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0F89" w14:textId="268EB7C9" w:rsidR="001643CA" w:rsidRPr="00515EAD" w:rsidRDefault="0059167D" w:rsidP="005519ED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  <w:r w:rsidRPr="00C95F03">
        <w:rPr>
          <w:rFonts w:eastAsia="Calibri" w:cs="Arial"/>
          <w:b/>
          <w:sz w:val="36"/>
          <w:szCs w:val="36"/>
          <w:lang w:eastAsia="en-US"/>
        </w:rPr>
        <w:t>LOT 1</w:t>
      </w:r>
      <w:r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Pr="005519ED">
        <w:rPr>
          <w:rFonts w:eastAsia="Calibri" w:cs="Arial"/>
          <w:b/>
          <w:sz w:val="22"/>
          <w:szCs w:val="22"/>
          <w:lang w:eastAsia="en-US"/>
        </w:rPr>
        <w:t>SERVEI DE MAQUETACIÓ DE LA REVISTA</w:t>
      </w:r>
      <w:r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Pr="005519ED">
        <w:rPr>
          <w:rFonts w:eastAsia="Calibri" w:cs="Arial"/>
          <w:b/>
          <w:sz w:val="22"/>
          <w:szCs w:val="22"/>
          <w:lang w:eastAsia="en-US"/>
        </w:rPr>
        <w:t>MUNICIPAL</w:t>
      </w:r>
    </w:p>
    <w:p w14:paraId="3DBC4B26" w14:textId="77777777" w:rsidR="00D45405" w:rsidRDefault="00D45405" w:rsidP="006E2E70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2F6B79AB" w14:textId="16410881" w:rsidR="001643CA" w:rsidRDefault="001643CA" w:rsidP="005519ED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  <w:r w:rsidRPr="00515EAD">
        <w:rPr>
          <w:rFonts w:eastAsia="Calibri" w:cs="Arial"/>
          <w:b/>
          <w:sz w:val="22"/>
          <w:szCs w:val="22"/>
          <w:lang w:eastAsia="en-US"/>
        </w:rPr>
        <w:t>ANNEX</w:t>
      </w:r>
      <w:r w:rsidR="0039004E" w:rsidRPr="00515EAD">
        <w:rPr>
          <w:rFonts w:eastAsia="Calibri" w:cs="Arial"/>
          <w:b/>
          <w:sz w:val="22"/>
          <w:szCs w:val="22"/>
          <w:lang w:eastAsia="en-US"/>
        </w:rPr>
        <w:t xml:space="preserve"> I</w:t>
      </w:r>
      <w:r w:rsidR="00674BF8">
        <w:rPr>
          <w:rFonts w:eastAsia="Calibri" w:cs="Arial"/>
          <w:b/>
          <w:sz w:val="22"/>
          <w:szCs w:val="22"/>
          <w:lang w:eastAsia="en-US"/>
        </w:rPr>
        <w:t>I</w:t>
      </w:r>
      <w:r w:rsidRPr="00515EAD">
        <w:rPr>
          <w:rFonts w:eastAsia="Calibri" w:cs="Arial"/>
          <w:b/>
          <w:sz w:val="22"/>
          <w:szCs w:val="22"/>
          <w:lang w:eastAsia="en-US"/>
        </w:rPr>
        <w:t xml:space="preserve"> AL PCAP</w:t>
      </w:r>
      <w:r w:rsidR="006E2E70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="00B37CC2" w:rsidRPr="00B37CC2">
        <w:rPr>
          <w:rFonts w:ascii="Roboto Medium" w:hAnsi="Roboto Medium"/>
          <w:sz w:val="22"/>
          <w:szCs w:val="22"/>
        </w:rPr>
        <w:t xml:space="preserve">CONTRACTE </w:t>
      </w:r>
      <w:r w:rsidR="005519ED" w:rsidRPr="005519ED">
        <w:rPr>
          <w:rFonts w:ascii="Roboto Medium" w:hAnsi="Roboto Medium"/>
          <w:sz w:val="22"/>
          <w:szCs w:val="22"/>
        </w:rPr>
        <w:t>DE SERVEIS DE MAQUETACIÓ, IMPRESSIÓ I DISTRIBUCIÓ DE LA REVISTA</w:t>
      </w:r>
      <w:r w:rsidR="005519ED">
        <w:rPr>
          <w:rFonts w:ascii="Roboto Medium" w:hAnsi="Roboto Medium"/>
          <w:sz w:val="22"/>
          <w:szCs w:val="22"/>
        </w:rPr>
        <w:t xml:space="preserve"> </w:t>
      </w:r>
      <w:r w:rsidR="005519ED" w:rsidRPr="005519ED">
        <w:rPr>
          <w:rFonts w:ascii="Roboto Medium" w:hAnsi="Roboto Medium"/>
          <w:sz w:val="22"/>
          <w:szCs w:val="22"/>
        </w:rPr>
        <w:t>MUNICIPAL, A TRAMITAR PEL PROCEDIMENT OBERT SIMPLIFICAT</w:t>
      </w:r>
      <w:r w:rsidR="005519ED" w:rsidRPr="005519ED">
        <w:rPr>
          <w:rFonts w:ascii="Roboto Medium" w:hAnsi="Roboto Medium"/>
          <w:sz w:val="22"/>
          <w:szCs w:val="22"/>
        </w:rPr>
        <w:cr/>
      </w:r>
    </w:p>
    <w:p w14:paraId="49276E10" w14:textId="77777777" w:rsidR="004B6AF4" w:rsidRPr="00515EAD" w:rsidRDefault="004B6AF4" w:rsidP="001643CA">
      <w:pPr>
        <w:ind w:left="720" w:hanging="11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08B62698" w14:textId="51CF6499" w:rsidR="001643CA" w:rsidRPr="00515EAD" w:rsidRDefault="001643CA" w:rsidP="001643CA">
      <w:pPr>
        <w:contextualSpacing/>
        <w:jc w:val="center"/>
        <w:rPr>
          <w:rFonts w:eastAsia="Calibri" w:cs="Arial"/>
          <w:b/>
          <w:sz w:val="22"/>
          <w:szCs w:val="22"/>
          <w:u w:val="single"/>
          <w:lang w:eastAsia="en-US"/>
        </w:rPr>
      </w:pPr>
      <w:r w:rsidRPr="00515EAD">
        <w:rPr>
          <w:rFonts w:eastAsia="Calibri" w:cs="Arial"/>
          <w:b/>
          <w:sz w:val="22"/>
          <w:szCs w:val="22"/>
          <w:u w:val="single"/>
          <w:lang w:eastAsia="en-US"/>
        </w:rPr>
        <w:t xml:space="preserve">Model de proposició </w:t>
      </w:r>
      <w:r w:rsidRPr="00515EAD">
        <w:rPr>
          <w:rFonts w:cs="Arial"/>
          <w:b/>
          <w:sz w:val="22"/>
          <w:szCs w:val="22"/>
          <w:u w:val="single"/>
        </w:rPr>
        <w:t>avaluable d’acord amb criteris automàtics</w:t>
      </w:r>
      <w:r w:rsidRPr="00515EAD">
        <w:rPr>
          <w:rFonts w:eastAsia="Calibri" w:cs="Arial"/>
          <w:b/>
          <w:sz w:val="22"/>
          <w:szCs w:val="22"/>
          <w:u w:val="single"/>
          <w:lang w:eastAsia="en-US"/>
        </w:rPr>
        <w:t>:</w:t>
      </w:r>
    </w:p>
    <w:p w14:paraId="4EF35355" w14:textId="77777777" w:rsidR="001643CA" w:rsidRPr="00515EAD" w:rsidRDefault="001643CA" w:rsidP="001643CA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7D6C5AE6" w14:textId="016BC1DA" w:rsidR="0097552F" w:rsidRDefault="0097552F" w:rsidP="005519ED">
      <w:pPr>
        <w:contextualSpacing/>
        <w:jc w:val="both"/>
        <w:rPr>
          <w:rFonts w:cs="Arial"/>
          <w:sz w:val="22"/>
          <w:szCs w:val="22"/>
        </w:rPr>
      </w:pPr>
      <w:r w:rsidRPr="00B9047D">
        <w:rPr>
          <w:rFonts w:cs="Arial"/>
          <w:sz w:val="22"/>
          <w:szCs w:val="22"/>
        </w:rPr>
        <w:t xml:space="preserve">"El Sr./La Sra.......................................... amb NIF núm................., </w:t>
      </w:r>
      <w:r w:rsidRPr="00B9047D">
        <w:rPr>
          <w:rFonts w:cs="Arial"/>
          <w:i/>
          <w:sz w:val="22"/>
          <w:szCs w:val="22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B9047D">
        <w:rPr>
          <w:rFonts w:cs="Arial"/>
          <w:sz w:val="22"/>
          <w:szCs w:val="22"/>
        </w:rPr>
        <w:t xml:space="preserve"> </w:t>
      </w:r>
      <w:r w:rsidRPr="00B9047D">
        <w:rPr>
          <w:rFonts w:cs="Arial"/>
          <w:i/>
          <w:sz w:val="22"/>
          <w:szCs w:val="22"/>
        </w:rPr>
        <w:t>(persona de contacte......................,</w:t>
      </w:r>
      <w:r w:rsidRPr="00B9047D">
        <w:rPr>
          <w:rFonts w:cs="Arial"/>
          <w:sz w:val="22"/>
          <w:szCs w:val="22"/>
        </w:rPr>
        <w:t xml:space="preserve"> adreça de correu electrònic ................,  telèfon núm. ............... i fax núm.. .. .....................), </w:t>
      </w:r>
      <w:r w:rsidRPr="000956CF">
        <w:rPr>
          <w:rFonts w:cs="Arial"/>
          <w:sz w:val="22"/>
          <w:szCs w:val="22"/>
        </w:rPr>
        <w:t xml:space="preserve">assabentat/da de les condicions exigides per optar </w:t>
      </w:r>
      <w:r w:rsidR="00185A37">
        <w:rPr>
          <w:rFonts w:cs="Arial"/>
          <w:sz w:val="22"/>
          <w:szCs w:val="22"/>
        </w:rPr>
        <w:t xml:space="preserve">al </w:t>
      </w:r>
      <w:r w:rsidR="00185A37" w:rsidRPr="00185A37">
        <w:rPr>
          <w:rFonts w:cs="Arial"/>
          <w:b/>
          <w:bCs/>
          <w:sz w:val="22"/>
          <w:szCs w:val="22"/>
        </w:rPr>
        <w:t>LOT 1</w:t>
      </w:r>
      <w:r w:rsidR="00185A37">
        <w:rPr>
          <w:rFonts w:cs="Arial"/>
          <w:sz w:val="22"/>
          <w:szCs w:val="22"/>
        </w:rPr>
        <w:t xml:space="preserve"> del </w:t>
      </w:r>
      <w:r w:rsidR="005519ED" w:rsidRPr="005519ED">
        <w:rPr>
          <w:rFonts w:ascii="Roboto Medium" w:hAnsi="Roboto Medium"/>
          <w:sz w:val="22"/>
          <w:szCs w:val="22"/>
        </w:rPr>
        <w:t>CONTRACTE DE SERVEIS DE MAQUETACIÓ, IMPRESSIÓ I DISTRIBUCIÓ DE LA REVISTA</w:t>
      </w:r>
      <w:r w:rsidR="005519ED">
        <w:rPr>
          <w:rFonts w:ascii="Roboto Medium" w:hAnsi="Roboto Medium"/>
          <w:sz w:val="22"/>
          <w:szCs w:val="22"/>
        </w:rPr>
        <w:t xml:space="preserve"> </w:t>
      </w:r>
      <w:r w:rsidR="005519ED" w:rsidRPr="005519ED">
        <w:rPr>
          <w:rFonts w:ascii="Roboto Medium" w:hAnsi="Roboto Medium"/>
          <w:sz w:val="22"/>
          <w:szCs w:val="22"/>
        </w:rPr>
        <w:t>MUNICIPAL, A TRAMITAR PEL PROCEDIMENT OBERT SIMPLIFICAT</w:t>
      </w:r>
      <w:r w:rsidRPr="000956CF">
        <w:rPr>
          <w:rFonts w:cs="Arial"/>
          <w:sz w:val="22"/>
          <w:szCs w:val="22"/>
        </w:rPr>
        <w:t>, es compromet a portar-la a terme amb subjecció al Plec de Clàusule</w:t>
      </w:r>
      <w:r>
        <w:rPr>
          <w:rFonts w:cs="Arial"/>
          <w:sz w:val="22"/>
          <w:szCs w:val="22"/>
        </w:rPr>
        <w:t xml:space="preserve">s Administratives Particulars i </w:t>
      </w:r>
      <w:r w:rsidRPr="000956CF">
        <w:rPr>
          <w:rFonts w:cs="Arial"/>
          <w:sz w:val="22"/>
          <w:szCs w:val="22"/>
        </w:rPr>
        <w:t>al Plec de Prescripcions Tècniques Particulars, que accep</w:t>
      </w:r>
      <w:r>
        <w:rPr>
          <w:rFonts w:cs="Arial"/>
          <w:sz w:val="22"/>
          <w:szCs w:val="22"/>
        </w:rPr>
        <w:t>ta íntegrament,</w:t>
      </w:r>
      <w:r w:rsidR="00E91B48">
        <w:rPr>
          <w:rFonts w:cs="Arial"/>
          <w:sz w:val="22"/>
          <w:szCs w:val="22"/>
        </w:rPr>
        <w:t xml:space="preserve"> per una durada </w:t>
      </w:r>
      <w:r w:rsidR="00E91B48" w:rsidRPr="00481630">
        <w:rPr>
          <w:rFonts w:cs="Arial"/>
          <w:sz w:val="22"/>
          <w:szCs w:val="22"/>
        </w:rPr>
        <w:t xml:space="preserve">de </w:t>
      </w:r>
      <w:r w:rsidR="00D346A5" w:rsidRPr="00481630">
        <w:rPr>
          <w:rFonts w:cs="Arial"/>
          <w:sz w:val="22"/>
          <w:szCs w:val="22"/>
        </w:rPr>
        <w:t>2</w:t>
      </w:r>
      <w:r w:rsidR="00481630" w:rsidRPr="00481630">
        <w:rPr>
          <w:rFonts w:cs="Arial"/>
          <w:sz w:val="22"/>
          <w:szCs w:val="22"/>
        </w:rPr>
        <w:t xml:space="preserve"> </w:t>
      </w:r>
      <w:r w:rsidR="00D346A5" w:rsidRPr="00481630">
        <w:rPr>
          <w:rFonts w:cs="Arial"/>
          <w:sz w:val="22"/>
          <w:szCs w:val="22"/>
        </w:rPr>
        <w:t>anys</w:t>
      </w:r>
      <w:r w:rsidR="00481630" w:rsidRPr="00481630">
        <w:rPr>
          <w:rFonts w:cs="Arial"/>
          <w:sz w:val="22"/>
          <w:szCs w:val="22"/>
        </w:rPr>
        <w:t xml:space="preserve"> de vigència inicial</w:t>
      </w:r>
      <w:r w:rsidR="00E91B48" w:rsidRPr="00481630">
        <w:rPr>
          <w:rFonts w:cs="Arial"/>
          <w:sz w:val="22"/>
          <w:szCs w:val="22"/>
        </w:rPr>
        <w:t xml:space="preserve">, </w:t>
      </w:r>
      <w:r w:rsidRPr="00481630">
        <w:rPr>
          <w:rFonts w:cs="Arial"/>
          <w:sz w:val="22"/>
          <w:szCs w:val="22"/>
        </w:rPr>
        <w:t>realitzant la següent oferta:</w:t>
      </w:r>
      <w:r w:rsidR="007E323C">
        <w:rPr>
          <w:rFonts w:cs="Arial"/>
          <w:sz w:val="22"/>
          <w:szCs w:val="22"/>
        </w:rPr>
        <w:t xml:space="preserve"> </w:t>
      </w:r>
    </w:p>
    <w:p w14:paraId="1D92B4EB" w14:textId="77777777" w:rsidR="006B39B4" w:rsidRDefault="006B39B4" w:rsidP="0097552F">
      <w:pPr>
        <w:contextualSpacing/>
        <w:jc w:val="both"/>
        <w:rPr>
          <w:rFonts w:cs="Arial"/>
          <w:sz w:val="22"/>
          <w:szCs w:val="22"/>
        </w:rPr>
      </w:pPr>
    </w:p>
    <w:p w14:paraId="7D8E30D6" w14:textId="77777777" w:rsidR="006B39B4" w:rsidRPr="001C0031" w:rsidRDefault="006B39B4" w:rsidP="006B39B4">
      <w:pPr>
        <w:pStyle w:val="Prrafodelista"/>
        <w:numPr>
          <w:ilvl w:val="0"/>
          <w:numId w:val="16"/>
        </w:numPr>
        <w:tabs>
          <w:tab w:val="left" w:pos="9072"/>
        </w:tabs>
        <w:spacing w:after="200" w:line="276" w:lineRule="auto"/>
        <w:ind w:right="-28"/>
        <w:jc w:val="both"/>
        <w:rPr>
          <w:rFonts w:cs="Arial"/>
          <w:b/>
          <w:bCs/>
          <w:sz w:val="22"/>
          <w:szCs w:val="22"/>
          <w:lang w:eastAsia="en-US"/>
        </w:rPr>
      </w:pPr>
      <w:r>
        <w:rPr>
          <w:rFonts w:cs="Arial"/>
          <w:b/>
          <w:bCs/>
          <w:sz w:val="22"/>
          <w:szCs w:val="22"/>
          <w:lang w:eastAsia="en-US"/>
        </w:rPr>
        <w:t>Oferta econòmica:</w:t>
      </w:r>
    </w:p>
    <w:p w14:paraId="05A7D1F3" w14:textId="77777777" w:rsidR="00D47A44" w:rsidRDefault="00D47A44" w:rsidP="0097552F">
      <w:pPr>
        <w:contextualSpacing/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3061"/>
        <w:gridCol w:w="3057"/>
        <w:gridCol w:w="3058"/>
      </w:tblGrid>
      <w:tr w:rsidR="00D47A44" w:rsidRPr="00275795" w14:paraId="1100D256" w14:textId="77777777" w:rsidTr="00D47A44">
        <w:trPr>
          <w:trHeight w:val="489"/>
        </w:trPr>
        <w:tc>
          <w:tcPr>
            <w:tcW w:w="3078" w:type="dxa"/>
            <w:tcBorders>
              <w:bottom w:val="single" w:sz="12" w:space="0" w:color="666666"/>
            </w:tcBorders>
            <w:shd w:val="clear" w:color="auto" w:fill="DEEAF6"/>
          </w:tcPr>
          <w:p w14:paraId="38436B27" w14:textId="5370A179" w:rsidR="00D47A44" w:rsidRPr="00D47A44" w:rsidRDefault="00D47A44" w:rsidP="00821935">
            <w:pPr>
              <w:contextualSpacing/>
              <w:jc w:val="both"/>
              <w:rPr>
                <w:rFonts w:cs="Arial"/>
                <w:b/>
                <w:bCs/>
                <w:sz w:val="22"/>
                <w:szCs w:val="32"/>
              </w:rPr>
            </w:pPr>
            <w:r w:rsidRPr="00D47A44">
              <w:rPr>
                <w:rFonts w:cs="Arial"/>
                <w:b/>
                <w:bCs/>
                <w:sz w:val="22"/>
                <w:szCs w:val="32"/>
              </w:rPr>
              <w:t>Base imposable</w:t>
            </w:r>
            <w:r>
              <w:rPr>
                <w:rFonts w:cs="Arial"/>
                <w:b/>
                <w:bCs/>
                <w:sz w:val="22"/>
                <w:szCs w:val="32"/>
              </w:rPr>
              <w:t xml:space="preserve"> </w:t>
            </w:r>
            <w:r w:rsidRPr="00D47A44">
              <w:rPr>
                <w:rFonts w:cs="Arial"/>
                <w:b/>
                <w:bCs/>
                <w:color w:val="00B0F0"/>
                <w:sz w:val="22"/>
                <w:szCs w:val="32"/>
              </w:rPr>
              <w:t>(indicar la durada)</w:t>
            </w:r>
          </w:p>
        </w:tc>
        <w:tc>
          <w:tcPr>
            <w:tcW w:w="3078" w:type="dxa"/>
            <w:tcBorders>
              <w:bottom w:val="single" w:sz="12" w:space="0" w:color="666666"/>
            </w:tcBorders>
            <w:shd w:val="clear" w:color="auto" w:fill="DEEAF6"/>
          </w:tcPr>
          <w:p w14:paraId="0D728C4A" w14:textId="61DFAC91" w:rsidR="00D47A44" w:rsidRPr="00D47A44" w:rsidRDefault="00D47A44" w:rsidP="00821935">
            <w:pPr>
              <w:contextualSpacing/>
              <w:jc w:val="both"/>
              <w:rPr>
                <w:rFonts w:cs="Arial"/>
                <w:b/>
                <w:bCs/>
                <w:sz w:val="22"/>
                <w:szCs w:val="32"/>
              </w:rPr>
            </w:pPr>
            <w:r w:rsidRPr="00D47A44">
              <w:rPr>
                <w:rFonts w:cs="Arial"/>
                <w:b/>
                <w:bCs/>
                <w:sz w:val="22"/>
                <w:szCs w:val="32"/>
              </w:rPr>
              <w:t xml:space="preserve">IVA </w:t>
            </w:r>
            <w:r w:rsidRPr="00D47A44">
              <w:rPr>
                <w:rFonts w:cs="Arial"/>
                <w:b/>
                <w:bCs/>
                <w:sz w:val="22"/>
                <w:szCs w:val="32"/>
                <w:highlight w:val="yellow"/>
              </w:rPr>
              <w:t>XXX</w:t>
            </w:r>
            <w:r w:rsidRPr="00D47A44">
              <w:rPr>
                <w:rFonts w:cs="Arial"/>
                <w:b/>
                <w:bCs/>
                <w:sz w:val="22"/>
                <w:szCs w:val="32"/>
              </w:rPr>
              <w:t xml:space="preserve">% </w:t>
            </w:r>
          </w:p>
        </w:tc>
        <w:tc>
          <w:tcPr>
            <w:tcW w:w="3078" w:type="dxa"/>
            <w:tcBorders>
              <w:bottom w:val="single" w:sz="12" w:space="0" w:color="666666"/>
            </w:tcBorders>
            <w:shd w:val="clear" w:color="auto" w:fill="DEEAF6"/>
          </w:tcPr>
          <w:p w14:paraId="7E7CB38B" w14:textId="57B4FEE2" w:rsidR="00D47A44" w:rsidRPr="00D47A44" w:rsidRDefault="00D47A44" w:rsidP="00821935">
            <w:pPr>
              <w:contextualSpacing/>
              <w:jc w:val="both"/>
              <w:rPr>
                <w:rFonts w:cs="Arial"/>
                <w:b/>
                <w:bCs/>
                <w:sz w:val="22"/>
                <w:szCs w:val="32"/>
              </w:rPr>
            </w:pPr>
            <w:r w:rsidRPr="00D47A44">
              <w:rPr>
                <w:rFonts w:cs="Arial"/>
                <w:b/>
                <w:bCs/>
                <w:sz w:val="22"/>
                <w:szCs w:val="32"/>
              </w:rPr>
              <w:t xml:space="preserve">Import total </w:t>
            </w:r>
            <w:r w:rsidRPr="00D47A44">
              <w:rPr>
                <w:rFonts w:cs="Arial"/>
                <w:b/>
                <w:bCs/>
                <w:color w:val="00B0F0"/>
                <w:sz w:val="22"/>
                <w:szCs w:val="32"/>
              </w:rPr>
              <w:t>(indicar la durada)</w:t>
            </w:r>
          </w:p>
        </w:tc>
      </w:tr>
      <w:tr w:rsidR="00D47A44" w:rsidRPr="00275795" w14:paraId="3C5C281E" w14:textId="77777777" w:rsidTr="00D47A44">
        <w:trPr>
          <w:trHeight w:val="960"/>
        </w:trPr>
        <w:tc>
          <w:tcPr>
            <w:tcW w:w="3078" w:type="dxa"/>
            <w:shd w:val="clear" w:color="auto" w:fill="auto"/>
          </w:tcPr>
          <w:p w14:paraId="6791E403" w14:textId="77777777" w:rsidR="00D47A44" w:rsidRPr="00275795" w:rsidRDefault="00D47A44" w:rsidP="00821935">
            <w:pPr>
              <w:contextualSpacing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shd w:val="clear" w:color="auto" w:fill="auto"/>
          </w:tcPr>
          <w:p w14:paraId="62E53ED3" w14:textId="77777777" w:rsidR="00D47A44" w:rsidRPr="00275795" w:rsidRDefault="00D47A44" w:rsidP="00821935">
            <w:pPr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078" w:type="dxa"/>
            <w:shd w:val="clear" w:color="auto" w:fill="auto"/>
          </w:tcPr>
          <w:p w14:paraId="0FA80889" w14:textId="77777777" w:rsidR="00D47A44" w:rsidRPr="00275795" w:rsidRDefault="00D47A44" w:rsidP="00821935">
            <w:pPr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5865FEDE" w14:textId="59F12956" w:rsidR="006E2E70" w:rsidRDefault="006E2E70" w:rsidP="002C0268">
      <w:pPr>
        <w:tabs>
          <w:tab w:val="left" w:pos="9072"/>
        </w:tabs>
        <w:spacing w:after="200" w:line="276" w:lineRule="auto"/>
        <w:ind w:left="142" w:right="-28"/>
        <w:jc w:val="both"/>
        <w:rPr>
          <w:rFonts w:cs="Arial"/>
          <w:i/>
          <w:iCs/>
          <w:color w:val="00B0F0"/>
          <w:sz w:val="22"/>
          <w:szCs w:val="22"/>
        </w:rPr>
      </w:pPr>
    </w:p>
    <w:p w14:paraId="01DF0859" w14:textId="77777777" w:rsidR="00674BF8" w:rsidRDefault="00674BF8" w:rsidP="00674BF8">
      <w:pPr>
        <w:jc w:val="both"/>
        <w:rPr>
          <w:rFonts w:cs="Arial"/>
          <w:sz w:val="18"/>
          <w:szCs w:val="18"/>
        </w:rPr>
      </w:pPr>
    </w:p>
    <w:p w14:paraId="644FEA77" w14:textId="77777777" w:rsidR="009B29F4" w:rsidRPr="00891000" w:rsidRDefault="009B29F4" w:rsidP="009B29F4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Que el preu global </w:t>
      </w:r>
      <w:r w:rsidRPr="00891000">
        <w:rPr>
          <w:rFonts w:eastAsia="Calibri" w:cs="Arial"/>
          <w:sz w:val="22"/>
          <w:szCs w:val="22"/>
          <w:lang w:eastAsia="en-US"/>
        </w:rPr>
        <w:t>l’oferta es desglossa d’acord amb els següent:</w:t>
      </w:r>
    </w:p>
    <w:p w14:paraId="68E2B08C" w14:textId="77777777" w:rsidR="009B29F4" w:rsidRPr="00891000" w:rsidRDefault="009B29F4" w:rsidP="009B29F4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</w:p>
    <w:tbl>
      <w:tblPr>
        <w:tblW w:w="4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240"/>
        <w:gridCol w:w="1500"/>
      </w:tblGrid>
      <w:tr w:rsidR="009B29F4" w:rsidRPr="00891000" w14:paraId="18036711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9BC91E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CONCEPTE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7F7113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Import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218BF7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Percentatge</w:t>
            </w:r>
          </w:p>
        </w:tc>
      </w:tr>
      <w:tr w:rsidR="009B29F4" w:rsidRPr="00891000" w14:paraId="350B95C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A39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Costos directes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667F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F34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119F3756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BD5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Costos indirectes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0467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D409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37DF16AA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9E75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proofErr w:type="spellStart"/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Subtotal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BB88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1FC1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100%</w:t>
            </w:r>
          </w:p>
        </w:tc>
      </w:tr>
      <w:tr w:rsidR="009B29F4" w:rsidRPr="00891000" w14:paraId="2F7EBE6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52A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Benefici industrial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6A72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5D79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54198AE1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42C7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proofErr w:type="spellStart"/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Subtotal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845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D259" w14:textId="77777777" w:rsidR="009B29F4" w:rsidRPr="00891000" w:rsidRDefault="009B29F4" w:rsidP="00014B5E">
            <w:pPr>
              <w:jc w:val="center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-</w:t>
            </w:r>
          </w:p>
        </w:tc>
      </w:tr>
      <w:tr w:rsidR="009B29F4" w:rsidRPr="00891000" w14:paraId="5182BC0D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BEF7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IVA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F2C8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AF9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7E49C6B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2A6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3F34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97EB" w14:textId="77777777" w:rsidR="009B29F4" w:rsidRPr="00891000" w:rsidRDefault="009B29F4" w:rsidP="00014B5E">
            <w:pPr>
              <w:jc w:val="center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-</w:t>
            </w:r>
          </w:p>
        </w:tc>
      </w:tr>
    </w:tbl>
    <w:p w14:paraId="6F5A65F3" w14:textId="77777777" w:rsidR="009B29F4" w:rsidRDefault="009B29F4" w:rsidP="009B29F4">
      <w:pPr>
        <w:rPr>
          <w:sz w:val="22"/>
          <w:szCs w:val="22"/>
        </w:rPr>
      </w:pPr>
    </w:p>
    <w:p w14:paraId="7A061016" w14:textId="77777777" w:rsidR="009B29F4" w:rsidRPr="00497D87" w:rsidRDefault="009B29F4" w:rsidP="009B29F4">
      <w:p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 xml:space="preserve">NOTA: </w:t>
      </w:r>
    </w:p>
    <w:p w14:paraId="55A42316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Els costos directes són aquells que sense cap mena de dubte es poden assignar a l’execució del contracte. Es divideixen en costos de personal i costos del productes a subministrar, si s’escau.</w:t>
      </w:r>
    </w:p>
    <w:p w14:paraId="14E2F004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Els costos indirectes són aquells necessaris per a l’execució del contracte però que no es poden assignar de forma unívoca al mateix.</w:t>
      </w:r>
    </w:p>
    <w:p w14:paraId="611E87F1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 benefici industrial és el percentatge que l’empresari es marca com a guany.</w:t>
      </w:r>
    </w:p>
    <w:p w14:paraId="6B52151F" w14:textId="77777777" w:rsidR="00674BF8" w:rsidRDefault="00674BF8" w:rsidP="00674BF8">
      <w:pPr>
        <w:jc w:val="both"/>
        <w:rPr>
          <w:sz w:val="22"/>
          <w:szCs w:val="22"/>
        </w:rPr>
      </w:pPr>
    </w:p>
    <w:p w14:paraId="470127AB" w14:textId="77777777" w:rsidR="00426FBB" w:rsidRDefault="00426FBB" w:rsidP="00426FBB">
      <w:pPr>
        <w:rPr>
          <w:rFonts w:cs="Arial"/>
          <w:b/>
          <w:sz w:val="22"/>
          <w:szCs w:val="22"/>
        </w:rPr>
      </w:pPr>
    </w:p>
    <w:p w14:paraId="125BAA0F" w14:textId="77777777" w:rsidR="00426FBB" w:rsidRDefault="00426FBB" w:rsidP="00426FBB">
      <w:pPr>
        <w:rPr>
          <w:rFonts w:cs="Arial"/>
          <w:b/>
          <w:sz w:val="22"/>
          <w:szCs w:val="22"/>
        </w:rPr>
      </w:pPr>
    </w:p>
    <w:p w14:paraId="6197BA3E" w14:textId="77777777" w:rsidR="00674BF8" w:rsidRDefault="00674BF8" w:rsidP="00426FBB">
      <w:pPr>
        <w:rPr>
          <w:rFonts w:cs="Arial"/>
          <w:sz w:val="22"/>
          <w:szCs w:val="22"/>
        </w:rPr>
      </w:pPr>
      <w:r w:rsidRPr="00426FBB">
        <w:rPr>
          <w:rFonts w:cs="Arial"/>
          <w:b/>
          <w:sz w:val="22"/>
          <w:szCs w:val="22"/>
          <w:u w:val="single"/>
        </w:rPr>
        <w:t>Altres criteris automàtics avaluables</w:t>
      </w:r>
      <w:r w:rsidRPr="003C0A35">
        <w:rPr>
          <w:rFonts w:cs="Arial"/>
          <w:sz w:val="22"/>
          <w:szCs w:val="22"/>
        </w:rPr>
        <w:t xml:space="preserve">: </w:t>
      </w:r>
    </w:p>
    <w:p w14:paraId="14D0D097" w14:textId="77777777" w:rsidR="00590D24" w:rsidRDefault="00590D24" w:rsidP="00426FBB">
      <w:pPr>
        <w:rPr>
          <w:rFonts w:cs="Arial"/>
          <w:sz w:val="22"/>
          <w:szCs w:val="22"/>
        </w:rPr>
      </w:pPr>
    </w:p>
    <w:p w14:paraId="58A3038C" w14:textId="235ECE14" w:rsidR="00E80644" w:rsidRPr="00E80644" w:rsidRDefault="00E80644" w:rsidP="00EE106D">
      <w:pPr>
        <w:pStyle w:val="Prrafodelista"/>
        <w:numPr>
          <w:ilvl w:val="0"/>
          <w:numId w:val="16"/>
        </w:numPr>
        <w:jc w:val="both"/>
        <w:rPr>
          <w:rFonts w:cs="Arial"/>
          <w:b/>
          <w:sz w:val="22"/>
          <w:szCs w:val="22"/>
        </w:rPr>
      </w:pPr>
      <w:r w:rsidRPr="00E80644">
        <w:rPr>
          <w:rFonts w:cs="Arial"/>
          <w:b/>
          <w:sz w:val="22"/>
          <w:szCs w:val="22"/>
        </w:rPr>
        <w:t>Ofereix la r</w:t>
      </w:r>
      <w:r w:rsidR="00E47072" w:rsidRPr="00E80644">
        <w:rPr>
          <w:rFonts w:cs="Arial"/>
          <w:b/>
          <w:sz w:val="22"/>
          <w:szCs w:val="22"/>
        </w:rPr>
        <w:t>edacció de 5 peces informatives extres a l’any</w:t>
      </w:r>
      <w:r w:rsidRPr="00E80644">
        <w:rPr>
          <w:rFonts w:cs="Arial"/>
          <w:b/>
          <w:sz w:val="22"/>
          <w:szCs w:val="22"/>
        </w:rPr>
        <w:t xml:space="preserve"> (entrevista, reportatge, crònica...) extra, a banda de les 5 peces anuals que inclou l’objecte del contracte</w:t>
      </w:r>
      <w:r>
        <w:rPr>
          <w:rFonts w:cs="Arial"/>
          <w:b/>
          <w:sz w:val="22"/>
          <w:szCs w:val="22"/>
        </w:rPr>
        <w:t>.</w:t>
      </w:r>
    </w:p>
    <w:p w14:paraId="70163456" w14:textId="77777777" w:rsidR="00E47072" w:rsidRDefault="00E47072" w:rsidP="00E47072">
      <w:pPr>
        <w:pStyle w:val="Prrafodelista"/>
        <w:rPr>
          <w:rFonts w:cs="Arial"/>
          <w:b/>
          <w:sz w:val="22"/>
          <w:szCs w:val="22"/>
        </w:rPr>
      </w:pPr>
    </w:p>
    <w:p w14:paraId="59937204" w14:textId="77777777" w:rsidR="00481F5D" w:rsidRPr="00E80644" w:rsidRDefault="00481F5D" w:rsidP="00481F5D">
      <w:pPr>
        <w:ind w:left="708" w:firstLine="708"/>
        <w:rPr>
          <w:rFonts w:cs="Arial"/>
          <w:bCs/>
          <w:sz w:val="22"/>
          <w:szCs w:val="22"/>
        </w:rPr>
      </w:pPr>
      <w:r w:rsidRPr="00E80644">
        <w:rPr>
          <w:rFonts w:cs="Arial"/>
          <w:bCs/>
          <w:sz w:val="22"/>
          <w:szCs w:val="22"/>
        </w:rPr>
        <w:t xml:space="preserve">SI </w:t>
      </w:r>
      <w:r w:rsidRPr="00E80644">
        <w:rPr>
          <w:rFonts w:ascii="Segoe UI Symbol" w:hAnsi="Segoe UI Symbol" w:cs="Segoe UI Symbol"/>
          <w:bCs/>
          <w:sz w:val="22"/>
          <w:szCs w:val="22"/>
        </w:rPr>
        <w:t>☐</w:t>
      </w:r>
      <w:r w:rsidRPr="00E80644">
        <w:rPr>
          <w:rFonts w:cs="Arial"/>
          <w:bCs/>
          <w:sz w:val="22"/>
          <w:szCs w:val="22"/>
        </w:rPr>
        <w:t xml:space="preserve">   NO </w:t>
      </w:r>
      <w:r w:rsidRPr="00E80644">
        <w:rPr>
          <w:rFonts w:ascii="Segoe UI Symbol" w:hAnsi="Segoe UI Symbol" w:cs="Segoe UI Symbol"/>
          <w:bCs/>
          <w:sz w:val="22"/>
          <w:szCs w:val="22"/>
        </w:rPr>
        <w:t>☐</w:t>
      </w:r>
      <w:r w:rsidRPr="00E80644">
        <w:rPr>
          <w:rFonts w:cs="Arial"/>
          <w:bCs/>
          <w:sz w:val="22"/>
          <w:szCs w:val="22"/>
        </w:rPr>
        <w:t xml:space="preserve">  </w:t>
      </w:r>
    </w:p>
    <w:p w14:paraId="7BA00274" w14:textId="77777777" w:rsidR="00E47072" w:rsidRDefault="00E47072" w:rsidP="00E47072">
      <w:pPr>
        <w:pStyle w:val="Prrafodelista"/>
        <w:rPr>
          <w:rFonts w:cs="Arial"/>
          <w:b/>
          <w:sz w:val="22"/>
          <w:szCs w:val="22"/>
        </w:rPr>
      </w:pPr>
    </w:p>
    <w:p w14:paraId="2619212C" w14:textId="77777777" w:rsidR="00E47072" w:rsidRDefault="00E47072" w:rsidP="00E47072">
      <w:pPr>
        <w:pStyle w:val="Prrafodelista"/>
        <w:rPr>
          <w:rFonts w:cs="Arial"/>
          <w:b/>
          <w:sz w:val="22"/>
          <w:szCs w:val="22"/>
        </w:rPr>
      </w:pPr>
    </w:p>
    <w:p w14:paraId="188AAB04" w14:textId="77777777" w:rsidR="00590D24" w:rsidRPr="0097471B" w:rsidRDefault="00590D24" w:rsidP="00674BF8">
      <w:pPr>
        <w:jc w:val="both"/>
        <w:rPr>
          <w:color w:val="000000"/>
          <w:sz w:val="22"/>
          <w:szCs w:val="22"/>
          <w:highlight w:val="yellow"/>
          <w:lang w:bidi="ks-Deva"/>
        </w:rPr>
      </w:pPr>
    </w:p>
    <w:p w14:paraId="1ACF6A5C" w14:textId="2B9B0AFB" w:rsidR="00590D24" w:rsidRPr="00E80644" w:rsidRDefault="00590D24" w:rsidP="00E80644">
      <w:pPr>
        <w:ind w:left="708"/>
        <w:jc w:val="both"/>
        <w:rPr>
          <w:rFonts w:eastAsia="Calibri" w:cs="Arial"/>
          <w:sz w:val="22"/>
          <w:szCs w:val="22"/>
          <w:lang w:eastAsia="en-US"/>
        </w:rPr>
      </w:pPr>
      <w:r w:rsidRPr="00E80644">
        <w:rPr>
          <w:rFonts w:eastAsia="Calibri" w:cs="Arial"/>
          <w:sz w:val="22"/>
          <w:szCs w:val="22"/>
          <w:lang w:eastAsia="en-US"/>
        </w:rPr>
        <w:t>En cas que s’hagi marcat que sí al paràgraf anterior</w:t>
      </w:r>
      <w:r w:rsidR="00E80644">
        <w:rPr>
          <w:rFonts w:eastAsia="Calibri" w:cs="Arial"/>
          <w:sz w:val="22"/>
          <w:szCs w:val="22"/>
          <w:lang w:eastAsia="en-US"/>
        </w:rPr>
        <w:t>;</w:t>
      </w:r>
      <w:r w:rsidRPr="00E80644">
        <w:rPr>
          <w:rFonts w:eastAsia="Calibri" w:cs="Arial"/>
          <w:sz w:val="22"/>
          <w:szCs w:val="22"/>
          <w:lang w:eastAsia="en-US"/>
        </w:rPr>
        <w:t xml:space="preserve"> </w:t>
      </w:r>
      <w:r w:rsidR="00481F5D" w:rsidRPr="00E80644">
        <w:rPr>
          <w:rFonts w:eastAsia="Calibri" w:cs="Arial"/>
          <w:sz w:val="22"/>
          <w:szCs w:val="22"/>
          <w:lang w:eastAsia="en-US"/>
        </w:rPr>
        <w:t>indicar</w:t>
      </w:r>
      <w:r w:rsidRPr="00E80644">
        <w:rPr>
          <w:rFonts w:eastAsia="Calibri" w:cs="Arial"/>
          <w:sz w:val="22"/>
          <w:szCs w:val="22"/>
          <w:lang w:eastAsia="en-US"/>
        </w:rPr>
        <w:t xml:space="preserve"> </w:t>
      </w:r>
      <w:r w:rsidR="00834D30" w:rsidRPr="00E80644">
        <w:rPr>
          <w:rFonts w:eastAsia="Calibri" w:cs="Arial"/>
          <w:sz w:val="22"/>
          <w:szCs w:val="22"/>
          <w:lang w:eastAsia="en-US"/>
        </w:rPr>
        <w:t>la qua</w:t>
      </w:r>
      <w:r w:rsidR="00E80644" w:rsidRPr="00E80644">
        <w:rPr>
          <w:rFonts w:eastAsia="Calibri" w:cs="Arial"/>
          <w:sz w:val="22"/>
          <w:szCs w:val="22"/>
          <w:lang w:eastAsia="en-US"/>
        </w:rPr>
        <w:t>ntitat de peces que s’ofereixen, en cas de no especificar-ho no s’obtindrà puntuació en aquest apartat</w:t>
      </w:r>
    </w:p>
    <w:p w14:paraId="222FFDDA" w14:textId="77777777" w:rsidR="00590D24" w:rsidRPr="00E80644" w:rsidRDefault="00590D24" w:rsidP="00674BF8">
      <w:pPr>
        <w:jc w:val="both"/>
        <w:rPr>
          <w:color w:val="000000"/>
          <w:sz w:val="22"/>
          <w:szCs w:val="22"/>
          <w:lang w:bidi="ks-Deva"/>
        </w:rPr>
      </w:pPr>
    </w:p>
    <w:p w14:paraId="13F3B5B7" w14:textId="5C27417C" w:rsidR="00834D30" w:rsidRPr="00E80644" w:rsidRDefault="00E80644" w:rsidP="00E80644">
      <w:pPr>
        <w:ind w:left="708" w:firstLine="708"/>
        <w:contextualSpacing/>
        <w:jc w:val="both"/>
        <w:rPr>
          <w:rFonts w:cs="Arial"/>
          <w:sz w:val="22"/>
          <w:szCs w:val="22"/>
        </w:rPr>
      </w:pPr>
      <w:bookmarkStart w:id="0" w:name="_Hlk168914847"/>
      <w:r w:rsidRPr="00E80644">
        <w:rPr>
          <w:rFonts w:ascii="Segoe UI Symbol" w:hAnsi="Segoe UI Symbol" w:cs="Segoe UI Symbol"/>
          <w:sz w:val="22"/>
          <w:szCs w:val="22"/>
        </w:rPr>
        <w:t>☐</w:t>
      </w:r>
      <w:r w:rsidRPr="00E80644">
        <w:rPr>
          <w:rFonts w:cs="Arial"/>
          <w:sz w:val="22"/>
          <w:szCs w:val="22"/>
        </w:rPr>
        <w:t xml:space="preserve"> </w:t>
      </w:r>
      <w:bookmarkEnd w:id="0"/>
      <w:r>
        <w:rPr>
          <w:rFonts w:cs="Arial"/>
          <w:sz w:val="22"/>
          <w:szCs w:val="22"/>
        </w:rPr>
        <w:tab/>
      </w:r>
      <w:r w:rsidR="00834D30" w:rsidRPr="00E80644">
        <w:rPr>
          <w:rFonts w:cs="Arial"/>
          <w:sz w:val="22"/>
          <w:szCs w:val="22"/>
        </w:rPr>
        <w:t xml:space="preserve"> 1 peça extra</w:t>
      </w:r>
    </w:p>
    <w:p w14:paraId="078EFA23" w14:textId="339A7EBB" w:rsidR="00834D30" w:rsidRPr="00E80644" w:rsidRDefault="00E80644" w:rsidP="00E80644">
      <w:pPr>
        <w:ind w:left="708" w:firstLine="708"/>
        <w:contextualSpacing/>
        <w:jc w:val="both"/>
        <w:rPr>
          <w:rFonts w:cs="Arial"/>
          <w:sz w:val="22"/>
          <w:szCs w:val="22"/>
        </w:rPr>
      </w:pPr>
      <w:r w:rsidRPr="00E80644">
        <w:rPr>
          <w:rFonts w:ascii="Segoe UI Symbol" w:hAnsi="Segoe UI Symbol" w:cs="Segoe UI Symbol"/>
          <w:sz w:val="22"/>
          <w:szCs w:val="22"/>
        </w:rPr>
        <w:t>☐</w:t>
      </w:r>
      <w:r w:rsidRPr="00E8064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 w:rsidR="00834D30" w:rsidRPr="00E80644">
        <w:rPr>
          <w:rFonts w:cs="Arial"/>
          <w:sz w:val="22"/>
          <w:szCs w:val="22"/>
        </w:rPr>
        <w:t>2 peces extres</w:t>
      </w:r>
    </w:p>
    <w:p w14:paraId="131EBD3A" w14:textId="48FCA672" w:rsidR="00834D30" w:rsidRPr="00E80644" w:rsidRDefault="00E80644" w:rsidP="00E80644">
      <w:pPr>
        <w:ind w:left="708" w:firstLine="708"/>
        <w:contextualSpacing/>
        <w:jc w:val="both"/>
        <w:rPr>
          <w:rFonts w:cs="Arial"/>
          <w:sz w:val="22"/>
          <w:szCs w:val="22"/>
        </w:rPr>
      </w:pPr>
      <w:r w:rsidRPr="00E80644">
        <w:rPr>
          <w:rFonts w:ascii="Segoe UI Symbol" w:hAnsi="Segoe UI Symbol" w:cs="Segoe UI Symbol"/>
          <w:sz w:val="22"/>
          <w:szCs w:val="22"/>
        </w:rPr>
        <w:t>☐</w:t>
      </w:r>
      <w:r w:rsidRPr="00E8064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 w:rsidR="00834D30" w:rsidRPr="00E80644">
        <w:rPr>
          <w:rFonts w:cs="Arial"/>
          <w:sz w:val="22"/>
          <w:szCs w:val="22"/>
        </w:rPr>
        <w:t>3 peces extres</w:t>
      </w:r>
    </w:p>
    <w:p w14:paraId="1D4E0981" w14:textId="2C7FFA4B" w:rsidR="00834D30" w:rsidRPr="00E80644" w:rsidRDefault="00E80644" w:rsidP="00E80644">
      <w:pPr>
        <w:ind w:left="708" w:firstLine="708"/>
        <w:contextualSpacing/>
        <w:jc w:val="both"/>
        <w:rPr>
          <w:rFonts w:cs="Arial"/>
          <w:sz w:val="22"/>
          <w:szCs w:val="22"/>
        </w:rPr>
      </w:pPr>
      <w:r w:rsidRPr="00E80644">
        <w:rPr>
          <w:rFonts w:ascii="Segoe UI Symbol" w:hAnsi="Segoe UI Symbol" w:cs="Segoe UI Symbol"/>
          <w:sz w:val="22"/>
          <w:szCs w:val="22"/>
        </w:rPr>
        <w:t>☐</w:t>
      </w:r>
      <w:r w:rsidRPr="00E8064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 w:rsidR="00834D30" w:rsidRPr="00E80644">
        <w:rPr>
          <w:rFonts w:cs="Arial"/>
          <w:sz w:val="22"/>
          <w:szCs w:val="22"/>
        </w:rPr>
        <w:t>4 peces extres</w:t>
      </w:r>
    </w:p>
    <w:p w14:paraId="63E122A4" w14:textId="4EC8D9F9" w:rsidR="00834D30" w:rsidRPr="00E80644" w:rsidRDefault="00E80644" w:rsidP="00E80644">
      <w:pPr>
        <w:ind w:left="708" w:firstLine="708"/>
        <w:contextualSpacing/>
        <w:jc w:val="both"/>
        <w:rPr>
          <w:rFonts w:cs="Arial"/>
          <w:sz w:val="22"/>
          <w:szCs w:val="22"/>
          <w:highlight w:val="yellow"/>
        </w:rPr>
      </w:pPr>
      <w:r w:rsidRPr="00E80644">
        <w:rPr>
          <w:rFonts w:ascii="Segoe UI Symbol" w:hAnsi="Segoe UI Symbol" w:cs="Segoe UI Symbol"/>
          <w:sz w:val="22"/>
          <w:szCs w:val="22"/>
        </w:rPr>
        <w:t>☐</w:t>
      </w:r>
      <w:r w:rsidRPr="00E8064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 w:rsidR="00834D30" w:rsidRPr="00E80644">
        <w:rPr>
          <w:rFonts w:cs="Arial"/>
          <w:sz w:val="22"/>
          <w:szCs w:val="22"/>
        </w:rPr>
        <w:t>5 peces extres</w:t>
      </w:r>
    </w:p>
    <w:p w14:paraId="08CF025F" w14:textId="77777777" w:rsidR="00834D30" w:rsidRPr="00E80644" w:rsidRDefault="00834D30" w:rsidP="00590D24">
      <w:pPr>
        <w:contextualSpacing/>
        <w:jc w:val="both"/>
        <w:rPr>
          <w:rFonts w:cs="Arial"/>
          <w:sz w:val="22"/>
          <w:szCs w:val="22"/>
          <w:highlight w:val="yellow"/>
        </w:rPr>
      </w:pPr>
    </w:p>
    <w:p w14:paraId="2F24EFD8" w14:textId="77777777" w:rsidR="00834D30" w:rsidRPr="00E80644" w:rsidRDefault="00834D30" w:rsidP="00590D24">
      <w:pPr>
        <w:contextualSpacing/>
        <w:jc w:val="both"/>
        <w:rPr>
          <w:rFonts w:cs="Arial"/>
          <w:sz w:val="22"/>
          <w:szCs w:val="22"/>
          <w:highlight w:val="yellow"/>
        </w:rPr>
      </w:pPr>
    </w:p>
    <w:p w14:paraId="4073B2FE" w14:textId="77777777" w:rsidR="00590D24" w:rsidRDefault="00590D24" w:rsidP="00590D24">
      <w:pPr>
        <w:contextualSpacing/>
        <w:jc w:val="both"/>
        <w:rPr>
          <w:rFonts w:cs="Arial"/>
          <w:i/>
          <w:iCs/>
          <w:sz w:val="22"/>
          <w:szCs w:val="22"/>
        </w:rPr>
      </w:pPr>
    </w:p>
    <w:p w14:paraId="7E031DC2" w14:textId="6DADE209" w:rsidR="00C20542" w:rsidRPr="0007184E" w:rsidRDefault="00C20542" w:rsidP="00EE106D">
      <w:pPr>
        <w:pStyle w:val="Prrafodelista"/>
        <w:numPr>
          <w:ilvl w:val="0"/>
          <w:numId w:val="16"/>
        </w:numPr>
        <w:jc w:val="both"/>
        <w:rPr>
          <w:rFonts w:cs="Arial"/>
          <w:b/>
          <w:iCs/>
          <w:sz w:val="22"/>
          <w:szCs w:val="22"/>
        </w:rPr>
      </w:pPr>
      <w:r w:rsidRPr="0007184E">
        <w:rPr>
          <w:rFonts w:cs="Arial"/>
          <w:b/>
          <w:iCs/>
          <w:sz w:val="22"/>
          <w:szCs w:val="22"/>
        </w:rPr>
        <w:t>Ofereix la realització de fotografies per il·lustrar</w:t>
      </w:r>
      <w:r w:rsidR="0007184E" w:rsidRPr="0007184E">
        <w:rPr>
          <w:rFonts w:cs="Arial"/>
          <w:b/>
          <w:iCs/>
          <w:sz w:val="22"/>
          <w:szCs w:val="22"/>
        </w:rPr>
        <w:t xml:space="preserve"> </w:t>
      </w:r>
      <w:r w:rsidRPr="0007184E">
        <w:rPr>
          <w:rFonts w:cs="Arial"/>
          <w:b/>
          <w:iCs/>
          <w:sz w:val="22"/>
          <w:szCs w:val="22"/>
        </w:rPr>
        <w:t>continguts de la revista a determinar (10</w:t>
      </w:r>
    </w:p>
    <w:p w14:paraId="71DB88ED" w14:textId="15F2DBCB" w:rsidR="00C20542" w:rsidRDefault="00C20542" w:rsidP="0007184E">
      <w:pPr>
        <w:pStyle w:val="Prrafodelista"/>
        <w:jc w:val="both"/>
        <w:rPr>
          <w:rFonts w:cs="Arial"/>
          <w:b/>
          <w:iCs/>
          <w:sz w:val="22"/>
          <w:szCs w:val="22"/>
        </w:rPr>
      </w:pPr>
      <w:r w:rsidRPr="00C20542">
        <w:rPr>
          <w:rFonts w:cs="Arial"/>
          <w:b/>
          <w:iCs/>
          <w:sz w:val="22"/>
          <w:szCs w:val="22"/>
        </w:rPr>
        <w:t xml:space="preserve">fotografies útils per paquet). </w:t>
      </w:r>
    </w:p>
    <w:p w14:paraId="1DA2B27F" w14:textId="77777777" w:rsidR="002F0A3D" w:rsidRDefault="002F0A3D" w:rsidP="0007184E">
      <w:pPr>
        <w:pStyle w:val="Prrafodelista"/>
        <w:jc w:val="both"/>
        <w:rPr>
          <w:rFonts w:cs="Arial"/>
          <w:b/>
          <w:iCs/>
          <w:sz w:val="22"/>
          <w:szCs w:val="22"/>
          <w:highlight w:val="yellow"/>
        </w:rPr>
      </w:pPr>
    </w:p>
    <w:p w14:paraId="74CD3A8F" w14:textId="77777777" w:rsidR="0007184E" w:rsidRPr="0007184E" w:rsidRDefault="0007184E" w:rsidP="0007184E">
      <w:pPr>
        <w:ind w:left="708" w:firstLine="708"/>
        <w:jc w:val="both"/>
        <w:rPr>
          <w:rFonts w:cs="Arial"/>
          <w:bCs/>
          <w:iCs/>
          <w:sz w:val="22"/>
          <w:szCs w:val="22"/>
        </w:rPr>
      </w:pPr>
      <w:r w:rsidRPr="0007184E">
        <w:rPr>
          <w:rFonts w:cs="Arial"/>
          <w:bCs/>
          <w:iCs/>
          <w:sz w:val="22"/>
          <w:szCs w:val="22"/>
        </w:rPr>
        <w:t xml:space="preserve">SI </w:t>
      </w:r>
      <w:r w:rsidRPr="0007184E">
        <w:rPr>
          <w:rFonts w:ascii="Segoe UI Symbol" w:hAnsi="Segoe UI Symbol" w:cs="Segoe UI Symbol"/>
          <w:bCs/>
          <w:iCs/>
          <w:sz w:val="22"/>
          <w:szCs w:val="22"/>
        </w:rPr>
        <w:t>☐</w:t>
      </w:r>
      <w:r w:rsidRPr="0007184E">
        <w:rPr>
          <w:rFonts w:cs="Arial"/>
          <w:bCs/>
          <w:iCs/>
          <w:sz w:val="22"/>
          <w:szCs w:val="22"/>
        </w:rPr>
        <w:t xml:space="preserve">   NO </w:t>
      </w:r>
      <w:r w:rsidRPr="0007184E">
        <w:rPr>
          <w:rFonts w:ascii="Segoe UI Symbol" w:hAnsi="Segoe UI Symbol" w:cs="Segoe UI Symbol"/>
          <w:bCs/>
          <w:iCs/>
          <w:sz w:val="22"/>
          <w:szCs w:val="22"/>
        </w:rPr>
        <w:t>☐</w:t>
      </w:r>
      <w:r w:rsidRPr="0007184E">
        <w:rPr>
          <w:rFonts w:cs="Arial"/>
          <w:bCs/>
          <w:iCs/>
          <w:sz w:val="22"/>
          <w:szCs w:val="22"/>
        </w:rPr>
        <w:t xml:space="preserve">  </w:t>
      </w:r>
    </w:p>
    <w:p w14:paraId="004C797D" w14:textId="77777777" w:rsidR="0007184E" w:rsidRPr="0007184E" w:rsidRDefault="0007184E" w:rsidP="0007184E">
      <w:pPr>
        <w:jc w:val="both"/>
        <w:rPr>
          <w:rFonts w:cs="Arial"/>
          <w:b/>
          <w:iCs/>
          <w:sz w:val="22"/>
          <w:szCs w:val="22"/>
        </w:rPr>
      </w:pPr>
    </w:p>
    <w:p w14:paraId="1625E5F9" w14:textId="77777777" w:rsidR="0007184E" w:rsidRPr="0007184E" w:rsidRDefault="0007184E" w:rsidP="0007184E">
      <w:pPr>
        <w:jc w:val="both"/>
        <w:rPr>
          <w:rFonts w:cs="Arial"/>
          <w:b/>
          <w:iCs/>
          <w:sz w:val="22"/>
          <w:szCs w:val="22"/>
        </w:rPr>
      </w:pPr>
    </w:p>
    <w:p w14:paraId="46F43477" w14:textId="29B59460" w:rsidR="0007184E" w:rsidRPr="0007184E" w:rsidRDefault="0007184E" w:rsidP="0007184E">
      <w:pPr>
        <w:ind w:left="708"/>
        <w:jc w:val="both"/>
        <w:rPr>
          <w:rFonts w:cs="Arial"/>
          <w:bCs/>
          <w:iCs/>
          <w:sz w:val="22"/>
          <w:szCs w:val="22"/>
        </w:rPr>
      </w:pPr>
      <w:r w:rsidRPr="0007184E">
        <w:rPr>
          <w:rFonts w:cs="Arial"/>
          <w:bCs/>
          <w:iCs/>
          <w:sz w:val="22"/>
          <w:szCs w:val="22"/>
        </w:rPr>
        <w:t xml:space="preserve">En cas que s’hagi marcat que sí al paràgraf anterior; indicar la quantitat </w:t>
      </w:r>
      <w:r>
        <w:rPr>
          <w:rFonts w:cs="Arial"/>
          <w:bCs/>
          <w:iCs/>
          <w:sz w:val="22"/>
          <w:szCs w:val="22"/>
        </w:rPr>
        <w:t>de cobertures fotogràfiques que</w:t>
      </w:r>
      <w:r w:rsidRPr="0007184E">
        <w:rPr>
          <w:rFonts w:cs="Arial"/>
          <w:bCs/>
          <w:iCs/>
          <w:sz w:val="22"/>
          <w:szCs w:val="22"/>
        </w:rPr>
        <w:t xml:space="preserve"> s’ofereixen, en cas de no especificar-ho no s’obtindrà puntuació en aquest apartat</w:t>
      </w:r>
    </w:p>
    <w:p w14:paraId="1CA67F4C" w14:textId="77777777" w:rsidR="00C20542" w:rsidRPr="0007184E" w:rsidRDefault="00C20542" w:rsidP="00C20542">
      <w:pPr>
        <w:jc w:val="both"/>
        <w:rPr>
          <w:rFonts w:cs="Arial"/>
          <w:bCs/>
          <w:iCs/>
          <w:sz w:val="22"/>
          <w:szCs w:val="22"/>
          <w:highlight w:val="yellow"/>
        </w:rPr>
      </w:pPr>
    </w:p>
    <w:p w14:paraId="0EE78768" w14:textId="77777777" w:rsidR="00C20542" w:rsidRDefault="00C20542" w:rsidP="00C20542">
      <w:pPr>
        <w:jc w:val="both"/>
        <w:rPr>
          <w:rFonts w:cs="Arial"/>
          <w:bCs/>
          <w:iCs/>
          <w:sz w:val="22"/>
          <w:szCs w:val="22"/>
          <w:highlight w:val="yellow"/>
        </w:rPr>
      </w:pPr>
    </w:p>
    <w:p w14:paraId="74F3CE35" w14:textId="67F5A4AD" w:rsidR="002F0A3D" w:rsidRPr="002F0A3D" w:rsidRDefault="002F0A3D" w:rsidP="002F0A3D">
      <w:pPr>
        <w:ind w:left="708" w:firstLine="708"/>
        <w:jc w:val="both"/>
        <w:rPr>
          <w:rFonts w:cs="Arial"/>
          <w:bCs/>
          <w:iCs/>
          <w:sz w:val="22"/>
          <w:szCs w:val="22"/>
        </w:rPr>
      </w:pPr>
      <w:r w:rsidRPr="002F0A3D">
        <w:rPr>
          <w:rFonts w:ascii="Segoe UI Symbol" w:hAnsi="Segoe UI Symbol" w:cs="Segoe UI Symbol"/>
          <w:bCs/>
          <w:iCs/>
          <w:sz w:val="22"/>
          <w:szCs w:val="22"/>
        </w:rPr>
        <w:t>☐</w:t>
      </w:r>
      <w:r w:rsidRPr="002F0A3D">
        <w:rPr>
          <w:rFonts w:cs="Arial"/>
          <w:bCs/>
          <w:iCs/>
          <w:sz w:val="22"/>
          <w:szCs w:val="22"/>
        </w:rPr>
        <w:t xml:space="preserve"> Per 1 cobertura fotogràfica</w:t>
      </w:r>
    </w:p>
    <w:p w14:paraId="483ACE59" w14:textId="4E459664" w:rsidR="002F0A3D" w:rsidRPr="002F0A3D" w:rsidRDefault="002F0A3D" w:rsidP="002F0A3D">
      <w:pPr>
        <w:ind w:left="708" w:firstLine="708"/>
        <w:jc w:val="both"/>
        <w:rPr>
          <w:rFonts w:cs="Arial"/>
          <w:bCs/>
          <w:iCs/>
          <w:sz w:val="22"/>
          <w:szCs w:val="22"/>
        </w:rPr>
      </w:pPr>
      <w:r w:rsidRPr="002F0A3D">
        <w:rPr>
          <w:rFonts w:ascii="Segoe UI Symbol" w:hAnsi="Segoe UI Symbol" w:cs="Segoe UI Symbol"/>
          <w:bCs/>
          <w:iCs/>
          <w:sz w:val="22"/>
          <w:szCs w:val="22"/>
        </w:rPr>
        <w:t>☐</w:t>
      </w:r>
      <w:r w:rsidRPr="002F0A3D">
        <w:rPr>
          <w:rFonts w:cs="Arial"/>
          <w:bCs/>
          <w:iCs/>
          <w:sz w:val="22"/>
          <w:szCs w:val="22"/>
        </w:rPr>
        <w:t xml:space="preserve"> Per 2 cobertures fotogràfiques</w:t>
      </w:r>
    </w:p>
    <w:p w14:paraId="130B195B" w14:textId="4766CFFA" w:rsidR="002F0A3D" w:rsidRPr="002F0A3D" w:rsidRDefault="002F0A3D" w:rsidP="002F0A3D">
      <w:pPr>
        <w:ind w:left="708" w:firstLine="708"/>
        <w:jc w:val="both"/>
        <w:rPr>
          <w:rFonts w:cs="Arial"/>
          <w:bCs/>
          <w:iCs/>
          <w:sz w:val="22"/>
          <w:szCs w:val="22"/>
        </w:rPr>
      </w:pPr>
      <w:r w:rsidRPr="002F0A3D">
        <w:rPr>
          <w:rFonts w:ascii="Segoe UI Symbol" w:hAnsi="Segoe UI Symbol" w:cs="Segoe UI Symbol"/>
          <w:bCs/>
          <w:iCs/>
          <w:sz w:val="22"/>
          <w:szCs w:val="22"/>
        </w:rPr>
        <w:t>☐</w:t>
      </w:r>
      <w:r w:rsidRPr="002F0A3D">
        <w:rPr>
          <w:rFonts w:cs="Arial"/>
          <w:bCs/>
          <w:iCs/>
          <w:sz w:val="22"/>
          <w:szCs w:val="22"/>
        </w:rPr>
        <w:t xml:space="preserve"> Per 3 cobertures fotogràfiques</w:t>
      </w:r>
    </w:p>
    <w:p w14:paraId="2BD8768D" w14:textId="52FE7AE1" w:rsidR="002F0A3D" w:rsidRPr="002F0A3D" w:rsidRDefault="002F0A3D" w:rsidP="002F0A3D">
      <w:pPr>
        <w:ind w:left="708" w:firstLine="708"/>
        <w:jc w:val="both"/>
        <w:rPr>
          <w:rFonts w:cs="Arial"/>
          <w:bCs/>
          <w:iCs/>
          <w:sz w:val="22"/>
          <w:szCs w:val="22"/>
        </w:rPr>
      </w:pPr>
      <w:r w:rsidRPr="002F0A3D">
        <w:rPr>
          <w:rFonts w:ascii="Segoe UI Symbol" w:hAnsi="Segoe UI Symbol" w:cs="Segoe UI Symbol"/>
          <w:bCs/>
          <w:iCs/>
          <w:sz w:val="22"/>
          <w:szCs w:val="22"/>
        </w:rPr>
        <w:t>☐</w:t>
      </w:r>
      <w:r w:rsidRPr="002F0A3D">
        <w:rPr>
          <w:rFonts w:cs="Arial"/>
          <w:bCs/>
          <w:iCs/>
          <w:sz w:val="22"/>
          <w:szCs w:val="22"/>
        </w:rPr>
        <w:t xml:space="preserve"> Per 4 cobertures fotogràfique</w:t>
      </w:r>
      <w:r>
        <w:rPr>
          <w:rFonts w:cs="Arial"/>
          <w:bCs/>
          <w:iCs/>
          <w:sz w:val="22"/>
          <w:szCs w:val="22"/>
        </w:rPr>
        <w:t>s</w:t>
      </w:r>
    </w:p>
    <w:p w14:paraId="2A48C56F" w14:textId="22637E2F" w:rsidR="002F0A3D" w:rsidRPr="002F0A3D" w:rsidRDefault="002F0A3D" w:rsidP="002F0A3D">
      <w:pPr>
        <w:ind w:left="708" w:firstLine="708"/>
        <w:jc w:val="both"/>
        <w:rPr>
          <w:rFonts w:cs="Arial"/>
          <w:bCs/>
          <w:iCs/>
          <w:sz w:val="22"/>
          <w:szCs w:val="22"/>
        </w:rPr>
      </w:pPr>
      <w:r w:rsidRPr="002F0A3D">
        <w:rPr>
          <w:rFonts w:ascii="Segoe UI Symbol" w:hAnsi="Segoe UI Symbol" w:cs="Segoe UI Symbol"/>
          <w:bCs/>
          <w:iCs/>
          <w:sz w:val="22"/>
          <w:szCs w:val="22"/>
        </w:rPr>
        <w:t>☐</w:t>
      </w:r>
      <w:r w:rsidRPr="002F0A3D">
        <w:rPr>
          <w:rFonts w:cs="Arial"/>
          <w:bCs/>
          <w:iCs/>
          <w:sz w:val="22"/>
          <w:szCs w:val="22"/>
        </w:rPr>
        <w:t xml:space="preserve"> Per 5 cobertures fotogràfiques</w:t>
      </w:r>
    </w:p>
    <w:p w14:paraId="6FD181E1" w14:textId="35DD70FA" w:rsidR="002F0A3D" w:rsidRDefault="002F0A3D" w:rsidP="002F0A3D">
      <w:pPr>
        <w:ind w:left="708" w:firstLine="708"/>
        <w:jc w:val="both"/>
        <w:rPr>
          <w:rFonts w:cs="Arial"/>
          <w:bCs/>
          <w:iCs/>
          <w:sz w:val="22"/>
          <w:szCs w:val="22"/>
          <w:highlight w:val="yellow"/>
        </w:rPr>
      </w:pPr>
      <w:r w:rsidRPr="002F0A3D">
        <w:rPr>
          <w:rFonts w:ascii="Segoe UI Symbol" w:hAnsi="Segoe UI Symbol" w:cs="Segoe UI Symbol"/>
          <w:bCs/>
          <w:iCs/>
          <w:sz w:val="22"/>
          <w:szCs w:val="22"/>
        </w:rPr>
        <w:t>☐</w:t>
      </w:r>
      <w:r w:rsidRPr="002F0A3D">
        <w:rPr>
          <w:rFonts w:cs="Arial"/>
          <w:bCs/>
          <w:iCs/>
          <w:sz w:val="22"/>
          <w:szCs w:val="22"/>
        </w:rPr>
        <w:t xml:space="preserve"> </w:t>
      </w:r>
      <w:r>
        <w:rPr>
          <w:rFonts w:cs="Arial"/>
          <w:bCs/>
          <w:iCs/>
          <w:sz w:val="22"/>
          <w:szCs w:val="22"/>
        </w:rPr>
        <w:t>No</w:t>
      </w:r>
      <w:r w:rsidRPr="002F0A3D">
        <w:rPr>
          <w:rFonts w:cs="Arial"/>
          <w:bCs/>
          <w:iCs/>
          <w:sz w:val="22"/>
          <w:szCs w:val="22"/>
        </w:rPr>
        <w:t xml:space="preserve"> s’ofereixen cobertures fotogràfiques</w:t>
      </w:r>
    </w:p>
    <w:p w14:paraId="20EC34DA" w14:textId="77777777" w:rsidR="002F0A3D" w:rsidRDefault="002F0A3D" w:rsidP="00C20542">
      <w:pPr>
        <w:jc w:val="both"/>
        <w:rPr>
          <w:rFonts w:cs="Arial"/>
          <w:bCs/>
          <w:iCs/>
          <w:sz w:val="22"/>
          <w:szCs w:val="22"/>
          <w:highlight w:val="yellow"/>
        </w:rPr>
      </w:pPr>
    </w:p>
    <w:p w14:paraId="411213C4" w14:textId="77777777" w:rsidR="002F0A3D" w:rsidRPr="0007184E" w:rsidRDefault="002F0A3D" w:rsidP="00C20542">
      <w:pPr>
        <w:jc w:val="both"/>
        <w:rPr>
          <w:rFonts w:cs="Arial"/>
          <w:bCs/>
          <w:iCs/>
          <w:sz w:val="22"/>
          <w:szCs w:val="22"/>
          <w:highlight w:val="yellow"/>
        </w:rPr>
      </w:pPr>
    </w:p>
    <w:p w14:paraId="2C501EDE" w14:textId="77777777" w:rsidR="004B414E" w:rsidRDefault="001802A2" w:rsidP="000F4732">
      <w:pPr>
        <w:ind w:left="142"/>
        <w:rPr>
          <w:rFonts w:cs="Arial"/>
          <w:sz w:val="22"/>
          <w:szCs w:val="22"/>
        </w:rPr>
      </w:pPr>
      <w:r w:rsidRPr="00862FA1">
        <w:rPr>
          <w:rFonts w:cs="Arial"/>
          <w:sz w:val="22"/>
          <w:szCs w:val="22"/>
        </w:rPr>
        <w:t>(</w:t>
      </w:r>
      <w:r w:rsidRPr="00862FA1">
        <w:rPr>
          <w:rFonts w:cs="Arial"/>
          <w:i/>
          <w:sz w:val="22"/>
          <w:szCs w:val="22"/>
        </w:rPr>
        <w:t>Data i signatura</w:t>
      </w:r>
      <w:r w:rsidRPr="00862FA1">
        <w:rPr>
          <w:rFonts w:cs="Arial"/>
          <w:sz w:val="22"/>
          <w:szCs w:val="22"/>
        </w:rPr>
        <w:t>)."</w:t>
      </w:r>
    </w:p>
    <w:p w14:paraId="18BCEE50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230F275D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1765EC63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3C2A3E06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sectPr w:rsidR="007B3549" w:rsidSect="00BD7A57">
      <w:headerReference w:type="default" r:id="rId11"/>
      <w:footerReference w:type="default" r:id="rId12"/>
      <w:pgSz w:w="11900" w:h="16840"/>
      <w:pgMar w:top="2410" w:right="1410" w:bottom="1021" w:left="1304" w:header="18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B6FC9" w14:textId="77777777" w:rsidR="00E418A8" w:rsidRDefault="00E418A8" w:rsidP="00452158">
      <w:r>
        <w:separator/>
      </w:r>
    </w:p>
  </w:endnote>
  <w:endnote w:type="continuationSeparator" w:id="0">
    <w:p w14:paraId="308C60C3" w14:textId="77777777" w:rsidR="00E418A8" w:rsidRDefault="00E418A8" w:rsidP="00452158">
      <w:r>
        <w:continuationSeparator/>
      </w:r>
    </w:p>
  </w:endnote>
  <w:endnote w:type="continuationNotice" w:id="1">
    <w:p w14:paraId="18A3155A" w14:textId="77777777" w:rsidR="00E418A8" w:rsidRDefault="00E418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Light">
    <w:altName w:val="Microsoft JhengHe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916285"/>
      <w:docPartObj>
        <w:docPartGallery w:val="Page Numbers (Bottom of Page)"/>
        <w:docPartUnique/>
      </w:docPartObj>
    </w:sdtPr>
    <w:sdtEndPr/>
    <w:sdtContent>
      <w:p w14:paraId="28D52D6E" w14:textId="77777777" w:rsidR="00F333A5" w:rsidRDefault="00F333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719" w:rsidRPr="003D2719">
          <w:rPr>
            <w:noProof/>
            <w:lang w:val="es-ES"/>
          </w:rPr>
          <w:t>5</w:t>
        </w:r>
        <w:r>
          <w:fldChar w:fldCharType="end"/>
        </w:r>
      </w:p>
    </w:sdtContent>
  </w:sdt>
  <w:p w14:paraId="153CA01E" w14:textId="77777777" w:rsidR="009C2610" w:rsidRDefault="009C26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14A6" w14:textId="77777777" w:rsidR="00E418A8" w:rsidRDefault="00E418A8" w:rsidP="00452158">
      <w:r>
        <w:separator/>
      </w:r>
    </w:p>
  </w:footnote>
  <w:footnote w:type="continuationSeparator" w:id="0">
    <w:p w14:paraId="34EC6C1C" w14:textId="77777777" w:rsidR="00E418A8" w:rsidRDefault="00E418A8" w:rsidP="00452158">
      <w:r>
        <w:continuationSeparator/>
      </w:r>
    </w:p>
  </w:footnote>
  <w:footnote w:type="continuationNotice" w:id="1">
    <w:p w14:paraId="259FCA0C" w14:textId="77777777" w:rsidR="00E418A8" w:rsidRDefault="00E418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F0DC" w14:textId="77777777" w:rsidR="00BD7A57" w:rsidRDefault="00BD7A57">
    <w:pPr>
      <w:pStyle w:val="Encabezado"/>
    </w:pPr>
  </w:p>
  <w:p w14:paraId="17C9232F" w14:textId="77777777" w:rsidR="009C2610" w:rsidRDefault="009C2610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517665DC" wp14:editId="462E9ABD">
          <wp:simplePos x="0" y="0"/>
          <wp:positionH relativeFrom="page">
            <wp:posOffset>-13030</wp:posOffset>
          </wp:positionH>
          <wp:positionV relativeFrom="page">
            <wp:posOffset>-13447</wp:posOffset>
          </wp:positionV>
          <wp:extent cx="7559166" cy="1195318"/>
          <wp:effectExtent l="0" t="0" r="10160" b="0"/>
          <wp:wrapThrough wrapText="bothSides">
            <wp:wrapPolygon edited="0">
              <wp:start x="0" y="0"/>
              <wp:lineTo x="0" y="21118"/>
              <wp:lineTo x="21556" y="21118"/>
              <wp:lineTo x="21556" y="0"/>
              <wp:lineTo x="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_Administrati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66" cy="1195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144"/>
    <w:multiLevelType w:val="hybridMultilevel"/>
    <w:tmpl w:val="384889A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5FD0"/>
    <w:multiLevelType w:val="hybridMultilevel"/>
    <w:tmpl w:val="42A04BE6"/>
    <w:lvl w:ilvl="0" w:tplc="FB90906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i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3158"/>
    <w:multiLevelType w:val="hybridMultilevel"/>
    <w:tmpl w:val="DB0266F2"/>
    <w:lvl w:ilvl="0" w:tplc="F120E752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7D80A23"/>
    <w:multiLevelType w:val="hybridMultilevel"/>
    <w:tmpl w:val="8A5C63C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5" w15:restartNumberingAfterBreak="0">
    <w:nsid w:val="1B49694B"/>
    <w:multiLevelType w:val="hybridMultilevel"/>
    <w:tmpl w:val="667E62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D2C47"/>
    <w:multiLevelType w:val="hybridMultilevel"/>
    <w:tmpl w:val="BAFCCD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36B45"/>
    <w:multiLevelType w:val="hybridMultilevel"/>
    <w:tmpl w:val="0E60EFA2"/>
    <w:lvl w:ilvl="0" w:tplc="0403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76D44E5"/>
    <w:multiLevelType w:val="hybridMultilevel"/>
    <w:tmpl w:val="B652F8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4761B"/>
    <w:multiLevelType w:val="hybridMultilevel"/>
    <w:tmpl w:val="7492757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DD4018"/>
    <w:multiLevelType w:val="hybridMultilevel"/>
    <w:tmpl w:val="CA7A3D80"/>
    <w:lvl w:ilvl="0" w:tplc="DB001DA6">
      <w:numFmt w:val="bullet"/>
      <w:lvlText w:val=""/>
      <w:lvlJc w:val="left"/>
      <w:pPr>
        <w:ind w:left="502" w:hanging="360"/>
      </w:pPr>
      <w:rPr>
        <w:rFonts w:ascii="Symbol" w:eastAsiaTheme="minorEastAsia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7B45568"/>
    <w:multiLevelType w:val="hybridMultilevel"/>
    <w:tmpl w:val="9AD6688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797550"/>
    <w:multiLevelType w:val="hybridMultilevel"/>
    <w:tmpl w:val="6992803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4392191"/>
    <w:multiLevelType w:val="hybridMultilevel"/>
    <w:tmpl w:val="F9DE73B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3E0777"/>
    <w:multiLevelType w:val="hybridMultilevel"/>
    <w:tmpl w:val="F46682F6"/>
    <w:lvl w:ilvl="0" w:tplc="A0F8D4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2834FF"/>
    <w:multiLevelType w:val="hybridMultilevel"/>
    <w:tmpl w:val="C83059EC"/>
    <w:lvl w:ilvl="0" w:tplc="86DAD422">
      <w:start w:val="2"/>
      <w:numFmt w:val="bullet"/>
      <w:lvlText w:val="-"/>
      <w:lvlJc w:val="left"/>
      <w:pPr>
        <w:ind w:left="1773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 w16cid:durableId="955411958">
    <w:abstractNumId w:val="4"/>
  </w:num>
  <w:num w:numId="2" w16cid:durableId="452358784">
    <w:abstractNumId w:val="10"/>
  </w:num>
  <w:num w:numId="3" w16cid:durableId="1583100592">
    <w:abstractNumId w:val="2"/>
  </w:num>
  <w:num w:numId="4" w16cid:durableId="371422421">
    <w:abstractNumId w:val="11"/>
  </w:num>
  <w:num w:numId="5" w16cid:durableId="562716453">
    <w:abstractNumId w:val="13"/>
  </w:num>
  <w:num w:numId="6" w16cid:durableId="618880043">
    <w:abstractNumId w:val="16"/>
  </w:num>
  <w:num w:numId="7" w16cid:durableId="1692611964">
    <w:abstractNumId w:val="5"/>
  </w:num>
  <w:num w:numId="8" w16cid:durableId="1001274720">
    <w:abstractNumId w:val="6"/>
  </w:num>
  <w:num w:numId="9" w16cid:durableId="1068914675">
    <w:abstractNumId w:val="8"/>
  </w:num>
  <w:num w:numId="10" w16cid:durableId="1034885255">
    <w:abstractNumId w:val="1"/>
  </w:num>
  <w:num w:numId="11" w16cid:durableId="1076780189">
    <w:abstractNumId w:val="12"/>
  </w:num>
  <w:num w:numId="12" w16cid:durableId="612172496">
    <w:abstractNumId w:val="14"/>
  </w:num>
  <w:num w:numId="13" w16cid:durableId="600261713">
    <w:abstractNumId w:val="7"/>
  </w:num>
  <w:num w:numId="14" w16cid:durableId="1434130747">
    <w:abstractNumId w:val="9"/>
  </w:num>
  <w:num w:numId="15" w16cid:durableId="1814907727">
    <w:abstractNumId w:val="15"/>
  </w:num>
  <w:num w:numId="16" w16cid:durableId="2024284769">
    <w:abstractNumId w:val="0"/>
  </w:num>
  <w:num w:numId="17" w16cid:durableId="127362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A51C5B"/>
    <w:rsid w:val="0007184E"/>
    <w:rsid w:val="000B1AA7"/>
    <w:rsid w:val="000E7D87"/>
    <w:rsid w:val="000F4732"/>
    <w:rsid w:val="001320CB"/>
    <w:rsid w:val="001472F7"/>
    <w:rsid w:val="001643CA"/>
    <w:rsid w:val="00164C09"/>
    <w:rsid w:val="001802A2"/>
    <w:rsid w:val="001823C4"/>
    <w:rsid w:val="00185A37"/>
    <w:rsid w:val="001878DA"/>
    <w:rsid w:val="001A7818"/>
    <w:rsid w:val="001B5F19"/>
    <w:rsid w:val="00257275"/>
    <w:rsid w:val="00261117"/>
    <w:rsid w:val="00273F63"/>
    <w:rsid w:val="002C0268"/>
    <w:rsid w:val="002C591D"/>
    <w:rsid w:val="002E52A6"/>
    <w:rsid w:val="002F0A3D"/>
    <w:rsid w:val="00342DB9"/>
    <w:rsid w:val="003442E6"/>
    <w:rsid w:val="00360062"/>
    <w:rsid w:val="0039003E"/>
    <w:rsid w:val="0039004E"/>
    <w:rsid w:val="003B7ADF"/>
    <w:rsid w:val="003C690A"/>
    <w:rsid w:val="003D2719"/>
    <w:rsid w:val="00416138"/>
    <w:rsid w:val="00426FBB"/>
    <w:rsid w:val="00435DC6"/>
    <w:rsid w:val="0044291E"/>
    <w:rsid w:val="00452158"/>
    <w:rsid w:val="00481630"/>
    <w:rsid w:val="00481F5D"/>
    <w:rsid w:val="0049119A"/>
    <w:rsid w:val="0049757D"/>
    <w:rsid w:val="004A1C2F"/>
    <w:rsid w:val="004A58DF"/>
    <w:rsid w:val="004B414E"/>
    <w:rsid w:val="004B6AF4"/>
    <w:rsid w:val="004C2492"/>
    <w:rsid w:val="004C5F68"/>
    <w:rsid w:val="004E3684"/>
    <w:rsid w:val="00501B09"/>
    <w:rsid w:val="00504A1B"/>
    <w:rsid w:val="00515EAD"/>
    <w:rsid w:val="00521B43"/>
    <w:rsid w:val="005519ED"/>
    <w:rsid w:val="005555E8"/>
    <w:rsid w:val="00556204"/>
    <w:rsid w:val="0057198A"/>
    <w:rsid w:val="00580A76"/>
    <w:rsid w:val="00590D24"/>
    <w:rsid w:val="0059167D"/>
    <w:rsid w:val="005B0AEF"/>
    <w:rsid w:val="005E2661"/>
    <w:rsid w:val="00630525"/>
    <w:rsid w:val="00662BA9"/>
    <w:rsid w:val="00674BF8"/>
    <w:rsid w:val="00692BE9"/>
    <w:rsid w:val="006A13D0"/>
    <w:rsid w:val="006B39B4"/>
    <w:rsid w:val="006C5573"/>
    <w:rsid w:val="006E2E70"/>
    <w:rsid w:val="006F7090"/>
    <w:rsid w:val="00750ACF"/>
    <w:rsid w:val="007550B2"/>
    <w:rsid w:val="007942D0"/>
    <w:rsid w:val="007A3CCC"/>
    <w:rsid w:val="007B3549"/>
    <w:rsid w:val="007E323C"/>
    <w:rsid w:val="007E3F48"/>
    <w:rsid w:val="007F237E"/>
    <w:rsid w:val="007F68AB"/>
    <w:rsid w:val="00800E5E"/>
    <w:rsid w:val="00810FFC"/>
    <w:rsid w:val="00822A35"/>
    <w:rsid w:val="00834D30"/>
    <w:rsid w:val="00853488"/>
    <w:rsid w:val="00862FA1"/>
    <w:rsid w:val="008C1B4B"/>
    <w:rsid w:val="008D37C9"/>
    <w:rsid w:val="00945450"/>
    <w:rsid w:val="009663FC"/>
    <w:rsid w:val="0097471B"/>
    <w:rsid w:val="0097552F"/>
    <w:rsid w:val="009B29F4"/>
    <w:rsid w:val="009C0E87"/>
    <w:rsid w:val="009C2610"/>
    <w:rsid w:val="009C7E10"/>
    <w:rsid w:val="00A076FF"/>
    <w:rsid w:val="00A270D7"/>
    <w:rsid w:val="00A45DF1"/>
    <w:rsid w:val="00A51C5B"/>
    <w:rsid w:val="00A67502"/>
    <w:rsid w:val="00AC4939"/>
    <w:rsid w:val="00AF4DDE"/>
    <w:rsid w:val="00B039CB"/>
    <w:rsid w:val="00B04C23"/>
    <w:rsid w:val="00B37CC2"/>
    <w:rsid w:val="00B56CB8"/>
    <w:rsid w:val="00B74942"/>
    <w:rsid w:val="00B814DC"/>
    <w:rsid w:val="00BC231F"/>
    <w:rsid w:val="00BD7A57"/>
    <w:rsid w:val="00BE3C57"/>
    <w:rsid w:val="00C20542"/>
    <w:rsid w:val="00C3520A"/>
    <w:rsid w:val="00C4662E"/>
    <w:rsid w:val="00C63EAA"/>
    <w:rsid w:val="00C95F03"/>
    <w:rsid w:val="00CB6E47"/>
    <w:rsid w:val="00CD4B18"/>
    <w:rsid w:val="00CE5629"/>
    <w:rsid w:val="00D007B1"/>
    <w:rsid w:val="00D07D8A"/>
    <w:rsid w:val="00D117F6"/>
    <w:rsid w:val="00D346A5"/>
    <w:rsid w:val="00D36420"/>
    <w:rsid w:val="00D440FF"/>
    <w:rsid w:val="00D44E93"/>
    <w:rsid w:val="00D45405"/>
    <w:rsid w:val="00D47A44"/>
    <w:rsid w:val="00D60A38"/>
    <w:rsid w:val="00D84D6D"/>
    <w:rsid w:val="00DB3BAB"/>
    <w:rsid w:val="00DD0773"/>
    <w:rsid w:val="00DD46DC"/>
    <w:rsid w:val="00DE5B63"/>
    <w:rsid w:val="00E32FC7"/>
    <w:rsid w:val="00E418A8"/>
    <w:rsid w:val="00E47072"/>
    <w:rsid w:val="00E506D6"/>
    <w:rsid w:val="00E5179E"/>
    <w:rsid w:val="00E6623D"/>
    <w:rsid w:val="00E7023F"/>
    <w:rsid w:val="00E80644"/>
    <w:rsid w:val="00E91B48"/>
    <w:rsid w:val="00EB209B"/>
    <w:rsid w:val="00EE106D"/>
    <w:rsid w:val="00F01596"/>
    <w:rsid w:val="00F1391E"/>
    <w:rsid w:val="00F333A5"/>
    <w:rsid w:val="00F37717"/>
    <w:rsid w:val="00F54187"/>
    <w:rsid w:val="00FB1930"/>
    <w:rsid w:val="00F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8BFD"/>
  <w14:defaultImageDpi w14:val="300"/>
  <w15:docId w15:val="{30E7DB05-F598-4B52-96E0-94227963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7B1"/>
    <w:rPr>
      <w:rFonts w:ascii="Roboto Light" w:hAnsi="Roboto Light"/>
      <w:sz w:val="19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dificacin">
    <w:name w:val="Codificación"/>
    <w:basedOn w:val="Normal"/>
    <w:autoRedefine/>
    <w:qFormat/>
    <w:rsid w:val="000E7D87"/>
    <w:pPr>
      <w:widowControl w:val="0"/>
      <w:tabs>
        <w:tab w:val="left" w:pos="1304"/>
      </w:tabs>
      <w:autoSpaceDE w:val="0"/>
      <w:autoSpaceDN w:val="0"/>
      <w:adjustRightInd w:val="0"/>
      <w:spacing w:line="160" w:lineRule="atLeast"/>
      <w:textAlignment w:val="center"/>
    </w:pPr>
    <w:rPr>
      <w:rFonts w:ascii="Roboto-Light" w:hAnsi="Roboto-Light" w:cs="Roboto-Light"/>
      <w:color w:val="000000"/>
      <w:spacing w:val="1"/>
      <w:sz w:val="12"/>
      <w:szCs w:val="12"/>
    </w:rPr>
  </w:style>
  <w:style w:type="paragraph" w:styleId="Encabezado">
    <w:name w:val="header"/>
    <w:basedOn w:val="Normal"/>
    <w:link w:val="Encabezado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158"/>
    <w:rPr>
      <w:rFonts w:ascii="Roboto Light" w:hAnsi="Roboto Light"/>
      <w:sz w:val="19"/>
    </w:rPr>
  </w:style>
  <w:style w:type="paragraph" w:styleId="Piedepgina">
    <w:name w:val="footer"/>
    <w:basedOn w:val="Normal"/>
    <w:link w:val="Piedepgina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158"/>
    <w:rPr>
      <w:rFonts w:ascii="Roboto Light" w:hAnsi="Roboto Light"/>
      <w:sz w:val="19"/>
    </w:rPr>
  </w:style>
  <w:style w:type="paragraph" w:customStyle="1" w:styleId="Ningnestilodeprrafo">
    <w:name w:val="[Ningún estilo de párrafo]"/>
    <w:rsid w:val="009C7E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aconcuadrcula">
    <w:name w:val="Table Grid"/>
    <w:basedOn w:val="Tablanormal"/>
    <w:uiPriority w:val="59"/>
    <w:rsid w:val="0063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D46DC"/>
    <w:pPr>
      <w:jc w:val="both"/>
    </w:pPr>
    <w:rPr>
      <w:rFonts w:ascii="Arial" w:eastAsia="Times New Roman" w:hAnsi="Arial" w:cs="Times New Roman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D46DC"/>
    <w:rPr>
      <w:rFonts w:ascii="Arial" w:eastAsia="Times New Roman" w:hAnsi="Arial" w:cs="Times New Roman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55620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FE15C7"/>
    <w:rPr>
      <w:rFonts w:ascii="Roboto Light" w:hAnsi="Roboto Light"/>
      <w:sz w:val="19"/>
      <w:lang w:val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29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291E"/>
    <w:rPr>
      <w:rFonts w:ascii="Roboto Light" w:hAnsi="Roboto Light"/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442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dal\Desktop\2018_plantilla_com_20.dotx" TargetMode="External"/></Relationships>
</file>

<file path=word/theme/theme1.xml><?xml version="1.0" encoding="utf-8"?>
<a:theme xmlns:a="http://schemas.openxmlformats.org/drawingml/2006/main" name="Esparreguera">
  <a:themeElements>
    <a:clrScheme name="Esparreguera">
      <a:dk1>
        <a:sysClr val="windowText" lastClr="000000"/>
      </a:dk1>
      <a:lt1>
        <a:sysClr val="window" lastClr="FFFFFF"/>
      </a:lt1>
      <a:dk2>
        <a:srgbClr val="1F4C1E"/>
      </a:dk2>
      <a:lt2>
        <a:srgbClr val="FFF3DA"/>
      </a:lt2>
      <a:accent1>
        <a:srgbClr val="EFA720"/>
      </a:accent1>
      <a:accent2>
        <a:srgbClr val="6E6319"/>
      </a:accent2>
      <a:accent3>
        <a:srgbClr val="4D7540"/>
      </a:accent3>
      <a:accent4>
        <a:srgbClr val="F4CA79"/>
      </a:accent4>
      <a:accent5>
        <a:srgbClr val="A7995D"/>
      </a:accent5>
      <a:accent6>
        <a:srgbClr val="97AB82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Esparreguera" id="{2146EE5B-E6F1-E644-8004-31E223606AD8}" vid="{D363A380-5C79-7F4D-A29B-8F24B3C385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Props1.xml><?xml version="1.0" encoding="utf-8"?>
<ds:datastoreItem xmlns:ds="http://schemas.openxmlformats.org/officeDocument/2006/customXml" ds:itemID="{CE766818-A802-4E05-8C22-4CA103359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dfe71-9dfa-413b-ae3a-41991284f149"/>
    <ds:schemaRef ds:uri="237ccfbf-63dd-4d38-8b93-e870444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B3C9EC-DD54-4F5C-88B5-6B25E3449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2FF98-470D-47EC-87F0-22AA37F781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7496AF-E686-4F2D-A05D-81431C469CAB}">
  <ds:schemaRefs>
    <ds:schemaRef ds:uri="http://schemas.microsoft.com/office/2006/metadata/properties"/>
    <ds:schemaRef ds:uri="http://schemas.microsoft.com/office/infopath/2007/PartnerControls"/>
    <ds:schemaRef ds:uri="cf2dfe71-9dfa-413b-ae3a-41991284f149"/>
    <ds:schemaRef ds:uri="237ccfbf-63dd-4d38-8b93-e870444355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2018_plantilla_com_20.dotx</Template>
  <TotalTime>20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Vidal Galceran</dc:creator>
  <cp:lastModifiedBy>Araceli Sedano Amores</cp:lastModifiedBy>
  <cp:revision>27</cp:revision>
  <dcterms:created xsi:type="dcterms:W3CDTF">2023-01-11T10:24:00Z</dcterms:created>
  <dcterms:modified xsi:type="dcterms:W3CDTF">2024-06-10T11:13:00Z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0x010100DF8BA7AB6D3237409A19A845D1C912FF</vt:lpwstr>
  </property>
  <property fmtid="{D5CDD505-2E9C-101B-9397-08002B2CF9AE}" pid="3" name="MediaServiceImageTags">
    <vt:lpwstr/>
  </property>
</Properties>
</file>