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2B24" w14:textId="0983D0CC" w:rsidR="00541D45" w:rsidRPr="002D7F41" w:rsidRDefault="00541D45" w:rsidP="00515C13">
      <w:pPr>
        <w:pStyle w:val="Ttulo1"/>
        <w:rPr>
          <w:rFonts w:ascii="Arial" w:eastAsiaTheme="minorHAnsi" w:hAnsi="Arial" w:cs="Arial"/>
          <w:b/>
          <w:bCs/>
          <w:color w:val="auto"/>
          <w:sz w:val="20"/>
          <w:szCs w:val="20"/>
        </w:rPr>
      </w:pPr>
      <w:bookmarkStart w:id="0" w:name="_Toc129596214"/>
      <w:r w:rsidRPr="002D7F41">
        <w:rPr>
          <w:rFonts w:ascii="Arial" w:eastAsiaTheme="minorHAnsi" w:hAnsi="Arial" w:cs="Arial"/>
          <w:b/>
          <w:bCs/>
          <w:color w:val="auto"/>
          <w:sz w:val="20"/>
          <w:szCs w:val="20"/>
        </w:rPr>
        <w:t>ANNEX 1</w:t>
      </w:r>
      <w:bookmarkEnd w:id="0"/>
      <w:r w:rsidRPr="002D7F41">
        <w:rPr>
          <w:rFonts w:ascii="Arial" w:eastAsiaTheme="minorHAnsi" w:hAnsi="Arial" w:cs="Arial"/>
          <w:b/>
          <w:bCs/>
          <w:color w:val="auto"/>
          <w:sz w:val="20"/>
          <w:szCs w:val="20"/>
        </w:rPr>
        <w:t xml:space="preserve"> </w:t>
      </w:r>
    </w:p>
    <w:p w14:paraId="20EDC57A" w14:textId="77777777" w:rsidR="00515C13" w:rsidRPr="002D7F41" w:rsidRDefault="00515C13" w:rsidP="00515C13">
      <w:pPr>
        <w:rPr>
          <w:rFonts w:ascii="Arial" w:hAnsi="Arial" w:cs="Arial"/>
          <w:sz w:val="20"/>
          <w:szCs w:val="20"/>
        </w:rPr>
      </w:pPr>
    </w:p>
    <w:p w14:paraId="0CFE77FA" w14:textId="7BF8CF4B" w:rsidR="00541D45" w:rsidRPr="002D7F41" w:rsidRDefault="00541D45" w:rsidP="00515C13">
      <w:pPr>
        <w:rPr>
          <w:rFonts w:ascii="Arial" w:hAnsi="Arial" w:cs="Arial"/>
          <w:b/>
          <w:bCs/>
          <w:sz w:val="20"/>
          <w:szCs w:val="20"/>
        </w:rPr>
      </w:pPr>
      <w:r w:rsidRPr="002D7F41">
        <w:rPr>
          <w:rFonts w:ascii="Arial" w:hAnsi="Arial" w:cs="Arial"/>
          <w:b/>
          <w:bCs/>
          <w:sz w:val="20"/>
          <w:szCs w:val="20"/>
        </w:rPr>
        <w:t xml:space="preserve">MODEL DECLARACIÓ RESPONSABLE </w:t>
      </w:r>
    </w:p>
    <w:p w14:paraId="13355806" w14:textId="007EA7B0" w:rsidR="00541D45" w:rsidRPr="002D7F41" w:rsidRDefault="00541D45" w:rsidP="00E73E05">
      <w:pPr>
        <w:tabs>
          <w:tab w:val="left" w:pos="8080"/>
        </w:tabs>
        <w:spacing w:after="0"/>
        <w:ind w:right="-710"/>
        <w:jc w:val="both"/>
        <w:rPr>
          <w:rFonts w:ascii="Arial" w:hAnsi="Arial" w:cs="Arial"/>
          <w:sz w:val="20"/>
          <w:szCs w:val="20"/>
        </w:rPr>
      </w:pPr>
    </w:p>
    <w:p w14:paraId="623BDAD1" w14:textId="014FB573" w:rsidR="00E73E05" w:rsidRPr="002D7F41" w:rsidRDefault="00E73E05" w:rsidP="00942DDE">
      <w:pPr>
        <w:pStyle w:val="Textoindependiente"/>
        <w:jc w:val="both"/>
        <w:rPr>
          <w:rFonts w:ascii="Arial" w:eastAsiaTheme="minorHAnsi" w:hAnsi="Arial" w:cs="Arial"/>
        </w:rPr>
      </w:pPr>
      <w:r w:rsidRPr="002D7F41">
        <w:rPr>
          <w:rFonts w:ascii="Arial" w:eastAsiaTheme="minorHAnsi" w:hAnsi="Arial" w:cs="Arial"/>
        </w:rPr>
        <w:t>El Sr. .............................., amb DNI núm........................., actuant en nom i representació de ..................................................... (licitador)., en la seva condició de ..............................</w:t>
      </w:r>
      <w:r w:rsidR="005E4065" w:rsidRPr="002D7F41">
        <w:rPr>
          <w:rFonts w:ascii="Arial" w:eastAsiaTheme="minorHAnsi" w:hAnsi="Arial" w:cs="Arial"/>
        </w:rPr>
        <w:t xml:space="preserve">i </w:t>
      </w:r>
      <w:r w:rsidRPr="002D7F41">
        <w:rPr>
          <w:rFonts w:ascii="Arial" w:eastAsiaTheme="minorHAnsi" w:hAnsi="Arial" w:cs="Arial"/>
        </w:rPr>
        <w:t>amb</w:t>
      </w:r>
      <w:r w:rsidR="005E4065" w:rsidRPr="002D7F41">
        <w:rPr>
          <w:rFonts w:ascii="Arial" w:eastAsiaTheme="minorHAnsi" w:hAnsi="Arial" w:cs="Arial"/>
        </w:rPr>
        <w:t xml:space="preserve"> </w:t>
      </w:r>
      <w:r w:rsidRPr="002D7F41">
        <w:rPr>
          <w:rFonts w:ascii="Arial" w:eastAsiaTheme="minorHAnsi" w:hAnsi="Arial" w:cs="Arial"/>
        </w:rPr>
        <w:t>poders suficients per subscriure la present declaració responsable, assabentat de la convocatòria</w:t>
      </w:r>
      <w:r w:rsidR="005E4065" w:rsidRPr="002D7F41">
        <w:rPr>
          <w:rFonts w:ascii="Arial" w:eastAsiaTheme="minorHAnsi" w:hAnsi="Arial" w:cs="Arial"/>
        </w:rPr>
        <w:t xml:space="preserve"> </w:t>
      </w:r>
      <w:r w:rsidRPr="002D7F41">
        <w:rPr>
          <w:rFonts w:ascii="Arial" w:eastAsiaTheme="minorHAnsi" w:hAnsi="Arial" w:cs="Arial"/>
        </w:rPr>
        <w:t>del procediment de contractació per a l’adjudicació del Contracte ...................................................................</w:t>
      </w:r>
      <w:r w:rsidR="0061596D" w:rsidRPr="002D7F41">
        <w:rPr>
          <w:rFonts w:ascii="Arial" w:eastAsiaTheme="minorHAnsi" w:hAnsi="Arial" w:cs="Arial"/>
        </w:rPr>
        <w:t xml:space="preserve"> </w:t>
      </w:r>
      <w:r w:rsidRPr="002D7F41">
        <w:rPr>
          <w:rFonts w:ascii="Arial" w:eastAsiaTheme="minorHAnsi" w:hAnsi="Arial" w:cs="Arial"/>
        </w:rPr>
        <w:t>amb el número de referència del expedient</w:t>
      </w:r>
      <w:r w:rsidR="0061596D" w:rsidRPr="002D7F41">
        <w:rPr>
          <w:rFonts w:ascii="Arial" w:eastAsiaTheme="minorHAnsi" w:hAnsi="Arial" w:cs="Arial"/>
        </w:rPr>
        <w:t>.........</w:t>
      </w:r>
      <w:r w:rsidRPr="002D7F41">
        <w:rPr>
          <w:rFonts w:ascii="Arial" w:eastAsiaTheme="minorHAnsi" w:hAnsi="Arial" w:cs="Arial"/>
        </w:rPr>
        <w:t>,</w:t>
      </w:r>
    </w:p>
    <w:p w14:paraId="1538A730" w14:textId="77777777" w:rsidR="00515C13" w:rsidRPr="002D7F41" w:rsidRDefault="00515C13" w:rsidP="00515C13">
      <w:pPr>
        <w:rPr>
          <w:rFonts w:ascii="Arial" w:hAnsi="Arial" w:cs="Arial"/>
          <w:b/>
          <w:bCs/>
          <w:sz w:val="20"/>
          <w:szCs w:val="20"/>
        </w:rPr>
      </w:pPr>
    </w:p>
    <w:p w14:paraId="2D467D63" w14:textId="7EFB9965" w:rsidR="00E73E05" w:rsidRPr="002D7F41" w:rsidRDefault="00E73E05" w:rsidP="00515C13">
      <w:pPr>
        <w:rPr>
          <w:rFonts w:ascii="Arial" w:hAnsi="Arial" w:cs="Arial"/>
          <w:b/>
          <w:bCs/>
          <w:sz w:val="20"/>
          <w:szCs w:val="20"/>
        </w:rPr>
      </w:pPr>
      <w:r w:rsidRPr="002D7F41">
        <w:rPr>
          <w:rFonts w:ascii="Arial" w:hAnsi="Arial" w:cs="Arial"/>
          <w:b/>
          <w:bCs/>
          <w:sz w:val="20"/>
          <w:szCs w:val="20"/>
        </w:rPr>
        <w:t>DECLARA RESPONSABLEMENT:</w:t>
      </w:r>
    </w:p>
    <w:p w14:paraId="0445034E" w14:textId="77777777" w:rsidR="00E73E05" w:rsidRPr="002D7F41" w:rsidRDefault="00E73E05" w:rsidP="00E73E05">
      <w:pPr>
        <w:pStyle w:val="Textoindependiente"/>
        <w:spacing w:before="10"/>
        <w:jc w:val="both"/>
        <w:rPr>
          <w:rFonts w:ascii="Arial" w:eastAsiaTheme="minorHAnsi" w:hAnsi="Arial" w:cs="Arial"/>
        </w:rPr>
      </w:pPr>
    </w:p>
    <w:p w14:paraId="669C6D9F" w14:textId="77777777" w:rsidR="00E73E05" w:rsidRPr="002D7F41" w:rsidRDefault="00E73E05" w:rsidP="00B85E08">
      <w:pPr>
        <w:pStyle w:val="Textoindependiente"/>
        <w:tabs>
          <w:tab w:val="left" w:leader="dot" w:pos="5177"/>
        </w:tabs>
        <w:ind w:left="423" w:hanging="423"/>
        <w:jc w:val="both"/>
        <w:rPr>
          <w:rFonts w:ascii="Arial" w:eastAsiaTheme="minorHAnsi" w:hAnsi="Arial" w:cs="Arial"/>
        </w:rPr>
      </w:pPr>
      <w:r w:rsidRPr="002D7F41">
        <w:rPr>
          <w:rFonts w:ascii="Arial" w:eastAsiaTheme="minorHAnsi" w:hAnsi="Arial" w:cs="Arial"/>
        </w:rPr>
        <w:t>1.- Que les dades d’identificació concretes de</w:t>
      </w:r>
      <w:r w:rsidRPr="002D7F41">
        <w:rPr>
          <w:rFonts w:ascii="Arial" w:eastAsiaTheme="minorHAnsi" w:hAnsi="Arial" w:cs="Arial"/>
        </w:rPr>
        <w:tab/>
        <w:t>(licitador) són:</w:t>
      </w:r>
    </w:p>
    <w:p w14:paraId="1A266600" w14:textId="77777777" w:rsidR="00E73E05" w:rsidRPr="002D7F41" w:rsidRDefault="00E73E05" w:rsidP="00E73E05">
      <w:pPr>
        <w:pStyle w:val="Textoindependiente"/>
        <w:spacing w:before="1"/>
        <w:jc w:val="both"/>
        <w:rPr>
          <w:rFonts w:ascii="Arial" w:eastAsiaTheme="minorHAnsi" w:hAnsi="Arial" w:cs="Arial"/>
        </w:rPr>
      </w:pPr>
    </w:p>
    <w:p w14:paraId="4E23BD6E" w14:textId="77777777" w:rsidR="00E73E05" w:rsidRPr="002D7F41" w:rsidRDefault="00E73E05" w:rsidP="00E73E05">
      <w:pPr>
        <w:pStyle w:val="Prrafodelista"/>
        <w:widowControl w:val="0"/>
        <w:numPr>
          <w:ilvl w:val="0"/>
          <w:numId w:val="15"/>
        </w:numPr>
        <w:tabs>
          <w:tab w:val="left" w:pos="1254"/>
          <w:tab w:val="left" w:leader="dot" w:pos="4040"/>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Denominació de la societat: [.</w:t>
      </w:r>
      <w:r w:rsidRPr="002D7F41">
        <w:rPr>
          <w:rFonts w:ascii="Arial" w:hAnsi="Arial" w:cs="Arial"/>
          <w:sz w:val="20"/>
          <w:szCs w:val="20"/>
        </w:rPr>
        <w:tab/>
        <w:t>]</w:t>
      </w:r>
    </w:p>
    <w:p w14:paraId="4C26FDFA" w14:textId="77777777" w:rsidR="00E73E05" w:rsidRPr="002D7F41" w:rsidRDefault="00E73E05" w:rsidP="00E73E05">
      <w:pPr>
        <w:pStyle w:val="Textoindependiente"/>
        <w:ind w:left="1131"/>
        <w:jc w:val="both"/>
        <w:rPr>
          <w:rFonts w:ascii="Arial" w:eastAsiaTheme="minorHAnsi" w:hAnsi="Arial" w:cs="Arial"/>
        </w:rPr>
      </w:pPr>
      <w:r w:rsidRPr="002D7F41">
        <w:rPr>
          <w:rFonts w:ascii="Arial" w:eastAsiaTheme="minorHAnsi" w:hAnsi="Arial" w:cs="Arial"/>
        </w:rPr>
        <w:t>- NIF [……]</w:t>
      </w:r>
    </w:p>
    <w:p w14:paraId="0EEA3192" w14:textId="77777777" w:rsidR="00E73E05" w:rsidRPr="002D7F41" w:rsidRDefault="00E73E05" w:rsidP="00E73E05">
      <w:pPr>
        <w:pStyle w:val="Prrafodelista"/>
        <w:widowControl w:val="0"/>
        <w:numPr>
          <w:ilvl w:val="0"/>
          <w:numId w:val="15"/>
        </w:numPr>
        <w:tabs>
          <w:tab w:val="left" w:pos="1254"/>
        </w:tabs>
        <w:autoSpaceDE w:val="0"/>
        <w:autoSpaceDN w:val="0"/>
        <w:spacing w:after="0" w:line="229" w:lineRule="exact"/>
        <w:contextualSpacing w:val="0"/>
        <w:jc w:val="both"/>
        <w:rPr>
          <w:rFonts w:ascii="Arial" w:hAnsi="Arial" w:cs="Arial"/>
          <w:sz w:val="20"/>
          <w:szCs w:val="20"/>
        </w:rPr>
      </w:pPr>
      <w:r w:rsidRPr="002D7F41">
        <w:rPr>
          <w:rFonts w:ascii="Arial" w:hAnsi="Arial" w:cs="Arial"/>
          <w:sz w:val="20"/>
          <w:szCs w:val="20"/>
        </w:rPr>
        <w:t>Adreça postal: [……]</w:t>
      </w:r>
    </w:p>
    <w:p w14:paraId="497C6809" w14:textId="77777777" w:rsidR="00E73E05" w:rsidRPr="002D7F41" w:rsidRDefault="00E73E05" w:rsidP="00E73E05">
      <w:pPr>
        <w:pStyle w:val="Prrafodelista"/>
        <w:widowControl w:val="0"/>
        <w:numPr>
          <w:ilvl w:val="0"/>
          <w:numId w:val="15"/>
        </w:numPr>
        <w:tabs>
          <w:tab w:val="left" w:pos="1254"/>
        </w:tabs>
        <w:autoSpaceDE w:val="0"/>
        <w:autoSpaceDN w:val="0"/>
        <w:spacing w:after="0" w:line="229" w:lineRule="exact"/>
        <w:contextualSpacing w:val="0"/>
        <w:jc w:val="both"/>
        <w:rPr>
          <w:rFonts w:ascii="Arial" w:hAnsi="Arial" w:cs="Arial"/>
          <w:sz w:val="20"/>
          <w:szCs w:val="20"/>
        </w:rPr>
      </w:pPr>
      <w:r w:rsidRPr="002D7F41">
        <w:rPr>
          <w:rFonts w:ascii="Arial" w:hAnsi="Arial" w:cs="Arial"/>
          <w:sz w:val="20"/>
          <w:szCs w:val="20"/>
        </w:rPr>
        <w:t>Persona de contacte: [……]</w:t>
      </w:r>
    </w:p>
    <w:p w14:paraId="44AFEB60" w14:textId="77777777" w:rsidR="00E73E05" w:rsidRPr="002D7F41" w:rsidRDefault="00E73E05" w:rsidP="00E73E05">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Telèfon: [……]</w:t>
      </w:r>
    </w:p>
    <w:p w14:paraId="2BE58E01" w14:textId="77777777" w:rsidR="00E73E05" w:rsidRPr="002D7F41" w:rsidRDefault="00E73E05" w:rsidP="00E73E05">
      <w:pPr>
        <w:pStyle w:val="Textoindependiente"/>
        <w:ind w:left="1131"/>
        <w:jc w:val="both"/>
        <w:rPr>
          <w:rFonts w:ascii="Arial" w:eastAsiaTheme="minorHAnsi" w:hAnsi="Arial" w:cs="Arial"/>
        </w:rPr>
      </w:pPr>
      <w:r w:rsidRPr="002D7F41">
        <w:rPr>
          <w:rFonts w:ascii="Arial" w:eastAsiaTheme="minorHAnsi" w:hAnsi="Arial" w:cs="Arial"/>
        </w:rPr>
        <w:t>- Fax: [……]</w:t>
      </w:r>
    </w:p>
    <w:p w14:paraId="208584D2" w14:textId="77777777" w:rsidR="00E73E05" w:rsidRPr="002D7F41" w:rsidRDefault="00E73E05" w:rsidP="00E73E05">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Correu electrònic: [……]</w:t>
      </w:r>
    </w:p>
    <w:p w14:paraId="3D453891" w14:textId="77777777" w:rsidR="00E73E05" w:rsidRPr="002D7F41" w:rsidRDefault="00E73E05" w:rsidP="00E73E05">
      <w:pPr>
        <w:pStyle w:val="Prrafodelista"/>
        <w:widowControl w:val="0"/>
        <w:numPr>
          <w:ilvl w:val="0"/>
          <w:numId w:val="15"/>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Adreça internet (adreça de la pàgina web) (si escau): [……]</w:t>
      </w:r>
    </w:p>
    <w:p w14:paraId="2397E912" w14:textId="77777777" w:rsidR="00E73E05" w:rsidRPr="002D7F41" w:rsidRDefault="00E73E05" w:rsidP="00E73E05">
      <w:pPr>
        <w:pStyle w:val="Textoindependiente"/>
        <w:spacing w:before="10"/>
        <w:jc w:val="both"/>
        <w:rPr>
          <w:rFonts w:ascii="Arial" w:eastAsiaTheme="minorHAnsi" w:hAnsi="Arial" w:cs="Arial"/>
        </w:rPr>
      </w:pPr>
    </w:p>
    <w:p w14:paraId="2EA143D4" w14:textId="77777777" w:rsidR="00B85E08" w:rsidRPr="002D7F41" w:rsidRDefault="00E73E05" w:rsidP="00B85E08">
      <w:pPr>
        <w:spacing w:after="0" w:line="480" w:lineRule="auto"/>
        <w:ind w:left="426" w:hanging="426"/>
        <w:jc w:val="both"/>
        <w:rPr>
          <w:rFonts w:ascii="Arial" w:hAnsi="Arial" w:cs="Arial"/>
          <w:sz w:val="20"/>
          <w:szCs w:val="20"/>
        </w:rPr>
      </w:pPr>
      <w:r w:rsidRPr="002D7F41">
        <w:rPr>
          <w:rFonts w:ascii="Arial" w:hAnsi="Arial" w:cs="Arial"/>
          <w:sz w:val="20"/>
          <w:szCs w:val="20"/>
        </w:rPr>
        <w:t>2.- Que el licitador no/sí està participant en el present procediment de contractació juntament am</w:t>
      </w:r>
      <w:r w:rsidR="001117B3" w:rsidRPr="002D7F41">
        <w:rPr>
          <w:rFonts w:ascii="Arial" w:hAnsi="Arial" w:cs="Arial"/>
          <w:sz w:val="20"/>
          <w:szCs w:val="20"/>
        </w:rPr>
        <w:t xml:space="preserve">b </w:t>
      </w:r>
      <w:r w:rsidRPr="002D7F41">
        <w:rPr>
          <w:rFonts w:ascii="Arial" w:hAnsi="Arial" w:cs="Arial"/>
          <w:sz w:val="20"/>
          <w:szCs w:val="20"/>
        </w:rPr>
        <w:t>altres.</w:t>
      </w:r>
    </w:p>
    <w:p w14:paraId="15D51B94" w14:textId="2B887FF2" w:rsidR="00E73E05" w:rsidRPr="002D7F41" w:rsidRDefault="00E73E05" w:rsidP="00B85E08">
      <w:pPr>
        <w:spacing w:line="480" w:lineRule="auto"/>
        <w:ind w:left="993"/>
        <w:jc w:val="both"/>
        <w:rPr>
          <w:rFonts w:ascii="Arial" w:hAnsi="Arial" w:cs="Arial"/>
          <w:sz w:val="20"/>
          <w:szCs w:val="20"/>
        </w:rPr>
      </w:pPr>
      <w:r w:rsidRPr="002D7F41">
        <w:rPr>
          <w:rFonts w:ascii="Arial" w:hAnsi="Arial" w:cs="Arial"/>
          <w:sz w:val="20"/>
          <w:szCs w:val="20"/>
        </w:rPr>
        <w:t xml:space="preserve"> (en cas de resposta afirmativa)</w:t>
      </w:r>
    </w:p>
    <w:p w14:paraId="2B8FAD8C" w14:textId="77777777" w:rsidR="00E73E05" w:rsidRPr="002D7F41" w:rsidRDefault="00E73E05" w:rsidP="00E73E05">
      <w:pPr>
        <w:pStyle w:val="Prrafodelista"/>
        <w:widowControl w:val="0"/>
        <w:numPr>
          <w:ilvl w:val="1"/>
          <w:numId w:val="16"/>
        </w:numPr>
        <w:tabs>
          <w:tab w:val="left" w:pos="1559"/>
        </w:tabs>
        <w:autoSpaceDE w:val="0"/>
        <w:autoSpaceDN w:val="0"/>
        <w:spacing w:before="2" w:after="0" w:line="240" w:lineRule="auto"/>
        <w:ind w:right="174"/>
        <w:contextualSpacing w:val="0"/>
        <w:jc w:val="both"/>
        <w:rPr>
          <w:rFonts w:ascii="Arial" w:hAnsi="Arial" w:cs="Arial"/>
          <w:sz w:val="20"/>
          <w:szCs w:val="20"/>
        </w:rPr>
      </w:pPr>
      <w:r w:rsidRPr="002D7F41">
        <w:rPr>
          <w:rFonts w:ascii="Arial" w:hAnsi="Arial" w:cs="Arial"/>
          <w:sz w:val="20"/>
          <w:szCs w:val="20"/>
        </w:rPr>
        <w:t>indiqui's la funció del licitador dins del grup (responsable principal, responsable de comeses específiques ... ): [……]</w:t>
      </w:r>
    </w:p>
    <w:p w14:paraId="420190DA" w14:textId="77777777" w:rsidR="00E73E05" w:rsidRPr="002D7F41" w:rsidRDefault="00E73E05" w:rsidP="00E73E05">
      <w:pPr>
        <w:pStyle w:val="Prrafodelista"/>
        <w:widowControl w:val="0"/>
        <w:numPr>
          <w:ilvl w:val="1"/>
          <w:numId w:val="16"/>
        </w:numPr>
        <w:tabs>
          <w:tab w:val="left" w:pos="1559"/>
        </w:tabs>
        <w:autoSpaceDE w:val="0"/>
        <w:autoSpaceDN w:val="0"/>
        <w:spacing w:after="0" w:line="240" w:lineRule="auto"/>
        <w:ind w:right="180"/>
        <w:contextualSpacing w:val="0"/>
        <w:jc w:val="both"/>
        <w:rPr>
          <w:rFonts w:ascii="Arial" w:hAnsi="Arial" w:cs="Arial"/>
          <w:sz w:val="20"/>
          <w:szCs w:val="20"/>
        </w:rPr>
      </w:pPr>
      <w:r w:rsidRPr="002D7F41">
        <w:rPr>
          <w:rFonts w:ascii="Arial" w:hAnsi="Arial" w:cs="Arial"/>
          <w:sz w:val="20"/>
          <w:szCs w:val="20"/>
        </w:rPr>
        <w:t>identifiqui's als altres operadors econòmics que participen en el procediment de contractació conjuntament: [……]</w:t>
      </w:r>
    </w:p>
    <w:p w14:paraId="511ECF7D" w14:textId="77777777" w:rsidR="00E73E05" w:rsidRPr="002D7F41" w:rsidRDefault="00E73E05" w:rsidP="00E73E05">
      <w:pPr>
        <w:pStyle w:val="Prrafodelista"/>
        <w:widowControl w:val="0"/>
        <w:numPr>
          <w:ilvl w:val="1"/>
          <w:numId w:val="16"/>
        </w:numPr>
        <w:tabs>
          <w:tab w:val="left" w:pos="1559"/>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si escau, nom del grup participant: [……]</w:t>
      </w:r>
    </w:p>
    <w:p w14:paraId="260AD583" w14:textId="77777777" w:rsidR="00E73E05" w:rsidRPr="002D7F41" w:rsidRDefault="00E73E05" w:rsidP="00E73E05">
      <w:pPr>
        <w:pStyle w:val="Textoindependiente"/>
        <w:jc w:val="both"/>
        <w:rPr>
          <w:rFonts w:ascii="Arial" w:eastAsiaTheme="minorHAnsi" w:hAnsi="Arial" w:cs="Arial"/>
        </w:rPr>
      </w:pPr>
    </w:p>
    <w:p w14:paraId="08ADDA09" w14:textId="77777777" w:rsidR="00E73E05" w:rsidRPr="002D7F41" w:rsidRDefault="00E73E05" w:rsidP="00B85E08">
      <w:pPr>
        <w:pStyle w:val="Textoindependiente"/>
        <w:jc w:val="both"/>
        <w:rPr>
          <w:rFonts w:ascii="Arial" w:eastAsiaTheme="minorHAnsi" w:hAnsi="Arial" w:cs="Arial"/>
        </w:rPr>
      </w:pPr>
      <w:r w:rsidRPr="002D7F41">
        <w:rPr>
          <w:rFonts w:ascii="Arial" w:eastAsiaTheme="minorHAnsi" w:hAnsi="Arial" w:cs="Arial"/>
        </w:rPr>
        <w:t>3.- Que, als efectes del present procediment de contractació, són representants habilitats del licitador:</w:t>
      </w:r>
    </w:p>
    <w:p w14:paraId="10923DC6" w14:textId="77777777" w:rsidR="00E73E05" w:rsidRPr="002D7F41" w:rsidRDefault="00E73E05" w:rsidP="00E73E05">
      <w:pPr>
        <w:pStyle w:val="Textoindependiente"/>
        <w:spacing w:before="10"/>
        <w:jc w:val="both"/>
        <w:rPr>
          <w:rFonts w:ascii="Arial" w:eastAsiaTheme="minorHAnsi" w:hAnsi="Arial" w:cs="Arial"/>
        </w:rPr>
      </w:pPr>
    </w:p>
    <w:p w14:paraId="555898BD" w14:textId="77777777" w:rsidR="00E73E05" w:rsidRPr="002D7F41" w:rsidRDefault="00E73E05" w:rsidP="00E73E05">
      <w:pPr>
        <w:pStyle w:val="Textoindependiente"/>
        <w:ind w:left="1131"/>
        <w:jc w:val="both"/>
        <w:rPr>
          <w:rFonts w:ascii="Arial" w:eastAsiaTheme="minorHAnsi" w:hAnsi="Arial" w:cs="Arial"/>
        </w:rPr>
      </w:pPr>
      <w:r w:rsidRPr="002D7F41">
        <w:rPr>
          <w:rFonts w:ascii="Arial" w:eastAsiaTheme="minorHAnsi" w:hAnsi="Arial" w:cs="Arial"/>
        </w:rPr>
        <w:t>- Nom: [……]</w:t>
      </w:r>
    </w:p>
    <w:p w14:paraId="42E87343" w14:textId="77777777" w:rsidR="00E73E05" w:rsidRPr="002D7F41" w:rsidRDefault="00E73E05" w:rsidP="00E73E05">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Càrrec/Representació en la qual actua: [……]</w:t>
      </w:r>
    </w:p>
    <w:p w14:paraId="6A9A9AB1" w14:textId="77777777" w:rsidR="00E73E05" w:rsidRPr="002D7F41" w:rsidRDefault="00E73E05" w:rsidP="00E73E05">
      <w:pPr>
        <w:pStyle w:val="Prrafodelista"/>
        <w:widowControl w:val="0"/>
        <w:numPr>
          <w:ilvl w:val="0"/>
          <w:numId w:val="15"/>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Adreça postal: [……]</w:t>
      </w:r>
    </w:p>
    <w:p w14:paraId="482D71D6" w14:textId="77777777" w:rsidR="00E73E05" w:rsidRPr="002D7F41" w:rsidRDefault="00E73E05" w:rsidP="00E73E05">
      <w:pPr>
        <w:pStyle w:val="Prrafodelista"/>
        <w:widowControl w:val="0"/>
        <w:numPr>
          <w:ilvl w:val="0"/>
          <w:numId w:val="15"/>
        </w:numPr>
        <w:tabs>
          <w:tab w:val="left" w:pos="1254"/>
        </w:tabs>
        <w:autoSpaceDE w:val="0"/>
        <w:autoSpaceDN w:val="0"/>
        <w:spacing w:after="0" w:line="240" w:lineRule="auto"/>
        <w:contextualSpacing w:val="0"/>
        <w:jc w:val="both"/>
        <w:rPr>
          <w:rFonts w:ascii="Arial" w:hAnsi="Arial" w:cs="Arial"/>
          <w:sz w:val="20"/>
          <w:szCs w:val="20"/>
        </w:rPr>
      </w:pPr>
      <w:r w:rsidRPr="002D7F41">
        <w:rPr>
          <w:rFonts w:ascii="Arial" w:hAnsi="Arial" w:cs="Arial"/>
          <w:sz w:val="20"/>
          <w:szCs w:val="20"/>
        </w:rPr>
        <w:t>Telèfon: [……]</w:t>
      </w:r>
    </w:p>
    <w:p w14:paraId="1274EA0C" w14:textId="77777777" w:rsidR="00E73E05" w:rsidRPr="002D7F41" w:rsidRDefault="00E73E05" w:rsidP="00E73E05">
      <w:pPr>
        <w:pStyle w:val="Prrafodelista"/>
        <w:widowControl w:val="0"/>
        <w:numPr>
          <w:ilvl w:val="0"/>
          <w:numId w:val="15"/>
        </w:numPr>
        <w:tabs>
          <w:tab w:val="left" w:pos="1254"/>
        </w:tabs>
        <w:autoSpaceDE w:val="0"/>
        <w:autoSpaceDN w:val="0"/>
        <w:spacing w:before="1" w:after="0" w:line="240" w:lineRule="auto"/>
        <w:contextualSpacing w:val="0"/>
        <w:jc w:val="both"/>
        <w:rPr>
          <w:rFonts w:ascii="Arial" w:hAnsi="Arial" w:cs="Arial"/>
          <w:sz w:val="20"/>
          <w:szCs w:val="20"/>
        </w:rPr>
      </w:pPr>
      <w:r w:rsidRPr="002D7F41">
        <w:rPr>
          <w:rFonts w:ascii="Arial" w:hAnsi="Arial" w:cs="Arial"/>
          <w:sz w:val="20"/>
          <w:szCs w:val="20"/>
        </w:rPr>
        <w:t>Correu electrònic: [……]</w:t>
      </w:r>
    </w:p>
    <w:p w14:paraId="2A4396E4" w14:textId="77777777" w:rsidR="00E73E05" w:rsidRPr="002D7F41" w:rsidRDefault="00E73E05" w:rsidP="00E73E05">
      <w:pPr>
        <w:pStyle w:val="Textoindependiente"/>
        <w:spacing w:before="10"/>
        <w:jc w:val="both"/>
        <w:rPr>
          <w:rFonts w:ascii="Arial" w:hAnsi="Arial" w:cs="Arial"/>
        </w:rPr>
      </w:pPr>
    </w:p>
    <w:p w14:paraId="7E007C12" w14:textId="7C0117F4" w:rsidR="00E73E05" w:rsidRPr="002D7F41" w:rsidRDefault="00E73E05" w:rsidP="000B2730">
      <w:pPr>
        <w:pStyle w:val="Textoindependiente"/>
        <w:ind w:left="142" w:right="169" w:firstLine="3"/>
        <w:jc w:val="both"/>
        <w:rPr>
          <w:rFonts w:ascii="Arial" w:eastAsiaTheme="minorHAnsi" w:hAnsi="Arial" w:cs="Arial"/>
        </w:rPr>
      </w:pPr>
      <w:r w:rsidRPr="002D7F41">
        <w:rPr>
          <w:rFonts w:ascii="Arial" w:eastAsiaTheme="minorHAnsi" w:hAnsi="Arial" w:cs="Arial"/>
        </w:rPr>
        <w:t>4.- Que l’empresa que representa compleix les condicions establertes legalment per contractar amb el sector públic i compleix tots i cadascun dels requisits d’aptitud, capacitat i solvència (econòmica i financera, tècnica i professional)</w:t>
      </w:r>
      <w:r w:rsidR="00280E76">
        <w:rPr>
          <w:rFonts w:ascii="Arial" w:eastAsiaTheme="minorHAnsi" w:hAnsi="Arial" w:cs="Arial"/>
        </w:rPr>
        <w:t xml:space="preserve">, </w:t>
      </w:r>
      <w:r w:rsidRPr="002D7F41">
        <w:rPr>
          <w:rFonts w:ascii="Arial" w:eastAsiaTheme="minorHAnsi" w:hAnsi="Arial" w:cs="Arial"/>
        </w:rPr>
        <w:t xml:space="preserve">establerts en el Plec que regula la present licitació i està en disposició de poder-ho acreditar en el moment que sigui </w:t>
      </w:r>
      <w:r w:rsidR="000B2730" w:rsidRPr="002D7F41">
        <w:rPr>
          <w:rFonts w:ascii="Arial" w:eastAsiaTheme="minorHAnsi" w:hAnsi="Arial" w:cs="Arial"/>
        </w:rPr>
        <w:t xml:space="preserve"> </w:t>
      </w:r>
      <w:r w:rsidRPr="002D7F41">
        <w:rPr>
          <w:rFonts w:ascii="Arial" w:eastAsiaTheme="minorHAnsi" w:hAnsi="Arial" w:cs="Arial"/>
        </w:rPr>
        <w:t>requerida.</w:t>
      </w:r>
    </w:p>
    <w:p w14:paraId="521511F4" w14:textId="77777777" w:rsidR="000B2730" w:rsidRPr="002D7F41" w:rsidRDefault="000B2730" w:rsidP="000B2730">
      <w:pPr>
        <w:pStyle w:val="Textoindependiente"/>
        <w:ind w:right="171"/>
        <w:jc w:val="both"/>
        <w:rPr>
          <w:rFonts w:ascii="Arial" w:eastAsiaTheme="minorHAnsi" w:hAnsi="Arial" w:cs="Arial"/>
        </w:rPr>
      </w:pPr>
    </w:p>
    <w:p w14:paraId="1113FDE9" w14:textId="7038E779" w:rsidR="00E73E05" w:rsidRPr="002D7F41" w:rsidRDefault="00E73E05" w:rsidP="000B2730">
      <w:pPr>
        <w:pStyle w:val="Textoindependiente"/>
        <w:ind w:right="171"/>
        <w:jc w:val="both"/>
        <w:rPr>
          <w:rFonts w:ascii="Arial" w:eastAsiaTheme="minorHAnsi" w:hAnsi="Arial" w:cs="Arial"/>
        </w:rPr>
      </w:pPr>
      <w:r w:rsidRPr="002D7F41">
        <w:rPr>
          <w:rFonts w:ascii="Arial" w:eastAsiaTheme="minorHAnsi" w:hAnsi="Arial" w:cs="Arial"/>
        </w:rPr>
        <w:t>Conseqüentment, es compromet en el moment que sigui requerit per la Fundació Institut Mar d’Investigacions Mèdiques a aportar, en el termini requerit, la documentació acreditativa de la capacitat, aptitud i solvència exigida al procediment.</w:t>
      </w:r>
    </w:p>
    <w:p w14:paraId="58F1B3FD" w14:textId="77777777" w:rsidR="000B2730" w:rsidRPr="002D7F41" w:rsidRDefault="000B2730" w:rsidP="000B2730">
      <w:pPr>
        <w:pStyle w:val="Textoindependiente"/>
        <w:ind w:right="184"/>
        <w:jc w:val="both"/>
        <w:rPr>
          <w:rFonts w:ascii="Arial" w:eastAsiaTheme="minorHAnsi" w:hAnsi="Arial" w:cs="Arial"/>
        </w:rPr>
      </w:pPr>
    </w:p>
    <w:p w14:paraId="7B77747B" w14:textId="6903FC44" w:rsidR="00E73E05" w:rsidRPr="002D7F41" w:rsidRDefault="00E73E05" w:rsidP="000B2730">
      <w:pPr>
        <w:pStyle w:val="Textoindependiente"/>
        <w:ind w:right="184"/>
        <w:jc w:val="both"/>
        <w:rPr>
          <w:rFonts w:ascii="Arial" w:eastAsiaTheme="minorHAnsi" w:hAnsi="Arial" w:cs="Arial"/>
        </w:rPr>
      </w:pPr>
      <w:r w:rsidRPr="002D7F41">
        <w:rPr>
          <w:rFonts w:ascii="Arial" w:eastAsiaTheme="minorHAnsi" w:hAnsi="Arial" w:cs="Arial"/>
        </w:rPr>
        <w:t xml:space="preserve">5.- Que l’empresa que representa i els seus administradors i/o representants no es troben incursos en cap dels supòsits d’incapacitat o prohibicions de contractar determinats a la </w:t>
      </w:r>
      <w:r w:rsidRPr="002D7F41">
        <w:rPr>
          <w:rFonts w:ascii="Arial" w:eastAsiaTheme="minorHAnsi" w:hAnsi="Arial" w:cs="Arial"/>
        </w:rPr>
        <w:lastRenderedPageBreak/>
        <w:t>legislació vigent.</w:t>
      </w:r>
    </w:p>
    <w:p w14:paraId="30BC8BD8" w14:textId="77777777" w:rsidR="00E73E05" w:rsidRPr="002D7F41" w:rsidRDefault="00E73E05" w:rsidP="00E73E05">
      <w:pPr>
        <w:pStyle w:val="Textoindependiente"/>
        <w:spacing w:before="10"/>
        <w:rPr>
          <w:rFonts w:ascii="Arial" w:eastAsiaTheme="minorHAnsi" w:hAnsi="Arial" w:cs="Arial"/>
        </w:rPr>
      </w:pPr>
    </w:p>
    <w:p w14:paraId="4C4DAC5E" w14:textId="77777777" w:rsidR="00E73E05" w:rsidRPr="002D7F41" w:rsidRDefault="00E73E05" w:rsidP="00AA2FE3">
      <w:pPr>
        <w:pStyle w:val="Textoindependiente"/>
        <w:ind w:right="182"/>
        <w:jc w:val="both"/>
        <w:rPr>
          <w:rFonts w:ascii="Arial" w:eastAsiaTheme="minorHAnsi" w:hAnsi="Arial" w:cs="Arial"/>
        </w:rPr>
      </w:pPr>
      <w:r w:rsidRPr="002D7F41">
        <w:rPr>
          <w:rFonts w:ascii="Arial" w:eastAsiaTheme="minorHAnsi" w:hAnsi="Arial" w:cs="Arial"/>
        </w:rPr>
        <w:t>6.- Que l’empresa està al corrent de les seves obligacions relatives al pagament d’impostos i cotitzacions a la Seguretat Social, tant en el país en el que està establert com en l’Estat espanyol.</w:t>
      </w:r>
    </w:p>
    <w:p w14:paraId="5ADA7640" w14:textId="77777777" w:rsidR="00E73E05" w:rsidRPr="002D7F41" w:rsidRDefault="00E73E05" w:rsidP="00E73E05">
      <w:pPr>
        <w:pStyle w:val="Textoindependiente"/>
        <w:spacing w:before="1"/>
        <w:rPr>
          <w:rFonts w:ascii="Arial" w:eastAsiaTheme="minorHAnsi" w:hAnsi="Arial" w:cs="Arial"/>
        </w:rPr>
      </w:pPr>
    </w:p>
    <w:p w14:paraId="09F768DE" w14:textId="77777777" w:rsidR="00E73E05" w:rsidRPr="002D7F41" w:rsidRDefault="00E73E05" w:rsidP="00AA2FE3">
      <w:pPr>
        <w:pStyle w:val="Textoindependiente"/>
        <w:ind w:right="183"/>
        <w:jc w:val="both"/>
        <w:rPr>
          <w:rFonts w:ascii="Arial" w:eastAsiaTheme="minorHAnsi" w:hAnsi="Arial" w:cs="Arial"/>
        </w:rPr>
      </w:pPr>
      <w:r w:rsidRPr="002D7F41">
        <w:rPr>
          <w:rFonts w:ascii="Arial" w:eastAsiaTheme="minorHAnsi" w:hAnsi="Arial" w:cs="Arial"/>
        </w:rPr>
        <w:t>7.- Que l’empresa no ha incomplert les seves obligacions en els àmbits de la legislació laboral, social ni mediambiental.</w:t>
      </w:r>
    </w:p>
    <w:p w14:paraId="15F3C5AF" w14:textId="5E639E9F" w:rsidR="00541D45" w:rsidRPr="002D7F41" w:rsidRDefault="00541D45" w:rsidP="00541D45">
      <w:pPr>
        <w:spacing w:after="0"/>
        <w:jc w:val="both"/>
        <w:rPr>
          <w:rFonts w:ascii="Arial" w:hAnsi="Arial" w:cs="Arial"/>
          <w:sz w:val="20"/>
          <w:szCs w:val="20"/>
        </w:rPr>
      </w:pPr>
    </w:p>
    <w:p w14:paraId="231DE4F0"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8.- Que l’empresa no té coneixement de cap conflicte d’interès amb la Fundació Institut Mar d’Investigacions Mèdiques degut a la seva participació en el present procediment de contractació.</w:t>
      </w:r>
    </w:p>
    <w:p w14:paraId="4CE4858E" w14:textId="77777777" w:rsidR="00682CFB" w:rsidRPr="002D7F41" w:rsidRDefault="00682CFB" w:rsidP="00682CFB">
      <w:pPr>
        <w:spacing w:after="0"/>
        <w:jc w:val="both"/>
        <w:rPr>
          <w:rFonts w:ascii="Arial" w:hAnsi="Arial" w:cs="Arial"/>
          <w:sz w:val="20"/>
          <w:szCs w:val="20"/>
        </w:rPr>
      </w:pPr>
    </w:p>
    <w:p w14:paraId="75E48587"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9.- Que accepta que la documentació annexada al Plec té caràcter contractual.</w:t>
      </w:r>
    </w:p>
    <w:p w14:paraId="5AE3904A" w14:textId="77777777" w:rsidR="00682CFB" w:rsidRPr="002D7F41" w:rsidRDefault="00682CFB" w:rsidP="00682CFB">
      <w:pPr>
        <w:spacing w:after="0"/>
        <w:jc w:val="both"/>
        <w:rPr>
          <w:rFonts w:ascii="Arial" w:hAnsi="Arial" w:cs="Arial"/>
          <w:sz w:val="20"/>
          <w:szCs w:val="20"/>
        </w:rPr>
      </w:pPr>
    </w:p>
    <w:p w14:paraId="672357A6"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10.- Que l’empresa que representa compleix i es compromet a complir els principis ètics i regles de conducta indicats per la Fundació Institut Mar d’Investigacions Mèdiques, assumint-ne les responsabilitats del seu incompliment.</w:t>
      </w:r>
    </w:p>
    <w:p w14:paraId="51E6634E" w14:textId="77777777" w:rsidR="00682CFB" w:rsidRPr="002D7F41" w:rsidRDefault="00682CFB" w:rsidP="00682CFB">
      <w:pPr>
        <w:spacing w:after="0"/>
        <w:jc w:val="both"/>
        <w:rPr>
          <w:rFonts w:ascii="Arial" w:hAnsi="Arial" w:cs="Arial"/>
          <w:sz w:val="20"/>
          <w:szCs w:val="20"/>
        </w:rPr>
      </w:pPr>
    </w:p>
    <w:p w14:paraId="0E7C85AD"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5A20E542" w14:textId="77777777" w:rsidR="00682CFB" w:rsidRPr="002D7F41" w:rsidRDefault="00682CFB" w:rsidP="00682CFB">
      <w:pPr>
        <w:spacing w:after="0"/>
        <w:jc w:val="both"/>
        <w:rPr>
          <w:rFonts w:ascii="Arial" w:hAnsi="Arial" w:cs="Arial"/>
          <w:sz w:val="20"/>
          <w:szCs w:val="20"/>
        </w:rPr>
      </w:pPr>
    </w:p>
    <w:p w14:paraId="3B0803A5"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12.- Que en relació a la licitació del contracte de referència abans indicat i d’acord amb la pràctica de les notificacions que es deriven de la mateixa designa com a mitjà preferent per rebre les esmentades notificacions l’adreça de correu electrònic: …………………….</w:t>
      </w:r>
    </w:p>
    <w:p w14:paraId="3D80B5A5" w14:textId="77777777" w:rsidR="00682CFB" w:rsidRPr="002D7F41" w:rsidRDefault="00682CFB" w:rsidP="00682CFB">
      <w:pPr>
        <w:spacing w:after="0"/>
        <w:jc w:val="both"/>
        <w:rPr>
          <w:rFonts w:ascii="Arial" w:hAnsi="Arial" w:cs="Arial"/>
          <w:sz w:val="20"/>
          <w:szCs w:val="20"/>
        </w:rPr>
      </w:pPr>
    </w:p>
    <w:p w14:paraId="0DC55994"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13.- Que l’empresa té intenció de subcontractar (si s’escau).......</w:t>
      </w:r>
    </w:p>
    <w:p w14:paraId="670A460D" w14:textId="77777777" w:rsidR="00682CFB" w:rsidRPr="002D7F41" w:rsidRDefault="00682CFB" w:rsidP="00682CFB">
      <w:pPr>
        <w:spacing w:after="0"/>
        <w:jc w:val="both"/>
        <w:rPr>
          <w:rFonts w:ascii="Arial" w:hAnsi="Arial" w:cs="Arial"/>
          <w:sz w:val="20"/>
          <w:szCs w:val="20"/>
        </w:rPr>
      </w:pPr>
    </w:p>
    <w:p w14:paraId="102E3EE9"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14.- Que els signants de la present declaració declaren formalment que la informació que han facilitat en la present licitació de</w:t>
      </w:r>
      <w:r w:rsidRPr="002D7F41">
        <w:rPr>
          <w:rFonts w:ascii="Arial" w:hAnsi="Arial" w:cs="Arial"/>
          <w:sz w:val="20"/>
          <w:szCs w:val="20"/>
        </w:rPr>
        <w:tab/>
        <w:t>és exacte i veraç i que són coneixedors de les conseqüències</w:t>
      </w:r>
    </w:p>
    <w:p w14:paraId="5930307B"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d’una falsa declaració.</w:t>
      </w:r>
    </w:p>
    <w:p w14:paraId="28C0D599" w14:textId="77777777" w:rsidR="00682CFB" w:rsidRPr="002D7F41" w:rsidRDefault="00682CFB" w:rsidP="00682CFB">
      <w:pPr>
        <w:spacing w:after="0"/>
        <w:jc w:val="both"/>
        <w:rPr>
          <w:rFonts w:ascii="Arial" w:hAnsi="Arial" w:cs="Arial"/>
          <w:sz w:val="20"/>
          <w:szCs w:val="20"/>
        </w:rPr>
      </w:pPr>
    </w:p>
    <w:p w14:paraId="08CF0C2D" w14:textId="39729AB4" w:rsidR="00682CFB" w:rsidRPr="002D7F41" w:rsidRDefault="00682CFB" w:rsidP="00682CFB">
      <w:pPr>
        <w:spacing w:after="0"/>
        <w:jc w:val="both"/>
        <w:rPr>
          <w:rFonts w:ascii="Arial" w:hAnsi="Arial" w:cs="Arial"/>
          <w:sz w:val="20"/>
          <w:szCs w:val="20"/>
        </w:rPr>
      </w:pPr>
    </w:p>
    <w:p w14:paraId="66A3F871" w14:textId="77777777" w:rsidR="00515C13" w:rsidRPr="002D7F41" w:rsidRDefault="00515C13" w:rsidP="00682CFB">
      <w:pPr>
        <w:spacing w:after="0"/>
        <w:jc w:val="both"/>
        <w:rPr>
          <w:rFonts w:ascii="Arial" w:hAnsi="Arial" w:cs="Arial"/>
          <w:sz w:val="20"/>
          <w:szCs w:val="20"/>
        </w:rPr>
      </w:pPr>
    </w:p>
    <w:p w14:paraId="0A12D9AA" w14:textId="2488E9EB"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I als efectes oportuns, se signa la present declaració responsable , a …………...... de..........de</w:t>
      </w:r>
    </w:p>
    <w:p w14:paraId="103514E5" w14:textId="77777777" w:rsidR="00682CFB" w:rsidRPr="002D7F41" w:rsidRDefault="00682CFB" w:rsidP="00682CFB">
      <w:pPr>
        <w:spacing w:after="0"/>
        <w:jc w:val="both"/>
        <w:rPr>
          <w:rFonts w:ascii="Arial" w:hAnsi="Arial" w:cs="Arial"/>
          <w:sz w:val="20"/>
          <w:szCs w:val="20"/>
        </w:rPr>
      </w:pPr>
      <w:r w:rsidRPr="002D7F41">
        <w:rPr>
          <w:rFonts w:ascii="Arial" w:hAnsi="Arial" w:cs="Arial"/>
          <w:sz w:val="20"/>
          <w:szCs w:val="20"/>
        </w:rPr>
        <w:t>…………</w:t>
      </w:r>
    </w:p>
    <w:p w14:paraId="6DA32942" w14:textId="77777777" w:rsidR="00682CFB" w:rsidRPr="002D7F41" w:rsidRDefault="00682CFB" w:rsidP="00682CFB">
      <w:pPr>
        <w:spacing w:after="0"/>
        <w:jc w:val="both"/>
        <w:rPr>
          <w:rFonts w:ascii="Arial" w:hAnsi="Arial" w:cs="Arial"/>
          <w:sz w:val="20"/>
          <w:szCs w:val="20"/>
        </w:rPr>
      </w:pPr>
    </w:p>
    <w:p w14:paraId="5B548FA3" w14:textId="11E6583C" w:rsidR="00942DDE" w:rsidRPr="002D7F41" w:rsidRDefault="00682CFB" w:rsidP="00682CFB">
      <w:pPr>
        <w:spacing w:after="0"/>
        <w:jc w:val="both"/>
        <w:rPr>
          <w:rFonts w:ascii="Arial" w:hAnsi="Arial" w:cs="Arial"/>
          <w:sz w:val="20"/>
          <w:szCs w:val="20"/>
        </w:rPr>
      </w:pPr>
      <w:r w:rsidRPr="002D7F41">
        <w:rPr>
          <w:rFonts w:ascii="Arial" w:hAnsi="Arial" w:cs="Arial"/>
          <w:sz w:val="20"/>
          <w:szCs w:val="20"/>
        </w:rPr>
        <w:t>Signatura electrònica de la persona que formula la proposició.</w:t>
      </w:r>
    </w:p>
    <w:p w14:paraId="4CD3B363" w14:textId="7095C2A4" w:rsidR="00515C13" w:rsidRPr="002D7F41" w:rsidRDefault="00515C13" w:rsidP="00682CFB">
      <w:pPr>
        <w:spacing w:after="0"/>
        <w:jc w:val="both"/>
        <w:rPr>
          <w:rFonts w:ascii="Arial" w:hAnsi="Arial" w:cs="Arial"/>
          <w:sz w:val="20"/>
          <w:szCs w:val="20"/>
        </w:rPr>
      </w:pPr>
    </w:p>
    <w:p w14:paraId="3C58FA13" w14:textId="3C7E8557" w:rsidR="00515C13" w:rsidRPr="002D7F41" w:rsidRDefault="00515C13" w:rsidP="00682CFB">
      <w:pPr>
        <w:spacing w:after="0"/>
        <w:jc w:val="both"/>
        <w:rPr>
          <w:rFonts w:ascii="Arial" w:hAnsi="Arial" w:cs="Arial"/>
          <w:sz w:val="20"/>
          <w:szCs w:val="20"/>
        </w:rPr>
      </w:pPr>
    </w:p>
    <w:p w14:paraId="5CCE3DA9" w14:textId="6F205B2D" w:rsidR="00515C13" w:rsidRPr="002D7F41" w:rsidRDefault="00515C13" w:rsidP="00682CFB">
      <w:pPr>
        <w:spacing w:after="0"/>
        <w:jc w:val="both"/>
        <w:rPr>
          <w:rFonts w:ascii="Arial" w:hAnsi="Arial" w:cs="Arial"/>
          <w:sz w:val="20"/>
          <w:szCs w:val="20"/>
        </w:rPr>
      </w:pPr>
    </w:p>
    <w:p w14:paraId="4756C4EF" w14:textId="66CDDAC4" w:rsidR="00515C13" w:rsidRPr="002D7F41" w:rsidRDefault="00515C13" w:rsidP="00682CFB">
      <w:pPr>
        <w:spacing w:after="0"/>
        <w:jc w:val="both"/>
        <w:rPr>
          <w:rFonts w:ascii="Arial" w:hAnsi="Arial" w:cs="Arial"/>
          <w:sz w:val="20"/>
          <w:szCs w:val="20"/>
        </w:rPr>
      </w:pPr>
    </w:p>
    <w:p w14:paraId="024E7829" w14:textId="1764600A" w:rsidR="00515C13" w:rsidRDefault="00515C13" w:rsidP="00682CFB">
      <w:pPr>
        <w:spacing w:after="0"/>
        <w:jc w:val="both"/>
        <w:rPr>
          <w:rFonts w:ascii="Arial" w:hAnsi="Arial" w:cs="Arial"/>
          <w:sz w:val="20"/>
          <w:szCs w:val="20"/>
        </w:rPr>
      </w:pPr>
    </w:p>
    <w:p w14:paraId="293F889A" w14:textId="77777777" w:rsidR="00A22E33" w:rsidRDefault="00A22E33" w:rsidP="00682CFB">
      <w:pPr>
        <w:spacing w:after="0"/>
        <w:jc w:val="both"/>
        <w:rPr>
          <w:rFonts w:ascii="Arial" w:hAnsi="Arial" w:cs="Arial"/>
          <w:sz w:val="20"/>
          <w:szCs w:val="20"/>
        </w:rPr>
      </w:pPr>
    </w:p>
    <w:p w14:paraId="071577D0" w14:textId="77777777" w:rsidR="00A22E33" w:rsidRDefault="00A22E33" w:rsidP="00682CFB">
      <w:pPr>
        <w:spacing w:after="0"/>
        <w:jc w:val="both"/>
        <w:rPr>
          <w:rFonts w:ascii="Arial" w:hAnsi="Arial" w:cs="Arial"/>
          <w:sz w:val="20"/>
          <w:szCs w:val="20"/>
        </w:rPr>
      </w:pPr>
    </w:p>
    <w:p w14:paraId="2C63BF1C" w14:textId="77777777" w:rsidR="00A22E33" w:rsidRPr="002D7F41" w:rsidRDefault="00A22E33" w:rsidP="00682CFB">
      <w:pPr>
        <w:spacing w:after="0"/>
        <w:jc w:val="both"/>
        <w:rPr>
          <w:rFonts w:ascii="Arial" w:hAnsi="Arial" w:cs="Arial"/>
          <w:sz w:val="20"/>
          <w:szCs w:val="20"/>
        </w:rPr>
      </w:pPr>
    </w:p>
    <w:p w14:paraId="00C51A62" w14:textId="2491D54E" w:rsidR="00515C13" w:rsidRPr="002D7F41" w:rsidRDefault="00515C13" w:rsidP="00682CFB">
      <w:pPr>
        <w:spacing w:after="0"/>
        <w:jc w:val="both"/>
        <w:rPr>
          <w:rFonts w:ascii="Arial" w:hAnsi="Arial" w:cs="Arial"/>
          <w:sz w:val="20"/>
          <w:szCs w:val="20"/>
        </w:rPr>
      </w:pPr>
    </w:p>
    <w:p w14:paraId="09B0D18E" w14:textId="5F63E6C0" w:rsidR="00515C13" w:rsidRPr="002D7F41" w:rsidRDefault="00515C13" w:rsidP="00682CFB">
      <w:pPr>
        <w:spacing w:after="0"/>
        <w:jc w:val="both"/>
        <w:rPr>
          <w:rFonts w:ascii="Arial" w:hAnsi="Arial" w:cs="Arial"/>
          <w:sz w:val="20"/>
          <w:szCs w:val="20"/>
        </w:rPr>
      </w:pPr>
    </w:p>
    <w:p w14:paraId="169831C0" w14:textId="67B95463" w:rsidR="00515C13" w:rsidRPr="002D7F41" w:rsidRDefault="00515C13" w:rsidP="00682CFB">
      <w:pPr>
        <w:spacing w:after="0"/>
        <w:jc w:val="both"/>
        <w:rPr>
          <w:rFonts w:ascii="Arial" w:hAnsi="Arial" w:cs="Arial"/>
          <w:sz w:val="20"/>
          <w:szCs w:val="20"/>
        </w:rPr>
      </w:pPr>
    </w:p>
    <w:p w14:paraId="4BE7384D" w14:textId="0067AFC1" w:rsidR="00515C13" w:rsidRPr="002D7F41" w:rsidRDefault="00515C13" w:rsidP="00682CFB">
      <w:pPr>
        <w:spacing w:after="0"/>
        <w:jc w:val="both"/>
        <w:rPr>
          <w:rFonts w:ascii="Arial" w:hAnsi="Arial" w:cs="Arial"/>
          <w:sz w:val="20"/>
          <w:szCs w:val="20"/>
        </w:rPr>
      </w:pPr>
    </w:p>
    <w:p w14:paraId="24CE210F" w14:textId="12D6FACB" w:rsidR="00515C13" w:rsidRPr="002D7F41" w:rsidRDefault="00515C13" w:rsidP="00682CFB">
      <w:pPr>
        <w:spacing w:after="0"/>
        <w:jc w:val="both"/>
        <w:rPr>
          <w:rFonts w:ascii="Arial" w:hAnsi="Arial" w:cs="Arial"/>
          <w:sz w:val="20"/>
          <w:szCs w:val="20"/>
        </w:rPr>
      </w:pPr>
    </w:p>
    <w:p w14:paraId="5C600467" w14:textId="6A95C845" w:rsidR="00515C13" w:rsidRPr="002D7F41" w:rsidRDefault="00515C13" w:rsidP="00682CFB">
      <w:pPr>
        <w:spacing w:after="0"/>
        <w:jc w:val="both"/>
        <w:rPr>
          <w:rFonts w:ascii="Arial" w:hAnsi="Arial" w:cs="Arial"/>
          <w:sz w:val="20"/>
          <w:szCs w:val="20"/>
        </w:rPr>
      </w:pPr>
    </w:p>
    <w:p w14:paraId="0F30EBA4" w14:textId="62CCAD9F" w:rsidR="00515C13" w:rsidRPr="002D7F41" w:rsidRDefault="00515C13" w:rsidP="00682CFB">
      <w:pPr>
        <w:spacing w:after="0"/>
        <w:jc w:val="both"/>
        <w:rPr>
          <w:rFonts w:ascii="Arial" w:hAnsi="Arial" w:cs="Arial"/>
          <w:sz w:val="20"/>
          <w:szCs w:val="20"/>
        </w:rPr>
      </w:pPr>
    </w:p>
    <w:p w14:paraId="612D8BB2" w14:textId="2B550AD3" w:rsidR="00515C13" w:rsidRPr="002D7F41" w:rsidRDefault="00515C13" w:rsidP="00682CFB">
      <w:pPr>
        <w:spacing w:after="0"/>
        <w:jc w:val="both"/>
        <w:rPr>
          <w:rFonts w:ascii="Arial" w:hAnsi="Arial" w:cs="Arial"/>
          <w:sz w:val="20"/>
          <w:szCs w:val="20"/>
        </w:rPr>
      </w:pPr>
    </w:p>
    <w:p w14:paraId="44C01BA5" w14:textId="27114FFF" w:rsidR="00942DDE" w:rsidRPr="00161202" w:rsidRDefault="00942DDE" w:rsidP="00F1270E">
      <w:pPr>
        <w:pStyle w:val="Ttulo1"/>
        <w:rPr>
          <w:rFonts w:ascii="Arial" w:eastAsiaTheme="minorHAnsi" w:hAnsi="Arial" w:cs="Arial"/>
          <w:b/>
          <w:bCs/>
          <w:color w:val="auto"/>
          <w:sz w:val="20"/>
          <w:szCs w:val="20"/>
        </w:rPr>
      </w:pPr>
      <w:bookmarkStart w:id="1" w:name="_Toc129596215"/>
      <w:r w:rsidRPr="00161202">
        <w:rPr>
          <w:rFonts w:ascii="Arial" w:eastAsiaTheme="minorHAnsi" w:hAnsi="Arial" w:cs="Arial"/>
          <w:b/>
          <w:bCs/>
          <w:color w:val="auto"/>
          <w:sz w:val="20"/>
          <w:szCs w:val="20"/>
        </w:rPr>
        <w:lastRenderedPageBreak/>
        <w:t>ANNEX 2</w:t>
      </w:r>
      <w:bookmarkEnd w:id="1"/>
      <w:r w:rsidRPr="00161202">
        <w:rPr>
          <w:rFonts w:ascii="Arial" w:eastAsiaTheme="minorHAnsi" w:hAnsi="Arial" w:cs="Arial"/>
          <w:b/>
          <w:bCs/>
          <w:color w:val="auto"/>
          <w:sz w:val="20"/>
          <w:szCs w:val="20"/>
        </w:rPr>
        <w:t xml:space="preserve"> </w:t>
      </w:r>
    </w:p>
    <w:p w14:paraId="5E36AE32" w14:textId="72C595B8" w:rsidR="00942DDE" w:rsidRPr="00161202" w:rsidRDefault="00942DDE" w:rsidP="00682CFB">
      <w:pPr>
        <w:spacing w:after="0"/>
        <w:jc w:val="both"/>
        <w:rPr>
          <w:rFonts w:ascii="Arial" w:hAnsi="Arial" w:cs="Arial"/>
          <w:b/>
          <w:bCs/>
          <w:sz w:val="20"/>
          <w:szCs w:val="20"/>
        </w:rPr>
      </w:pPr>
    </w:p>
    <w:p w14:paraId="210DA0B7" w14:textId="73602F58" w:rsidR="00942DDE" w:rsidRPr="00161202" w:rsidRDefault="00942DDE" w:rsidP="00682CFB">
      <w:pPr>
        <w:spacing w:after="0"/>
        <w:jc w:val="both"/>
        <w:rPr>
          <w:rFonts w:ascii="Arial" w:hAnsi="Arial" w:cs="Arial"/>
          <w:b/>
          <w:bCs/>
          <w:sz w:val="20"/>
          <w:szCs w:val="20"/>
        </w:rPr>
      </w:pPr>
      <w:r w:rsidRPr="00161202">
        <w:rPr>
          <w:rFonts w:ascii="Arial" w:hAnsi="Arial" w:cs="Arial"/>
          <w:b/>
          <w:bCs/>
          <w:sz w:val="20"/>
          <w:szCs w:val="20"/>
        </w:rPr>
        <w:t xml:space="preserve">MODEL PER A LA VALORACIÓ DELS CRITERIS AVALUABLES DE FORMA AUTOMÀTICA </w:t>
      </w:r>
    </w:p>
    <w:p w14:paraId="4C054B43" w14:textId="022532C5" w:rsidR="00942DDE" w:rsidRPr="002D7F41" w:rsidRDefault="00942DDE" w:rsidP="00682CFB">
      <w:pPr>
        <w:spacing w:after="0"/>
        <w:jc w:val="both"/>
        <w:rPr>
          <w:rFonts w:ascii="Arial" w:hAnsi="Arial" w:cs="Arial"/>
          <w:sz w:val="20"/>
          <w:szCs w:val="20"/>
        </w:rPr>
      </w:pPr>
    </w:p>
    <w:p w14:paraId="6819527B" w14:textId="1FC05B17" w:rsidR="00942DDE" w:rsidRPr="002D7F41" w:rsidRDefault="00942DDE" w:rsidP="00682CFB">
      <w:pPr>
        <w:spacing w:after="0"/>
        <w:jc w:val="both"/>
        <w:rPr>
          <w:rFonts w:ascii="Arial" w:hAnsi="Arial" w:cs="Arial"/>
          <w:b/>
          <w:bCs/>
          <w:sz w:val="20"/>
          <w:szCs w:val="20"/>
        </w:rPr>
      </w:pPr>
      <w:r w:rsidRPr="002D7F41">
        <w:rPr>
          <w:rFonts w:ascii="Arial" w:hAnsi="Arial" w:cs="Arial"/>
          <w:b/>
          <w:bCs/>
          <w:sz w:val="20"/>
          <w:szCs w:val="20"/>
        </w:rPr>
        <w:t>Exp. Núm. ......................</w:t>
      </w:r>
    </w:p>
    <w:p w14:paraId="31734804" w14:textId="2E9E7FF2" w:rsidR="00942DDE" w:rsidRPr="002D7F41" w:rsidRDefault="00942DDE" w:rsidP="00682CFB">
      <w:pPr>
        <w:spacing w:after="0"/>
        <w:jc w:val="both"/>
        <w:rPr>
          <w:rFonts w:ascii="Arial" w:hAnsi="Arial" w:cs="Arial"/>
          <w:b/>
          <w:bCs/>
          <w:sz w:val="20"/>
          <w:szCs w:val="20"/>
        </w:rPr>
      </w:pPr>
    </w:p>
    <w:p w14:paraId="119F2D20" w14:textId="7C79662C" w:rsidR="00942DDE" w:rsidRPr="002D7F41" w:rsidRDefault="00942DDE" w:rsidP="00682CFB">
      <w:pPr>
        <w:spacing w:after="0"/>
        <w:jc w:val="both"/>
        <w:rPr>
          <w:rFonts w:ascii="Arial" w:hAnsi="Arial" w:cs="Arial"/>
          <w:b/>
          <w:bCs/>
          <w:sz w:val="20"/>
          <w:szCs w:val="20"/>
        </w:rPr>
      </w:pPr>
      <w:r w:rsidRPr="002D7F41">
        <w:rPr>
          <w:rFonts w:ascii="Arial" w:hAnsi="Arial" w:cs="Arial"/>
          <w:b/>
          <w:bCs/>
          <w:sz w:val="20"/>
          <w:szCs w:val="20"/>
        </w:rPr>
        <w:t xml:space="preserve">DADES DE L’EMPRESA/EMPRESARI </w:t>
      </w:r>
    </w:p>
    <w:p w14:paraId="5851B279" w14:textId="5138BBF9" w:rsidR="00942DDE" w:rsidRPr="002D7F41" w:rsidRDefault="00942DDE" w:rsidP="00682CFB">
      <w:pPr>
        <w:spacing w:after="0"/>
        <w:jc w:val="both"/>
        <w:rPr>
          <w:rFonts w:ascii="Arial" w:hAnsi="Arial" w:cs="Arial"/>
          <w:sz w:val="20"/>
          <w:szCs w:val="20"/>
        </w:rPr>
      </w:pPr>
    </w:p>
    <w:p w14:paraId="08902E81" w14:textId="1034B0F4" w:rsidR="00942DDE" w:rsidRPr="002D7F41" w:rsidRDefault="00942DDE" w:rsidP="00682CFB">
      <w:pPr>
        <w:pBdr>
          <w:bottom w:val="single" w:sz="6" w:space="1" w:color="auto"/>
        </w:pBdr>
        <w:spacing w:after="0"/>
        <w:jc w:val="both"/>
        <w:rPr>
          <w:rFonts w:ascii="Arial" w:hAnsi="Arial" w:cs="Arial"/>
          <w:sz w:val="20"/>
          <w:szCs w:val="20"/>
        </w:rPr>
      </w:pPr>
      <w:r w:rsidRPr="002D7F41">
        <w:rPr>
          <w:rFonts w:ascii="Arial" w:hAnsi="Arial" w:cs="Arial"/>
          <w:sz w:val="20"/>
          <w:szCs w:val="20"/>
        </w:rPr>
        <w:t xml:space="preserve">Nom/Raó social </w:t>
      </w:r>
      <w:r w:rsidR="007C1E32" w:rsidRPr="002D7F41">
        <w:rPr>
          <w:rFonts w:ascii="Arial" w:hAnsi="Arial" w:cs="Arial"/>
          <w:sz w:val="20"/>
          <w:szCs w:val="20"/>
        </w:rPr>
        <w:t xml:space="preserve">                                                                                                N.I.F. </w:t>
      </w:r>
    </w:p>
    <w:p w14:paraId="38B2F47D" w14:textId="626FE307" w:rsidR="007C1E32" w:rsidRPr="002D7F41" w:rsidRDefault="007C1E32" w:rsidP="00682CFB">
      <w:pPr>
        <w:spacing w:after="0"/>
        <w:jc w:val="both"/>
        <w:rPr>
          <w:rFonts w:ascii="Arial" w:hAnsi="Arial" w:cs="Arial"/>
          <w:sz w:val="20"/>
          <w:szCs w:val="20"/>
        </w:rPr>
      </w:pPr>
    </w:p>
    <w:p w14:paraId="79657BE0" w14:textId="454E35A3" w:rsidR="007C1E32" w:rsidRPr="002D7F41" w:rsidRDefault="007C1E32" w:rsidP="00682CFB">
      <w:pPr>
        <w:spacing w:after="0"/>
        <w:jc w:val="both"/>
        <w:rPr>
          <w:rFonts w:ascii="Arial" w:hAnsi="Arial" w:cs="Arial"/>
          <w:sz w:val="20"/>
          <w:szCs w:val="20"/>
        </w:rPr>
      </w:pPr>
    </w:p>
    <w:p w14:paraId="646C9264" w14:textId="4A4C7E77" w:rsidR="007C1E32" w:rsidRPr="002D7F41" w:rsidRDefault="007C1E32" w:rsidP="00682CFB">
      <w:pPr>
        <w:pBdr>
          <w:bottom w:val="single" w:sz="6" w:space="1" w:color="auto"/>
        </w:pBdr>
        <w:spacing w:after="0"/>
        <w:jc w:val="both"/>
        <w:rPr>
          <w:rFonts w:ascii="Arial" w:hAnsi="Arial" w:cs="Arial"/>
          <w:sz w:val="20"/>
          <w:szCs w:val="20"/>
        </w:rPr>
      </w:pPr>
      <w:r w:rsidRPr="002D7F41">
        <w:rPr>
          <w:rFonts w:ascii="Arial" w:hAnsi="Arial" w:cs="Arial"/>
          <w:sz w:val="20"/>
          <w:szCs w:val="20"/>
        </w:rPr>
        <w:t xml:space="preserve">Telèfon                  Fax                                         E-mail </w:t>
      </w:r>
    </w:p>
    <w:p w14:paraId="3687164E" w14:textId="0C1019AD" w:rsidR="007C1E32" w:rsidRPr="002D7F41" w:rsidRDefault="007C1E32" w:rsidP="00682CFB">
      <w:pPr>
        <w:spacing w:after="0"/>
        <w:jc w:val="both"/>
        <w:rPr>
          <w:rFonts w:ascii="Arial" w:hAnsi="Arial" w:cs="Arial"/>
          <w:sz w:val="20"/>
          <w:szCs w:val="20"/>
        </w:rPr>
      </w:pPr>
    </w:p>
    <w:p w14:paraId="60B5BE63" w14:textId="3755D32D" w:rsidR="00FD371A" w:rsidRPr="002D7F41" w:rsidRDefault="00FD371A" w:rsidP="00682CFB">
      <w:pPr>
        <w:spacing w:after="0"/>
        <w:jc w:val="both"/>
        <w:rPr>
          <w:rFonts w:ascii="Arial" w:hAnsi="Arial" w:cs="Arial"/>
          <w:sz w:val="20"/>
          <w:szCs w:val="20"/>
        </w:rPr>
      </w:pPr>
    </w:p>
    <w:p w14:paraId="72933ECF" w14:textId="78AA6D64" w:rsidR="00FD371A" w:rsidRDefault="00FD371A" w:rsidP="00682CFB">
      <w:pPr>
        <w:spacing w:after="0"/>
        <w:jc w:val="both"/>
        <w:rPr>
          <w:rFonts w:ascii="Arial" w:hAnsi="Arial" w:cs="Arial"/>
          <w:sz w:val="20"/>
          <w:szCs w:val="20"/>
        </w:rPr>
      </w:pPr>
      <w:r w:rsidRPr="002D7F41">
        <w:rPr>
          <w:rFonts w:ascii="Arial" w:hAnsi="Arial" w:cs="Arial"/>
          <w:sz w:val="20"/>
          <w:szCs w:val="20"/>
        </w:rPr>
        <w:t xml:space="preserve">El/la Sr./Sra. ............................................................................................ amb residència a ..................... al carrer .................................................... número ............................ i amb NIF.................. declara que, assabentat/da de les condicions i els requisits que </w:t>
      </w:r>
      <w:r w:rsidR="00FD25F0" w:rsidRPr="002D7F41">
        <w:rPr>
          <w:rFonts w:ascii="Arial" w:hAnsi="Arial" w:cs="Arial"/>
          <w:sz w:val="20"/>
          <w:szCs w:val="20"/>
        </w:rPr>
        <w:t xml:space="preserve">s’exigeixen per poder ser l’empresa adjudicatària del contracte de ........................ amb expedient número .................... es compromet (en nom propi / en nom de l’empresa anteriorment indicada) a executar-lo amb estricta subjecció als requisits i condicions estipulats a continuació: </w:t>
      </w:r>
    </w:p>
    <w:p w14:paraId="2200BFE7" w14:textId="77777777" w:rsidR="00E21FE8" w:rsidRPr="002D7F41" w:rsidRDefault="00E21FE8" w:rsidP="00E21FE8">
      <w:pPr>
        <w:spacing w:after="0"/>
        <w:jc w:val="both"/>
        <w:rPr>
          <w:rFonts w:ascii="Arial" w:hAnsi="Arial" w:cs="Arial"/>
          <w:sz w:val="20"/>
          <w:szCs w:val="20"/>
        </w:rPr>
      </w:pPr>
    </w:p>
    <w:p w14:paraId="11CEC063" w14:textId="77777777" w:rsidR="00E21FE8" w:rsidRPr="002D7F41" w:rsidRDefault="00E21FE8" w:rsidP="00E21FE8">
      <w:pPr>
        <w:pStyle w:val="Prrafodelista"/>
        <w:numPr>
          <w:ilvl w:val="2"/>
          <w:numId w:val="6"/>
        </w:numPr>
        <w:spacing w:after="0"/>
        <w:ind w:left="284" w:hanging="284"/>
        <w:jc w:val="both"/>
        <w:rPr>
          <w:rFonts w:ascii="Arial" w:hAnsi="Arial" w:cs="Arial"/>
          <w:b/>
          <w:bCs/>
          <w:sz w:val="20"/>
          <w:szCs w:val="20"/>
        </w:rPr>
      </w:pPr>
      <w:r w:rsidRPr="002D7F41">
        <w:rPr>
          <w:rFonts w:ascii="Arial" w:hAnsi="Arial" w:cs="Arial"/>
          <w:b/>
          <w:bCs/>
          <w:sz w:val="20"/>
          <w:szCs w:val="20"/>
        </w:rPr>
        <w:t xml:space="preserve">Oferta econòmica </w:t>
      </w:r>
    </w:p>
    <w:p w14:paraId="43B743AC" w14:textId="77777777" w:rsidR="00E21FE8" w:rsidRPr="002D7F41" w:rsidRDefault="00E21FE8" w:rsidP="00E21FE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E21FE8" w14:paraId="3050D332" w14:textId="77777777" w:rsidTr="005B5D87">
        <w:trPr>
          <w:jc w:val="center"/>
        </w:trPr>
        <w:tc>
          <w:tcPr>
            <w:tcW w:w="2122" w:type="dxa"/>
            <w:shd w:val="clear" w:color="auto" w:fill="D9D9D9" w:themeFill="background1" w:themeFillShade="D9"/>
          </w:tcPr>
          <w:p w14:paraId="68ABEFAE" w14:textId="77777777" w:rsidR="00E21FE8" w:rsidRPr="00054D92" w:rsidRDefault="00E21FE8" w:rsidP="005B5D87">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2716CA04" w14:textId="77777777" w:rsidR="00E21FE8" w:rsidRPr="00054D92" w:rsidRDefault="00E21FE8" w:rsidP="005B5D87">
            <w:pPr>
              <w:jc w:val="both"/>
              <w:rPr>
                <w:rFonts w:ascii="Arial" w:hAnsi="Arial" w:cs="Arial"/>
                <w:b/>
                <w:bCs/>
                <w:sz w:val="20"/>
                <w:szCs w:val="20"/>
              </w:rPr>
            </w:pPr>
            <w:r w:rsidRPr="00054D92">
              <w:rPr>
                <w:rFonts w:ascii="Arial" w:hAnsi="Arial" w:cs="Arial"/>
                <w:b/>
                <w:bCs/>
                <w:sz w:val="20"/>
                <w:szCs w:val="20"/>
              </w:rPr>
              <w:t xml:space="preserve">Import </w:t>
            </w:r>
            <w:proofErr w:type="spellStart"/>
            <w:r w:rsidRPr="00054D92">
              <w:rPr>
                <w:rFonts w:ascii="Arial" w:hAnsi="Arial" w:cs="Arial"/>
                <w:b/>
                <w:bCs/>
                <w:sz w:val="20"/>
                <w:szCs w:val="20"/>
              </w:rPr>
              <w:t>ofertat</w:t>
            </w:r>
            <w:proofErr w:type="spellEnd"/>
            <w:r w:rsidRPr="00054D92">
              <w:rPr>
                <w:rFonts w:ascii="Arial" w:hAnsi="Arial" w:cs="Arial"/>
                <w:b/>
                <w:bCs/>
                <w:sz w:val="20"/>
                <w:szCs w:val="20"/>
              </w:rPr>
              <w:t xml:space="preserve"> (sense IVA )</w:t>
            </w:r>
          </w:p>
        </w:tc>
      </w:tr>
      <w:tr w:rsidR="00E21FE8" w14:paraId="62DC3863" w14:textId="77777777" w:rsidTr="005B5D87">
        <w:trPr>
          <w:jc w:val="center"/>
        </w:trPr>
        <w:tc>
          <w:tcPr>
            <w:tcW w:w="2122" w:type="dxa"/>
          </w:tcPr>
          <w:p w14:paraId="27C2F38A" w14:textId="77777777" w:rsidR="00E21FE8" w:rsidRDefault="00E21FE8" w:rsidP="005B5D87">
            <w:pPr>
              <w:jc w:val="both"/>
              <w:rPr>
                <w:rFonts w:ascii="Arial" w:hAnsi="Arial" w:cs="Arial"/>
                <w:sz w:val="20"/>
                <w:szCs w:val="20"/>
              </w:rPr>
            </w:pPr>
            <w:r>
              <w:rPr>
                <w:rFonts w:ascii="Arial" w:hAnsi="Arial" w:cs="Arial"/>
                <w:sz w:val="20"/>
                <w:szCs w:val="20"/>
              </w:rPr>
              <w:t xml:space="preserve">Assegurança en el marc d’un </w:t>
            </w:r>
            <w:r w:rsidRPr="00511A56">
              <w:rPr>
                <w:rFonts w:ascii="Arial" w:hAnsi="Arial" w:cs="Arial"/>
                <w:sz w:val="20"/>
                <w:szCs w:val="20"/>
              </w:rPr>
              <w:t>assaig clínic de la Fundació Institut Hospital del Mar d'Investigacions Mèdiques</w:t>
            </w:r>
          </w:p>
        </w:tc>
        <w:tc>
          <w:tcPr>
            <w:tcW w:w="3540" w:type="dxa"/>
          </w:tcPr>
          <w:p w14:paraId="7D05CED2" w14:textId="77777777" w:rsidR="00E21FE8" w:rsidRDefault="00E21FE8" w:rsidP="005B5D87">
            <w:pPr>
              <w:jc w:val="both"/>
              <w:rPr>
                <w:rFonts w:ascii="Arial" w:hAnsi="Arial" w:cs="Arial"/>
                <w:sz w:val="20"/>
                <w:szCs w:val="20"/>
              </w:rPr>
            </w:pPr>
          </w:p>
        </w:tc>
      </w:tr>
    </w:tbl>
    <w:p w14:paraId="356C0F99" w14:textId="77777777" w:rsidR="00E21FE8" w:rsidRDefault="00E21FE8" w:rsidP="00E21FE8">
      <w:pPr>
        <w:spacing w:after="0"/>
        <w:jc w:val="both"/>
        <w:rPr>
          <w:rFonts w:ascii="Arial" w:hAnsi="Arial" w:cs="Arial"/>
          <w:sz w:val="20"/>
          <w:szCs w:val="20"/>
        </w:rPr>
      </w:pPr>
    </w:p>
    <w:p w14:paraId="0D9F2E10" w14:textId="77777777" w:rsidR="00E21FE8" w:rsidRPr="002D7F41" w:rsidRDefault="00E21FE8" w:rsidP="00E21FE8">
      <w:pPr>
        <w:spacing w:after="0"/>
        <w:jc w:val="both"/>
        <w:rPr>
          <w:rFonts w:ascii="Arial" w:hAnsi="Arial" w:cs="Arial"/>
          <w:sz w:val="20"/>
          <w:szCs w:val="20"/>
        </w:rPr>
      </w:pPr>
      <w:r w:rsidRPr="006322D3">
        <w:rPr>
          <w:rFonts w:ascii="Arial" w:hAnsi="Arial" w:cs="Arial"/>
          <w:b/>
          <w:bCs/>
          <w:sz w:val="20"/>
          <w:szCs w:val="20"/>
        </w:rPr>
        <w:t>2)</w:t>
      </w:r>
      <w:r>
        <w:rPr>
          <w:rFonts w:ascii="Arial" w:hAnsi="Arial" w:cs="Arial"/>
          <w:sz w:val="20"/>
          <w:szCs w:val="20"/>
        </w:rPr>
        <w:t xml:space="preserve">  </w:t>
      </w:r>
      <w:r w:rsidRPr="00511A56">
        <w:rPr>
          <w:rFonts w:ascii="Arial" w:hAnsi="Arial" w:cs="Arial"/>
          <w:b/>
          <w:bCs/>
          <w:sz w:val="20"/>
          <w:szCs w:val="20"/>
        </w:rPr>
        <w:t>Oferiment  la cobertura d’accidents als pacients d’acord als següents límits</w:t>
      </w:r>
    </w:p>
    <w:p w14:paraId="2EB6C83F" w14:textId="77777777" w:rsidR="00E21FE8" w:rsidRPr="002D7F41" w:rsidRDefault="00E21FE8" w:rsidP="00E21FE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831"/>
        <w:gridCol w:w="2831"/>
        <w:gridCol w:w="2832"/>
      </w:tblGrid>
      <w:tr w:rsidR="00E21FE8" w:rsidRPr="00511A56" w14:paraId="602B3B6D" w14:textId="77777777" w:rsidTr="005B5D87">
        <w:tc>
          <w:tcPr>
            <w:tcW w:w="2831" w:type="dxa"/>
          </w:tcPr>
          <w:p w14:paraId="352CE7B6" w14:textId="77777777" w:rsidR="00E21FE8" w:rsidRPr="00485583" w:rsidRDefault="00E21FE8" w:rsidP="005B5D87">
            <w:pPr>
              <w:jc w:val="center"/>
              <w:rPr>
                <w:rFonts w:ascii="Arial" w:hAnsi="Arial" w:cs="Arial"/>
                <w:b/>
                <w:bCs/>
                <w:sz w:val="20"/>
                <w:szCs w:val="20"/>
              </w:rPr>
            </w:pPr>
            <w:r w:rsidRPr="00485583">
              <w:rPr>
                <w:rFonts w:ascii="Arial" w:hAnsi="Arial" w:cs="Arial"/>
                <w:b/>
                <w:bCs/>
                <w:sz w:val="20"/>
                <w:szCs w:val="20"/>
              </w:rPr>
              <w:t xml:space="preserve">Garantia a </w:t>
            </w:r>
            <w:proofErr w:type="spellStart"/>
            <w:r w:rsidRPr="00485583">
              <w:rPr>
                <w:rFonts w:ascii="Arial" w:hAnsi="Arial" w:cs="Arial"/>
                <w:b/>
                <w:bCs/>
                <w:sz w:val="20"/>
                <w:szCs w:val="20"/>
              </w:rPr>
              <w:t>ofertar</w:t>
            </w:r>
            <w:proofErr w:type="spellEnd"/>
          </w:p>
        </w:tc>
        <w:tc>
          <w:tcPr>
            <w:tcW w:w="2831" w:type="dxa"/>
          </w:tcPr>
          <w:p w14:paraId="16C20E42" w14:textId="77777777" w:rsidR="00E21FE8" w:rsidRPr="00485583" w:rsidRDefault="00E21FE8" w:rsidP="005B5D87">
            <w:pPr>
              <w:jc w:val="center"/>
              <w:rPr>
                <w:rFonts w:ascii="Arial" w:hAnsi="Arial" w:cs="Arial"/>
                <w:b/>
                <w:bCs/>
                <w:sz w:val="20"/>
                <w:szCs w:val="20"/>
              </w:rPr>
            </w:pPr>
            <w:r w:rsidRPr="00485583">
              <w:rPr>
                <w:rFonts w:ascii="Arial" w:hAnsi="Arial" w:cs="Arial"/>
                <w:b/>
                <w:bCs/>
                <w:sz w:val="20"/>
                <w:szCs w:val="20"/>
              </w:rPr>
              <w:t xml:space="preserve">Suma assegurada a </w:t>
            </w:r>
            <w:proofErr w:type="spellStart"/>
            <w:r w:rsidRPr="00485583">
              <w:rPr>
                <w:rFonts w:ascii="Arial" w:hAnsi="Arial" w:cs="Arial"/>
                <w:b/>
                <w:bCs/>
                <w:sz w:val="20"/>
                <w:szCs w:val="20"/>
              </w:rPr>
              <w:t>ofertar</w:t>
            </w:r>
            <w:proofErr w:type="spellEnd"/>
          </w:p>
        </w:tc>
        <w:tc>
          <w:tcPr>
            <w:tcW w:w="2832" w:type="dxa"/>
          </w:tcPr>
          <w:p w14:paraId="2DA9A4FD" w14:textId="77777777" w:rsidR="00E21FE8" w:rsidRPr="00485583" w:rsidRDefault="00E21FE8" w:rsidP="005B5D87">
            <w:pPr>
              <w:jc w:val="center"/>
              <w:rPr>
                <w:rFonts w:ascii="Arial" w:hAnsi="Arial" w:cs="Arial"/>
                <w:b/>
                <w:bCs/>
                <w:sz w:val="20"/>
                <w:szCs w:val="20"/>
              </w:rPr>
            </w:pPr>
            <w:r>
              <w:rPr>
                <w:rFonts w:ascii="Arial" w:hAnsi="Arial" w:cs="Arial"/>
                <w:b/>
                <w:bCs/>
                <w:sz w:val="20"/>
                <w:szCs w:val="20"/>
              </w:rPr>
              <w:t>SI / NO</w:t>
            </w:r>
          </w:p>
        </w:tc>
      </w:tr>
      <w:tr w:rsidR="00E21FE8" w:rsidRPr="00485583" w14:paraId="228A10D7" w14:textId="77777777" w:rsidTr="005B5D87">
        <w:tc>
          <w:tcPr>
            <w:tcW w:w="2831" w:type="dxa"/>
          </w:tcPr>
          <w:p w14:paraId="7593A34E"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Mort per accident</w:t>
            </w:r>
          </w:p>
        </w:tc>
        <w:tc>
          <w:tcPr>
            <w:tcW w:w="2831" w:type="dxa"/>
          </w:tcPr>
          <w:p w14:paraId="3BECD7F4"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100.000,00€</w:t>
            </w:r>
          </w:p>
        </w:tc>
        <w:tc>
          <w:tcPr>
            <w:tcW w:w="2832" w:type="dxa"/>
          </w:tcPr>
          <w:p w14:paraId="082585C8" w14:textId="77777777" w:rsidR="00E21FE8" w:rsidRPr="00485583" w:rsidRDefault="00E21FE8" w:rsidP="005B5D87">
            <w:pPr>
              <w:jc w:val="both"/>
              <w:rPr>
                <w:rFonts w:ascii="Arial" w:hAnsi="Arial" w:cs="Arial"/>
                <w:sz w:val="20"/>
                <w:szCs w:val="20"/>
              </w:rPr>
            </w:pPr>
          </w:p>
        </w:tc>
      </w:tr>
      <w:tr w:rsidR="00E21FE8" w:rsidRPr="00485583" w14:paraId="0C51E781" w14:textId="77777777" w:rsidTr="005B5D87">
        <w:tc>
          <w:tcPr>
            <w:tcW w:w="2831" w:type="dxa"/>
          </w:tcPr>
          <w:p w14:paraId="25B4D103"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Incapacitat permanent absoluta per accident</w:t>
            </w:r>
          </w:p>
        </w:tc>
        <w:tc>
          <w:tcPr>
            <w:tcW w:w="2831" w:type="dxa"/>
          </w:tcPr>
          <w:p w14:paraId="24C32FD1"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100.000,00€</w:t>
            </w:r>
          </w:p>
        </w:tc>
        <w:tc>
          <w:tcPr>
            <w:tcW w:w="2832" w:type="dxa"/>
          </w:tcPr>
          <w:p w14:paraId="6F0E2297" w14:textId="77777777" w:rsidR="00E21FE8" w:rsidRPr="00485583" w:rsidRDefault="00E21FE8" w:rsidP="005B5D87">
            <w:pPr>
              <w:jc w:val="both"/>
              <w:rPr>
                <w:rFonts w:ascii="Arial" w:hAnsi="Arial" w:cs="Arial"/>
                <w:sz w:val="20"/>
                <w:szCs w:val="20"/>
              </w:rPr>
            </w:pPr>
          </w:p>
        </w:tc>
      </w:tr>
      <w:tr w:rsidR="00E21FE8" w:rsidRPr="00485583" w14:paraId="41425C0B" w14:textId="77777777" w:rsidTr="005B5D87">
        <w:tc>
          <w:tcPr>
            <w:tcW w:w="2831" w:type="dxa"/>
          </w:tcPr>
          <w:p w14:paraId="3D2B0207"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 xml:space="preserve">Incapacitat permanent parcial per accident </w:t>
            </w:r>
          </w:p>
        </w:tc>
        <w:tc>
          <w:tcPr>
            <w:tcW w:w="2831" w:type="dxa"/>
          </w:tcPr>
          <w:p w14:paraId="35F988EE"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100.000,00€</w:t>
            </w:r>
          </w:p>
        </w:tc>
        <w:tc>
          <w:tcPr>
            <w:tcW w:w="2832" w:type="dxa"/>
          </w:tcPr>
          <w:p w14:paraId="4106E9C1" w14:textId="77777777" w:rsidR="00E21FE8" w:rsidRPr="00485583" w:rsidRDefault="00E21FE8" w:rsidP="005B5D87">
            <w:pPr>
              <w:jc w:val="both"/>
              <w:rPr>
                <w:rFonts w:ascii="Arial" w:hAnsi="Arial" w:cs="Arial"/>
                <w:sz w:val="20"/>
                <w:szCs w:val="20"/>
              </w:rPr>
            </w:pPr>
          </w:p>
        </w:tc>
      </w:tr>
    </w:tbl>
    <w:p w14:paraId="29D1DE0D" w14:textId="77777777" w:rsidR="00E21FE8" w:rsidRDefault="00E21FE8" w:rsidP="00E21FE8">
      <w:pPr>
        <w:spacing w:after="0"/>
        <w:jc w:val="both"/>
        <w:rPr>
          <w:rFonts w:ascii="Arial" w:hAnsi="Arial" w:cs="Arial"/>
          <w:sz w:val="20"/>
          <w:szCs w:val="20"/>
        </w:rPr>
      </w:pPr>
    </w:p>
    <w:p w14:paraId="73405A35" w14:textId="77777777" w:rsidR="00E21FE8" w:rsidRDefault="00E21FE8" w:rsidP="00E21FE8">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06D19A05" w14:textId="77777777" w:rsidR="00E21FE8" w:rsidRDefault="00E21FE8" w:rsidP="00E21FE8">
      <w:pPr>
        <w:spacing w:after="0"/>
        <w:jc w:val="both"/>
        <w:rPr>
          <w:rFonts w:ascii="Arial" w:hAnsi="Arial" w:cs="Arial"/>
          <w:sz w:val="20"/>
          <w:szCs w:val="20"/>
        </w:rPr>
      </w:pPr>
    </w:p>
    <w:p w14:paraId="320E618C" w14:textId="77777777" w:rsidR="00E21FE8" w:rsidRPr="002D7F41" w:rsidRDefault="00E21FE8" w:rsidP="00E21FE8">
      <w:pPr>
        <w:spacing w:after="0"/>
        <w:jc w:val="both"/>
        <w:rPr>
          <w:rFonts w:ascii="Arial" w:hAnsi="Arial" w:cs="Arial"/>
          <w:sz w:val="20"/>
          <w:szCs w:val="20"/>
        </w:rPr>
      </w:pPr>
      <w:r w:rsidRPr="001011F6">
        <w:rPr>
          <w:rFonts w:ascii="Arial" w:hAnsi="Arial" w:cs="Arial"/>
          <w:b/>
          <w:bCs/>
          <w:sz w:val="20"/>
          <w:szCs w:val="20"/>
        </w:rPr>
        <w:t>3)</w:t>
      </w:r>
      <w:r>
        <w:rPr>
          <w:rFonts w:ascii="Arial" w:hAnsi="Arial" w:cs="Arial"/>
          <w:sz w:val="20"/>
          <w:szCs w:val="20"/>
        </w:rPr>
        <w:t xml:space="preserve"> </w:t>
      </w:r>
      <w:r w:rsidRPr="00F07963">
        <w:rPr>
          <w:rFonts w:ascii="Arial" w:hAnsi="Arial" w:cs="Arial"/>
          <w:b/>
          <w:bCs/>
          <w:sz w:val="20"/>
          <w:szCs w:val="20"/>
        </w:rPr>
        <w:t xml:space="preserve">Increment del límit d’indemnització </w:t>
      </w:r>
      <w:r>
        <w:rPr>
          <w:rFonts w:ascii="Arial" w:hAnsi="Arial" w:cs="Arial"/>
          <w:b/>
          <w:bCs/>
          <w:sz w:val="20"/>
          <w:szCs w:val="20"/>
        </w:rPr>
        <w:t>per anualitat</w:t>
      </w:r>
    </w:p>
    <w:p w14:paraId="6CC10662" w14:textId="77777777" w:rsidR="00E21FE8" w:rsidRPr="002D7F41" w:rsidRDefault="00E21FE8" w:rsidP="00E21FE8">
      <w:pPr>
        <w:spacing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22"/>
        <w:gridCol w:w="3540"/>
      </w:tblGrid>
      <w:tr w:rsidR="00E21FE8" w14:paraId="544EFD59" w14:textId="77777777" w:rsidTr="005B5D87">
        <w:trPr>
          <w:jc w:val="center"/>
        </w:trPr>
        <w:tc>
          <w:tcPr>
            <w:tcW w:w="2122" w:type="dxa"/>
            <w:shd w:val="clear" w:color="auto" w:fill="D9D9D9" w:themeFill="background1" w:themeFillShade="D9"/>
          </w:tcPr>
          <w:p w14:paraId="441EC53A" w14:textId="77777777" w:rsidR="00E21FE8" w:rsidRPr="00054D92" w:rsidRDefault="00E21FE8" w:rsidP="005B5D87">
            <w:pPr>
              <w:jc w:val="both"/>
              <w:rPr>
                <w:rFonts w:ascii="Arial" w:hAnsi="Arial" w:cs="Arial"/>
                <w:b/>
                <w:bCs/>
                <w:sz w:val="20"/>
                <w:szCs w:val="20"/>
              </w:rPr>
            </w:pPr>
            <w:r w:rsidRPr="00054D92">
              <w:rPr>
                <w:rFonts w:ascii="Arial" w:hAnsi="Arial" w:cs="Arial"/>
                <w:b/>
                <w:bCs/>
                <w:sz w:val="20"/>
                <w:szCs w:val="20"/>
              </w:rPr>
              <w:t xml:space="preserve">Descripció </w:t>
            </w:r>
          </w:p>
        </w:tc>
        <w:tc>
          <w:tcPr>
            <w:tcW w:w="3540" w:type="dxa"/>
            <w:shd w:val="clear" w:color="auto" w:fill="D9D9D9" w:themeFill="background1" w:themeFillShade="D9"/>
          </w:tcPr>
          <w:p w14:paraId="6B812400" w14:textId="77777777" w:rsidR="00E21FE8" w:rsidRPr="00054D92" w:rsidRDefault="00E21FE8" w:rsidP="005B5D87">
            <w:pPr>
              <w:jc w:val="both"/>
              <w:rPr>
                <w:rFonts w:ascii="Arial" w:hAnsi="Arial" w:cs="Arial"/>
                <w:b/>
                <w:bCs/>
                <w:sz w:val="20"/>
                <w:szCs w:val="20"/>
              </w:rPr>
            </w:pPr>
            <w:r>
              <w:rPr>
                <w:rFonts w:ascii="Arial" w:hAnsi="Arial" w:cs="Arial"/>
                <w:b/>
                <w:bCs/>
                <w:sz w:val="20"/>
                <w:szCs w:val="20"/>
              </w:rPr>
              <w:t xml:space="preserve">SI / NO </w:t>
            </w:r>
          </w:p>
        </w:tc>
      </w:tr>
      <w:tr w:rsidR="00E21FE8" w14:paraId="48FE86B4" w14:textId="77777777" w:rsidTr="005B5D87">
        <w:trPr>
          <w:jc w:val="center"/>
        </w:trPr>
        <w:tc>
          <w:tcPr>
            <w:tcW w:w="2122" w:type="dxa"/>
          </w:tcPr>
          <w:p w14:paraId="755A2827" w14:textId="77777777" w:rsidR="00E21FE8" w:rsidRDefault="00E21FE8" w:rsidP="005B5D87">
            <w:pPr>
              <w:jc w:val="both"/>
              <w:rPr>
                <w:rFonts w:ascii="Arial" w:hAnsi="Arial" w:cs="Arial"/>
                <w:sz w:val="20"/>
                <w:szCs w:val="20"/>
              </w:rPr>
            </w:pPr>
            <w:r>
              <w:rPr>
                <w:rFonts w:ascii="Arial" w:hAnsi="Arial" w:cs="Arial"/>
                <w:sz w:val="20"/>
                <w:szCs w:val="20"/>
              </w:rPr>
              <w:t xml:space="preserve">S’ofereix un increment en el límit d’indemnització per anualitat a 4.000.000€ </w:t>
            </w:r>
          </w:p>
        </w:tc>
        <w:tc>
          <w:tcPr>
            <w:tcW w:w="3540" w:type="dxa"/>
          </w:tcPr>
          <w:p w14:paraId="1EC364CB" w14:textId="77777777" w:rsidR="00E21FE8" w:rsidRDefault="00E21FE8" w:rsidP="005B5D87">
            <w:pPr>
              <w:jc w:val="both"/>
              <w:rPr>
                <w:rFonts w:ascii="Arial" w:hAnsi="Arial" w:cs="Arial"/>
                <w:sz w:val="20"/>
                <w:szCs w:val="20"/>
              </w:rPr>
            </w:pPr>
          </w:p>
        </w:tc>
      </w:tr>
    </w:tbl>
    <w:p w14:paraId="678281C1" w14:textId="77777777" w:rsidR="00E21FE8" w:rsidRPr="002D7F41" w:rsidRDefault="00E21FE8" w:rsidP="00E21FE8">
      <w:pPr>
        <w:spacing w:after="0"/>
        <w:jc w:val="both"/>
        <w:rPr>
          <w:rFonts w:ascii="Arial" w:hAnsi="Arial" w:cs="Arial"/>
          <w:sz w:val="20"/>
          <w:szCs w:val="20"/>
        </w:rPr>
      </w:pPr>
    </w:p>
    <w:p w14:paraId="14B8A534" w14:textId="77777777" w:rsidR="00E21FE8" w:rsidRDefault="00E21FE8" w:rsidP="00E21FE8">
      <w:pPr>
        <w:spacing w:after="0"/>
        <w:jc w:val="both"/>
        <w:rPr>
          <w:rFonts w:ascii="Arial" w:hAnsi="Arial" w:cs="Arial"/>
          <w:sz w:val="20"/>
          <w:szCs w:val="20"/>
        </w:rPr>
      </w:pPr>
      <w:r>
        <w:rPr>
          <w:rFonts w:ascii="Arial" w:hAnsi="Arial" w:cs="Arial"/>
          <w:sz w:val="20"/>
          <w:szCs w:val="20"/>
        </w:rPr>
        <w:t xml:space="preserve">Indicar amb un “SI” si s’ofereix l’increment assenyalat, del contrari indicar-ho amb un “NO”. </w:t>
      </w:r>
    </w:p>
    <w:p w14:paraId="705674A2" w14:textId="3FC55D58" w:rsidR="00CA152E" w:rsidRDefault="00CA152E" w:rsidP="00CC5B6F">
      <w:pPr>
        <w:spacing w:after="0"/>
        <w:jc w:val="both"/>
        <w:rPr>
          <w:rFonts w:ascii="Arial" w:hAnsi="Arial" w:cs="Arial"/>
          <w:sz w:val="20"/>
          <w:szCs w:val="20"/>
        </w:rPr>
      </w:pPr>
    </w:p>
    <w:p w14:paraId="2CCE54AC" w14:textId="77777777" w:rsidR="00280E76" w:rsidRDefault="00280E76" w:rsidP="00CC5B6F">
      <w:pPr>
        <w:spacing w:after="0"/>
        <w:jc w:val="both"/>
        <w:rPr>
          <w:rFonts w:ascii="Arial" w:hAnsi="Arial" w:cs="Arial"/>
          <w:sz w:val="20"/>
          <w:szCs w:val="20"/>
        </w:rPr>
      </w:pPr>
    </w:p>
    <w:p w14:paraId="77D63233" w14:textId="77777777" w:rsidR="00A22E33" w:rsidRDefault="00A22E33" w:rsidP="00CC5B6F">
      <w:pPr>
        <w:spacing w:after="0"/>
        <w:jc w:val="both"/>
        <w:rPr>
          <w:rFonts w:ascii="Arial" w:hAnsi="Arial" w:cs="Arial"/>
          <w:sz w:val="20"/>
          <w:szCs w:val="20"/>
        </w:rPr>
      </w:pPr>
    </w:p>
    <w:p w14:paraId="06773762" w14:textId="77777777" w:rsidR="00A22E33" w:rsidRDefault="00A22E33" w:rsidP="00CC5B6F">
      <w:pPr>
        <w:spacing w:after="0"/>
        <w:jc w:val="both"/>
        <w:rPr>
          <w:rFonts w:ascii="Arial" w:hAnsi="Arial" w:cs="Arial"/>
          <w:sz w:val="20"/>
          <w:szCs w:val="20"/>
        </w:rPr>
      </w:pPr>
    </w:p>
    <w:p w14:paraId="539F4065" w14:textId="77777777" w:rsidR="00280E76" w:rsidRPr="002D7F41" w:rsidRDefault="00280E76" w:rsidP="00CC5B6F">
      <w:pPr>
        <w:spacing w:after="0"/>
        <w:jc w:val="both"/>
        <w:rPr>
          <w:rFonts w:ascii="Arial" w:hAnsi="Arial" w:cs="Arial"/>
          <w:sz w:val="20"/>
          <w:szCs w:val="20"/>
        </w:rPr>
      </w:pPr>
    </w:p>
    <w:p w14:paraId="6957B634" w14:textId="631DEC95" w:rsidR="005036FF" w:rsidRPr="002D7F41" w:rsidRDefault="005036FF" w:rsidP="00F1270E">
      <w:pPr>
        <w:pStyle w:val="Ttulo1"/>
        <w:rPr>
          <w:rFonts w:ascii="Arial" w:eastAsiaTheme="minorHAnsi" w:hAnsi="Arial" w:cs="Arial"/>
          <w:b/>
          <w:bCs/>
          <w:color w:val="auto"/>
          <w:sz w:val="20"/>
          <w:szCs w:val="20"/>
        </w:rPr>
      </w:pPr>
      <w:bookmarkStart w:id="2" w:name="_Toc129596216"/>
      <w:r w:rsidRPr="002D7F41">
        <w:rPr>
          <w:rFonts w:ascii="Arial" w:eastAsiaTheme="minorHAnsi" w:hAnsi="Arial" w:cs="Arial"/>
          <w:b/>
          <w:bCs/>
          <w:color w:val="auto"/>
          <w:sz w:val="20"/>
          <w:szCs w:val="20"/>
        </w:rPr>
        <w:lastRenderedPageBreak/>
        <w:t>ANNEX 3</w:t>
      </w:r>
      <w:bookmarkEnd w:id="2"/>
      <w:r w:rsidRPr="002D7F41">
        <w:rPr>
          <w:rFonts w:ascii="Arial" w:eastAsiaTheme="minorHAnsi" w:hAnsi="Arial" w:cs="Arial"/>
          <w:b/>
          <w:bCs/>
          <w:color w:val="auto"/>
          <w:sz w:val="20"/>
          <w:szCs w:val="20"/>
        </w:rPr>
        <w:t xml:space="preserve"> </w:t>
      </w:r>
    </w:p>
    <w:p w14:paraId="0E09F2E3" w14:textId="77777777" w:rsidR="00F1270E" w:rsidRPr="002D7F41" w:rsidRDefault="00F1270E" w:rsidP="00F1270E">
      <w:pPr>
        <w:rPr>
          <w:rFonts w:ascii="Arial" w:hAnsi="Arial" w:cs="Arial"/>
          <w:sz w:val="20"/>
          <w:szCs w:val="20"/>
        </w:rPr>
      </w:pPr>
    </w:p>
    <w:p w14:paraId="64F5CDE4" w14:textId="77777777" w:rsidR="005036FF" w:rsidRPr="002D7F41" w:rsidRDefault="005036FF" w:rsidP="005036FF">
      <w:pPr>
        <w:jc w:val="both"/>
        <w:rPr>
          <w:rFonts w:ascii="Arial" w:hAnsi="Arial" w:cs="Arial"/>
          <w:b/>
          <w:bCs/>
          <w:sz w:val="20"/>
          <w:szCs w:val="20"/>
        </w:rPr>
      </w:pPr>
      <w:r w:rsidRPr="002D7F41">
        <w:rPr>
          <w:rFonts w:ascii="Arial" w:hAnsi="Arial" w:cs="Arial"/>
          <w:b/>
          <w:bCs/>
          <w:sz w:val="20"/>
          <w:szCs w:val="20"/>
        </w:rPr>
        <w:t xml:space="preserve">MITJANS D’ACREDITACIÓ DE LA SOLVÈNCIA ECONÒMICA, FINANCERA i TÈCNICA, I DOCUMENTACIÓ ESPECÍFICA OBLIGATÒRIA </w:t>
      </w:r>
    </w:p>
    <w:p w14:paraId="7285A071" w14:textId="77777777" w:rsidR="009B5AE2" w:rsidRPr="009B5AE2" w:rsidRDefault="009B5AE2" w:rsidP="009B5AE2">
      <w:pPr>
        <w:spacing w:after="0"/>
        <w:jc w:val="both"/>
        <w:rPr>
          <w:rFonts w:ascii="Arial" w:hAnsi="Arial" w:cs="Arial"/>
          <w:sz w:val="20"/>
          <w:szCs w:val="20"/>
        </w:rPr>
      </w:pPr>
      <w:r w:rsidRPr="009B5AE2">
        <w:rPr>
          <w:rFonts w:ascii="Arial" w:hAnsi="Arial" w:cs="Arial"/>
          <w:sz w:val="20"/>
          <w:szCs w:val="20"/>
        </w:rPr>
        <w:t>D’acord amb l’article 159.6.b) de la LCSP s’eximeix als licitadors de l’acreditació de la solvència</w:t>
      </w:r>
    </w:p>
    <w:p w14:paraId="119AC16D" w14:textId="0B6914E0" w:rsidR="00CA152E" w:rsidRDefault="009B5AE2" w:rsidP="009B5AE2">
      <w:pPr>
        <w:spacing w:after="0"/>
        <w:jc w:val="both"/>
        <w:rPr>
          <w:rFonts w:ascii="Arial" w:hAnsi="Arial" w:cs="Arial"/>
          <w:sz w:val="20"/>
          <w:szCs w:val="20"/>
        </w:rPr>
      </w:pPr>
      <w:r w:rsidRPr="009B5AE2">
        <w:rPr>
          <w:rFonts w:ascii="Arial" w:hAnsi="Arial" w:cs="Arial"/>
          <w:sz w:val="20"/>
          <w:szCs w:val="20"/>
        </w:rPr>
        <w:t>econòmica financera i tècnica professional.</w:t>
      </w:r>
    </w:p>
    <w:p w14:paraId="3168C431" w14:textId="1B3B6CB0" w:rsidR="002D7F41" w:rsidRDefault="002D7F41" w:rsidP="00CC5B6F">
      <w:pPr>
        <w:spacing w:after="0"/>
        <w:jc w:val="both"/>
        <w:rPr>
          <w:rFonts w:ascii="Arial" w:hAnsi="Arial" w:cs="Arial"/>
          <w:sz w:val="20"/>
          <w:szCs w:val="20"/>
        </w:rPr>
      </w:pPr>
    </w:p>
    <w:p w14:paraId="51C54A18" w14:textId="17465A47" w:rsidR="002D7F41" w:rsidRDefault="002D7F41" w:rsidP="00CC5B6F">
      <w:pPr>
        <w:spacing w:after="0"/>
        <w:jc w:val="both"/>
        <w:rPr>
          <w:rFonts w:ascii="Arial" w:hAnsi="Arial" w:cs="Arial"/>
          <w:sz w:val="20"/>
          <w:szCs w:val="20"/>
        </w:rPr>
      </w:pPr>
    </w:p>
    <w:p w14:paraId="01020F1E" w14:textId="5394CD3A" w:rsidR="002D7F41" w:rsidRDefault="002D7F41" w:rsidP="00CC5B6F">
      <w:pPr>
        <w:spacing w:after="0"/>
        <w:jc w:val="both"/>
        <w:rPr>
          <w:rFonts w:ascii="Arial" w:hAnsi="Arial" w:cs="Arial"/>
          <w:sz w:val="20"/>
          <w:szCs w:val="20"/>
        </w:rPr>
      </w:pPr>
    </w:p>
    <w:p w14:paraId="0E920E1A" w14:textId="17AAF2BB" w:rsidR="002D7F41" w:rsidRDefault="002D7F41" w:rsidP="00CC5B6F">
      <w:pPr>
        <w:spacing w:after="0"/>
        <w:jc w:val="both"/>
        <w:rPr>
          <w:rFonts w:ascii="Arial" w:hAnsi="Arial" w:cs="Arial"/>
          <w:sz w:val="20"/>
          <w:szCs w:val="20"/>
        </w:rPr>
      </w:pPr>
    </w:p>
    <w:p w14:paraId="142EA91B" w14:textId="40F34410" w:rsidR="002D7F41" w:rsidRDefault="002D7F41" w:rsidP="00CC5B6F">
      <w:pPr>
        <w:spacing w:after="0"/>
        <w:jc w:val="both"/>
        <w:rPr>
          <w:rFonts w:ascii="Arial" w:hAnsi="Arial" w:cs="Arial"/>
          <w:sz w:val="20"/>
          <w:szCs w:val="20"/>
        </w:rPr>
      </w:pPr>
    </w:p>
    <w:p w14:paraId="4E94A2D8" w14:textId="77777777" w:rsidR="009B5AE2" w:rsidRDefault="009B5AE2" w:rsidP="00CC5B6F">
      <w:pPr>
        <w:spacing w:after="0"/>
        <w:jc w:val="both"/>
        <w:rPr>
          <w:rFonts w:ascii="Arial" w:hAnsi="Arial" w:cs="Arial"/>
          <w:sz w:val="20"/>
          <w:szCs w:val="20"/>
        </w:rPr>
      </w:pPr>
    </w:p>
    <w:p w14:paraId="7E2026FD" w14:textId="77777777" w:rsidR="009B5AE2" w:rsidRDefault="009B5AE2" w:rsidP="00CC5B6F">
      <w:pPr>
        <w:spacing w:after="0"/>
        <w:jc w:val="both"/>
        <w:rPr>
          <w:rFonts w:ascii="Arial" w:hAnsi="Arial" w:cs="Arial"/>
          <w:sz w:val="20"/>
          <w:szCs w:val="20"/>
        </w:rPr>
      </w:pPr>
    </w:p>
    <w:p w14:paraId="25EBE110" w14:textId="77777777" w:rsidR="009B5AE2" w:rsidRDefault="009B5AE2" w:rsidP="00CC5B6F">
      <w:pPr>
        <w:spacing w:after="0"/>
        <w:jc w:val="both"/>
        <w:rPr>
          <w:rFonts w:ascii="Arial" w:hAnsi="Arial" w:cs="Arial"/>
          <w:sz w:val="20"/>
          <w:szCs w:val="20"/>
        </w:rPr>
      </w:pPr>
    </w:p>
    <w:p w14:paraId="7BD655CC" w14:textId="77777777" w:rsidR="009B5AE2" w:rsidRDefault="009B5AE2" w:rsidP="00CC5B6F">
      <w:pPr>
        <w:spacing w:after="0"/>
        <w:jc w:val="both"/>
        <w:rPr>
          <w:rFonts w:ascii="Arial" w:hAnsi="Arial" w:cs="Arial"/>
          <w:sz w:val="20"/>
          <w:szCs w:val="20"/>
        </w:rPr>
      </w:pPr>
    </w:p>
    <w:p w14:paraId="51B457A3" w14:textId="77777777" w:rsidR="009B5AE2" w:rsidRDefault="009B5AE2" w:rsidP="00CC5B6F">
      <w:pPr>
        <w:spacing w:after="0"/>
        <w:jc w:val="both"/>
        <w:rPr>
          <w:rFonts w:ascii="Arial" w:hAnsi="Arial" w:cs="Arial"/>
          <w:sz w:val="20"/>
          <w:szCs w:val="20"/>
        </w:rPr>
      </w:pPr>
    </w:p>
    <w:p w14:paraId="36330B06" w14:textId="77777777" w:rsidR="009B5AE2" w:rsidRDefault="009B5AE2" w:rsidP="00CC5B6F">
      <w:pPr>
        <w:spacing w:after="0"/>
        <w:jc w:val="both"/>
        <w:rPr>
          <w:rFonts w:ascii="Arial" w:hAnsi="Arial" w:cs="Arial"/>
          <w:sz w:val="20"/>
          <w:szCs w:val="20"/>
        </w:rPr>
      </w:pPr>
    </w:p>
    <w:p w14:paraId="6982EE39" w14:textId="77777777" w:rsidR="009B5AE2" w:rsidRDefault="009B5AE2" w:rsidP="00CC5B6F">
      <w:pPr>
        <w:spacing w:after="0"/>
        <w:jc w:val="both"/>
        <w:rPr>
          <w:rFonts w:ascii="Arial" w:hAnsi="Arial" w:cs="Arial"/>
          <w:sz w:val="20"/>
          <w:szCs w:val="20"/>
        </w:rPr>
      </w:pPr>
    </w:p>
    <w:p w14:paraId="345B8659" w14:textId="77777777" w:rsidR="009B5AE2" w:rsidRDefault="009B5AE2" w:rsidP="00CC5B6F">
      <w:pPr>
        <w:spacing w:after="0"/>
        <w:jc w:val="both"/>
        <w:rPr>
          <w:rFonts w:ascii="Arial" w:hAnsi="Arial" w:cs="Arial"/>
          <w:sz w:val="20"/>
          <w:szCs w:val="20"/>
        </w:rPr>
      </w:pPr>
    </w:p>
    <w:p w14:paraId="7DEE7640" w14:textId="77777777" w:rsidR="009B5AE2" w:rsidRDefault="009B5AE2" w:rsidP="00CC5B6F">
      <w:pPr>
        <w:spacing w:after="0"/>
        <w:jc w:val="both"/>
        <w:rPr>
          <w:rFonts w:ascii="Arial" w:hAnsi="Arial" w:cs="Arial"/>
          <w:sz w:val="20"/>
          <w:szCs w:val="20"/>
        </w:rPr>
      </w:pPr>
    </w:p>
    <w:p w14:paraId="4104F845" w14:textId="77777777" w:rsidR="009B5AE2" w:rsidRDefault="009B5AE2" w:rsidP="00CC5B6F">
      <w:pPr>
        <w:spacing w:after="0"/>
        <w:jc w:val="both"/>
        <w:rPr>
          <w:rFonts w:ascii="Arial" w:hAnsi="Arial" w:cs="Arial"/>
          <w:sz w:val="20"/>
          <w:szCs w:val="20"/>
        </w:rPr>
      </w:pPr>
    </w:p>
    <w:p w14:paraId="21E0734B" w14:textId="77777777" w:rsidR="009B5AE2" w:rsidRDefault="009B5AE2" w:rsidP="00CC5B6F">
      <w:pPr>
        <w:spacing w:after="0"/>
        <w:jc w:val="both"/>
        <w:rPr>
          <w:rFonts w:ascii="Arial" w:hAnsi="Arial" w:cs="Arial"/>
          <w:sz w:val="20"/>
          <w:szCs w:val="20"/>
        </w:rPr>
      </w:pPr>
    </w:p>
    <w:p w14:paraId="1FB8168C" w14:textId="77777777" w:rsidR="009B5AE2" w:rsidRDefault="009B5AE2" w:rsidP="00CC5B6F">
      <w:pPr>
        <w:spacing w:after="0"/>
        <w:jc w:val="both"/>
        <w:rPr>
          <w:rFonts w:ascii="Arial" w:hAnsi="Arial" w:cs="Arial"/>
          <w:sz w:val="20"/>
          <w:szCs w:val="20"/>
        </w:rPr>
      </w:pPr>
    </w:p>
    <w:p w14:paraId="33CE046D" w14:textId="77777777" w:rsidR="009B5AE2" w:rsidRDefault="009B5AE2" w:rsidP="00CC5B6F">
      <w:pPr>
        <w:spacing w:after="0"/>
        <w:jc w:val="both"/>
        <w:rPr>
          <w:rFonts w:ascii="Arial" w:hAnsi="Arial" w:cs="Arial"/>
          <w:sz w:val="20"/>
          <w:szCs w:val="20"/>
        </w:rPr>
      </w:pPr>
    </w:p>
    <w:p w14:paraId="0BA04EC7" w14:textId="77777777" w:rsidR="009B5AE2" w:rsidRDefault="009B5AE2" w:rsidP="00CC5B6F">
      <w:pPr>
        <w:spacing w:after="0"/>
        <w:jc w:val="both"/>
        <w:rPr>
          <w:rFonts w:ascii="Arial" w:hAnsi="Arial" w:cs="Arial"/>
          <w:sz w:val="20"/>
          <w:szCs w:val="20"/>
        </w:rPr>
      </w:pPr>
    </w:p>
    <w:p w14:paraId="74E23C57" w14:textId="77777777" w:rsidR="009B5AE2" w:rsidRDefault="009B5AE2" w:rsidP="00CC5B6F">
      <w:pPr>
        <w:spacing w:after="0"/>
        <w:jc w:val="both"/>
        <w:rPr>
          <w:rFonts w:ascii="Arial" w:hAnsi="Arial" w:cs="Arial"/>
          <w:sz w:val="20"/>
          <w:szCs w:val="20"/>
        </w:rPr>
      </w:pPr>
    </w:p>
    <w:p w14:paraId="61EB3C26" w14:textId="77777777" w:rsidR="009B5AE2" w:rsidRDefault="009B5AE2" w:rsidP="00CC5B6F">
      <w:pPr>
        <w:spacing w:after="0"/>
        <w:jc w:val="both"/>
        <w:rPr>
          <w:rFonts w:ascii="Arial" w:hAnsi="Arial" w:cs="Arial"/>
          <w:sz w:val="20"/>
          <w:szCs w:val="20"/>
        </w:rPr>
      </w:pPr>
    </w:p>
    <w:p w14:paraId="04FD6A09" w14:textId="77777777" w:rsidR="009B5AE2" w:rsidRDefault="009B5AE2" w:rsidP="00CC5B6F">
      <w:pPr>
        <w:spacing w:after="0"/>
        <w:jc w:val="both"/>
        <w:rPr>
          <w:rFonts w:ascii="Arial" w:hAnsi="Arial" w:cs="Arial"/>
          <w:sz w:val="20"/>
          <w:szCs w:val="20"/>
        </w:rPr>
      </w:pPr>
    </w:p>
    <w:p w14:paraId="1EB316A3" w14:textId="77777777" w:rsidR="009B5AE2" w:rsidRDefault="009B5AE2" w:rsidP="00CC5B6F">
      <w:pPr>
        <w:spacing w:after="0"/>
        <w:jc w:val="both"/>
        <w:rPr>
          <w:rFonts w:ascii="Arial" w:hAnsi="Arial" w:cs="Arial"/>
          <w:sz w:val="20"/>
          <w:szCs w:val="20"/>
        </w:rPr>
      </w:pPr>
    </w:p>
    <w:p w14:paraId="383B0715" w14:textId="77777777" w:rsidR="009B5AE2" w:rsidRDefault="009B5AE2" w:rsidP="00CC5B6F">
      <w:pPr>
        <w:spacing w:after="0"/>
        <w:jc w:val="both"/>
        <w:rPr>
          <w:rFonts w:ascii="Arial" w:hAnsi="Arial" w:cs="Arial"/>
          <w:sz w:val="20"/>
          <w:szCs w:val="20"/>
        </w:rPr>
      </w:pPr>
    </w:p>
    <w:p w14:paraId="432690F2" w14:textId="77777777" w:rsidR="009B5AE2" w:rsidRDefault="009B5AE2" w:rsidP="00CC5B6F">
      <w:pPr>
        <w:spacing w:after="0"/>
        <w:jc w:val="both"/>
        <w:rPr>
          <w:rFonts w:ascii="Arial" w:hAnsi="Arial" w:cs="Arial"/>
          <w:sz w:val="20"/>
          <w:szCs w:val="20"/>
        </w:rPr>
      </w:pPr>
    </w:p>
    <w:p w14:paraId="6A1C9D4E" w14:textId="77777777" w:rsidR="009B5AE2" w:rsidRDefault="009B5AE2" w:rsidP="00CC5B6F">
      <w:pPr>
        <w:spacing w:after="0"/>
        <w:jc w:val="both"/>
        <w:rPr>
          <w:rFonts w:ascii="Arial" w:hAnsi="Arial" w:cs="Arial"/>
          <w:sz w:val="20"/>
          <w:szCs w:val="20"/>
        </w:rPr>
      </w:pPr>
    </w:p>
    <w:p w14:paraId="2F99E051" w14:textId="77777777" w:rsidR="009B5AE2" w:rsidRDefault="009B5AE2" w:rsidP="00CC5B6F">
      <w:pPr>
        <w:spacing w:after="0"/>
        <w:jc w:val="both"/>
        <w:rPr>
          <w:rFonts w:ascii="Arial" w:hAnsi="Arial" w:cs="Arial"/>
          <w:sz w:val="20"/>
          <w:szCs w:val="20"/>
        </w:rPr>
      </w:pPr>
    </w:p>
    <w:p w14:paraId="4051C940" w14:textId="77777777" w:rsidR="009B5AE2" w:rsidRDefault="009B5AE2" w:rsidP="00CC5B6F">
      <w:pPr>
        <w:spacing w:after="0"/>
        <w:jc w:val="both"/>
        <w:rPr>
          <w:rFonts w:ascii="Arial" w:hAnsi="Arial" w:cs="Arial"/>
          <w:sz w:val="20"/>
          <w:szCs w:val="20"/>
        </w:rPr>
      </w:pPr>
    </w:p>
    <w:p w14:paraId="1E76CF17" w14:textId="77777777" w:rsidR="009B5AE2" w:rsidRDefault="009B5AE2" w:rsidP="00CC5B6F">
      <w:pPr>
        <w:spacing w:after="0"/>
        <w:jc w:val="both"/>
        <w:rPr>
          <w:rFonts w:ascii="Arial" w:hAnsi="Arial" w:cs="Arial"/>
          <w:sz w:val="20"/>
          <w:szCs w:val="20"/>
        </w:rPr>
      </w:pPr>
    </w:p>
    <w:p w14:paraId="6D74DD91" w14:textId="77777777" w:rsidR="009B5AE2" w:rsidRDefault="009B5AE2" w:rsidP="00CC5B6F">
      <w:pPr>
        <w:spacing w:after="0"/>
        <w:jc w:val="both"/>
        <w:rPr>
          <w:rFonts w:ascii="Arial" w:hAnsi="Arial" w:cs="Arial"/>
          <w:sz w:val="20"/>
          <w:szCs w:val="20"/>
        </w:rPr>
      </w:pPr>
    </w:p>
    <w:p w14:paraId="38C5C6E6" w14:textId="77777777" w:rsidR="009B5AE2" w:rsidRDefault="009B5AE2" w:rsidP="00CC5B6F">
      <w:pPr>
        <w:spacing w:after="0"/>
        <w:jc w:val="both"/>
        <w:rPr>
          <w:rFonts w:ascii="Arial" w:hAnsi="Arial" w:cs="Arial"/>
          <w:sz w:val="20"/>
          <w:szCs w:val="20"/>
        </w:rPr>
      </w:pPr>
    </w:p>
    <w:p w14:paraId="4F9290D7" w14:textId="77777777" w:rsidR="009B5AE2" w:rsidRDefault="009B5AE2" w:rsidP="00CC5B6F">
      <w:pPr>
        <w:spacing w:after="0"/>
        <w:jc w:val="both"/>
        <w:rPr>
          <w:rFonts w:ascii="Arial" w:hAnsi="Arial" w:cs="Arial"/>
          <w:sz w:val="20"/>
          <w:szCs w:val="20"/>
        </w:rPr>
      </w:pPr>
    </w:p>
    <w:p w14:paraId="4A56A8A1" w14:textId="77777777" w:rsidR="009B5AE2" w:rsidRDefault="009B5AE2" w:rsidP="00CC5B6F">
      <w:pPr>
        <w:spacing w:after="0"/>
        <w:jc w:val="both"/>
        <w:rPr>
          <w:rFonts w:ascii="Arial" w:hAnsi="Arial" w:cs="Arial"/>
          <w:sz w:val="20"/>
          <w:szCs w:val="20"/>
        </w:rPr>
      </w:pPr>
    </w:p>
    <w:p w14:paraId="231554F1" w14:textId="77777777" w:rsidR="009B5AE2" w:rsidRDefault="009B5AE2" w:rsidP="00CC5B6F">
      <w:pPr>
        <w:spacing w:after="0"/>
        <w:jc w:val="both"/>
        <w:rPr>
          <w:rFonts w:ascii="Arial" w:hAnsi="Arial" w:cs="Arial"/>
          <w:sz w:val="20"/>
          <w:szCs w:val="20"/>
        </w:rPr>
      </w:pPr>
    </w:p>
    <w:p w14:paraId="34D459B6" w14:textId="77777777" w:rsidR="009B5AE2" w:rsidRDefault="009B5AE2" w:rsidP="00CC5B6F">
      <w:pPr>
        <w:spacing w:after="0"/>
        <w:jc w:val="both"/>
        <w:rPr>
          <w:rFonts w:ascii="Arial" w:hAnsi="Arial" w:cs="Arial"/>
          <w:sz w:val="20"/>
          <w:szCs w:val="20"/>
        </w:rPr>
      </w:pPr>
    </w:p>
    <w:p w14:paraId="13DC378B" w14:textId="77777777" w:rsidR="009B5AE2" w:rsidRDefault="009B5AE2" w:rsidP="00CC5B6F">
      <w:pPr>
        <w:spacing w:after="0"/>
        <w:jc w:val="both"/>
        <w:rPr>
          <w:rFonts w:ascii="Arial" w:hAnsi="Arial" w:cs="Arial"/>
          <w:sz w:val="20"/>
          <w:szCs w:val="20"/>
        </w:rPr>
      </w:pPr>
    </w:p>
    <w:p w14:paraId="25FD9B5B" w14:textId="77777777" w:rsidR="009B5AE2" w:rsidRDefault="009B5AE2" w:rsidP="00CC5B6F">
      <w:pPr>
        <w:spacing w:after="0"/>
        <w:jc w:val="both"/>
        <w:rPr>
          <w:rFonts w:ascii="Arial" w:hAnsi="Arial" w:cs="Arial"/>
          <w:sz w:val="20"/>
          <w:szCs w:val="20"/>
        </w:rPr>
      </w:pPr>
    </w:p>
    <w:p w14:paraId="12FE4AB0" w14:textId="77777777" w:rsidR="009B5AE2" w:rsidRDefault="009B5AE2" w:rsidP="00CC5B6F">
      <w:pPr>
        <w:spacing w:after="0"/>
        <w:jc w:val="both"/>
        <w:rPr>
          <w:rFonts w:ascii="Arial" w:hAnsi="Arial" w:cs="Arial"/>
          <w:sz w:val="20"/>
          <w:szCs w:val="20"/>
        </w:rPr>
      </w:pPr>
    </w:p>
    <w:p w14:paraId="20879F66" w14:textId="77777777" w:rsidR="009B5AE2" w:rsidRDefault="009B5AE2" w:rsidP="00CC5B6F">
      <w:pPr>
        <w:spacing w:after="0"/>
        <w:jc w:val="both"/>
        <w:rPr>
          <w:rFonts w:ascii="Arial" w:hAnsi="Arial" w:cs="Arial"/>
          <w:sz w:val="20"/>
          <w:szCs w:val="20"/>
        </w:rPr>
      </w:pPr>
    </w:p>
    <w:p w14:paraId="6A4D16A6" w14:textId="77777777" w:rsidR="009B5AE2" w:rsidRDefault="009B5AE2" w:rsidP="00CC5B6F">
      <w:pPr>
        <w:spacing w:after="0"/>
        <w:jc w:val="both"/>
        <w:rPr>
          <w:rFonts w:ascii="Arial" w:hAnsi="Arial" w:cs="Arial"/>
          <w:sz w:val="20"/>
          <w:szCs w:val="20"/>
        </w:rPr>
      </w:pPr>
    </w:p>
    <w:p w14:paraId="603D5A87" w14:textId="77777777" w:rsidR="009B5AE2" w:rsidRDefault="009B5AE2" w:rsidP="00CC5B6F">
      <w:pPr>
        <w:spacing w:after="0"/>
        <w:jc w:val="both"/>
        <w:rPr>
          <w:rFonts w:ascii="Arial" w:hAnsi="Arial" w:cs="Arial"/>
          <w:sz w:val="20"/>
          <w:szCs w:val="20"/>
        </w:rPr>
      </w:pPr>
    </w:p>
    <w:p w14:paraId="231E0BA2" w14:textId="77777777" w:rsidR="00A22E33" w:rsidRDefault="00A22E33" w:rsidP="00CC5B6F">
      <w:pPr>
        <w:spacing w:after="0"/>
        <w:jc w:val="both"/>
        <w:rPr>
          <w:rFonts w:ascii="Arial" w:hAnsi="Arial" w:cs="Arial"/>
          <w:sz w:val="20"/>
          <w:szCs w:val="20"/>
        </w:rPr>
      </w:pPr>
    </w:p>
    <w:p w14:paraId="6B5C918C" w14:textId="77777777" w:rsidR="00A22E33" w:rsidRDefault="00A22E33" w:rsidP="00CC5B6F">
      <w:pPr>
        <w:spacing w:after="0"/>
        <w:jc w:val="both"/>
        <w:rPr>
          <w:rFonts w:ascii="Arial" w:hAnsi="Arial" w:cs="Arial"/>
          <w:sz w:val="20"/>
          <w:szCs w:val="20"/>
        </w:rPr>
      </w:pPr>
    </w:p>
    <w:p w14:paraId="62A8A82D" w14:textId="77777777" w:rsidR="009B5AE2" w:rsidRDefault="009B5AE2" w:rsidP="00CC5B6F">
      <w:pPr>
        <w:spacing w:after="0"/>
        <w:jc w:val="both"/>
        <w:rPr>
          <w:rFonts w:ascii="Arial" w:hAnsi="Arial" w:cs="Arial"/>
          <w:sz w:val="20"/>
          <w:szCs w:val="20"/>
        </w:rPr>
      </w:pPr>
    </w:p>
    <w:p w14:paraId="2C7DFFE1" w14:textId="77777777" w:rsidR="009B5AE2" w:rsidRDefault="009B5AE2" w:rsidP="00CC5B6F">
      <w:pPr>
        <w:spacing w:after="0"/>
        <w:jc w:val="both"/>
        <w:rPr>
          <w:rFonts w:ascii="Arial" w:hAnsi="Arial" w:cs="Arial"/>
          <w:sz w:val="20"/>
          <w:szCs w:val="20"/>
        </w:rPr>
      </w:pPr>
    </w:p>
    <w:p w14:paraId="15C4917B" w14:textId="77777777" w:rsidR="009B5AE2" w:rsidRDefault="009B5AE2" w:rsidP="00CC5B6F">
      <w:pPr>
        <w:spacing w:after="0"/>
        <w:jc w:val="both"/>
        <w:rPr>
          <w:rFonts w:ascii="Arial" w:hAnsi="Arial" w:cs="Arial"/>
          <w:sz w:val="20"/>
          <w:szCs w:val="20"/>
        </w:rPr>
      </w:pPr>
    </w:p>
    <w:p w14:paraId="4F86E677" w14:textId="77777777" w:rsidR="002D7F41" w:rsidRPr="002D7F41" w:rsidRDefault="002D7F41" w:rsidP="00CC5B6F">
      <w:pPr>
        <w:spacing w:after="0"/>
        <w:jc w:val="both"/>
        <w:rPr>
          <w:rFonts w:ascii="Arial" w:hAnsi="Arial" w:cs="Arial"/>
          <w:sz w:val="20"/>
          <w:szCs w:val="20"/>
        </w:rPr>
      </w:pPr>
    </w:p>
    <w:p w14:paraId="2B6AC93D" w14:textId="016A728B" w:rsidR="0027121F" w:rsidRPr="00361738" w:rsidRDefault="000C5018" w:rsidP="00361738">
      <w:pPr>
        <w:pStyle w:val="Ttulo1"/>
        <w:spacing w:after="240"/>
        <w:rPr>
          <w:rFonts w:ascii="Arial" w:eastAsiaTheme="minorHAnsi" w:hAnsi="Arial" w:cs="Arial"/>
          <w:b/>
          <w:bCs/>
          <w:color w:val="auto"/>
          <w:sz w:val="20"/>
          <w:szCs w:val="20"/>
        </w:rPr>
      </w:pPr>
      <w:bookmarkStart w:id="3" w:name="_Toc129596217"/>
      <w:r w:rsidRPr="00361738">
        <w:rPr>
          <w:rFonts w:ascii="Arial" w:eastAsiaTheme="minorHAnsi" w:hAnsi="Arial" w:cs="Arial"/>
          <w:b/>
          <w:bCs/>
          <w:color w:val="auto"/>
          <w:sz w:val="20"/>
          <w:szCs w:val="20"/>
        </w:rPr>
        <w:lastRenderedPageBreak/>
        <w:t>ANNEX 4</w:t>
      </w:r>
      <w:bookmarkEnd w:id="3"/>
      <w:r w:rsidRPr="00361738">
        <w:rPr>
          <w:rFonts w:ascii="Arial" w:eastAsiaTheme="minorHAnsi" w:hAnsi="Arial" w:cs="Arial"/>
          <w:b/>
          <w:bCs/>
          <w:color w:val="auto"/>
          <w:sz w:val="20"/>
          <w:szCs w:val="20"/>
        </w:rPr>
        <w:t xml:space="preserve"> </w:t>
      </w:r>
    </w:p>
    <w:p w14:paraId="4536E2EE" w14:textId="77777777" w:rsidR="00E21FE8" w:rsidRPr="00361738" w:rsidRDefault="00E21FE8" w:rsidP="00E21FE8">
      <w:pPr>
        <w:spacing w:after="240"/>
        <w:jc w:val="both"/>
        <w:rPr>
          <w:rFonts w:ascii="Arial" w:hAnsi="Arial" w:cs="Arial"/>
          <w:b/>
          <w:bCs/>
          <w:sz w:val="20"/>
          <w:szCs w:val="20"/>
        </w:rPr>
      </w:pPr>
      <w:bookmarkStart w:id="4" w:name="_Toc129596218"/>
      <w:r w:rsidRPr="00361738">
        <w:rPr>
          <w:rFonts w:ascii="Arial" w:hAnsi="Arial" w:cs="Arial"/>
          <w:b/>
          <w:bCs/>
          <w:sz w:val="20"/>
          <w:szCs w:val="20"/>
        </w:rPr>
        <w:t>CRITERIS D’ADJUDICACIÓ</w:t>
      </w:r>
    </w:p>
    <w:p w14:paraId="65ACAE1C"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De conformitat amb l’article 145.1 de la LCSP i atenent a l’objecte del contracte de referència, es proposen els següents criteris d’adjudicació:</w:t>
      </w:r>
    </w:p>
    <w:p w14:paraId="2CA0465C" w14:textId="77777777" w:rsidR="00E21FE8" w:rsidRPr="00485583" w:rsidRDefault="00E21FE8" w:rsidP="00E21FE8">
      <w:pPr>
        <w:jc w:val="both"/>
        <w:rPr>
          <w:rFonts w:ascii="Arial" w:hAnsi="Arial" w:cs="Arial"/>
          <w:b/>
          <w:bCs/>
          <w:sz w:val="20"/>
          <w:szCs w:val="20"/>
        </w:rPr>
      </w:pPr>
      <w:r w:rsidRPr="00485583">
        <w:rPr>
          <w:rFonts w:ascii="Arial" w:hAnsi="Arial" w:cs="Arial"/>
          <w:b/>
          <w:bCs/>
          <w:sz w:val="20"/>
          <w:szCs w:val="20"/>
        </w:rPr>
        <w:t>Criteris avaluables de forma automàtica (100 punts)</w:t>
      </w:r>
    </w:p>
    <w:p w14:paraId="1BB7F743"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De conformitat amb l’article 146.2 de la LCSP, per a l’avaluació de les ofertes conforme a criteris quantificables mitjançant la mera aplicació de fórmules, s’utilitzaran les següents: </w:t>
      </w:r>
    </w:p>
    <w:p w14:paraId="7B9595E2" w14:textId="77777777" w:rsidR="00E21FE8" w:rsidRPr="00485583" w:rsidRDefault="00E21FE8" w:rsidP="00E21FE8">
      <w:pPr>
        <w:jc w:val="both"/>
        <w:rPr>
          <w:rFonts w:ascii="Arial" w:hAnsi="Arial" w:cs="Arial"/>
          <w:b/>
          <w:bCs/>
          <w:sz w:val="20"/>
          <w:szCs w:val="20"/>
        </w:rPr>
      </w:pPr>
      <w:r w:rsidRPr="00485583">
        <w:rPr>
          <w:rFonts w:ascii="Arial" w:hAnsi="Arial" w:cs="Arial"/>
          <w:b/>
          <w:bCs/>
          <w:sz w:val="20"/>
          <w:szCs w:val="20"/>
        </w:rPr>
        <w:t xml:space="preserve">1. Oferta econòmica: fins a 80 punts, d’acord a l’aplicació de la següent fórmula: </w:t>
      </w:r>
    </w:p>
    <w:p w14:paraId="34A4096C" w14:textId="77777777" w:rsidR="00E21FE8" w:rsidRPr="00485583" w:rsidRDefault="00E21FE8" w:rsidP="00E21FE8">
      <w:pPr>
        <w:jc w:val="center"/>
        <w:rPr>
          <w:rFonts w:ascii="Arial" w:hAnsi="Arial" w:cs="Arial"/>
          <w:sz w:val="20"/>
          <w:szCs w:val="20"/>
        </w:rPr>
      </w:pPr>
      <w:r w:rsidRPr="00485583">
        <w:rPr>
          <w:rFonts w:ascii="Arial" w:hAnsi="Arial" w:cs="Arial"/>
          <w:noProof/>
          <w:sz w:val="20"/>
          <w:szCs w:val="20"/>
        </w:rPr>
        <w:drawing>
          <wp:inline distT="0" distB="0" distL="0" distR="0" wp14:anchorId="71ACEF7D" wp14:editId="126C8EB1">
            <wp:extent cx="1806097" cy="34293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6097" cy="342930"/>
                    </a:xfrm>
                    <a:prstGeom prst="rect">
                      <a:avLst/>
                    </a:prstGeom>
                  </pic:spPr>
                </pic:pic>
              </a:graphicData>
            </a:graphic>
          </wp:inline>
        </w:drawing>
      </w:r>
    </w:p>
    <w:p w14:paraId="140A33B4"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On: </w:t>
      </w:r>
    </w:p>
    <w:p w14:paraId="666E2E18" w14:textId="77777777" w:rsidR="00E21FE8" w:rsidRPr="00485583" w:rsidRDefault="00E21FE8" w:rsidP="00E21FE8">
      <w:pPr>
        <w:jc w:val="both"/>
        <w:rPr>
          <w:rFonts w:ascii="Arial" w:hAnsi="Arial" w:cs="Arial"/>
          <w:sz w:val="20"/>
          <w:szCs w:val="20"/>
        </w:rPr>
      </w:pPr>
      <w:proofErr w:type="spellStart"/>
      <w:r w:rsidRPr="00485583">
        <w:rPr>
          <w:rFonts w:ascii="Arial" w:hAnsi="Arial" w:cs="Arial"/>
          <w:sz w:val="20"/>
          <w:szCs w:val="20"/>
        </w:rPr>
        <w:t>Pv</w:t>
      </w:r>
      <w:proofErr w:type="spellEnd"/>
      <w:r w:rsidRPr="00485583">
        <w:rPr>
          <w:rFonts w:ascii="Arial" w:hAnsi="Arial" w:cs="Arial"/>
          <w:sz w:val="20"/>
          <w:szCs w:val="20"/>
        </w:rPr>
        <w:t xml:space="preserve">: Puntuació de l’oferta a valorar. </w:t>
      </w:r>
    </w:p>
    <w:p w14:paraId="2BEB4748"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P: Punts criteri econòmic </w:t>
      </w:r>
    </w:p>
    <w:p w14:paraId="7C1A5298"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Om: Millor oferta </w:t>
      </w:r>
    </w:p>
    <w:p w14:paraId="18DF8F53" w14:textId="77777777" w:rsidR="00E21FE8" w:rsidRPr="00485583" w:rsidRDefault="00E21FE8" w:rsidP="00E21FE8">
      <w:pPr>
        <w:jc w:val="both"/>
        <w:rPr>
          <w:rFonts w:ascii="Arial" w:hAnsi="Arial" w:cs="Arial"/>
          <w:sz w:val="20"/>
          <w:szCs w:val="20"/>
        </w:rPr>
      </w:pPr>
      <w:proofErr w:type="spellStart"/>
      <w:r w:rsidRPr="00485583">
        <w:rPr>
          <w:rFonts w:ascii="Arial" w:hAnsi="Arial" w:cs="Arial"/>
          <w:sz w:val="20"/>
          <w:szCs w:val="20"/>
        </w:rPr>
        <w:t>Ov</w:t>
      </w:r>
      <w:proofErr w:type="spellEnd"/>
      <w:r w:rsidRPr="00485583">
        <w:rPr>
          <w:rFonts w:ascii="Arial" w:hAnsi="Arial" w:cs="Arial"/>
          <w:sz w:val="20"/>
          <w:szCs w:val="20"/>
        </w:rPr>
        <w:t xml:space="preserve">: Oferta a valorar </w:t>
      </w:r>
    </w:p>
    <w:p w14:paraId="538A319A"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IL: Import de licitació </w:t>
      </w:r>
    </w:p>
    <w:p w14:paraId="779DC19A" w14:textId="77777777" w:rsidR="00E21FE8" w:rsidRPr="00485583" w:rsidRDefault="00E21FE8" w:rsidP="00E21FE8">
      <w:pPr>
        <w:jc w:val="both"/>
        <w:rPr>
          <w:rFonts w:ascii="Arial" w:hAnsi="Arial" w:cs="Arial"/>
          <w:sz w:val="20"/>
          <w:szCs w:val="20"/>
        </w:rPr>
      </w:pPr>
      <w:proofErr w:type="spellStart"/>
      <w:r w:rsidRPr="00485583">
        <w:rPr>
          <w:rFonts w:ascii="Arial" w:hAnsi="Arial" w:cs="Arial"/>
          <w:sz w:val="20"/>
          <w:szCs w:val="20"/>
        </w:rPr>
        <w:t>Vp</w:t>
      </w:r>
      <w:proofErr w:type="spellEnd"/>
      <w:r w:rsidRPr="00485583">
        <w:rPr>
          <w:rFonts w:ascii="Arial" w:hAnsi="Arial" w:cs="Arial"/>
          <w:sz w:val="20"/>
          <w:szCs w:val="20"/>
        </w:rPr>
        <w:t>= Valor de ponderació (*)</w:t>
      </w:r>
    </w:p>
    <w:p w14:paraId="7A1916EB"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Per aquesta licitació s'ha pres un valor de ponderació VP = 1,70 (atenent l'opció que es contempla a la Directriu 1/2020 d’aplicació de fórmules de valoració i puntuació de les proposicions econòmica i tècnica de la Direcció General de Contractació Pública de la Generalitat de Catalunya, i d'acord amb el pes específic del criteri preu).</w:t>
      </w:r>
    </w:p>
    <w:p w14:paraId="2F913DD1"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Les baixes presumptament desproporcionades seran les que </w:t>
      </w:r>
      <w:proofErr w:type="spellStart"/>
      <w:r w:rsidRPr="00485583">
        <w:rPr>
          <w:rFonts w:ascii="Arial" w:hAnsi="Arial" w:cs="Arial"/>
          <w:sz w:val="20"/>
          <w:szCs w:val="20"/>
        </w:rPr>
        <w:t>Ov</w:t>
      </w:r>
      <w:proofErr w:type="spellEnd"/>
      <w:r w:rsidRPr="00485583">
        <w:rPr>
          <w:rFonts w:ascii="Arial" w:hAnsi="Arial" w:cs="Arial"/>
          <w:sz w:val="20"/>
          <w:szCs w:val="20"/>
        </w:rPr>
        <w:t xml:space="preserve"> ≤ 0,95 x PM, on PM és la mitja aritmètica dels preus de les ofertes presentades. </w:t>
      </w:r>
    </w:p>
    <w:p w14:paraId="71FD4BEC" w14:textId="77777777" w:rsidR="00E21FE8" w:rsidRPr="00485583" w:rsidRDefault="00E21FE8" w:rsidP="00E21FE8">
      <w:pPr>
        <w:jc w:val="both"/>
        <w:rPr>
          <w:rFonts w:ascii="Arial" w:hAnsi="Arial" w:cs="Arial"/>
          <w:b/>
          <w:bCs/>
          <w:sz w:val="20"/>
          <w:szCs w:val="20"/>
        </w:rPr>
      </w:pPr>
      <w:r w:rsidRPr="00485583">
        <w:rPr>
          <w:rFonts w:ascii="Arial" w:hAnsi="Arial" w:cs="Arial"/>
          <w:b/>
          <w:bCs/>
          <w:sz w:val="20"/>
          <w:szCs w:val="20"/>
        </w:rPr>
        <w:t>2. -Oferiment  la cobertura d’accidents als pacients d’acord als següents límits. Es valorarà que el licitador ofereixi les següents cobertures (fins un màxim de 10 punts)</w:t>
      </w:r>
    </w:p>
    <w:tbl>
      <w:tblPr>
        <w:tblStyle w:val="Tablaconcuadrcula"/>
        <w:tblW w:w="0" w:type="auto"/>
        <w:tblLook w:val="04A0" w:firstRow="1" w:lastRow="0" w:firstColumn="1" w:lastColumn="0" w:noHBand="0" w:noVBand="1"/>
      </w:tblPr>
      <w:tblGrid>
        <w:gridCol w:w="2831"/>
        <w:gridCol w:w="2831"/>
        <w:gridCol w:w="2832"/>
      </w:tblGrid>
      <w:tr w:rsidR="00E21FE8" w:rsidRPr="00485583" w14:paraId="699E192B" w14:textId="77777777" w:rsidTr="005B5D87">
        <w:tc>
          <w:tcPr>
            <w:tcW w:w="2831" w:type="dxa"/>
          </w:tcPr>
          <w:p w14:paraId="1D568423" w14:textId="77777777" w:rsidR="00E21FE8" w:rsidRPr="00485583" w:rsidRDefault="00E21FE8" w:rsidP="005B5D87">
            <w:pPr>
              <w:jc w:val="both"/>
              <w:rPr>
                <w:rFonts w:ascii="Arial" w:hAnsi="Arial" w:cs="Arial"/>
                <w:b/>
                <w:bCs/>
                <w:sz w:val="20"/>
                <w:szCs w:val="20"/>
              </w:rPr>
            </w:pPr>
            <w:r w:rsidRPr="00485583">
              <w:rPr>
                <w:rFonts w:ascii="Arial" w:hAnsi="Arial" w:cs="Arial"/>
                <w:b/>
                <w:bCs/>
                <w:sz w:val="20"/>
                <w:szCs w:val="20"/>
              </w:rPr>
              <w:t xml:space="preserve">Garantia a </w:t>
            </w:r>
            <w:proofErr w:type="spellStart"/>
            <w:r w:rsidRPr="00485583">
              <w:rPr>
                <w:rFonts w:ascii="Arial" w:hAnsi="Arial" w:cs="Arial"/>
                <w:b/>
                <w:bCs/>
                <w:sz w:val="20"/>
                <w:szCs w:val="20"/>
              </w:rPr>
              <w:t>ofertar</w:t>
            </w:r>
            <w:proofErr w:type="spellEnd"/>
          </w:p>
        </w:tc>
        <w:tc>
          <w:tcPr>
            <w:tcW w:w="2831" w:type="dxa"/>
          </w:tcPr>
          <w:p w14:paraId="1B17FFAB" w14:textId="77777777" w:rsidR="00E21FE8" w:rsidRPr="00485583" w:rsidRDefault="00E21FE8" w:rsidP="005B5D87">
            <w:pPr>
              <w:jc w:val="both"/>
              <w:rPr>
                <w:rFonts w:ascii="Arial" w:hAnsi="Arial" w:cs="Arial"/>
                <w:b/>
                <w:bCs/>
                <w:sz w:val="20"/>
                <w:szCs w:val="20"/>
              </w:rPr>
            </w:pPr>
            <w:r w:rsidRPr="00485583">
              <w:rPr>
                <w:rFonts w:ascii="Arial" w:hAnsi="Arial" w:cs="Arial"/>
                <w:b/>
                <w:bCs/>
                <w:sz w:val="20"/>
                <w:szCs w:val="20"/>
              </w:rPr>
              <w:t xml:space="preserve">Suma assegurada a </w:t>
            </w:r>
            <w:proofErr w:type="spellStart"/>
            <w:r w:rsidRPr="00485583">
              <w:rPr>
                <w:rFonts w:ascii="Arial" w:hAnsi="Arial" w:cs="Arial"/>
                <w:b/>
                <w:bCs/>
                <w:sz w:val="20"/>
                <w:szCs w:val="20"/>
              </w:rPr>
              <w:t>ofertar</w:t>
            </w:r>
            <w:proofErr w:type="spellEnd"/>
          </w:p>
        </w:tc>
        <w:tc>
          <w:tcPr>
            <w:tcW w:w="2832" w:type="dxa"/>
          </w:tcPr>
          <w:p w14:paraId="02B80B82" w14:textId="77777777" w:rsidR="00E21FE8" w:rsidRPr="00485583" w:rsidRDefault="00E21FE8" w:rsidP="005B5D87">
            <w:pPr>
              <w:jc w:val="both"/>
              <w:rPr>
                <w:rFonts w:ascii="Arial" w:hAnsi="Arial" w:cs="Arial"/>
                <w:b/>
                <w:bCs/>
                <w:sz w:val="20"/>
                <w:szCs w:val="20"/>
              </w:rPr>
            </w:pPr>
            <w:r w:rsidRPr="00485583">
              <w:rPr>
                <w:rFonts w:ascii="Arial" w:hAnsi="Arial" w:cs="Arial"/>
                <w:b/>
                <w:bCs/>
                <w:sz w:val="20"/>
                <w:szCs w:val="20"/>
              </w:rPr>
              <w:t xml:space="preserve">Punts </w:t>
            </w:r>
          </w:p>
        </w:tc>
      </w:tr>
      <w:tr w:rsidR="00E21FE8" w:rsidRPr="00485583" w14:paraId="15AB43B9" w14:textId="77777777" w:rsidTr="005B5D87">
        <w:tc>
          <w:tcPr>
            <w:tcW w:w="2831" w:type="dxa"/>
          </w:tcPr>
          <w:p w14:paraId="7138877F"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Mort per accident</w:t>
            </w:r>
          </w:p>
        </w:tc>
        <w:tc>
          <w:tcPr>
            <w:tcW w:w="2831" w:type="dxa"/>
          </w:tcPr>
          <w:p w14:paraId="20B3142A"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100.000,00€</w:t>
            </w:r>
          </w:p>
        </w:tc>
        <w:tc>
          <w:tcPr>
            <w:tcW w:w="2832" w:type="dxa"/>
          </w:tcPr>
          <w:p w14:paraId="11196102"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 xml:space="preserve">3,5 punts </w:t>
            </w:r>
          </w:p>
        </w:tc>
      </w:tr>
      <w:tr w:rsidR="00E21FE8" w:rsidRPr="00485583" w14:paraId="17EA6355" w14:textId="77777777" w:rsidTr="005B5D87">
        <w:tc>
          <w:tcPr>
            <w:tcW w:w="2831" w:type="dxa"/>
          </w:tcPr>
          <w:p w14:paraId="6651DA4F"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Incapacitat permanent absoluta per accident</w:t>
            </w:r>
          </w:p>
        </w:tc>
        <w:tc>
          <w:tcPr>
            <w:tcW w:w="2831" w:type="dxa"/>
          </w:tcPr>
          <w:p w14:paraId="6D30FB30"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100.000,00€</w:t>
            </w:r>
          </w:p>
        </w:tc>
        <w:tc>
          <w:tcPr>
            <w:tcW w:w="2832" w:type="dxa"/>
          </w:tcPr>
          <w:p w14:paraId="0B214F43"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 xml:space="preserve">3,5 punts </w:t>
            </w:r>
          </w:p>
        </w:tc>
      </w:tr>
      <w:tr w:rsidR="00E21FE8" w:rsidRPr="00485583" w14:paraId="6BA711E8" w14:textId="77777777" w:rsidTr="005B5D87">
        <w:tc>
          <w:tcPr>
            <w:tcW w:w="2831" w:type="dxa"/>
          </w:tcPr>
          <w:p w14:paraId="15F16AE1"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 xml:space="preserve">Incapacitat permanent parcial per accident </w:t>
            </w:r>
          </w:p>
        </w:tc>
        <w:tc>
          <w:tcPr>
            <w:tcW w:w="2831" w:type="dxa"/>
          </w:tcPr>
          <w:p w14:paraId="699DF9A6"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100.000,00€</w:t>
            </w:r>
          </w:p>
        </w:tc>
        <w:tc>
          <w:tcPr>
            <w:tcW w:w="2832" w:type="dxa"/>
          </w:tcPr>
          <w:p w14:paraId="6C7F532F" w14:textId="77777777" w:rsidR="00E21FE8" w:rsidRPr="00485583" w:rsidRDefault="00E21FE8" w:rsidP="005B5D87">
            <w:pPr>
              <w:jc w:val="both"/>
              <w:rPr>
                <w:rFonts w:ascii="Arial" w:hAnsi="Arial" w:cs="Arial"/>
                <w:sz w:val="20"/>
                <w:szCs w:val="20"/>
              </w:rPr>
            </w:pPr>
            <w:r w:rsidRPr="00485583">
              <w:rPr>
                <w:rFonts w:ascii="Arial" w:hAnsi="Arial" w:cs="Arial"/>
                <w:sz w:val="20"/>
                <w:szCs w:val="20"/>
              </w:rPr>
              <w:t xml:space="preserve">3 punts </w:t>
            </w:r>
          </w:p>
        </w:tc>
      </w:tr>
    </w:tbl>
    <w:p w14:paraId="0366D76A" w14:textId="77777777" w:rsidR="00E21FE8" w:rsidRPr="00485583" w:rsidRDefault="00E21FE8" w:rsidP="00E21FE8">
      <w:pPr>
        <w:jc w:val="both"/>
        <w:rPr>
          <w:rFonts w:ascii="Arial" w:hAnsi="Arial" w:cs="Arial"/>
          <w:b/>
          <w:bCs/>
          <w:sz w:val="20"/>
          <w:szCs w:val="20"/>
        </w:rPr>
      </w:pPr>
    </w:p>
    <w:p w14:paraId="1B62A0CD" w14:textId="77777777" w:rsidR="00E21FE8" w:rsidRPr="00485583" w:rsidRDefault="00E21FE8" w:rsidP="00E21FE8">
      <w:pPr>
        <w:jc w:val="both"/>
        <w:rPr>
          <w:rFonts w:ascii="Arial" w:hAnsi="Arial" w:cs="Arial"/>
          <w:b/>
          <w:bCs/>
          <w:sz w:val="20"/>
          <w:szCs w:val="20"/>
        </w:rPr>
      </w:pPr>
    </w:p>
    <w:p w14:paraId="31BFA128" w14:textId="77777777" w:rsidR="00E21FE8" w:rsidRPr="00485583" w:rsidRDefault="00E21FE8" w:rsidP="00E21FE8">
      <w:pPr>
        <w:jc w:val="both"/>
        <w:rPr>
          <w:rFonts w:ascii="Arial" w:hAnsi="Arial" w:cs="Arial"/>
          <w:b/>
          <w:bCs/>
          <w:sz w:val="20"/>
          <w:szCs w:val="20"/>
        </w:rPr>
      </w:pPr>
      <w:r w:rsidRPr="00485583">
        <w:rPr>
          <w:rFonts w:ascii="Arial" w:hAnsi="Arial" w:cs="Arial"/>
          <w:b/>
          <w:bCs/>
          <w:sz w:val="20"/>
          <w:szCs w:val="20"/>
        </w:rPr>
        <w:t xml:space="preserve">3. Increment del límit d’indemnització per anualitat (fins un màxim de 10 punts) </w:t>
      </w:r>
    </w:p>
    <w:p w14:paraId="1F96365A"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Es valorarà l’increment del límit d’indemnització per anualitat previst en el Plec de Prescripcions Tècniques. </w:t>
      </w:r>
    </w:p>
    <w:p w14:paraId="60AFE4B9"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 xml:space="preserve">El licitador que ofereixi un increment del límit d’indemnització per anualitat a 4.000.000€ obtindrà una puntuació màxima de 10 punts. </w:t>
      </w:r>
    </w:p>
    <w:p w14:paraId="56E678BA" w14:textId="77777777" w:rsidR="00E21FE8" w:rsidRPr="00485583" w:rsidRDefault="00E21FE8" w:rsidP="00E21FE8">
      <w:pPr>
        <w:jc w:val="both"/>
        <w:rPr>
          <w:rFonts w:ascii="Arial" w:hAnsi="Arial" w:cs="Arial"/>
          <w:sz w:val="20"/>
          <w:szCs w:val="20"/>
        </w:rPr>
      </w:pPr>
      <w:r w:rsidRPr="00485583">
        <w:rPr>
          <w:rFonts w:ascii="Arial" w:hAnsi="Arial" w:cs="Arial"/>
          <w:sz w:val="20"/>
          <w:szCs w:val="20"/>
        </w:rPr>
        <w:t>Es puntuarà amb 0 punts a qui iguali el valor del límit d’indemnització per anualitat indicat en el Plec de Prescripcions Tècniques (3.000.000€)</w:t>
      </w:r>
    </w:p>
    <w:p w14:paraId="62B26A82" w14:textId="77777777" w:rsidR="00E21FE8" w:rsidRPr="00485583" w:rsidRDefault="00E21FE8" w:rsidP="00E21FE8">
      <w:pPr>
        <w:jc w:val="both"/>
        <w:rPr>
          <w:rFonts w:ascii="Arial" w:hAnsi="Arial" w:cs="Arial"/>
          <w:b/>
          <w:bCs/>
          <w:sz w:val="20"/>
          <w:szCs w:val="20"/>
        </w:rPr>
      </w:pPr>
    </w:p>
    <w:p w14:paraId="7A4A13F1" w14:textId="77777777" w:rsidR="00725A33" w:rsidRDefault="00725A33" w:rsidP="000E6D44"/>
    <w:p w14:paraId="0C5AF859" w14:textId="4F7BEC90" w:rsidR="00613E28" w:rsidRPr="002D7F41" w:rsidRDefault="00A22E33" w:rsidP="00F1270E">
      <w:pPr>
        <w:pStyle w:val="Ttulo1"/>
        <w:rPr>
          <w:rFonts w:ascii="Arial" w:eastAsiaTheme="minorHAnsi" w:hAnsi="Arial" w:cs="Arial"/>
          <w:b/>
          <w:bCs/>
          <w:color w:val="auto"/>
          <w:sz w:val="20"/>
          <w:szCs w:val="20"/>
        </w:rPr>
      </w:pPr>
      <w:r>
        <w:rPr>
          <w:rFonts w:ascii="Arial" w:eastAsiaTheme="minorHAnsi" w:hAnsi="Arial" w:cs="Arial"/>
          <w:b/>
          <w:bCs/>
          <w:color w:val="auto"/>
          <w:sz w:val="20"/>
          <w:szCs w:val="20"/>
        </w:rPr>
        <w:t>A</w:t>
      </w:r>
      <w:r w:rsidR="00613E28" w:rsidRPr="002D7F41">
        <w:rPr>
          <w:rFonts w:ascii="Arial" w:eastAsiaTheme="minorHAnsi" w:hAnsi="Arial" w:cs="Arial"/>
          <w:b/>
          <w:bCs/>
          <w:color w:val="auto"/>
          <w:sz w:val="20"/>
          <w:szCs w:val="20"/>
        </w:rPr>
        <w:t>NNEX 5</w:t>
      </w:r>
      <w:bookmarkEnd w:id="4"/>
    </w:p>
    <w:p w14:paraId="0D1DC5ED" w14:textId="77777777" w:rsidR="00613E28" w:rsidRPr="002D7F41" w:rsidRDefault="00613E28" w:rsidP="00613E28">
      <w:pPr>
        <w:spacing w:after="0"/>
        <w:jc w:val="both"/>
        <w:rPr>
          <w:rFonts w:ascii="Arial" w:hAnsi="Arial" w:cs="Arial"/>
          <w:b/>
          <w:bCs/>
          <w:sz w:val="20"/>
          <w:szCs w:val="20"/>
        </w:rPr>
      </w:pPr>
    </w:p>
    <w:p w14:paraId="18F62209" w14:textId="38E78D41" w:rsidR="00613E28" w:rsidRPr="002D7F41" w:rsidRDefault="00613E28" w:rsidP="00613E28">
      <w:pPr>
        <w:spacing w:after="0"/>
        <w:jc w:val="both"/>
        <w:rPr>
          <w:rFonts w:ascii="Arial" w:hAnsi="Arial" w:cs="Arial"/>
          <w:b/>
          <w:bCs/>
          <w:sz w:val="20"/>
          <w:szCs w:val="20"/>
        </w:rPr>
      </w:pPr>
      <w:r w:rsidRPr="002D7F41">
        <w:rPr>
          <w:rFonts w:ascii="Arial" w:hAnsi="Arial" w:cs="Arial"/>
          <w:b/>
          <w:bCs/>
          <w:sz w:val="20"/>
          <w:szCs w:val="20"/>
        </w:rPr>
        <w:t>MODIFICACIONS DEL CONTRACTE</w:t>
      </w:r>
    </w:p>
    <w:p w14:paraId="2622B7CE" w14:textId="77777777" w:rsidR="00613E28" w:rsidRPr="002D7F41" w:rsidRDefault="00613E28" w:rsidP="00613E28">
      <w:pPr>
        <w:spacing w:after="0"/>
        <w:jc w:val="both"/>
        <w:rPr>
          <w:rFonts w:ascii="Arial" w:hAnsi="Arial" w:cs="Arial"/>
          <w:sz w:val="20"/>
          <w:szCs w:val="20"/>
        </w:rPr>
      </w:pPr>
    </w:p>
    <w:p w14:paraId="5CE77716" w14:textId="3D30B0C2" w:rsidR="000C5018" w:rsidRPr="002D7F41" w:rsidRDefault="00613E28" w:rsidP="00613E28">
      <w:pPr>
        <w:spacing w:after="0"/>
        <w:jc w:val="both"/>
        <w:rPr>
          <w:rFonts w:ascii="Arial" w:hAnsi="Arial" w:cs="Arial"/>
          <w:sz w:val="20"/>
          <w:szCs w:val="20"/>
        </w:rPr>
      </w:pPr>
      <w:r w:rsidRPr="002D7F41">
        <w:rPr>
          <w:rFonts w:ascii="Arial" w:hAnsi="Arial" w:cs="Arial"/>
          <w:sz w:val="20"/>
          <w:szCs w:val="20"/>
        </w:rPr>
        <w:t>Les modificacions contractuals es faran de conformitat amb les previsions establertes a la LCSP i a la Directiva 2014/24/UE, de 26 de febrer de 2014, sobre contractació pública.</w:t>
      </w:r>
    </w:p>
    <w:p w14:paraId="53D32226" w14:textId="77777777" w:rsidR="000C5018" w:rsidRPr="002D7F41" w:rsidRDefault="000C5018" w:rsidP="00CC5B6F">
      <w:pPr>
        <w:spacing w:after="0"/>
        <w:jc w:val="both"/>
        <w:rPr>
          <w:rFonts w:ascii="Arial" w:hAnsi="Arial" w:cs="Arial"/>
          <w:sz w:val="20"/>
          <w:szCs w:val="20"/>
        </w:rPr>
      </w:pPr>
    </w:p>
    <w:p w14:paraId="59A7EDC4" w14:textId="72A3B118" w:rsidR="00CA152E" w:rsidRPr="002D7F41" w:rsidRDefault="00CA152E" w:rsidP="00CC5B6F">
      <w:pPr>
        <w:spacing w:after="0"/>
        <w:jc w:val="both"/>
        <w:rPr>
          <w:rFonts w:ascii="Arial" w:hAnsi="Arial" w:cs="Arial"/>
          <w:sz w:val="20"/>
          <w:szCs w:val="20"/>
        </w:rPr>
      </w:pPr>
    </w:p>
    <w:p w14:paraId="0CCDED6B" w14:textId="5319D38C" w:rsidR="003F576F" w:rsidRPr="002D7F41" w:rsidRDefault="003F576F" w:rsidP="00CC5B6F">
      <w:pPr>
        <w:spacing w:after="0"/>
        <w:jc w:val="both"/>
        <w:rPr>
          <w:rFonts w:ascii="Arial" w:hAnsi="Arial" w:cs="Arial"/>
          <w:sz w:val="20"/>
          <w:szCs w:val="20"/>
        </w:rPr>
      </w:pPr>
    </w:p>
    <w:p w14:paraId="20D58C1C" w14:textId="3B6CD761" w:rsidR="003F576F" w:rsidRPr="002D7F41" w:rsidRDefault="003F576F" w:rsidP="00CC5B6F">
      <w:pPr>
        <w:spacing w:after="0"/>
        <w:jc w:val="both"/>
        <w:rPr>
          <w:rFonts w:ascii="Arial" w:hAnsi="Arial" w:cs="Arial"/>
          <w:sz w:val="20"/>
          <w:szCs w:val="20"/>
        </w:rPr>
      </w:pPr>
    </w:p>
    <w:p w14:paraId="598F6979" w14:textId="6DCE1A80" w:rsidR="003F576F" w:rsidRPr="002D7F41" w:rsidRDefault="003F576F" w:rsidP="00CC5B6F">
      <w:pPr>
        <w:spacing w:after="0"/>
        <w:jc w:val="both"/>
        <w:rPr>
          <w:rFonts w:ascii="Arial" w:hAnsi="Arial" w:cs="Arial"/>
          <w:sz w:val="20"/>
          <w:szCs w:val="20"/>
        </w:rPr>
      </w:pPr>
    </w:p>
    <w:p w14:paraId="16DB8EA6" w14:textId="7FFC2A60" w:rsidR="003F576F" w:rsidRPr="002D7F41" w:rsidRDefault="003F576F" w:rsidP="00CC5B6F">
      <w:pPr>
        <w:spacing w:after="0"/>
        <w:jc w:val="both"/>
        <w:rPr>
          <w:rFonts w:ascii="Arial" w:hAnsi="Arial" w:cs="Arial"/>
          <w:sz w:val="20"/>
          <w:szCs w:val="20"/>
        </w:rPr>
      </w:pPr>
    </w:p>
    <w:p w14:paraId="07F2AE4C" w14:textId="0415522F" w:rsidR="003F576F" w:rsidRPr="002D7F41" w:rsidRDefault="003F576F" w:rsidP="00CC5B6F">
      <w:pPr>
        <w:spacing w:after="0"/>
        <w:jc w:val="both"/>
        <w:rPr>
          <w:rFonts w:ascii="Arial" w:hAnsi="Arial" w:cs="Arial"/>
          <w:sz w:val="20"/>
          <w:szCs w:val="20"/>
        </w:rPr>
      </w:pPr>
    </w:p>
    <w:p w14:paraId="40FE8DDF" w14:textId="009571B7" w:rsidR="003F576F" w:rsidRPr="002D7F41" w:rsidRDefault="003F576F" w:rsidP="00CC5B6F">
      <w:pPr>
        <w:spacing w:after="0"/>
        <w:jc w:val="both"/>
        <w:rPr>
          <w:rFonts w:ascii="Arial" w:hAnsi="Arial" w:cs="Arial"/>
          <w:sz w:val="20"/>
          <w:szCs w:val="20"/>
        </w:rPr>
      </w:pPr>
    </w:p>
    <w:p w14:paraId="00383AD2" w14:textId="08354CC1" w:rsidR="003F576F" w:rsidRPr="002D7F41" w:rsidRDefault="003F576F" w:rsidP="00CC5B6F">
      <w:pPr>
        <w:spacing w:after="0"/>
        <w:jc w:val="both"/>
        <w:rPr>
          <w:rFonts w:ascii="Arial" w:hAnsi="Arial" w:cs="Arial"/>
          <w:sz w:val="20"/>
          <w:szCs w:val="20"/>
        </w:rPr>
      </w:pPr>
    </w:p>
    <w:p w14:paraId="7FCE4B81" w14:textId="2833A1EE" w:rsidR="003F576F" w:rsidRPr="002D7F41" w:rsidRDefault="003F576F" w:rsidP="00CC5B6F">
      <w:pPr>
        <w:spacing w:after="0"/>
        <w:jc w:val="both"/>
        <w:rPr>
          <w:rFonts w:ascii="Arial" w:hAnsi="Arial" w:cs="Arial"/>
          <w:sz w:val="20"/>
          <w:szCs w:val="20"/>
        </w:rPr>
      </w:pPr>
    </w:p>
    <w:p w14:paraId="5FD7E9EC" w14:textId="7935E0FE" w:rsidR="003F576F" w:rsidRPr="002D7F41" w:rsidRDefault="003F576F" w:rsidP="00CC5B6F">
      <w:pPr>
        <w:spacing w:after="0"/>
        <w:jc w:val="both"/>
        <w:rPr>
          <w:rFonts w:ascii="Arial" w:hAnsi="Arial" w:cs="Arial"/>
          <w:sz w:val="20"/>
          <w:szCs w:val="20"/>
        </w:rPr>
      </w:pPr>
    </w:p>
    <w:p w14:paraId="23055D72" w14:textId="1FDEAAEB" w:rsidR="003F576F" w:rsidRPr="002D7F41" w:rsidRDefault="003F576F" w:rsidP="00CC5B6F">
      <w:pPr>
        <w:spacing w:after="0"/>
        <w:jc w:val="both"/>
        <w:rPr>
          <w:rFonts w:ascii="Arial" w:hAnsi="Arial" w:cs="Arial"/>
          <w:sz w:val="20"/>
          <w:szCs w:val="20"/>
        </w:rPr>
      </w:pPr>
    </w:p>
    <w:p w14:paraId="3C4FBE4E" w14:textId="5A44945F" w:rsidR="003F576F" w:rsidRPr="002D7F41" w:rsidRDefault="003F576F" w:rsidP="00CC5B6F">
      <w:pPr>
        <w:spacing w:after="0"/>
        <w:jc w:val="both"/>
        <w:rPr>
          <w:rFonts w:ascii="Arial" w:hAnsi="Arial" w:cs="Arial"/>
          <w:sz w:val="20"/>
          <w:szCs w:val="20"/>
        </w:rPr>
      </w:pPr>
    </w:p>
    <w:p w14:paraId="13FCD8C8" w14:textId="66152315" w:rsidR="003F576F" w:rsidRPr="002D7F41" w:rsidRDefault="003F576F" w:rsidP="00CC5B6F">
      <w:pPr>
        <w:spacing w:after="0"/>
        <w:jc w:val="both"/>
        <w:rPr>
          <w:rFonts w:ascii="Arial" w:hAnsi="Arial" w:cs="Arial"/>
          <w:sz w:val="20"/>
          <w:szCs w:val="20"/>
        </w:rPr>
      </w:pPr>
    </w:p>
    <w:p w14:paraId="53EFBFD5" w14:textId="2F9F3B1A" w:rsidR="003F576F" w:rsidRPr="002D7F41" w:rsidRDefault="003F576F" w:rsidP="00CC5B6F">
      <w:pPr>
        <w:spacing w:after="0"/>
        <w:jc w:val="both"/>
        <w:rPr>
          <w:rFonts w:ascii="Arial" w:hAnsi="Arial" w:cs="Arial"/>
          <w:sz w:val="20"/>
          <w:szCs w:val="20"/>
        </w:rPr>
      </w:pPr>
    </w:p>
    <w:p w14:paraId="0AAB1D6E" w14:textId="6194B54A" w:rsidR="003F576F" w:rsidRPr="002D7F41" w:rsidRDefault="003F576F" w:rsidP="00CC5B6F">
      <w:pPr>
        <w:spacing w:after="0"/>
        <w:jc w:val="both"/>
        <w:rPr>
          <w:rFonts w:ascii="Arial" w:hAnsi="Arial" w:cs="Arial"/>
          <w:sz w:val="20"/>
          <w:szCs w:val="20"/>
        </w:rPr>
      </w:pPr>
    </w:p>
    <w:p w14:paraId="20FBB7CB" w14:textId="73C6AD67" w:rsidR="003F576F" w:rsidRPr="002D7F41" w:rsidRDefault="003F576F" w:rsidP="00CC5B6F">
      <w:pPr>
        <w:spacing w:after="0"/>
        <w:jc w:val="both"/>
        <w:rPr>
          <w:rFonts w:ascii="Arial" w:hAnsi="Arial" w:cs="Arial"/>
          <w:sz w:val="20"/>
          <w:szCs w:val="20"/>
        </w:rPr>
      </w:pPr>
    </w:p>
    <w:p w14:paraId="27F72D46" w14:textId="50909CC9" w:rsidR="003F576F" w:rsidRPr="002D7F41" w:rsidRDefault="003F576F" w:rsidP="00CC5B6F">
      <w:pPr>
        <w:spacing w:after="0"/>
        <w:jc w:val="both"/>
        <w:rPr>
          <w:rFonts w:ascii="Arial" w:hAnsi="Arial" w:cs="Arial"/>
          <w:sz w:val="20"/>
          <w:szCs w:val="20"/>
        </w:rPr>
      </w:pPr>
    </w:p>
    <w:p w14:paraId="56DBBA5D" w14:textId="4689587A" w:rsidR="003F576F" w:rsidRPr="002D7F41" w:rsidRDefault="003F576F" w:rsidP="00CC5B6F">
      <w:pPr>
        <w:spacing w:after="0"/>
        <w:jc w:val="both"/>
        <w:rPr>
          <w:rFonts w:ascii="Arial" w:hAnsi="Arial" w:cs="Arial"/>
          <w:sz w:val="20"/>
          <w:szCs w:val="20"/>
        </w:rPr>
      </w:pPr>
    </w:p>
    <w:p w14:paraId="1E14203B" w14:textId="05253E18" w:rsidR="003F576F" w:rsidRPr="002D7F41" w:rsidRDefault="003F576F" w:rsidP="00CC5B6F">
      <w:pPr>
        <w:spacing w:after="0"/>
        <w:jc w:val="both"/>
        <w:rPr>
          <w:rFonts w:ascii="Arial" w:hAnsi="Arial" w:cs="Arial"/>
          <w:sz w:val="20"/>
          <w:szCs w:val="20"/>
        </w:rPr>
      </w:pPr>
    </w:p>
    <w:p w14:paraId="00CBDD37" w14:textId="27F226D4" w:rsidR="003F576F" w:rsidRPr="002D7F41" w:rsidRDefault="003F576F" w:rsidP="00CC5B6F">
      <w:pPr>
        <w:spacing w:after="0"/>
        <w:jc w:val="both"/>
        <w:rPr>
          <w:rFonts w:ascii="Arial" w:hAnsi="Arial" w:cs="Arial"/>
          <w:sz w:val="20"/>
          <w:szCs w:val="20"/>
        </w:rPr>
      </w:pPr>
    </w:p>
    <w:p w14:paraId="0FC84E10" w14:textId="12677FE3" w:rsidR="003F576F" w:rsidRPr="002D7F41" w:rsidRDefault="003F576F" w:rsidP="00CC5B6F">
      <w:pPr>
        <w:spacing w:after="0"/>
        <w:jc w:val="both"/>
        <w:rPr>
          <w:rFonts w:ascii="Arial" w:hAnsi="Arial" w:cs="Arial"/>
          <w:sz w:val="20"/>
          <w:szCs w:val="20"/>
        </w:rPr>
      </w:pPr>
    </w:p>
    <w:p w14:paraId="27A1EEE9" w14:textId="0A572EC3" w:rsidR="003F576F" w:rsidRPr="002D7F41" w:rsidRDefault="003F576F" w:rsidP="00CC5B6F">
      <w:pPr>
        <w:spacing w:after="0"/>
        <w:jc w:val="both"/>
        <w:rPr>
          <w:rFonts w:ascii="Arial" w:hAnsi="Arial" w:cs="Arial"/>
          <w:sz w:val="20"/>
          <w:szCs w:val="20"/>
        </w:rPr>
      </w:pPr>
    </w:p>
    <w:p w14:paraId="4DA99CF5" w14:textId="7EF74857" w:rsidR="003F576F" w:rsidRPr="002D7F41" w:rsidRDefault="003F576F" w:rsidP="00CC5B6F">
      <w:pPr>
        <w:spacing w:after="0"/>
        <w:jc w:val="both"/>
        <w:rPr>
          <w:rFonts w:ascii="Arial" w:hAnsi="Arial" w:cs="Arial"/>
          <w:sz w:val="20"/>
          <w:szCs w:val="20"/>
        </w:rPr>
      </w:pPr>
    </w:p>
    <w:p w14:paraId="6F9F3853" w14:textId="4A40B8C5" w:rsidR="003F576F" w:rsidRPr="002D7F41" w:rsidRDefault="003F576F" w:rsidP="00CC5B6F">
      <w:pPr>
        <w:spacing w:after="0"/>
        <w:jc w:val="both"/>
        <w:rPr>
          <w:rFonts w:ascii="Arial" w:hAnsi="Arial" w:cs="Arial"/>
          <w:sz w:val="20"/>
          <w:szCs w:val="20"/>
        </w:rPr>
      </w:pPr>
    </w:p>
    <w:p w14:paraId="2FFD37B5" w14:textId="204EE1F0" w:rsidR="003F576F" w:rsidRPr="002D7F41" w:rsidRDefault="003F576F" w:rsidP="00CC5B6F">
      <w:pPr>
        <w:spacing w:after="0"/>
        <w:jc w:val="both"/>
        <w:rPr>
          <w:rFonts w:ascii="Arial" w:hAnsi="Arial" w:cs="Arial"/>
          <w:sz w:val="20"/>
          <w:szCs w:val="20"/>
        </w:rPr>
      </w:pPr>
    </w:p>
    <w:p w14:paraId="0D3E7D19" w14:textId="3151D172" w:rsidR="003F576F" w:rsidRPr="002D7F41" w:rsidRDefault="003F576F" w:rsidP="00CC5B6F">
      <w:pPr>
        <w:spacing w:after="0"/>
        <w:jc w:val="both"/>
        <w:rPr>
          <w:rFonts w:ascii="Arial" w:hAnsi="Arial" w:cs="Arial"/>
          <w:sz w:val="20"/>
          <w:szCs w:val="20"/>
        </w:rPr>
      </w:pPr>
    </w:p>
    <w:p w14:paraId="2ADCC015" w14:textId="71C1ABE9" w:rsidR="003F576F" w:rsidRPr="002D7F41" w:rsidRDefault="003F576F" w:rsidP="00CC5B6F">
      <w:pPr>
        <w:spacing w:after="0"/>
        <w:jc w:val="both"/>
        <w:rPr>
          <w:rFonts w:ascii="Arial" w:hAnsi="Arial" w:cs="Arial"/>
          <w:sz w:val="20"/>
          <w:szCs w:val="20"/>
        </w:rPr>
      </w:pPr>
    </w:p>
    <w:p w14:paraId="2DECF205" w14:textId="760D84B4" w:rsidR="003F576F" w:rsidRPr="002D7F41" w:rsidRDefault="003F576F" w:rsidP="00CC5B6F">
      <w:pPr>
        <w:spacing w:after="0"/>
        <w:jc w:val="both"/>
        <w:rPr>
          <w:rFonts w:ascii="Arial" w:hAnsi="Arial" w:cs="Arial"/>
          <w:sz w:val="20"/>
          <w:szCs w:val="20"/>
        </w:rPr>
      </w:pPr>
    </w:p>
    <w:p w14:paraId="7FA8D3E4" w14:textId="0AD5BE41" w:rsidR="003F576F" w:rsidRPr="002D7F41" w:rsidRDefault="003F576F" w:rsidP="00CC5B6F">
      <w:pPr>
        <w:spacing w:after="0"/>
        <w:jc w:val="both"/>
        <w:rPr>
          <w:rFonts w:ascii="Arial" w:hAnsi="Arial" w:cs="Arial"/>
          <w:sz w:val="20"/>
          <w:szCs w:val="20"/>
        </w:rPr>
      </w:pPr>
    </w:p>
    <w:p w14:paraId="44F070CC" w14:textId="572409E4" w:rsidR="003F576F" w:rsidRPr="002D7F41" w:rsidRDefault="003F576F" w:rsidP="00CC5B6F">
      <w:pPr>
        <w:spacing w:after="0"/>
        <w:jc w:val="both"/>
        <w:rPr>
          <w:rFonts w:ascii="Arial" w:hAnsi="Arial" w:cs="Arial"/>
          <w:sz w:val="20"/>
          <w:szCs w:val="20"/>
        </w:rPr>
      </w:pPr>
    </w:p>
    <w:p w14:paraId="1C9C4A1F" w14:textId="32D43605" w:rsidR="003F576F" w:rsidRPr="002D7F41" w:rsidRDefault="003F576F" w:rsidP="00CC5B6F">
      <w:pPr>
        <w:spacing w:after="0"/>
        <w:jc w:val="both"/>
        <w:rPr>
          <w:rFonts w:ascii="Arial" w:hAnsi="Arial" w:cs="Arial"/>
          <w:sz w:val="20"/>
          <w:szCs w:val="20"/>
        </w:rPr>
      </w:pPr>
    </w:p>
    <w:p w14:paraId="12291E7C" w14:textId="4E832528" w:rsidR="003F576F" w:rsidRPr="002D7F41" w:rsidRDefault="003F576F" w:rsidP="00CC5B6F">
      <w:pPr>
        <w:spacing w:after="0"/>
        <w:jc w:val="both"/>
        <w:rPr>
          <w:rFonts w:ascii="Arial" w:hAnsi="Arial" w:cs="Arial"/>
          <w:sz w:val="20"/>
          <w:szCs w:val="20"/>
        </w:rPr>
      </w:pPr>
    </w:p>
    <w:p w14:paraId="18354C85" w14:textId="4FC54DC0" w:rsidR="003F576F" w:rsidRPr="002D7F41" w:rsidRDefault="003F576F" w:rsidP="00CC5B6F">
      <w:pPr>
        <w:spacing w:after="0"/>
        <w:jc w:val="both"/>
        <w:rPr>
          <w:rFonts w:ascii="Arial" w:hAnsi="Arial" w:cs="Arial"/>
          <w:sz w:val="20"/>
          <w:szCs w:val="20"/>
        </w:rPr>
      </w:pPr>
    </w:p>
    <w:p w14:paraId="5F44AADF" w14:textId="685C0AF8" w:rsidR="003F576F" w:rsidRPr="002D7F41" w:rsidRDefault="003F576F" w:rsidP="00CC5B6F">
      <w:pPr>
        <w:spacing w:after="0"/>
        <w:jc w:val="both"/>
        <w:rPr>
          <w:rFonts w:ascii="Arial" w:hAnsi="Arial" w:cs="Arial"/>
          <w:sz w:val="20"/>
          <w:szCs w:val="20"/>
        </w:rPr>
      </w:pPr>
    </w:p>
    <w:p w14:paraId="2E1DC3C1" w14:textId="46EBA006" w:rsidR="003F576F" w:rsidRPr="002D7F41" w:rsidRDefault="003F576F" w:rsidP="00CC5B6F">
      <w:pPr>
        <w:spacing w:after="0"/>
        <w:jc w:val="both"/>
        <w:rPr>
          <w:rFonts w:ascii="Arial" w:hAnsi="Arial" w:cs="Arial"/>
          <w:sz w:val="20"/>
          <w:szCs w:val="20"/>
        </w:rPr>
      </w:pPr>
    </w:p>
    <w:p w14:paraId="5866E902" w14:textId="7F05E1F7" w:rsidR="003F576F" w:rsidRPr="002D7F41" w:rsidRDefault="003F576F" w:rsidP="00CC5B6F">
      <w:pPr>
        <w:spacing w:after="0"/>
        <w:jc w:val="both"/>
        <w:rPr>
          <w:rFonts w:ascii="Arial" w:hAnsi="Arial" w:cs="Arial"/>
          <w:sz w:val="20"/>
          <w:szCs w:val="20"/>
        </w:rPr>
      </w:pPr>
    </w:p>
    <w:p w14:paraId="77825B78" w14:textId="536DEAB8" w:rsidR="003F576F" w:rsidRDefault="003F576F" w:rsidP="00CC5B6F">
      <w:pPr>
        <w:spacing w:after="0"/>
        <w:jc w:val="both"/>
        <w:rPr>
          <w:rFonts w:ascii="Arial" w:hAnsi="Arial" w:cs="Arial"/>
          <w:sz w:val="20"/>
          <w:szCs w:val="20"/>
        </w:rPr>
      </w:pPr>
    </w:p>
    <w:p w14:paraId="355959CD" w14:textId="3FD6E1C4" w:rsidR="002D7F41" w:rsidRDefault="002D7F41" w:rsidP="00CC5B6F">
      <w:pPr>
        <w:spacing w:after="0"/>
        <w:jc w:val="both"/>
        <w:rPr>
          <w:rFonts w:ascii="Arial" w:hAnsi="Arial" w:cs="Arial"/>
          <w:sz w:val="20"/>
          <w:szCs w:val="20"/>
        </w:rPr>
      </w:pPr>
    </w:p>
    <w:p w14:paraId="31A0034E" w14:textId="62AB9EC7" w:rsidR="002D7F41" w:rsidRDefault="002D7F41" w:rsidP="00CC5B6F">
      <w:pPr>
        <w:spacing w:after="0"/>
        <w:jc w:val="both"/>
        <w:rPr>
          <w:rFonts w:ascii="Arial" w:hAnsi="Arial" w:cs="Arial"/>
          <w:sz w:val="20"/>
          <w:szCs w:val="20"/>
        </w:rPr>
      </w:pPr>
    </w:p>
    <w:p w14:paraId="6CF71128" w14:textId="5D5A15B4" w:rsidR="002D7F41" w:rsidRDefault="002D7F41" w:rsidP="00CC5B6F">
      <w:pPr>
        <w:spacing w:after="0"/>
        <w:jc w:val="both"/>
        <w:rPr>
          <w:rFonts w:ascii="Arial" w:hAnsi="Arial" w:cs="Arial"/>
          <w:sz w:val="20"/>
          <w:szCs w:val="20"/>
        </w:rPr>
      </w:pPr>
    </w:p>
    <w:p w14:paraId="63FF8310" w14:textId="5C53F37F" w:rsidR="002D7F41" w:rsidRDefault="002D7F41" w:rsidP="00CC5B6F">
      <w:pPr>
        <w:spacing w:after="0"/>
        <w:jc w:val="both"/>
        <w:rPr>
          <w:rFonts w:ascii="Arial" w:hAnsi="Arial" w:cs="Arial"/>
          <w:sz w:val="20"/>
          <w:szCs w:val="20"/>
        </w:rPr>
      </w:pPr>
    </w:p>
    <w:p w14:paraId="1BB1448D" w14:textId="7A9FA0E6" w:rsidR="002D7F41" w:rsidRDefault="002D7F41" w:rsidP="00CC5B6F">
      <w:pPr>
        <w:spacing w:after="0"/>
        <w:jc w:val="both"/>
        <w:rPr>
          <w:rFonts w:ascii="Arial" w:hAnsi="Arial" w:cs="Arial"/>
          <w:sz w:val="20"/>
          <w:szCs w:val="20"/>
        </w:rPr>
      </w:pPr>
    </w:p>
    <w:p w14:paraId="58EC82ED" w14:textId="77777777" w:rsidR="002D7F41" w:rsidRPr="002D7F41" w:rsidRDefault="002D7F41" w:rsidP="00CC5B6F">
      <w:pPr>
        <w:spacing w:after="0"/>
        <w:jc w:val="both"/>
        <w:rPr>
          <w:rFonts w:ascii="Arial" w:hAnsi="Arial" w:cs="Arial"/>
          <w:sz w:val="20"/>
          <w:szCs w:val="20"/>
        </w:rPr>
      </w:pPr>
    </w:p>
    <w:p w14:paraId="3AD270A2" w14:textId="3637BDE2" w:rsidR="00730301" w:rsidRDefault="00730301" w:rsidP="00CC5B6F">
      <w:pPr>
        <w:spacing w:after="0"/>
        <w:jc w:val="both"/>
        <w:rPr>
          <w:rFonts w:ascii="Arial" w:hAnsi="Arial" w:cs="Arial"/>
          <w:sz w:val="20"/>
          <w:szCs w:val="20"/>
        </w:rPr>
      </w:pPr>
    </w:p>
    <w:p w14:paraId="0F9E673E" w14:textId="77777777" w:rsidR="00A22E33" w:rsidRDefault="00A22E33" w:rsidP="00CC5B6F">
      <w:pPr>
        <w:spacing w:after="0"/>
        <w:jc w:val="both"/>
        <w:rPr>
          <w:rFonts w:ascii="Arial" w:hAnsi="Arial" w:cs="Arial"/>
          <w:sz w:val="20"/>
          <w:szCs w:val="20"/>
        </w:rPr>
      </w:pPr>
    </w:p>
    <w:p w14:paraId="47892FBF" w14:textId="77777777" w:rsidR="00A22E33" w:rsidRPr="002D7F41" w:rsidRDefault="00A22E33" w:rsidP="00CC5B6F">
      <w:pPr>
        <w:spacing w:after="0"/>
        <w:jc w:val="both"/>
        <w:rPr>
          <w:rFonts w:ascii="Arial" w:hAnsi="Arial" w:cs="Arial"/>
          <w:sz w:val="20"/>
          <w:szCs w:val="20"/>
        </w:rPr>
      </w:pPr>
    </w:p>
    <w:p w14:paraId="137C6870" w14:textId="1E36E999" w:rsidR="00730301" w:rsidRPr="002D7F41" w:rsidRDefault="00730301" w:rsidP="00CC5B6F">
      <w:pPr>
        <w:spacing w:after="0"/>
        <w:jc w:val="both"/>
        <w:rPr>
          <w:rFonts w:ascii="Arial" w:hAnsi="Arial" w:cs="Arial"/>
          <w:sz w:val="20"/>
          <w:szCs w:val="20"/>
        </w:rPr>
      </w:pPr>
    </w:p>
    <w:p w14:paraId="3BAC64DB" w14:textId="6FF8F20F" w:rsidR="00730301" w:rsidRPr="002D7F41" w:rsidRDefault="00730301" w:rsidP="00F1270E">
      <w:pPr>
        <w:pStyle w:val="Ttulo1"/>
        <w:rPr>
          <w:rFonts w:ascii="Arial" w:eastAsiaTheme="minorHAnsi" w:hAnsi="Arial" w:cs="Arial"/>
          <w:b/>
          <w:bCs/>
          <w:color w:val="auto"/>
          <w:sz w:val="20"/>
          <w:szCs w:val="20"/>
        </w:rPr>
      </w:pPr>
      <w:bookmarkStart w:id="5" w:name="_Toc129596219"/>
      <w:r w:rsidRPr="002D7F41">
        <w:rPr>
          <w:rFonts w:ascii="Arial" w:eastAsiaTheme="minorHAnsi" w:hAnsi="Arial" w:cs="Arial"/>
          <w:b/>
          <w:bCs/>
          <w:color w:val="auto"/>
          <w:sz w:val="20"/>
          <w:szCs w:val="20"/>
        </w:rPr>
        <w:lastRenderedPageBreak/>
        <w:t>ANNEX 6</w:t>
      </w:r>
      <w:bookmarkEnd w:id="5"/>
      <w:r w:rsidRPr="002D7F41">
        <w:rPr>
          <w:rFonts w:ascii="Arial" w:eastAsiaTheme="minorHAnsi" w:hAnsi="Arial" w:cs="Arial"/>
          <w:b/>
          <w:bCs/>
          <w:color w:val="auto"/>
          <w:sz w:val="20"/>
          <w:szCs w:val="20"/>
        </w:rPr>
        <w:t xml:space="preserve"> </w:t>
      </w:r>
    </w:p>
    <w:p w14:paraId="3C6B113A" w14:textId="7280A792" w:rsidR="00DC0D68" w:rsidRPr="002D7F41" w:rsidRDefault="00DC0D68" w:rsidP="00CC5B6F">
      <w:pPr>
        <w:spacing w:after="0"/>
        <w:jc w:val="both"/>
        <w:rPr>
          <w:rFonts w:ascii="Arial" w:hAnsi="Arial" w:cs="Arial"/>
          <w:b/>
          <w:bCs/>
          <w:sz w:val="20"/>
          <w:szCs w:val="20"/>
        </w:rPr>
      </w:pPr>
    </w:p>
    <w:p w14:paraId="4CA99382" w14:textId="3B8410BC" w:rsidR="00DC0D68" w:rsidRPr="002D7F41" w:rsidRDefault="00DC0D68" w:rsidP="00CC5B6F">
      <w:pPr>
        <w:spacing w:after="0"/>
        <w:jc w:val="both"/>
        <w:rPr>
          <w:rFonts w:ascii="Arial" w:hAnsi="Arial" w:cs="Arial"/>
          <w:b/>
          <w:bCs/>
          <w:sz w:val="20"/>
          <w:szCs w:val="20"/>
        </w:rPr>
      </w:pPr>
      <w:r w:rsidRPr="002D7F41">
        <w:rPr>
          <w:rFonts w:ascii="Arial" w:hAnsi="Arial" w:cs="Arial"/>
          <w:b/>
          <w:bCs/>
          <w:sz w:val="20"/>
          <w:szCs w:val="20"/>
        </w:rPr>
        <w:t xml:space="preserve">RÈGIM DE PENALITATS </w:t>
      </w:r>
    </w:p>
    <w:p w14:paraId="5482DE74" w14:textId="3B9CE008" w:rsidR="00DC0D68" w:rsidRPr="002D7F41" w:rsidRDefault="00DC0D68" w:rsidP="00CC5B6F">
      <w:pPr>
        <w:spacing w:after="0"/>
        <w:jc w:val="both"/>
        <w:rPr>
          <w:rFonts w:ascii="Arial" w:hAnsi="Arial" w:cs="Arial"/>
          <w:sz w:val="20"/>
          <w:szCs w:val="20"/>
        </w:rPr>
      </w:pPr>
    </w:p>
    <w:p w14:paraId="0C4B6F39" w14:textId="588EF315" w:rsidR="00DC0D68" w:rsidRPr="002D7F41" w:rsidRDefault="00DC0D68" w:rsidP="00CC5B6F">
      <w:pPr>
        <w:spacing w:after="0"/>
        <w:jc w:val="both"/>
        <w:rPr>
          <w:rFonts w:ascii="Arial" w:hAnsi="Arial" w:cs="Arial"/>
          <w:b/>
          <w:bCs/>
          <w:sz w:val="20"/>
          <w:szCs w:val="20"/>
          <w:u w:val="single"/>
        </w:rPr>
      </w:pPr>
      <w:r w:rsidRPr="002D7F41">
        <w:rPr>
          <w:rFonts w:ascii="Arial" w:hAnsi="Arial" w:cs="Arial"/>
          <w:b/>
          <w:bCs/>
          <w:sz w:val="20"/>
          <w:szCs w:val="20"/>
          <w:u w:val="single"/>
        </w:rPr>
        <w:t xml:space="preserve">Incompliments </w:t>
      </w:r>
    </w:p>
    <w:p w14:paraId="7F104F02" w14:textId="2FB3EC86" w:rsidR="00DC0D68" w:rsidRPr="002D7F41" w:rsidRDefault="00DC0D68" w:rsidP="00CC5B6F">
      <w:pPr>
        <w:spacing w:after="0"/>
        <w:jc w:val="both"/>
        <w:rPr>
          <w:rFonts w:ascii="Arial" w:hAnsi="Arial" w:cs="Arial"/>
          <w:sz w:val="20"/>
          <w:szCs w:val="20"/>
          <w:u w:val="single"/>
        </w:rPr>
      </w:pPr>
    </w:p>
    <w:p w14:paraId="2485A0A1" w14:textId="12A1FF13" w:rsidR="00DC0D68" w:rsidRPr="002D7F41" w:rsidRDefault="00DC0D68" w:rsidP="00DC0D68">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molt greus: </w:t>
      </w:r>
    </w:p>
    <w:p w14:paraId="6BC349FA" w14:textId="3DF9E000" w:rsidR="00DC0D68" w:rsidRPr="002D7F41" w:rsidRDefault="00DC0D68" w:rsidP="00DC0D68">
      <w:pPr>
        <w:pStyle w:val="Prrafodelista"/>
        <w:spacing w:after="0"/>
        <w:jc w:val="both"/>
        <w:rPr>
          <w:rFonts w:ascii="Arial" w:hAnsi="Arial" w:cs="Arial"/>
          <w:b/>
          <w:bCs/>
          <w:sz w:val="20"/>
          <w:szCs w:val="20"/>
        </w:rPr>
      </w:pPr>
    </w:p>
    <w:p w14:paraId="1F415AED"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ind w:right="182"/>
        <w:contextualSpacing w:val="0"/>
        <w:rPr>
          <w:rFonts w:ascii="Arial" w:hAnsi="Arial" w:cs="Arial"/>
          <w:sz w:val="20"/>
          <w:szCs w:val="20"/>
        </w:rPr>
      </w:pPr>
      <w:r w:rsidRPr="002D7F41">
        <w:rPr>
          <w:rFonts w:ascii="Arial" w:hAnsi="Arial" w:cs="Arial"/>
          <w:sz w:val="20"/>
          <w:szCs w:val="20"/>
        </w:rPr>
        <w:t>La</w:t>
      </w:r>
      <w:r w:rsidRPr="002D7F41">
        <w:rPr>
          <w:rFonts w:ascii="Arial" w:hAnsi="Arial" w:cs="Arial"/>
          <w:spacing w:val="3"/>
          <w:sz w:val="20"/>
          <w:szCs w:val="20"/>
        </w:rPr>
        <w:t xml:space="preserve"> </w:t>
      </w:r>
      <w:r w:rsidRPr="002D7F41">
        <w:rPr>
          <w:rFonts w:ascii="Arial" w:hAnsi="Arial" w:cs="Arial"/>
          <w:sz w:val="20"/>
          <w:szCs w:val="20"/>
        </w:rPr>
        <w:t>paralització</w:t>
      </w:r>
      <w:r w:rsidRPr="002D7F41">
        <w:rPr>
          <w:rFonts w:ascii="Arial" w:hAnsi="Arial" w:cs="Arial"/>
          <w:spacing w:val="4"/>
          <w:sz w:val="20"/>
          <w:szCs w:val="20"/>
        </w:rPr>
        <w:t xml:space="preserve"> </w:t>
      </w:r>
      <w:r w:rsidRPr="002D7F41">
        <w:rPr>
          <w:rFonts w:ascii="Arial" w:hAnsi="Arial" w:cs="Arial"/>
          <w:sz w:val="20"/>
          <w:szCs w:val="20"/>
        </w:rPr>
        <w:t>total</w:t>
      </w:r>
      <w:r w:rsidRPr="002D7F41">
        <w:rPr>
          <w:rFonts w:ascii="Arial" w:hAnsi="Arial" w:cs="Arial"/>
          <w:spacing w:val="3"/>
          <w:sz w:val="20"/>
          <w:szCs w:val="20"/>
        </w:rPr>
        <w:t xml:space="preserve"> </w:t>
      </w:r>
      <w:r w:rsidRPr="002D7F41">
        <w:rPr>
          <w:rFonts w:ascii="Arial" w:hAnsi="Arial" w:cs="Arial"/>
          <w:sz w:val="20"/>
          <w:szCs w:val="20"/>
        </w:rPr>
        <w:t>i</w:t>
      </w:r>
      <w:r w:rsidRPr="002D7F41">
        <w:rPr>
          <w:rFonts w:ascii="Arial" w:hAnsi="Arial" w:cs="Arial"/>
          <w:spacing w:val="3"/>
          <w:sz w:val="20"/>
          <w:szCs w:val="20"/>
        </w:rPr>
        <w:t xml:space="preserve"> </w:t>
      </w:r>
      <w:r w:rsidRPr="002D7F41">
        <w:rPr>
          <w:rFonts w:ascii="Arial" w:hAnsi="Arial" w:cs="Arial"/>
          <w:sz w:val="20"/>
          <w:szCs w:val="20"/>
        </w:rPr>
        <w:t>absoluta</w:t>
      </w:r>
      <w:r w:rsidRPr="002D7F41">
        <w:rPr>
          <w:rFonts w:ascii="Arial" w:hAnsi="Arial" w:cs="Arial"/>
          <w:spacing w:val="4"/>
          <w:sz w:val="20"/>
          <w:szCs w:val="20"/>
        </w:rPr>
        <w:t xml:space="preserve"> </w:t>
      </w:r>
      <w:r w:rsidRPr="002D7F41">
        <w:rPr>
          <w:rFonts w:ascii="Arial" w:hAnsi="Arial" w:cs="Arial"/>
          <w:sz w:val="20"/>
          <w:szCs w:val="20"/>
        </w:rPr>
        <w:t>de</w:t>
      </w:r>
      <w:r w:rsidRPr="002D7F41">
        <w:rPr>
          <w:rFonts w:ascii="Arial" w:hAnsi="Arial" w:cs="Arial"/>
          <w:spacing w:val="4"/>
          <w:sz w:val="20"/>
          <w:szCs w:val="20"/>
        </w:rPr>
        <w:t xml:space="preserve"> </w:t>
      </w:r>
      <w:r w:rsidRPr="002D7F41">
        <w:rPr>
          <w:rFonts w:ascii="Arial" w:hAnsi="Arial" w:cs="Arial"/>
          <w:sz w:val="20"/>
          <w:szCs w:val="20"/>
        </w:rPr>
        <w:t>l’execució</w:t>
      </w:r>
      <w:r w:rsidRPr="002D7F41">
        <w:rPr>
          <w:rFonts w:ascii="Arial" w:hAnsi="Arial" w:cs="Arial"/>
          <w:spacing w:val="6"/>
          <w:sz w:val="20"/>
          <w:szCs w:val="20"/>
        </w:rPr>
        <w:t xml:space="preserve"> </w:t>
      </w:r>
      <w:r w:rsidRPr="002D7F41">
        <w:rPr>
          <w:rFonts w:ascii="Arial" w:hAnsi="Arial" w:cs="Arial"/>
          <w:sz w:val="20"/>
          <w:szCs w:val="20"/>
        </w:rPr>
        <w:t>de</w:t>
      </w:r>
      <w:r w:rsidRPr="002D7F41">
        <w:rPr>
          <w:rFonts w:ascii="Arial" w:hAnsi="Arial" w:cs="Arial"/>
          <w:spacing w:val="6"/>
          <w:sz w:val="20"/>
          <w:szCs w:val="20"/>
        </w:rPr>
        <w:t xml:space="preserve"> </w:t>
      </w:r>
      <w:r w:rsidRPr="002D7F41">
        <w:rPr>
          <w:rFonts w:ascii="Arial" w:hAnsi="Arial" w:cs="Arial"/>
          <w:sz w:val="20"/>
          <w:szCs w:val="20"/>
        </w:rPr>
        <w:t>les</w:t>
      </w:r>
      <w:r w:rsidRPr="002D7F41">
        <w:rPr>
          <w:rFonts w:ascii="Arial" w:hAnsi="Arial" w:cs="Arial"/>
          <w:spacing w:val="5"/>
          <w:sz w:val="20"/>
          <w:szCs w:val="20"/>
        </w:rPr>
        <w:t xml:space="preserve"> </w:t>
      </w:r>
      <w:r w:rsidRPr="002D7F41">
        <w:rPr>
          <w:rFonts w:ascii="Arial" w:hAnsi="Arial" w:cs="Arial"/>
          <w:sz w:val="20"/>
          <w:szCs w:val="20"/>
        </w:rPr>
        <w:t>prestacions</w:t>
      </w:r>
      <w:r w:rsidRPr="002D7F41">
        <w:rPr>
          <w:rFonts w:ascii="Arial" w:hAnsi="Arial" w:cs="Arial"/>
          <w:spacing w:val="5"/>
          <w:sz w:val="20"/>
          <w:szCs w:val="20"/>
        </w:rPr>
        <w:t xml:space="preserve"> </w:t>
      </w:r>
      <w:r w:rsidRPr="002D7F41">
        <w:rPr>
          <w:rFonts w:ascii="Arial" w:hAnsi="Arial" w:cs="Arial"/>
          <w:sz w:val="20"/>
          <w:szCs w:val="20"/>
        </w:rPr>
        <w:t>objecte</w:t>
      </w:r>
      <w:r w:rsidRPr="002D7F41">
        <w:rPr>
          <w:rFonts w:ascii="Arial" w:hAnsi="Arial" w:cs="Arial"/>
          <w:spacing w:val="4"/>
          <w:sz w:val="20"/>
          <w:szCs w:val="20"/>
        </w:rPr>
        <w:t xml:space="preserve"> </w:t>
      </w:r>
      <w:r w:rsidRPr="002D7F41">
        <w:rPr>
          <w:rFonts w:ascii="Arial" w:hAnsi="Arial" w:cs="Arial"/>
          <w:sz w:val="20"/>
          <w:szCs w:val="20"/>
        </w:rPr>
        <w:t>d’aquest</w:t>
      </w:r>
      <w:r w:rsidRPr="002D7F41">
        <w:rPr>
          <w:rFonts w:ascii="Arial" w:hAnsi="Arial" w:cs="Arial"/>
          <w:spacing w:val="6"/>
          <w:sz w:val="20"/>
          <w:szCs w:val="20"/>
        </w:rPr>
        <w:t xml:space="preserve"> </w:t>
      </w:r>
      <w:r w:rsidRPr="002D7F41">
        <w:rPr>
          <w:rFonts w:ascii="Arial" w:hAnsi="Arial" w:cs="Arial"/>
          <w:sz w:val="20"/>
          <w:szCs w:val="20"/>
        </w:rPr>
        <w:t>contracte</w:t>
      </w:r>
      <w:r w:rsidRPr="002D7F41">
        <w:rPr>
          <w:rFonts w:ascii="Arial" w:hAnsi="Arial" w:cs="Arial"/>
          <w:spacing w:val="4"/>
          <w:sz w:val="20"/>
          <w:szCs w:val="20"/>
        </w:rPr>
        <w:t xml:space="preserve"> </w:t>
      </w:r>
      <w:r w:rsidRPr="002D7F41">
        <w:rPr>
          <w:rFonts w:ascii="Arial" w:hAnsi="Arial" w:cs="Arial"/>
          <w:sz w:val="20"/>
          <w:szCs w:val="20"/>
        </w:rPr>
        <w:t>imputable</w:t>
      </w:r>
      <w:r w:rsidRPr="002D7F41">
        <w:rPr>
          <w:rFonts w:ascii="Arial" w:hAnsi="Arial" w:cs="Arial"/>
          <w:spacing w:val="1"/>
          <w:sz w:val="20"/>
          <w:szCs w:val="20"/>
        </w:rPr>
        <w:t xml:space="preserve"> </w:t>
      </w:r>
      <w:r w:rsidRPr="002D7F41">
        <w:rPr>
          <w:rFonts w:ascii="Arial" w:hAnsi="Arial" w:cs="Arial"/>
          <w:sz w:val="20"/>
          <w:szCs w:val="20"/>
        </w:rPr>
        <w:t>al</w:t>
      </w:r>
      <w:r w:rsidRPr="002D7F41">
        <w:rPr>
          <w:rFonts w:ascii="Arial" w:hAnsi="Arial" w:cs="Arial"/>
          <w:spacing w:val="-3"/>
          <w:sz w:val="20"/>
          <w:szCs w:val="20"/>
        </w:rPr>
        <w:t xml:space="preserve"> </w:t>
      </w:r>
      <w:r w:rsidRPr="002D7F41">
        <w:rPr>
          <w:rFonts w:ascii="Arial" w:hAnsi="Arial" w:cs="Arial"/>
          <w:sz w:val="20"/>
          <w:szCs w:val="20"/>
        </w:rPr>
        <w:t>contractista.</w:t>
      </w:r>
    </w:p>
    <w:p w14:paraId="2949F5A3" w14:textId="77777777" w:rsidR="007A325F" w:rsidRPr="002D7F41" w:rsidRDefault="007A325F" w:rsidP="007A325F">
      <w:pPr>
        <w:pStyle w:val="Textoindependiente"/>
        <w:spacing w:before="1"/>
        <w:rPr>
          <w:rFonts w:ascii="Arial" w:hAnsi="Arial" w:cs="Arial"/>
        </w:rPr>
      </w:pPr>
    </w:p>
    <w:p w14:paraId="15614941" w14:textId="77777777" w:rsidR="007A325F" w:rsidRPr="002D7F41" w:rsidRDefault="007A325F" w:rsidP="007A325F">
      <w:pPr>
        <w:pStyle w:val="Prrafodelista"/>
        <w:widowControl w:val="0"/>
        <w:numPr>
          <w:ilvl w:val="0"/>
          <w:numId w:val="19"/>
        </w:numPr>
        <w:tabs>
          <w:tab w:val="left" w:pos="707"/>
        </w:tabs>
        <w:autoSpaceDE w:val="0"/>
        <w:autoSpaceDN w:val="0"/>
        <w:spacing w:before="1" w:after="0" w:line="240" w:lineRule="auto"/>
        <w:ind w:right="174"/>
        <w:contextualSpacing w:val="0"/>
        <w:jc w:val="both"/>
        <w:rPr>
          <w:rFonts w:ascii="Arial" w:hAnsi="Arial" w:cs="Arial"/>
          <w:sz w:val="20"/>
          <w:szCs w:val="20"/>
        </w:rPr>
      </w:pPr>
      <w:r w:rsidRPr="002D7F41">
        <w:rPr>
          <w:rFonts w:ascii="Arial" w:hAnsi="Arial" w:cs="Arial"/>
          <w:sz w:val="20"/>
          <w:szCs w:val="20"/>
        </w:rPr>
        <w:t>La resistència als requeriments efectuats per la Fundació Institut Hospital del Mar d’Investigacions Mèdiques o la seva inobservança, quan produeixi un perjudici molt greu a l’execució del contracte.</w:t>
      </w:r>
    </w:p>
    <w:p w14:paraId="504410B0" w14:textId="77777777" w:rsidR="007A325F" w:rsidRPr="002D7F41" w:rsidRDefault="007A325F" w:rsidP="007A325F">
      <w:pPr>
        <w:pStyle w:val="Textoindependiente"/>
        <w:spacing w:before="10"/>
        <w:rPr>
          <w:rFonts w:ascii="Arial" w:eastAsiaTheme="minorHAnsi" w:hAnsi="Arial" w:cs="Arial"/>
        </w:rPr>
      </w:pPr>
    </w:p>
    <w:p w14:paraId="5E41141D" w14:textId="77777777" w:rsidR="007A325F" w:rsidRPr="002D7F41" w:rsidRDefault="007A325F" w:rsidP="007A325F">
      <w:pPr>
        <w:pStyle w:val="Prrafodelista"/>
        <w:widowControl w:val="0"/>
        <w:numPr>
          <w:ilvl w:val="0"/>
          <w:numId w:val="19"/>
        </w:numPr>
        <w:tabs>
          <w:tab w:val="left" w:pos="707"/>
        </w:tabs>
        <w:autoSpaceDE w:val="0"/>
        <w:autoSpaceDN w:val="0"/>
        <w:spacing w:after="0" w:line="240" w:lineRule="auto"/>
        <w:ind w:right="178"/>
        <w:contextualSpacing w:val="0"/>
        <w:jc w:val="both"/>
        <w:rPr>
          <w:rFonts w:ascii="Arial" w:hAnsi="Arial" w:cs="Arial"/>
          <w:sz w:val="20"/>
          <w:szCs w:val="20"/>
        </w:rPr>
      </w:pPr>
      <w:r w:rsidRPr="002D7F41">
        <w:rPr>
          <w:rFonts w:ascii="Arial" w:hAnsi="Arial" w:cs="Arial"/>
          <w:sz w:val="20"/>
          <w:szCs w:val="20"/>
        </w:rPr>
        <w:t>La utilització de sistemes de treball, elements, materials, màquines o personal diferents als previstos en els plecs i en les ofertes del contractista, si escau, quan produeixi un perjudici molt greu a l’execució del contracte.</w:t>
      </w:r>
    </w:p>
    <w:p w14:paraId="01AD971F" w14:textId="77777777" w:rsidR="007A325F" w:rsidRPr="002D7F41" w:rsidRDefault="007A325F" w:rsidP="007A325F">
      <w:pPr>
        <w:pStyle w:val="Textoindependiente"/>
        <w:rPr>
          <w:rFonts w:ascii="Arial" w:eastAsiaTheme="minorHAnsi" w:hAnsi="Arial" w:cs="Arial"/>
        </w:rPr>
      </w:pPr>
    </w:p>
    <w:p w14:paraId="7B8B3A07"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ind w:right="179"/>
        <w:contextualSpacing w:val="0"/>
        <w:rPr>
          <w:rFonts w:ascii="Arial" w:hAnsi="Arial" w:cs="Arial"/>
          <w:sz w:val="20"/>
          <w:szCs w:val="20"/>
        </w:rPr>
      </w:pPr>
      <w:r w:rsidRPr="002D7F41">
        <w:rPr>
          <w:rFonts w:ascii="Arial" w:hAnsi="Arial" w:cs="Arial"/>
          <w:sz w:val="20"/>
          <w:szCs w:val="20"/>
        </w:rPr>
        <w:t>Retards en el temps de resposta i resolució de problemes que afectin a la qualitat de l’ambient i de la seguretat en el lloc de treball. Un retard de 3 mesos es considerarà incompliment molt greu.</w:t>
      </w:r>
    </w:p>
    <w:p w14:paraId="273E2079" w14:textId="77777777" w:rsidR="007A325F" w:rsidRPr="002D7F41" w:rsidRDefault="007A325F" w:rsidP="007A325F">
      <w:pPr>
        <w:pStyle w:val="Textoindependiente"/>
        <w:spacing w:before="1"/>
        <w:rPr>
          <w:rFonts w:ascii="Arial" w:eastAsiaTheme="minorHAnsi" w:hAnsi="Arial" w:cs="Arial"/>
        </w:rPr>
      </w:pPr>
    </w:p>
    <w:p w14:paraId="15708B2A"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El falsejament de les prestacions consignades pel contractista en el document de cobrament.</w:t>
      </w:r>
    </w:p>
    <w:p w14:paraId="19978F7F" w14:textId="77777777" w:rsidR="007A325F" w:rsidRPr="002D7F41" w:rsidRDefault="007A325F" w:rsidP="007A325F">
      <w:pPr>
        <w:pStyle w:val="Textoindependiente"/>
        <w:spacing w:before="1"/>
        <w:rPr>
          <w:rFonts w:ascii="Arial" w:eastAsiaTheme="minorHAnsi" w:hAnsi="Arial" w:cs="Arial"/>
        </w:rPr>
      </w:pPr>
    </w:p>
    <w:p w14:paraId="6668A851"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ind w:right="184"/>
        <w:contextualSpacing w:val="0"/>
        <w:rPr>
          <w:rFonts w:ascii="Arial" w:hAnsi="Arial" w:cs="Arial"/>
          <w:sz w:val="20"/>
          <w:szCs w:val="20"/>
        </w:rPr>
      </w:pPr>
      <w:r w:rsidRPr="002D7F41">
        <w:rPr>
          <w:rFonts w:ascii="Arial" w:hAnsi="Arial" w:cs="Arial"/>
          <w:sz w:val="20"/>
          <w:szCs w:val="20"/>
        </w:rPr>
        <w:t>L’incompliment de les prescripcions relatives a la subcontractació de prestacions i a la cessió contractual.</w:t>
      </w:r>
    </w:p>
    <w:p w14:paraId="580E1992" w14:textId="77777777" w:rsidR="007A325F" w:rsidRPr="002D7F41" w:rsidRDefault="007A325F" w:rsidP="007A325F">
      <w:pPr>
        <w:pStyle w:val="Textoindependiente"/>
        <w:spacing w:before="10"/>
        <w:rPr>
          <w:rFonts w:ascii="Arial" w:eastAsiaTheme="minorHAnsi" w:hAnsi="Arial" w:cs="Arial"/>
        </w:rPr>
      </w:pPr>
    </w:p>
    <w:p w14:paraId="2FF7D054"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L’incompliment del termini d’inici de l’execució de les prestacions.</w:t>
      </w:r>
    </w:p>
    <w:p w14:paraId="50FFFBA2" w14:textId="77777777" w:rsidR="007A325F" w:rsidRPr="002D7F41" w:rsidRDefault="007A325F" w:rsidP="007A325F">
      <w:pPr>
        <w:pStyle w:val="Textoindependiente"/>
        <w:spacing w:before="1"/>
        <w:rPr>
          <w:rFonts w:ascii="Arial" w:eastAsiaTheme="minorHAnsi" w:hAnsi="Arial" w:cs="Arial"/>
        </w:rPr>
      </w:pPr>
    </w:p>
    <w:p w14:paraId="07655CE2"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ind w:right="181"/>
        <w:contextualSpacing w:val="0"/>
        <w:rPr>
          <w:rFonts w:ascii="Arial" w:hAnsi="Arial" w:cs="Arial"/>
          <w:sz w:val="20"/>
          <w:szCs w:val="20"/>
        </w:rPr>
      </w:pPr>
      <w:r w:rsidRPr="002D7F41">
        <w:rPr>
          <w:rFonts w:ascii="Arial" w:hAnsi="Arial" w:cs="Arial"/>
          <w:sz w:val="20"/>
          <w:szCs w:val="20"/>
        </w:rPr>
        <w:t>L’incompliment de l’execució parcial de les prestacions definides en el contracte que produeixi un perjudici molt greu.</w:t>
      </w:r>
    </w:p>
    <w:p w14:paraId="56A8F436" w14:textId="77777777" w:rsidR="007A325F" w:rsidRPr="002D7F41" w:rsidRDefault="007A325F" w:rsidP="007A325F">
      <w:pPr>
        <w:pStyle w:val="Textoindependiente"/>
        <w:spacing w:before="11"/>
        <w:rPr>
          <w:rFonts w:ascii="Arial" w:eastAsiaTheme="minorHAnsi" w:hAnsi="Arial" w:cs="Arial"/>
        </w:rPr>
      </w:pPr>
    </w:p>
    <w:p w14:paraId="2AAD989B"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La reincidència en la comissió de incompliments greus.</w:t>
      </w:r>
    </w:p>
    <w:p w14:paraId="60C435BE" w14:textId="77777777" w:rsidR="007A325F" w:rsidRPr="002D7F41" w:rsidRDefault="007A325F" w:rsidP="007A325F">
      <w:pPr>
        <w:pStyle w:val="Textoindependiente"/>
        <w:spacing w:before="1"/>
        <w:rPr>
          <w:rFonts w:ascii="Arial" w:eastAsiaTheme="minorHAnsi" w:hAnsi="Arial" w:cs="Arial"/>
        </w:rPr>
      </w:pPr>
    </w:p>
    <w:p w14:paraId="624EA625" w14:textId="77777777" w:rsidR="007A325F" w:rsidRPr="002D7F41" w:rsidRDefault="007A325F" w:rsidP="007A325F">
      <w:pPr>
        <w:pStyle w:val="Prrafodelista"/>
        <w:widowControl w:val="0"/>
        <w:numPr>
          <w:ilvl w:val="0"/>
          <w:numId w:val="19"/>
        </w:numPr>
        <w:tabs>
          <w:tab w:val="left" w:pos="706"/>
          <w:tab w:val="left" w:pos="707"/>
        </w:tabs>
        <w:autoSpaceDE w:val="0"/>
        <w:autoSpaceDN w:val="0"/>
        <w:spacing w:after="0" w:line="240" w:lineRule="auto"/>
        <w:ind w:right="179"/>
        <w:contextualSpacing w:val="0"/>
        <w:rPr>
          <w:rFonts w:ascii="Arial" w:hAnsi="Arial" w:cs="Arial"/>
          <w:sz w:val="20"/>
          <w:szCs w:val="20"/>
        </w:rPr>
      </w:pPr>
      <w:r w:rsidRPr="002D7F41">
        <w:rPr>
          <w:rFonts w:ascii="Arial" w:hAnsi="Arial" w:cs="Arial"/>
          <w:sz w:val="20"/>
          <w:szCs w:val="20"/>
        </w:rPr>
        <w:t>L’aplicació en ofertes o factures de preus unitaris superiors als preus màxims aplicables d’aquesta licitació.</w:t>
      </w:r>
    </w:p>
    <w:p w14:paraId="3613344C" w14:textId="45956EA9" w:rsidR="00DC0D68" w:rsidRPr="002D7F41" w:rsidRDefault="00DC0D68" w:rsidP="004D69C6">
      <w:pPr>
        <w:pStyle w:val="Prrafodelista"/>
        <w:spacing w:after="0"/>
        <w:jc w:val="both"/>
        <w:rPr>
          <w:rFonts w:ascii="Arial" w:hAnsi="Arial" w:cs="Arial"/>
          <w:sz w:val="20"/>
          <w:szCs w:val="20"/>
        </w:rPr>
      </w:pPr>
    </w:p>
    <w:p w14:paraId="10C3276F" w14:textId="175A36F0" w:rsidR="004D69C6" w:rsidRPr="002D7F41" w:rsidRDefault="004D69C6" w:rsidP="004D69C6">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greus: </w:t>
      </w:r>
    </w:p>
    <w:p w14:paraId="7AFA5D1E" w14:textId="71D3301F" w:rsidR="004D69C6" w:rsidRPr="002D7F41" w:rsidRDefault="004D69C6" w:rsidP="004D69C6">
      <w:pPr>
        <w:pStyle w:val="Prrafodelista"/>
        <w:spacing w:after="0"/>
        <w:jc w:val="both"/>
        <w:rPr>
          <w:rFonts w:ascii="Arial" w:hAnsi="Arial" w:cs="Arial"/>
          <w:sz w:val="20"/>
          <w:szCs w:val="20"/>
        </w:rPr>
      </w:pPr>
    </w:p>
    <w:p w14:paraId="06A2C07B" w14:textId="77777777" w:rsidR="00EF328F" w:rsidRPr="002D7F41" w:rsidRDefault="00EF328F" w:rsidP="00EF328F">
      <w:pPr>
        <w:pStyle w:val="Prrafodelista"/>
        <w:widowControl w:val="0"/>
        <w:numPr>
          <w:ilvl w:val="0"/>
          <w:numId w:val="19"/>
        </w:numPr>
        <w:tabs>
          <w:tab w:val="left" w:pos="707"/>
        </w:tabs>
        <w:autoSpaceDE w:val="0"/>
        <w:autoSpaceDN w:val="0"/>
        <w:spacing w:after="0" w:line="240" w:lineRule="auto"/>
        <w:ind w:right="174"/>
        <w:contextualSpacing w:val="0"/>
        <w:jc w:val="both"/>
        <w:rPr>
          <w:rFonts w:ascii="Arial" w:hAnsi="Arial" w:cs="Arial"/>
          <w:sz w:val="20"/>
          <w:szCs w:val="20"/>
        </w:rPr>
      </w:pPr>
      <w:r w:rsidRPr="002D7F41">
        <w:rPr>
          <w:rFonts w:ascii="Arial" w:hAnsi="Arial" w:cs="Arial"/>
          <w:sz w:val="20"/>
          <w:szCs w:val="20"/>
        </w:rPr>
        <w:t>La resistència als requeriments efectuats per la Fundació Institut Hospital del Mar d’Investigacions Mèdiques , o la seva inobservança, quan no produeixi un perjudici molt greu.</w:t>
      </w:r>
    </w:p>
    <w:p w14:paraId="2CBED1FA" w14:textId="77777777" w:rsidR="00EF328F" w:rsidRPr="002D7F41" w:rsidRDefault="00EF328F" w:rsidP="00EF328F">
      <w:pPr>
        <w:pStyle w:val="Textoindependiente"/>
        <w:spacing w:before="10"/>
        <w:rPr>
          <w:rFonts w:ascii="Arial" w:eastAsiaTheme="minorHAnsi" w:hAnsi="Arial" w:cs="Arial"/>
        </w:rPr>
      </w:pPr>
    </w:p>
    <w:p w14:paraId="2F8A2C81" w14:textId="77777777" w:rsidR="00EF328F" w:rsidRPr="002D7F41" w:rsidRDefault="00EF328F" w:rsidP="00EF328F">
      <w:pPr>
        <w:pStyle w:val="Prrafodelista"/>
        <w:widowControl w:val="0"/>
        <w:numPr>
          <w:ilvl w:val="0"/>
          <w:numId w:val="19"/>
        </w:numPr>
        <w:tabs>
          <w:tab w:val="left" w:pos="707"/>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La utilització de sistemes de treball, elements, materials, màquines o personal diferents als previstos en el projecte, en els plecs i en les ofertes del contractista, si escau, quan no produeixi un perjudici molt greu a l’execució del contracte.</w:t>
      </w:r>
    </w:p>
    <w:p w14:paraId="62DA0BAE" w14:textId="77777777" w:rsidR="00EF328F" w:rsidRPr="002D7F41" w:rsidRDefault="00EF328F" w:rsidP="00EF328F">
      <w:pPr>
        <w:pStyle w:val="Textoindependiente"/>
        <w:spacing w:before="2"/>
        <w:rPr>
          <w:rFonts w:ascii="Arial" w:eastAsiaTheme="minorHAnsi" w:hAnsi="Arial" w:cs="Arial"/>
        </w:rPr>
      </w:pPr>
    </w:p>
    <w:p w14:paraId="61FF029A" w14:textId="77777777" w:rsidR="00EF328F" w:rsidRPr="002D7F41" w:rsidRDefault="00EF328F" w:rsidP="00EF328F">
      <w:pPr>
        <w:pStyle w:val="Prrafodelista"/>
        <w:widowControl w:val="0"/>
        <w:numPr>
          <w:ilvl w:val="0"/>
          <w:numId w:val="19"/>
        </w:numPr>
        <w:tabs>
          <w:tab w:val="left" w:pos="706"/>
          <w:tab w:val="left" w:pos="707"/>
        </w:tabs>
        <w:autoSpaceDE w:val="0"/>
        <w:autoSpaceDN w:val="0"/>
        <w:spacing w:after="0" w:line="240" w:lineRule="auto"/>
        <w:ind w:right="185"/>
        <w:contextualSpacing w:val="0"/>
        <w:rPr>
          <w:rFonts w:ascii="Arial" w:hAnsi="Arial" w:cs="Arial"/>
          <w:sz w:val="20"/>
          <w:szCs w:val="20"/>
        </w:rPr>
      </w:pPr>
      <w:r w:rsidRPr="002D7F41">
        <w:rPr>
          <w:rFonts w:ascii="Arial" w:hAnsi="Arial" w:cs="Arial"/>
          <w:sz w:val="20"/>
          <w:szCs w:val="20"/>
        </w:rPr>
        <w:t>La inobservança de requisits d’ordre formal establerts en el present plec i en les disposicions d’aplicació per a l’execució del contracte.</w:t>
      </w:r>
    </w:p>
    <w:p w14:paraId="0F13B979" w14:textId="77777777" w:rsidR="00EF328F" w:rsidRPr="002D7F41" w:rsidRDefault="00EF328F" w:rsidP="00EF328F">
      <w:pPr>
        <w:pStyle w:val="Textoindependiente"/>
        <w:spacing w:before="11"/>
        <w:rPr>
          <w:rFonts w:ascii="Arial" w:eastAsiaTheme="minorHAnsi" w:hAnsi="Arial" w:cs="Arial"/>
        </w:rPr>
      </w:pPr>
    </w:p>
    <w:p w14:paraId="02BEFD2D" w14:textId="65E0860A" w:rsidR="00EF328F" w:rsidRPr="002D7F41" w:rsidRDefault="00EF328F" w:rsidP="00EF328F">
      <w:pPr>
        <w:pStyle w:val="Prrafodelista"/>
        <w:widowControl w:val="0"/>
        <w:numPr>
          <w:ilvl w:val="0"/>
          <w:numId w:val="19"/>
        </w:numPr>
        <w:tabs>
          <w:tab w:val="left" w:pos="707"/>
        </w:tabs>
        <w:autoSpaceDE w:val="0"/>
        <w:autoSpaceDN w:val="0"/>
        <w:spacing w:after="0" w:line="240" w:lineRule="auto"/>
        <w:ind w:right="173"/>
        <w:contextualSpacing w:val="0"/>
        <w:jc w:val="both"/>
        <w:rPr>
          <w:rFonts w:ascii="Arial" w:hAnsi="Arial" w:cs="Arial"/>
          <w:sz w:val="20"/>
          <w:szCs w:val="20"/>
        </w:rPr>
      </w:pPr>
      <w:r w:rsidRPr="002D7F41">
        <w:rPr>
          <w:rFonts w:ascii="Arial" w:hAnsi="Arial" w:cs="Arial"/>
          <w:sz w:val="20"/>
          <w:szCs w:val="20"/>
        </w:rPr>
        <w:t>Retards en el temps de resposta i resolució de problemes que afectin a la qualitat de l’ambient i de la seguretat en el lloc de treball.</w:t>
      </w:r>
    </w:p>
    <w:p w14:paraId="4E51B5A2" w14:textId="77777777" w:rsidR="002C3DD9" w:rsidRPr="002D7F41" w:rsidRDefault="002C3DD9" w:rsidP="002C3DD9">
      <w:pPr>
        <w:pStyle w:val="Prrafodelista"/>
        <w:rPr>
          <w:rFonts w:ascii="Arial" w:hAnsi="Arial" w:cs="Arial"/>
          <w:sz w:val="20"/>
          <w:szCs w:val="20"/>
        </w:rPr>
      </w:pPr>
    </w:p>
    <w:p w14:paraId="71831F39" w14:textId="78147DEB" w:rsidR="002C3DD9" w:rsidRPr="002D7F41" w:rsidRDefault="002C3DD9" w:rsidP="00EF328F">
      <w:pPr>
        <w:pStyle w:val="Prrafodelista"/>
        <w:widowControl w:val="0"/>
        <w:numPr>
          <w:ilvl w:val="0"/>
          <w:numId w:val="19"/>
        </w:numPr>
        <w:tabs>
          <w:tab w:val="left" w:pos="707"/>
        </w:tabs>
        <w:autoSpaceDE w:val="0"/>
        <w:autoSpaceDN w:val="0"/>
        <w:spacing w:after="0" w:line="240" w:lineRule="auto"/>
        <w:ind w:right="173"/>
        <w:contextualSpacing w:val="0"/>
        <w:jc w:val="both"/>
        <w:rPr>
          <w:rFonts w:ascii="Arial" w:hAnsi="Arial" w:cs="Arial"/>
          <w:sz w:val="20"/>
          <w:szCs w:val="20"/>
        </w:rPr>
      </w:pPr>
      <w:r w:rsidRPr="002D7F41">
        <w:rPr>
          <w:rFonts w:ascii="Arial" w:hAnsi="Arial" w:cs="Arial"/>
          <w:sz w:val="20"/>
          <w:szCs w:val="20"/>
        </w:rPr>
        <w:t>L’incompliment de les condicions de qualitat ambiental i la no comunicació dels canvis que puguin afectar a aquestes condicions de qualitat.</w:t>
      </w:r>
    </w:p>
    <w:p w14:paraId="74034CE2" w14:textId="77777777" w:rsidR="00EF328F" w:rsidRPr="002D7F41" w:rsidRDefault="00EF328F" w:rsidP="00EF328F">
      <w:pPr>
        <w:pStyle w:val="Textoindependiente"/>
        <w:spacing w:before="1"/>
        <w:rPr>
          <w:rFonts w:ascii="Arial" w:eastAsiaTheme="minorHAnsi" w:hAnsi="Arial" w:cs="Arial"/>
        </w:rPr>
      </w:pPr>
    </w:p>
    <w:p w14:paraId="3DA97A62" w14:textId="77777777" w:rsidR="00EF328F" w:rsidRPr="002D7F41" w:rsidRDefault="00EF328F" w:rsidP="00EF328F">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La reincidència en la comissió d’incompliments lleus.</w:t>
      </w:r>
    </w:p>
    <w:p w14:paraId="29C8CAF5" w14:textId="77777777" w:rsidR="00EF328F" w:rsidRPr="002D7F41" w:rsidRDefault="00EF328F" w:rsidP="00EF328F">
      <w:pPr>
        <w:pStyle w:val="Textoindependiente"/>
        <w:spacing w:before="10"/>
        <w:rPr>
          <w:rFonts w:ascii="Arial" w:eastAsiaTheme="minorHAnsi" w:hAnsi="Arial" w:cs="Arial"/>
        </w:rPr>
      </w:pPr>
    </w:p>
    <w:p w14:paraId="171EEC2D" w14:textId="77777777" w:rsidR="00EF328F" w:rsidRPr="002D7F41" w:rsidRDefault="00EF328F" w:rsidP="00EF328F">
      <w:pPr>
        <w:pStyle w:val="Prrafodelista"/>
        <w:widowControl w:val="0"/>
        <w:numPr>
          <w:ilvl w:val="0"/>
          <w:numId w:val="19"/>
        </w:numPr>
        <w:tabs>
          <w:tab w:val="left" w:pos="706"/>
          <w:tab w:val="left" w:pos="707"/>
        </w:tabs>
        <w:autoSpaceDE w:val="0"/>
        <w:autoSpaceDN w:val="0"/>
        <w:spacing w:after="0" w:line="240" w:lineRule="auto"/>
        <w:contextualSpacing w:val="0"/>
        <w:rPr>
          <w:rFonts w:ascii="Arial" w:hAnsi="Arial" w:cs="Arial"/>
          <w:sz w:val="20"/>
          <w:szCs w:val="20"/>
        </w:rPr>
      </w:pPr>
      <w:r w:rsidRPr="002D7F41">
        <w:rPr>
          <w:rFonts w:ascii="Arial" w:hAnsi="Arial" w:cs="Arial"/>
          <w:sz w:val="20"/>
          <w:szCs w:val="20"/>
        </w:rPr>
        <w:t>L’incompliment dels terminis de lliurament oferts pel proveïdor.</w:t>
      </w:r>
    </w:p>
    <w:p w14:paraId="4DEA0893" w14:textId="389A25F1" w:rsidR="004D69C6" w:rsidRPr="002D7F41" w:rsidRDefault="004D69C6" w:rsidP="00EF328F">
      <w:pPr>
        <w:pStyle w:val="Prrafodelista"/>
        <w:spacing w:after="0"/>
        <w:jc w:val="both"/>
        <w:rPr>
          <w:rFonts w:ascii="Arial" w:hAnsi="Arial" w:cs="Arial"/>
          <w:b/>
          <w:bCs/>
          <w:sz w:val="20"/>
          <w:szCs w:val="20"/>
        </w:rPr>
      </w:pPr>
    </w:p>
    <w:p w14:paraId="0470DA4B" w14:textId="059A3B8E" w:rsidR="003F576F" w:rsidRPr="002D7F41" w:rsidRDefault="002C3DD9" w:rsidP="002C3DD9">
      <w:pPr>
        <w:pStyle w:val="Prrafodelista"/>
        <w:spacing w:after="0"/>
        <w:jc w:val="both"/>
        <w:rPr>
          <w:rFonts w:ascii="Arial" w:hAnsi="Arial" w:cs="Arial"/>
          <w:b/>
          <w:bCs/>
          <w:sz w:val="20"/>
          <w:szCs w:val="20"/>
        </w:rPr>
      </w:pPr>
      <w:r w:rsidRPr="002D7F41">
        <w:rPr>
          <w:rFonts w:ascii="Arial" w:hAnsi="Arial" w:cs="Arial"/>
          <w:b/>
          <w:bCs/>
          <w:sz w:val="20"/>
          <w:szCs w:val="20"/>
        </w:rPr>
        <w:t xml:space="preserve">Son incompliments lleus: </w:t>
      </w:r>
    </w:p>
    <w:p w14:paraId="08EB6917" w14:textId="77777777" w:rsidR="009508CD" w:rsidRPr="002D7F41" w:rsidRDefault="009508CD" w:rsidP="002C3DD9">
      <w:pPr>
        <w:pStyle w:val="Prrafodelista"/>
        <w:spacing w:after="0"/>
        <w:jc w:val="both"/>
        <w:rPr>
          <w:rFonts w:ascii="Arial" w:hAnsi="Arial" w:cs="Arial"/>
          <w:b/>
          <w:bCs/>
          <w:sz w:val="20"/>
          <w:szCs w:val="20"/>
        </w:rPr>
      </w:pPr>
    </w:p>
    <w:p w14:paraId="7840F189" w14:textId="43E816CC" w:rsidR="002C3DD9" w:rsidRPr="002D7F41" w:rsidRDefault="009A3D90" w:rsidP="00267AF0">
      <w:pPr>
        <w:pStyle w:val="Prrafodelista"/>
        <w:numPr>
          <w:ilvl w:val="0"/>
          <w:numId w:val="19"/>
        </w:numPr>
        <w:spacing w:after="0"/>
        <w:jc w:val="both"/>
        <w:rPr>
          <w:rFonts w:ascii="Arial" w:hAnsi="Arial" w:cs="Arial"/>
          <w:sz w:val="20"/>
          <w:szCs w:val="20"/>
        </w:rPr>
      </w:pPr>
      <w:r w:rsidRPr="002D7F41">
        <w:rPr>
          <w:rFonts w:ascii="Arial" w:hAnsi="Arial" w:cs="Arial"/>
          <w:sz w:val="20"/>
          <w:szCs w:val="20"/>
        </w:rPr>
        <w:t xml:space="preserve">D’acord a la normativa vigent, està prohibit fumar en tot el recinte de la Fundació IMIM, tant als espais tancats com a l’aire lliure. L’incompliment per part dels treballadors de l’adjudicatari de la prohibició de fumar </w:t>
      </w:r>
      <w:r w:rsidR="00273A77" w:rsidRPr="002D7F41">
        <w:rPr>
          <w:rFonts w:ascii="Arial" w:hAnsi="Arial" w:cs="Arial"/>
          <w:sz w:val="20"/>
          <w:szCs w:val="20"/>
        </w:rPr>
        <w:t xml:space="preserve">dins dels centres i recintes hospitalaris de la Fundació IMIM serà considerat una falta lleu. </w:t>
      </w:r>
    </w:p>
    <w:p w14:paraId="39BF6BD3" w14:textId="2E89DA05" w:rsidR="00273A77" w:rsidRPr="002D7F41" w:rsidRDefault="00273A77" w:rsidP="00267AF0">
      <w:pPr>
        <w:pStyle w:val="Prrafodelista"/>
        <w:numPr>
          <w:ilvl w:val="0"/>
          <w:numId w:val="19"/>
        </w:numPr>
        <w:spacing w:after="0"/>
        <w:jc w:val="both"/>
        <w:rPr>
          <w:rFonts w:ascii="Arial" w:hAnsi="Arial" w:cs="Arial"/>
          <w:sz w:val="20"/>
          <w:szCs w:val="20"/>
        </w:rPr>
      </w:pPr>
      <w:r w:rsidRPr="002D7F41">
        <w:rPr>
          <w:rFonts w:ascii="Arial" w:hAnsi="Arial" w:cs="Arial"/>
          <w:sz w:val="20"/>
          <w:szCs w:val="20"/>
        </w:rPr>
        <w:t xml:space="preserve">La inobservança de requisits formal establert en el present plec i en les disposicions d’aplicació per a l’execució del contracte, que no constitueixi incompliment greu. </w:t>
      </w:r>
    </w:p>
    <w:p w14:paraId="5F8F9FFC" w14:textId="1CB91813" w:rsidR="00273A77" w:rsidRPr="002D7F41" w:rsidRDefault="00273A77" w:rsidP="00273A77">
      <w:pPr>
        <w:spacing w:after="0"/>
        <w:ind w:left="360"/>
        <w:jc w:val="both"/>
        <w:rPr>
          <w:rFonts w:ascii="Arial" w:hAnsi="Arial" w:cs="Arial"/>
          <w:sz w:val="20"/>
          <w:szCs w:val="20"/>
        </w:rPr>
      </w:pPr>
    </w:p>
    <w:p w14:paraId="0FC515F1" w14:textId="77777777" w:rsidR="0036421B" w:rsidRPr="002D7F41" w:rsidRDefault="0036421B" w:rsidP="0036421B">
      <w:pPr>
        <w:spacing w:after="0"/>
        <w:jc w:val="both"/>
        <w:rPr>
          <w:rFonts w:ascii="Arial" w:hAnsi="Arial" w:cs="Arial"/>
          <w:b/>
          <w:bCs/>
          <w:sz w:val="20"/>
          <w:szCs w:val="20"/>
          <w:u w:val="single"/>
        </w:rPr>
      </w:pPr>
    </w:p>
    <w:p w14:paraId="03DD5C49" w14:textId="571D07E7" w:rsidR="00273A77" w:rsidRPr="002D7F41" w:rsidRDefault="00273A77" w:rsidP="0036421B">
      <w:pPr>
        <w:spacing w:after="0"/>
        <w:jc w:val="both"/>
        <w:rPr>
          <w:rFonts w:ascii="Arial" w:hAnsi="Arial" w:cs="Arial"/>
          <w:b/>
          <w:bCs/>
          <w:sz w:val="20"/>
          <w:szCs w:val="20"/>
          <w:u w:val="single"/>
        </w:rPr>
      </w:pPr>
      <w:r w:rsidRPr="002D7F41">
        <w:rPr>
          <w:rFonts w:ascii="Arial" w:hAnsi="Arial" w:cs="Arial"/>
          <w:b/>
          <w:bCs/>
          <w:sz w:val="20"/>
          <w:szCs w:val="20"/>
          <w:u w:val="single"/>
        </w:rPr>
        <w:t xml:space="preserve">Penalitats </w:t>
      </w:r>
    </w:p>
    <w:p w14:paraId="627BDD5E" w14:textId="77777777" w:rsidR="00B37B69" w:rsidRPr="002D7F41" w:rsidRDefault="00B37B69" w:rsidP="00B37B69">
      <w:pPr>
        <w:pStyle w:val="Textoindependiente"/>
        <w:spacing w:before="93"/>
        <w:ind w:right="173"/>
        <w:jc w:val="both"/>
        <w:rPr>
          <w:rFonts w:ascii="Arial" w:eastAsiaTheme="minorHAnsi" w:hAnsi="Arial" w:cs="Arial"/>
        </w:rPr>
      </w:pPr>
      <w:r w:rsidRPr="002D7F41">
        <w:rPr>
          <w:rFonts w:ascii="Arial" w:eastAsiaTheme="minorHAnsi" w:hAnsi="Arial" w:cs="Arial"/>
        </w:rPr>
        <w:t>Independentment de l’obligació d’indemnitzar pels danys i perjudicis que, en el seu cas, s’originin, la Fundació Institut Mar d’Investigacions Mèdiques podrà aplicar les penalitats següents, graduades en atenció al grau de perjudici, perillositat i/o reiteració:</w:t>
      </w:r>
    </w:p>
    <w:p w14:paraId="44E8443A" w14:textId="77777777" w:rsidR="00B37B69" w:rsidRPr="002D7F41" w:rsidRDefault="00B37B69" w:rsidP="00B37B69">
      <w:pPr>
        <w:pStyle w:val="Textoindependiente"/>
        <w:spacing w:before="10"/>
        <w:rPr>
          <w:rFonts w:ascii="Arial" w:eastAsiaTheme="minorHAnsi" w:hAnsi="Arial" w:cs="Arial"/>
        </w:rPr>
      </w:pPr>
    </w:p>
    <w:p w14:paraId="1D8E402F" w14:textId="77777777" w:rsidR="00B37B69" w:rsidRPr="002D7F41" w:rsidRDefault="00B37B69" w:rsidP="00B37B69">
      <w:pPr>
        <w:pStyle w:val="Prrafodelista"/>
        <w:widowControl w:val="0"/>
        <w:numPr>
          <w:ilvl w:val="0"/>
          <w:numId w:val="21"/>
        </w:numPr>
        <w:tabs>
          <w:tab w:val="left" w:pos="849"/>
        </w:tabs>
        <w:autoSpaceDE w:val="0"/>
        <w:autoSpaceDN w:val="0"/>
        <w:spacing w:before="1" w:after="0" w:line="240" w:lineRule="auto"/>
        <w:ind w:right="177"/>
        <w:contextualSpacing w:val="0"/>
        <w:jc w:val="both"/>
        <w:rPr>
          <w:rFonts w:ascii="Arial" w:hAnsi="Arial" w:cs="Arial"/>
          <w:sz w:val="20"/>
          <w:szCs w:val="20"/>
        </w:rPr>
      </w:pPr>
      <w:r w:rsidRPr="002D7F41">
        <w:rPr>
          <w:rFonts w:ascii="Arial" w:hAnsi="Arial" w:cs="Arial"/>
          <w:sz w:val="20"/>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7541201D" w14:textId="77777777" w:rsidR="00B37B69" w:rsidRPr="002D7F41" w:rsidRDefault="00B37B69" w:rsidP="00B37B69">
      <w:pPr>
        <w:pStyle w:val="Textoindependiente"/>
        <w:spacing w:before="2"/>
        <w:rPr>
          <w:rFonts w:ascii="Arial" w:eastAsiaTheme="minorHAnsi" w:hAnsi="Arial" w:cs="Arial"/>
        </w:rPr>
      </w:pPr>
    </w:p>
    <w:p w14:paraId="5E79FEF4" w14:textId="77777777" w:rsidR="00B37B69" w:rsidRPr="002D7F41" w:rsidRDefault="00B37B69" w:rsidP="00B37B69">
      <w:pPr>
        <w:pStyle w:val="Prrafodelista"/>
        <w:widowControl w:val="0"/>
        <w:numPr>
          <w:ilvl w:val="0"/>
          <w:numId w:val="21"/>
        </w:numPr>
        <w:tabs>
          <w:tab w:val="left" w:pos="849"/>
        </w:tabs>
        <w:autoSpaceDE w:val="0"/>
        <w:autoSpaceDN w:val="0"/>
        <w:spacing w:after="0" w:line="240" w:lineRule="auto"/>
        <w:ind w:right="176"/>
        <w:contextualSpacing w:val="0"/>
        <w:jc w:val="both"/>
        <w:rPr>
          <w:rFonts w:ascii="Arial" w:hAnsi="Arial" w:cs="Arial"/>
          <w:sz w:val="20"/>
          <w:szCs w:val="20"/>
        </w:rPr>
      </w:pPr>
      <w:r w:rsidRPr="002D7F41">
        <w:rPr>
          <w:rFonts w:ascii="Arial" w:hAnsi="Arial" w:cs="Arial"/>
          <w:sz w:val="20"/>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0936D1C0" w14:textId="77777777" w:rsidR="00B37B69" w:rsidRPr="002D7F41" w:rsidRDefault="00B37B69" w:rsidP="00B37B69">
      <w:pPr>
        <w:pStyle w:val="Textoindependiente"/>
        <w:spacing w:before="10"/>
        <w:rPr>
          <w:rFonts w:ascii="Arial" w:eastAsiaTheme="minorHAnsi" w:hAnsi="Arial" w:cs="Arial"/>
        </w:rPr>
      </w:pPr>
    </w:p>
    <w:p w14:paraId="171976F0" w14:textId="77777777" w:rsidR="00B37B69" w:rsidRPr="002D7F41" w:rsidRDefault="00B37B69" w:rsidP="00B37B69">
      <w:pPr>
        <w:pStyle w:val="Prrafodelista"/>
        <w:widowControl w:val="0"/>
        <w:numPr>
          <w:ilvl w:val="0"/>
          <w:numId w:val="21"/>
        </w:numPr>
        <w:tabs>
          <w:tab w:val="left" w:pos="849"/>
        </w:tabs>
        <w:autoSpaceDE w:val="0"/>
        <w:autoSpaceDN w:val="0"/>
        <w:spacing w:before="1" w:after="0" w:line="240" w:lineRule="auto"/>
        <w:ind w:right="175"/>
        <w:contextualSpacing w:val="0"/>
        <w:jc w:val="both"/>
        <w:rPr>
          <w:rFonts w:ascii="Arial" w:hAnsi="Arial" w:cs="Arial"/>
          <w:sz w:val="20"/>
          <w:szCs w:val="20"/>
        </w:rPr>
      </w:pPr>
      <w:r w:rsidRPr="002D7F41">
        <w:rPr>
          <w:rFonts w:ascii="Arial" w:hAnsi="Arial" w:cs="Arial"/>
          <w:sz w:val="20"/>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4DEE7BC0" w14:textId="77777777" w:rsidR="00B37B69" w:rsidRPr="002D7F41" w:rsidRDefault="00B37B69" w:rsidP="00B37B69">
      <w:pPr>
        <w:pStyle w:val="Textoindependiente"/>
        <w:spacing w:before="9"/>
        <w:rPr>
          <w:rFonts w:ascii="Arial" w:eastAsiaTheme="minorHAnsi" w:hAnsi="Arial" w:cs="Arial"/>
        </w:rPr>
      </w:pPr>
    </w:p>
    <w:p w14:paraId="6E5B77B5" w14:textId="77777777" w:rsidR="003C26C1" w:rsidRPr="003C26C1" w:rsidRDefault="003C26C1" w:rsidP="003C26C1">
      <w:pPr>
        <w:pStyle w:val="Textoindependiente"/>
        <w:spacing w:before="1"/>
        <w:rPr>
          <w:rFonts w:ascii="Arial" w:eastAsiaTheme="minorHAnsi" w:hAnsi="Arial" w:cs="Arial"/>
        </w:rPr>
      </w:pPr>
      <w:r w:rsidRPr="003C26C1">
        <w:rPr>
          <w:rFonts w:ascii="Arial" w:eastAsiaTheme="minorHAnsi" w:hAnsi="Arial" w:cs="Arial"/>
        </w:rPr>
        <w:t>En referència a la qualitat mínima del servei, indicada en el Plec de prescripcions tècniques, la Fundació Institut Mar d’Investigacions Mèdiques imposarà les següents penalitzacions:</w:t>
      </w:r>
    </w:p>
    <w:p w14:paraId="460C4C32" w14:textId="77777777" w:rsidR="003C26C1" w:rsidRPr="003C26C1" w:rsidRDefault="003C26C1" w:rsidP="003C26C1">
      <w:pPr>
        <w:pStyle w:val="Textoindependiente"/>
        <w:spacing w:before="1"/>
        <w:rPr>
          <w:rFonts w:ascii="Arial" w:eastAsiaTheme="minorHAnsi" w:hAnsi="Arial" w:cs="Arial"/>
        </w:rPr>
      </w:pPr>
    </w:p>
    <w:p w14:paraId="4FD53BAF" w14:textId="425F78E6" w:rsidR="003C26C1" w:rsidRDefault="003C26C1" w:rsidP="003C26C1">
      <w:pPr>
        <w:pStyle w:val="Textoindependiente"/>
        <w:numPr>
          <w:ilvl w:val="0"/>
          <w:numId w:val="17"/>
        </w:numPr>
        <w:spacing w:before="1"/>
        <w:rPr>
          <w:rFonts w:ascii="Arial" w:eastAsiaTheme="minorHAnsi" w:hAnsi="Arial" w:cs="Arial"/>
        </w:rPr>
      </w:pPr>
      <w:r w:rsidRPr="003C26C1">
        <w:rPr>
          <w:rFonts w:ascii="Arial" w:eastAsiaTheme="minorHAnsi" w:hAnsi="Arial" w:cs="Arial"/>
        </w:rPr>
        <w:t>Incompliment del temps de resolució d’avaries exigit en més d’un 10% de les vegades, un 15% de l’import de l’any natural.</w:t>
      </w:r>
    </w:p>
    <w:p w14:paraId="63ADDE9A" w14:textId="77777777" w:rsidR="003C26C1" w:rsidRDefault="003C26C1" w:rsidP="003C26C1">
      <w:pPr>
        <w:pStyle w:val="Textoindependiente"/>
        <w:spacing w:before="1"/>
        <w:ind w:left="720"/>
        <w:rPr>
          <w:rFonts w:ascii="Arial" w:eastAsiaTheme="minorHAnsi" w:hAnsi="Arial" w:cs="Arial"/>
        </w:rPr>
      </w:pPr>
    </w:p>
    <w:p w14:paraId="223C8639" w14:textId="0E222AEB" w:rsidR="003C26C1" w:rsidRPr="003C26C1" w:rsidRDefault="003C26C1" w:rsidP="003C26C1">
      <w:pPr>
        <w:pStyle w:val="Textoindependiente"/>
        <w:numPr>
          <w:ilvl w:val="0"/>
          <w:numId w:val="17"/>
        </w:numPr>
        <w:spacing w:before="1"/>
        <w:rPr>
          <w:rFonts w:ascii="Arial" w:eastAsiaTheme="minorHAnsi" w:hAnsi="Arial" w:cs="Arial"/>
        </w:rPr>
      </w:pPr>
      <w:r w:rsidRPr="003C26C1">
        <w:rPr>
          <w:rFonts w:ascii="Arial" w:eastAsiaTheme="minorHAnsi" w:hAnsi="Arial" w:cs="Arial"/>
        </w:rPr>
        <w:t>Repetició d’operacions d’intervenció degudes a una resolució deficient en més d’un 5% fins el 15% de l’import de l’any natural pel global del contracte.</w:t>
      </w:r>
    </w:p>
    <w:p w14:paraId="06F6086F" w14:textId="77777777" w:rsidR="003C26C1" w:rsidRPr="003C26C1" w:rsidRDefault="003C26C1" w:rsidP="003C26C1">
      <w:pPr>
        <w:pStyle w:val="Textoindependiente"/>
        <w:spacing w:before="1"/>
        <w:rPr>
          <w:rFonts w:ascii="Arial" w:eastAsiaTheme="minorHAnsi" w:hAnsi="Arial" w:cs="Arial"/>
        </w:rPr>
      </w:pPr>
    </w:p>
    <w:p w14:paraId="27AE47FE" w14:textId="77777777" w:rsidR="003C26C1" w:rsidRPr="003C26C1" w:rsidRDefault="003C26C1" w:rsidP="003C26C1">
      <w:pPr>
        <w:pStyle w:val="Textoindependiente"/>
        <w:spacing w:before="1"/>
        <w:rPr>
          <w:rFonts w:ascii="Arial" w:eastAsiaTheme="minorHAnsi" w:hAnsi="Arial" w:cs="Arial"/>
        </w:rPr>
      </w:pPr>
      <w:r w:rsidRPr="003C26C1">
        <w:rPr>
          <w:rFonts w:ascii="Arial" w:eastAsiaTheme="minorHAnsi" w:hAnsi="Arial" w:cs="Arial"/>
        </w:rPr>
        <w:t>Les penalitzacions es faran efectives en abonaments de la facturació emesa.</w:t>
      </w:r>
    </w:p>
    <w:p w14:paraId="640CA18E" w14:textId="77777777" w:rsidR="003C26C1" w:rsidRPr="003C26C1" w:rsidRDefault="003C26C1" w:rsidP="003C26C1">
      <w:pPr>
        <w:pStyle w:val="Textoindependiente"/>
        <w:spacing w:before="1"/>
        <w:rPr>
          <w:rFonts w:ascii="Arial" w:eastAsiaTheme="minorHAnsi" w:hAnsi="Arial" w:cs="Arial"/>
        </w:rPr>
      </w:pPr>
    </w:p>
    <w:p w14:paraId="2DD85DCB" w14:textId="539EACF6" w:rsidR="00B37B69" w:rsidRPr="002D7F41" w:rsidRDefault="003C26C1" w:rsidP="003C26C1">
      <w:pPr>
        <w:pStyle w:val="Textoindependiente"/>
        <w:spacing w:before="1"/>
        <w:rPr>
          <w:rFonts w:ascii="Arial" w:eastAsiaTheme="minorHAnsi" w:hAnsi="Arial" w:cs="Arial"/>
        </w:rPr>
      </w:pPr>
      <w:r w:rsidRPr="003C26C1">
        <w:rPr>
          <w:rFonts w:ascii="Arial" w:eastAsiaTheme="minorHAnsi" w:hAnsi="Arial" w:cs="Arial"/>
        </w:rPr>
        <w:t>En la tramitació de l’expedient, es donarà audiència al contractista perquè pugui formular al·legacions, i l’òrgan de contractació resoldrà.</w:t>
      </w:r>
    </w:p>
    <w:p w14:paraId="126FCDEC" w14:textId="77777777" w:rsidR="003C26C1" w:rsidRDefault="003C26C1" w:rsidP="00B37B69">
      <w:pPr>
        <w:pStyle w:val="Textoindependiente"/>
        <w:ind w:right="179"/>
        <w:jc w:val="both"/>
        <w:rPr>
          <w:rFonts w:ascii="Arial" w:eastAsiaTheme="minorHAnsi" w:hAnsi="Arial" w:cs="Arial"/>
        </w:rPr>
      </w:pPr>
    </w:p>
    <w:p w14:paraId="6093115B" w14:textId="77777777" w:rsidR="00B37B69" w:rsidRPr="002D7F41" w:rsidRDefault="00B37B69" w:rsidP="00B37B69">
      <w:pPr>
        <w:pStyle w:val="Textoindependiente"/>
        <w:ind w:right="179"/>
        <w:jc w:val="both"/>
        <w:rPr>
          <w:rFonts w:ascii="Arial" w:eastAsiaTheme="minorHAnsi" w:hAnsi="Arial" w:cs="Arial"/>
        </w:rPr>
      </w:pPr>
      <w:r w:rsidRPr="002D7F41">
        <w:rPr>
          <w:rFonts w:ascii="Arial" w:eastAsiaTheme="minorHAnsi" w:hAnsi="Arial" w:cs="Arial"/>
        </w:rPr>
        <w:t>Un incompliment lleu pot esdevenir greu, i un greu esdevenir molt greu en cas de manca de la deguda diligència en el compliment dels requeriments efectuats per la Fundació IMIM al contractista. Per tant, un mateix incompliment pot comportar l’aplicació de penalitats corresponents a incompliments lleus, greus o molt greus, segons correspongui.</w:t>
      </w:r>
    </w:p>
    <w:p w14:paraId="050DBD62" w14:textId="77777777" w:rsidR="00B37B69" w:rsidRPr="002D7F41" w:rsidRDefault="00B37B69" w:rsidP="00B37B69">
      <w:pPr>
        <w:pStyle w:val="Textoindependiente"/>
        <w:spacing w:before="11"/>
        <w:rPr>
          <w:rFonts w:ascii="Arial" w:eastAsiaTheme="minorHAnsi" w:hAnsi="Arial" w:cs="Arial"/>
        </w:rPr>
      </w:pPr>
    </w:p>
    <w:p w14:paraId="7B270C99" w14:textId="77777777" w:rsidR="00B37B69" w:rsidRPr="002D7F41" w:rsidRDefault="00B37B69" w:rsidP="00B37B69">
      <w:pPr>
        <w:pStyle w:val="Textoindependiente"/>
        <w:ind w:right="176"/>
        <w:jc w:val="both"/>
        <w:rPr>
          <w:rFonts w:ascii="Arial" w:eastAsiaTheme="minorHAnsi" w:hAnsi="Arial" w:cs="Arial"/>
        </w:rPr>
      </w:pPr>
      <w:r w:rsidRPr="002D7F41">
        <w:rPr>
          <w:rFonts w:ascii="Arial" w:eastAsiaTheme="minorHAnsi" w:hAnsi="Arial" w:cs="Arial"/>
        </w:rPr>
        <w:t>En el supòsit en què el contractista esdevingui en mora respecte el compliment dels terminis establerts en el contracte, seran d’aplicació les penalitats establertes a l’art. 193.3 de la LCSP, sens perjudici de les que poguessin correspondre d’acord amb allò establert al present PCAP.</w:t>
      </w:r>
    </w:p>
    <w:p w14:paraId="241B4C09" w14:textId="77777777" w:rsidR="00B37B69" w:rsidRPr="002D7F41" w:rsidRDefault="00B37B69" w:rsidP="00B37B69">
      <w:pPr>
        <w:pStyle w:val="Textoindependiente"/>
        <w:rPr>
          <w:rFonts w:ascii="Arial" w:eastAsiaTheme="minorHAnsi" w:hAnsi="Arial" w:cs="Arial"/>
        </w:rPr>
      </w:pPr>
    </w:p>
    <w:p w14:paraId="3AF52948" w14:textId="228895A3" w:rsidR="00B37B69" w:rsidRPr="002D7F41" w:rsidRDefault="00B37B69" w:rsidP="00A22E33">
      <w:pPr>
        <w:pStyle w:val="Textoindependiente"/>
        <w:ind w:right="178"/>
        <w:jc w:val="both"/>
        <w:rPr>
          <w:rFonts w:ascii="Arial" w:eastAsiaTheme="minorHAnsi" w:hAnsi="Arial" w:cs="Arial"/>
        </w:rPr>
      </w:pPr>
      <w:r w:rsidRPr="002D7F41">
        <w:rPr>
          <w:rFonts w:ascii="Arial" w:eastAsiaTheme="minorHAnsi" w:hAnsi="Arial" w:cs="Arial"/>
        </w:rPr>
        <w:t>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w:t>
      </w:r>
      <w:r w:rsidR="00A22E33">
        <w:rPr>
          <w:rFonts w:ascii="Arial" w:eastAsiaTheme="minorHAnsi" w:hAnsi="Arial" w:cs="Arial"/>
        </w:rPr>
        <w:t xml:space="preserve"> </w:t>
      </w:r>
    </w:p>
    <w:p w14:paraId="6A3D847F" w14:textId="77777777" w:rsidR="00B37B69" w:rsidRPr="002D7F41" w:rsidRDefault="00B37B69" w:rsidP="00B37B69">
      <w:pPr>
        <w:pStyle w:val="Textoindependiente"/>
        <w:ind w:right="174"/>
        <w:jc w:val="both"/>
        <w:rPr>
          <w:rFonts w:ascii="Arial" w:eastAsiaTheme="minorHAnsi" w:hAnsi="Arial" w:cs="Arial"/>
        </w:rPr>
      </w:pPr>
      <w:r w:rsidRPr="002D7F41">
        <w:rPr>
          <w:rFonts w:ascii="Arial" w:eastAsiaTheme="minorHAnsi" w:hAnsi="Arial" w:cs="Arial"/>
        </w:rPr>
        <w:t>D’acord amb l’article 192 de la LCSP aquestes penalitats seran proporcionals a la gravetat de l’incompliment i la seva quantia total no superarà el 50 per 100 del pressupost del contracte.</w:t>
      </w:r>
    </w:p>
    <w:p w14:paraId="1B00D7F7" w14:textId="3EE217DF" w:rsidR="000819E3" w:rsidRPr="002D7F41" w:rsidRDefault="004F4259" w:rsidP="00F1270E">
      <w:pPr>
        <w:pStyle w:val="Ttulo1"/>
        <w:rPr>
          <w:rFonts w:ascii="Arial" w:eastAsiaTheme="minorHAnsi" w:hAnsi="Arial" w:cs="Arial"/>
          <w:b/>
          <w:bCs/>
          <w:color w:val="auto"/>
          <w:sz w:val="20"/>
          <w:szCs w:val="20"/>
        </w:rPr>
      </w:pPr>
      <w:bookmarkStart w:id="6" w:name="_Toc129596220"/>
      <w:r w:rsidRPr="002D7F41">
        <w:rPr>
          <w:rFonts w:ascii="Arial" w:eastAsiaTheme="minorHAnsi" w:hAnsi="Arial" w:cs="Arial"/>
          <w:b/>
          <w:bCs/>
          <w:color w:val="auto"/>
          <w:sz w:val="20"/>
          <w:szCs w:val="20"/>
        </w:rPr>
        <w:lastRenderedPageBreak/>
        <w:t>ANNEX 7</w:t>
      </w:r>
      <w:bookmarkEnd w:id="6"/>
      <w:r w:rsidRPr="002D7F41">
        <w:rPr>
          <w:rFonts w:ascii="Arial" w:eastAsiaTheme="minorHAnsi" w:hAnsi="Arial" w:cs="Arial"/>
          <w:b/>
          <w:bCs/>
          <w:color w:val="auto"/>
          <w:sz w:val="20"/>
          <w:szCs w:val="20"/>
        </w:rPr>
        <w:t xml:space="preserve"> </w:t>
      </w:r>
    </w:p>
    <w:p w14:paraId="6FD35B7F" w14:textId="1A69FF11" w:rsidR="004F4259" w:rsidRPr="002D7F41" w:rsidRDefault="004F4259" w:rsidP="00CC5B6F">
      <w:pPr>
        <w:spacing w:after="0"/>
        <w:jc w:val="both"/>
        <w:rPr>
          <w:rFonts w:ascii="Arial" w:hAnsi="Arial" w:cs="Arial"/>
          <w:b/>
          <w:bCs/>
          <w:sz w:val="20"/>
          <w:szCs w:val="20"/>
        </w:rPr>
      </w:pPr>
    </w:p>
    <w:p w14:paraId="6F6AE040" w14:textId="7FA3758F" w:rsidR="004F4259" w:rsidRPr="002D7F41" w:rsidRDefault="004F4259" w:rsidP="00CC5B6F">
      <w:pPr>
        <w:spacing w:after="0"/>
        <w:jc w:val="both"/>
        <w:rPr>
          <w:rFonts w:ascii="Arial" w:hAnsi="Arial" w:cs="Arial"/>
          <w:b/>
          <w:bCs/>
          <w:sz w:val="20"/>
          <w:szCs w:val="20"/>
        </w:rPr>
      </w:pPr>
      <w:r w:rsidRPr="002D7F41">
        <w:rPr>
          <w:rFonts w:ascii="Arial" w:hAnsi="Arial" w:cs="Arial"/>
          <w:b/>
          <w:bCs/>
          <w:sz w:val="20"/>
          <w:szCs w:val="20"/>
        </w:rPr>
        <w:t xml:space="preserve">OBLIGACIONS ESSENCIALS DEL CONTRACTE </w:t>
      </w:r>
    </w:p>
    <w:p w14:paraId="7E26730C" w14:textId="77777777" w:rsidR="00D25B73" w:rsidRPr="002D7F41" w:rsidRDefault="00D25B73" w:rsidP="00D25B73">
      <w:pPr>
        <w:pStyle w:val="Textoindependiente"/>
        <w:spacing w:before="1"/>
        <w:rPr>
          <w:rFonts w:ascii="Arial" w:hAnsi="Arial" w:cs="Arial"/>
        </w:rPr>
      </w:pPr>
    </w:p>
    <w:p w14:paraId="11D237F2" w14:textId="373EC55E" w:rsidR="00D25B73" w:rsidRPr="002D7F41" w:rsidRDefault="00D25B73" w:rsidP="00D25B73">
      <w:pPr>
        <w:pStyle w:val="Textoindependiente"/>
        <w:spacing w:before="1"/>
        <w:rPr>
          <w:rFonts w:ascii="Arial" w:eastAsiaTheme="minorHAnsi" w:hAnsi="Arial" w:cs="Arial"/>
        </w:rPr>
      </w:pPr>
      <w:r w:rsidRPr="002D7F41">
        <w:rPr>
          <w:rFonts w:ascii="Arial" w:eastAsiaTheme="minorHAnsi" w:hAnsi="Arial" w:cs="Arial"/>
        </w:rPr>
        <w:t xml:space="preserve">L'adjudicatari està obligat a efectuar el servei en les millors condicions possibles i a complir amb totes les obligacions </w:t>
      </w:r>
      <w:proofErr w:type="spellStart"/>
      <w:r w:rsidRPr="002D7F41">
        <w:rPr>
          <w:rFonts w:ascii="Arial" w:eastAsiaTheme="minorHAnsi" w:hAnsi="Arial" w:cs="Arial"/>
        </w:rPr>
        <w:t>dimanants</w:t>
      </w:r>
      <w:proofErr w:type="spellEnd"/>
      <w:r w:rsidRPr="002D7F41">
        <w:rPr>
          <w:rFonts w:ascii="Arial" w:eastAsiaTheme="minorHAnsi" w:hAnsi="Arial" w:cs="Arial"/>
        </w:rPr>
        <w:t xml:space="preserve"> del Plec de Prescripcions Tècniques de la licitació.</w:t>
      </w:r>
    </w:p>
    <w:p w14:paraId="48B8F397" w14:textId="77777777" w:rsidR="00D25B73" w:rsidRPr="002D7F41" w:rsidRDefault="00D25B73" w:rsidP="00D25B73">
      <w:pPr>
        <w:pStyle w:val="Textoindependiente"/>
        <w:spacing w:before="10"/>
        <w:rPr>
          <w:rFonts w:ascii="Arial" w:eastAsiaTheme="minorHAnsi" w:hAnsi="Arial" w:cs="Arial"/>
        </w:rPr>
      </w:pPr>
    </w:p>
    <w:p w14:paraId="7A65B5ED" w14:textId="77777777" w:rsidR="00D25B73" w:rsidRPr="002D7F41" w:rsidRDefault="00D25B73" w:rsidP="00D41478">
      <w:pPr>
        <w:pStyle w:val="Textoindependiente"/>
        <w:rPr>
          <w:rFonts w:ascii="Arial" w:eastAsiaTheme="minorHAnsi" w:hAnsi="Arial" w:cs="Arial"/>
        </w:rPr>
      </w:pPr>
      <w:r w:rsidRPr="002D7F41">
        <w:rPr>
          <w:rFonts w:ascii="Arial" w:eastAsiaTheme="minorHAnsi" w:hAnsi="Arial" w:cs="Arial"/>
        </w:rPr>
        <w:t>Està obligat també a:</w:t>
      </w:r>
    </w:p>
    <w:p w14:paraId="2B014FA4" w14:textId="77777777" w:rsidR="00D25B73" w:rsidRPr="002D7F41" w:rsidRDefault="00D25B73" w:rsidP="00D25B73">
      <w:pPr>
        <w:pStyle w:val="Textoindependiente"/>
        <w:spacing w:before="1"/>
        <w:rPr>
          <w:rFonts w:ascii="Arial" w:eastAsiaTheme="minorHAnsi" w:hAnsi="Arial" w:cs="Arial"/>
        </w:rPr>
      </w:pPr>
    </w:p>
    <w:p w14:paraId="6C591ADF"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El contractista està obligat al compliment de les disposicions vigents en matèria laboral, de Seguretat Social i de seguretat i salut en el treball.</w:t>
      </w:r>
    </w:p>
    <w:p w14:paraId="3168C41D" w14:textId="77777777" w:rsidR="00D25B73" w:rsidRPr="002D7F41" w:rsidRDefault="00D25B73" w:rsidP="00D25B73">
      <w:pPr>
        <w:pStyle w:val="Textoindependiente"/>
        <w:spacing w:before="10"/>
        <w:rPr>
          <w:rFonts w:ascii="Arial" w:eastAsiaTheme="minorHAnsi" w:hAnsi="Arial" w:cs="Arial"/>
        </w:rPr>
      </w:pPr>
    </w:p>
    <w:p w14:paraId="1B3863FB" w14:textId="77777777" w:rsidR="00D25B73" w:rsidRPr="002D7F41" w:rsidRDefault="00D25B73" w:rsidP="00D25B73">
      <w:pPr>
        <w:pStyle w:val="Textoindependiente"/>
        <w:ind w:left="783" w:right="177"/>
        <w:jc w:val="both"/>
        <w:rPr>
          <w:rFonts w:ascii="Arial" w:eastAsiaTheme="minorHAnsi" w:hAnsi="Arial" w:cs="Arial"/>
        </w:rPr>
      </w:pPr>
      <w:r w:rsidRPr="002D7F41">
        <w:rPr>
          <w:rFonts w:ascii="Arial" w:eastAsiaTheme="minorHAnsi" w:hAnsi="Arial" w:cs="Arial"/>
        </w:rPr>
        <w:t>També està obligat a complir les disposicions vigents en matèria d'integració social de persones amb discapacitat, fiscal i mediambientals.</w:t>
      </w:r>
    </w:p>
    <w:p w14:paraId="5D6046AF" w14:textId="77777777" w:rsidR="00D25B73" w:rsidRPr="002D7F41" w:rsidRDefault="00D25B73" w:rsidP="00D25B73">
      <w:pPr>
        <w:pStyle w:val="Textoindependiente"/>
        <w:spacing w:before="2"/>
        <w:rPr>
          <w:rFonts w:ascii="Arial" w:eastAsiaTheme="minorHAnsi" w:hAnsi="Arial" w:cs="Arial"/>
        </w:rPr>
      </w:pPr>
    </w:p>
    <w:p w14:paraId="518491BF"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1"/>
        <w:contextualSpacing w:val="0"/>
        <w:jc w:val="both"/>
        <w:rPr>
          <w:rFonts w:ascii="Arial" w:hAnsi="Arial" w:cs="Arial"/>
          <w:sz w:val="20"/>
          <w:szCs w:val="20"/>
        </w:rPr>
      </w:pPr>
      <w:r w:rsidRPr="002D7F41">
        <w:rPr>
          <w:rFonts w:ascii="Arial" w:hAnsi="Arial" w:cs="Arial"/>
          <w:sz w:val="20"/>
          <w:szCs w:val="20"/>
        </w:rPr>
        <w:t>L’adjudicatari ha d’emprar el català en les seves relacions amb la Fundació IMIM, derivades de l’execució de l’objecte del contracte. En tot cas, el contractista i, si escau, les empreses subcontractistes, queden subjectes en l’execució del contracte a les obligacions derivades de la Llei 1/1998, de 7 de gener, de política lingüística i de les disposicions que la desenvolupen.</w:t>
      </w:r>
    </w:p>
    <w:p w14:paraId="6438DEDF" w14:textId="77777777" w:rsidR="00D25B73" w:rsidRPr="002D7F41" w:rsidRDefault="00D25B73" w:rsidP="00D25B73">
      <w:pPr>
        <w:pStyle w:val="Textoindependiente"/>
        <w:spacing w:before="1"/>
        <w:rPr>
          <w:rFonts w:ascii="Arial" w:eastAsiaTheme="minorHAnsi" w:hAnsi="Arial" w:cs="Arial"/>
        </w:rPr>
      </w:pPr>
    </w:p>
    <w:p w14:paraId="74CB02AD"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hanging="361"/>
        <w:contextualSpacing w:val="0"/>
        <w:rPr>
          <w:rFonts w:ascii="Arial" w:hAnsi="Arial" w:cs="Arial"/>
          <w:sz w:val="20"/>
          <w:szCs w:val="20"/>
        </w:rPr>
      </w:pPr>
      <w:r w:rsidRPr="002D7F41">
        <w:rPr>
          <w:rFonts w:ascii="Arial" w:hAnsi="Arial" w:cs="Arial"/>
          <w:sz w:val="20"/>
          <w:szCs w:val="20"/>
        </w:rPr>
        <w:t>Sotmetre’s en tot moment a les indicacions que li dictin el responsable del contracte de la Fundació IMIM.</w:t>
      </w:r>
    </w:p>
    <w:p w14:paraId="2B3295BE" w14:textId="77777777" w:rsidR="00D25B73" w:rsidRPr="002D7F41" w:rsidRDefault="00D25B73" w:rsidP="00D25B73">
      <w:pPr>
        <w:pStyle w:val="Textoindependiente"/>
        <w:spacing w:before="10"/>
        <w:rPr>
          <w:rFonts w:ascii="Arial" w:eastAsiaTheme="minorHAnsi" w:hAnsi="Arial" w:cs="Arial"/>
        </w:rPr>
      </w:pPr>
    </w:p>
    <w:p w14:paraId="4EA76D45"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6"/>
        <w:contextualSpacing w:val="0"/>
        <w:jc w:val="both"/>
        <w:rPr>
          <w:rFonts w:ascii="Arial" w:hAnsi="Arial" w:cs="Arial"/>
          <w:sz w:val="20"/>
          <w:szCs w:val="20"/>
        </w:rPr>
      </w:pPr>
      <w:r w:rsidRPr="002D7F41">
        <w:rPr>
          <w:rFonts w:ascii="Arial" w:hAnsi="Arial" w:cs="Arial"/>
          <w:sz w:val="20"/>
          <w:szCs w:val="20"/>
        </w:rPr>
        <w:t>Designar una persona responsable per a la bona marxa dels serveis, que farà d’enllaç el responsable del contracte de la Fundació IMIM.</w:t>
      </w:r>
    </w:p>
    <w:p w14:paraId="0817C257" w14:textId="77777777" w:rsidR="00D25B73" w:rsidRPr="002D7F41" w:rsidRDefault="00D25B73" w:rsidP="00D25B73">
      <w:pPr>
        <w:pStyle w:val="Textoindependiente"/>
        <w:spacing w:before="1"/>
        <w:rPr>
          <w:rFonts w:ascii="Arial" w:eastAsiaTheme="minorHAnsi" w:hAnsi="Arial" w:cs="Arial"/>
        </w:rPr>
      </w:pPr>
    </w:p>
    <w:p w14:paraId="12874805"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Guardar reserva de les dades o antecedents que no siguin públics o notoris i que estiguin relacionats amb l’objecte del contracte, dels que ha tingut coneixement amb ocasió del mateix.</w:t>
      </w:r>
    </w:p>
    <w:p w14:paraId="6AE29512" w14:textId="77777777" w:rsidR="00D25B73" w:rsidRPr="002D7F41" w:rsidRDefault="00D25B73" w:rsidP="00D25B73">
      <w:pPr>
        <w:pStyle w:val="Textoindependiente"/>
        <w:spacing w:before="11"/>
        <w:rPr>
          <w:rFonts w:ascii="Arial" w:eastAsiaTheme="minorHAnsi" w:hAnsi="Arial" w:cs="Arial"/>
        </w:rPr>
      </w:pPr>
    </w:p>
    <w:p w14:paraId="117DC8A8"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Aportar tot el personal suficient per la realització de l’objecte del contracte, d’acord amb les condicions tècniques establertes i amb plena responsabilitat, per oferir una execució a plena satisfacció de la Fundació IMIM. Tot el personal que executi el servei dependrà únicament del contractista adjudicatari, a tots els efectes sense que existeixi cap vincle de dependència funcionarial ni laboral amb la Fundació IMIM.</w:t>
      </w:r>
    </w:p>
    <w:p w14:paraId="218784EA" w14:textId="77777777" w:rsidR="00D25B73" w:rsidRPr="002D7F41" w:rsidRDefault="00D25B73" w:rsidP="00D25B73">
      <w:pPr>
        <w:pStyle w:val="Textoindependiente"/>
        <w:rPr>
          <w:rFonts w:ascii="Arial" w:eastAsiaTheme="minorHAnsi" w:hAnsi="Arial" w:cs="Arial"/>
        </w:rPr>
      </w:pPr>
    </w:p>
    <w:p w14:paraId="6702BB1B" w14:textId="77777777"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7"/>
        <w:contextualSpacing w:val="0"/>
        <w:jc w:val="both"/>
        <w:rPr>
          <w:rFonts w:ascii="Arial" w:hAnsi="Arial" w:cs="Arial"/>
          <w:sz w:val="20"/>
          <w:szCs w:val="20"/>
        </w:rPr>
      </w:pPr>
      <w:r w:rsidRPr="002D7F41">
        <w:rPr>
          <w:rFonts w:ascii="Arial" w:hAnsi="Arial" w:cs="Arial"/>
          <w:sz w:val="20"/>
          <w:szCs w:val="20"/>
        </w:rPr>
        <w:t>Ser responsable de tots els danys i perjudicis que se’n ocasionin a tercers i a la Fundació IMIM o al personal que en depèn.</w:t>
      </w:r>
    </w:p>
    <w:p w14:paraId="6ED0DA31" w14:textId="77777777" w:rsidR="00D25B73" w:rsidRPr="002D7F41" w:rsidRDefault="00D25B73" w:rsidP="00D25B73">
      <w:pPr>
        <w:pStyle w:val="Textoindependiente"/>
        <w:spacing w:before="1"/>
        <w:rPr>
          <w:rFonts w:ascii="Arial" w:eastAsiaTheme="minorHAnsi" w:hAnsi="Arial" w:cs="Arial"/>
        </w:rPr>
      </w:pPr>
    </w:p>
    <w:p w14:paraId="5D4F6C68" w14:textId="77777777" w:rsidR="00D25B73" w:rsidRPr="002D7F41" w:rsidRDefault="00D25B73" w:rsidP="00D25B73">
      <w:pPr>
        <w:pStyle w:val="Prrafodelista"/>
        <w:widowControl w:val="0"/>
        <w:numPr>
          <w:ilvl w:val="0"/>
          <w:numId w:val="22"/>
        </w:numPr>
        <w:tabs>
          <w:tab w:val="left" w:pos="783"/>
          <w:tab w:val="left" w:pos="784"/>
        </w:tabs>
        <w:autoSpaceDE w:val="0"/>
        <w:autoSpaceDN w:val="0"/>
        <w:spacing w:after="0" w:line="240" w:lineRule="auto"/>
        <w:ind w:hanging="361"/>
        <w:contextualSpacing w:val="0"/>
        <w:rPr>
          <w:rFonts w:ascii="Arial" w:hAnsi="Arial" w:cs="Arial"/>
          <w:sz w:val="20"/>
          <w:szCs w:val="20"/>
        </w:rPr>
      </w:pPr>
      <w:r w:rsidRPr="002D7F41">
        <w:rPr>
          <w:rFonts w:ascii="Arial" w:hAnsi="Arial" w:cs="Arial"/>
          <w:sz w:val="20"/>
          <w:szCs w:val="20"/>
        </w:rPr>
        <w:t>L’execució del contracte és a risc i ventura de l’adjudicatari.</w:t>
      </w:r>
    </w:p>
    <w:p w14:paraId="4AFEAD1E" w14:textId="77777777" w:rsidR="00D25B73" w:rsidRPr="002D7F41" w:rsidRDefault="00D25B73" w:rsidP="00D25B73">
      <w:pPr>
        <w:pStyle w:val="Textoindependiente"/>
        <w:spacing w:before="10"/>
        <w:rPr>
          <w:rFonts w:ascii="Arial" w:eastAsiaTheme="minorHAnsi" w:hAnsi="Arial" w:cs="Arial"/>
        </w:rPr>
      </w:pPr>
    </w:p>
    <w:p w14:paraId="274441D9" w14:textId="4938E3B6" w:rsidR="00D25B73" w:rsidRPr="002D7F41" w:rsidRDefault="00D25B73" w:rsidP="00D25B73">
      <w:pPr>
        <w:pStyle w:val="Prrafodelista"/>
        <w:widowControl w:val="0"/>
        <w:numPr>
          <w:ilvl w:val="0"/>
          <w:numId w:val="22"/>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No es podrà efectuar la subcontractació o cessió de contracte, sense autorització expressa de la Fundació Institut Hospital del Mar d’Investigacions Mèdiques i d’acord amb els art. 215 i 214 de la LCSP.</w:t>
      </w:r>
    </w:p>
    <w:p w14:paraId="45753FA3" w14:textId="77777777" w:rsidR="006F24E6" w:rsidRPr="002D7F41" w:rsidRDefault="006F24E6" w:rsidP="006F24E6">
      <w:pPr>
        <w:pStyle w:val="Prrafodelista"/>
        <w:rPr>
          <w:rFonts w:ascii="Arial" w:hAnsi="Arial" w:cs="Arial"/>
          <w:sz w:val="20"/>
          <w:szCs w:val="20"/>
        </w:rPr>
      </w:pPr>
    </w:p>
    <w:p w14:paraId="2684887F" w14:textId="17DAAF2C" w:rsidR="006F24E6" w:rsidRPr="002D7F41" w:rsidRDefault="006F24E6" w:rsidP="00D25B73">
      <w:pPr>
        <w:pStyle w:val="Prrafodelista"/>
        <w:widowControl w:val="0"/>
        <w:numPr>
          <w:ilvl w:val="0"/>
          <w:numId w:val="22"/>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El compliment de les condicions especials d’execució de caràcter social, ètic i mediambiental establertes a l’annex 1</w:t>
      </w:r>
      <w:r w:rsidR="004E1CD8">
        <w:rPr>
          <w:rFonts w:ascii="Arial" w:hAnsi="Arial" w:cs="Arial"/>
          <w:sz w:val="20"/>
          <w:szCs w:val="20"/>
        </w:rPr>
        <w:t>5</w:t>
      </w:r>
      <w:r w:rsidRPr="002D7F41">
        <w:rPr>
          <w:rFonts w:ascii="Arial" w:hAnsi="Arial" w:cs="Arial"/>
          <w:sz w:val="20"/>
          <w:szCs w:val="20"/>
        </w:rPr>
        <w:t xml:space="preserve"> del PCAP.</w:t>
      </w:r>
    </w:p>
    <w:p w14:paraId="31746C72" w14:textId="77777777" w:rsidR="006E0B38" w:rsidRPr="002D7F41" w:rsidRDefault="006E0B38" w:rsidP="006E0B38">
      <w:pPr>
        <w:pStyle w:val="Prrafodelista"/>
        <w:rPr>
          <w:rFonts w:ascii="Arial" w:hAnsi="Arial" w:cs="Arial"/>
          <w:sz w:val="20"/>
          <w:szCs w:val="20"/>
        </w:rPr>
      </w:pPr>
    </w:p>
    <w:p w14:paraId="7FC486CD" w14:textId="4A23FDF1" w:rsidR="006E0B38" w:rsidRPr="002D7F41" w:rsidRDefault="006E0B38" w:rsidP="00D25B73">
      <w:pPr>
        <w:pStyle w:val="Prrafodelista"/>
        <w:widowControl w:val="0"/>
        <w:numPr>
          <w:ilvl w:val="0"/>
          <w:numId w:val="22"/>
        </w:numPr>
        <w:tabs>
          <w:tab w:val="left" w:pos="784"/>
        </w:tabs>
        <w:autoSpaceDE w:val="0"/>
        <w:autoSpaceDN w:val="0"/>
        <w:spacing w:after="0" w:line="240" w:lineRule="auto"/>
        <w:ind w:right="170"/>
        <w:contextualSpacing w:val="0"/>
        <w:jc w:val="both"/>
        <w:rPr>
          <w:rFonts w:ascii="Arial" w:hAnsi="Arial" w:cs="Arial"/>
          <w:sz w:val="20"/>
          <w:szCs w:val="20"/>
        </w:rPr>
      </w:pPr>
      <w:r w:rsidRPr="002D7F41">
        <w:rPr>
          <w:rFonts w:ascii="Arial" w:hAnsi="Arial" w:cs="Arial"/>
          <w:sz w:val="20"/>
          <w:szCs w:val="20"/>
        </w:rPr>
        <w:t>L’adjudicatari haurà de comunicar a la Fundació Institut Hospital del Mar d’Investigacions Mèdiques si incompleix en algun moment, al llarg de la durada del contracte algun dels requisits i si es tracta d'un incompliment circumstancial i puntual o no. En cas que s'incompleixin els requisits mínims obligatoris establerts de mitjans disponibles o de nivells de servei, la Fundació Institut Hospital del Mar d’Investigacions Mèdiques podrà rescindir el contracte unilateralment i sense obligació de compensar al proveïdor.</w:t>
      </w:r>
    </w:p>
    <w:p w14:paraId="009EF588" w14:textId="77777777" w:rsidR="00D25B73" w:rsidRPr="002D7F41" w:rsidRDefault="00D25B73" w:rsidP="00D25B73">
      <w:pPr>
        <w:pStyle w:val="Textoindependiente"/>
        <w:spacing w:before="2"/>
        <w:rPr>
          <w:rFonts w:ascii="Arial" w:hAnsi="Arial" w:cs="Arial"/>
        </w:rPr>
      </w:pPr>
    </w:p>
    <w:p w14:paraId="6D3E11C2" w14:textId="77777777" w:rsidR="00D25B73" w:rsidRPr="002D7F41" w:rsidRDefault="00D25B73" w:rsidP="00D25B73">
      <w:pPr>
        <w:pStyle w:val="Prrafodelista"/>
        <w:widowControl w:val="0"/>
        <w:numPr>
          <w:ilvl w:val="0"/>
          <w:numId w:val="22"/>
        </w:numPr>
        <w:tabs>
          <w:tab w:val="left" w:pos="784"/>
        </w:tabs>
        <w:autoSpaceDE w:val="0"/>
        <w:autoSpaceDN w:val="0"/>
        <w:spacing w:before="1" w:after="0" w:line="240" w:lineRule="auto"/>
        <w:ind w:hanging="361"/>
        <w:contextualSpacing w:val="0"/>
        <w:rPr>
          <w:rFonts w:ascii="Arial" w:hAnsi="Arial" w:cs="Arial"/>
          <w:sz w:val="20"/>
          <w:szCs w:val="20"/>
        </w:rPr>
      </w:pPr>
      <w:r w:rsidRPr="002D7F41">
        <w:rPr>
          <w:rFonts w:ascii="Arial" w:hAnsi="Arial" w:cs="Arial"/>
          <w:sz w:val="20"/>
          <w:szCs w:val="20"/>
        </w:rPr>
        <w:t>Coordinació d’activitats empresarials:</w:t>
      </w:r>
    </w:p>
    <w:p w14:paraId="013C37E4" w14:textId="77777777" w:rsidR="00D25B73" w:rsidRPr="002D7F41" w:rsidRDefault="00D25B73" w:rsidP="00D25B73">
      <w:pPr>
        <w:pStyle w:val="Textoindependiente"/>
        <w:spacing w:before="9"/>
        <w:rPr>
          <w:rFonts w:ascii="Arial" w:eastAsiaTheme="minorHAnsi" w:hAnsi="Arial" w:cs="Arial"/>
        </w:rPr>
      </w:pPr>
    </w:p>
    <w:p w14:paraId="7E38E0F1" w14:textId="77777777" w:rsidR="00D25B73" w:rsidRPr="002D7F41" w:rsidRDefault="00D25B73" w:rsidP="00D25B73">
      <w:pPr>
        <w:pStyle w:val="Textoindependiente"/>
        <w:ind w:left="848" w:right="180"/>
        <w:jc w:val="both"/>
        <w:rPr>
          <w:rFonts w:ascii="Arial" w:eastAsiaTheme="minorHAnsi" w:hAnsi="Arial" w:cs="Arial"/>
        </w:rPr>
      </w:pPr>
      <w:r w:rsidRPr="002D7F41">
        <w:rPr>
          <w:rFonts w:ascii="Arial" w:eastAsiaTheme="minorHAnsi" w:hAnsi="Arial" w:cs="Arial"/>
        </w:rPr>
        <w:t xml:space="preserve">Així mateix, en cas d’incompliment d’alguna de les prestacions objecte del contracte, </w:t>
      </w:r>
      <w:r w:rsidRPr="002D7F41">
        <w:rPr>
          <w:rFonts w:ascii="Arial" w:eastAsiaTheme="minorHAnsi" w:hAnsi="Arial" w:cs="Arial"/>
        </w:rPr>
        <w:lastRenderedPageBreak/>
        <w:t>reclamada la seva execució a través de la Direcció corresponent, la FIMIM podrà ordenar la seva realització, corrent les despeses de la mateixa a càrrec del contractista.</w:t>
      </w:r>
    </w:p>
    <w:p w14:paraId="671A89D1" w14:textId="77777777" w:rsidR="00D25B73" w:rsidRPr="002D7F41" w:rsidRDefault="00D25B73" w:rsidP="00D25B73">
      <w:pPr>
        <w:pStyle w:val="Textoindependiente"/>
        <w:rPr>
          <w:rFonts w:ascii="Arial" w:eastAsiaTheme="minorHAnsi" w:hAnsi="Arial" w:cs="Arial"/>
        </w:rPr>
      </w:pPr>
    </w:p>
    <w:p w14:paraId="0025FD82" w14:textId="04A16157" w:rsidR="00D25B73" w:rsidRPr="002D7F41" w:rsidRDefault="00D25B73" w:rsidP="00D25B73">
      <w:pPr>
        <w:pStyle w:val="Textoindependiente"/>
        <w:ind w:left="860" w:right="175"/>
        <w:jc w:val="both"/>
        <w:rPr>
          <w:rFonts w:ascii="Arial" w:eastAsiaTheme="minorHAnsi" w:hAnsi="Arial" w:cs="Arial"/>
        </w:rPr>
      </w:pPr>
      <w:r w:rsidRPr="002D7F41">
        <w:rPr>
          <w:rFonts w:ascii="Arial" w:eastAsiaTheme="minorHAnsi" w:hAnsi="Arial" w:cs="Arial"/>
        </w:rPr>
        <w:t xml:space="preserve">Amb l’objectiu de garantir la coordinació d’activitats empresarials en matèria de prevenció de riscos laborals, segons els requisits establerts a l’art. 24 de la Llei 31/1995 de Prevenció de Riscos Laborals i el Reglament 171/2004, la Fundació IMIM l’informa que disposa d’una plataforma informàtica de l’empresa ASEM </w:t>
      </w:r>
      <w:proofErr w:type="spellStart"/>
      <w:r w:rsidRPr="002D7F41">
        <w:rPr>
          <w:rFonts w:ascii="Arial" w:eastAsiaTheme="minorHAnsi" w:hAnsi="Arial" w:cs="Arial"/>
        </w:rPr>
        <w:t>Prevención</w:t>
      </w:r>
      <w:proofErr w:type="spellEnd"/>
      <w:r w:rsidRPr="002D7F41">
        <w:rPr>
          <w:rFonts w:ascii="Arial" w:eastAsiaTheme="minorHAnsi" w:hAnsi="Arial" w:cs="Arial"/>
        </w:rPr>
        <w:t xml:space="preserve"> per portar el control documental de les empreses que accedeixen a les nostres instal·lacions:</w:t>
      </w:r>
    </w:p>
    <w:p w14:paraId="3E1FEDF1" w14:textId="69F81E40" w:rsidR="00B76BA6" w:rsidRPr="002D7F41" w:rsidRDefault="00B76BA6" w:rsidP="00D25B73">
      <w:pPr>
        <w:pStyle w:val="Textoindependiente"/>
        <w:ind w:left="860" w:right="175"/>
        <w:jc w:val="both"/>
        <w:rPr>
          <w:rFonts w:ascii="Arial" w:hAnsi="Arial" w:cs="Arial"/>
        </w:rPr>
      </w:pPr>
    </w:p>
    <w:p w14:paraId="0D31C52A" w14:textId="3BECF15B" w:rsidR="00B76BA6" w:rsidRPr="002D7F41" w:rsidRDefault="00000000" w:rsidP="00B76BA6">
      <w:pPr>
        <w:pStyle w:val="Textoindependiente"/>
        <w:ind w:left="1580"/>
        <w:rPr>
          <w:rFonts w:ascii="Arial" w:hAnsi="Arial" w:cs="Arial"/>
          <w:color w:val="0000FF"/>
          <w:u w:val="single" w:color="0000FF"/>
        </w:rPr>
      </w:pPr>
      <w:hyperlink r:id="rId9" w:history="1">
        <w:r w:rsidR="00442DA7" w:rsidRPr="002D7F41">
          <w:rPr>
            <w:rStyle w:val="Hipervnculo"/>
            <w:rFonts w:ascii="Arial" w:hAnsi="Arial" w:cs="Arial"/>
          </w:rPr>
          <w:t>https://integra.asemwebservices.es/Login/Login.aspx</w:t>
        </w:r>
      </w:hyperlink>
    </w:p>
    <w:p w14:paraId="0BF3FAD7" w14:textId="77777777" w:rsidR="00442DA7" w:rsidRPr="002D7F41" w:rsidRDefault="00442DA7" w:rsidP="00B76BA6">
      <w:pPr>
        <w:pStyle w:val="Textoindependiente"/>
        <w:ind w:left="1580"/>
        <w:rPr>
          <w:rFonts w:ascii="Arial" w:hAnsi="Arial" w:cs="Arial"/>
        </w:rPr>
      </w:pPr>
    </w:p>
    <w:p w14:paraId="092243B2" w14:textId="0DC6CE8B" w:rsidR="00442DA7" w:rsidRPr="0072214E" w:rsidRDefault="00442DA7" w:rsidP="00442DA7">
      <w:pPr>
        <w:pStyle w:val="Textoindependiente"/>
        <w:ind w:left="848" w:right="174"/>
        <w:jc w:val="both"/>
        <w:rPr>
          <w:rFonts w:ascii="Arial" w:eastAsiaTheme="minorHAnsi" w:hAnsi="Arial" w:cs="Arial"/>
          <w:color w:val="FF0000"/>
        </w:rPr>
      </w:pPr>
      <w:r w:rsidRPr="002D7F41">
        <w:rPr>
          <w:rFonts w:ascii="Arial" w:eastAsiaTheme="minorHAnsi" w:hAnsi="Arial" w:cs="Arial"/>
        </w:rPr>
        <w:t xml:space="preserve">Per això, la Fundació IMIM necessita que l’adjudicatari proporcioni les següents dades per donar d’alta la seva empresa/institució a l’adreça següent: </w:t>
      </w:r>
      <w:hyperlink r:id="rId10" w:history="1">
        <w:r w:rsidR="00F45708" w:rsidRPr="006C5AC2">
          <w:rPr>
            <w:rStyle w:val="Hipervnculo"/>
            <w:rFonts w:ascii="Arial" w:eastAsiaTheme="minorHAnsi" w:hAnsi="Arial" w:cs="Arial"/>
          </w:rPr>
          <w:t xml:space="preserve">: </w:t>
        </w:r>
        <w:r w:rsidR="00F45708" w:rsidRPr="006C5AC2">
          <w:rPr>
            <w:rStyle w:val="Hipervnculo"/>
          </w:rPr>
          <w:t>contractacionsimim@imim.es.</w:t>
        </w:r>
      </w:hyperlink>
    </w:p>
    <w:p w14:paraId="028BBBDD" w14:textId="77777777" w:rsidR="00442DA7" w:rsidRPr="002D7F41" w:rsidRDefault="00442DA7" w:rsidP="00442DA7">
      <w:pPr>
        <w:pStyle w:val="Textoindependiente"/>
        <w:spacing w:before="10"/>
        <w:rPr>
          <w:rFonts w:ascii="Arial" w:eastAsiaTheme="minorHAnsi" w:hAnsi="Arial" w:cs="Arial"/>
        </w:rPr>
      </w:pPr>
    </w:p>
    <w:p w14:paraId="45B2C99A" w14:textId="77777777" w:rsidR="00442DA7" w:rsidRPr="002D7F41" w:rsidRDefault="00442DA7" w:rsidP="00442DA7">
      <w:pPr>
        <w:pStyle w:val="Prrafodelista"/>
        <w:widowControl w:val="0"/>
        <w:numPr>
          <w:ilvl w:val="0"/>
          <w:numId w:val="23"/>
        </w:numPr>
        <w:tabs>
          <w:tab w:val="left" w:pos="1574"/>
        </w:tabs>
        <w:autoSpaceDE w:val="0"/>
        <w:autoSpaceDN w:val="0"/>
        <w:spacing w:after="0" w:line="239" w:lineRule="exact"/>
        <w:contextualSpacing w:val="0"/>
        <w:rPr>
          <w:rFonts w:ascii="Arial" w:hAnsi="Arial" w:cs="Arial"/>
          <w:sz w:val="20"/>
          <w:szCs w:val="20"/>
        </w:rPr>
      </w:pPr>
      <w:r w:rsidRPr="002D7F41">
        <w:rPr>
          <w:rFonts w:ascii="Arial" w:hAnsi="Arial" w:cs="Arial"/>
          <w:sz w:val="20"/>
          <w:szCs w:val="20"/>
        </w:rPr>
        <w:t>Nom complet de l’empresa/institució</w:t>
      </w:r>
    </w:p>
    <w:p w14:paraId="76ECFB40" w14:textId="77777777" w:rsidR="00442DA7" w:rsidRPr="002D7F41" w:rsidRDefault="00442DA7" w:rsidP="00442DA7">
      <w:pPr>
        <w:pStyle w:val="Prrafodelista"/>
        <w:widowControl w:val="0"/>
        <w:numPr>
          <w:ilvl w:val="0"/>
          <w:numId w:val="23"/>
        </w:numPr>
        <w:tabs>
          <w:tab w:val="left" w:pos="1574"/>
        </w:tabs>
        <w:autoSpaceDE w:val="0"/>
        <w:autoSpaceDN w:val="0"/>
        <w:spacing w:after="0" w:line="230" w:lineRule="exact"/>
        <w:contextualSpacing w:val="0"/>
        <w:rPr>
          <w:rFonts w:ascii="Arial" w:hAnsi="Arial" w:cs="Arial"/>
          <w:sz w:val="20"/>
          <w:szCs w:val="20"/>
        </w:rPr>
      </w:pPr>
      <w:r w:rsidRPr="002D7F41">
        <w:rPr>
          <w:rFonts w:ascii="Arial" w:hAnsi="Arial" w:cs="Arial"/>
          <w:sz w:val="20"/>
          <w:szCs w:val="20"/>
        </w:rPr>
        <w:t>CIF</w:t>
      </w:r>
    </w:p>
    <w:p w14:paraId="7C6FC314" w14:textId="77777777" w:rsidR="00442DA7" w:rsidRPr="002D7F41" w:rsidRDefault="00442DA7" w:rsidP="00442DA7">
      <w:pPr>
        <w:pStyle w:val="Prrafodelista"/>
        <w:widowControl w:val="0"/>
        <w:numPr>
          <w:ilvl w:val="0"/>
          <w:numId w:val="23"/>
        </w:numPr>
        <w:tabs>
          <w:tab w:val="left" w:pos="1574"/>
        </w:tabs>
        <w:autoSpaceDE w:val="0"/>
        <w:autoSpaceDN w:val="0"/>
        <w:spacing w:after="0" w:line="230" w:lineRule="exact"/>
        <w:contextualSpacing w:val="0"/>
        <w:rPr>
          <w:rFonts w:ascii="Arial" w:hAnsi="Arial" w:cs="Arial"/>
          <w:sz w:val="20"/>
          <w:szCs w:val="20"/>
        </w:rPr>
      </w:pPr>
      <w:r w:rsidRPr="002D7F41">
        <w:rPr>
          <w:rFonts w:ascii="Arial" w:hAnsi="Arial" w:cs="Arial"/>
          <w:sz w:val="20"/>
          <w:szCs w:val="20"/>
        </w:rPr>
        <w:t>Persona que s’encarregarà de gestionar la documentació (nom, DNI, correu electrònic).</w:t>
      </w:r>
    </w:p>
    <w:p w14:paraId="669BC7C8" w14:textId="77777777" w:rsidR="00442DA7" w:rsidRPr="002D7F41" w:rsidRDefault="00442DA7" w:rsidP="00442DA7">
      <w:pPr>
        <w:pStyle w:val="Prrafodelista"/>
        <w:widowControl w:val="0"/>
        <w:numPr>
          <w:ilvl w:val="0"/>
          <w:numId w:val="23"/>
        </w:numPr>
        <w:tabs>
          <w:tab w:val="left" w:pos="1574"/>
        </w:tabs>
        <w:autoSpaceDE w:val="0"/>
        <w:autoSpaceDN w:val="0"/>
        <w:spacing w:after="0" w:line="239" w:lineRule="exact"/>
        <w:contextualSpacing w:val="0"/>
        <w:rPr>
          <w:rFonts w:ascii="Arial" w:hAnsi="Arial" w:cs="Arial"/>
          <w:sz w:val="20"/>
          <w:szCs w:val="20"/>
        </w:rPr>
      </w:pPr>
      <w:r w:rsidRPr="002D7F41">
        <w:rPr>
          <w:rFonts w:ascii="Arial" w:hAnsi="Arial" w:cs="Arial"/>
          <w:sz w:val="20"/>
          <w:szCs w:val="20"/>
        </w:rPr>
        <w:t>Treballs a realitzar</w:t>
      </w:r>
    </w:p>
    <w:p w14:paraId="014C24B1" w14:textId="77777777" w:rsidR="00442DA7" w:rsidRPr="002D7F41" w:rsidRDefault="00442DA7" w:rsidP="00442DA7">
      <w:pPr>
        <w:pStyle w:val="Textoindependiente"/>
        <w:spacing w:before="211"/>
        <w:ind w:left="783" w:right="173"/>
        <w:jc w:val="both"/>
        <w:rPr>
          <w:rFonts w:ascii="Arial" w:eastAsiaTheme="minorHAnsi" w:hAnsi="Arial" w:cs="Arial"/>
        </w:rPr>
      </w:pPr>
      <w:r w:rsidRPr="002D7F41">
        <w:rPr>
          <w:rFonts w:ascii="Arial" w:eastAsiaTheme="minorHAnsi" w:hAnsi="Arial" w:cs="Arial"/>
        </w:rPr>
        <w:t>Una vegada es disposi d’aquestes dades la Fundació IMIM donarà l’empresa d’alta a la plataforma. La persona que hagin indicat rebrà, via correu electrònic, un nom d’usuari i una paraula de pas.</w:t>
      </w:r>
    </w:p>
    <w:p w14:paraId="61285664" w14:textId="77777777" w:rsidR="00442DA7" w:rsidRPr="002D7F41" w:rsidRDefault="00442DA7" w:rsidP="00442DA7">
      <w:pPr>
        <w:pStyle w:val="Textoindependiente"/>
        <w:spacing w:before="1"/>
        <w:rPr>
          <w:rFonts w:ascii="Arial" w:eastAsiaTheme="minorHAnsi" w:hAnsi="Arial" w:cs="Arial"/>
        </w:rPr>
      </w:pPr>
    </w:p>
    <w:p w14:paraId="63872E17" w14:textId="77777777" w:rsidR="00442DA7" w:rsidRPr="002D7F41" w:rsidRDefault="00442DA7" w:rsidP="00442DA7">
      <w:pPr>
        <w:pStyle w:val="Textoindependiente"/>
        <w:ind w:left="783"/>
        <w:jc w:val="both"/>
        <w:rPr>
          <w:rFonts w:ascii="Arial" w:eastAsiaTheme="minorHAnsi" w:hAnsi="Arial" w:cs="Arial"/>
        </w:rPr>
      </w:pPr>
      <w:r w:rsidRPr="002D7F41">
        <w:rPr>
          <w:rFonts w:ascii="Arial" w:eastAsiaTheme="minorHAnsi" w:hAnsi="Arial" w:cs="Arial"/>
        </w:rPr>
        <w:t>A la plataforma haurà de donar d’alta als treballadors, i pujar els documents establerts que es sol·licitin.</w:t>
      </w:r>
    </w:p>
    <w:p w14:paraId="54002602" w14:textId="77777777" w:rsidR="00442DA7" w:rsidRPr="002D7F41" w:rsidRDefault="00442DA7" w:rsidP="00442DA7">
      <w:pPr>
        <w:pStyle w:val="Textoindependiente"/>
        <w:spacing w:before="10"/>
        <w:rPr>
          <w:rFonts w:ascii="Arial" w:hAnsi="Arial" w:cs="Arial"/>
        </w:rPr>
      </w:pPr>
    </w:p>
    <w:p w14:paraId="24BF0C05" w14:textId="77777777" w:rsidR="00442DA7" w:rsidRPr="002D7F41" w:rsidRDefault="00442DA7" w:rsidP="00442DA7">
      <w:pPr>
        <w:pStyle w:val="Textoindependiente"/>
        <w:ind w:left="783" w:right="174"/>
        <w:jc w:val="both"/>
        <w:rPr>
          <w:rFonts w:ascii="Arial" w:eastAsiaTheme="minorHAnsi" w:hAnsi="Arial" w:cs="Arial"/>
        </w:rPr>
      </w:pPr>
      <w:r w:rsidRPr="002D7F41">
        <w:rPr>
          <w:rFonts w:ascii="Arial" w:eastAsiaTheme="minorHAnsi" w:hAnsi="Arial" w:cs="Arial"/>
        </w:rPr>
        <w:t>En el cas que subcontractin autònoms i empreses, han d’informar la Fundació IMIM de les mateixes dades indicades, de l’esmentada empresa subcontractista per donar-la d’alta a l’aplicació.</w:t>
      </w:r>
    </w:p>
    <w:p w14:paraId="503CE7DE" w14:textId="77777777" w:rsidR="00442DA7" w:rsidRPr="002D7F41" w:rsidRDefault="00442DA7" w:rsidP="00442DA7">
      <w:pPr>
        <w:pStyle w:val="Textoindependiente"/>
        <w:spacing w:before="2"/>
        <w:rPr>
          <w:rFonts w:ascii="Arial" w:eastAsiaTheme="minorHAnsi" w:hAnsi="Arial" w:cs="Arial"/>
        </w:rPr>
      </w:pPr>
    </w:p>
    <w:p w14:paraId="4B981780" w14:textId="77777777" w:rsidR="00442DA7" w:rsidRPr="002D7F41" w:rsidRDefault="00442DA7" w:rsidP="00442DA7">
      <w:pPr>
        <w:pStyle w:val="Textoindependiente"/>
        <w:ind w:left="783" w:right="172"/>
        <w:jc w:val="both"/>
        <w:rPr>
          <w:rFonts w:ascii="Arial" w:eastAsiaTheme="minorHAnsi" w:hAnsi="Arial" w:cs="Arial"/>
        </w:rPr>
      </w:pPr>
      <w:r w:rsidRPr="002D7F41">
        <w:rPr>
          <w:rFonts w:ascii="Arial" w:eastAsiaTheme="minorHAnsi" w:hAnsi="Arial" w:cs="Arial"/>
        </w:rPr>
        <w:t>Atès que l’accés a les instal·lacions de la Fundació IMIM es realitzarà a través d’aquesta plataforma, és necessari que procedeixin a adjuntar els documents sol·licitats amb temps suficient per evitar problemes d’accés.</w:t>
      </w:r>
    </w:p>
    <w:p w14:paraId="24CA59E6" w14:textId="77777777" w:rsidR="00442DA7" w:rsidRPr="002D7F41" w:rsidRDefault="00442DA7" w:rsidP="00442DA7">
      <w:pPr>
        <w:pStyle w:val="Textoindependiente"/>
        <w:spacing w:before="11"/>
        <w:rPr>
          <w:rFonts w:ascii="Arial" w:eastAsiaTheme="minorHAnsi" w:hAnsi="Arial" w:cs="Arial"/>
        </w:rPr>
      </w:pPr>
    </w:p>
    <w:p w14:paraId="4E856E50" w14:textId="3629E29A" w:rsidR="006D1F0D" w:rsidRPr="002D7F41" w:rsidRDefault="00442DA7" w:rsidP="006D1F0D">
      <w:pPr>
        <w:pStyle w:val="Textoindependiente"/>
        <w:ind w:left="783" w:right="172"/>
        <w:jc w:val="both"/>
        <w:rPr>
          <w:rFonts w:ascii="Arial" w:eastAsiaTheme="minorHAnsi" w:hAnsi="Arial" w:cs="Arial"/>
        </w:rPr>
      </w:pPr>
      <w:r w:rsidRPr="002D7F41">
        <w:rPr>
          <w:rFonts w:ascii="Arial" w:eastAsiaTheme="minorHAnsi" w:hAnsi="Arial" w:cs="Arial"/>
        </w:rPr>
        <w:t>D’altra banda, i a l’empara d’allò que estableix la llei 31/95 i el Reial Decret 171/04, l’adjudicatari es compromet a complir les normes bàsiques de prevenció per a empreses subcontractades, segons el següent:</w:t>
      </w:r>
    </w:p>
    <w:p w14:paraId="7FE6FAE5" w14:textId="5B3411EF" w:rsidR="006D1F0D" w:rsidRPr="002D7F41" w:rsidRDefault="006D1F0D" w:rsidP="006D1F0D">
      <w:pPr>
        <w:pStyle w:val="Textoindependiente"/>
        <w:ind w:left="783" w:right="172"/>
        <w:jc w:val="both"/>
        <w:rPr>
          <w:rFonts w:ascii="Arial" w:eastAsiaTheme="minorHAnsi" w:hAnsi="Arial" w:cs="Arial"/>
        </w:rPr>
      </w:pPr>
    </w:p>
    <w:p w14:paraId="73304763" w14:textId="77777777" w:rsidR="006D1F0D" w:rsidRPr="002D7F41" w:rsidRDefault="006D1F0D" w:rsidP="006D1F0D">
      <w:pPr>
        <w:pStyle w:val="Textoindependiente"/>
        <w:spacing w:before="1"/>
        <w:ind w:left="1273"/>
        <w:rPr>
          <w:rFonts w:ascii="Arial" w:eastAsiaTheme="minorHAnsi" w:hAnsi="Arial" w:cs="Arial"/>
          <w:u w:val="single"/>
        </w:rPr>
      </w:pPr>
      <w:r w:rsidRPr="002D7F41">
        <w:rPr>
          <w:rFonts w:ascii="Arial" w:eastAsiaTheme="minorHAnsi" w:hAnsi="Arial" w:cs="Arial"/>
          <w:u w:val="single"/>
        </w:rPr>
        <w:t>Aspectes generals:</w:t>
      </w:r>
    </w:p>
    <w:p w14:paraId="1E2FA943" w14:textId="77777777" w:rsidR="006D1F0D" w:rsidRPr="002D7F41" w:rsidRDefault="006D1F0D" w:rsidP="006D1F0D">
      <w:pPr>
        <w:pStyle w:val="Textoindependiente"/>
        <w:spacing w:before="2"/>
        <w:rPr>
          <w:rFonts w:ascii="Arial" w:eastAsiaTheme="minorHAnsi" w:hAnsi="Arial" w:cs="Arial"/>
        </w:rPr>
      </w:pPr>
    </w:p>
    <w:p w14:paraId="257D3267" w14:textId="77777777" w:rsidR="006D1F0D" w:rsidRPr="002D7F41" w:rsidRDefault="006D1F0D" w:rsidP="006D1F0D">
      <w:pPr>
        <w:pStyle w:val="Prrafodelista"/>
        <w:widowControl w:val="0"/>
        <w:numPr>
          <w:ilvl w:val="0"/>
          <w:numId w:val="24"/>
        </w:numPr>
        <w:tabs>
          <w:tab w:val="left" w:pos="1273"/>
          <w:tab w:val="left" w:pos="1274"/>
        </w:tabs>
        <w:autoSpaceDE w:val="0"/>
        <w:autoSpaceDN w:val="0"/>
        <w:spacing w:before="90" w:after="0" w:line="238" w:lineRule="exact"/>
        <w:ind w:hanging="361"/>
        <w:contextualSpacing w:val="0"/>
        <w:rPr>
          <w:rFonts w:ascii="Arial" w:hAnsi="Arial" w:cs="Arial"/>
          <w:sz w:val="20"/>
          <w:szCs w:val="20"/>
        </w:rPr>
      </w:pPr>
      <w:r w:rsidRPr="002D7F41">
        <w:rPr>
          <w:rFonts w:ascii="Arial" w:hAnsi="Arial" w:cs="Arial"/>
          <w:sz w:val="20"/>
          <w:szCs w:val="20"/>
        </w:rPr>
        <w:t>Queda prohibit l’ús de qualsevol equip, instal·lació o substància del centre, sense permís previ.</w:t>
      </w:r>
    </w:p>
    <w:p w14:paraId="4F0362B2" w14:textId="77777777" w:rsidR="006D1F0D" w:rsidRPr="002D7F41" w:rsidRDefault="006D1F0D" w:rsidP="006D1F0D">
      <w:pPr>
        <w:pStyle w:val="Prrafodelista"/>
        <w:widowControl w:val="0"/>
        <w:numPr>
          <w:ilvl w:val="0"/>
          <w:numId w:val="24"/>
        </w:numPr>
        <w:tabs>
          <w:tab w:val="left" w:pos="1273"/>
          <w:tab w:val="left" w:pos="1274"/>
        </w:tabs>
        <w:autoSpaceDE w:val="0"/>
        <w:autoSpaceDN w:val="0"/>
        <w:spacing w:before="4" w:after="0" w:line="228" w:lineRule="auto"/>
        <w:ind w:right="176"/>
        <w:contextualSpacing w:val="0"/>
        <w:rPr>
          <w:rFonts w:ascii="Arial" w:hAnsi="Arial" w:cs="Arial"/>
          <w:sz w:val="20"/>
          <w:szCs w:val="20"/>
        </w:rPr>
      </w:pPr>
      <w:r w:rsidRPr="002D7F41">
        <w:rPr>
          <w:rFonts w:ascii="Arial" w:hAnsi="Arial" w:cs="Arial"/>
          <w:sz w:val="20"/>
          <w:szCs w:val="20"/>
        </w:rPr>
        <w:t>Cal seguir les instruccions rebudes del responsable sobre les condicions de realització de les activitats per reduir molèsties i riscos pels usuaris i treballadors.</w:t>
      </w:r>
    </w:p>
    <w:p w14:paraId="4FEE393B" w14:textId="77777777" w:rsidR="006D1F0D" w:rsidRPr="002D7F41" w:rsidRDefault="006D1F0D" w:rsidP="006D1F0D">
      <w:pPr>
        <w:pStyle w:val="Prrafodelista"/>
        <w:widowControl w:val="0"/>
        <w:numPr>
          <w:ilvl w:val="0"/>
          <w:numId w:val="24"/>
        </w:numPr>
        <w:tabs>
          <w:tab w:val="left" w:pos="1273"/>
          <w:tab w:val="left" w:pos="1274"/>
        </w:tabs>
        <w:autoSpaceDE w:val="0"/>
        <w:autoSpaceDN w:val="0"/>
        <w:spacing w:before="3" w:after="0" w:line="238" w:lineRule="exact"/>
        <w:ind w:hanging="361"/>
        <w:contextualSpacing w:val="0"/>
        <w:rPr>
          <w:rFonts w:ascii="Arial" w:hAnsi="Arial" w:cs="Arial"/>
          <w:sz w:val="20"/>
          <w:szCs w:val="20"/>
        </w:rPr>
      </w:pPr>
      <w:r w:rsidRPr="002D7F41">
        <w:rPr>
          <w:rFonts w:ascii="Arial" w:hAnsi="Arial" w:cs="Arial"/>
          <w:sz w:val="20"/>
          <w:szCs w:val="20"/>
        </w:rPr>
        <w:t>No fumar, ni menjar ni beure en les zones de treball i en zones no habilitades per a fer-ho.</w:t>
      </w:r>
    </w:p>
    <w:p w14:paraId="01165BDD" w14:textId="77777777" w:rsidR="006D1F0D" w:rsidRPr="002D7F41" w:rsidRDefault="006D1F0D" w:rsidP="006D1F0D">
      <w:pPr>
        <w:pStyle w:val="Prrafodelista"/>
        <w:widowControl w:val="0"/>
        <w:numPr>
          <w:ilvl w:val="0"/>
          <w:numId w:val="24"/>
        </w:numPr>
        <w:tabs>
          <w:tab w:val="left" w:pos="1273"/>
          <w:tab w:val="left" w:pos="1274"/>
        </w:tabs>
        <w:autoSpaceDE w:val="0"/>
        <w:autoSpaceDN w:val="0"/>
        <w:spacing w:after="0" w:line="233" w:lineRule="exact"/>
        <w:ind w:hanging="361"/>
        <w:contextualSpacing w:val="0"/>
        <w:rPr>
          <w:rFonts w:ascii="Arial" w:hAnsi="Arial" w:cs="Arial"/>
          <w:sz w:val="20"/>
          <w:szCs w:val="20"/>
        </w:rPr>
      </w:pPr>
      <w:r w:rsidRPr="002D7F41">
        <w:rPr>
          <w:rFonts w:ascii="Arial" w:hAnsi="Arial" w:cs="Arial"/>
          <w:sz w:val="20"/>
          <w:szCs w:val="20"/>
        </w:rPr>
        <w:t>No cridar ni córrer per l’interior de les instal·lacions.</w:t>
      </w:r>
    </w:p>
    <w:p w14:paraId="51CECF14" w14:textId="77777777" w:rsidR="006D1F0D" w:rsidRPr="002D7F41" w:rsidRDefault="006D1F0D" w:rsidP="0074116F">
      <w:pPr>
        <w:pStyle w:val="Prrafodelista"/>
        <w:widowControl w:val="0"/>
        <w:numPr>
          <w:ilvl w:val="0"/>
          <w:numId w:val="24"/>
        </w:numPr>
        <w:tabs>
          <w:tab w:val="left" w:pos="1273"/>
          <w:tab w:val="left" w:pos="1274"/>
        </w:tabs>
        <w:autoSpaceDE w:val="0"/>
        <w:autoSpaceDN w:val="0"/>
        <w:spacing w:after="0" w:line="456" w:lineRule="auto"/>
        <w:ind w:right="754"/>
        <w:contextualSpacing w:val="0"/>
        <w:jc w:val="both"/>
        <w:rPr>
          <w:rFonts w:ascii="Arial" w:hAnsi="Arial" w:cs="Arial"/>
          <w:sz w:val="20"/>
          <w:szCs w:val="20"/>
        </w:rPr>
      </w:pPr>
      <w:r w:rsidRPr="002D7F41">
        <w:rPr>
          <w:rFonts w:ascii="Arial" w:hAnsi="Arial" w:cs="Arial"/>
          <w:sz w:val="20"/>
          <w:szCs w:val="20"/>
        </w:rPr>
        <w:t>Donar compliment a les normes de seguretat sobre riscos laborals de la Fundació IMIM. Informació prèvia al treball:</w:t>
      </w:r>
    </w:p>
    <w:p w14:paraId="05EB090A" w14:textId="77777777" w:rsidR="006D1F0D" w:rsidRPr="002D7F41" w:rsidRDefault="006D1F0D" w:rsidP="0074116F">
      <w:pPr>
        <w:pStyle w:val="Prrafodelista"/>
        <w:widowControl w:val="0"/>
        <w:numPr>
          <w:ilvl w:val="0"/>
          <w:numId w:val="24"/>
        </w:numPr>
        <w:tabs>
          <w:tab w:val="left" w:pos="1274"/>
        </w:tabs>
        <w:autoSpaceDE w:val="0"/>
        <w:autoSpaceDN w:val="0"/>
        <w:spacing w:before="23" w:after="0" w:line="232" w:lineRule="auto"/>
        <w:ind w:right="179"/>
        <w:contextualSpacing w:val="0"/>
        <w:jc w:val="both"/>
        <w:rPr>
          <w:rFonts w:ascii="Arial" w:hAnsi="Arial" w:cs="Arial"/>
          <w:sz w:val="20"/>
          <w:szCs w:val="20"/>
        </w:rPr>
      </w:pPr>
      <w:r w:rsidRPr="002D7F41">
        <w:rPr>
          <w:rFonts w:ascii="Arial" w:hAnsi="Arial" w:cs="Arial"/>
          <w:sz w:val="20"/>
          <w:szCs w:val="20"/>
        </w:rPr>
        <w:t>El personal del servei de prevenció adjudicatari que faci els serveis objecte del contracte haurà d’identificar els extintors més propers, així com els recorreguts d’evacuació i sortides d’emergència de la zona on realitzarà els seus treballs.</w:t>
      </w:r>
    </w:p>
    <w:p w14:paraId="24C66A40" w14:textId="77777777" w:rsidR="006D1F0D" w:rsidRPr="002D7F41" w:rsidRDefault="006D1F0D" w:rsidP="0074116F">
      <w:pPr>
        <w:pStyle w:val="Prrafodelista"/>
        <w:widowControl w:val="0"/>
        <w:numPr>
          <w:ilvl w:val="0"/>
          <w:numId w:val="24"/>
        </w:numPr>
        <w:tabs>
          <w:tab w:val="left" w:pos="1274"/>
        </w:tabs>
        <w:autoSpaceDE w:val="0"/>
        <w:autoSpaceDN w:val="0"/>
        <w:spacing w:before="13" w:after="0" w:line="228" w:lineRule="auto"/>
        <w:ind w:right="182"/>
        <w:contextualSpacing w:val="0"/>
        <w:jc w:val="both"/>
        <w:rPr>
          <w:rFonts w:ascii="Arial" w:hAnsi="Arial" w:cs="Arial"/>
          <w:sz w:val="20"/>
          <w:szCs w:val="20"/>
        </w:rPr>
      </w:pPr>
      <w:r w:rsidRPr="002D7F41">
        <w:rPr>
          <w:rFonts w:ascii="Arial" w:hAnsi="Arial" w:cs="Arial"/>
          <w:sz w:val="20"/>
          <w:szCs w:val="20"/>
        </w:rPr>
        <w:t xml:space="preserve">No es podrà accedir a les instal·lacions ni iniciar cap treball sense previ avís a </w:t>
      </w:r>
      <w:r w:rsidRPr="002D7F41">
        <w:rPr>
          <w:rFonts w:ascii="Arial" w:hAnsi="Arial" w:cs="Arial"/>
          <w:sz w:val="20"/>
          <w:szCs w:val="20"/>
        </w:rPr>
        <w:lastRenderedPageBreak/>
        <w:t>l’interlocutor responsable del contracte o en qui s’hagi delegat.</w:t>
      </w:r>
    </w:p>
    <w:p w14:paraId="6AE6D3C4" w14:textId="77777777" w:rsidR="006D1F0D" w:rsidRPr="002D7F41" w:rsidRDefault="006D1F0D" w:rsidP="0074116F">
      <w:pPr>
        <w:pStyle w:val="Prrafodelista"/>
        <w:widowControl w:val="0"/>
        <w:numPr>
          <w:ilvl w:val="0"/>
          <w:numId w:val="24"/>
        </w:numPr>
        <w:tabs>
          <w:tab w:val="left" w:pos="1274"/>
        </w:tabs>
        <w:autoSpaceDE w:val="0"/>
        <w:autoSpaceDN w:val="0"/>
        <w:spacing w:before="12" w:after="0" w:line="228" w:lineRule="auto"/>
        <w:ind w:right="180"/>
        <w:contextualSpacing w:val="0"/>
        <w:jc w:val="both"/>
        <w:rPr>
          <w:rFonts w:ascii="Arial" w:hAnsi="Arial" w:cs="Arial"/>
          <w:sz w:val="20"/>
          <w:szCs w:val="20"/>
        </w:rPr>
      </w:pPr>
      <w:r w:rsidRPr="002D7F41">
        <w:rPr>
          <w:rFonts w:ascii="Arial" w:hAnsi="Arial" w:cs="Arial"/>
          <w:sz w:val="20"/>
          <w:szCs w:val="20"/>
        </w:rPr>
        <w:t>No manipular ni utilitzar cap envàs, producte químic o agent biològic que no estigui correctament identificat.</w:t>
      </w:r>
    </w:p>
    <w:p w14:paraId="34570116" w14:textId="77777777" w:rsidR="006D1F0D" w:rsidRPr="002D7F41" w:rsidRDefault="006D1F0D" w:rsidP="0074116F">
      <w:pPr>
        <w:pStyle w:val="Prrafodelista"/>
        <w:widowControl w:val="0"/>
        <w:numPr>
          <w:ilvl w:val="0"/>
          <w:numId w:val="24"/>
        </w:numPr>
        <w:tabs>
          <w:tab w:val="left" w:pos="1274"/>
        </w:tabs>
        <w:autoSpaceDE w:val="0"/>
        <w:autoSpaceDN w:val="0"/>
        <w:spacing w:before="13" w:after="0" w:line="228" w:lineRule="auto"/>
        <w:ind w:right="173"/>
        <w:contextualSpacing w:val="0"/>
        <w:jc w:val="both"/>
        <w:rPr>
          <w:rFonts w:ascii="Arial" w:hAnsi="Arial" w:cs="Arial"/>
          <w:sz w:val="20"/>
          <w:szCs w:val="20"/>
        </w:rPr>
      </w:pPr>
      <w:r w:rsidRPr="002D7F41">
        <w:rPr>
          <w:rFonts w:ascii="Arial" w:hAnsi="Arial" w:cs="Arial"/>
          <w:sz w:val="20"/>
          <w:szCs w:val="20"/>
        </w:rPr>
        <w:t>Abans de manipular o utilitzar qualsevol aparell, producte o agent caldrà informar-se del riscos que es poden ocasionar, de com evitar-los i del protocol del treball establert per al seu ús.</w:t>
      </w:r>
    </w:p>
    <w:p w14:paraId="08D17EA4" w14:textId="77777777" w:rsidR="006D1F0D" w:rsidRPr="002D7F41" w:rsidRDefault="006D1F0D" w:rsidP="0074116F">
      <w:pPr>
        <w:pStyle w:val="Prrafodelista"/>
        <w:widowControl w:val="0"/>
        <w:numPr>
          <w:ilvl w:val="0"/>
          <w:numId w:val="24"/>
        </w:numPr>
        <w:tabs>
          <w:tab w:val="left" w:pos="1274"/>
        </w:tabs>
        <w:autoSpaceDE w:val="0"/>
        <w:autoSpaceDN w:val="0"/>
        <w:spacing w:before="3" w:after="0" w:line="238" w:lineRule="exact"/>
        <w:ind w:hanging="361"/>
        <w:contextualSpacing w:val="0"/>
        <w:jc w:val="both"/>
        <w:rPr>
          <w:rFonts w:ascii="Arial" w:hAnsi="Arial" w:cs="Arial"/>
          <w:sz w:val="20"/>
          <w:szCs w:val="20"/>
        </w:rPr>
      </w:pPr>
      <w:r w:rsidRPr="002D7F41">
        <w:rPr>
          <w:rFonts w:ascii="Arial" w:hAnsi="Arial" w:cs="Arial"/>
          <w:sz w:val="20"/>
          <w:szCs w:val="20"/>
        </w:rPr>
        <w:t>No anul·lar ni ocasionar desperfectes als sistemes, aparells i equips del centre.</w:t>
      </w:r>
    </w:p>
    <w:p w14:paraId="67F3FE4A" w14:textId="77777777" w:rsidR="006D1F0D" w:rsidRPr="002D7F41" w:rsidRDefault="006D1F0D" w:rsidP="0074116F">
      <w:pPr>
        <w:pStyle w:val="Prrafodelista"/>
        <w:widowControl w:val="0"/>
        <w:numPr>
          <w:ilvl w:val="0"/>
          <w:numId w:val="24"/>
        </w:numPr>
        <w:tabs>
          <w:tab w:val="left" w:pos="1273"/>
          <w:tab w:val="left" w:pos="1274"/>
        </w:tabs>
        <w:autoSpaceDE w:val="0"/>
        <w:autoSpaceDN w:val="0"/>
        <w:spacing w:before="4" w:after="0" w:line="228" w:lineRule="auto"/>
        <w:ind w:right="181"/>
        <w:contextualSpacing w:val="0"/>
        <w:jc w:val="both"/>
        <w:rPr>
          <w:rFonts w:ascii="Arial" w:hAnsi="Arial" w:cs="Arial"/>
          <w:sz w:val="20"/>
          <w:szCs w:val="20"/>
        </w:rPr>
      </w:pPr>
      <w:r w:rsidRPr="002D7F41">
        <w:rPr>
          <w:rFonts w:ascii="Arial" w:hAnsi="Arial" w:cs="Arial"/>
          <w:sz w:val="20"/>
          <w:szCs w:val="20"/>
        </w:rPr>
        <w:t>Complir totes les recomanacions, senyals i normes de seguretat donades pel personal del centre de treball.</w:t>
      </w:r>
    </w:p>
    <w:p w14:paraId="166F5D3D" w14:textId="77777777" w:rsidR="006D1F0D" w:rsidRPr="002D7F41" w:rsidRDefault="006D1F0D" w:rsidP="0074116F">
      <w:pPr>
        <w:pStyle w:val="Prrafodelista"/>
        <w:widowControl w:val="0"/>
        <w:numPr>
          <w:ilvl w:val="0"/>
          <w:numId w:val="24"/>
        </w:numPr>
        <w:tabs>
          <w:tab w:val="left" w:pos="1273"/>
          <w:tab w:val="left" w:pos="1274"/>
        </w:tabs>
        <w:autoSpaceDE w:val="0"/>
        <w:autoSpaceDN w:val="0"/>
        <w:spacing w:before="11" w:after="0" w:line="228" w:lineRule="auto"/>
        <w:ind w:right="173"/>
        <w:contextualSpacing w:val="0"/>
        <w:jc w:val="both"/>
        <w:rPr>
          <w:rFonts w:ascii="Arial" w:hAnsi="Arial" w:cs="Arial"/>
          <w:sz w:val="20"/>
          <w:szCs w:val="20"/>
        </w:rPr>
      </w:pPr>
      <w:r w:rsidRPr="002D7F41">
        <w:rPr>
          <w:rFonts w:ascii="Arial" w:hAnsi="Arial" w:cs="Arial"/>
          <w:sz w:val="20"/>
          <w:szCs w:val="20"/>
        </w:rPr>
        <w:t>Senyalitzar les situacions de risc per advertir-les i comunicar-les a l’interlocutor responsable del contracte o en qui s’hagi delegat.</w:t>
      </w:r>
    </w:p>
    <w:p w14:paraId="4958A668" w14:textId="77777777" w:rsidR="006D1F0D" w:rsidRPr="002D7F41" w:rsidRDefault="006D1F0D" w:rsidP="0074116F">
      <w:pPr>
        <w:pStyle w:val="Prrafodelista"/>
        <w:widowControl w:val="0"/>
        <w:numPr>
          <w:ilvl w:val="0"/>
          <w:numId w:val="24"/>
        </w:numPr>
        <w:tabs>
          <w:tab w:val="left" w:pos="1273"/>
          <w:tab w:val="left" w:pos="1274"/>
        </w:tabs>
        <w:autoSpaceDE w:val="0"/>
        <w:autoSpaceDN w:val="0"/>
        <w:spacing w:before="13" w:after="0" w:line="228" w:lineRule="auto"/>
        <w:ind w:right="183"/>
        <w:contextualSpacing w:val="0"/>
        <w:jc w:val="both"/>
        <w:rPr>
          <w:rFonts w:ascii="Arial" w:hAnsi="Arial" w:cs="Arial"/>
          <w:sz w:val="20"/>
          <w:szCs w:val="20"/>
        </w:rPr>
      </w:pPr>
      <w:r w:rsidRPr="002D7F41">
        <w:rPr>
          <w:rFonts w:ascii="Arial" w:hAnsi="Arial" w:cs="Arial"/>
          <w:sz w:val="20"/>
          <w:szCs w:val="20"/>
        </w:rPr>
        <w:t>Mantenir les vies d’evacuació i els equips de protecció contra incendis lliures d’obstacles i en condicions de ser utilitzats.</w:t>
      </w:r>
    </w:p>
    <w:p w14:paraId="68F4B4ED" w14:textId="77777777" w:rsidR="006D1F0D" w:rsidRPr="002D7F41" w:rsidRDefault="006D1F0D" w:rsidP="0074116F">
      <w:pPr>
        <w:pStyle w:val="Textoindependiente"/>
        <w:spacing w:before="4"/>
        <w:jc w:val="both"/>
        <w:rPr>
          <w:rFonts w:ascii="Arial" w:eastAsiaTheme="minorHAnsi" w:hAnsi="Arial" w:cs="Arial"/>
        </w:rPr>
      </w:pPr>
    </w:p>
    <w:p w14:paraId="0ECDDD70" w14:textId="77777777" w:rsidR="006D1F0D" w:rsidRPr="002D7F41" w:rsidRDefault="006D1F0D" w:rsidP="0074116F">
      <w:pPr>
        <w:pStyle w:val="Textoindependiente"/>
        <w:ind w:left="1273"/>
        <w:jc w:val="both"/>
        <w:rPr>
          <w:rFonts w:ascii="Arial" w:eastAsiaTheme="minorHAnsi" w:hAnsi="Arial" w:cs="Arial"/>
        </w:rPr>
      </w:pPr>
      <w:r w:rsidRPr="002D7F41">
        <w:rPr>
          <w:rFonts w:ascii="Arial" w:eastAsiaTheme="minorHAnsi" w:hAnsi="Arial" w:cs="Arial"/>
          <w:u w:val="single"/>
        </w:rPr>
        <w:t>Zones d’accés restringit</w:t>
      </w:r>
      <w:r w:rsidRPr="002D7F41">
        <w:rPr>
          <w:rFonts w:ascii="Arial" w:eastAsiaTheme="minorHAnsi" w:hAnsi="Arial" w:cs="Arial"/>
        </w:rPr>
        <w:t>:</w:t>
      </w:r>
    </w:p>
    <w:p w14:paraId="0AB4D666" w14:textId="77777777" w:rsidR="006D1F0D" w:rsidRPr="002D7F41" w:rsidRDefault="006D1F0D" w:rsidP="0074116F">
      <w:pPr>
        <w:pStyle w:val="Textoindependiente"/>
        <w:spacing w:before="2"/>
        <w:jc w:val="both"/>
        <w:rPr>
          <w:rFonts w:ascii="Arial" w:eastAsiaTheme="minorHAnsi" w:hAnsi="Arial" w:cs="Arial"/>
        </w:rPr>
      </w:pPr>
    </w:p>
    <w:p w14:paraId="5691D02F" w14:textId="77777777" w:rsidR="006D1F0D" w:rsidRPr="002D7F41" w:rsidRDefault="006D1F0D" w:rsidP="0074116F">
      <w:pPr>
        <w:pStyle w:val="Prrafodelista"/>
        <w:widowControl w:val="0"/>
        <w:numPr>
          <w:ilvl w:val="0"/>
          <w:numId w:val="24"/>
        </w:numPr>
        <w:tabs>
          <w:tab w:val="left" w:pos="1273"/>
          <w:tab w:val="left" w:pos="1274"/>
        </w:tabs>
        <w:autoSpaceDE w:val="0"/>
        <w:autoSpaceDN w:val="0"/>
        <w:spacing w:before="102" w:after="0" w:line="225" w:lineRule="auto"/>
        <w:ind w:right="183"/>
        <w:contextualSpacing w:val="0"/>
        <w:jc w:val="both"/>
        <w:rPr>
          <w:rFonts w:ascii="Arial" w:hAnsi="Arial" w:cs="Arial"/>
          <w:sz w:val="20"/>
          <w:szCs w:val="20"/>
        </w:rPr>
      </w:pPr>
      <w:r w:rsidRPr="002D7F41">
        <w:rPr>
          <w:rFonts w:ascii="Arial" w:hAnsi="Arial" w:cs="Arial"/>
          <w:sz w:val="20"/>
          <w:szCs w:val="20"/>
        </w:rPr>
        <w:t>Només s’accedirà a aquelles instal·lacions i espais en els quals s’hagi de realitzar l’activitat o servei contractat. No s’accedirà a les zones d’accés restringit sense autorització expressa.</w:t>
      </w:r>
    </w:p>
    <w:p w14:paraId="32EC7FB4" w14:textId="77777777" w:rsidR="006D1F0D" w:rsidRPr="002D7F41" w:rsidRDefault="006D1F0D" w:rsidP="0074116F">
      <w:pPr>
        <w:pStyle w:val="Textoindependiente"/>
        <w:spacing w:before="4"/>
        <w:jc w:val="both"/>
        <w:rPr>
          <w:rFonts w:ascii="Arial" w:eastAsiaTheme="minorHAnsi" w:hAnsi="Arial" w:cs="Arial"/>
        </w:rPr>
      </w:pPr>
    </w:p>
    <w:p w14:paraId="0DC738D7" w14:textId="7563D511" w:rsidR="00653733" w:rsidRPr="002D7F41" w:rsidRDefault="006D1F0D" w:rsidP="0074116F">
      <w:pPr>
        <w:pStyle w:val="Textoindependiente"/>
        <w:ind w:left="1273"/>
        <w:jc w:val="both"/>
        <w:rPr>
          <w:rFonts w:ascii="Arial" w:eastAsiaTheme="minorHAnsi" w:hAnsi="Arial" w:cs="Arial"/>
        </w:rPr>
      </w:pPr>
      <w:r w:rsidRPr="002D7F41">
        <w:rPr>
          <w:rFonts w:ascii="Arial" w:eastAsiaTheme="minorHAnsi" w:hAnsi="Arial" w:cs="Arial"/>
        </w:rPr>
        <w:t>Mesures de precaució generals per a la manipulació de residus:</w:t>
      </w:r>
    </w:p>
    <w:p w14:paraId="11F1D34E" w14:textId="054420FF" w:rsidR="00653733" w:rsidRPr="002D7F41" w:rsidRDefault="00653733" w:rsidP="0074116F">
      <w:pPr>
        <w:pStyle w:val="Textoindependiente"/>
        <w:ind w:left="1273"/>
        <w:jc w:val="both"/>
        <w:rPr>
          <w:rFonts w:ascii="Arial" w:eastAsiaTheme="minorHAnsi" w:hAnsi="Arial" w:cs="Arial"/>
        </w:rPr>
      </w:pPr>
    </w:p>
    <w:p w14:paraId="21BCB20A" w14:textId="77777777" w:rsidR="007A2C9D" w:rsidRPr="002D7F41" w:rsidRDefault="007A2C9D" w:rsidP="0074116F">
      <w:pPr>
        <w:pStyle w:val="Prrafodelista"/>
        <w:widowControl w:val="0"/>
        <w:numPr>
          <w:ilvl w:val="0"/>
          <w:numId w:val="24"/>
        </w:numPr>
        <w:tabs>
          <w:tab w:val="left" w:pos="1274"/>
        </w:tabs>
        <w:autoSpaceDE w:val="0"/>
        <w:autoSpaceDN w:val="0"/>
        <w:spacing w:after="0" w:line="228" w:lineRule="auto"/>
        <w:ind w:right="182"/>
        <w:contextualSpacing w:val="0"/>
        <w:jc w:val="both"/>
        <w:rPr>
          <w:rFonts w:ascii="Arial" w:hAnsi="Arial" w:cs="Arial"/>
          <w:sz w:val="20"/>
          <w:szCs w:val="20"/>
        </w:rPr>
      </w:pPr>
      <w:r w:rsidRPr="002D7F41">
        <w:rPr>
          <w:rFonts w:ascii="Arial" w:hAnsi="Arial" w:cs="Arial"/>
          <w:sz w:val="20"/>
          <w:szCs w:val="20"/>
        </w:rPr>
        <w:t>Els residus generats seran retirats per l’adjudicatari i es segregaran segons indicacions del personal del centre de treball.</w:t>
      </w:r>
    </w:p>
    <w:p w14:paraId="5F06FDB3" w14:textId="77777777" w:rsidR="007A2C9D" w:rsidRPr="002D7F41" w:rsidRDefault="007A2C9D" w:rsidP="0074116F">
      <w:pPr>
        <w:pStyle w:val="Prrafodelista"/>
        <w:widowControl w:val="0"/>
        <w:numPr>
          <w:ilvl w:val="0"/>
          <w:numId w:val="24"/>
        </w:numPr>
        <w:tabs>
          <w:tab w:val="left" w:pos="1274"/>
        </w:tabs>
        <w:autoSpaceDE w:val="0"/>
        <w:autoSpaceDN w:val="0"/>
        <w:spacing w:before="4" w:after="0" w:line="238" w:lineRule="exact"/>
        <w:ind w:hanging="361"/>
        <w:contextualSpacing w:val="0"/>
        <w:jc w:val="both"/>
        <w:rPr>
          <w:rFonts w:ascii="Arial" w:hAnsi="Arial" w:cs="Arial"/>
          <w:sz w:val="20"/>
          <w:szCs w:val="20"/>
        </w:rPr>
      </w:pPr>
      <w:r w:rsidRPr="002D7F41">
        <w:rPr>
          <w:rFonts w:ascii="Arial" w:hAnsi="Arial" w:cs="Arial"/>
          <w:sz w:val="20"/>
          <w:szCs w:val="20"/>
        </w:rPr>
        <w:t>Queda prohibit l’abocament de qualsevol residu químic a la xarxa de clavegueram.</w:t>
      </w:r>
    </w:p>
    <w:p w14:paraId="2A3FB497" w14:textId="77777777" w:rsidR="007A2C9D" w:rsidRPr="002D7F41" w:rsidRDefault="007A2C9D" w:rsidP="0074116F">
      <w:pPr>
        <w:pStyle w:val="Prrafodelista"/>
        <w:widowControl w:val="0"/>
        <w:numPr>
          <w:ilvl w:val="0"/>
          <w:numId w:val="24"/>
        </w:numPr>
        <w:tabs>
          <w:tab w:val="left" w:pos="1274"/>
        </w:tabs>
        <w:autoSpaceDE w:val="0"/>
        <w:autoSpaceDN w:val="0"/>
        <w:spacing w:after="0" w:line="232" w:lineRule="auto"/>
        <w:ind w:right="176"/>
        <w:contextualSpacing w:val="0"/>
        <w:jc w:val="both"/>
        <w:rPr>
          <w:rFonts w:ascii="Arial" w:hAnsi="Arial" w:cs="Arial"/>
          <w:sz w:val="20"/>
          <w:szCs w:val="20"/>
        </w:rPr>
      </w:pPr>
      <w:r w:rsidRPr="002D7F41">
        <w:rPr>
          <w:rFonts w:ascii="Arial" w:hAnsi="Arial" w:cs="Arial"/>
          <w:sz w:val="20"/>
          <w:szCs w:val="20"/>
        </w:rPr>
        <w:t>En molts dels centres de treball de la Fundació IMIM existeixen residus sanitaris amb risc de contaminació per contacte. La manipulació d’aquests residus es limitarà al personal autoritzat per la seva recollida, que adoptarà les mesures de protecció adients.</w:t>
      </w:r>
    </w:p>
    <w:p w14:paraId="68FFC24B" w14:textId="77777777" w:rsidR="007A2C9D" w:rsidRPr="002D7F41" w:rsidRDefault="007A2C9D" w:rsidP="0074116F">
      <w:pPr>
        <w:pStyle w:val="Prrafodelista"/>
        <w:widowControl w:val="0"/>
        <w:numPr>
          <w:ilvl w:val="0"/>
          <w:numId w:val="24"/>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Utilitzar recipients adequats per a cada tipus de material.</w:t>
      </w:r>
    </w:p>
    <w:p w14:paraId="36CDB55A" w14:textId="77777777" w:rsidR="007A2C9D" w:rsidRPr="002D7F41" w:rsidRDefault="007A2C9D" w:rsidP="0074116F">
      <w:pPr>
        <w:pStyle w:val="Prrafodelista"/>
        <w:widowControl w:val="0"/>
        <w:numPr>
          <w:ilvl w:val="0"/>
          <w:numId w:val="24"/>
        </w:numPr>
        <w:tabs>
          <w:tab w:val="left" w:pos="1273"/>
          <w:tab w:val="left" w:pos="1274"/>
        </w:tabs>
        <w:autoSpaceDE w:val="0"/>
        <w:autoSpaceDN w:val="0"/>
        <w:spacing w:after="0" w:line="233" w:lineRule="exact"/>
        <w:ind w:hanging="361"/>
        <w:contextualSpacing w:val="0"/>
        <w:jc w:val="both"/>
        <w:rPr>
          <w:rFonts w:ascii="Arial" w:hAnsi="Arial" w:cs="Arial"/>
          <w:sz w:val="20"/>
          <w:szCs w:val="20"/>
        </w:rPr>
      </w:pPr>
      <w:r w:rsidRPr="002D7F41">
        <w:rPr>
          <w:rFonts w:ascii="Arial" w:hAnsi="Arial" w:cs="Arial"/>
          <w:sz w:val="20"/>
          <w:szCs w:val="20"/>
        </w:rPr>
        <w:t>No arrossegar les bosses de residus ni els recipients pel terra.</w:t>
      </w:r>
    </w:p>
    <w:p w14:paraId="0CB30C13" w14:textId="77777777" w:rsidR="007A2C9D" w:rsidRPr="002D7F41" w:rsidRDefault="007A2C9D" w:rsidP="0074116F">
      <w:pPr>
        <w:pStyle w:val="Prrafodelista"/>
        <w:widowControl w:val="0"/>
        <w:numPr>
          <w:ilvl w:val="0"/>
          <w:numId w:val="24"/>
        </w:numPr>
        <w:tabs>
          <w:tab w:val="left" w:pos="1273"/>
          <w:tab w:val="left" w:pos="1274"/>
        </w:tabs>
        <w:autoSpaceDE w:val="0"/>
        <w:autoSpaceDN w:val="0"/>
        <w:spacing w:after="0" w:line="238" w:lineRule="exact"/>
        <w:ind w:hanging="361"/>
        <w:contextualSpacing w:val="0"/>
        <w:jc w:val="both"/>
        <w:rPr>
          <w:rFonts w:ascii="Arial" w:hAnsi="Arial" w:cs="Arial"/>
          <w:sz w:val="20"/>
          <w:szCs w:val="20"/>
        </w:rPr>
      </w:pPr>
      <w:r w:rsidRPr="002D7F41">
        <w:rPr>
          <w:rFonts w:ascii="Arial" w:hAnsi="Arial" w:cs="Arial"/>
          <w:sz w:val="20"/>
          <w:szCs w:val="20"/>
        </w:rPr>
        <w:t>Utilitzar contenidors o mitjans de transport a l’interior del centre per al trasllat dels residus.</w:t>
      </w:r>
    </w:p>
    <w:p w14:paraId="4BE2E83A" w14:textId="77777777" w:rsidR="007A2C9D" w:rsidRPr="002D7F41" w:rsidRDefault="007A2C9D" w:rsidP="0074116F">
      <w:pPr>
        <w:pStyle w:val="Textoindependiente"/>
        <w:spacing w:before="1"/>
        <w:jc w:val="both"/>
        <w:rPr>
          <w:rFonts w:ascii="Arial" w:hAnsi="Arial" w:cs="Arial"/>
        </w:rPr>
      </w:pPr>
    </w:p>
    <w:p w14:paraId="5AF3E32B" w14:textId="77777777" w:rsidR="007A2C9D" w:rsidRPr="002D7F41" w:rsidRDefault="007A2C9D" w:rsidP="0074116F">
      <w:pPr>
        <w:pStyle w:val="Prrafodelista"/>
        <w:widowControl w:val="0"/>
        <w:numPr>
          <w:ilvl w:val="0"/>
          <w:numId w:val="24"/>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u w:val="single"/>
        </w:rPr>
      </w:pPr>
      <w:r w:rsidRPr="002D7F41">
        <w:rPr>
          <w:rFonts w:ascii="Arial" w:hAnsi="Arial" w:cs="Arial"/>
          <w:sz w:val="20"/>
          <w:szCs w:val="20"/>
          <w:u w:val="single"/>
        </w:rPr>
        <w:t>Accidents i incidents:</w:t>
      </w:r>
    </w:p>
    <w:p w14:paraId="595ECA40" w14:textId="77777777" w:rsidR="007A2C9D" w:rsidRPr="002D7F41" w:rsidRDefault="007A2C9D" w:rsidP="0074116F">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2481ED17" w14:textId="77777777" w:rsidR="007A2C9D" w:rsidRPr="002D7F41" w:rsidRDefault="007A2C9D" w:rsidP="0074116F">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Caldrà informar de forma immediata al responsable del contracte o en qui s’hagi delegat de qualsevol situació de risc que pugui ésser causa d’accident o incident, de qualsevol anomalia dels mitjans de protecció contra incendis que es produeixi així com dels accidents o incidents dels que siguin testimonis.</w:t>
      </w:r>
    </w:p>
    <w:p w14:paraId="21B278F5" w14:textId="7636383C" w:rsidR="00653733" w:rsidRPr="002D7F41" w:rsidRDefault="00653733" w:rsidP="0074116F">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5623AA42" w14:textId="77777777" w:rsidR="006B160B" w:rsidRPr="002D7F41" w:rsidRDefault="006B160B" w:rsidP="0074116F">
      <w:pPr>
        <w:pStyle w:val="Prrafodelista"/>
        <w:widowControl w:val="0"/>
        <w:numPr>
          <w:ilvl w:val="0"/>
          <w:numId w:val="24"/>
        </w:numPr>
        <w:tabs>
          <w:tab w:val="left" w:pos="1273"/>
          <w:tab w:val="left" w:pos="1274"/>
        </w:tabs>
        <w:autoSpaceDE w:val="0"/>
        <w:autoSpaceDN w:val="0"/>
        <w:spacing w:before="2" w:after="0" w:line="238" w:lineRule="exact"/>
        <w:ind w:hanging="361"/>
        <w:contextualSpacing w:val="0"/>
        <w:jc w:val="both"/>
        <w:rPr>
          <w:rFonts w:ascii="Arial" w:hAnsi="Arial" w:cs="Arial"/>
          <w:sz w:val="20"/>
          <w:szCs w:val="20"/>
          <w:u w:val="single"/>
        </w:rPr>
      </w:pPr>
      <w:r w:rsidRPr="002D7F41">
        <w:rPr>
          <w:rFonts w:ascii="Arial" w:hAnsi="Arial" w:cs="Arial"/>
          <w:sz w:val="20"/>
          <w:szCs w:val="20"/>
          <w:u w:val="single"/>
        </w:rPr>
        <w:t>Actuacions en cas d’emergència:</w:t>
      </w:r>
    </w:p>
    <w:p w14:paraId="31479BEA" w14:textId="77777777" w:rsidR="006B160B" w:rsidRPr="002D7F41" w:rsidRDefault="006B160B" w:rsidP="0074116F">
      <w:pPr>
        <w:pStyle w:val="Prrafodelista"/>
        <w:widowControl w:val="0"/>
        <w:tabs>
          <w:tab w:val="left" w:pos="1273"/>
          <w:tab w:val="left" w:pos="1274"/>
        </w:tabs>
        <w:autoSpaceDE w:val="0"/>
        <w:autoSpaceDN w:val="0"/>
        <w:spacing w:before="2" w:after="0" w:line="238" w:lineRule="exact"/>
        <w:ind w:left="1273"/>
        <w:contextualSpacing w:val="0"/>
        <w:jc w:val="both"/>
        <w:rPr>
          <w:rFonts w:ascii="Arial" w:hAnsi="Arial" w:cs="Arial"/>
          <w:sz w:val="20"/>
          <w:szCs w:val="20"/>
        </w:rPr>
      </w:pPr>
    </w:p>
    <w:p w14:paraId="2335361A" w14:textId="77777777" w:rsidR="006B160B" w:rsidRPr="002D7F41" w:rsidRDefault="006B160B" w:rsidP="0074116F">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Es donarà compliment a les mesures d’actuació en cas d’emergència existents al centre, segons el díptic d’emergència entregat.</w:t>
      </w:r>
    </w:p>
    <w:p w14:paraId="4B6951F8" w14:textId="77777777" w:rsidR="006B160B" w:rsidRPr="002D7F41" w:rsidRDefault="006B160B" w:rsidP="0074116F">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En qualsevol cas, l’adjudicatari haurà de cooperar en l’aplicació de la normativa de prevenció de riscos laborals al centre. A aquests efectes, s’establiran els mitjans de comunicació i de coordinació que siguin necessaris per al compliment d’aquest objectiu. Abans de l’inici de l’activitat serà informat de la normativa interna en relació als riscos laborals, segons l’assenyalat, i sobre el pla d’emergència.</w:t>
      </w:r>
    </w:p>
    <w:p w14:paraId="227A7EB9" w14:textId="77777777" w:rsidR="006B160B" w:rsidRPr="002D7F41" w:rsidRDefault="006B160B" w:rsidP="0074116F">
      <w:pPr>
        <w:pStyle w:val="Prrafodelista"/>
        <w:widowControl w:val="0"/>
        <w:numPr>
          <w:ilvl w:val="0"/>
          <w:numId w:val="24"/>
        </w:numPr>
        <w:tabs>
          <w:tab w:val="left" w:pos="1274"/>
        </w:tabs>
        <w:autoSpaceDE w:val="0"/>
        <w:autoSpaceDN w:val="0"/>
        <w:spacing w:before="2" w:after="0" w:line="238" w:lineRule="exact"/>
        <w:ind w:hanging="361"/>
        <w:contextualSpacing w:val="0"/>
        <w:jc w:val="both"/>
        <w:rPr>
          <w:rFonts w:ascii="Arial" w:hAnsi="Arial" w:cs="Arial"/>
          <w:sz w:val="20"/>
          <w:szCs w:val="20"/>
        </w:rPr>
      </w:pPr>
      <w:r w:rsidRPr="002D7F41">
        <w:rPr>
          <w:rFonts w:ascii="Arial" w:hAnsi="Arial" w:cs="Arial"/>
          <w:sz w:val="20"/>
          <w:szCs w:val="20"/>
        </w:rPr>
        <w:t>L’ adjudicatari assumeix el compliment de la normativa en matèria de prevenció de riscos laborals i es compromet a lliurar tota la documentació que en matèria de prevenció de riscos laborals pugui requerir el centre, en qualsevol moment, així com a seguir les instruccions que estableixi i assistència a les reunions que convoqui el centre, a efectes de coordinar l’activitat de prevenció de riscos laborals en el mateix.</w:t>
      </w:r>
    </w:p>
    <w:p w14:paraId="7D44C768" w14:textId="77777777" w:rsidR="006B160B" w:rsidRPr="002D7F41" w:rsidRDefault="006B160B" w:rsidP="0074116F">
      <w:pPr>
        <w:pStyle w:val="Textoindependiente"/>
        <w:spacing w:before="2"/>
        <w:jc w:val="both"/>
        <w:rPr>
          <w:rFonts w:ascii="Arial" w:eastAsiaTheme="minorHAnsi" w:hAnsi="Arial" w:cs="Arial"/>
        </w:rPr>
      </w:pPr>
    </w:p>
    <w:p w14:paraId="52A2CD94" w14:textId="77777777" w:rsidR="006B160B" w:rsidRPr="002D7F41" w:rsidRDefault="006B160B" w:rsidP="0074116F">
      <w:pPr>
        <w:pStyle w:val="Textoindependiente"/>
        <w:ind w:left="423" w:right="177"/>
        <w:jc w:val="both"/>
        <w:rPr>
          <w:rFonts w:ascii="Arial" w:eastAsiaTheme="minorHAnsi" w:hAnsi="Arial" w:cs="Arial"/>
        </w:rPr>
      </w:pPr>
      <w:r w:rsidRPr="002D7F41">
        <w:rPr>
          <w:rFonts w:ascii="Arial" w:eastAsiaTheme="minorHAnsi" w:hAnsi="Arial" w:cs="Arial"/>
        </w:rPr>
        <w:t>Així mateix, en cas d’incompliment d’alguna de les prestacions objecte del contracte, reiterada repetidament la seva execució, la Fundació IMIM, podrà ordenar la seva realització, corrent les despeses de la mateixa a càrrec de l’empresa contractada.</w:t>
      </w:r>
    </w:p>
    <w:p w14:paraId="5CDDE8FC" w14:textId="47CE00ED" w:rsidR="006B160B" w:rsidRPr="003460CA" w:rsidRDefault="006B160B" w:rsidP="00F1270E">
      <w:pPr>
        <w:pStyle w:val="Ttulo1"/>
        <w:rPr>
          <w:rFonts w:ascii="Arial" w:eastAsiaTheme="minorHAnsi" w:hAnsi="Arial" w:cs="Arial"/>
          <w:b/>
          <w:bCs/>
          <w:color w:val="auto"/>
          <w:sz w:val="20"/>
          <w:szCs w:val="20"/>
        </w:rPr>
      </w:pPr>
      <w:bookmarkStart w:id="7" w:name="_Toc129596221"/>
      <w:r w:rsidRPr="003460CA">
        <w:rPr>
          <w:rFonts w:ascii="Arial" w:eastAsiaTheme="minorHAnsi" w:hAnsi="Arial" w:cs="Arial"/>
          <w:b/>
          <w:bCs/>
          <w:color w:val="auto"/>
          <w:sz w:val="20"/>
          <w:szCs w:val="20"/>
        </w:rPr>
        <w:lastRenderedPageBreak/>
        <w:t>ANNEX 8</w:t>
      </w:r>
      <w:bookmarkEnd w:id="7"/>
      <w:r w:rsidRPr="003460CA">
        <w:rPr>
          <w:rFonts w:ascii="Arial" w:eastAsiaTheme="minorHAnsi" w:hAnsi="Arial" w:cs="Arial"/>
          <w:b/>
          <w:bCs/>
          <w:color w:val="auto"/>
          <w:sz w:val="20"/>
          <w:szCs w:val="20"/>
        </w:rPr>
        <w:t xml:space="preserve"> </w:t>
      </w:r>
    </w:p>
    <w:p w14:paraId="450666DA" w14:textId="37F44C63" w:rsidR="006B160B" w:rsidRPr="003460CA" w:rsidRDefault="006B160B" w:rsidP="00CC5B6F">
      <w:pPr>
        <w:spacing w:after="0"/>
        <w:jc w:val="both"/>
        <w:rPr>
          <w:rFonts w:ascii="Arial" w:hAnsi="Arial" w:cs="Arial"/>
          <w:b/>
          <w:bCs/>
          <w:sz w:val="20"/>
          <w:szCs w:val="20"/>
        </w:rPr>
      </w:pPr>
    </w:p>
    <w:p w14:paraId="530BA8A6" w14:textId="77777777" w:rsidR="00E21FE8" w:rsidRPr="003460CA" w:rsidRDefault="00E21FE8" w:rsidP="00E21FE8">
      <w:pPr>
        <w:spacing w:after="0"/>
        <w:jc w:val="both"/>
        <w:rPr>
          <w:rFonts w:ascii="Arial" w:hAnsi="Arial" w:cs="Arial"/>
          <w:b/>
          <w:bCs/>
          <w:sz w:val="20"/>
          <w:szCs w:val="20"/>
        </w:rPr>
      </w:pPr>
    </w:p>
    <w:p w14:paraId="0151D149" w14:textId="77777777" w:rsidR="00E21FE8" w:rsidRPr="003460CA" w:rsidRDefault="00E21FE8" w:rsidP="00E21FE8">
      <w:pPr>
        <w:spacing w:after="0"/>
        <w:jc w:val="both"/>
        <w:rPr>
          <w:rFonts w:ascii="Arial" w:hAnsi="Arial" w:cs="Arial"/>
          <w:b/>
          <w:bCs/>
          <w:sz w:val="20"/>
          <w:szCs w:val="20"/>
        </w:rPr>
      </w:pPr>
      <w:r w:rsidRPr="003460CA">
        <w:rPr>
          <w:rFonts w:ascii="Arial" w:hAnsi="Arial" w:cs="Arial"/>
          <w:b/>
          <w:bCs/>
          <w:sz w:val="20"/>
          <w:szCs w:val="20"/>
        </w:rPr>
        <w:t xml:space="preserve">DISTRIBUCIÓ DELS LOTS, ANUALITATS I TIPUS DE FACTURACIÓ </w:t>
      </w:r>
    </w:p>
    <w:p w14:paraId="3AD67CFD" w14:textId="77777777" w:rsidR="00E21FE8" w:rsidRPr="002D7F41" w:rsidRDefault="00E21FE8" w:rsidP="00E21FE8">
      <w:pPr>
        <w:spacing w:after="0"/>
        <w:jc w:val="both"/>
        <w:rPr>
          <w:rFonts w:ascii="Arial" w:hAnsi="Arial" w:cs="Arial"/>
          <w:sz w:val="20"/>
          <w:szCs w:val="20"/>
        </w:rPr>
      </w:pPr>
    </w:p>
    <w:p w14:paraId="5185DAD7" w14:textId="77777777" w:rsidR="00E21FE8" w:rsidRPr="002D7F41" w:rsidRDefault="00E21FE8" w:rsidP="00E21FE8">
      <w:pPr>
        <w:spacing w:after="0"/>
        <w:jc w:val="both"/>
        <w:rPr>
          <w:rFonts w:ascii="Arial" w:hAnsi="Arial" w:cs="Arial"/>
          <w:sz w:val="20"/>
          <w:szCs w:val="20"/>
          <w:u w:val="single"/>
        </w:rPr>
      </w:pPr>
      <w:r w:rsidRPr="002D7F41">
        <w:rPr>
          <w:rFonts w:ascii="Arial" w:hAnsi="Arial" w:cs="Arial"/>
          <w:sz w:val="20"/>
          <w:szCs w:val="20"/>
          <w:u w:val="single"/>
        </w:rPr>
        <w:t xml:space="preserve">DISTRIBUCIÓ DELS LOTS: </w:t>
      </w:r>
    </w:p>
    <w:p w14:paraId="172942C0" w14:textId="77777777" w:rsidR="00E21FE8" w:rsidRPr="002D7F41" w:rsidRDefault="00E21FE8" w:rsidP="00E21FE8">
      <w:pPr>
        <w:spacing w:after="0"/>
        <w:jc w:val="both"/>
        <w:rPr>
          <w:rFonts w:ascii="Arial" w:hAnsi="Arial" w:cs="Arial"/>
          <w:sz w:val="20"/>
          <w:szCs w:val="20"/>
        </w:rPr>
      </w:pPr>
    </w:p>
    <w:p w14:paraId="24F26EA8" w14:textId="77777777" w:rsidR="00E21FE8" w:rsidRDefault="00E21FE8" w:rsidP="00E21FE8">
      <w:pPr>
        <w:spacing w:after="0"/>
        <w:jc w:val="both"/>
        <w:rPr>
          <w:rFonts w:ascii="Arial" w:hAnsi="Arial" w:cs="Arial"/>
          <w:sz w:val="20"/>
          <w:szCs w:val="20"/>
        </w:rPr>
      </w:pPr>
      <w:r>
        <w:rPr>
          <w:rFonts w:ascii="Arial" w:hAnsi="Arial" w:cs="Arial"/>
          <w:sz w:val="20"/>
          <w:szCs w:val="20"/>
        </w:rPr>
        <w:t>No aplica</w:t>
      </w:r>
    </w:p>
    <w:p w14:paraId="038BF1A3" w14:textId="77777777" w:rsidR="00E21FE8" w:rsidRDefault="00E21FE8" w:rsidP="00E21FE8">
      <w:pPr>
        <w:spacing w:after="0"/>
        <w:jc w:val="both"/>
        <w:rPr>
          <w:rFonts w:ascii="Arial" w:hAnsi="Arial" w:cs="Arial"/>
          <w:sz w:val="20"/>
          <w:szCs w:val="20"/>
        </w:rPr>
      </w:pPr>
    </w:p>
    <w:p w14:paraId="2AC19C16" w14:textId="77777777" w:rsidR="00E21FE8" w:rsidRPr="002D7F41" w:rsidRDefault="00E21FE8" w:rsidP="00E21FE8">
      <w:pPr>
        <w:spacing w:after="0"/>
        <w:jc w:val="both"/>
        <w:rPr>
          <w:rFonts w:ascii="Arial" w:hAnsi="Arial" w:cs="Arial"/>
          <w:sz w:val="20"/>
          <w:szCs w:val="20"/>
        </w:rPr>
      </w:pPr>
    </w:p>
    <w:p w14:paraId="608DAF5D" w14:textId="77777777" w:rsidR="00E21FE8" w:rsidRPr="002D7F41" w:rsidRDefault="00E21FE8" w:rsidP="00E21FE8">
      <w:pPr>
        <w:spacing w:after="0"/>
        <w:jc w:val="both"/>
        <w:rPr>
          <w:rFonts w:ascii="Arial" w:hAnsi="Arial" w:cs="Arial"/>
          <w:sz w:val="20"/>
          <w:szCs w:val="20"/>
          <w:u w:val="single"/>
        </w:rPr>
      </w:pPr>
      <w:r w:rsidRPr="002D7F41">
        <w:rPr>
          <w:rFonts w:ascii="Arial" w:hAnsi="Arial" w:cs="Arial"/>
          <w:sz w:val="20"/>
          <w:szCs w:val="20"/>
          <w:u w:val="single"/>
        </w:rPr>
        <w:t xml:space="preserve">DISTRIBUCIÓ DE LES ANUALITATS: </w:t>
      </w:r>
    </w:p>
    <w:p w14:paraId="368D658B" w14:textId="77777777" w:rsidR="00E21FE8" w:rsidRPr="002D7F41" w:rsidRDefault="00E21FE8" w:rsidP="00E21FE8">
      <w:pPr>
        <w:spacing w:after="0"/>
        <w:jc w:val="both"/>
        <w:rPr>
          <w:rFonts w:ascii="Arial" w:hAnsi="Arial" w:cs="Arial"/>
          <w:sz w:val="20"/>
          <w:szCs w:val="20"/>
        </w:rPr>
      </w:pPr>
    </w:p>
    <w:p w14:paraId="697D4868" w14:textId="77777777" w:rsidR="00E21FE8" w:rsidRPr="002D7F41" w:rsidRDefault="00E21FE8" w:rsidP="00E21FE8">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E21FE8" w:rsidRPr="002D7F41" w14:paraId="30A86641" w14:textId="77777777" w:rsidTr="005B5D87">
        <w:tc>
          <w:tcPr>
            <w:tcW w:w="2123" w:type="dxa"/>
          </w:tcPr>
          <w:p w14:paraId="064F9F7E" w14:textId="77777777" w:rsidR="00E21FE8" w:rsidRPr="002D7F41" w:rsidRDefault="00E21FE8" w:rsidP="005B5D87">
            <w:pPr>
              <w:jc w:val="center"/>
              <w:rPr>
                <w:rFonts w:ascii="Arial" w:hAnsi="Arial" w:cs="Arial"/>
                <w:sz w:val="20"/>
                <w:szCs w:val="20"/>
              </w:rPr>
            </w:pPr>
          </w:p>
        </w:tc>
        <w:tc>
          <w:tcPr>
            <w:tcW w:w="2123" w:type="dxa"/>
          </w:tcPr>
          <w:p w14:paraId="37A652DB" w14:textId="77777777" w:rsidR="00E21FE8" w:rsidRPr="002D7F41" w:rsidRDefault="00E21FE8" w:rsidP="005B5D87">
            <w:pPr>
              <w:jc w:val="center"/>
              <w:rPr>
                <w:rFonts w:ascii="Arial" w:hAnsi="Arial" w:cs="Arial"/>
                <w:b/>
                <w:bCs/>
                <w:sz w:val="20"/>
                <w:szCs w:val="20"/>
              </w:rPr>
            </w:pPr>
            <w:r w:rsidRPr="002D7F41">
              <w:rPr>
                <w:rFonts w:ascii="Arial" w:hAnsi="Arial" w:cs="Arial"/>
                <w:b/>
                <w:bCs/>
                <w:sz w:val="20"/>
                <w:szCs w:val="20"/>
              </w:rPr>
              <w:t>Base Imposable</w:t>
            </w:r>
          </w:p>
        </w:tc>
        <w:tc>
          <w:tcPr>
            <w:tcW w:w="2124" w:type="dxa"/>
          </w:tcPr>
          <w:p w14:paraId="02C56A3D" w14:textId="77777777" w:rsidR="00E21FE8" w:rsidRPr="002D7F41" w:rsidRDefault="00E21FE8" w:rsidP="005B5D87">
            <w:pPr>
              <w:jc w:val="center"/>
              <w:rPr>
                <w:rFonts w:ascii="Arial" w:hAnsi="Arial" w:cs="Arial"/>
                <w:b/>
                <w:bCs/>
                <w:sz w:val="20"/>
                <w:szCs w:val="20"/>
              </w:rPr>
            </w:pPr>
            <w:r w:rsidRPr="002D7F41">
              <w:rPr>
                <w:rFonts w:ascii="Arial" w:hAnsi="Arial" w:cs="Arial"/>
                <w:b/>
                <w:bCs/>
                <w:sz w:val="20"/>
                <w:szCs w:val="20"/>
              </w:rPr>
              <w:t>IVA</w:t>
            </w:r>
          </w:p>
        </w:tc>
        <w:tc>
          <w:tcPr>
            <w:tcW w:w="2124" w:type="dxa"/>
          </w:tcPr>
          <w:p w14:paraId="6A894EFE" w14:textId="77777777" w:rsidR="00E21FE8" w:rsidRPr="002D7F41" w:rsidRDefault="00E21FE8" w:rsidP="005B5D87">
            <w:pPr>
              <w:jc w:val="center"/>
              <w:rPr>
                <w:rFonts w:ascii="Arial" w:hAnsi="Arial" w:cs="Arial"/>
                <w:b/>
                <w:bCs/>
                <w:sz w:val="20"/>
                <w:szCs w:val="20"/>
              </w:rPr>
            </w:pPr>
            <w:r w:rsidRPr="002D7F41">
              <w:rPr>
                <w:rFonts w:ascii="Arial" w:hAnsi="Arial" w:cs="Arial"/>
                <w:b/>
                <w:bCs/>
                <w:sz w:val="20"/>
                <w:szCs w:val="20"/>
              </w:rPr>
              <w:t>TOTAL</w:t>
            </w:r>
          </w:p>
        </w:tc>
      </w:tr>
      <w:tr w:rsidR="00E21FE8" w:rsidRPr="002D7F41" w14:paraId="4F1FE983" w14:textId="77777777" w:rsidTr="005B5D87">
        <w:tc>
          <w:tcPr>
            <w:tcW w:w="2123" w:type="dxa"/>
          </w:tcPr>
          <w:p w14:paraId="47679F62" w14:textId="77777777" w:rsidR="00E21FE8" w:rsidRPr="002D7F41" w:rsidRDefault="00E21FE8" w:rsidP="005B5D87">
            <w:pPr>
              <w:jc w:val="center"/>
              <w:rPr>
                <w:rFonts w:ascii="Arial" w:hAnsi="Arial" w:cs="Arial"/>
                <w:b/>
                <w:bCs/>
                <w:sz w:val="20"/>
                <w:szCs w:val="20"/>
              </w:rPr>
            </w:pPr>
            <w:r>
              <w:rPr>
                <w:rFonts w:ascii="Arial" w:hAnsi="Arial" w:cs="Arial"/>
                <w:b/>
                <w:bCs/>
                <w:sz w:val="20"/>
                <w:szCs w:val="20"/>
              </w:rPr>
              <w:t xml:space="preserve">2024 </w:t>
            </w:r>
          </w:p>
        </w:tc>
        <w:tc>
          <w:tcPr>
            <w:tcW w:w="2123" w:type="dxa"/>
          </w:tcPr>
          <w:p w14:paraId="6D5A4F49" w14:textId="77777777" w:rsidR="00E21FE8" w:rsidRPr="002D7F41" w:rsidRDefault="00E21FE8" w:rsidP="005B5D87">
            <w:pPr>
              <w:jc w:val="center"/>
              <w:rPr>
                <w:rFonts w:ascii="Arial" w:hAnsi="Arial" w:cs="Arial"/>
                <w:sz w:val="20"/>
                <w:szCs w:val="20"/>
              </w:rPr>
            </w:pPr>
            <w:r>
              <w:rPr>
                <w:rFonts w:ascii="Arial" w:hAnsi="Arial" w:cs="Arial"/>
                <w:sz w:val="20"/>
                <w:szCs w:val="20"/>
              </w:rPr>
              <w:t>9.931,9728 €</w:t>
            </w:r>
          </w:p>
        </w:tc>
        <w:tc>
          <w:tcPr>
            <w:tcW w:w="2124" w:type="dxa"/>
          </w:tcPr>
          <w:p w14:paraId="3CA097CF" w14:textId="77777777" w:rsidR="00E21FE8" w:rsidRPr="002D7F41" w:rsidRDefault="00E21FE8" w:rsidP="005B5D87">
            <w:pPr>
              <w:jc w:val="center"/>
              <w:rPr>
                <w:rFonts w:ascii="Arial" w:hAnsi="Arial" w:cs="Arial"/>
                <w:sz w:val="20"/>
                <w:szCs w:val="20"/>
              </w:rPr>
            </w:pPr>
            <w:r>
              <w:rPr>
                <w:rFonts w:ascii="Arial" w:hAnsi="Arial" w:cs="Arial"/>
                <w:sz w:val="20"/>
                <w:szCs w:val="20"/>
              </w:rPr>
              <w:t>No aplica</w:t>
            </w:r>
          </w:p>
        </w:tc>
        <w:tc>
          <w:tcPr>
            <w:tcW w:w="2124" w:type="dxa"/>
          </w:tcPr>
          <w:p w14:paraId="77ECB670" w14:textId="77777777" w:rsidR="00E21FE8" w:rsidRPr="002D7F41" w:rsidRDefault="00E21FE8" w:rsidP="005B5D87">
            <w:pPr>
              <w:jc w:val="center"/>
              <w:rPr>
                <w:rFonts w:ascii="Arial" w:hAnsi="Arial" w:cs="Arial"/>
                <w:sz w:val="20"/>
                <w:szCs w:val="20"/>
              </w:rPr>
            </w:pPr>
            <w:r>
              <w:rPr>
                <w:rFonts w:ascii="Arial" w:hAnsi="Arial" w:cs="Arial"/>
                <w:sz w:val="20"/>
                <w:szCs w:val="20"/>
              </w:rPr>
              <w:t>9.931,9728 €</w:t>
            </w:r>
          </w:p>
        </w:tc>
      </w:tr>
      <w:tr w:rsidR="00E21FE8" w:rsidRPr="002D7F41" w14:paraId="51A8FA8C" w14:textId="77777777" w:rsidTr="005B5D87">
        <w:tc>
          <w:tcPr>
            <w:tcW w:w="2123" w:type="dxa"/>
          </w:tcPr>
          <w:p w14:paraId="164E2620" w14:textId="77777777" w:rsidR="00E21FE8" w:rsidRPr="002D7F41" w:rsidRDefault="00E21FE8" w:rsidP="005B5D87">
            <w:pPr>
              <w:jc w:val="center"/>
              <w:rPr>
                <w:rFonts w:ascii="Arial" w:hAnsi="Arial" w:cs="Arial"/>
                <w:b/>
                <w:bCs/>
                <w:sz w:val="20"/>
                <w:szCs w:val="20"/>
              </w:rPr>
            </w:pPr>
            <w:r>
              <w:rPr>
                <w:rFonts w:ascii="Arial" w:hAnsi="Arial" w:cs="Arial"/>
                <w:b/>
                <w:bCs/>
                <w:sz w:val="20"/>
                <w:szCs w:val="20"/>
              </w:rPr>
              <w:t>2025</w:t>
            </w:r>
          </w:p>
        </w:tc>
        <w:tc>
          <w:tcPr>
            <w:tcW w:w="2123" w:type="dxa"/>
          </w:tcPr>
          <w:p w14:paraId="4F1963CE" w14:textId="77777777" w:rsidR="00E21FE8" w:rsidRPr="002D7F41" w:rsidRDefault="00E21FE8" w:rsidP="005B5D87">
            <w:pPr>
              <w:jc w:val="center"/>
              <w:rPr>
                <w:rFonts w:ascii="Arial" w:hAnsi="Arial" w:cs="Arial"/>
                <w:b/>
                <w:bCs/>
                <w:sz w:val="20"/>
                <w:szCs w:val="20"/>
              </w:rPr>
            </w:pPr>
            <w:r>
              <w:rPr>
                <w:rFonts w:ascii="Arial" w:hAnsi="Arial" w:cs="Arial"/>
                <w:sz w:val="20"/>
                <w:szCs w:val="20"/>
              </w:rPr>
              <w:t>9.931,9728 €</w:t>
            </w:r>
          </w:p>
        </w:tc>
        <w:tc>
          <w:tcPr>
            <w:tcW w:w="2124" w:type="dxa"/>
          </w:tcPr>
          <w:p w14:paraId="1C16A8EF" w14:textId="77777777" w:rsidR="00E21FE8" w:rsidRPr="006217ED" w:rsidRDefault="00E21FE8" w:rsidP="005B5D87">
            <w:pPr>
              <w:jc w:val="center"/>
              <w:rPr>
                <w:rFonts w:ascii="Arial" w:hAnsi="Arial" w:cs="Arial"/>
                <w:sz w:val="20"/>
                <w:szCs w:val="20"/>
              </w:rPr>
            </w:pPr>
            <w:r w:rsidRPr="006217ED">
              <w:rPr>
                <w:rFonts w:ascii="Arial" w:hAnsi="Arial" w:cs="Arial"/>
                <w:sz w:val="20"/>
                <w:szCs w:val="20"/>
              </w:rPr>
              <w:t>No aplica</w:t>
            </w:r>
          </w:p>
        </w:tc>
        <w:tc>
          <w:tcPr>
            <w:tcW w:w="2124" w:type="dxa"/>
          </w:tcPr>
          <w:p w14:paraId="2C5B9D29" w14:textId="77777777" w:rsidR="00E21FE8" w:rsidRPr="002D7F41" w:rsidRDefault="00E21FE8" w:rsidP="005B5D87">
            <w:pPr>
              <w:jc w:val="center"/>
              <w:rPr>
                <w:rFonts w:ascii="Arial" w:hAnsi="Arial" w:cs="Arial"/>
                <w:b/>
                <w:bCs/>
                <w:sz w:val="20"/>
                <w:szCs w:val="20"/>
              </w:rPr>
            </w:pPr>
            <w:r>
              <w:rPr>
                <w:rFonts w:ascii="Arial" w:hAnsi="Arial" w:cs="Arial"/>
                <w:sz w:val="20"/>
                <w:szCs w:val="20"/>
              </w:rPr>
              <w:t>9.931,9728 €</w:t>
            </w:r>
          </w:p>
        </w:tc>
      </w:tr>
      <w:tr w:rsidR="00E21FE8" w:rsidRPr="002D7F41" w14:paraId="50002E84" w14:textId="77777777" w:rsidTr="005B5D87">
        <w:tc>
          <w:tcPr>
            <w:tcW w:w="2123" w:type="dxa"/>
          </w:tcPr>
          <w:p w14:paraId="5AA09FBB" w14:textId="77777777" w:rsidR="00E21FE8" w:rsidRPr="002D7F41" w:rsidRDefault="00E21FE8" w:rsidP="005B5D87">
            <w:pPr>
              <w:jc w:val="center"/>
              <w:rPr>
                <w:rFonts w:ascii="Arial" w:hAnsi="Arial" w:cs="Arial"/>
                <w:b/>
                <w:bCs/>
                <w:sz w:val="20"/>
                <w:szCs w:val="20"/>
              </w:rPr>
            </w:pPr>
            <w:r>
              <w:rPr>
                <w:rFonts w:ascii="Arial" w:hAnsi="Arial" w:cs="Arial"/>
                <w:b/>
                <w:bCs/>
                <w:sz w:val="20"/>
                <w:szCs w:val="20"/>
              </w:rPr>
              <w:t>2026</w:t>
            </w:r>
          </w:p>
        </w:tc>
        <w:tc>
          <w:tcPr>
            <w:tcW w:w="2123" w:type="dxa"/>
          </w:tcPr>
          <w:p w14:paraId="5F1C9EBA" w14:textId="77777777" w:rsidR="00E21FE8" w:rsidRDefault="00E21FE8" w:rsidP="005B5D87">
            <w:pPr>
              <w:jc w:val="center"/>
              <w:rPr>
                <w:rFonts w:ascii="Arial" w:hAnsi="Arial" w:cs="Arial"/>
                <w:sz w:val="20"/>
                <w:szCs w:val="20"/>
              </w:rPr>
            </w:pPr>
            <w:r>
              <w:rPr>
                <w:rFonts w:ascii="Arial" w:hAnsi="Arial" w:cs="Arial"/>
                <w:sz w:val="20"/>
                <w:szCs w:val="20"/>
              </w:rPr>
              <w:t>4.136,0544 €</w:t>
            </w:r>
          </w:p>
        </w:tc>
        <w:tc>
          <w:tcPr>
            <w:tcW w:w="2124" w:type="dxa"/>
          </w:tcPr>
          <w:p w14:paraId="68021E95" w14:textId="77777777" w:rsidR="00E21FE8" w:rsidRPr="006217ED" w:rsidRDefault="00E21FE8" w:rsidP="005B5D87">
            <w:pPr>
              <w:jc w:val="center"/>
              <w:rPr>
                <w:rFonts w:ascii="Arial" w:hAnsi="Arial" w:cs="Arial"/>
                <w:sz w:val="20"/>
                <w:szCs w:val="20"/>
              </w:rPr>
            </w:pPr>
            <w:r w:rsidRPr="006217ED">
              <w:rPr>
                <w:rFonts w:ascii="Arial" w:hAnsi="Arial" w:cs="Arial"/>
                <w:sz w:val="20"/>
                <w:szCs w:val="20"/>
              </w:rPr>
              <w:t>No aplica</w:t>
            </w:r>
          </w:p>
        </w:tc>
        <w:tc>
          <w:tcPr>
            <w:tcW w:w="2124" w:type="dxa"/>
          </w:tcPr>
          <w:p w14:paraId="345C323D" w14:textId="77777777" w:rsidR="00E21FE8" w:rsidRDefault="00E21FE8" w:rsidP="005B5D87">
            <w:pPr>
              <w:jc w:val="center"/>
              <w:rPr>
                <w:rFonts w:ascii="Arial" w:hAnsi="Arial" w:cs="Arial"/>
                <w:sz w:val="20"/>
                <w:szCs w:val="20"/>
              </w:rPr>
            </w:pPr>
            <w:r>
              <w:rPr>
                <w:rFonts w:ascii="Arial" w:hAnsi="Arial" w:cs="Arial"/>
                <w:sz w:val="20"/>
                <w:szCs w:val="20"/>
              </w:rPr>
              <w:t>4.136,0544 €</w:t>
            </w:r>
          </w:p>
        </w:tc>
      </w:tr>
    </w:tbl>
    <w:p w14:paraId="32056E6C" w14:textId="77777777" w:rsidR="00E21FE8" w:rsidRPr="002D7F41" w:rsidRDefault="00E21FE8" w:rsidP="00E21FE8">
      <w:pPr>
        <w:spacing w:after="0"/>
        <w:jc w:val="both"/>
        <w:rPr>
          <w:rFonts w:ascii="Arial" w:hAnsi="Arial" w:cs="Arial"/>
          <w:sz w:val="20"/>
          <w:szCs w:val="20"/>
        </w:rPr>
      </w:pPr>
    </w:p>
    <w:p w14:paraId="1569F15D" w14:textId="77777777" w:rsidR="00E21FE8" w:rsidRDefault="00E21FE8" w:rsidP="00E21FE8">
      <w:pPr>
        <w:spacing w:after="0"/>
        <w:jc w:val="both"/>
        <w:rPr>
          <w:rFonts w:ascii="Arial" w:hAnsi="Arial" w:cs="Arial"/>
          <w:sz w:val="20"/>
          <w:szCs w:val="20"/>
          <w:u w:val="single"/>
        </w:rPr>
      </w:pPr>
    </w:p>
    <w:p w14:paraId="1C5D453E" w14:textId="77777777" w:rsidR="00E21FE8" w:rsidRDefault="00E21FE8" w:rsidP="00E21FE8">
      <w:pPr>
        <w:spacing w:after="0"/>
        <w:jc w:val="both"/>
        <w:rPr>
          <w:rFonts w:ascii="Arial" w:hAnsi="Arial" w:cs="Arial"/>
          <w:sz w:val="20"/>
          <w:szCs w:val="20"/>
          <w:u w:val="single"/>
        </w:rPr>
      </w:pPr>
    </w:p>
    <w:p w14:paraId="413627CD" w14:textId="77777777" w:rsidR="00E21FE8" w:rsidRPr="002D7F41" w:rsidRDefault="00E21FE8" w:rsidP="00E21FE8">
      <w:pPr>
        <w:spacing w:after="0"/>
        <w:jc w:val="both"/>
        <w:rPr>
          <w:rFonts w:ascii="Arial" w:hAnsi="Arial" w:cs="Arial"/>
          <w:sz w:val="20"/>
          <w:szCs w:val="20"/>
          <w:u w:val="single"/>
        </w:rPr>
      </w:pPr>
      <w:r w:rsidRPr="002D7F41">
        <w:rPr>
          <w:rFonts w:ascii="Arial" w:hAnsi="Arial" w:cs="Arial"/>
          <w:sz w:val="20"/>
          <w:szCs w:val="20"/>
          <w:u w:val="single"/>
        </w:rPr>
        <w:t xml:space="preserve">TIPUS DE FACTURACIPÓ </w:t>
      </w:r>
    </w:p>
    <w:p w14:paraId="55A1B9DD" w14:textId="77777777" w:rsidR="00E21FE8" w:rsidRPr="002D7F41" w:rsidRDefault="00E21FE8" w:rsidP="00E21FE8">
      <w:pPr>
        <w:spacing w:after="0"/>
        <w:jc w:val="both"/>
        <w:rPr>
          <w:rFonts w:ascii="Arial" w:hAnsi="Arial" w:cs="Arial"/>
          <w:sz w:val="20"/>
          <w:szCs w:val="20"/>
          <w:u w:val="single"/>
        </w:rPr>
      </w:pPr>
    </w:p>
    <w:p w14:paraId="38643DAF"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El pagament a el contractista s’efectuarà contra presentació de factura expedida d’acord amb la normativa vigent sobre factura electrònica, en els terminis i les condicions establertes en l’article 198 de la LCSP.</w:t>
      </w:r>
    </w:p>
    <w:p w14:paraId="789F39B6" w14:textId="77777777" w:rsidR="00E21FE8" w:rsidRPr="002D7F41" w:rsidRDefault="00E21FE8" w:rsidP="00E21FE8">
      <w:pPr>
        <w:spacing w:after="0"/>
        <w:jc w:val="both"/>
        <w:rPr>
          <w:rFonts w:ascii="Arial" w:hAnsi="Arial" w:cs="Arial"/>
          <w:sz w:val="20"/>
          <w:szCs w:val="20"/>
        </w:rPr>
      </w:pPr>
    </w:p>
    <w:p w14:paraId="0F7604D7"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3DA45A30" w14:textId="77777777" w:rsidR="00E21FE8" w:rsidRPr="002D7F41" w:rsidRDefault="00E21FE8" w:rsidP="00E21FE8">
      <w:pPr>
        <w:spacing w:after="0"/>
        <w:jc w:val="both"/>
        <w:rPr>
          <w:rFonts w:ascii="Arial" w:hAnsi="Arial" w:cs="Arial"/>
          <w:sz w:val="20"/>
          <w:szCs w:val="20"/>
        </w:rPr>
      </w:pPr>
    </w:p>
    <w:p w14:paraId="6524B21C"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4BD1D1BC" w14:textId="77777777" w:rsidR="00E21FE8" w:rsidRPr="002D7F41" w:rsidRDefault="00E21FE8" w:rsidP="00E21FE8">
      <w:pPr>
        <w:spacing w:after="0"/>
        <w:jc w:val="both"/>
        <w:rPr>
          <w:rFonts w:ascii="Arial" w:hAnsi="Arial" w:cs="Arial"/>
          <w:sz w:val="20"/>
          <w:szCs w:val="20"/>
        </w:rPr>
      </w:pPr>
    </w:p>
    <w:p w14:paraId="4B67F2E9"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 xml:space="preserve">La plataforma </w:t>
      </w:r>
      <w:proofErr w:type="spellStart"/>
      <w:r w:rsidRPr="002D7F41">
        <w:rPr>
          <w:rFonts w:ascii="Arial" w:hAnsi="Arial" w:cs="Arial"/>
          <w:sz w:val="20"/>
          <w:szCs w:val="20"/>
        </w:rPr>
        <w:t>e.FACT</w:t>
      </w:r>
      <w:proofErr w:type="spellEnd"/>
      <w:r w:rsidRPr="002D7F41">
        <w:rPr>
          <w:rFonts w:ascii="Arial" w:hAnsi="Arial" w:cs="Arial"/>
          <w:sz w:val="20"/>
          <w:szCs w:val="20"/>
        </w:rPr>
        <w:t xml:space="preserve"> és el punt general d’entrada de factures electròniques de l’Administració de la Generalitat de Catalunya i del seu Sector Públic.</w:t>
      </w:r>
    </w:p>
    <w:p w14:paraId="6DDEB7C6" w14:textId="77777777" w:rsidR="00E21FE8" w:rsidRDefault="00E21FE8" w:rsidP="00E21FE8">
      <w:pPr>
        <w:spacing w:after="0"/>
        <w:jc w:val="both"/>
        <w:rPr>
          <w:rFonts w:ascii="Arial" w:hAnsi="Arial" w:cs="Arial"/>
          <w:sz w:val="20"/>
          <w:szCs w:val="20"/>
        </w:rPr>
      </w:pPr>
      <w:r w:rsidRPr="002D7F41">
        <w:rPr>
          <w:rFonts w:ascii="Arial" w:hAnsi="Arial" w:cs="Arial"/>
          <w:sz w:val="20"/>
          <w:szCs w:val="20"/>
        </w:rPr>
        <w:t xml:space="preserve">Així, l’adjudicatari haurà de lliurar les seves factures al servei </w:t>
      </w:r>
      <w:proofErr w:type="spellStart"/>
      <w:r w:rsidRPr="002D7F41">
        <w:rPr>
          <w:rFonts w:ascii="Arial" w:hAnsi="Arial" w:cs="Arial"/>
          <w:sz w:val="20"/>
          <w:szCs w:val="20"/>
        </w:rPr>
        <w:t>e.FACT</w:t>
      </w:r>
      <w:proofErr w:type="spellEnd"/>
      <w:r w:rsidRPr="002D7F41">
        <w:rPr>
          <w:rFonts w:ascii="Arial" w:hAnsi="Arial" w:cs="Arial"/>
          <w:sz w:val="20"/>
          <w:szCs w:val="20"/>
        </w:rPr>
        <w:t xml:space="preserve"> del Consorci d’Administració Oberta de Catalunya (AOC), en la seva condició de Punt General d’Entrada de Factures Electròniques del Sector Públic de Catalunya. Per major informació podeu consultar aquest enllaç: </w:t>
      </w:r>
    </w:p>
    <w:p w14:paraId="143D0CAF" w14:textId="77777777" w:rsidR="00E21FE8" w:rsidRDefault="00E21FE8" w:rsidP="00E21FE8">
      <w:pPr>
        <w:spacing w:after="0"/>
        <w:jc w:val="both"/>
        <w:rPr>
          <w:rFonts w:ascii="Arial" w:hAnsi="Arial" w:cs="Arial"/>
          <w:sz w:val="20"/>
          <w:szCs w:val="20"/>
        </w:rPr>
      </w:pPr>
      <w:hyperlink r:id="rId11" w:history="1">
        <w:r w:rsidRPr="00F8459B">
          <w:rPr>
            <w:rStyle w:val="Hipervnculo"/>
            <w:rFonts w:ascii="Arial" w:hAnsi="Arial" w:cs="Arial"/>
            <w:sz w:val="20"/>
            <w:szCs w:val="20"/>
          </w:rPr>
          <w:t>https://economia.gencat.cat/ca/70_ambits_actuacio/tresoreria_i_pagaments/factura-electronica/</w:t>
        </w:r>
      </w:hyperlink>
    </w:p>
    <w:p w14:paraId="051C62D4" w14:textId="77777777" w:rsidR="00E21FE8" w:rsidRPr="002D7F41" w:rsidRDefault="00E21FE8" w:rsidP="00E21FE8">
      <w:pPr>
        <w:spacing w:after="0"/>
        <w:jc w:val="both"/>
        <w:rPr>
          <w:rFonts w:ascii="Arial" w:hAnsi="Arial" w:cs="Arial"/>
          <w:sz w:val="20"/>
          <w:szCs w:val="20"/>
        </w:rPr>
      </w:pPr>
    </w:p>
    <w:p w14:paraId="2D081CE8"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La generació d’aquestes factures es correspondrà amb els subministraments i serveis realitzats degudament conformades pels Serveis Tècnics de l’entitat contractant.</w:t>
      </w:r>
    </w:p>
    <w:p w14:paraId="2B49CB78" w14:textId="77777777" w:rsidR="00E21FE8" w:rsidRPr="002D7F41" w:rsidRDefault="00E21FE8" w:rsidP="00E21FE8">
      <w:pPr>
        <w:spacing w:after="0"/>
        <w:jc w:val="both"/>
        <w:rPr>
          <w:rFonts w:ascii="Arial" w:hAnsi="Arial" w:cs="Arial"/>
          <w:sz w:val="20"/>
          <w:szCs w:val="20"/>
        </w:rPr>
      </w:pPr>
    </w:p>
    <w:p w14:paraId="490F969B"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A la factura s’haurà d’identificar el número d’expedient amb el que s’ha licitat el contracte.</w:t>
      </w:r>
    </w:p>
    <w:p w14:paraId="7611943E" w14:textId="77777777" w:rsidR="00E21FE8" w:rsidRPr="002D7F41" w:rsidRDefault="00E21FE8" w:rsidP="00E21FE8">
      <w:pPr>
        <w:spacing w:after="0"/>
        <w:jc w:val="both"/>
        <w:rPr>
          <w:rFonts w:ascii="Arial" w:hAnsi="Arial" w:cs="Arial"/>
          <w:sz w:val="20"/>
          <w:szCs w:val="20"/>
        </w:rPr>
      </w:pPr>
    </w:p>
    <w:p w14:paraId="1B7109DC"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El/s pagament/s del servei es realitzarà d'acord amb el contingut de la LCSP i únicament mitjançant transferència bancària i prèvia recepció de la factura al departament de Comptabilitat de l’entitat contractant, a través dels canals descrits anteriorment.</w:t>
      </w:r>
    </w:p>
    <w:p w14:paraId="5A93EFCC" w14:textId="77777777" w:rsidR="00E21FE8" w:rsidRPr="002D7F41" w:rsidRDefault="00E21FE8" w:rsidP="00E21FE8">
      <w:pPr>
        <w:spacing w:after="0"/>
        <w:jc w:val="both"/>
        <w:rPr>
          <w:rFonts w:ascii="Arial" w:hAnsi="Arial" w:cs="Arial"/>
          <w:sz w:val="20"/>
          <w:szCs w:val="20"/>
        </w:rPr>
      </w:pPr>
    </w:p>
    <w:p w14:paraId="78634BC2"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Durant la vigència del contracte no tindrà lloc cap increment de preu.</w:t>
      </w:r>
    </w:p>
    <w:p w14:paraId="145E4BD6" w14:textId="77777777" w:rsidR="00E21FE8" w:rsidRPr="002D7F41" w:rsidRDefault="00E21FE8" w:rsidP="00E21FE8">
      <w:pPr>
        <w:spacing w:after="0"/>
        <w:jc w:val="both"/>
        <w:rPr>
          <w:rFonts w:ascii="Arial" w:hAnsi="Arial" w:cs="Arial"/>
          <w:sz w:val="20"/>
          <w:szCs w:val="20"/>
        </w:rPr>
      </w:pPr>
    </w:p>
    <w:p w14:paraId="00901C0D"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lastRenderedPageBreak/>
        <w:t>Qualsevol modificació sobre l’IVA serà motiu de revisió, no podent-ne repercutir cap altre increment.</w:t>
      </w:r>
    </w:p>
    <w:p w14:paraId="3390C0E4" w14:textId="77777777" w:rsidR="00E21FE8" w:rsidRPr="002D7F41" w:rsidRDefault="00E21FE8" w:rsidP="00E21FE8">
      <w:pPr>
        <w:spacing w:after="0"/>
        <w:jc w:val="both"/>
        <w:rPr>
          <w:rFonts w:ascii="Arial" w:hAnsi="Arial" w:cs="Arial"/>
          <w:sz w:val="20"/>
          <w:szCs w:val="20"/>
        </w:rPr>
      </w:pPr>
    </w:p>
    <w:p w14:paraId="5344BE13"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La facturació haurà d’emetre’s amb arrodoniment a dos dígits, conforme a allò establert a l’article 11 de la Llei 46/1998, de 17 de desembre, sobre introducció de l’euro.</w:t>
      </w:r>
    </w:p>
    <w:p w14:paraId="0F3CBCAE" w14:textId="77777777" w:rsidR="00E21FE8" w:rsidRPr="002D7F41" w:rsidRDefault="00E21FE8" w:rsidP="00E21FE8">
      <w:pPr>
        <w:spacing w:after="0"/>
        <w:jc w:val="both"/>
        <w:rPr>
          <w:rFonts w:ascii="Arial" w:hAnsi="Arial" w:cs="Arial"/>
          <w:sz w:val="20"/>
          <w:szCs w:val="20"/>
        </w:rPr>
      </w:pPr>
    </w:p>
    <w:p w14:paraId="281F0BDF"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4A172761" w14:textId="77777777" w:rsidR="00E21FE8" w:rsidRPr="002D7F41" w:rsidRDefault="00E21FE8" w:rsidP="00E21FE8">
      <w:pPr>
        <w:spacing w:after="0"/>
        <w:jc w:val="both"/>
        <w:rPr>
          <w:rFonts w:ascii="Arial" w:hAnsi="Arial" w:cs="Arial"/>
          <w:sz w:val="20"/>
          <w:szCs w:val="20"/>
        </w:rPr>
      </w:pPr>
    </w:p>
    <w:p w14:paraId="754E8502"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60519696" w14:textId="77777777" w:rsidR="00E21FE8" w:rsidRPr="002D7F41" w:rsidRDefault="00E21FE8" w:rsidP="00E21FE8">
      <w:pPr>
        <w:spacing w:after="0"/>
        <w:jc w:val="both"/>
        <w:rPr>
          <w:rFonts w:ascii="Arial" w:hAnsi="Arial" w:cs="Arial"/>
          <w:sz w:val="20"/>
          <w:szCs w:val="20"/>
        </w:rPr>
      </w:pPr>
    </w:p>
    <w:p w14:paraId="350AD1E2" w14:textId="77777777" w:rsidR="00E21FE8" w:rsidRPr="002D7F41" w:rsidRDefault="00E21FE8" w:rsidP="00E21FE8">
      <w:pPr>
        <w:spacing w:after="0"/>
        <w:jc w:val="both"/>
        <w:rPr>
          <w:rFonts w:ascii="Arial" w:hAnsi="Arial" w:cs="Arial"/>
          <w:sz w:val="20"/>
          <w:szCs w:val="20"/>
        </w:rPr>
      </w:pPr>
      <w:r w:rsidRPr="002D7F41">
        <w:rPr>
          <w:rFonts w:ascii="Arial" w:hAnsi="Arial" w:cs="Arial"/>
          <w:sz w:val="20"/>
          <w:szCs w:val="20"/>
        </w:rPr>
        <w:t>El contractista podrà transmetre els drets de cobrament en els termes i condicions establerts en l’article 200 de la LCSP. Per a l’eficàcia d’aquesta transmissió de drets front a la Fundació Institut Mar d’Investigacions Mèdiques, caldrà que li hagi estat notificada fefaentment, això és, mitjançant documentació que permeti acreditar la celebració del contracte i la capacitat dels intervinents.</w:t>
      </w:r>
    </w:p>
    <w:p w14:paraId="37B82899" w14:textId="5DE31032" w:rsidR="000913B0" w:rsidRDefault="000913B0" w:rsidP="00D422ED">
      <w:pPr>
        <w:spacing w:after="0"/>
        <w:jc w:val="both"/>
        <w:rPr>
          <w:rFonts w:ascii="Arial" w:hAnsi="Arial" w:cs="Arial"/>
          <w:sz w:val="20"/>
          <w:szCs w:val="20"/>
        </w:rPr>
      </w:pPr>
    </w:p>
    <w:p w14:paraId="48FBEBBF" w14:textId="038FED5D" w:rsidR="00E21FE8" w:rsidRDefault="00E21FE8" w:rsidP="00D422ED">
      <w:pPr>
        <w:spacing w:after="0"/>
        <w:jc w:val="both"/>
        <w:rPr>
          <w:rFonts w:ascii="Arial" w:hAnsi="Arial" w:cs="Arial"/>
          <w:sz w:val="20"/>
          <w:szCs w:val="20"/>
        </w:rPr>
      </w:pPr>
      <w:r>
        <w:rPr>
          <w:rFonts w:ascii="Arial" w:hAnsi="Arial" w:cs="Arial"/>
          <w:sz w:val="20"/>
          <w:szCs w:val="20"/>
        </w:rPr>
        <w:t>.</w:t>
      </w:r>
    </w:p>
    <w:p w14:paraId="46B141E0" w14:textId="77777777" w:rsidR="00E21FE8" w:rsidRDefault="00E21FE8" w:rsidP="00D422ED">
      <w:pPr>
        <w:spacing w:after="0"/>
        <w:jc w:val="both"/>
        <w:rPr>
          <w:rFonts w:ascii="Arial" w:hAnsi="Arial" w:cs="Arial"/>
          <w:sz w:val="20"/>
          <w:szCs w:val="20"/>
        </w:rPr>
      </w:pPr>
    </w:p>
    <w:p w14:paraId="3EB4985B" w14:textId="77777777" w:rsidR="00E21FE8" w:rsidRDefault="00E21FE8" w:rsidP="00D422ED">
      <w:pPr>
        <w:spacing w:after="0"/>
        <w:jc w:val="both"/>
        <w:rPr>
          <w:rFonts w:ascii="Arial" w:hAnsi="Arial" w:cs="Arial"/>
          <w:sz w:val="20"/>
          <w:szCs w:val="20"/>
        </w:rPr>
      </w:pPr>
    </w:p>
    <w:p w14:paraId="5A2E2DBE" w14:textId="77777777" w:rsidR="00E21FE8" w:rsidRDefault="00E21FE8" w:rsidP="00D422ED">
      <w:pPr>
        <w:spacing w:after="0"/>
        <w:jc w:val="both"/>
        <w:rPr>
          <w:rFonts w:ascii="Arial" w:hAnsi="Arial" w:cs="Arial"/>
          <w:sz w:val="20"/>
          <w:szCs w:val="20"/>
        </w:rPr>
      </w:pPr>
    </w:p>
    <w:p w14:paraId="163E3349" w14:textId="77777777" w:rsidR="00E21FE8" w:rsidRDefault="00E21FE8" w:rsidP="00D422ED">
      <w:pPr>
        <w:spacing w:after="0"/>
        <w:jc w:val="both"/>
        <w:rPr>
          <w:rFonts w:ascii="Arial" w:hAnsi="Arial" w:cs="Arial"/>
          <w:sz w:val="20"/>
          <w:szCs w:val="20"/>
        </w:rPr>
      </w:pPr>
    </w:p>
    <w:p w14:paraId="64784A4F" w14:textId="77777777" w:rsidR="00E21FE8" w:rsidRDefault="00E21FE8" w:rsidP="00D422ED">
      <w:pPr>
        <w:spacing w:after="0"/>
        <w:jc w:val="both"/>
        <w:rPr>
          <w:rFonts w:ascii="Arial" w:hAnsi="Arial" w:cs="Arial"/>
          <w:sz w:val="20"/>
          <w:szCs w:val="20"/>
        </w:rPr>
      </w:pPr>
    </w:p>
    <w:p w14:paraId="04420A53" w14:textId="77777777" w:rsidR="00E21FE8" w:rsidRDefault="00E21FE8" w:rsidP="00D422ED">
      <w:pPr>
        <w:spacing w:after="0"/>
        <w:jc w:val="both"/>
        <w:rPr>
          <w:rFonts w:ascii="Arial" w:hAnsi="Arial" w:cs="Arial"/>
          <w:sz w:val="20"/>
          <w:szCs w:val="20"/>
        </w:rPr>
      </w:pPr>
    </w:p>
    <w:p w14:paraId="4021673A" w14:textId="77777777" w:rsidR="00E21FE8" w:rsidRDefault="00E21FE8" w:rsidP="00D422ED">
      <w:pPr>
        <w:spacing w:after="0"/>
        <w:jc w:val="both"/>
        <w:rPr>
          <w:rFonts w:ascii="Arial" w:hAnsi="Arial" w:cs="Arial"/>
          <w:sz w:val="20"/>
          <w:szCs w:val="20"/>
        </w:rPr>
      </w:pPr>
    </w:p>
    <w:p w14:paraId="7F8D4B48" w14:textId="77777777" w:rsidR="00E21FE8" w:rsidRDefault="00E21FE8" w:rsidP="00D422ED">
      <w:pPr>
        <w:spacing w:after="0"/>
        <w:jc w:val="both"/>
        <w:rPr>
          <w:rFonts w:ascii="Arial" w:hAnsi="Arial" w:cs="Arial"/>
          <w:sz w:val="20"/>
          <w:szCs w:val="20"/>
        </w:rPr>
      </w:pPr>
    </w:p>
    <w:p w14:paraId="63AE3B53" w14:textId="77777777" w:rsidR="00E21FE8" w:rsidRDefault="00E21FE8" w:rsidP="00D422ED">
      <w:pPr>
        <w:spacing w:after="0"/>
        <w:jc w:val="both"/>
        <w:rPr>
          <w:rFonts w:ascii="Arial" w:hAnsi="Arial" w:cs="Arial"/>
          <w:sz w:val="20"/>
          <w:szCs w:val="20"/>
        </w:rPr>
      </w:pPr>
    </w:p>
    <w:p w14:paraId="22C3E9B5" w14:textId="77777777" w:rsidR="00E21FE8" w:rsidRDefault="00E21FE8" w:rsidP="00D422ED">
      <w:pPr>
        <w:spacing w:after="0"/>
        <w:jc w:val="both"/>
        <w:rPr>
          <w:rFonts w:ascii="Arial" w:hAnsi="Arial" w:cs="Arial"/>
          <w:sz w:val="20"/>
          <w:szCs w:val="20"/>
        </w:rPr>
      </w:pPr>
    </w:p>
    <w:p w14:paraId="2D002432" w14:textId="77777777" w:rsidR="00E21FE8" w:rsidRDefault="00E21FE8" w:rsidP="00D422ED">
      <w:pPr>
        <w:spacing w:after="0"/>
        <w:jc w:val="both"/>
        <w:rPr>
          <w:rFonts w:ascii="Arial" w:hAnsi="Arial" w:cs="Arial"/>
          <w:sz w:val="20"/>
          <w:szCs w:val="20"/>
        </w:rPr>
      </w:pPr>
    </w:p>
    <w:p w14:paraId="3EB33C42" w14:textId="77777777" w:rsidR="00E21FE8" w:rsidRPr="002D7F41" w:rsidRDefault="00E21FE8" w:rsidP="00D422ED">
      <w:pPr>
        <w:spacing w:after="0"/>
        <w:jc w:val="both"/>
        <w:rPr>
          <w:rFonts w:ascii="Arial" w:hAnsi="Arial" w:cs="Arial"/>
          <w:sz w:val="20"/>
          <w:szCs w:val="20"/>
        </w:rPr>
      </w:pPr>
    </w:p>
    <w:p w14:paraId="6AF12A8C" w14:textId="40FA3BA3" w:rsidR="000913B0" w:rsidRDefault="000913B0" w:rsidP="00D422ED">
      <w:pPr>
        <w:spacing w:after="0"/>
        <w:jc w:val="both"/>
        <w:rPr>
          <w:rFonts w:ascii="Arial" w:hAnsi="Arial" w:cs="Arial"/>
          <w:sz w:val="20"/>
          <w:szCs w:val="20"/>
        </w:rPr>
      </w:pPr>
    </w:p>
    <w:p w14:paraId="3DC03177" w14:textId="113668D1" w:rsidR="002D7F41" w:rsidRDefault="002D7F41" w:rsidP="00D422ED">
      <w:pPr>
        <w:spacing w:after="0"/>
        <w:jc w:val="both"/>
        <w:rPr>
          <w:rFonts w:ascii="Arial" w:hAnsi="Arial" w:cs="Arial"/>
          <w:sz w:val="20"/>
          <w:szCs w:val="20"/>
        </w:rPr>
      </w:pPr>
    </w:p>
    <w:p w14:paraId="6F5FD172" w14:textId="49F2F31B" w:rsidR="002D7F41" w:rsidRDefault="002D7F41" w:rsidP="00D422ED">
      <w:pPr>
        <w:spacing w:after="0"/>
        <w:jc w:val="both"/>
        <w:rPr>
          <w:rFonts w:ascii="Arial" w:hAnsi="Arial" w:cs="Arial"/>
          <w:sz w:val="20"/>
          <w:szCs w:val="20"/>
        </w:rPr>
      </w:pPr>
    </w:p>
    <w:p w14:paraId="086533D8" w14:textId="2D82A190" w:rsidR="002D7F41" w:rsidRDefault="002D7F41" w:rsidP="00D422ED">
      <w:pPr>
        <w:spacing w:after="0"/>
        <w:jc w:val="both"/>
        <w:rPr>
          <w:rFonts w:ascii="Arial" w:hAnsi="Arial" w:cs="Arial"/>
          <w:sz w:val="20"/>
          <w:szCs w:val="20"/>
        </w:rPr>
      </w:pPr>
    </w:p>
    <w:p w14:paraId="077CDEB8" w14:textId="5C78DE4E" w:rsidR="002D7F41" w:rsidRDefault="002D7F41" w:rsidP="00D422ED">
      <w:pPr>
        <w:spacing w:after="0"/>
        <w:jc w:val="both"/>
        <w:rPr>
          <w:rFonts w:ascii="Arial" w:hAnsi="Arial" w:cs="Arial"/>
          <w:sz w:val="20"/>
          <w:szCs w:val="20"/>
        </w:rPr>
      </w:pPr>
    </w:p>
    <w:p w14:paraId="23F54FA6" w14:textId="14FD49B5" w:rsidR="002D7F41" w:rsidRDefault="002D7F41" w:rsidP="00D422ED">
      <w:pPr>
        <w:spacing w:after="0"/>
        <w:jc w:val="both"/>
        <w:rPr>
          <w:rFonts w:ascii="Arial" w:hAnsi="Arial" w:cs="Arial"/>
          <w:sz w:val="20"/>
          <w:szCs w:val="20"/>
        </w:rPr>
      </w:pPr>
    </w:p>
    <w:p w14:paraId="54015349" w14:textId="51E4E9A4" w:rsidR="002D7F41" w:rsidRDefault="002D7F41" w:rsidP="00D422ED">
      <w:pPr>
        <w:spacing w:after="0"/>
        <w:jc w:val="both"/>
        <w:rPr>
          <w:rFonts w:ascii="Arial" w:hAnsi="Arial" w:cs="Arial"/>
          <w:sz w:val="20"/>
          <w:szCs w:val="20"/>
        </w:rPr>
      </w:pPr>
    </w:p>
    <w:p w14:paraId="18A7B4B7" w14:textId="77777777" w:rsidR="00A22E33" w:rsidRDefault="00A22E33" w:rsidP="00D422ED">
      <w:pPr>
        <w:spacing w:after="0"/>
        <w:jc w:val="both"/>
        <w:rPr>
          <w:rFonts w:ascii="Arial" w:hAnsi="Arial" w:cs="Arial"/>
          <w:sz w:val="20"/>
          <w:szCs w:val="20"/>
        </w:rPr>
      </w:pPr>
    </w:p>
    <w:p w14:paraId="3E44076C" w14:textId="77777777" w:rsidR="00A22E33" w:rsidRDefault="00A22E33" w:rsidP="00D422ED">
      <w:pPr>
        <w:spacing w:after="0"/>
        <w:jc w:val="both"/>
        <w:rPr>
          <w:rFonts w:ascii="Arial" w:hAnsi="Arial" w:cs="Arial"/>
          <w:sz w:val="20"/>
          <w:szCs w:val="20"/>
        </w:rPr>
      </w:pPr>
    </w:p>
    <w:p w14:paraId="19E82A2E" w14:textId="77777777" w:rsidR="00A22E33" w:rsidRDefault="00A22E33" w:rsidP="00D422ED">
      <w:pPr>
        <w:spacing w:after="0"/>
        <w:jc w:val="both"/>
        <w:rPr>
          <w:rFonts w:ascii="Arial" w:hAnsi="Arial" w:cs="Arial"/>
          <w:sz w:val="20"/>
          <w:szCs w:val="20"/>
        </w:rPr>
      </w:pPr>
    </w:p>
    <w:p w14:paraId="55E4156A" w14:textId="2A165F5F" w:rsidR="002D7F41" w:rsidRDefault="002D7F41" w:rsidP="00D422ED">
      <w:pPr>
        <w:spacing w:after="0"/>
        <w:jc w:val="both"/>
        <w:rPr>
          <w:rFonts w:ascii="Arial" w:hAnsi="Arial" w:cs="Arial"/>
          <w:sz w:val="20"/>
          <w:szCs w:val="20"/>
        </w:rPr>
      </w:pPr>
    </w:p>
    <w:p w14:paraId="37558D83" w14:textId="6822B7CC" w:rsidR="002D7F41" w:rsidRDefault="002D7F41" w:rsidP="00D422ED">
      <w:pPr>
        <w:spacing w:after="0"/>
        <w:jc w:val="both"/>
        <w:rPr>
          <w:rFonts w:ascii="Arial" w:hAnsi="Arial" w:cs="Arial"/>
          <w:sz w:val="20"/>
          <w:szCs w:val="20"/>
        </w:rPr>
      </w:pPr>
    </w:p>
    <w:p w14:paraId="16F20BD1" w14:textId="5EBC0A52" w:rsidR="002D7F41" w:rsidRDefault="002D7F41" w:rsidP="00D422ED">
      <w:pPr>
        <w:spacing w:after="0"/>
        <w:jc w:val="both"/>
        <w:rPr>
          <w:rFonts w:ascii="Arial" w:hAnsi="Arial" w:cs="Arial"/>
          <w:sz w:val="20"/>
          <w:szCs w:val="20"/>
        </w:rPr>
      </w:pPr>
    </w:p>
    <w:p w14:paraId="6EE4CADF" w14:textId="5A47BA1B" w:rsidR="002D7F41" w:rsidRDefault="002D7F41" w:rsidP="00D422ED">
      <w:pPr>
        <w:spacing w:after="0"/>
        <w:jc w:val="both"/>
        <w:rPr>
          <w:rFonts w:ascii="Arial" w:hAnsi="Arial" w:cs="Arial"/>
          <w:sz w:val="20"/>
          <w:szCs w:val="20"/>
        </w:rPr>
      </w:pPr>
    </w:p>
    <w:p w14:paraId="0CBB89A2" w14:textId="119BCDF1" w:rsidR="002D7F41" w:rsidRDefault="002D7F41" w:rsidP="00D422ED">
      <w:pPr>
        <w:spacing w:after="0"/>
        <w:jc w:val="both"/>
        <w:rPr>
          <w:rFonts w:ascii="Arial" w:hAnsi="Arial" w:cs="Arial"/>
          <w:sz w:val="20"/>
          <w:szCs w:val="20"/>
        </w:rPr>
      </w:pPr>
    </w:p>
    <w:p w14:paraId="213851F9" w14:textId="08AD7283" w:rsidR="002D7F41" w:rsidRDefault="002D7F41" w:rsidP="00D422ED">
      <w:pPr>
        <w:spacing w:after="0"/>
        <w:jc w:val="both"/>
        <w:rPr>
          <w:rFonts w:ascii="Arial" w:hAnsi="Arial" w:cs="Arial"/>
          <w:sz w:val="20"/>
          <w:szCs w:val="20"/>
        </w:rPr>
      </w:pPr>
    </w:p>
    <w:p w14:paraId="010EAFC9" w14:textId="2B7A5B3B" w:rsidR="002D7F41" w:rsidRDefault="002D7F41" w:rsidP="00D422ED">
      <w:pPr>
        <w:spacing w:after="0"/>
        <w:jc w:val="both"/>
        <w:rPr>
          <w:rFonts w:ascii="Arial" w:hAnsi="Arial" w:cs="Arial"/>
          <w:sz w:val="20"/>
          <w:szCs w:val="20"/>
        </w:rPr>
      </w:pPr>
    </w:p>
    <w:p w14:paraId="100ABC88" w14:textId="77777777" w:rsidR="002D7F41" w:rsidRPr="002D7F41" w:rsidRDefault="002D7F41" w:rsidP="00D422ED">
      <w:pPr>
        <w:spacing w:after="0"/>
        <w:jc w:val="both"/>
        <w:rPr>
          <w:rFonts w:ascii="Arial" w:hAnsi="Arial" w:cs="Arial"/>
          <w:sz w:val="20"/>
          <w:szCs w:val="20"/>
        </w:rPr>
      </w:pPr>
    </w:p>
    <w:p w14:paraId="5ACEC2F1" w14:textId="49197283" w:rsidR="000913B0" w:rsidRPr="002D7F41" w:rsidRDefault="000913B0" w:rsidP="00D422ED">
      <w:pPr>
        <w:spacing w:after="0"/>
        <w:jc w:val="both"/>
        <w:rPr>
          <w:rFonts w:ascii="Arial" w:hAnsi="Arial" w:cs="Arial"/>
          <w:sz w:val="20"/>
          <w:szCs w:val="20"/>
        </w:rPr>
      </w:pPr>
    </w:p>
    <w:p w14:paraId="704AF90F" w14:textId="07419CC1" w:rsidR="000913B0" w:rsidRPr="002D7F41" w:rsidRDefault="000913B0" w:rsidP="00D422ED">
      <w:pPr>
        <w:spacing w:after="0"/>
        <w:jc w:val="both"/>
        <w:rPr>
          <w:rFonts w:ascii="Arial" w:hAnsi="Arial" w:cs="Arial"/>
          <w:sz w:val="20"/>
          <w:szCs w:val="20"/>
        </w:rPr>
      </w:pPr>
    </w:p>
    <w:p w14:paraId="2B7C4C63" w14:textId="5A8B4B6E" w:rsidR="000913B0" w:rsidRPr="002D7F41" w:rsidRDefault="000913B0" w:rsidP="00D422ED">
      <w:pPr>
        <w:spacing w:after="0"/>
        <w:jc w:val="both"/>
        <w:rPr>
          <w:rFonts w:ascii="Arial" w:hAnsi="Arial" w:cs="Arial"/>
          <w:sz w:val="20"/>
          <w:szCs w:val="20"/>
        </w:rPr>
      </w:pPr>
    </w:p>
    <w:p w14:paraId="2CD99028" w14:textId="2FDC8522" w:rsidR="000913B0" w:rsidRPr="002D7F41" w:rsidRDefault="00711CC9" w:rsidP="00F1270E">
      <w:pPr>
        <w:pStyle w:val="Ttulo1"/>
        <w:rPr>
          <w:rFonts w:ascii="Arial" w:eastAsiaTheme="minorHAnsi" w:hAnsi="Arial" w:cs="Arial"/>
          <w:b/>
          <w:bCs/>
          <w:color w:val="auto"/>
          <w:sz w:val="20"/>
          <w:szCs w:val="20"/>
        </w:rPr>
      </w:pPr>
      <w:bookmarkStart w:id="8" w:name="_Toc129596222"/>
      <w:r w:rsidRPr="002D7F41">
        <w:rPr>
          <w:rFonts w:ascii="Arial" w:eastAsiaTheme="minorHAnsi" w:hAnsi="Arial" w:cs="Arial"/>
          <w:b/>
          <w:bCs/>
          <w:color w:val="auto"/>
          <w:sz w:val="20"/>
          <w:szCs w:val="20"/>
        </w:rPr>
        <w:lastRenderedPageBreak/>
        <w:t>ANNEX 9</w:t>
      </w:r>
      <w:bookmarkEnd w:id="8"/>
      <w:r w:rsidRPr="002D7F41">
        <w:rPr>
          <w:rFonts w:ascii="Arial" w:eastAsiaTheme="minorHAnsi" w:hAnsi="Arial" w:cs="Arial"/>
          <w:b/>
          <w:bCs/>
          <w:color w:val="auto"/>
          <w:sz w:val="20"/>
          <w:szCs w:val="20"/>
        </w:rPr>
        <w:t xml:space="preserve"> </w:t>
      </w:r>
    </w:p>
    <w:p w14:paraId="39EC31A8" w14:textId="3539DEBC" w:rsidR="00711CC9" w:rsidRPr="002D7F41" w:rsidRDefault="00711CC9" w:rsidP="00D422ED">
      <w:pPr>
        <w:spacing w:after="0"/>
        <w:jc w:val="both"/>
        <w:rPr>
          <w:rFonts w:ascii="Arial" w:hAnsi="Arial" w:cs="Arial"/>
          <w:b/>
          <w:bCs/>
          <w:sz w:val="20"/>
          <w:szCs w:val="20"/>
        </w:rPr>
      </w:pPr>
    </w:p>
    <w:p w14:paraId="0822B0EF" w14:textId="6A4102CA" w:rsidR="00711CC9" w:rsidRPr="002D7F41" w:rsidRDefault="00711CC9" w:rsidP="00D422ED">
      <w:pPr>
        <w:spacing w:after="0"/>
        <w:jc w:val="both"/>
        <w:rPr>
          <w:rFonts w:ascii="Arial" w:hAnsi="Arial" w:cs="Arial"/>
          <w:b/>
          <w:bCs/>
          <w:sz w:val="20"/>
          <w:szCs w:val="20"/>
        </w:rPr>
      </w:pPr>
      <w:r w:rsidRPr="002D7F41">
        <w:rPr>
          <w:rFonts w:ascii="Arial" w:hAnsi="Arial" w:cs="Arial"/>
          <w:b/>
          <w:bCs/>
          <w:sz w:val="20"/>
          <w:szCs w:val="20"/>
        </w:rPr>
        <w:t xml:space="preserve">DOCUMENTACIÓ OBLIGATÒRIA A INCLOURE EN ELS SOBRES </w:t>
      </w:r>
    </w:p>
    <w:p w14:paraId="5B14DEEA" w14:textId="4AB8A78D" w:rsidR="00711CC9" w:rsidRPr="002D7F41" w:rsidRDefault="00711CC9" w:rsidP="00D422ED">
      <w:pPr>
        <w:spacing w:after="0"/>
        <w:jc w:val="both"/>
        <w:rPr>
          <w:rFonts w:ascii="Arial" w:hAnsi="Arial" w:cs="Arial"/>
          <w:sz w:val="20"/>
          <w:szCs w:val="20"/>
        </w:rPr>
      </w:pPr>
    </w:p>
    <w:p w14:paraId="29009F52" w14:textId="37B3DD35" w:rsidR="00711CC9" w:rsidRPr="002D7F41" w:rsidRDefault="00B50E7F" w:rsidP="00D422ED">
      <w:pPr>
        <w:spacing w:after="0"/>
        <w:jc w:val="both"/>
        <w:rPr>
          <w:rFonts w:ascii="Arial" w:hAnsi="Arial" w:cs="Arial"/>
          <w:b/>
          <w:bCs/>
          <w:sz w:val="20"/>
          <w:szCs w:val="20"/>
          <w:u w:val="single"/>
        </w:rPr>
      </w:pPr>
      <w:r w:rsidRPr="002D7F41">
        <w:rPr>
          <w:rFonts w:ascii="Arial" w:hAnsi="Arial" w:cs="Arial"/>
          <w:b/>
          <w:bCs/>
          <w:sz w:val="20"/>
          <w:szCs w:val="20"/>
          <w:u w:val="single"/>
        </w:rPr>
        <w:t xml:space="preserve">Sobre únic: </w:t>
      </w:r>
    </w:p>
    <w:p w14:paraId="0A3A161F" w14:textId="71D6D58A" w:rsidR="00B50E7F" w:rsidRPr="003C26C1" w:rsidRDefault="00B50E7F" w:rsidP="00D422ED">
      <w:pPr>
        <w:spacing w:after="0"/>
        <w:jc w:val="both"/>
        <w:rPr>
          <w:rFonts w:ascii="Arial" w:hAnsi="Arial" w:cs="Arial"/>
          <w:sz w:val="20"/>
          <w:szCs w:val="20"/>
        </w:rPr>
      </w:pPr>
    </w:p>
    <w:p w14:paraId="59CB1541" w14:textId="2F5F3116" w:rsidR="00B50E7F" w:rsidRPr="002D7F41" w:rsidRDefault="004A7823" w:rsidP="004A7823">
      <w:pPr>
        <w:spacing w:after="0"/>
        <w:jc w:val="both"/>
        <w:rPr>
          <w:rFonts w:ascii="Arial" w:hAnsi="Arial" w:cs="Arial"/>
          <w:sz w:val="20"/>
          <w:szCs w:val="20"/>
        </w:rPr>
      </w:pPr>
      <w:r w:rsidRPr="003C26C1">
        <w:rPr>
          <w:rFonts w:ascii="Arial" w:hAnsi="Arial" w:cs="Arial"/>
          <w:sz w:val="20"/>
          <w:szCs w:val="20"/>
        </w:rPr>
        <w:t>La documentació que es relaciona seguidament haurà de presentar-se mitjançant Sobre Digital 2.0 disponible a través de la Plataforma de Serveis de Contractació Pública de la G</w:t>
      </w:r>
      <w:r w:rsidRPr="002D7F41">
        <w:rPr>
          <w:rFonts w:ascii="Arial" w:hAnsi="Arial" w:cs="Arial"/>
          <w:sz w:val="20"/>
          <w:szCs w:val="20"/>
        </w:rPr>
        <w:t>eneralitat de Catalunya.</w:t>
      </w:r>
    </w:p>
    <w:p w14:paraId="559936C4" w14:textId="4EFA538A" w:rsidR="00B50E7F" w:rsidRPr="002D7F41" w:rsidRDefault="00B50E7F" w:rsidP="00D422ED">
      <w:pPr>
        <w:spacing w:after="0"/>
        <w:jc w:val="both"/>
        <w:rPr>
          <w:rFonts w:ascii="Arial" w:hAnsi="Arial" w:cs="Arial"/>
          <w:sz w:val="20"/>
          <w:szCs w:val="20"/>
        </w:rPr>
      </w:pPr>
    </w:p>
    <w:p w14:paraId="347C227A" w14:textId="24FA8C21" w:rsidR="00C356B9" w:rsidRPr="002D7F41" w:rsidRDefault="00C356B9" w:rsidP="00C356B9">
      <w:pPr>
        <w:pStyle w:val="Prrafodelista"/>
        <w:numPr>
          <w:ilvl w:val="0"/>
          <w:numId w:val="24"/>
        </w:numPr>
        <w:spacing w:after="0"/>
        <w:ind w:left="709" w:hanging="283"/>
        <w:jc w:val="both"/>
        <w:rPr>
          <w:rFonts w:ascii="Arial" w:hAnsi="Arial" w:cs="Arial"/>
          <w:sz w:val="20"/>
          <w:szCs w:val="20"/>
        </w:rPr>
      </w:pPr>
      <w:r w:rsidRPr="002D7F41">
        <w:rPr>
          <w:rFonts w:ascii="Arial" w:hAnsi="Arial" w:cs="Arial"/>
          <w:b/>
          <w:bCs/>
          <w:sz w:val="20"/>
          <w:szCs w:val="20"/>
        </w:rPr>
        <w:t>Documentació general</w:t>
      </w:r>
      <w:r w:rsidRPr="002D7F41">
        <w:rPr>
          <w:rFonts w:ascii="Arial" w:hAnsi="Arial" w:cs="Arial"/>
          <w:sz w:val="20"/>
          <w:szCs w:val="20"/>
        </w:rPr>
        <w:t xml:space="preserve"> (de conformitat amb el que s’estableix a la clàusula 5.3 d’aquest PCAP).</w:t>
      </w:r>
      <w:r w:rsidR="004901BE" w:rsidRPr="002D7F41">
        <w:rPr>
          <w:rFonts w:ascii="Arial" w:hAnsi="Arial" w:cs="Arial"/>
          <w:sz w:val="20"/>
          <w:szCs w:val="20"/>
        </w:rPr>
        <w:t xml:space="preserve"> </w:t>
      </w:r>
      <w:r w:rsidRPr="002D7F41">
        <w:rPr>
          <w:rFonts w:ascii="Arial" w:hAnsi="Arial" w:cs="Arial"/>
          <w:sz w:val="20"/>
          <w:szCs w:val="20"/>
        </w:rPr>
        <w:t>També caldrà incloure la següent documentació signada electrònicament:</w:t>
      </w:r>
    </w:p>
    <w:p w14:paraId="3FD0EF9B" w14:textId="77777777" w:rsidR="00C8367B" w:rsidRPr="002D7F41" w:rsidRDefault="00C8367B" w:rsidP="00C356B9">
      <w:pPr>
        <w:spacing w:after="0"/>
        <w:jc w:val="both"/>
        <w:rPr>
          <w:rFonts w:ascii="Arial" w:hAnsi="Arial" w:cs="Arial"/>
          <w:sz w:val="20"/>
          <w:szCs w:val="20"/>
        </w:rPr>
      </w:pPr>
    </w:p>
    <w:p w14:paraId="19437366" w14:textId="182840E5" w:rsidR="00C356B9" w:rsidRPr="00EF31C1" w:rsidRDefault="00C356B9" w:rsidP="004901BE">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 del PCAP.</w:t>
      </w:r>
    </w:p>
    <w:p w14:paraId="652265E2" w14:textId="10EA6982" w:rsidR="00C00B05" w:rsidRPr="00EF31C1" w:rsidRDefault="00C00B05" w:rsidP="004901BE">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w:t>
      </w:r>
      <w:r w:rsidR="00BD0579" w:rsidRPr="00EF31C1">
        <w:rPr>
          <w:rFonts w:ascii="Arial" w:hAnsi="Arial" w:cs="Arial"/>
          <w:sz w:val="20"/>
          <w:szCs w:val="20"/>
        </w:rPr>
        <w:t>3</w:t>
      </w:r>
      <w:r w:rsidRPr="00EF31C1">
        <w:rPr>
          <w:rFonts w:ascii="Arial" w:hAnsi="Arial" w:cs="Arial"/>
          <w:sz w:val="20"/>
          <w:szCs w:val="20"/>
        </w:rPr>
        <w:t xml:space="preserve"> del </w:t>
      </w:r>
      <w:r w:rsidR="00C8367B" w:rsidRPr="00EF31C1">
        <w:rPr>
          <w:rFonts w:ascii="Arial" w:hAnsi="Arial" w:cs="Arial"/>
          <w:sz w:val="20"/>
          <w:szCs w:val="20"/>
        </w:rPr>
        <w:t>PCAP</w:t>
      </w:r>
      <w:r w:rsidR="001146C8">
        <w:rPr>
          <w:rFonts w:ascii="Arial" w:hAnsi="Arial" w:cs="Arial"/>
          <w:sz w:val="20"/>
          <w:szCs w:val="20"/>
        </w:rPr>
        <w:t>, si escau</w:t>
      </w:r>
      <w:r w:rsidR="00C8367B" w:rsidRPr="00EF31C1">
        <w:rPr>
          <w:rFonts w:ascii="Arial" w:hAnsi="Arial" w:cs="Arial"/>
          <w:sz w:val="20"/>
          <w:szCs w:val="20"/>
        </w:rPr>
        <w:t xml:space="preserve">. </w:t>
      </w:r>
    </w:p>
    <w:p w14:paraId="7E0562B0" w14:textId="32D0E37D" w:rsidR="00C8367B" w:rsidRDefault="00C8367B" w:rsidP="004901BE">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w:t>
      </w:r>
      <w:r w:rsidR="003C5CB2" w:rsidRPr="00EF31C1">
        <w:rPr>
          <w:rFonts w:ascii="Arial" w:hAnsi="Arial" w:cs="Arial"/>
          <w:sz w:val="20"/>
          <w:szCs w:val="20"/>
        </w:rPr>
        <w:t>4</w:t>
      </w:r>
      <w:r w:rsidRPr="00EF31C1">
        <w:rPr>
          <w:rFonts w:ascii="Arial" w:hAnsi="Arial" w:cs="Arial"/>
          <w:sz w:val="20"/>
          <w:szCs w:val="20"/>
        </w:rPr>
        <w:t xml:space="preserve"> del PCAP.</w:t>
      </w:r>
    </w:p>
    <w:p w14:paraId="7304D8E6" w14:textId="0DECBA11" w:rsidR="00D41F75" w:rsidRPr="00EF31C1" w:rsidRDefault="00D41F75" w:rsidP="004901BE">
      <w:pPr>
        <w:pStyle w:val="Prrafodelista"/>
        <w:numPr>
          <w:ilvl w:val="0"/>
          <w:numId w:val="26"/>
        </w:numPr>
        <w:spacing w:after="0"/>
        <w:jc w:val="both"/>
        <w:rPr>
          <w:rFonts w:ascii="Arial" w:hAnsi="Arial" w:cs="Arial"/>
          <w:sz w:val="20"/>
          <w:szCs w:val="20"/>
        </w:rPr>
      </w:pPr>
      <w:r w:rsidRPr="00EF31C1">
        <w:rPr>
          <w:rFonts w:ascii="Arial" w:hAnsi="Arial" w:cs="Arial"/>
          <w:sz w:val="20"/>
          <w:szCs w:val="20"/>
        </w:rPr>
        <w:t>Model de l’Annex 1</w:t>
      </w:r>
      <w:r w:rsidR="00CF42CD" w:rsidRPr="00EF31C1">
        <w:rPr>
          <w:rFonts w:ascii="Arial" w:hAnsi="Arial" w:cs="Arial"/>
          <w:sz w:val="20"/>
          <w:szCs w:val="20"/>
        </w:rPr>
        <w:t>6</w:t>
      </w:r>
      <w:r w:rsidRPr="00EF31C1">
        <w:rPr>
          <w:rFonts w:ascii="Arial" w:hAnsi="Arial" w:cs="Arial"/>
          <w:sz w:val="20"/>
          <w:szCs w:val="20"/>
        </w:rPr>
        <w:t xml:space="preserve"> del PCAP</w:t>
      </w:r>
      <w:r w:rsidR="009A1FA0" w:rsidRPr="00EF31C1">
        <w:rPr>
          <w:rFonts w:ascii="Arial" w:hAnsi="Arial" w:cs="Arial"/>
          <w:sz w:val="20"/>
          <w:szCs w:val="20"/>
        </w:rPr>
        <w:t xml:space="preserve">, si escau. </w:t>
      </w:r>
    </w:p>
    <w:p w14:paraId="4B58132F" w14:textId="77777777" w:rsidR="004901BE" w:rsidRPr="002D7F41" w:rsidRDefault="004901BE" w:rsidP="004901BE">
      <w:pPr>
        <w:pStyle w:val="Prrafodelista"/>
        <w:spacing w:after="0"/>
        <w:ind w:left="1273"/>
        <w:jc w:val="both"/>
        <w:rPr>
          <w:rFonts w:ascii="Arial" w:hAnsi="Arial" w:cs="Arial"/>
          <w:color w:val="FF0000"/>
          <w:sz w:val="20"/>
          <w:szCs w:val="20"/>
        </w:rPr>
      </w:pPr>
    </w:p>
    <w:p w14:paraId="539A95D8" w14:textId="5CF7EE7B" w:rsidR="000913B0" w:rsidRPr="002D7F41" w:rsidRDefault="004901BE" w:rsidP="00BE1046">
      <w:pPr>
        <w:pStyle w:val="Prrafodelista"/>
        <w:numPr>
          <w:ilvl w:val="0"/>
          <w:numId w:val="24"/>
        </w:numPr>
        <w:tabs>
          <w:tab w:val="left" w:pos="709"/>
        </w:tabs>
        <w:spacing w:after="0"/>
        <w:ind w:left="709" w:hanging="283"/>
        <w:jc w:val="both"/>
        <w:rPr>
          <w:rFonts w:ascii="Arial" w:hAnsi="Arial" w:cs="Arial"/>
          <w:sz w:val="20"/>
          <w:szCs w:val="20"/>
        </w:rPr>
      </w:pPr>
      <w:r w:rsidRPr="002D7F41">
        <w:rPr>
          <w:rFonts w:ascii="Arial" w:hAnsi="Arial" w:cs="Arial"/>
          <w:b/>
          <w:bCs/>
          <w:sz w:val="20"/>
          <w:szCs w:val="20"/>
        </w:rPr>
        <w:t xml:space="preserve">Documentació </w:t>
      </w:r>
      <w:r w:rsidR="00CF6293" w:rsidRPr="002D7F41">
        <w:rPr>
          <w:rFonts w:ascii="Arial" w:hAnsi="Arial" w:cs="Arial"/>
          <w:b/>
          <w:bCs/>
          <w:sz w:val="20"/>
          <w:szCs w:val="20"/>
        </w:rPr>
        <w:t>necessària per a la ponderació dels criteris avaluables de forma automàtica assenyalats a l’Annex 4, i s’ha d’ajustar a les indicacions que consten a l’Annex 2 d’aquest PCAP</w:t>
      </w:r>
      <w:r w:rsidR="00CF6293" w:rsidRPr="002D7F41">
        <w:rPr>
          <w:rFonts w:ascii="Arial" w:hAnsi="Arial" w:cs="Arial"/>
          <w:sz w:val="20"/>
          <w:szCs w:val="20"/>
        </w:rPr>
        <w:t xml:space="preserve">, així com la resta de documentació justificativa del compliment del PPT, signada electrònicament pel licitador o persona que representi. Així haurà d’incloure: </w:t>
      </w:r>
    </w:p>
    <w:p w14:paraId="2E84C7AA" w14:textId="36EC9C93" w:rsidR="00BE1046" w:rsidRPr="002D7F41" w:rsidRDefault="00BE1046" w:rsidP="00BE1046">
      <w:pPr>
        <w:pStyle w:val="Prrafodelista"/>
        <w:tabs>
          <w:tab w:val="left" w:pos="709"/>
        </w:tabs>
        <w:spacing w:after="0"/>
        <w:ind w:left="709"/>
        <w:jc w:val="both"/>
        <w:rPr>
          <w:rFonts w:ascii="Arial" w:hAnsi="Arial" w:cs="Arial"/>
          <w:sz w:val="20"/>
          <w:szCs w:val="20"/>
        </w:rPr>
      </w:pPr>
    </w:p>
    <w:p w14:paraId="2E3F88BF" w14:textId="31DB8733" w:rsidR="00BE1046" w:rsidRPr="002D7F41" w:rsidRDefault="00BE1046" w:rsidP="00BE1046">
      <w:pPr>
        <w:pStyle w:val="Prrafodelista"/>
        <w:numPr>
          <w:ilvl w:val="0"/>
          <w:numId w:val="27"/>
        </w:numPr>
        <w:tabs>
          <w:tab w:val="left" w:pos="709"/>
        </w:tabs>
        <w:spacing w:after="0"/>
        <w:jc w:val="both"/>
        <w:rPr>
          <w:rFonts w:ascii="Arial" w:hAnsi="Arial" w:cs="Arial"/>
          <w:sz w:val="20"/>
          <w:szCs w:val="20"/>
        </w:rPr>
      </w:pPr>
      <w:r w:rsidRPr="002D7F41">
        <w:rPr>
          <w:rFonts w:ascii="Arial" w:hAnsi="Arial" w:cs="Arial"/>
          <w:sz w:val="20"/>
          <w:szCs w:val="20"/>
        </w:rPr>
        <w:t xml:space="preserve">Model de l’Annex 2 del PCAP. </w:t>
      </w:r>
    </w:p>
    <w:p w14:paraId="4DDE6EC4" w14:textId="2E3A5B98" w:rsidR="00BE1046" w:rsidRPr="002D7F41" w:rsidRDefault="00BE1046" w:rsidP="00BE1046">
      <w:pPr>
        <w:tabs>
          <w:tab w:val="left" w:pos="709"/>
        </w:tabs>
        <w:spacing w:after="0"/>
        <w:ind w:left="1069"/>
        <w:jc w:val="both"/>
        <w:rPr>
          <w:rFonts w:ascii="Arial" w:hAnsi="Arial" w:cs="Arial"/>
          <w:color w:val="FF0000"/>
          <w:sz w:val="20"/>
          <w:szCs w:val="20"/>
        </w:rPr>
      </w:pPr>
    </w:p>
    <w:p w14:paraId="2E747815" w14:textId="77777777" w:rsidR="00C8367B" w:rsidRPr="002D7F41" w:rsidRDefault="00C8367B" w:rsidP="00D422ED">
      <w:pPr>
        <w:spacing w:after="0"/>
        <w:jc w:val="both"/>
        <w:rPr>
          <w:rFonts w:ascii="Arial" w:hAnsi="Arial" w:cs="Arial"/>
          <w:sz w:val="20"/>
          <w:szCs w:val="20"/>
        </w:rPr>
      </w:pPr>
    </w:p>
    <w:p w14:paraId="23A875AC" w14:textId="10B6FB6A" w:rsidR="000913B0" w:rsidRPr="002D7F41" w:rsidRDefault="000913B0" w:rsidP="00D422ED">
      <w:pPr>
        <w:spacing w:after="0"/>
        <w:jc w:val="both"/>
        <w:rPr>
          <w:rFonts w:ascii="Arial" w:hAnsi="Arial" w:cs="Arial"/>
          <w:sz w:val="20"/>
          <w:szCs w:val="20"/>
        </w:rPr>
      </w:pPr>
    </w:p>
    <w:p w14:paraId="56D7C043" w14:textId="4755EC0D" w:rsidR="000913B0" w:rsidRPr="002D7F41" w:rsidRDefault="000913B0" w:rsidP="00D422ED">
      <w:pPr>
        <w:spacing w:after="0"/>
        <w:jc w:val="both"/>
        <w:rPr>
          <w:rFonts w:ascii="Arial" w:hAnsi="Arial" w:cs="Arial"/>
          <w:sz w:val="20"/>
          <w:szCs w:val="20"/>
        </w:rPr>
      </w:pPr>
    </w:p>
    <w:p w14:paraId="464D81D1" w14:textId="093E56EF" w:rsidR="0058730F" w:rsidRPr="002D7F41" w:rsidRDefault="0058730F" w:rsidP="00D422ED">
      <w:pPr>
        <w:spacing w:after="0"/>
        <w:jc w:val="both"/>
        <w:rPr>
          <w:rFonts w:ascii="Arial" w:hAnsi="Arial" w:cs="Arial"/>
          <w:sz w:val="20"/>
          <w:szCs w:val="20"/>
        </w:rPr>
      </w:pPr>
    </w:p>
    <w:p w14:paraId="3535DBC7" w14:textId="6E3D3429" w:rsidR="0058730F" w:rsidRPr="002D7F41" w:rsidRDefault="0058730F" w:rsidP="00D422ED">
      <w:pPr>
        <w:spacing w:after="0"/>
        <w:jc w:val="both"/>
        <w:rPr>
          <w:rFonts w:ascii="Arial" w:hAnsi="Arial" w:cs="Arial"/>
          <w:sz w:val="20"/>
          <w:szCs w:val="20"/>
        </w:rPr>
      </w:pPr>
    </w:p>
    <w:p w14:paraId="3D07050D" w14:textId="51599CD0" w:rsidR="0058730F" w:rsidRPr="002D7F41" w:rsidRDefault="0058730F" w:rsidP="00D422ED">
      <w:pPr>
        <w:spacing w:after="0"/>
        <w:jc w:val="both"/>
        <w:rPr>
          <w:rFonts w:ascii="Arial" w:hAnsi="Arial" w:cs="Arial"/>
          <w:sz w:val="20"/>
          <w:szCs w:val="20"/>
        </w:rPr>
      </w:pPr>
    </w:p>
    <w:p w14:paraId="75E1B046" w14:textId="6E347007" w:rsidR="0058730F" w:rsidRPr="002D7F41" w:rsidRDefault="0058730F" w:rsidP="00D422ED">
      <w:pPr>
        <w:spacing w:after="0"/>
        <w:jc w:val="both"/>
        <w:rPr>
          <w:rFonts w:ascii="Arial" w:hAnsi="Arial" w:cs="Arial"/>
          <w:sz w:val="20"/>
          <w:szCs w:val="20"/>
        </w:rPr>
      </w:pPr>
    </w:p>
    <w:p w14:paraId="6CBAAD75" w14:textId="509D5784" w:rsidR="0058730F" w:rsidRPr="002D7F41" w:rsidRDefault="0058730F" w:rsidP="00D422ED">
      <w:pPr>
        <w:spacing w:after="0"/>
        <w:jc w:val="both"/>
        <w:rPr>
          <w:rFonts w:ascii="Arial" w:hAnsi="Arial" w:cs="Arial"/>
          <w:sz w:val="20"/>
          <w:szCs w:val="20"/>
        </w:rPr>
      </w:pPr>
    </w:p>
    <w:p w14:paraId="3F334017" w14:textId="2C2E83BB" w:rsidR="0058730F" w:rsidRPr="002D7F41" w:rsidRDefault="0058730F" w:rsidP="00D422ED">
      <w:pPr>
        <w:spacing w:after="0"/>
        <w:jc w:val="both"/>
        <w:rPr>
          <w:rFonts w:ascii="Arial" w:hAnsi="Arial" w:cs="Arial"/>
          <w:sz w:val="20"/>
          <w:szCs w:val="20"/>
        </w:rPr>
      </w:pPr>
    </w:p>
    <w:p w14:paraId="0F805A74" w14:textId="4A1ACC7D" w:rsidR="0058730F" w:rsidRPr="002D7F41" w:rsidRDefault="0058730F" w:rsidP="00D422ED">
      <w:pPr>
        <w:spacing w:after="0"/>
        <w:jc w:val="both"/>
        <w:rPr>
          <w:rFonts w:ascii="Arial" w:hAnsi="Arial" w:cs="Arial"/>
          <w:sz w:val="20"/>
          <w:szCs w:val="20"/>
        </w:rPr>
      </w:pPr>
    </w:p>
    <w:p w14:paraId="0123A1AB" w14:textId="4EFDD0D2" w:rsidR="0058730F" w:rsidRPr="002D7F41" w:rsidRDefault="0058730F" w:rsidP="00D422ED">
      <w:pPr>
        <w:spacing w:after="0"/>
        <w:jc w:val="both"/>
        <w:rPr>
          <w:rFonts w:ascii="Arial" w:hAnsi="Arial" w:cs="Arial"/>
          <w:sz w:val="20"/>
          <w:szCs w:val="20"/>
        </w:rPr>
      </w:pPr>
    </w:p>
    <w:p w14:paraId="7A40EEDD" w14:textId="28189324" w:rsidR="0058730F" w:rsidRPr="002D7F41" w:rsidRDefault="0058730F" w:rsidP="00D422ED">
      <w:pPr>
        <w:spacing w:after="0"/>
        <w:jc w:val="both"/>
        <w:rPr>
          <w:rFonts w:ascii="Arial" w:hAnsi="Arial" w:cs="Arial"/>
          <w:sz w:val="20"/>
          <w:szCs w:val="20"/>
        </w:rPr>
      </w:pPr>
    </w:p>
    <w:p w14:paraId="51D1937C" w14:textId="7013D9DB" w:rsidR="0058730F" w:rsidRPr="002D7F41" w:rsidRDefault="0058730F" w:rsidP="00D422ED">
      <w:pPr>
        <w:spacing w:after="0"/>
        <w:jc w:val="both"/>
        <w:rPr>
          <w:rFonts w:ascii="Arial" w:hAnsi="Arial" w:cs="Arial"/>
          <w:sz w:val="20"/>
          <w:szCs w:val="20"/>
        </w:rPr>
      </w:pPr>
    </w:p>
    <w:p w14:paraId="44999048" w14:textId="5240FF62" w:rsidR="0058730F" w:rsidRDefault="0058730F" w:rsidP="00D422ED">
      <w:pPr>
        <w:spacing w:after="0"/>
        <w:jc w:val="both"/>
        <w:rPr>
          <w:rFonts w:ascii="Arial" w:hAnsi="Arial" w:cs="Arial"/>
          <w:sz w:val="20"/>
          <w:szCs w:val="20"/>
        </w:rPr>
      </w:pPr>
    </w:p>
    <w:p w14:paraId="370F7886" w14:textId="678F6FAA" w:rsidR="002D7F41" w:rsidRDefault="002D7F41" w:rsidP="00D422ED">
      <w:pPr>
        <w:spacing w:after="0"/>
        <w:jc w:val="both"/>
        <w:rPr>
          <w:rFonts w:ascii="Arial" w:hAnsi="Arial" w:cs="Arial"/>
          <w:sz w:val="20"/>
          <w:szCs w:val="20"/>
        </w:rPr>
      </w:pPr>
    </w:p>
    <w:p w14:paraId="04BBB570" w14:textId="302C33A6" w:rsidR="002D7F41" w:rsidRDefault="002D7F41" w:rsidP="00D422ED">
      <w:pPr>
        <w:spacing w:after="0"/>
        <w:jc w:val="both"/>
        <w:rPr>
          <w:rFonts w:ascii="Arial" w:hAnsi="Arial" w:cs="Arial"/>
          <w:sz w:val="20"/>
          <w:szCs w:val="20"/>
        </w:rPr>
      </w:pPr>
    </w:p>
    <w:p w14:paraId="2AC6365B" w14:textId="11200CBD" w:rsidR="002D7F41" w:rsidRDefault="002D7F41" w:rsidP="00D422ED">
      <w:pPr>
        <w:spacing w:after="0"/>
        <w:jc w:val="both"/>
        <w:rPr>
          <w:rFonts w:ascii="Arial" w:hAnsi="Arial" w:cs="Arial"/>
          <w:sz w:val="20"/>
          <w:szCs w:val="20"/>
        </w:rPr>
      </w:pPr>
    </w:p>
    <w:p w14:paraId="159573AC" w14:textId="21834C20" w:rsidR="002D7F41" w:rsidRDefault="002D7F41" w:rsidP="00D422ED">
      <w:pPr>
        <w:spacing w:after="0"/>
        <w:jc w:val="both"/>
        <w:rPr>
          <w:rFonts w:ascii="Arial" w:hAnsi="Arial" w:cs="Arial"/>
          <w:sz w:val="20"/>
          <w:szCs w:val="20"/>
        </w:rPr>
      </w:pPr>
    </w:p>
    <w:p w14:paraId="450C3BC5" w14:textId="44185EDE" w:rsidR="002D7F41" w:rsidRDefault="002D7F41" w:rsidP="00D422ED">
      <w:pPr>
        <w:spacing w:after="0"/>
        <w:jc w:val="both"/>
        <w:rPr>
          <w:rFonts w:ascii="Arial" w:hAnsi="Arial" w:cs="Arial"/>
          <w:sz w:val="20"/>
          <w:szCs w:val="20"/>
        </w:rPr>
      </w:pPr>
    </w:p>
    <w:p w14:paraId="75FC4948" w14:textId="6A9438CE" w:rsidR="0072214E" w:rsidRDefault="0072214E" w:rsidP="00D422ED">
      <w:pPr>
        <w:spacing w:after="0"/>
        <w:jc w:val="both"/>
        <w:rPr>
          <w:rFonts w:ascii="Arial" w:hAnsi="Arial" w:cs="Arial"/>
          <w:sz w:val="20"/>
          <w:szCs w:val="20"/>
        </w:rPr>
      </w:pPr>
    </w:p>
    <w:p w14:paraId="5354152B" w14:textId="5BBD06C2" w:rsidR="0072214E" w:rsidRDefault="0072214E" w:rsidP="00D422ED">
      <w:pPr>
        <w:spacing w:after="0"/>
        <w:jc w:val="both"/>
        <w:rPr>
          <w:rFonts w:ascii="Arial" w:hAnsi="Arial" w:cs="Arial"/>
          <w:sz w:val="20"/>
          <w:szCs w:val="20"/>
        </w:rPr>
      </w:pPr>
    </w:p>
    <w:p w14:paraId="7DB92F24" w14:textId="77777777" w:rsidR="0072214E" w:rsidRDefault="0072214E" w:rsidP="00D422ED">
      <w:pPr>
        <w:spacing w:after="0"/>
        <w:jc w:val="both"/>
        <w:rPr>
          <w:rFonts w:ascii="Arial" w:hAnsi="Arial" w:cs="Arial"/>
          <w:sz w:val="20"/>
          <w:szCs w:val="20"/>
        </w:rPr>
      </w:pPr>
    </w:p>
    <w:p w14:paraId="44350EB0" w14:textId="77777777" w:rsidR="002D7F41" w:rsidRPr="002D7F41" w:rsidRDefault="002D7F41" w:rsidP="00D422ED">
      <w:pPr>
        <w:spacing w:after="0"/>
        <w:jc w:val="both"/>
        <w:rPr>
          <w:rFonts w:ascii="Arial" w:hAnsi="Arial" w:cs="Arial"/>
          <w:sz w:val="20"/>
          <w:szCs w:val="20"/>
        </w:rPr>
      </w:pPr>
    </w:p>
    <w:p w14:paraId="348DD667" w14:textId="3CAA9FD2" w:rsidR="0058730F" w:rsidRDefault="0058730F" w:rsidP="00D422ED">
      <w:pPr>
        <w:spacing w:after="0"/>
        <w:jc w:val="both"/>
        <w:rPr>
          <w:rFonts w:ascii="Arial" w:hAnsi="Arial" w:cs="Arial"/>
          <w:sz w:val="20"/>
          <w:szCs w:val="20"/>
        </w:rPr>
      </w:pPr>
    </w:p>
    <w:p w14:paraId="78C2138D" w14:textId="48750760" w:rsidR="005558ED" w:rsidRDefault="005558ED" w:rsidP="00D422ED">
      <w:pPr>
        <w:spacing w:after="0"/>
        <w:jc w:val="both"/>
        <w:rPr>
          <w:rFonts w:ascii="Arial" w:hAnsi="Arial" w:cs="Arial"/>
          <w:sz w:val="20"/>
          <w:szCs w:val="20"/>
        </w:rPr>
      </w:pPr>
    </w:p>
    <w:p w14:paraId="6FFB9EDD" w14:textId="77777777" w:rsidR="00A22E33" w:rsidRDefault="00A22E33" w:rsidP="00D422ED">
      <w:pPr>
        <w:spacing w:after="0"/>
        <w:jc w:val="both"/>
        <w:rPr>
          <w:rFonts w:ascii="Arial" w:hAnsi="Arial" w:cs="Arial"/>
          <w:sz w:val="20"/>
          <w:szCs w:val="20"/>
        </w:rPr>
      </w:pPr>
    </w:p>
    <w:p w14:paraId="62C0A13A" w14:textId="77777777" w:rsidR="00A22E33" w:rsidRDefault="00A22E33" w:rsidP="00D422ED">
      <w:pPr>
        <w:spacing w:after="0"/>
        <w:jc w:val="both"/>
        <w:rPr>
          <w:rFonts w:ascii="Arial" w:hAnsi="Arial" w:cs="Arial"/>
          <w:sz w:val="20"/>
          <w:szCs w:val="20"/>
        </w:rPr>
      </w:pPr>
    </w:p>
    <w:p w14:paraId="4CA8D128" w14:textId="77777777" w:rsidR="005558ED" w:rsidRPr="002D7F41" w:rsidRDefault="005558ED" w:rsidP="00D422ED">
      <w:pPr>
        <w:spacing w:after="0"/>
        <w:jc w:val="both"/>
        <w:rPr>
          <w:rFonts w:ascii="Arial" w:hAnsi="Arial" w:cs="Arial"/>
          <w:sz w:val="20"/>
          <w:szCs w:val="20"/>
        </w:rPr>
      </w:pPr>
    </w:p>
    <w:p w14:paraId="49B6D5DC" w14:textId="693D70A8" w:rsidR="0058730F" w:rsidRPr="002D7F41" w:rsidRDefault="0058730F" w:rsidP="00F1270E">
      <w:pPr>
        <w:pStyle w:val="Ttulo1"/>
        <w:rPr>
          <w:rFonts w:ascii="Arial" w:eastAsiaTheme="minorHAnsi" w:hAnsi="Arial" w:cs="Arial"/>
          <w:b/>
          <w:bCs/>
          <w:color w:val="auto"/>
          <w:sz w:val="20"/>
          <w:szCs w:val="20"/>
        </w:rPr>
      </w:pPr>
      <w:bookmarkStart w:id="9" w:name="_Toc129596223"/>
      <w:r w:rsidRPr="002D7F41">
        <w:rPr>
          <w:rFonts w:ascii="Arial" w:eastAsiaTheme="minorHAnsi" w:hAnsi="Arial" w:cs="Arial"/>
          <w:b/>
          <w:bCs/>
          <w:color w:val="auto"/>
          <w:sz w:val="20"/>
          <w:szCs w:val="20"/>
        </w:rPr>
        <w:lastRenderedPageBreak/>
        <w:t>ANNEX 10</w:t>
      </w:r>
      <w:bookmarkEnd w:id="9"/>
      <w:r w:rsidRPr="002D7F41">
        <w:rPr>
          <w:rFonts w:ascii="Arial" w:eastAsiaTheme="minorHAnsi" w:hAnsi="Arial" w:cs="Arial"/>
          <w:b/>
          <w:bCs/>
          <w:color w:val="auto"/>
          <w:sz w:val="20"/>
          <w:szCs w:val="20"/>
        </w:rPr>
        <w:t xml:space="preserve"> </w:t>
      </w:r>
    </w:p>
    <w:p w14:paraId="7517BE36" w14:textId="2AE90E03" w:rsidR="0042064D" w:rsidRPr="002D7F41" w:rsidRDefault="0042064D" w:rsidP="00D422ED">
      <w:pPr>
        <w:spacing w:after="0"/>
        <w:jc w:val="both"/>
        <w:rPr>
          <w:rFonts w:ascii="Arial" w:hAnsi="Arial" w:cs="Arial"/>
          <w:b/>
          <w:bCs/>
          <w:sz w:val="20"/>
          <w:szCs w:val="20"/>
        </w:rPr>
      </w:pPr>
    </w:p>
    <w:p w14:paraId="49CB4E40" w14:textId="19E6A41E" w:rsidR="0042064D" w:rsidRPr="002D7F41" w:rsidRDefault="0042064D" w:rsidP="00D422ED">
      <w:pPr>
        <w:spacing w:after="0"/>
        <w:jc w:val="both"/>
        <w:rPr>
          <w:rFonts w:ascii="Arial" w:hAnsi="Arial" w:cs="Arial"/>
          <w:b/>
          <w:bCs/>
          <w:sz w:val="20"/>
          <w:szCs w:val="20"/>
        </w:rPr>
      </w:pPr>
      <w:r w:rsidRPr="002D7F41">
        <w:rPr>
          <w:rFonts w:ascii="Arial" w:hAnsi="Arial" w:cs="Arial"/>
          <w:b/>
          <w:bCs/>
          <w:sz w:val="20"/>
          <w:szCs w:val="20"/>
        </w:rPr>
        <w:t>PRINCIPIS ÈTICS I REGLES DE CONDUCTA ALS QUALS ELS LIICITADORS I ELS CONTRACTISTES HAN D’</w:t>
      </w:r>
      <w:r w:rsidR="006076B7" w:rsidRPr="002D7F41">
        <w:rPr>
          <w:rFonts w:ascii="Arial" w:hAnsi="Arial" w:cs="Arial"/>
          <w:b/>
          <w:bCs/>
          <w:sz w:val="20"/>
          <w:szCs w:val="20"/>
        </w:rPr>
        <w:t xml:space="preserve">ADEQUAR LA SEVA ACTIVITAT </w:t>
      </w:r>
    </w:p>
    <w:p w14:paraId="4032DD01" w14:textId="7A553B7D" w:rsidR="006076B7" w:rsidRPr="002D7F41" w:rsidRDefault="006076B7" w:rsidP="00D422ED">
      <w:pPr>
        <w:spacing w:after="0"/>
        <w:jc w:val="both"/>
        <w:rPr>
          <w:rFonts w:ascii="Arial" w:hAnsi="Arial" w:cs="Arial"/>
          <w:sz w:val="20"/>
          <w:szCs w:val="20"/>
        </w:rPr>
      </w:pPr>
    </w:p>
    <w:p w14:paraId="766D5492" w14:textId="77777777" w:rsidR="0022318D" w:rsidRPr="002D7F41" w:rsidRDefault="0022318D" w:rsidP="0022318D">
      <w:pPr>
        <w:spacing w:after="0"/>
        <w:jc w:val="both"/>
        <w:rPr>
          <w:rFonts w:ascii="Arial" w:hAnsi="Arial" w:cs="Arial"/>
          <w:sz w:val="20"/>
          <w:szCs w:val="20"/>
        </w:rPr>
      </w:pPr>
      <w:r w:rsidRPr="002D7F41">
        <w:rPr>
          <w:rFonts w:ascii="Arial" w:hAnsi="Arial" w:cs="Arial"/>
          <w:sz w:val="20"/>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5B5254FB" w14:textId="77777777" w:rsidR="0022318D" w:rsidRPr="002D7F41" w:rsidRDefault="0022318D" w:rsidP="0022318D">
      <w:pPr>
        <w:spacing w:after="0"/>
        <w:jc w:val="both"/>
        <w:rPr>
          <w:rFonts w:ascii="Arial" w:hAnsi="Arial" w:cs="Arial"/>
          <w:sz w:val="20"/>
          <w:szCs w:val="20"/>
        </w:rPr>
      </w:pPr>
    </w:p>
    <w:p w14:paraId="0093096A" w14:textId="77777777" w:rsidR="0022318D" w:rsidRPr="002D7F41" w:rsidRDefault="0022318D" w:rsidP="0022318D">
      <w:pPr>
        <w:spacing w:after="0"/>
        <w:jc w:val="both"/>
        <w:rPr>
          <w:rFonts w:ascii="Arial" w:hAnsi="Arial" w:cs="Arial"/>
          <w:sz w:val="20"/>
          <w:szCs w:val="20"/>
        </w:rPr>
      </w:pPr>
      <w:r w:rsidRPr="002D7F41">
        <w:rPr>
          <w:rFonts w:ascii="Arial" w:hAnsi="Arial" w:cs="Arial"/>
          <w:sz w:val="20"/>
          <w:szCs w:val="20"/>
        </w:rPr>
        <w:t>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w:t>
      </w:r>
    </w:p>
    <w:p w14:paraId="23DCCE06" w14:textId="77777777" w:rsidR="0022318D" w:rsidRPr="002D7F41" w:rsidRDefault="0022318D" w:rsidP="0022318D">
      <w:pPr>
        <w:spacing w:after="0"/>
        <w:jc w:val="both"/>
        <w:rPr>
          <w:rFonts w:ascii="Arial" w:hAnsi="Arial" w:cs="Arial"/>
          <w:sz w:val="20"/>
          <w:szCs w:val="20"/>
        </w:rPr>
      </w:pPr>
    </w:p>
    <w:p w14:paraId="68D87D97" w14:textId="77777777" w:rsidR="0022318D" w:rsidRPr="002D7F41" w:rsidRDefault="0022318D" w:rsidP="0022318D">
      <w:pPr>
        <w:spacing w:after="0"/>
        <w:jc w:val="both"/>
        <w:rPr>
          <w:rFonts w:ascii="Arial" w:hAnsi="Arial" w:cs="Arial"/>
          <w:sz w:val="20"/>
          <w:szCs w:val="20"/>
        </w:rPr>
      </w:pPr>
      <w:r w:rsidRPr="002D7F41">
        <w:rPr>
          <w:rFonts w:ascii="Arial" w:hAnsi="Arial" w:cs="Arial"/>
          <w:sz w:val="20"/>
          <w:szCs w:val="20"/>
        </w:rPr>
        <w:t>Aquests principis i regles de conducta han d’ésser inclosos en tots els plecs de clàusules o documents reguladors de la contractació.</w:t>
      </w:r>
    </w:p>
    <w:p w14:paraId="54570526" w14:textId="77777777" w:rsidR="0022318D" w:rsidRPr="002D7F41" w:rsidRDefault="0022318D" w:rsidP="0022318D">
      <w:pPr>
        <w:spacing w:after="0"/>
        <w:jc w:val="both"/>
        <w:rPr>
          <w:rFonts w:ascii="Arial" w:hAnsi="Arial" w:cs="Arial"/>
          <w:sz w:val="20"/>
          <w:szCs w:val="20"/>
        </w:rPr>
      </w:pPr>
    </w:p>
    <w:p w14:paraId="32D8193B" w14:textId="65C3FDE0" w:rsidR="006076B7" w:rsidRPr="002D7F41" w:rsidRDefault="0022318D" w:rsidP="0022318D">
      <w:pPr>
        <w:spacing w:after="0"/>
        <w:jc w:val="both"/>
        <w:rPr>
          <w:rFonts w:ascii="Arial" w:hAnsi="Arial" w:cs="Arial"/>
          <w:sz w:val="20"/>
          <w:szCs w:val="20"/>
        </w:rPr>
      </w:pPr>
      <w:r w:rsidRPr="002D7F41">
        <w:rPr>
          <w:rFonts w:ascii="Arial" w:hAnsi="Arial" w:cs="Arial"/>
          <w:sz w:val="20"/>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557192B7" w14:textId="77777777" w:rsidR="003C3D0C" w:rsidRPr="002D7F41" w:rsidRDefault="003C3D0C" w:rsidP="003C3D0C">
      <w:pPr>
        <w:spacing w:after="0"/>
        <w:jc w:val="both"/>
        <w:rPr>
          <w:rFonts w:ascii="Arial" w:hAnsi="Arial" w:cs="Arial"/>
          <w:sz w:val="20"/>
          <w:szCs w:val="20"/>
        </w:rPr>
      </w:pPr>
    </w:p>
    <w:p w14:paraId="0B7822DF" w14:textId="77777777" w:rsidR="003C3D0C" w:rsidRPr="002D7F41" w:rsidRDefault="003C3D0C" w:rsidP="003C3D0C">
      <w:pPr>
        <w:pStyle w:val="Prrafodelista"/>
        <w:numPr>
          <w:ilvl w:val="0"/>
          <w:numId w:val="28"/>
        </w:numPr>
        <w:spacing w:after="0"/>
        <w:jc w:val="both"/>
        <w:rPr>
          <w:rFonts w:ascii="Arial" w:hAnsi="Arial" w:cs="Arial"/>
          <w:sz w:val="20"/>
          <w:szCs w:val="20"/>
        </w:rPr>
      </w:pPr>
      <w:r w:rsidRPr="002D7F41">
        <w:rPr>
          <w:rFonts w:ascii="Arial" w:hAnsi="Arial" w:cs="Arial"/>
          <w:sz w:val="20"/>
          <w:szCs w:val="20"/>
        </w:rPr>
        <w:t>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786396BC" w14:textId="77777777" w:rsidR="003C3D0C" w:rsidRPr="002D7F41" w:rsidRDefault="003C3D0C" w:rsidP="003C3D0C">
      <w:pPr>
        <w:spacing w:after="0"/>
        <w:ind w:left="360"/>
        <w:jc w:val="both"/>
        <w:rPr>
          <w:rFonts w:ascii="Arial" w:hAnsi="Arial" w:cs="Arial"/>
          <w:sz w:val="20"/>
          <w:szCs w:val="20"/>
        </w:rPr>
      </w:pPr>
    </w:p>
    <w:p w14:paraId="567F94D1" w14:textId="77777777" w:rsidR="003C3D0C" w:rsidRPr="002D7F41" w:rsidRDefault="003C3D0C" w:rsidP="003C3D0C">
      <w:pPr>
        <w:pStyle w:val="Prrafodelista"/>
        <w:numPr>
          <w:ilvl w:val="0"/>
          <w:numId w:val="28"/>
        </w:numPr>
        <w:spacing w:after="0"/>
        <w:jc w:val="both"/>
        <w:rPr>
          <w:rFonts w:ascii="Arial" w:hAnsi="Arial" w:cs="Arial"/>
          <w:sz w:val="20"/>
          <w:szCs w:val="20"/>
        </w:rPr>
      </w:pPr>
      <w:r w:rsidRPr="002D7F41">
        <w:rPr>
          <w:rFonts w:ascii="Arial" w:hAnsi="Arial" w:cs="Arial"/>
          <w:sz w:val="20"/>
          <w:szCs w:val="20"/>
        </w:rPr>
        <w:t>Amb caràcter general, els licitadors i els contractistes, en l’exercici de la seva activitat, assumeixen les obligacions següents:</w:t>
      </w:r>
    </w:p>
    <w:p w14:paraId="777D09E9" w14:textId="77777777" w:rsidR="003C3D0C" w:rsidRPr="002D7F41" w:rsidRDefault="003C3D0C" w:rsidP="003C3D0C">
      <w:pPr>
        <w:pStyle w:val="Prrafodelista"/>
        <w:rPr>
          <w:rFonts w:ascii="Arial" w:hAnsi="Arial" w:cs="Arial"/>
          <w:sz w:val="20"/>
          <w:szCs w:val="20"/>
        </w:rPr>
      </w:pPr>
    </w:p>
    <w:p w14:paraId="31A9080D" w14:textId="77777777" w:rsidR="003C3D0C" w:rsidRPr="002D7F41" w:rsidRDefault="003C3D0C" w:rsidP="003C3D0C">
      <w:pPr>
        <w:pStyle w:val="Prrafodelista"/>
        <w:numPr>
          <w:ilvl w:val="0"/>
          <w:numId w:val="29"/>
        </w:numPr>
        <w:spacing w:after="0"/>
        <w:jc w:val="both"/>
        <w:rPr>
          <w:rFonts w:ascii="Arial" w:hAnsi="Arial" w:cs="Arial"/>
          <w:sz w:val="20"/>
          <w:szCs w:val="20"/>
        </w:rPr>
      </w:pPr>
      <w:r w:rsidRPr="002D7F41">
        <w:rPr>
          <w:rFonts w:ascii="Arial" w:hAnsi="Arial" w:cs="Arial"/>
          <w:sz w:val="20"/>
          <w:szCs w:val="20"/>
        </w:rPr>
        <w:t>Observar els principis, les normes i els cànons ètics propis de les activitats, els oficis i/o les professions corresponents a les prestacions objectes dels contractes.</w:t>
      </w:r>
    </w:p>
    <w:p w14:paraId="51A714D4" w14:textId="77777777" w:rsidR="003C3D0C" w:rsidRPr="002D7F41" w:rsidRDefault="003C3D0C" w:rsidP="003C3D0C">
      <w:pPr>
        <w:pStyle w:val="Prrafodelista"/>
        <w:numPr>
          <w:ilvl w:val="0"/>
          <w:numId w:val="29"/>
        </w:numPr>
        <w:spacing w:after="0"/>
        <w:jc w:val="both"/>
        <w:rPr>
          <w:rFonts w:ascii="Arial" w:hAnsi="Arial" w:cs="Arial"/>
          <w:sz w:val="20"/>
          <w:szCs w:val="20"/>
        </w:rPr>
      </w:pPr>
      <w:r w:rsidRPr="002D7F41">
        <w:rPr>
          <w:rFonts w:ascii="Arial" w:hAnsi="Arial" w:cs="Arial"/>
          <w:sz w:val="20"/>
          <w:szCs w:val="20"/>
        </w:rPr>
        <w:t>No realitzar accions que posin en risc l’interès públic en l’àmbit del contracte o de les prestacions a licitar.</w:t>
      </w:r>
    </w:p>
    <w:p w14:paraId="2D9BC056" w14:textId="77777777" w:rsidR="003C3D0C" w:rsidRPr="002D7F41" w:rsidRDefault="003C3D0C" w:rsidP="003C3D0C">
      <w:pPr>
        <w:pStyle w:val="Prrafodelista"/>
        <w:numPr>
          <w:ilvl w:val="0"/>
          <w:numId w:val="29"/>
        </w:numPr>
        <w:spacing w:after="0"/>
        <w:jc w:val="both"/>
        <w:rPr>
          <w:rFonts w:ascii="Arial" w:hAnsi="Arial" w:cs="Arial"/>
          <w:sz w:val="20"/>
          <w:szCs w:val="20"/>
        </w:rPr>
      </w:pPr>
      <w:r w:rsidRPr="002D7F41">
        <w:rPr>
          <w:rFonts w:ascii="Arial" w:hAnsi="Arial" w:cs="Arial"/>
          <w:sz w:val="20"/>
          <w:szCs w:val="20"/>
        </w:rPr>
        <w:t>Denunciar les situacions irregulars que es puguin presentar en els processos de contractació pública o durant l’execució dels contractes.</w:t>
      </w:r>
    </w:p>
    <w:p w14:paraId="4F707819" w14:textId="77777777" w:rsidR="003C3D0C" w:rsidRPr="002D7F41" w:rsidRDefault="003C3D0C" w:rsidP="003C3D0C">
      <w:pPr>
        <w:pStyle w:val="Prrafodelista"/>
        <w:spacing w:after="0"/>
        <w:ind w:left="1080"/>
        <w:jc w:val="both"/>
        <w:rPr>
          <w:rFonts w:ascii="Arial" w:hAnsi="Arial" w:cs="Arial"/>
          <w:sz w:val="20"/>
          <w:szCs w:val="20"/>
        </w:rPr>
      </w:pPr>
    </w:p>
    <w:p w14:paraId="0CF8EBD2" w14:textId="77777777" w:rsidR="003C3D0C" w:rsidRPr="002D7F41" w:rsidRDefault="003C3D0C" w:rsidP="003C3D0C">
      <w:pPr>
        <w:pStyle w:val="Prrafodelista"/>
        <w:numPr>
          <w:ilvl w:val="0"/>
          <w:numId w:val="28"/>
        </w:numPr>
        <w:spacing w:after="0"/>
        <w:jc w:val="both"/>
        <w:rPr>
          <w:rFonts w:ascii="Arial" w:hAnsi="Arial" w:cs="Arial"/>
          <w:sz w:val="20"/>
          <w:szCs w:val="20"/>
        </w:rPr>
      </w:pPr>
      <w:r w:rsidRPr="002D7F41">
        <w:rPr>
          <w:rFonts w:ascii="Arial" w:hAnsi="Arial" w:cs="Arial"/>
          <w:sz w:val="20"/>
          <w:szCs w:val="20"/>
        </w:rPr>
        <w:t>En particular, els licitadors i els contractistes assumeixen les obligacions següents:</w:t>
      </w:r>
    </w:p>
    <w:p w14:paraId="2E695B12" w14:textId="77777777" w:rsidR="003C3D0C" w:rsidRPr="002D7F41" w:rsidRDefault="003C3D0C" w:rsidP="003C3D0C">
      <w:pPr>
        <w:pStyle w:val="Prrafodelista"/>
        <w:numPr>
          <w:ilvl w:val="0"/>
          <w:numId w:val="30"/>
        </w:numPr>
        <w:spacing w:after="0"/>
        <w:jc w:val="both"/>
        <w:rPr>
          <w:rFonts w:ascii="Arial" w:hAnsi="Arial" w:cs="Arial"/>
          <w:sz w:val="20"/>
          <w:szCs w:val="20"/>
        </w:rPr>
      </w:pPr>
      <w:r w:rsidRPr="002D7F41">
        <w:rPr>
          <w:rFonts w:ascii="Arial" w:hAnsi="Arial" w:cs="Arial"/>
          <w:sz w:val="20"/>
          <w:szCs w:val="20"/>
        </w:rPr>
        <w:t>Comunicar immediatament a l’òrgan de contractació les possibles situacions de conflicte d’interessos. Constitueixen en tot cas situacions de conflicte d’interessos les contingudes a l’article 24 de la Directiva 2014/24/UE.</w:t>
      </w:r>
    </w:p>
    <w:p w14:paraId="5AAE9F11" w14:textId="77777777" w:rsidR="003C3D0C" w:rsidRPr="002D7F41" w:rsidRDefault="003C3D0C" w:rsidP="003C3D0C">
      <w:pPr>
        <w:pStyle w:val="Prrafodelista"/>
        <w:numPr>
          <w:ilvl w:val="0"/>
          <w:numId w:val="30"/>
        </w:numPr>
        <w:spacing w:after="0"/>
        <w:jc w:val="both"/>
        <w:rPr>
          <w:rFonts w:ascii="Arial" w:hAnsi="Arial" w:cs="Arial"/>
          <w:sz w:val="20"/>
          <w:szCs w:val="20"/>
        </w:rPr>
      </w:pPr>
      <w:r w:rsidRPr="002D7F41">
        <w:rPr>
          <w:rFonts w:ascii="Arial" w:hAnsi="Arial" w:cs="Arial"/>
          <w:sz w:val="20"/>
          <w:szCs w:val="20"/>
        </w:rPr>
        <w:t>No sol·licitar, directament o indirectament, que un càrrec o empleat públic influeixi en l’adjudicació del contracte.</w:t>
      </w:r>
    </w:p>
    <w:p w14:paraId="738C020D" w14:textId="77777777" w:rsidR="003C3D0C" w:rsidRPr="002D7F41" w:rsidRDefault="003C3D0C" w:rsidP="003C3D0C">
      <w:pPr>
        <w:pStyle w:val="Prrafodelista"/>
        <w:numPr>
          <w:ilvl w:val="0"/>
          <w:numId w:val="30"/>
        </w:numPr>
        <w:spacing w:after="0"/>
        <w:jc w:val="both"/>
        <w:rPr>
          <w:rFonts w:ascii="Arial" w:hAnsi="Arial" w:cs="Arial"/>
          <w:sz w:val="20"/>
          <w:szCs w:val="20"/>
        </w:rPr>
      </w:pPr>
      <w:r w:rsidRPr="002D7F41">
        <w:rPr>
          <w:rFonts w:ascii="Arial" w:hAnsi="Arial" w:cs="Arial"/>
          <w:sz w:val="20"/>
          <w:szCs w:val="20"/>
        </w:rPr>
        <w:t>No oferir ni facilitar a càrrecs o empleats públics avantatges per a ells mateixos o per a terceres persones amb la voluntat d’incidir en un procediment contractual.</w:t>
      </w:r>
    </w:p>
    <w:p w14:paraId="45F72D47" w14:textId="77777777" w:rsidR="003C3D0C" w:rsidRPr="002D7F41" w:rsidRDefault="003C3D0C" w:rsidP="003C3D0C">
      <w:pPr>
        <w:pStyle w:val="Prrafodelista"/>
        <w:numPr>
          <w:ilvl w:val="0"/>
          <w:numId w:val="30"/>
        </w:numPr>
        <w:spacing w:after="0"/>
        <w:jc w:val="both"/>
        <w:rPr>
          <w:rFonts w:ascii="Arial" w:hAnsi="Arial" w:cs="Arial"/>
          <w:sz w:val="20"/>
          <w:szCs w:val="20"/>
        </w:rPr>
      </w:pPr>
      <w:r w:rsidRPr="002D7F41">
        <w:rPr>
          <w:rFonts w:ascii="Arial" w:hAnsi="Arial" w:cs="Arial"/>
          <w:sz w:val="20"/>
          <w:szCs w:val="2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0A2A2483" w14:textId="77777777" w:rsidR="003C3D0C" w:rsidRPr="002D7F41" w:rsidRDefault="003C3D0C" w:rsidP="003C3D0C">
      <w:pPr>
        <w:pStyle w:val="Prrafodelista"/>
        <w:numPr>
          <w:ilvl w:val="0"/>
          <w:numId w:val="30"/>
        </w:numPr>
        <w:spacing w:after="0"/>
        <w:jc w:val="both"/>
        <w:rPr>
          <w:rFonts w:ascii="Arial" w:hAnsi="Arial" w:cs="Arial"/>
          <w:sz w:val="20"/>
          <w:szCs w:val="20"/>
        </w:rPr>
      </w:pPr>
      <w:r w:rsidRPr="002D7F41">
        <w:rPr>
          <w:rFonts w:ascii="Arial" w:hAnsi="Arial" w:cs="Arial"/>
          <w:sz w:val="20"/>
          <w:szCs w:val="20"/>
        </w:rPr>
        <w:t>No utilitzar informació confidencial, coneguda mitjançant el contracte i/o durant la licitació, per obtenir, directament o indirectament, un avantatge o benefici.</w:t>
      </w:r>
    </w:p>
    <w:p w14:paraId="790ABED5" w14:textId="6BE5622A" w:rsidR="0022318D" w:rsidRPr="002D7F41" w:rsidRDefault="003C3D0C" w:rsidP="003C3D0C">
      <w:pPr>
        <w:pStyle w:val="Prrafodelista"/>
        <w:numPr>
          <w:ilvl w:val="0"/>
          <w:numId w:val="30"/>
        </w:numPr>
        <w:spacing w:after="0"/>
        <w:jc w:val="both"/>
        <w:rPr>
          <w:rFonts w:ascii="Arial" w:hAnsi="Arial" w:cs="Arial"/>
          <w:sz w:val="20"/>
          <w:szCs w:val="20"/>
        </w:rPr>
      </w:pPr>
      <w:r w:rsidRPr="002D7F41">
        <w:rPr>
          <w:rFonts w:ascii="Arial" w:hAnsi="Arial" w:cs="Arial"/>
          <w:sz w:val="20"/>
          <w:szCs w:val="20"/>
        </w:rPr>
        <w:lastRenderedPageBreak/>
        <w:t>Col·laborar amb l’òrgan de contractació en les actuacions que aquest realitzi per al seguiment i/o l’avaluació del compliment del contracte, particularment facilitant la informació que li sigui sol·licitada per a aquestes finalitats.</w:t>
      </w:r>
    </w:p>
    <w:p w14:paraId="11BDAA93" w14:textId="77777777" w:rsidR="00FB00E4" w:rsidRPr="002D7F41" w:rsidRDefault="00FB00E4" w:rsidP="00FB00E4">
      <w:pPr>
        <w:pStyle w:val="Prrafodelista"/>
        <w:numPr>
          <w:ilvl w:val="0"/>
          <w:numId w:val="30"/>
        </w:numPr>
        <w:spacing w:after="0"/>
        <w:jc w:val="both"/>
        <w:rPr>
          <w:rFonts w:ascii="Arial" w:hAnsi="Arial" w:cs="Arial"/>
          <w:sz w:val="20"/>
          <w:szCs w:val="20"/>
        </w:rPr>
      </w:pPr>
      <w:r w:rsidRPr="002D7F41">
        <w:rPr>
          <w:rFonts w:ascii="Arial" w:hAnsi="Arial" w:cs="Arial"/>
          <w:sz w:val="20"/>
          <w:szCs w:val="20"/>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344592AF" w14:textId="77777777" w:rsidR="00FB00E4" w:rsidRPr="002D7F41" w:rsidRDefault="00FB00E4" w:rsidP="00FB00E4">
      <w:pPr>
        <w:pStyle w:val="Prrafodelista"/>
        <w:numPr>
          <w:ilvl w:val="0"/>
          <w:numId w:val="30"/>
        </w:numPr>
        <w:spacing w:after="0"/>
        <w:jc w:val="both"/>
        <w:rPr>
          <w:rFonts w:ascii="Arial" w:hAnsi="Arial" w:cs="Arial"/>
          <w:sz w:val="20"/>
          <w:szCs w:val="20"/>
        </w:rPr>
      </w:pPr>
      <w:r w:rsidRPr="002D7F41">
        <w:rPr>
          <w:rFonts w:ascii="Arial" w:hAnsi="Arial" w:cs="Arial"/>
          <w:sz w:val="20"/>
          <w:szCs w:val="20"/>
        </w:rPr>
        <w:t>Denunciar els actes dels quals tingui coneixement i que puguin comportar una infracció de les obligacions contingudes en aquesta clàusula.</w:t>
      </w:r>
    </w:p>
    <w:p w14:paraId="6C190FC6" w14:textId="77777777" w:rsidR="00FB00E4" w:rsidRPr="002D7F41" w:rsidRDefault="00FB00E4" w:rsidP="00FB00E4">
      <w:pPr>
        <w:pStyle w:val="Prrafodelista"/>
        <w:spacing w:after="0"/>
        <w:ind w:left="1080"/>
        <w:jc w:val="both"/>
        <w:rPr>
          <w:rFonts w:ascii="Arial" w:hAnsi="Arial" w:cs="Arial"/>
          <w:sz w:val="20"/>
          <w:szCs w:val="20"/>
        </w:rPr>
      </w:pPr>
    </w:p>
    <w:p w14:paraId="187F14B8" w14:textId="7C958E9B" w:rsidR="00FB00E4" w:rsidRPr="002D7F41" w:rsidRDefault="00FB00E4" w:rsidP="00FB00E4">
      <w:pPr>
        <w:pStyle w:val="Prrafodelista"/>
        <w:numPr>
          <w:ilvl w:val="0"/>
          <w:numId w:val="28"/>
        </w:numPr>
        <w:spacing w:after="0"/>
        <w:jc w:val="both"/>
        <w:rPr>
          <w:rFonts w:ascii="Arial" w:hAnsi="Arial" w:cs="Arial"/>
          <w:sz w:val="20"/>
          <w:szCs w:val="20"/>
        </w:rPr>
      </w:pPr>
      <w:r w:rsidRPr="002D7F41">
        <w:rPr>
          <w:rFonts w:ascii="Arial" w:hAnsi="Arial" w:cs="Arial"/>
          <w:sz w:val="20"/>
          <w:szCs w:val="20"/>
        </w:rPr>
        <w:t>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59F3D08E" w14:textId="6D0166AF" w:rsidR="00FB00E4" w:rsidRPr="002D7F41" w:rsidRDefault="00FB00E4" w:rsidP="00FB00E4">
      <w:pPr>
        <w:spacing w:after="0"/>
        <w:ind w:left="360"/>
        <w:jc w:val="both"/>
        <w:rPr>
          <w:rFonts w:ascii="Arial" w:hAnsi="Arial" w:cs="Arial"/>
          <w:sz w:val="20"/>
          <w:szCs w:val="20"/>
        </w:rPr>
      </w:pPr>
    </w:p>
    <w:p w14:paraId="69CD48D3" w14:textId="036FAD3C" w:rsidR="00487457" w:rsidRPr="002D7F41" w:rsidRDefault="00487457" w:rsidP="00FB00E4">
      <w:pPr>
        <w:spacing w:after="0"/>
        <w:ind w:left="360"/>
        <w:jc w:val="both"/>
        <w:rPr>
          <w:rFonts w:ascii="Arial" w:hAnsi="Arial" w:cs="Arial"/>
          <w:sz w:val="20"/>
          <w:szCs w:val="20"/>
        </w:rPr>
      </w:pPr>
    </w:p>
    <w:p w14:paraId="6E557D75" w14:textId="60BAE737" w:rsidR="00487457" w:rsidRPr="002D7F41" w:rsidRDefault="00487457" w:rsidP="00FB00E4">
      <w:pPr>
        <w:spacing w:after="0"/>
        <w:ind w:left="360"/>
        <w:jc w:val="both"/>
        <w:rPr>
          <w:rFonts w:ascii="Arial" w:hAnsi="Arial" w:cs="Arial"/>
          <w:sz w:val="20"/>
          <w:szCs w:val="20"/>
        </w:rPr>
      </w:pPr>
    </w:p>
    <w:p w14:paraId="7D45109A" w14:textId="5D9AEC2A" w:rsidR="00487457" w:rsidRPr="002D7F41" w:rsidRDefault="00487457" w:rsidP="00FB00E4">
      <w:pPr>
        <w:spacing w:after="0"/>
        <w:ind w:left="360"/>
        <w:jc w:val="both"/>
        <w:rPr>
          <w:rFonts w:ascii="Arial" w:hAnsi="Arial" w:cs="Arial"/>
          <w:sz w:val="20"/>
          <w:szCs w:val="20"/>
        </w:rPr>
      </w:pPr>
    </w:p>
    <w:p w14:paraId="1B62E9CB" w14:textId="3CAFBEC1" w:rsidR="00487457" w:rsidRPr="002D7F41" w:rsidRDefault="00487457" w:rsidP="00FB00E4">
      <w:pPr>
        <w:spacing w:after="0"/>
        <w:ind w:left="360"/>
        <w:jc w:val="both"/>
        <w:rPr>
          <w:rFonts w:ascii="Arial" w:hAnsi="Arial" w:cs="Arial"/>
          <w:sz w:val="20"/>
          <w:szCs w:val="20"/>
        </w:rPr>
      </w:pPr>
    </w:p>
    <w:p w14:paraId="3D35B9D2" w14:textId="5126809C" w:rsidR="00487457" w:rsidRPr="002D7F41" w:rsidRDefault="00487457" w:rsidP="00FB00E4">
      <w:pPr>
        <w:spacing w:after="0"/>
        <w:ind w:left="360"/>
        <w:jc w:val="both"/>
        <w:rPr>
          <w:rFonts w:ascii="Arial" w:hAnsi="Arial" w:cs="Arial"/>
          <w:sz w:val="20"/>
          <w:szCs w:val="20"/>
        </w:rPr>
      </w:pPr>
    </w:p>
    <w:p w14:paraId="4D20B9E9" w14:textId="7B89064B" w:rsidR="00487457" w:rsidRPr="002D7F41" w:rsidRDefault="00487457" w:rsidP="00FB00E4">
      <w:pPr>
        <w:spacing w:after="0"/>
        <w:ind w:left="360"/>
        <w:jc w:val="both"/>
        <w:rPr>
          <w:rFonts w:ascii="Arial" w:hAnsi="Arial" w:cs="Arial"/>
          <w:sz w:val="20"/>
          <w:szCs w:val="20"/>
        </w:rPr>
      </w:pPr>
    </w:p>
    <w:p w14:paraId="52C3659A" w14:textId="2D1DB69D" w:rsidR="00487457" w:rsidRPr="002D7F41" w:rsidRDefault="00487457" w:rsidP="00FB00E4">
      <w:pPr>
        <w:spacing w:after="0"/>
        <w:ind w:left="360"/>
        <w:jc w:val="both"/>
        <w:rPr>
          <w:rFonts w:ascii="Arial" w:hAnsi="Arial" w:cs="Arial"/>
          <w:sz w:val="20"/>
          <w:szCs w:val="20"/>
        </w:rPr>
      </w:pPr>
    </w:p>
    <w:p w14:paraId="67F36D90" w14:textId="00BF26ED" w:rsidR="00487457" w:rsidRPr="002D7F41" w:rsidRDefault="00487457" w:rsidP="00FB00E4">
      <w:pPr>
        <w:spacing w:after="0"/>
        <w:ind w:left="360"/>
        <w:jc w:val="both"/>
        <w:rPr>
          <w:rFonts w:ascii="Arial" w:hAnsi="Arial" w:cs="Arial"/>
          <w:sz w:val="20"/>
          <w:szCs w:val="20"/>
        </w:rPr>
      </w:pPr>
    </w:p>
    <w:p w14:paraId="4044FE02" w14:textId="31D15723" w:rsidR="00487457" w:rsidRPr="002D7F41" w:rsidRDefault="00487457" w:rsidP="00FB00E4">
      <w:pPr>
        <w:spacing w:after="0"/>
        <w:ind w:left="360"/>
        <w:jc w:val="both"/>
        <w:rPr>
          <w:rFonts w:ascii="Arial" w:hAnsi="Arial" w:cs="Arial"/>
          <w:sz w:val="20"/>
          <w:szCs w:val="20"/>
        </w:rPr>
      </w:pPr>
    </w:p>
    <w:p w14:paraId="4708B8CC" w14:textId="34A65735" w:rsidR="00487457" w:rsidRPr="002D7F41" w:rsidRDefault="00487457" w:rsidP="00FB00E4">
      <w:pPr>
        <w:spacing w:after="0"/>
        <w:ind w:left="360"/>
        <w:jc w:val="both"/>
        <w:rPr>
          <w:rFonts w:ascii="Arial" w:hAnsi="Arial" w:cs="Arial"/>
          <w:sz w:val="20"/>
          <w:szCs w:val="20"/>
        </w:rPr>
      </w:pPr>
    </w:p>
    <w:p w14:paraId="6C6C51B6" w14:textId="12879B92" w:rsidR="00487457" w:rsidRPr="002D7F41" w:rsidRDefault="00487457" w:rsidP="00FB00E4">
      <w:pPr>
        <w:spacing w:after="0"/>
        <w:ind w:left="360"/>
        <w:jc w:val="both"/>
        <w:rPr>
          <w:rFonts w:ascii="Arial" w:hAnsi="Arial" w:cs="Arial"/>
          <w:sz w:val="20"/>
          <w:szCs w:val="20"/>
        </w:rPr>
      </w:pPr>
    </w:p>
    <w:p w14:paraId="7767EB9B" w14:textId="68C682A8" w:rsidR="00487457" w:rsidRPr="002D7F41" w:rsidRDefault="00487457" w:rsidP="00FB00E4">
      <w:pPr>
        <w:spacing w:after="0"/>
        <w:ind w:left="360"/>
        <w:jc w:val="both"/>
        <w:rPr>
          <w:rFonts w:ascii="Arial" w:hAnsi="Arial" w:cs="Arial"/>
          <w:sz w:val="20"/>
          <w:szCs w:val="20"/>
        </w:rPr>
      </w:pPr>
    </w:p>
    <w:p w14:paraId="228F4FDC" w14:textId="6EF762D1" w:rsidR="00487457" w:rsidRPr="002D7F41" w:rsidRDefault="00487457" w:rsidP="00FB00E4">
      <w:pPr>
        <w:spacing w:after="0"/>
        <w:ind w:left="360"/>
        <w:jc w:val="both"/>
        <w:rPr>
          <w:rFonts w:ascii="Arial" w:hAnsi="Arial" w:cs="Arial"/>
          <w:sz w:val="20"/>
          <w:szCs w:val="20"/>
        </w:rPr>
      </w:pPr>
    </w:p>
    <w:p w14:paraId="2396D919" w14:textId="6D136095" w:rsidR="00487457" w:rsidRPr="002D7F41" w:rsidRDefault="00487457" w:rsidP="00FB00E4">
      <w:pPr>
        <w:spacing w:after="0"/>
        <w:ind w:left="360"/>
        <w:jc w:val="both"/>
        <w:rPr>
          <w:rFonts w:ascii="Arial" w:hAnsi="Arial" w:cs="Arial"/>
          <w:sz w:val="20"/>
          <w:szCs w:val="20"/>
        </w:rPr>
      </w:pPr>
    </w:p>
    <w:p w14:paraId="1B6D1F6E" w14:textId="445B76A2" w:rsidR="00487457" w:rsidRPr="002D7F41" w:rsidRDefault="00487457" w:rsidP="00FB00E4">
      <w:pPr>
        <w:spacing w:after="0"/>
        <w:ind w:left="360"/>
        <w:jc w:val="both"/>
        <w:rPr>
          <w:rFonts w:ascii="Arial" w:hAnsi="Arial" w:cs="Arial"/>
          <w:sz w:val="20"/>
          <w:szCs w:val="20"/>
        </w:rPr>
      </w:pPr>
    </w:p>
    <w:p w14:paraId="03E2FD1F" w14:textId="361540B0" w:rsidR="00487457" w:rsidRPr="002D7F41" w:rsidRDefault="00487457" w:rsidP="00FB00E4">
      <w:pPr>
        <w:spacing w:after="0"/>
        <w:ind w:left="360"/>
        <w:jc w:val="both"/>
        <w:rPr>
          <w:rFonts w:ascii="Arial" w:hAnsi="Arial" w:cs="Arial"/>
          <w:sz w:val="20"/>
          <w:szCs w:val="20"/>
        </w:rPr>
      </w:pPr>
    </w:p>
    <w:p w14:paraId="685F8324" w14:textId="3336E8CD" w:rsidR="00487457" w:rsidRPr="002D7F41" w:rsidRDefault="00487457" w:rsidP="00FB00E4">
      <w:pPr>
        <w:spacing w:after="0"/>
        <w:ind w:left="360"/>
        <w:jc w:val="both"/>
        <w:rPr>
          <w:rFonts w:ascii="Arial" w:hAnsi="Arial" w:cs="Arial"/>
          <w:sz w:val="20"/>
          <w:szCs w:val="20"/>
        </w:rPr>
      </w:pPr>
    </w:p>
    <w:p w14:paraId="5C8DC974" w14:textId="46763DD5" w:rsidR="00487457" w:rsidRDefault="00487457" w:rsidP="00FB00E4">
      <w:pPr>
        <w:spacing w:after="0"/>
        <w:ind w:left="360"/>
        <w:jc w:val="both"/>
        <w:rPr>
          <w:rFonts w:ascii="Arial" w:hAnsi="Arial" w:cs="Arial"/>
          <w:sz w:val="20"/>
          <w:szCs w:val="20"/>
        </w:rPr>
      </w:pPr>
    </w:p>
    <w:p w14:paraId="73D6255F" w14:textId="7964B534" w:rsidR="002D7F41" w:rsidRDefault="002D7F41" w:rsidP="00FB00E4">
      <w:pPr>
        <w:spacing w:after="0"/>
        <w:ind w:left="360"/>
        <w:jc w:val="both"/>
        <w:rPr>
          <w:rFonts w:ascii="Arial" w:hAnsi="Arial" w:cs="Arial"/>
          <w:sz w:val="20"/>
          <w:szCs w:val="20"/>
        </w:rPr>
      </w:pPr>
    </w:p>
    <w:p w14:paraId="27888A4C" w14:textId="3C2E4992" w:rsidR="002D7F41" w:rsidRDefault="002D7F41" w:rsidP="00FB00E4">
      <w:pPr>
        <w:spacing w:after="0"/>
        <w:ind w:left="360"/>
        <w:jc w:val="both"/>
        <w:rPr>
          <w:rFonts w:ascii="Arial" w:hAnsi="Arial" w:cs="Arial"/>
          <w:sz w:val="20"/>
          <w:szCs w:val="20"/>
        </w:rPr>
      </w:pPr>
    </w:p>
    <w:p w14:paraId="56C93636" w14:textId="00319D19" w:rsidR="002D7F41" w:rsidRDefault="002D7F41" w:rsidP="00FB00E4">
      <w:pPr>
        <w:spacing w:after="0"/>
        <w:ind w:left="360"/>
        <w:jc w:val="both"/>
        <w:rPr>
          <w:rFonts w:ascii="Arial" w:hAnsi="Arial" w:cs="Arial"/>
          <w:sz w:val="20"/>
          <w:szCs w:val="20"/>
        </w:rPr>
      </w:pPr>
    </w:p>
    <w:p w14:paraId="0A6475A4" w14:textId="4B01D8D7" w:rsidR="002D7F41" w:rsidRDefault="002D7F41" w:rsidP="00FB00E4">
      <w:pPr>
        <w:spacing w:after="0"/>
        <w:ind w:left="360"/>
        <w:jc w:val="both"/>
        <w:rPr>
          <w:rFonts w:ascii="Arial" w:hAnsi="Arial" w:cs="Arial"/>
          <w:sz w:val="20"/>
          <w:szCs w:val="20"/>
        </w:rPr>
      </w:pPr>
    </w:p>
    <w:p w14:paraId="20E8842B" w14:textId="13232889" w:rsidR="002D7F41" w:rsidRDefault="002D7F41" w:rsidP="00FB00E4">
      <w:pPr>
        <w:spacing w:after="0"/>
        <w:ind w:left="360"/>
        <w:jc w:val="both"/>
        <w:rPr>
          <w:rFonts w:ascii="Arial" w:hAnsi="Arial" w:cs="Arial"/>
          <w:sz w:val="20"/>
          <w:szCs w:val="20"/>
        </w:rPr>
      </w:pPr>
    </w:p>
    <w:p w14:paraId="46D6CB1D" w14:textId="393AEBFB" w:rsidR="002D7F41" w:rsidRDefault="002D7F41" w:rsidP="00FB00E4">
      <w:pPr>
        <w:spacing w:after="0"/>
        <w:ind w:left="360"/>
        <w:jc w:val="both"/>
        <w:rPr>
          <w:rFonts w:ascii="Arial" w:hAnsi="Arial" w:cs="Arial"/>
          <w:sz w:val="20"/>
          <w:szCs w:val="20"/>
        </w:rPr>
      </w:pPr>
    </w:p>
    <w:p w14:paraId="247BCADC" w14:textId="3C22291F" w:rsidR="002D7F41" w:rsidRDefault="002D7F41" w:rsidP="00FB00E4">
      <w:pPr>
        <w:spacing w:after="0"/>
        <w:ind w:left="360"/>
        <w:jc w:val="both"/>
        <w:rPr>
          <w:rFonts w:ascii="Arial" w:hAnsi="Arial" w:cs="Arial"/>
          <w:sz w:val="20"/>
          <w:szCs w:val="20"/>
        </w:rPr>
      </w:pPr>
    </w:p>
    <w:p w14:paraId="059063E1" w14:textId="0F546B82" w:rsidR="002D7F41" w:rsidRDefault="002D7F41" w:rsidP="00FB00E4">
      <w:pPr>
        <w:spacing w:after="0"/>
        <w:ind w:left="360"/>
        <w:jc w:val="both"/>
        <w:rPr>
          <w:rFonts w:ascii="Arial" w:hAnsi="Arial" w:cs="Arial"/>
          <w:sz w:val="20"/>
          <w:szCs w:val="20"/>
        </w:rPr>
      </w:pPr>
    </w:p>
    <w:p w14:paraId="34AD199E" w14:textId="6FBC8F7F" w:rsidR="002D7F41" w:rsidRDefault="002D7F41" w:rsidP="00FB00E4">
      <w:pPr>
        <w:spacing w:after="0"/>
        <w:ind w:left="360"/>
        <w:jc w:val="both"/>
        <w:rPr>
          <w:rFonts w:ascii="Arial" w:hAnsi="Arial" w:cs="Arial"/>
          <w:sz w:val="20"/>
          <w:szCs w:val="20"/>
        </w:rPr>
      </w:pPr>
    </w:p>
    <w:p w14:paraId="2FD9F7D2" w14:textId="5804F05B" w:rsidR="002D7F41" w:rsidRDefault="002D7F41" w:rsidP="00FB00E4">
      <w:pPr>
        <w:spacing w:after="0"/>
        <w:ind w:left="360"/>
        <w:jc w:val="both"/>
        <w:rPr>
          <w:rFonts w:ascii="Arial" w:hAnsi="Arial" w:cs="Arial"/>
          <w:sz w:val="20"/>
          <w:szCs w:val="20"/>
        </w:rPr>
      </w:pPr>
    </w:p>
    <w:p w14:paraId="5085AE52" w14:textId="337D62C5" w:rsidR="002D7F41" w:rsidRDefault="002D7F41" w:rsidP="00FB00E4">
      <w:pPr>
        <w:spacing w:after="0"/>
        <w:ind w:left="360"/>
        <w:jc w:val="both"/>
        <w:rPr>
          <w:rFonts w:ascii="Arial" w:hAnsi="Arial" w:cs="Arial"/>
          <w:sz w:val="20"/>
          <w:szCs w:val="20"/>
        </w:rPr>
      </w:pPr>
    </w:p>
    <w:p w14:paraId="43B6FC8F" w14:textId="77777777" w:rsidR="002D7F41" w:rsidRPr="002D7F41" w:rsidRDefault="002D7F41" w:rsidP="00FB00E4">
      <w:pPr>
        <w:spacing w:after="0"/>
        <w:ind w:left="360"/>
        <w:jc w:val="both"/>
        <w:rPr>
          <w:rFonts w:ascii="Arial" w:hAnsi="Arial" w:cs="Arial"/>
          <w:sz w:val="20"/>
          <w:szCs w:val="20"/>
        </w:rPr>
      </w:pPr>
    </w:p>
    <w:p w14:paraId="412EF44A" w14:textId="415E818A" w:rsidR="00487457" w:rsidRPr="002D7F41" w:rsidRDefault="00487457" w:rsidP="00FB00E4">
      <w:pPr>
        <w:spacing w:after="0"/>
        <w:ind w:left="360"/>
        <w:jc w:val="both"/>
        <w:rPr>
          <w:rFonts w:ascii="Arial" w:hAnsi="Arial" w:cs="Arial"/>
          <w:sz w:val="20"/>
          <w:szCs w:val="20"/>
        </w:rPr>
      </w:pPr>
    </w:p>
    <w:p w14:paraId="619C6FFC" w14:textId="4981031E" w:rsidR="00487457" w:rsidRPr="002D7F41" w:rsidRDefault="00487457" w:rsidP="00FB00E4">
      <w:pPr>
        <w:spacing w:after="0"/>
        <w:ind w:left="360"/>
        <w:jc w:val="both"/>
        <w:rPr>
          <w:rFonts w:ascii="Arial" w:hAnsi="Arial" w:cs="Arial"/>
          <w:sz w:val="20"/>
          <w:szCs w:val="20"/>
        </w:rPr>
      </w:pPr>
    </w:p>
    <w:p w14:paraId="7F9E984C" w14:textId="7F0128F6" w:rsidR="00487457" w:rsidRDefault="00487457" w:rsidP="00487457">
      <w:pPr>
        <w:spacing w:after="0"/>
        <w:jc w:val="both"/>
        <w:rPr>
          <w:rFonts w:ascii="Arial" w:hAnsi="Arial" w:cs="Arial"/>
          <w:sz w:val="20"/>
          <w:szCs w:val="20"/>
        </w:rPr>
      </w:pPr>
    </w:p>
    <w:p w14:paraId="286BBF74" w14:textId="77777777" w:rsidR="002D7F41" w:rsidRPr="002D7F41" w:rsidRDefault="002D7F41" w:rsidP="00487457">
      <w:pPr>
        <w:spacing w:after="0"/>
        <w:jc w:val="both"/>
        <w:rPr>
          <w:rFonts w:ascii="Arial" w:hAnsi="Arial" w:cs="Arial"/>
          <w:sz w:val="20"/>
          <w:szCs w:val="20"/>
        </w:rPr>
      </w:pPr>
    </w:p>
    <w:p w14:paraId="5913E377" w14:textId="6ECF7D35" w:rsidR="00487457" w:rsidRDefault="00487457" w:rsidP="00487457">
      <w:pPr>
        <w:spacing w:after="0"/>
        <w:jc w:val="both"/>
        <w:rPr>
          <w:rFonts w:ascii="Arial" w:hAnsi="Arial" w:cs="Arial"/>
          <w:sz w:val="20"/>
          <w:szCs w:val="20"/>
        </w:rPr>
      </w:pPr>
    </w:p>
    <w:p w14:paraId="084331A6" w14:textId="77777777" w:rsidR="00A22E33" w:rsidRDefault="00A22E33" w:rsidP="00487457">
      <w:pPr>
        <w:spacing w:after="0"/>
        <w:jc w:val="both"/>
        <w:rPr>
          <w:rFonts w:ascii="Arial" w:hAnsi="Arial" w:cs="Arial"/>
          <w:sz w:val="20"/>
          <w:szCs w:val="20"/>
        </w:rPr>
      </w:pPr>
    </w:p>
    <w:p w14:paraId="34EA6F4D" w14:textId="77777777" w:rsidR="00A22E33" w:rsidRDefault="00A22E33" w:rsidP="00487457">
      <w:pPr>
        <w:spacing w:after="0"/>
        <w:jc w:val="both"/>
        <w:rPr>
          <w:rFonts w:ascii="Arial" w:hAnsi="Arial" w:cs="Arial"/>
          <w:sz w:val="20"/>
          <w:szCs w:val="20"/>
        </w:rPr>
      </w:pPr>
    </w:p>
    <w:p w14:paraId="48790D9C" w14:textId="77777777" w:rsidR="00A22E33" w:rsidRDefault="00A22E33" w:rsidP="00487457">
      <w:pPr>
        <w:spacing w:after="0"/>
        <w:jc w:val="both"/>
        <w:rPr>
          <w:rFonts w:ascii="Arial" w:hAnsi="Arial" w:cs="Arial"/>
          <w:sz w:val="20"/>
          <w:szCs w:val="20"/>
        </w:rPr>
      </w:pPr>
    </w:p>
    <w:p w14:paraId="58934A98" w14:textId="77777777" w:rsidR="00A22E33" w:rsidRPr="002D7F41" w:rsidRDefault="00A22E33" w:rsidP="00487457">
      <w:pPr>
        <w:spacing w:after="0"/>
        <w:jc w:val="both"/>
        <w:rPr>
          <w:rFonts w:ascii="Arial" w:hAnsi="Arial" w:cs="Arial"/>
          <w:sz w:val="20"/>
          <w:szCs w:val="20"/>
        </w:rPr>
      </w:pPr>
    </w:p>
    <w:p w14:paraId="29033DAF" w14:textId="70DBDF07" w:rsidR="00487457" w:rsidRPr="002D7F41" w:rsidRDefault="00487457" w:rsidP="00F1270E">
      <w:pPr>
        <w:pStyle w:val="Ttulo1"/>
        <w:rPr>
          <w:rFonts w:ascii="Arial" w:eastAsiaTheme="minorHAnsi" w:hAnsi="Arial" w:cs="Arial"/>
          <w:b/>
          <w:bCs/>
          <w:color w:val="auto"/>
          <w:sz w:val="20"/>
          <w:szCs w:val="20"/>
        </w:rPr>
      </w:pPr>
      <w:bookmarkStart w:id="10" w:name="_Toc129596224"/>
      <w:r w:rsidRPr="002D7F41">
        <w:rPr>
          <w:rFonts w:ascii="Arial" w:eastAsiaTheme="minorHAnsi" w:hAnsi="Arial" w:cs="Arial"/>
          <w:b/>
          <w:bCs/>
          <w:color w:val="auto"/>
          <w:sz w:val="20"/>
          <w:szCs w:val="20"/>
        </w:rPr>
        <w:lastRenderedPageBreak/>
        <w:t>ANNEX 11</w:t>
      </w:r>
      <w:bookmarkEnd w:id="10"/>
      <w:r w:rsidRPr="002D7F41">
        <w:rPr>
          <w:rFonts w:ascii="Arial" w:eastAsiaTheme="minorHAnsi" w:hAnsi="Arial" w:cs="Arial"/>
          <w:b/>
          <w:bCs/>
          <w:color w:val="auto"/>
          <w:sz w:val="20"/>
          <w:szCs w:val="20"/>
        </w:rPr>
        <w:t xml:space="preserve"> </w:t>
      </w:r>
    </w:p>
    <w:p w14:paraId="05F64FE8" w14:textId="68C4DEBB" w:rsidR="00487457" w:rsidRPr="002D7F41" w:rsidRDefault="00487457" w:rsidP="00487457">
      <w:pPr>
        <w:spacing w:after="0"/>
        <w:jc w:val="both"/>
        <w:rPr>
          <w:rFonts w:ascii="Arial" w:hAnsi="Arial" w:cs="Arial"/>
          <w:b/>
          <w:bCs/>
          <w:sz w:val="20"/>
          <w:szCs w:val="20"/>
        </w:rPr>
      </w:pPr>
    </w:p>
    <w:p w14:paraId="63A1A803" w14:textId="09B91854" w:rsidR="00483473" w:rsidRPr="002D7F41" w:rsidRDefault="00483473" w:rsidP="00487457">
      <w:pPr>
        <w:spacing w:after="0"/>
        <w:jc w:val="both"/>
        <w:rPr>
          <w:rFonts w:ascii="Arial" w:hAnsi="Arial" w:cs="Arial"/>
          <w:b/>
          <w:bCs/>
          <w:sz w:val="20"/>
          <w:szCs w:val="20"/>
        </w:rPr>
      </w:pPr>
      <w:r w:rsidRPr="002D7F41">
        <w:rPr>
          <w:rFonts w:ascii="Arial" w:hAnsi="Arial" w:cs="Arial"/>
          <w:b/>
          <w:bCs/>
          <w:sz w:val="20"/>
          <w:szCs w:val="20"/>
        </w:rPr>
        <w:t xml:space="preserve">CLÀUSULA ÈTICA </w:t>
      </w:r>
    </w:p>
    <w:p w14:paraId="1CE6F64E" w14:textId="77777777" w:rsidR="00483473" w:rsidRPr="002D7F41" w:rsidRDefault="00483473" w:rsidP="00487457">
      <w:pPr>
        <w:spacing w:after="0"/>
        <w:jc w:val="both"/>
        <w:rPr>
          <w:rFonts w:ascii="Arial" w:hAnsi="Arial" w:cs="Arial"/>
          <w:sz w:val="20"/>
          <w:szCs w:val="20"/>
        </w:rPr>
      </w:pPr>
    </w:p>
    <w:p w14:paraId="43A19EB4" w14:textId="77777777" w:rsidR="003912BC" w:rsidRPr="002D7F41" w:rsidRDefault="003912BC" w:rsidP="003912BC">
      <w:pPr>
        <w:spacing w:after="0"/>
        <w:jc w:val="both"/>
        <w:rPr>
          <w:rFonts w:ascii="Arial" w:hAnsi="Arial" w:cs="Arial"/>
          <w:sz w:val="20"/>
          <w:szCs w:val="20"/>
        </w:rPr>
      </w:pPr>
      <w:r w:rsidRPr="002D7F41">
        <w:rPr>
          <w:rFonts w:ascii="Arial" w:hAnsi="Arial" w:cs="Arial"/>
          <w:sz w:val="20"/>
          <w:szCs w:val="20"/>
        </w:rPr>
        <w:t>1.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A5229CC" w14:textId="77777777" w:rsidR="003912BC" w:rsidRPr="002D7F41" w:rsidRDefault="003912BC" w:rsidP="003912BC">
      <w:pPr>
        <w:spacing w:after="0"/>
        <w:jc w:val="both"/>
        <w:rPr>
          <w:rFonts w:ascii="Arial" w:hAnsi="Arial" w:cs="Arial"/>
          <w:sz w:val="20"/>
          <w:szCs w:val="20"/>
        </w:rPr>
      </w:pPr>
    </w:p>
    <w:p w14:paraId="5E8220EB" w14:textId="78085091" w:rsidR="00410E93" w:rsidRPr="002D7F41" w:rsidRDefault="003912BC" w:rsidP="003912BC">
      <w:pPr>
        <w:spacing w:after="0"/>
        <w:jc w:val="both"/>
        <w:rPr>
          <w:rFonts w:ascii="Arial" w:hAnsi="Arial" w:cs="Arial"/>
          <w:sz w:val="20"/>
          <w:szCs w:val="20"/>
        </w:rPr>
      </w:pPr>
      <w:r w:rsidRPr="002D7F41">
        <w:rPr>
          <w:rFonts w:ascii="Arial" w:hAnsi="Arial" w:cs="Arial"/>
          <w:sz w:val="20"/>
          <w:szCs w:val="20"/>
        </w:rPr>
        <w:t>La presentació de l’oferta per part dels licitadors suposarà la seva adhesió al Codi de principis i conductes recomanables en la contractació pública d’acord amb els compromisos ètics i d’integritat que formen part de la relació contractual.</w:t>
      </w:r>
    </w:p>
    <w:p w14:paraId="7207B572" w14:textId="2CC8D079" w:rsidR="00071642" w:rsidRPr="002D7F41" w:rsidRDefault="00071642" w:rsidP="003912BC">
      <w:pPr>
        <w:spacing w:after="0"/>
        <w:jc w:val="both"/>
        <w:rPr>
          <w:rFonts w:ascii="Arial" w:hAnsi="Arial" w:cs="Arial"/>
          <w:sz w:val="20"/>
          <w:szCs w:val="20"/>
        </w:rPr>
      </w:pPr>
    </w:p>
    <w:p w14:paraId="313E195A" w14:textId="62DCD4ED" w:rsidR="00071642" w:rsidRPr="002D7F41" w:rsidRDefault="00071642" w:rsidP="00071642">
      <w:pPr>
        <w:spacing w:after="0"/>
        <w:jc w:val="both"/>
        <w:rPr>
          <w:rFonts w:ascii="Arial" w:hAnsi="Arial" w:cs="Arial"/>
          <w:sz w:val="20"/>
          <w:szCs w:val="20"/>
        </w:rPr>
      </w:pPr>
      <w:r w:rsidRPr="002D7F41">
        <w:rPr>
          <w:rFonts w:ascii="Arial" w:hAnsi="Arial" w:cs="Arial"/>
          <w:sz w:val="20"/>
          <w:szCs w:val="20"/>
        </w:rPr>
        <w:t>2.1 Els licitadors, contractistes i subcontractistes assumeixen les obligacions següents:</w:t>
      </w:r>
    </w:p>
    <w:p w14:paraId="365F6564" w14:textId="77777777" w:rsidR="00071642" w:rsidRPr="002D7F41" w:rsidRDefault="00071642" w:rsidP="00071642">
      <w:pPr>
        <w:spacing w:after="0"/>
        <w:jc w:val="both"/>
        <w:rPr>
          <w:rFonts w:ascii="Arial" w:hAnsi="Arial" w:cs="Arial"/>
          <w:sz w:val="20"/>
          <w:szCs w:val="20"/>
        </w:rPr>
      </w:pPr>
    </w:p>
    <w:p w14:paraId="38309493" w14:textId="1616120D"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Observar els principis, les normes i els cànons ètics propis de les activitats, els oficis i/</w:t>
      </w:r>
      <w:proofErr w:type="spellStart"/>
      <w:r w:rsidRPr="002D7F41">
        <w:rPr>
          <w:rFonts w:ascii="Arial" w:hAnsi="Arial" w:cs="Arial"/>
          <w:sz w:val="20"/>
          <w:szCs w:val="20"/>
        </w:rPr>
        <w:t>oles</w:t>
      </w:r>
      <w:proofErr w:type="spellEnd"/>
      <w:r w:rsidRPr="002D7F41">
        <w:rPr>
          <w:rFonts w:ascii="Arial" w:hAnsi="Arial" w:cs="Arial"/>
          <w:sz w:val="20"/>
          <w:szCs w:val="20"/>
        </w:rPr>
        <w:t xml:space="preserve"> professions corresponents a les prestacions objecte dels contractes.</w:t>
      </w:r>
    </w:p>
    <w:p w14:paraId="67BF2A5A" w14:textId="77777777" w:rsidR="00071642" w:rsidRPr="002D7F41" w:rsidRDefault="00071642" w:rsidP="00071642">
      <w:pPr>
        <w:pStyle w:val="Prrafodelista"/>
        <w:spacing w:after="0"/>
        <w:jc w:val="both"/>
        <w:rPr>
          <w:rFonts w:ascii="Arial" w:hAnsi="Arial" w:cs="Arial"/>
          <w:sz w:val="20"/>
          <w:szCs w:val="20"/>
        </w:rPr>
      </w:pPr>
    </w:p>
    <w:p w14:paraId="4AE9177A" w14:textId="2BC8B04A"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No realitzar accions que posin en risc l’interès públic en l’àmbit del contracte o de les prestacions a licitar.</w:t>
      </w:r>
    </w:p>
    <w:p w14:paraId="4D1FC872" w14:textId="77777777" w:rsidR="00071642" w:rsidRPr="002D7F41" w:rsidRDefault="00071642" w:rsidP="00071642">
      <w:pPr>
        <w:spacing w:after="0"/>
        <w:jc w:val="both"/>
        <w:rPr>
          <w:rFonts w:ascii="Arial" w:hAnsi="Arial" w:cs="Arial"/>
          <w:sz w:val="20"/>
          <w:szCs w:val="20"/>
        </w:rPr>
      </w:pPr>
    </w:p>
    <w:p w14:paraId="3191194A" w14:textId="39C2ECCA"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Denunciar les situacions irregulars que es puguin presentar en els processos de contractació pública o durant l’execució dels contractes.</w:t>
      </w:r>
    </w:p>
    <w:p w14:paraId="0602DF46" w14:textId="77777777" w:rsidR="00071642" w:rsidRPr="002D7F41" w:rsidRDefault="00071642" w:rsidP="00071642">
      <w:pPr>
        <w:spacing w:after="0"/>
        <w:jc w:val="both"/>
        <w:rPr>
          <w:rFonts w:ascii="Arial" w:hAnsi="Arial" w:cs="Arial"/>
          <w:sz w:val="20"/>
          <w:szCs w:val="20"/>
        </w:rPr>
      </w:pPr>
    </w:p>
    <w:p w14:paraId="7985523F" w14:textId="2586A693"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9B10ECC" w14:textId="77777777" w:rsidR="00071642" w:rsidRPr="002D7F41" w:rsidRDefault="00071642" w:rsidP="00071642">
      <w:pPr>
        <w:spacing w:after="0"/>
        <w:jc w:val="both"/>
        <w:rPr>
          <w:rFonts w:ascii="Arial" w:hAnsi="Arial" w:cs="Arial"/>
          <w:sz w:val="20"/>
          <w:szCs w:val="20"/>
        </w:rPr>
      </w:pPr>
    </w:p>
    <w:p w14:paraId="05AE29D2" w14:textId="15131606"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1840AAFD" w14:textId="77777777" w:rsidR="00071642" w:rsidRPr="002D7F41" w:rsidRDefault="00071642" w:rsidP="00071642">
      <w:pPr>
        <w:spacing w:after="0"/>
        <w:jc w:val="both"/>
        <w:rPr>
          <w:rFonts w:ascii="Arial" w:hAnsi="Arial" w:cs="Arial"/>
          <w:sz w:val="20"/>
          <w:szCs w:val="20"/>
        </w:rPr>
      </w:pPr>
    </w:p>
    <w:p w14:paraId="78E72291" w14:textId="5B993690"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Respectar els acords i les normes de confidencialitat.</w:t>
      </w:r>
    </w:p>
    <w:p w14:paraId="1FCF0B41" w14:textId="77777777" w:rsidR="00071642" w:rsidRPr="002D7F41" w:rsidRDefault="00071642" w:rsidP="00071642">
      <w:pPr>
        <w:spacing w:after="0"/>
        <w:jc w:val="both"/>
        <w:rPr>
          <w:rFonts w:ascii="Arial" w:hAnsi="Arial" w:cs="Arial"/>
          <w:sz w:val="20"/>
          <w:szCs w:val="20"/>
        </w:rPr>
      </w:pPr>
    </w:p>
    <w:p w14:paraId="48AC2186" w14:textId="2A5ACFEB" w:rsidR="00071642" w:rsidRPr="002D7F41" w:rsidRDefault="00071642" w:rsidP="00071642">
      <w:pPr>
        <w:pStyle w:val="Prrafodelista"/>
        <w:numPr>
          <w:ilvl w:val="0"/>
          <w:numId w:val="31"/>
        </w:numPr>
        <w:spacing w:after="0"/>
        <w:jc w:val="both"/>
        <w:rPr>
          <w:rFonts w:ascii="Arial" w:hAnsi="Arial" w:cs="Arial"/>
          <w:sz w:val="20"/>
          <w:szCs w:val="20"/>
        </w:rPr>
      </w:pPr>
      <w:r w:rsidRPr="002D7F41">
        <w:rPr>
          <w:rFonts w:ascii="Arial" w:hAnsi="Arial" w:cs="Arial"/>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0E8EEDFF" w14:textId="77777777" w:rsidR="00071642" w:rsidRPr="002D7F41" w:rsidRDefault="00071642" w:rsidP="00071642">
      <w:pPr>
        <w:spacing w:after="0"/>
        <w:jc w:val="both"/>
        <w:rPr>
          <w:rFonts w:ascii="Arial" w:hAnsi="Arial" w:cs="Arial"/>
          <w:sz w:val="20"/>
          <w:szCs w:val="20"/>
        </w:rPr>
      </w:pPr>
    </w:p>
    <w:p w14:paraId="1C4CFAB9" w14:textId="0D01B8AA" w:rsidR="00071642" w:rsidRPr="002D7F41" w:rsidRDefault="00071642" w:rsidP="00071642">
      <w:pPr>
        <w:spacing w:after="0"/>
        <w:jc w:val="both"/>
        <w:rPr>
          <w:rFonts w:ascii="Arial" w:hAnsi="Arial" w:cs="Arial"/>
          <w:sz w:val="20"/>
          <w:szCs w:val="20"/>
        </w:rPr>
      </w:pPr>
      <w:r w:rsidRPr="002D7F41">
        <w:rPr>
          <w:rFonts w:ascii="Arial" w:hAnsi="Arial" w:cs="Arial"/>
          <w:sz w:val="20"/>
          <w:szCs w:val="20"/>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503B4FB1" w14:textId="77777777" w:rsidR="00071642" w:rsidRPr="002D7F41" w:rsidRDefault="00071642" w:rsidP="00071642">
      <w:pPr>
        <w:spacing w:after="0"/>
        <w:jc w:val="both"/>
        <w:rPr>
          <w:rFonts w:ascii="Arial" w:hAnsi="Arial" w:cs="Arial"/>
          <w:sz w:val="20"/>
          <w:szCs w:val="20"/>
        </w:rPr>
      </w:pPr>
    </w:p>
    <w:p w14:paraId="0E6D13E4" w14:textId="16D1A34F" w:rsidR="00071642" w:rsidRPr="002D7F41" w:rsidRDefault="00071642" w:rsidP="00071642">
      <w:pPr>
        <w:spacing w:after="0"/>
        <w:jc w:val="both"/>
        <w:rPr>
          <w:rFonts w:ascii="Arial" w:hAnsi="Arial" w:cs="Arial"/>
          <w:sz w:val="20"/>
          <w:szCs w:val="20"/>
        </w:rPr>
      </w:pPr>
      <w:r w:rsidRPr="002D7F41">
        <w:rPr>
          <w:rFonts w:ascii="Arial" w:hAnsi="Arial" w:cs="Arial"/>
          <w:sz w:val="20"/>
          <w:szCs w:val="20"/>
        </w:rPr>
        <w:t>2.3</w:t>
      </w:r>
      <w:r w:rsidR="00100A4D" w:rsidRPr="002D7F41">
        <w:rPr>
          <w:rFonts w:ascii="Arial" w:hAnsi="Arial" w:cs="Arial"/>
          <w:sz w:val="20"/>
          <w:szCs w:val="20"/>
        </w:rPr>
        <w:t xml:space="preserve"> </w:t>
      </w:r>
      <w:r w:rsidRPr="002D7F41">
        <w:rPr>
          <w:rFonts w:ascii="Arial" w:hAnsi="Arial" w:cs="Arial"/>
          <w:sz w:val="20"/>
          <w:szCs w:val="20"/>
        </w:rPr>
        <w:t>Totes aquestes obligacions i compromisos tenen la consideració de condicions especials d’execució del contracte.</w:t>
      </w:r>
    </w:p>
    <w:p w14:paraId="09A0DC76" w14:textId="77777777" w:rsidR="00071642" w:rsidRPr="002D7F41" w:rsidRDefault="00071642" w:rsidP="00071642">
      <w:pPr>
        <w:spacing w:after="0"/>
        <w:jc w:val="both"/>
        <w:rPr>
          <w:rFonts w:ascii="Arial" w:hAnsi="Arial" w:cs="Arial"/>
          <w:sz w:val="20"/>
          <w:szCs w:val="20"/>
        </w:rPr>
      </w:pPr>
    </w:p>
    <w:p w14:paraId="2EF287C0" w14:textId="7B364B0B" w:rsidR="00071642" w:rsidRPr="002D7F41" w:rsidRDefault="00071642" w:rsidP="00071642">
      <w:pPr>
        <w:spacing w:after="0"/>
        <w:jc w:val="both"/>
        <w:rPr>
          <w:rFonts w:ascii="Arial" w:hAnsi="Arial" w:cs="Arial"/>
          <w:sz w:val="20"/>
          <w:szCs w:val="20"/>
        </w:rPr>
      </w:pPr>
      <w:r w:rsidRPr="002D7F41">
        <w:rPr>
          <w:rFonts w:ascii="Arial" w:hAnsi="Arial" w:cs="Arial"/>
          <w:sz w:val="20"/>
          <w:szCs w:val="20"/>
        </w:rPr>
        <w:lastRenderedPageBreak/>
        <w:t>2.4. Les conseqüències o penalitats per l’incompliment d’aquesta clàusula seran les següents:</w:t>
      </w:r>
    </w:p>
    <w:p w14:paraId="68AF1374" w14:textId="77777777" w:rsidR="00487457" w:rsidRPr="002D7F41" w:rsidRDefault="00487457" w:rsidP="00FB00E4">
      <w:pPr>
        <w:spacing w:after="0"/>
        <w:ind w:left="360"/>
        <w:jc w:val="both"/>
        <w:rPr>
          <w:rFonts w:ascii="Arial" w:hAnsi="Arial" w:cs="Arial"/>
          <w:sz w:val="20"/>
          <w:szCs w:val="20"/>
        </w:rPr>
      </w:pPr>
    </w:p>
    <w:p w14:paraId="699AA350" w14:textId="77777777" w:rsidR="009C312E" w:rsidRPr="002D7F41" w:rsidRDefault="008E2D02" w:rsidP="009C312E">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w:t>
      </w:r>
      <w:r w:rsidRPr="002D7F41">
        <w:rPr>
          <w:rFonts w:ascii="Arial" w:hAnsi="Arial" w:cs="Arial"/>
          <w:spacing w:val="-8"/>
          <w:sz w:val="20"/>
          <w:szCs w:val="20"/>
        </w:rPr>
        <w:t xml:space="preserve"> </w:t>
      </w:r>
      <w:r w:rsidRPr="002D7F41">
        <w:rPr>
          <w:rFonts w:ascii="Arial" w:hAnsi="Arial" w:cs="Arial"/>
          <w:sz w:val="20"/>
          <w:szCs w:val="20"/>
        </w:rPr>
        <w:t>cas</w:t>
      </w:r>
      <w:r w:rsidRPr="002D7F41">
        <w:rPr>
          <w:rFonts w:ascii="Arial" w:hAnsi="Arial" w:cs="Arial"/>
          <w:spacing w:val="-7"/>
          <w:sz w:val="20"/>
          <w:szCs w:val="20"/>
        </w:rPr>
        <w:t xml:space="preserve"> </w:t>
      </w:r>
      <w:r w:rsidRPr="002D7F41">
        <w:rPr>
          <w:rFonts w:ascii="Arial" w:hAnsi="Arial" w:cs="Arial"/>
          <w:sz w:val="20"/>
          <w:szCs w:val="20"/>
        </w:rPr>
        <w:t>d’incompliment</w:t>
      </w:r>
      <w:r w:rsidRPr="002D7F41">
        <w:rPr>
          <w:rFonts w:ascii="Arial" w:hAnsi="Arial" w:cs="Arial"/>
          <w:spacing w:val="-7"/>
          <w:sz w:val="20"/>
          <w:szCs w:val="20"/>
        </w:rPr>
        <w:t xml:space="preserve"> </w:t>
      </w:r>
      <w:r w:rsidRPr="002D7F41">
        <w:rPr>
          <w:rFonts w:ascii="Arial" w:hAnsi="Arial" w:cs="Arial"/>
          <w:sz w:val="20"/>
          <w:szCs w:val="20"/>
        </w:rPr>
        <w:t>dels</w:t>
      </w:r>
      <w:r w:rsidRPr="002D7F41">
        <w:rPr>
          <w:rFonts w:ascii="Arial" w:hAnsi="Arial" w:cs="Arial"/>
          <w:spacing w:val="-4"/>
          <w:sz w:val="20"/>
          <w:szCs w:val="20"/>
        </w:rPr>
        <w:t xml:space="preserve"> </w:t>
      </w:r>
      <w:r w:rsidRPr="002D7F41">
        <w:rPr>
          <w:rFonts w:ascii="Arial" w:hAnsi="Arial" w:cs="Arial"/>
          <w:sz w:val="20"/>
          <w:szCs w:val="20"/>
        </w:rPr>
        <w:t>apartats</w:t>
      </w:r>
      <w:r w:rsidRPr="002D7F41">
        <w:rPr>
          <w:rFonts w:ascii="Arial" w:hAnsi="Arial" w:cs="Arial"/>
          <w:spacing w:val="-7"/>
          <w:sz w:val="20"/>
          <w:szCs w:val="20"/>
        </w:rPr>
        <w:t xml:space="preserve"> </w:t>
      </w:r>
      <w:r w:rsidRPr="002D7F41">
        <w:rPr>
          <w:rFonts w:ascii="Arial" w:hAnsi="Arial" w:cs="Arial"/>
          <w:sz w:val="20"/>
          <w:szCs w:val="20"/>
        </w:rPr>
        <w:t>a),</w:t>
      </w:r>
      <w:r w:rsidRPr="002D7F41">
        <w:rPr>
          <w:rFonts w:ascii="Arial" w:hAnsi="Arial" w:cs="Arial"/>
          <w:spacing w:val="-7"/>
          <w:sz w:val="20"/>
          <w:szCs w:val="20"/>
        </w:rPr>
        <w:t xml:space="preserve"> </w:t>
      </w:r>
      <w:r w:rsidRPr="002D7F41">
        <w:rPr>
          <w:rFonts w:ascii="Arial" w:hAnsi="Arial" w:cs="Arial"/>
          <w:sz w:val="20"/>
          <w:szCs w:val="20"/>
        </w:rPr>
        <w:t>b),</w:t>
      </w:r>
      <w:r w:rsidRPr="002D7F41">
        <w:rPr>
          <w:rFonts w:ascii="Arial" w:hAnsi="Arial" w:cs="Arial"/>
          <w:spacing w:val="-7"/>
          <w:sz w:val="20"/>
          <w:szCs w:val="20"/>
        </w:rPr>
        <w:t xml:space="preserve"> </w:t>
      </w:r>
      <w:r w:rsidRPr="002D7F41">
        <w:rPr>
          <w:rFonts w:ascii="Arial" w:hAnsi="Arial" w:cs="Arial"/>
          <w:sz w:val="20"/>
          <w:szCs w:val="20"/>
        </w:rPr>
        <w:t>c),</w:t>
      </w:r>
      <w:r w:rsidRPr="002D7F41">
        <w:rPr>
          <w:rFonts w:ascii="Arial" w:hAnsi="Arial" w:cs="Arial"/>
          <w:spacing w:val="-6"/>
          <w:sz w:val="20"/>
          <w:szCs w:val="20"/>
        </w:rPr>
        <w:t xml:space="preserve"> </w:t>
      </w:r>
      <w:r w:rsidRPr="002D7F41">
        <w:rPr>
          <w:rFonts w:ascii="Arial" w:hAnsi="Arial" w:cs="Arial"/>
          <w:sz w:val="20"/>
          <w:szCs w:val="20"/>
        </w:rPr>
        <w:t>f)</w:t>
      </w:r>
      <w:r w:rsidRPr="002D7F41">
        <w:rPr>
          <w:rFonts w:ascii="Arial" w:hAnsi="Arial" w:cs="Arial"/>
          <w:spacing w:val="-7"/>
          <w:sz w:val="20"/>
          <w:szCs w:val="20"/>
        </w:rPr>
        <w:t xml:space="preserve"> </w:t>
      </w:r>
      <w:r w:rsidRPr="002D7F41">
        <w:rPr>
          <w:rFonts w:ascii="Arial" w:hAnsi="Arial" w:cs="Arial"/>
          <w:sz w:val="20"/>
          <w:szCs w:val="20"/>
        </w:rPr>
        <w:t>i</w:t>
      </w:r>
      <w:r w:rsidRPr="002D7F41">
        <w:rPr>
          <w:rFonts w:ascii="Arial" w:hAnsi="Arial" w:cs="Arial"/>
          <w:spacing w:val="-8"/>
          <w:sz w:val="20"/>
          <w:szCs w:val="20"/>
        </w:rPr>
        <w:t xml:space="preserve"> </w:t>
      </w:r>
      <w:r w:rsidRPr="002D7F41">
        <w:rPr>
          <w:rFonts w:ascii="Arial" w:hAnsi="Arial" w:cs="Arial"/>
          <w:sz w:val="20"/>
          <w:szCs w:val="20"/>
        </w:rPr>
        <w:t>g)</w:t>
      </w:r>
      <w:r w:rsidRPr="002D7F41">
        <w:rPr>
          <w:rFonts w:ascii="Arial" w:hAnsi="Arial" w:cs="Arial"/>
          <w:spacing w:val="-7"/>
          <w:sz w:val="20"/>
          <w:szCs w:val="20"/>
        </w:rPr>
        <w:t xml:space="preserve"> </w:t>
      </w:r>
      <w:r w:rsidRPr="002D7F41">
        <w:rPr>
          <w:rFonts w:ascii="Arial" w:hAnsi="Arial" w:cs="Arial"/>
          <w:sz w:val="20"/>
          <w:szCs w:val="20"/>
        </w:rPr>
        <w:t>de</w:t>
      </w:r>
      <w:r w:rsidRPr="002D7F41">
        <w:rPr>
          <w:rFonts w:ascii="Arial" w:hAnsi="Arial" w:cs="Arial"/>
          <w:spacing w:val="-6"/>
          <w:sz w:val="20"/>
          <w:szCs w:val="20"/>
        </w:rPr>
        <w:t xml:space="preserve"> </w:t>
      </w:r>
      <w:r w:rsidRPr="002D7F41">
        <w:rPr>
          <w:rFonts w:ascii="Arial" w:hAnsi="Arial" w:cs="Arial"/>
          <w:sz w:val="20"/>
          <w:szCs w:val="20"/>
        </w:rPr>
        <w:t>l’apartat</w:t>
      </w:r>
      <w:r w:rsidRPr="002D7F41">
        <w:rPr>
          <w:rFonts w:ascii="Arial" w:hAnsi="Arial" w:cs="Arial"/>
          <w:spacing w:val="-5"/>
          <w:sz w:val="20"/>
          <w:szCs w:val="20"/>
        </w:rPr>
        <w:t xml:space="preserve"> </w:t>
      </w:r>
      <w:r w:rsidRPr="002D7F41">
        <w:rPr>
          <w:rFonts w:ascii="Arial" w:hAnsi="Arial" w:cs="Arial"/>
          <w:sz w:val="20"/>
          <w:szCs w:val="20"/>
        </w:rPr>
        <w:t>2.1</w:t>
      </w:r>
      <w:r w:rsidRPr="002D7F41">
        <w:rPr>
          <w:rFonts w:ascii="Arial" w:hAnsi="Arial" w:cs="Arial"/>
          <w:spacing w:val="-8"/>
          <w:sz w:val="20"/>
          <w:szCs w:val="20"/>
        </w:rPr>
        <w:t xml:space="preserve"> </w:t>
      </w:r>
      <w:r w:rsidRPr="002D7F41">
        <w:rPr>
          <w:rFonts w:ascii="Arial" w:hAnsi="Arial" w:cs="Arial"/>
          <w:sz w:val="20"/>
          <w:szCs w:val="20"/>
        </w:rPr>
        <w:t>s’estableix</w:t>
      </w:r>
      <w:r w:rsidRPr="002D7F41">
        <w:rPr>
          <w:rFonts w:ascii="Arial" w:hAnsi="Arial" w:cs="Arial"/>
          <w:spacing w:val="-6"/>
          <w:sz w:val="20"/>
          <w:szCs w:val="20"/>
        </w:rPr>
        <w:t xml:space="preserve"> </w:t>
      </w:r>
      <w:r w:rsidRPr="002D7F41">
        <w:rPr>
          <w:rFonts w:ascii="Arial" w:hAnsi="Arial" w:cs="Arial"/>
          <w:sz w:val="20"/>
          <w:szCs w:val="20"/>
        </w:rPr>
        <w:t>una</w:t>
      </w:r>
      <w:r w:rsidRPr="002D7F41">
        <w:rPr>
          <w:rFonts w:ascii="Arial" w:hAnsi="Arial" w:cs="Arial"/>
          <w:spacing w:val="-6"/>
          <w:sz w:val="20"/>
          <w:szCs w:val="20"/>
        </w:rPr>
        <w:t xml:space="preserve"> </w:t>
      </w:r>
      <w:r w:rsidRPr="002D7F41">
        <w:rPr>
          <w:rFonts w:ascii="Arial" w:hAnsi="Arial" w:cs="Arial"/>
          <w:sz w:val="20"/>
          <w:szCs w:val="20"/>
        </w:rPr>
        <w:t>penalitat</w:t>
      </w:r>
      <w:r w:rsidRPr="002D7F41">
        <w:rPr>
          <w:rFonts w:ascii="Arial" w:hAnsi="Arial" w:cs="Arial"/>
          <w:spacing w:val="-7"/>
          <w:sz w:val="20"/>
          <w:szCs w:val="20"/>
        </w:rPr>
        <w:t xml:space="preserve"> </w:t>
      </w:r>
      <w:r w:rsidRPr="002D7F41">
        <w:rPr>
          <w:rFonts w:ascii="Arial" w:hAnsi="Arial" w:cs="Arial"/>
          <w:sz w:val="20"/>
          <w:szCs w:val="20"/>
        </w:rPr>
        <w:t>mínima</w:t>
      </w:r>
      <w:r w:rsidRPr="002D7F41">
        <w:rPr>
          <w:rFonts w:ascii="Arial" w:hAnsi="Arial" w:cs="Arial"/>
          <w:spacing w:val="1"/>
          <w:sz w:val="20"/>
          <w:szCs w:val="20"/>
        </w:rPr>
        <w:t xml:space="preserve"> </w:t>
      </w:r>
      <w:r w:rsidRPr="002D7F41">
        <w:rPr>
          <w:rFonts w:ascii="Arial" w:hAnsi="Arial" w:cs="Arial"/>
          <w:sz w:val="20"/>
          <w:szCs w:val="20"/>
        </w:rPr>
        <w:t>de</w:t>
      </w:r>
      <w:r w:rsidRPr="002D7F41">
        <w:rPr>
          <w:rFonts w:ascii="Arial" w:hAnsi="Arial" w:cs="Arial"/>
          <w:spacing w:val="-2"/>
          <w:sz w:val="20"/>
          <w:szCs w:val="20"/>
        </w:rPr>
        <w:t xml:space="preserve"> </w:t>
      </w:r>
      <w:r w:rsidRPr="002D7F41">
        <w:rPr>
          <w:rFonts w:ascii="Arial" w:hAnsi="Arial" w:cs="Arial"/>
          <w:sz w:val="20"/>
          <w:szCs w:val="20"/>
        </w:rPr>
        <w:t>0,60</w:t>
      </w:r>
      <w:r w:rsidRPr="002D7F41">
        <w:rPr>
          <w:rFonts w:ascii="Arial" w:hAnsi="Arial" w:cs="Arial"/>
          <w:spacing w:val="-3"/>
          <w:sz w:val="20"/>
          <w:szCs w:val="20"/>
        </w:rPr>
        <w:t xml:space="preserve"> </w:t>
      </w:r>
      <w:r w:rsidRPr="002D7F41">
        <w:rPr>
          <w:rFonts w:ascii="Arial" w:hAnsi="Arial" w:cs="Arial"/>
          <w:sz w:val="20"/>
          <w:szCs w:val="20"/>
        </w:rPr>
        <w:t>euros</w:t>
      </w:r>
      <w:r w:rsidRPr="002D7F41">
        <w:rPr>
          <w:rFonts w:ascii="Arial" w:hAnsi="Arial" w:cs="Arial"/>
          <w:spacing w:val="-3"/>
          <w:sz w:val="20"/>
          <w:szCs w:val="20"/>
        </w:rPr>
        <w:t xml:space="preserve"> </w:t>
      </w:r>
      <w:r w:rsidRPr="002D7F41">
        <w:rPr>
          <w:rFonts w:ascii="Arial" w:hAnsi="Arial" w:cs="Arial"/>
          <w:sz w:val="20"/>
          <w:szCs w:val="20"/>
        </w:rPr>
        <w:t>per</w:t>
      </w:r>
      <w:r w:rsidRPr="002D7F41">
        <w:rPr>
          <w:rFonts w:ascii="Arial" w:hAnsi="Arial" w:cs="Arial"/>
          <w:spacing w:val="-3"/>
          <w:sz w:val="20"/>
          <w:szCs w:val="20"/>
        </w:rPr>
        <w:t xml:space="preserve"> </w:t>
      </w:r>
      <w:r w:rsidRPr="002D7F41">
        <w:rPr>
          <w:rFonts w:ascii="Arial" w:hAnsi="Arial" w:cs="Arial"/>
          <w:sz w:val="20"/>
          <w:szCs w:val="20"/>
        </w:rPr>
        <w:t>cada</w:t>
      </w:r>
      <w:r w:rsidRPr="002D7F41">
        <w:rPr>
          <w:rFonts w:ascii="Arial" w:hAnsi="Arial" w:cs="Arial"/>
          <w:spacing w:val="-2"/>
          <w:sz w:val="20"/>
          <w:szCs w:val="20"/>
        </w:rPr>
        <w:t xml:space="preserve"> </w:t>
      </w:r>
      <w:r w:rsidRPr="002D7F41">
        <w:rPr>
          <w:rFonts w:ascii="Arial" w:hAnsi="Arial" w:cs="Arial"/>
          <w:sz w:val="20"/>
          <w:szCs w:val="20"/>
        </w:rPr>
        <w:t>1000</w:t>
      </w:r>
      <w:r w:rsidRPr="002D7F41">
        <w:rPr>
          <w:rFonts w:ascii="Arial" w:hAnsi="Arial" w:cs="Arial"/>
          <w:spacing w:val="-5"/>
          <w:sz w:val="20"/>
          <w:szCs w:val="20"/>
        </w:rPr>
        <w:t xml:space="preserve"> </w:t>
      </w:r>
      <w:r w:rsidRPr="002D7F41">
        <w:rPr>
          <w:rFonts w:ascii="Arial" w:hAnsi="Arial" w:cs="Arial"/>
          <w:sz w:val="20"/>
          <w:szCs w:val="20"/>
        </w:rPr>
        <w:t>euros</w:t>
      </w:r>
      <w:r w:rsidRPr="002D7F41">
        <w:rPr>
          <w:rFonts w:ascii="Arial" w:hAnsi="Arial" w:cs="Arial"/>
          <w:spacing w:val="-2"/>
          <w:sz w:val="20"/>
          <w:szCs w:val="20"/>
        </w:rPr>
        <w:t xml:space="preserve"> </w:t>
      </w:r>
      <w:r w:rsidRPr="002D7F41">
        <w:rPr>
          <w:rFonts w:ascii="Arial" w:hAnsi="Arial" w:cs="Arial"/>
          <w:sz w:val="20"/>
          <w:szCs w:val="20"/>
        </w:rPr>
        <w:t>del</w:t>
      </w:r>
      <w:r w:rsidRPr="002D7F41">
        <w:rPr>
          <w:rFonts w:ascii="Arial" w:hAnsi="Arial" w:cs="Arial"/>
          <w:spacing w:val="-3"/>
          <w:sz w:val="20"/>
          <w:szCs w:val="20"/>
        </w:rPr>
        <w:t xml:space="preserve"> </w:t>
      </w:r>
      <w:r w:rsidRPr="002D7F41">
        <w:rPr>
          <w:rFonts w:ascii="Arial" w:hAnsi="Arial" w:cs="Arial"/>
          <w:sz w:val="20"/>
          <w:szCs w:val="20"/>
        </w:rPr>
        <w:t>preu</w:t>
      </w:r>
      <w:r w:rsidRPr="002D7F41">
        <w:rPr>
          <w:rFonts w:ascii="Arial" w:hAnsi="Arial" w:cs="Arial"/>
          <w:spacing w:val="-5"/>
          <w:sz w:val="20"/>
          <w:szCs w:val="20"/>
        </w:rPr>
        <w:t xml:space="preserve"> </w:t>
      </w:r>
      <w:r w:rsidRPr="002D7F41">
        <w:rPr>
          <w:rFonts w:ascii="Arial" w:hAnsi="Arial" w:cs="Arial"/>
          <w:sz w:val="20"/>
          <w:szCs w:val="20"/>
        </w:rPr>
        <w:t>del</w:t>
      </w:r>
      <w:r w:rsidRPr="002D7F41">
        <w:rPr>
          <w:rFonts w:ascii="Arial" w:hAnsi="Arial" w:cs="Arial"/>
          <w:spacing w:val="-2"/>
          <w:sz w:val="20"/>
          <w:szCs w:val="20"/>
        </w:rPr>
        <w:t xml:space="preserve"> </w:t>
      </w:r>
      <w:r w:rsidRPr="002D7F41">
        <w:rPr>
          <w:rFonts w:ascii="Arial" w:hAnsi="Arial" w:cs="Arial"/>
          <w:sz w:val="20"/>
          <w:szCs w:val="20"/>
        </w:rPr>
        <w:t>contracte,</w:t>
      </w:r>
      <w:r w:rsidRPr="002D7F41">
        <w:rPr>
          <w:rFonts w:ascii="Arial" w:hAnsi="Arial" w:cs="Arial"/>
          <w:spacing w:val="-5"/>
          <w:sz w:val="20"/>
          <w:szCs w:val="20"/>
        </w:rPr>
        <w:t xml:space="preserve"> </w:t>
      </w:r>
      <w:r w:rsidRPr="002D7F41">
        <w:rPr>
          <w:rFonts w:ascii="Arial" w:hAnsi="Arial" w:cs="Arial"/>
          <w:sz w:val="20"/>
          <w:szCs w:val="20"/>
        </w:rPr>
        <w:t>IVA</w:t>
      </w:r>
      <w:r w:rsidRPr="002D7F41">
        <w:rPr>
          <w:rFonts w:ascii="Arial" w:hAnsi="Arial" w:cs="Arial"/>
          <w:spacing w:val="-3"/>
          <w:sz w:val="20"/>
          <w:szCs w:val="20"/>
        </w:rPr>
        <w:t xml:space="preserve"> </w:t>
      </w:r>
      <w:r w:rsidRPr="002D7F41">
        <w:rPr>
          <w:rFonts w:ascii="Arial" w:hAnsi="Arial" w:cs="Arial"/>
          <w:sz w:val="20"/>
          <w:szCs w:val="20"/>
        </w:rPr>
        <w:t>exclòs,</w:t>
      </w:r>
      <w:r w:rsidRPr="002D7F41">
        <w:rPr>
          <w:rFonts w:ascii="Arial" w:hAnsi="Arial" w:cs="Arial"/>
          <w:spacing w:val="-1"/>
          <w:sz w:val="20"/>
          <w:szCs w:val="20"/>
        </w:rPr>
        <w:t xml:space="preserve"> </w:t>
      </w:r>
      <w:r w:rsidRPr="002D7F41">
        <w:rPr>
          <w:rFonts w:ascii="Arial" w:hAnsi="Arial" w:cs="Arial"/>
          <w:sz w:val="20"/>
          <w:szCs w:val="20"/>
        </w:rPr>
        <w:t>que</w:t>
      </w:r>
      <w:r w:rsidRPr="002D7F41">
        <w:rPr>
          <w:rFonts w:ascii="Arial" w:hAnsi="Arial" w:cs="Arial"/>
          <w:spacing w:val="-2"/>
          <w:sz w:val="20"/>
          <w:szCs w:val="20"/>
        </w:rPr>
        <w:t xml:space="preserve"> </w:t>
      </w:r>
      <w:r w:rsidRPr="002D7F41">
        <w:rPr>
          <w:rFonts w:ascii="Arial" w:hAnsi="Arial" w:cs="Arial"/>
          <w:sz w:val="20"/>
          <w:szCs w:val="20"/>
        </w:rPr>
        <w:t>es</w:t>
      </w:r>
      <w:r w:rsidRPr="002D7F41">
        <w:rPr>
          <w:rFonts w:ascii="Arial" w:hAnsi="Arial" w:cs="Arial"/>
          <w:spacing w:val="-3"/>
          <w:sz w:val="20"/>
          <w:szCs w:val="20"/>
        </w:rPr>
        <w:t xml:space="preserve"> </w:t>
      </w:r>
      <w:r w:rsidRPr="002D7F41">
        <w:rPr>
          <w:rFonts w:ascii="Arial" w:hAnsi="Arial" w:cs="Arial"/>
          <w:sz w:val="20"/>
          <w:szCs w:val="20"/>
        </w:rPr>
        <w:t>podrà</w:t>
      </w:r>
      <w:r w:rsidRPr="002D7F41">
        <w:rPr>
          <w:rFonts w:ascii="Arial" w:hAnsi="Arial" w:cs="Arial"/>
          <w:spacing w:val="-4"/>
          <w:sz w:val="20"/>
          <w:szCs w:val="20"/>
        </w:rPr>
        <w:t xml:space="preserve"> </w:t>
      </w:r>
      <w:r w:rsidRPr="002D7F41">
        <w:rPr>
          <w:rFonts w:ascii="Arial" w:hAnsi="Arial" w:cs="Arial"/>
          <w:sz w:val="20"/>
          <w:szCs w:val="20"/>
        </w:rPr>
        <w:t>incrementar</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53"/>
          <w:sz w:val="20"/>
          <w:szCs w:val="20"/>
        </w:rPr>
        <w:t xml:space="preserve"> </w:t>
      </w:r>
      <w:r w:rsidRPr="002D7F41">
        <w:rPr>
          <w:rFonts w:ascii="Arial" w:hAnsi="Arial" w:cs="Arial"/>
          <w:sz w:val="20"/>
          <w:szCs w:val="20"/>
        </w:rPr>
        <w:t>forma justificada i proporcional en funció de la gravetat dels fets. La gravetat dels fets vindrà</w:t>
      </w:r>
      <w:r w:rsidRPr="002D7F41">
        <w:rPr>
          <w:rFonts w:ascii="Arial" w:hAnsi="Arial" w:cs="Arial"/>
          <w:spacing w:val="1"/>
          <w:sz w:val="20"/>
          <w:szCs w:val="20"/>
        </w:rPr>
        <w:t xml:space="preserve"> </w:t>
      </w:r>
      <w:r w:rsidRPr="002D7F41">
        <w:rPr>
          <w:rFonts w:ascii="Arial" w:hAnsi="Arial" w:cs="Arial"/>
          <w:sz w:val="20"/>
          <w:szCs w:val="20"/>
        </w:rPr>
        <w:t>determinada pel perjudici causat a l’interès públic, la reiteració dels fets o l’obtenció d’un benefici</w:t>
      </w:r>
      <w:r w:rsidRPr="002D7F41">
        <w:rPr>
          <w:rFonts w:ascii="Arial" w:hAnsi="Arial" w:cs="Arial"/>
          <w:spacing w:val="1"/>
          <w:sz w:val="20"/>
          <w:szCs w:val="20"/>
        </w:rPr>
        <w:t xml:space="preserve"> </w:t>
      </w:r>
      <w:r w:rsidRPr="002D7F41">
        <w:rPr>
          <w:rFonts w:ascii="Arial" w:hAnsi="Arial" w:cs="Arial"/>
          <w:sz w:val="20"/>
          <w:szCs w:val="20"/>
        </w:rPr>
        <w:t>derivat</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3"/>
          <w:sz w:val="20"/>
          <w:szCs w:val="20"/>
        </w:rPr>
        <w:t xml:space="preserve"> </w:t>
      </w:r>
      <w:r w:rsidRPr="002D7F41">
        <w:rPr>
          <w:rFonts w:ascii="Arial" w:hAnsi="Arial" w:cs="Arial"/>
          <w:sz w:val="20"/>
          <w:szCs w:val="20"/>
        </w:rPr>
        <w:t>l’incompliment.</w:t>
      </w:r>
      <w:r w:rsidRPr="002D7F41">
        <w:rPr>
          <w:rFonts w:ascii="Arial" w:hAnsi="Arial" w:cs="Arial"/>
          <w:spacing w:val="3"/>
          <w:sz w:val="20"/>
          <w:szCs w:val="20"/>
        </w:rPr>
        <w:t xml:space="preserve"> </w:t>
      </w:r>
      <w:r w:rsidRPr="002D7F41">
        <w:rPr>
          <w:rFonts w:ascii="Arial" w:hAnsi="Arial" w:cs="Arial"/>
          <w:sz w:val="20"/>
          <w:szCs w:val="20"/>
        </w:rPr>
        <w:t>En tot cas,</w:t>
      </w:r>
      <w:r w:rsidRPr="002D7F41">
        <w:rPr>
          <w:rFonts w:ascii="Arial" w:hAnsi="Arial" w:cs="Arial"/>
          <w:spacing w:val="3"/>
          <w:sz w:val="20"/>
          <w:szCs w:val="20"/>
        </w:rPr>
        <w:t xml:space="preserve"> </w:t>
      </w:r>
      <w:r w:rsidRPr="002D7F41">
        <w:rPr>
          <w:rFonts w:ascii="Arial" w:hAnsi="Arial" w:cs="Arial"/>
          <w:sz w:val="20"/>
          <w:szCs w:val="20"/>
        </w:rPr>
        <w:t>la</w:t>
      </w:r>
      <w:r w:rsidRPr="002D7F41">
        <w:rPr>
          <w:rFonts w:ascii="Arial" w:hAnsi="Arial" w:cs="Arial"/>
          <w:spacing w:val="2"/>
          <w:sz w:val="20"/>
          <w:szCs w:val="20"/>
        </w:rPr>
        <w:t xml:space="preserve"> </w:t>
      </w:r>
      <w:r w:rsidRPr="002D7F41">
        <w:rPr>
          <w:rFonts w:ascii="Arial" w:hAnsi="Arial" w:cs="Arial"/>
          <w:sz w:val="20"/>
          <w:szCs w:val="20"/>
        </w:rPr>
        <w:t>quantia</w:t>
      </w:r>
      <w:r w:rsidRPr="002D7F41">
        <w:rPr>
          <w:rFonts w:ascii="Arial" w:hAnsi="Arial" w:cs="Arial"/>
          <w:spacing w:val="3"/>
          <w:sz w:val="20"/>
          <w:szCs w:val="20"/>
        </w:rPr>
        <w:t xml:space="preserve"> </w:t>
      </w:r>
      <w:r w:rsidRPr="002D7F41">
        <w:rPr>
          <w:rFonts w:ascii="Arial" w:hAnsi="Arial" w:cs="Arial"/>
          <w:sz w:val="20"/>
          <w:szCs w:val="20"/>
        </w:rPr>
        <w:t>de</w:t>
      </w:r>
      <w:r w:rsidRPr="002D7F41">
        <w:rPr>
          <w:rFonts w:ascii="Arial" w:hAnsi="Arial" w:cs="Arial"/>
          <w:spacing w:val="-1"/>
          <w:sz w:val="20"/>
          <w:szCs w:val="20"/>
        </w:rPr>
        <w:t xml:space="preserve"> </w:t>
      </w:r>
      <w:r w:rsidRPr="002D7F41">
        <w:rPr>
          <w:rFonts w:ascii="Arial" w:hAnsi="Arial" w:cs="Arial"/>
          <w:sz w:val="20"/>
          <w:szCs w:val="20"/>
        </w:rPr>
        <w:t>cada una</w:t>
      </w:r>
      <w:r w:rsidRPr="002D7F41">
        <w:rPr>
          <w:rFonts w:ascii="Arial" w:hAnsi="Arial" w:cs="Arial"/>
          <w:spacing w:val="2"/>
          <w:sz w:val="20"/>
          <w:szCs w:val="20"/>
        </w:rPr>
        <w:t xml:space="preserve"> </w:t>
      </w:r>
      <w:r w:rsidRPr="002D7F41">
        <w:rPr>
          <w:rFonts w:ascii="Arial" w:hAnsi="Arial" w:cs="Arial"/>
          <w:sz w:val="20"/>
          <w:szCs w:val="20"/>
        </w:rPr>
        <w:t>de</w:t>
      </w:r>
      <w:r w:rsidRPr="002D7F41">
        <w:rPr>
          <w:rFonts w:ascii="Arial" w:hAnsi="Arial" w:cs="Arial"/>
          <w:spacing w:val="2"/>
          <w:sz w:val="20"/>
          <w:szCs w:val="20"/>
        </w:rPr>
        <w:t xml:space="preserve"> </w:t>
      </w:r>
      <w:r w:rsidRPr="002D7F41">
        <w:rPr>
          <w:rFonts w:ascii="Arial" w:hAnsi="Arial" w:cs="Arial"/>
          <w:sz w:val="20"/>
          <w:szCs w:val="20"/>
        </w:rPr>
        <w:t>les</w:t>
      </w:r>
      <w:r w:rsidRPr="002D7F41">
        <w:rPr>
          <w:rFonts w:ascii="Arial" w:hAnsi="Arial" w:cs="Arial"/>
          <w:spacing w:val="4"/>
          <w:sz w:val="20"/>
          <w:szCs w:val="20"/>
        </w:rPr>
        <w:t xml:space="preserve"> </w:t>
      </w:r>
      <w:r w:rsidRPr="002D7F41">
        <w:rPr>
          <w:rFonts w:ascii="Arial" w:hAnsi="Arial" w:cs="Arial"/>
          <w:sz w:val="20"/>
          <w:szCs w:val="20"/>
        </w:rPr>
        <w:t>penalitats</w:t>
      </w:r>
      <w:r w:rsidRPr="002D7F41">
        <w:rPr>
          <w:rFonts w:ascii="Arial" w:hAnsi="Arial" w:cs="Arial"/>
          <w:spacing w:val="4"/>
          <w:sz w:val="20"/>
          <w:szCs w:val="20"/>
        </w:rPr>
        <w:t xml:space="preserve"> </w:t>
      </w:r>
      <w:r w:rsidRPr="002D7F41">
        <w:rPr>
          <w:rFonts w:ascii="Arial" w:hAnsi="Arial" w:cs="Arial"/>
          <w:sz w:val="20"/>
          <w:szCs w:val="20"/>
        </w:rPr>
        <w:t>no</w:t>
      </w:r>
      <w:r w:rsidRPr="002D7F41">
        <w:rPr>
          <w:rFonts w:ascii="Arial" w:hAnsi="Arial" w:cs="Arial"/>
          <w:spacing w:val="2"/>
          <w:sz w:val="20"/>
          <w:szCs w:val="20"/>
        </w:rPr>
        <w:t xml:space="preserve"> </w:t>
      </w:r>
      <w:r w:rsidRPr="002D7F41">
        <w:rPr>
          <w:rFonts w:ascii="Arial" w:hAnsi="Arial" w:cs="Arial"/>
          <w:sz w:val="20"/>
          <w:szCs w:val="20"/>
        </w:rPr>
        <w:t>podrà</w:t>
      </w:r>
      <w:r w:rsidRPr="002D7F41">
        <w:rPr>
          <w:rFonts w:ascii="Arial" w:hAnsi="Arial" w:cs="Arial"/>
          <w:spacing w:val="3"/>
          <w:sz w:val="20"/>
          <w:szCs w:val="20"/>
        </w:rPr>
        <w:t xml:space="preserve"> </w:t>
      </w:r>
      <w:r w:rsidRPr="002D7F41">
        <w:rPr>
          <w:rFonts w:ascii="Arial" w:hAnsi="Arial" w:cs="Arial"/>
          <w:sz w:val="20"/>
          <w:szCs w:val="20"/>
        </w:rPr>
        <w:t>excedir del</w:t>
      </w:r>
      <w:r w:rsidR="009C312E" w:rsidRPr="002D7F41">
        <w:rPr>
          <w:rFonts w:ascii="Arial" w:hAnsi="Arial" w:cs="Arial"/>
          <w:sz w:val="20"/>
          <w:szCs w:val="20"/>
        </w:rPr>
        <w:t xml:space="preserve"> 10% del preu del contracte, IVA exclòs, ni el seu total podrà superar en cap cas el 50% del preu del contracte.</w:t>
      </w:r>
    </w:p>
    <w:p w14:paraId="6C781A1D" w14:textId="77777777" w:rsidR="009C312E" w:rsidRPr="002D7F41" w:rsidRDefault="009C312E" w:rsidP="009C312E">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568EB382" w14:textId="77777777" w:rsidR="009C312E" w:rsidRPr="002D7F41" w:rsidRDefault="009C312E" w:rsidP="009C312E">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d’incompliment del que preveu la lletra d) de l’apartat 2.1 l’òrgan de contractació donarà coneixement dels fets a les autoritats competents en matèria de competència.</w:t>
      </w:r>
    </w:p>
    <w:p w14:paraId="3B896E80" w14:textId="77777777" w:rsidR="009C312E" w:rsidRPr="002D7F41" w:rsidRDefault="009C312E" w:rsidP="009C312E">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2260EA09" w14:textId="77777777" w:rsidR="009C312E" w:rsidRPr="002D7F41" w:rsidRDefault="009C312E" w:rsidP="009C312E">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7AFF2452" w14:textId="77777777" w:rsidR="009C312E" w:rsidRPr="002D7F41" w:rsidRDefault="009C312E" w:rsidP="009C312E">
      <w:pPr>
        <w:pStyle w:val="Prrafodelista"/>
        <w:widowControl w:val="0"/>
        <w:tabs>
          <w:tab w:val="left" w:pos="861"/>
        </w:tabs>
        <w:autoSpaceDE w:val="0"/>
        <w:autoSpaceDN w:val="0"/>
        <w:spacing w:after="0" w:line="240" w:lineRule="auto"/>
        <w:ind w:left="860" w:right="174"/>
        <w:jc w:val="both"/>
        <w:rPr>
          <w:rFonts w:ascii="Arial" w:hAnsi="Arial" w:cs="Arial"/>
          <w:sz w:val="20"/>
          <w:szCs w:val="20"/>
        </w:rPr>
      </w:pPr>
    </w:p>
    <w:p w14:paraId="292161D0" w14:textId="77777777" w:rsidR="009C312E" w:rsidRPr="002D7F41" w:rsidRDefault="009C312E" w:rsidP="009C312E">
      <w:pPr>
        <w:pStyle w:val="Prrafodelista"/>
        <w:widowControl w:val="0"/>
        <w:numPr>
          <w:ilvl w:val="0"/>
          <w:numId w:val="32"/>
        </w:numPr>
        <w:tabs>
          <w:tab w:val="left" w:pos="861"/>
        </w:tabs>
        <w:autoSpaceDE w:val="0"/>
        <w:autoSpaceDN w:val="0"/>
        <w:spacing w:after="0" w:line="240" w:lineRule="auto"/>
        <w:ind w:right="174"/>
        <w:jc w:val="both"/>
        <w:rPr>
          <w:rFonts w:ascii="Arial" w:hAnsi="Arial" w:cs="Arial"/>
          <w:sz w:val="20"/>
          <w:szCs w:val="20"/>
        </w:rPr>
      </w:pPr>
      <w:r w:rsidRPr="002D7F41">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p>
    <w:p w14:paraId="2DB1270F" w14:textId="00B24481" w:rsidR="008E2D02" w:rsidRPr="002D7F41" w:rsidRDefault="008E2D02" w:rsidP="009C312E">
      <w:pPr>
        <w:pStyle w:val="Prrafodelista"/>
        <w:widowControl w:val="0"/>
        <w:tabs>
          <w:tab w:val="left" w:pos="861"/>
        </w:tabs>
        <w:autoSpaceDE w:val="0"/>
        <w:autoSpaceDN w:val="0"/>
        <w:spacing w:after="0" w:line="240" w:lineRule="auto"/>
        <w:ind w:left="860" w:right="174"/>
        <w:contextualSpacing w:val="0"/>
        <w:jc w:val="both"/>
        <w:rPr>
          <w:rFonts w:ascii="Arial" w:hAnsi="Arial" w:cs="Arial"/>
          <w:sz w:val="20"/>
          <w:szCs w:val="20"/>
        </w:rPr>
      </w:pPr>
    </w:p>
    <w:p w14:paraId="0C5E8EA4" w14:textId="77777777" w:rsidR="0058730F" w:rsidRPr="002D7F41" w:rsidRDefault="0058730F" w:rsidP="00D422ED">
      <w:pPr>
        <w:spacing w:after="0"/>
        <w:jc w:val="both"/>
        <w:rPr>
          <w:rFonts w:ascii="Arial" w:hAnsi="Arial" w:cs="Arial"/>
          <w:sz w:val="20"/>
          <w:szCs w:val="20"/>
        </w:rPr>
      </w:pPr>
    </w:p>
    <w:p w14:paraId="125C33A0" w14:textId="763537BF" w:rsidR="000913B0" w:rsidRPr="002D7F41" w:rsidRDefault="000913B0" w:rsidP="00D422ED">
      <w:pPr>
        <w:spacing w:after="0"/>
        <w:jc w:val="both"/>
        <w:rPr>
          <w:rFonts w:ascii="Arial" w:hAnsi="Arial" w:cs="Arial"/>
          <w:sz w:val="20"/>
          <w:szCs w:val="20"/>
        </w:rPr>
      </w:pPr>
    </w:p>
    <w:p w14:paraId="72A8842F" w14:textId="45E3EB32" w:rsidR="000913B0" w:rsidRPr="002D7F41" w:rsidRDefault="000913B0" w:rsidP="00D422ED">
      <w:pPr>
        <w:spacing w:after="0"/>
        <w:jc w:val="both"/>
        <w:rPr>
          <w:rFonts w:ascii="Arial" w:hAnsi="Arial" w:cs="Arial"/>
          <w:sz w:val="20"/>
          <w:szCs w:val="20"/>
        </w:rPr>
      </w:pPr>
    </w:p>
    <w:p w14:paraId="53C2BB33" w14:textId="70946BCA" w:rsidR="000913B0" w:rsidRPr="002D7F41" w:rsidRDefault="000913B0" w:rsidP="00D422ED">
      <w:pPr>
        <w:spacing w:after="0"/>
        <w:jc w:val="both"/>
        <w:rPr>
          <w:rFonts w:ascii="Arial" w:hAnsi="Arial" w:cs="Arial"/>
          <w:sz w:val="20"/>
          <w:szCs w:val="20"/>
        </w:rPr>
      </w:pPr>
    </w:p>
    <w:p w14:paraId="08F8238A" w14:textId="42DEE217" w:rsidR="000913B0" w:rsidRPr="002D7F41" w:rsidRDefault="000913B0" w:rsidP="00D422ED">
      <w:pPr>
        <w:spacing w:after="0"/>
        <w:jc w:val="both"/>
        <w:rPr>
          <w:rFonts w:ascii="Arial" w:hAnsi="Arial" w:cs="Arial"/>
          <w:sz w:val="20"/>
          <w:szCs w:val="20"/>
        </w:rPr>
      </w:pPr>
    </w:p>
    <w:p w14:paraId="7B946285" w14:textId="0694842D" w:rsidR="00862DD5" w:rsidRPr="002D7F41" w:rsidRDefault="00862DD5" w:rsidP="00D422ED">
      <w:pPr>
        <w:spacing w:after="0"/>
        <w:jc w:val="both"/>
        <w:rPr>
          <w:rFonts w:ascii="Arial" w:hAnsi="Arial" w:cs="Arial"/>
          <w:sz w:val="20"/>
          <w:szCs w:val="20"/>
        </w:rPr>
      </w:pPr>
    </w:p>
    <w:p w14:paraId="0A9F6F91" w14:textId="2187D084" w:rsidR="00862DD5" w:rsidRPr="002D7F41" w:rsidRDefault="00862DD5" w:rsidP="00D422ED">
      <w:pPr>
        <w:spacing w:after="0"/>
        <w:jc w:val="both"/>
        <w:rPr>
          <w:rFonts w:ascii="Arial" w:hAnsi="Arial" w:cs="Arial"/>
          <w:sz w:val="20"/>
          <w:szCs w:val="20"/>
        </w:rPr>
      </w:pPr>
    </w:p>
    <w:p w14:paraId="72570C53" w14:textId="1080CB16" w:rsidR="00862DD5" w:rsidRPr="002D7F41" w:rsidRDefault="00862DD5" w:rsidP="00D422ED">
      <w:pPr>
        <w:spacing w:after="0"/>
        <w:jc w:val="both"/>
        <w:rPr>
          <w:rFonts w:ascii="Arial" w:hAnsi="Arial" w:cs="Arial"/>
          <w:sz w:val="20"/>
          <w:szCs w:val="20"/>
        </w:rPr>
      </w:pPr>
    </w:p>
    <w:p w14:paraId="37FBB314" w14:textId="4E11E6EC" w:rsidR="00862DD5" w:rsidRPr="002D7F41" w:rsidRDefault="00862DD5" w:rsidP="00D422ED">
      <w:pPr>
        <w:spacing w:after="0"/>
        <w:jc w:val="both"/>
        <w:rPr>
          <w:rFonts w:ascii="Arial" w:hAnsi="Arial" w:cs="Arial"/>
          <w:sz w:val="20"/>
          <w:szCs w:val="20"/>
        </w:rPr>
      </w:pPr>
    </w:p>
    <w:p w14:paraId="1FD4D1B7" w14:textId="427E1520" w:rsidR="00862DD5" w:rsidRPr="002D7F41" w:rsidRDefault="00862DD5" w:rsidP="00D422ED">
      <w:pPr>
        <w:spacing w:after="0"/>
        <w:jc w:val="both"/>
        <w:rPr>
          <w:rFonts w:ascii="Arial" w:hAnsi="Arial" w:cs="Arial"/>
          <w:sz w:val="20"/>
          <w:szCs w:val="20"/>
        </w:rPr>
      </w:pPr>
    </w:p>
    <w:p w14:paraId="79FD3693" w14:textId="0223B053" w:rsidR="00862DD5" w:rsidRDefault="00862DD5" w:rsidP="00D422ED">
      <w:pPr>
        <w:spacing w:after="0"/>
        <w:jc w:val="both"/>
        <w:rPr>
          <w:rFonts w:ascii="Arial" w:hAnsi="Arial" w:cs="Arial"/>
          <w:sz w:val="20"/>
          <w:szCs w:val="20"/>
        </w:rPr>
      </w:pPr>
    </w:p>
    <w:p w14:paraId="51AA7788" w14:textId="13B87C05" w:rsidR="002D7F41" w:rsidRDefault="002D7F41" w:rsidP="00D422ED">
      <w:pPr>
        <w:spacing w:after="0"/>
        <w:jc w:val="both"/>
        <w:rPr>
          <w:rFonts w:ascii="Arial" w:hAnsi="Arial" w:cs="Arial"/>
          <w:sz w:val="20"/>
          <w:szCs w:val="20"/>
        </w:rPr>
      </w:pPr>
    </w:p>
    <w:p w14:paraId="277A769A" w14:textId="2024C0EC" w:rsidR="002D7F41" w:rsidRDefault="002D7F41" w:rsidP="00D422ED">
      <w:pPr>
        <w:spacing w:after="0"/>
        <w:jc w:val="both"/>
        <w:rPr>
          <w:rFonts w:ascii="Arial" w:hAnsi="Arial" w:cs="Arial"/>
          <w:sz w:val="20"/>
          <w:szCs w:val="20"/>
        </w:rPr>
      </w:pPr>
    </w:p>
    <w:p w14:paraId="3D09E272" w14:textId="3F40F88B" w:rsidR="002D7F41" w:rsidRDefault="002D7F41" w:rsidP="00D422ED">
      <w:pPr>
        <w:spacing w:after="0"/>
        <w:jc w:val="both"/>
        <w:rPr>
          <w:rFonts w:ascii="Arial" w:hAnsi="Arial" w:cs="Arial"/>
          <w:sz w:val="20"/>
          <w:szCs w:val="20"/>
        </w:rPr>
      </w:pPr>
    </w:p>
    <w:p w14:paraId="3A8BD120" w14:textId="20E2904B" w:rsidR="002D7F41" w:rsidRDefault="002D7F41" w:rsidP="00D422ED">
      <w:pPr>
        <w:spacing w:after="0"/>
        <w:jc w:val="both"/>
        <w:rPr>
          <w:rFonts w:ascii="Arial" w:hAnsi="Arial" w:cs="Arial"/>
          <w:sz w:val="20"/>
          <w:szCs w:val="20"/>
        </w:rPr>
      </w:pPr>
    </w:p>
    <w:p w14:paraId="2EC654A7" w14:textId="09AA687B" w:rsidR="002D7F41" w:rsidRDefault="002D7F41" w:rsidP="00D422ED">
      <w:pPr>
        <w:spacing w:after="0"/>
        <w:jc w:val="both"/>
        <w:rPr>
          <w:rFonts w:ascii="Arial" w:hAnsi="Arial" w:cs="Arial"/>
          <w:sz w:val="20"/>
          <w:szCs w:val="20"/>
        </w:rPr>
      </w:pPr>
    </w:p>
    <w:p w14:paraId="6976FA0B" w14:textId="14635D27" w:rsidR="002D7F41" w:rsidRDefault="002D7F41" w:rsidP="00D422ED">
      <w:pPr>
        <w:spacing w:after="0"/>
        <w:jc w:val="both"/>
        <w:rPr>
          <w:rFonts w:ascii="Arial" w:hAnsi="Arial" w:cs="Arial"/>
          <w:sz w:val="20"/>
          <w:szCs w:val="20"/>
        </w:rPr>
      </w:pPr>
    </w:p>
    <w:p w14:paraId="42F95CE3" w14:textId="736D4162" w:rsidR="002D7F41" w:rsidRDefault="002D7F41" w:rsidP="00D422ED">
      <w:pPr>
        <w:spacing w:after="0"/>
        <w:jc w:val="both"/>
        <w:rPr>
          <w:rFonts w:ascii="Arial" w:hAnsi="Arial" w:cs="Arial"/>
          <w:sz w:val="20"/>
          <w:szCs w:val="20"/>
        </w:rPr>
      </w:pPr>
    </w:p>
    <w:p w14:paraId="41725366" w14:textId="59F64133" w:rsidR="002D7F41" w:rsidRDefault="002D7F41" w:rsidP="00D422ED">
      <w:pPr>
        <w:spacing w:after="0"/>
        <w:jc w:val="both"/>
        <w:rPr>
          <w:rFonts w:ascii="Arial" w:hAnsi="Arial" w:cs="Arial"/>
          <w:sz w:val="20"/>
          <w:szCs w:val="20"/>
        </w:rPr>
      </w:pPr>
    </w:p>
    <w:p w14:paraId="573036DD" w14:textId="6FB5A75B" w:rsidR="002D7F41" w:rsidRDefault="002D7F41" w:rsidP="00D422ED">
      <w:pPr>
        <w:spacing w:after="0"/>
        <w:jc w:val="both"/>
        <w:rPr>
          <w:rFonts w:ascii="Arial" w:hAnsi="Arial" w:cs="Arial"/>
          <w:sz w:val="20"/>
          <w:szCs w:val="20"/>
        </w:rPr>
      </w:pPr>
    </w:p>
    <w:p w14:paraId="26E23D8E" w14:textId="50602EDA" w:rsidR="002D7F41" w:rsidRDefault="002D7F41" w:rsidP="00D422ED">
      <w:pPr>
        <w:spacing w:after="0"/>
        <w:jc w:val="both"/>
        <w:rPr>
          <w:rFonts w:ascii="Arial" w:hAnsi="Arial" w:cs="Arial"/>
          <w:sz w:val="20"/>
          <w:szCs w:val="20"/>
        </w:rPr>
      </w:pPr>
    </w:p>
    <w:p w14:paraId="14F238DD" w14:textId="2B7C3DB2" w:rsidR="002D7F41" w:rsidRDefault="002D7F41" w:rsidP="00D422ED">
      <w:pPr>
        <w:spacing w:after="0"/>
        <w:jc w:val="both"/>
        <w:rPr>
          <w:rFonts w:ascii="Arial" w:hAnsi="Arial" w:cs="Arial"/>
          <w:sz w:val="20"/>
          <w:szCs w:val="20"/>
        </w:rPr>
      </w:pPr>
    </w:p>
    <w:p w14:paraId="58578D1C" w14:textId="77777777" w:rsidR="002D7F41" w:rsidRPr="002D7F41" w:rsidRDefault="002D7F41" w:rsidP="00D422ED">
      <w:pPr>
        <w:spacing w:after="0"/>
        <w:jc w:val="both"/>
        <w:rPr>
          <w:rFonts w:ascii="Arial" w:hAnsi="Arial" w:cs="Arial"/>
          <w:sz w:val="20"/>
          <w:szCs w:val="20"/>
        </w:rPr>
      </w:pPr>
    </w:p>
    <w:p w14:paraId="2E300AA3" w14:textId="0414E8B0" w:rsidR="00862DD5" w:rsidRPr="002D7F41" w:rsidRDefault="00862DD5" w:rsidP="00D422ED">
      <w:pPr>
        <w:spacing w:after="0"/>
        <w:jc w:val="both"/>
        <w:rPr>
          <w:rFonts w:ascii="Arial" w:hAnsi="Arial" w:cs="Arial"/>
          <w:sz w:val="20"/>
          <w:szCs w:val="20"/>
        </w:rPr>
      </w:pPr>
    </w:p>
    <w:p w14:paraId="312F4769" w14:textId="6844EB96" w:rsidR="00862DD5" w:rsidRPr="002D7F41" w:rsidRDefault="00862DD5" w:rsidP="00D422ED">
      <w:pPr>
        <w:spacing w:after="0"/>
        <w:jc w:val="both"/>
        <w:rPr>
          <w:rFonts w:ascii="Arial" w:hAnsi="Arial" w:cs="Arial"/>
          <w:sz w:val="20"/>
          <w:szCs w:val="20"/>
        </w:rPr>
      </w:pPr>
    </w:p>
    <w:p w14:paraId="370EDA5F" w14:textId="77777777" w:rsidR="00F1270E" w:rsidRPr="002D7F41" w:rsidRDefault="00F1270E" w:rsidP="00D422ED">
      <w:pPr>
        <w:spacing w:after="0"/>
        <w:jc w:val="both"/>
        <w:rPr>
          <w:rFonts w:ascii="Arial" w:hAnsi="Arial" w:cs="Arial"/>
          <w:sz w:val="20"/>
          <w:szCs w:val="20"/>
        </w:rPr>
      </w:pPr>
    </w:p>
    <w:p w14:paraId="2D26244B" w14:textId="2B4B2EAF" w:rsidR="00862DD5" w:rsidRDefault="00862DD5" w:rsidP="00D422ED">
      <w:pPr>
        <w:spacing w:after="0"/>
        <w:jc w:val="both"/>
        <w:rPr>
          <w:rFonts w:ascii="Arial" w:hAnsi="Arial" w:cs="Arial"/>
          <w:sz w:val="20"/>
          <w:szCs w:val="20"/>
        </w:rPr>
      </w:pPr>
    </w:p>
    <w:p w14:paraId="518B173A" w14:textId="77777777" w:rsidR="00A22E33" w:rsidRDefault="00A22E33" w:rsidP="00D422ED">
      <w:pPr>
        <w:spacing w:after="0"/>
        <w:jc w:val="both"/>
        <w:rPr>
          <w:rFonts w:ascii="Arial" w:hAnsi="Arial" w:cs="Arial"/>
          <w:sz w:val="20"/>
          <w:szCs w:val="20"/>
        </w:rPr>
      </w:pPr>
    </w:p>
    <w:p w14:paraId="05C431BA" w14:textId="77777777" w:rsidR="00A22E33" w:rsidRDefault="00A22E33" w:rsidP="00D422ED">
      <w:pPr>
        <w:spacing w:after="0"/>
        <w:jc w:val="both"/>
        <w:rPr>
          <w:rFonts w:ascii="Arial" w:hAnsi="Arial" w:cs="Arial"/>
          <w:sz w:val="20"/>
          <w:szCs w:val="20"/>
        </w:rPr>
      </w:pPr>
    </w:p>
    <w:p w14:paraId="22FA6BC4" w14:textId="77777777" w:rsidR="00A22E33" w:rsidRDefault="00A22E33" w:rsidP="00D422ED">
      <w:pPr>
        <w:spacing w:after="0"/>
        <w:jc w:val="both"/>
        <w:rPr>
          <w:rFonts w:ascii="Arial" w:hAnsi="Arial" w:cs="Arial"/>
          <w:sz w:val="20"/>
          <w:szCs w:val="20"/>
        </w:rPr>
      </w:pPr>
    </w:p>
    <w:p w14:paraId="7AC053D0" w14:textId="77777777" w:rsidR="00A22E33" w:rsidRDefault="00A22E33" w:rsidP="00D422ED">
      <w:pPr>
        <w:spacing w:after="0"/>
        <w:jc w:val="both"/>
        <w:rPr>
          <w:rFonts w:ascii="Arial" w:hAnsi="Arial" w:cs="Arial"/>
          <w:sz w:val="20"/>
          <w:szCs w:val="20"/>
        </w:rPr>
      </w:pPr>
    </w:p>
    <w:p w14:paraId="0EF9CC93" w14:textId="77777777" w:rsidR="00A22E33" w:rsidRDefault="00A22E33" w:rsidP="00D422ED">
      <w:pPr>
        <w:spacing w:after="0"/>
        <w:jc w:val="both"/>
        <w:rPr>
          <w:rFonts w:ascii="Arial" w:hAnsi="Arial" w:cs="Arial"/>
          <w:sz w:val="20"/>
          <w:szCs w:val="20"/>
        </w:rPr>
      </w:pPr>
    </w:p>
    <w:p w14:paraId="2099D268" w14:textId="77777777" w:rsidR="00A22E33" w:rsidRPr="002D7F41" w:rsidRDefault="00A22E33" w:rsidP="00D422ED">
      <w:pPr>
        <w:spacing w:after="0"/>
        <w:jc w:val="both"/>
        <w:rPr>
          <w:rFonts w:ascii="Arial" w:hAnsi="Arial" w:cs="Arial"/>
          <w:sz w:val="20"/>
          <w:szCs w:val="20"/>
        </w:rPr>
      </w:pPr>
    </w:p>
    <w:p w14:paraId="11BF4CD7" w14:textId="5CA41B79" w:rsidR="00862DD5" w:rsidRPr="002D7F41" w:rsidRDefault="00862DD5" w:rsidP="00F1270E">
      <w:pPr>
        <w:pStyle w:val="Ttulo1"/>
        <w:rPr>
          <w:rFonts w:ascii="Arial" w:eastAsiaTheme="minorHAnsi" w:hAnsi="Arial" w:cs="Arial"/>
          <w:b/>
          <w:bCs/>
          <w:color w:val="auto"/>
          <w:sz w:val="20"/>
          <w:szCs w:val="20"/>
        </w:rPr>
      </w:pPr>
      <w:bookmarkStart w:id="11" w:name="_Toc129596225"/>
      <w:r w:rsidRPr="002D7F41">
        <w:rPr>
          <w:rFonts w:ascii="Arial" w:eastAsiaTheme="minorHAnsi" w:hAnsi="Arial" w:cs="Arial"/>
          <w:b/>
          <w:bCs/>
          <w:color w:val="auto"/>
          <w:sz w:val="20"/>
          <w:szCs w:val="20"/>
        </w:rPr>
        <w:lastRenderedPageBreak/>
        <w:t>ANNEX 12</w:t>
      </w:r>
      <w:bookmarkEnd w:id="11"/>
      <w:r w:rsidRPr="002D7F41">
        <w:rPr>
          <w:rFonts w:ascii="Arial" w:eastAsiaTheme="minorHAnsi" w:hAnsi="Arial" w:cs="Arial"/>
          <w:b/>
          <w:bCs/>
          <w:color w:val="auto"/>
          <w:sz w:val="20"/>
          <w:szCs w:val="20"/>
        </w:rPr>
        <w:t xml:space="preserve"> </w:t>
      </w:r>
    </w:p>
    <w:p w14:paraId="1EBEC867" w14:textId="181AC9EC" w:rsidR="005F7F3F" w:rsidRPr="002D7F41" w:rsidRDefault="005F7F3F" w:rsidP="00D422ED">
      <w:pPr>
        <w:spacing w:after="0"/>
        <w:jc w:val="both"/>
        <w:rPr>
          <w:rFonts w:ascii="Arial" w:hAnsi="Arial" w:cs="Arial"/>
          <w:b/>
          <w:bCs/>
          <w:sz w:val="20"/>
          <w:szCs w:val="20"/>
        </w:rPr>
      </w:pPr>
    </w:p>
    <w:p w14:paraId="56C1268B" w14:textId="68B0B9BF" w:rsidR="005F7F3F" w:rsidRPr="002D7F41" w:rsidRDefault="005F7F3F" w:rsidP="00D422ED">
      <w:pPr>
        <w:spacing w:after="0"/>
        <w:jc w:val="both"/>
        <w:rPr>
          <w:rFonts w:ascii="Arial" w:hAnsi="Arial" w:cs="Arial"/>
          <w:b/>
          <w:bCs/>
          <w:sz w:val="20"/>
          <w:szCs w:val="20"/>
        </w:rPr>
      </w:pPr>
      <w:r w:rsidRPr="002D7F41">
        <w:rPr>
          <w:rFonts w:ascii="Arial" w:hAnsi="Arial" w:cs="Arial"/>
          <w:b/>
          <w:bCs/>
          <w:sz w:val="20"/>
          <w:szCs w:val="20"/>
        </w:rPr>
        <w:t xml:space="preserve">DOCUMENT EUROPEU </w:t>
      </w:r>
      <w:r w:rsidR="00141F90" w:rsidRPr="002D7F41">
        <w:rPr>
          <w:rFonts w:ascii="Arial" w:hAnsi="Arial" w:cs="Arial"/>
          <w:b/>
          <w:bCs/>
          <w:sz w:val="20"/>
          <w:szCs w:val="20"/>
        </w:rPr>
        <w:t xml:space="preserve">ÚNIC DE CONTRACTACIÓ (DEUC). </w:t>
      </w:r>
    </w:p>
    <w:p w14:paraId="5ED2D15E" w14:textId="58B6DC16" w:rsidR="00141F90" w:rsidRPr="002D7F41" w:rsidRDefault="00141F90" w:rsidP="00D422ED">
      <w:pPr>
        <w:spacing w:after="0"/>
        <w:jc w:val="both"/>
        <w:rPr>
          <w:rFonts w:ascii="Arial" w:hAnsi="Arial" w:cs="Arial"/>
          <w:b/>
          <w:bCs/>
          <w:sz w:val="20"/>
          <w:szCs w:val="20"/>
        </w:rPr>
      </w:pPr>
    </w:p>
    <w:p w14:paraId="7A262921" w14:textId="582B7B58" w:rsidR="00141F90" w:rsidRPr="002D7F41" w:rsidRDefault="00141F90" w:rsidP="00D422ED">
      <w:pPr>
        <w:spacing w:after="0"/>
        <w:jc w:val="both"/>
        <w:rPr>
          <w:rFonts w:ascii="Arial" w:hAnsi="Arial" w:cs="Arial"/>
          <w:sz w:val="20"/>
          <w:szCs w:val="20"/>
        </w:rPr>
      </w:pPr>
      <w:r w:rsidRPr="002D7F41">
        <w:rPr>
          <w:rFonts w:ascii="Arial" w:hAnsi="Arial" w:cs="Arial"/>
          <w:sz w:val="20"/>
          <w:szCs w:val="20"/>
        </w:rPr>
        <w:t xml:space="preserve">No procedeix. </w:t>
      </w:r>
    </w:p>
    <w:p w14:paraId="1727D595" w14:textId="6E397D35" w:rsidR="00141F90" w:rsidRPr="002D7F41" w:rsidRDefault="00141F90" w:rsidP="00D422ED">
      <w:pPr>
        <w:spacing w:after="0"/>
        <w:jc w:val="both"/>
        <w:rPr>
          <w:rFonts w:ascii="Arial" w:hAnsi="Arial" w:cs="Arial"/>
          <w:sz w:val="20"/>
          <w:szCs w:val="20"/>
        </w:rPr>
      </w:pPr>
    </w:p>
    <w:p w14:paraId="2E85506B" w14:textId="4B6ADD94" w:rsidR="00141F90" w:rsidRPr="002D7F41" w:rsidRDefault="00141F90" w:rsidP="00D422ED">
      <w:pPr>
        <w:spacing w:after="0"/>
        <w:jc w:val="both"/>
        <w:rPr>
          <w:rFonts w:ascii="Arial" w:hAnsi="Arial" w:cs="Arial"/>
          <w:sz w:val="20"/>
          <w:szCs w:val="20"/>
        </w:rPr>
      </w:pPr>
    </w:p>
    <w:p w14:paraId="5DC36642" w14:textId="2C36D69B" w:rsidR="00141F90" w:rsidRPr="002D7F41" w:rsidRDefault="00141F90" w:rsidP="00D422ED">
      <w:pPr>
        <w:spacing w:after="0"/>
        <w:jc w:val="both"/>
        <w:rPr>
          <w:rFonts w:ascii="Arial" w:hAnsi="Arial" w:cs="Arial"/>
          <w:sz w:val="20"/>
          <w:szCs w:val="20"/>
        </w:rPr>
      </w:pPr>
    </w:p>
    <w:p w14:paraId="4ED3CFF9" w14:textId="2EDE713A" w:rsidR="00141F90" w:rsidRPr="002D7F41" w:rsidRDefault="00141F90" w:rsidP="00D422ED">
      <w:pPr>
        <w:spacing w:after="0"/>
        <w:jc w:val="both"/>
        <w:rPr>
          <w:rFonts w:ascii="Arial" w:hAnsi="Arial" w:cs="Arial"/>
          <w:sz w:val="20"/>
          <w:szCs w:val="20"/>
        </w:rPr>
      </w:pPr>
    </w:p>
    <w:p w14:paraId="26AA9BE2" w14:textId="7A2AF075" w:rsidR="00141F90" w:rsidRPr="002D7F41" w:rsidRDefault="00141F90" w:rsidP="00D422ED">
      <w:pPr>
        <w:spacing w:after="0"/>
        <w:jc w:val="both"/>
        <w:rPr>
          <w:rFonts w:ascii="Arial" w:hAnsi="Arial" w:cs="Arial"/>
          <w:sz w:val="20"/>
          <w:szCs w:val="20"/>
        </w:rPr>
      </w:pPr>
    </w:p>
    <w:p w14:paraId="5C57C405" w14:textId="2E07D60C" w:rsidR="00141F90" w:rsidRPr="002D7F41" w:rsidRDefault="00141F90" w:rsidP="00D422ED">
      <w:pPr>
        <w:spacing w:after="0"/>
        <w:jc w:val="both"/>
        <w:rPr>
          <w:rFonts w:ascii="Arial" w:hAnsi="Arial" w:cs="Arial"/>
          <w:sz w:val="20"/>
          <w:szCs w:val="20"/>
        </w:rPr>
      </w:pPr>
    </w:p>
    <w:p w14:paraId="7DAB6937" w14:textId="33F06189" w:rsidR="00141F90" w:rsidRPr="002D7F41" w:rsidRDefault="00141F90" w:rsidP="00D422ED">
      <w:pPr>
        <w:spacing w:after="0"/>
        <w:jc w:val="both"/>
        <w:rPr>
          <w:rFonts w:ascii="Arial" w:hAnsi="Arial" w:cs="Arial"/>
          <w:sz w:val="20"/>
          <w:szCs w:val="20"/>
        </w:rPr>
      </w:pPr>
    </w:p>
    <w:p w14:paraId="27DA96AB" w14:textId="07D2E60E" w:rsidR="00141F90" w:rsidRPr="002D7F41" w:rsidRDefault="00141F90" w:rsidP="00D422ED">
      <w:pPr>
        <w:spacing w:after="0"/>
        <w:jc w:val="both"/>
        <w:rPr>
          <w:rFonts w:ascii="Arial" w:hAnsi="Arial" w:cs="Arial"/>
          <w:sz w:val="20"/>
          <w:szCs w:val="20"/>
        </w:rPr>
      </w:pPr>
    </w:p>
    <w:p w14:paraId="40D068F3" w14:textId="1656FF28" w:rsidR="00141F90" w:rsidRPr="002D7F41" w:rsidRDefault="00141F90" w:rsidP="00D422ED">
      <w:pPr>
        <w:spacing w:after="0"/>
        <w:jc w:val="both"/>
        <w:rPr>
          <w:rFonts w:ascii="Arial" w:hAnsi="Arial" w:cs="Arial"/>
          <w:sz w:val="20"/>
          <w:szCs w:val="20"/>
        </w:rPr>
      </w:pPr>
    </w:p>
    <w:p w14:paraId="228762F2" w14:textId="3EEBA758" w:rsidR="00141F90" w:rsidRPr="002D7F41" w:rsidRDefault="00141F90" w:rsidP="00D422ED">
      <w:pPr>
        <w:spacing w:after="0"/>
        <w:jc w:val="both"/>
        <w:rPr>
          <w:rFonts w:ascii="Arial" w:hAnsi="Arial" w:cs="Arial"/>
          <w:sz w:val="20"/>
          <w:szCs w:val="20"/>
        </w:rPr>
      </w:pPr>
    </w:p>
    <w:p w14:paraId="717FB51B" w14:textId="4B53BA5A" w:rsidR="00141F90" w:rsidRPr="002D7F41" w:rsidRDefault="00141F90" w:rsidP="00D422ED">
      <w:pPr>
        <w:spacing w:after="0"/>
        <w:jc w:val="both"/>
        <w:rPr>
          <w:rFonts w:ascii="Arial" w:hAnsi="Arial" w:cs="Arial"/>
          <w:sz w:val="20"/>
          <w:szCs w:val="20"/>
        </w:rPr>
      </w:pPr>
    </w:p>
    <w:p w14:paraId="6620FE1D" w14:textId="1AC17C33" w:rsidR="00141F90" w:rsidRPr="002D7F41" w:rsidRDefault="00141F90" w:rsidP="00D422ED">
      <w:pPr>
        <w:spacing w:after="0"/>
        <w:jc w:val="both"/>
        <w:rPr>
          <w:rFonts w:ascii="Arial" w:hAnsi="Arial" w:cs="Arial"/>
          <w:sz w:val="20"/>
          <w:szCs w:val="20"/>
        </w:rPr>
      </w:pPr>
    </w:p>
    <w:p w14:paraId="0BC665F4" w14:textId="554208AC" w:rsidR="00141F90" w:rsidRPr="002D7F41" w:rsidRDefault="00141F90" w:rsidP="00D422ED">
      <w:pPr>
        <w:spacing w:after="0"/>
        <w:jc w:val="both"/>
        <w:rPr>
          <w:rFonts w:ascii="Arial" w:hAnsi="Arial" w:cs="Arial"/>
          <w:sz w:val="20"/>
          <w:szCs w:val="20"/>
        </w:rPr>
      </w:pPr>
    </w:p>
    <w:p w14:paraId="61538FD1" w14:textId="5DC11CE4" w:rsidR="00141F90" w:rsidRPr="002D7F41" w:rsidRDefault="00141F90" w:rsidP="00D422ED">
      <w:pPr>
        <w:spacing w:after="0"/>
        <w:jc w:val="both"/>
        <w:rPr>
          <w:rFonts w:ascii="Arial" w:hAnsi="Arial" w:cs="Arial"/>
          <w:sz w:val="20"/>
          <w:szCs w:val="20"/>
        </w:rPr>
      </w:pPr>
    </w:p>
    <w:p w14:paraId="547E3A1B" w14:textId="09881180" w:rsidR="00141F90" w:rsidRPr="002D7F41" w:rsidRDefault="00141F90" w:rsidP="00D422ED">
      <w:pPr>
        <w:spacing w:after="0"/>
        <w:jc w:val="both"/>
        <w:rPr>
          <w:rFonts w:ascii="Arial" w:hAnsi="Arial" w:cs="Arial"/>
          <w:sz w:val="20"/>
          <w:szCs w:val="20"/>
        </w:rPr>
      </w:pPr>
    </w:p>
    <w:p w14:paraId="4414205C" w14:textId="532A407D" w:rsidR="00141F90" w:rsidRPr="002D7F41" w:rsidRDefault="00141F90" w:rsidP="00D422ED">
      <w:pPr>
        <w:spacing w:after="0"/>
        <w:jc w:val="both"/>
        <w:rPr>
          <w:rFonts w:ascii="Arial" w:hAnsi="Arial" w:cs="Arial"/>
          <w:sz w:val="20"/>
          <w:szCs w:val="20"/>
        </w:rPr>
      </w:pPr>
    </w:p>
    <w:p w14:paraId="16F8D7CD" w14:textId="637B8586" w:rsidR="00141F90" w:rsidRPr="002D7F41" w:rsidRDefault="00141F90" w:rsidP="00D422ED">
      <w:pPr>
        <w:spacing w:after="0"/>
        <w:jc w:val="both"/>
        <w:rPr>
          <w:rFonts w:ascii="Arial" w:hAnsi="Arial" w:cs="Arial"/>
          <w:sz w:val="20"/>
          <w:szCs w:val="20"/>
        </w:rPr>
      </w:pPr>
    </w:p>
    <w:p w14:paraId="14BE4C69" w14:textId="63860CBE" w:rsidR="00141F90" w:rsidRPr="002D7F41" w:rsidRDefault="00141F90" w:rsidP="00D422ED">
      <w:pPr>
        <w:spacing w:after="0"/>
        <w:jc w:val="both"/>
        <w:rPr>
          <w:rFonts w:ascii="Arial" w:hAnsi="Arial" w:cs="Arial"/>
          <w:sz w:val="20"/>
          <w:szCs w:val="20"/>
        </w:rPr>
      </w:pPr>
    </w:p>
    <w:p w14:paraId="28A3C27F" w14:textId="2D694413" w:rsidR="00141F90" w:rsidRPr="002D7F41" w:rsidRDefault="00141F90" w:rsidP="00D422ED">
      <w:pPr>
        <w:spacing w:after="0"/>
        <w:jc w:val="both"/>
        <w:rPr>
          <w:rFonts w:ascii="Arial" w:hAnsi="Arial" w:cs="Arial"/>
          <w:sz w:val="20"/>
          <w:szCs w:val="20"/>
        </w:rPr>
      </w:pPr>
    </w:p>
    <w:p w14:paraId="3A6560BF" w14:textId="5E3D630A" w:rsidR="00141F90" w:rsidRPr="002D7F41" w:rsidRDefault="00141F90" w:rsidP="00D422ED">
      <w:pPr>
        <w:spacing w:after="0"/>
        <w:jc w:val="both"/>
        <w:rPr>
          <w:rFonts w:ascii="Arial" w:hAnsi="Arial" w:cs="Arial"/>
          <w:sz w:val="20"/>
          <w:szCs w:val="20"/>
        </w:rPr>
      </w:pPr>
    </w:p>
    <w:p w14:paraId="740D66CC" w14:textId="412D9D17" w:rsidR="00141F90" w:rsidRPr="002D7F41" w:rsidRDefault="00141F90" w:rsidP="00D422ED">
      <w:pPr>
        <w:spacing w:after="0"/>
        <w:jc w:val="both"/>
        <w:rPr>
          <w:rFonts w:ascii="Arial" w:hAnsi="Arial" w:cs="Arial"/>
          <w:sz w:val="20"/>
          <w:szCs w:val="20"/>
        </w:rPr>
      </w:pPr>
    </w:p>
    <w:p w14:paraId="0DF0544C" w14:textId="57DEB263" w:rsidR="00141F90" w:rsidRPr="002D7F41" w:rsidRDefault="00141F90" w:rsidP="00D422ED">
      <w:pPr>
        <w:spacing w:after="0"/>
        <w:jc w:val="both"/>
        <w:rPr>
          <w:rFonts w:ascii="Arial" w:hAnsi="Arial" w:cs="Arial"/>
          <w:sz w:val="20"/>
          <w:szCs w:val="20"/>
        </w:rPr>
      </w:pPr>
    </w:p>
    <w:p w14:paraId="156E6472" w14:textId="47103325" w:rsidR="00141F90" w:rsidRPr="002D7F41" w:rsidRDefault="00141F90" w:rsidP="00D422ED">
      <w:pPr>
        <w:spacing w:after="0"/>
        <w:jc w:val="both"/>
        <w:rPr>
          <w:rFonts w:ascii="Arial" w:hAnsi="Arial" w:cs="Arial"/>
          <w:sz w:val="20"/>
          <w:szCs w:val="20"/>
        </w:rPr>
      </w:pPr>
    </w:p>
    <w:p w14:paraId="5386E217" w14:textId="789C696A" w:rsidR="00141F90" w:rsidRPr="002D7F41" w:rsidRDefault="00141F90" w:rsidP="00D422ED">
      <w:pPr>
        <w:spacing w:after="0"/>
        <w:jc w:val="both"/>
        <w:rPr>
          <w:rFonts w:ascii="Arial" w:hAnsi="Arial" w:cs="Arial"/>
          <w:sz w:val="20"/>
          <w:szCs w:val="20"/>
        </w:rPr>
      </w:pPr>
    </w:p>
    <w:p w14:paraId="2384F847" w14:textId="3F357D81" w:rsidR="00141F90" w:rsidRPr="002D7F41" w:rsidRDefault="00141F90" w:rsidP="00D422ED">
      <w:pPr>
        <w:spacing w:after="0"/>
        <w:jc w:val="both"/>
        <w:rPr>
          <w:rFonts w:ascii="Arial" w:hAnsi="Arial" w:cs="Arial"/>
          <w:sz w:val="20"/>
          <w:szCs w:val="20"/>
        </w:rPr>
      </w:pPr>
    </w:p>
    <w:p w14:paraId="021CA32C" w14:textId="1FAC7247" w:rsidR="00141F90" w:rsidRPr="002D7F41" w:rsidRDefault="00141F90" w:rsidP="00D422ED">
      <w:pPr>
        <w:spacing w:after="0"/>
        <w:jc w:val="both"/>
        <w:rPr>
          <w:rFonts w:ascii="Arial" w:hAnsi="Arial" w:cs="Arial"/>
          <w:sz w:val="20"/>
          <w:szCs w:val="20"/>
        </w:rPr>
      </w:pPr>
    </w:p>
    <w:p w14:paraId="35A8D67A" w14:textId="2938D825" w:rsidR="00141F90" w:rsidRPr="002D7F41" w:rsidRDefault="00141F90" w:rsidP="00D422ED">
      <w:pPr>
        <w:spacing w:after="0"/>
        <w:jc w:val="both"/>
        <w:rPr>
          <w:rFonts w:ascii="Arial" w:hAnsi="Arial" w:cs="Arial"/>
          <w:sz w:val="20"/>
          <w:szCs w:val="20"/>
        </w:rPr>
      </w:pPr>
    </w:p>
    <w:p w14:paraId="04C8C468" w14:textId="25238FC4" w:rsidR="00141F90" w:rsidRPr="002D7F41" w:rsidRDefault="00141F90" w:rsidP="00D422ED">
      <w:pPr>
        <w:spacing w:after="0"/>
        <w:jc w:val="both"/>
        <w:rPr>
          <w:rFonts w:ascii="Arial" w:hAnsi="Arial" w:cs="Arial"/>
          <w:sz w:val="20"/>
          <w:szCs w:val="20"/>
        </w:rPr>
      </w:pPr>
    </w:p>
    <w:p w14:paraId="604F1EB4" w14:textId="5659CAB0" w:rsidR="00141F90" w:rsidRPr="002D7F41" w:rsidRDefault="00141F90" w:rsidP="00D422ED">
      <w:pPr>
        <w:spacing w:after="0"/>
        <w:jc w:val="both"/>
        <w:rPr>
          <w:rFonts w:ascii="Arial" w:hAnsi="Arial" w:cs="Arial"/>
          <w:sz w:val="20"/>
          <w:szCs w:val="20"/>
        </w:rPr>
      </w:pPr>
    </w:p>
    <w:p w14:paraId="4DC19FF9" w14:textId="1822EBBA" w:rsidR="00141F90" w:rsidRPr="002D7F41" w:rsidRDefault="00141F90" w:rsidP="00D422ED">
      <w:pPr>
        <w:spacing w:after="0"/>
        <w:jc w:val="both"/>
        <w:rPr>
          <w:rFonts w:ascii="Arial" w:hAnsi="Arial" w:cs="Arial"/>
          <w:sz w:val="20"/>
          <w:szCs w:val="20"/>
        </w:rPr>
      </w:pPr>
    </w:p>
    <w:p w14:paraId="0EB9F100" w14:textId="0E5F49D8" w:rsidR="00141F90" w:rsidRPr="002D7F41" w:rsidRDefault="00141F90" w:rsidP="00D422ED">
      <w:pPr>
        <w:spacing w:after="0"/>
        <w:jc w:val="both"/>
        <w:rPr>
          <w:rFonts w:ascii="Arial" w:hAnsi="Arial" w:cs="Arial"/>
          <w:sz w:val="20"/>
          <w:szCs w:val="20"/>
        </w:rPr>
      </w:pPr>
    </w:p>
    <w:p w14:paraId="78A0A9D3" w14:textId="469FF2FF" w:rsidR="00141F90" w:rsidRPr="002D7F41" w:rsidRDefault="00141F90" w:rsidP="00D422ED">
      <w:pPr>
        <w:spacing w:after="0"/>
        <w:jc w:val="both"/>
        <w:rPr>
          <w:rFonts w:ascii="Arial" w:hAnsi="Arial" w:cs="Arial"/>
          <w:sz w:val="20"/>
          <w:szCs w:val="20"/>
        </w:rPr>
      </w:pPr>
    </w:p>
    <w:p w14:paraId="0139F77C" w14:textId="27D7F12B" w:rsidR="00141F90" w:rsidRDefault="00141F90" w:rsidP="00D422ED">
      <w:pPr>
        <w:spacing w:after="0"/>
        <w:jc w:val="both"/>
        <w:rPr>
          <w:rFonts w:ascii="Arial" w:hAnsi="Arial" w:cs="Arial"/>
          <w:sz w:val="20"/>
          <w:szCs w:val="20"/>
        </w:rPr>
      </w:pPr>
    </w:p>
    <w:p w14:paraId="2D3EBA59" w14:textId="5A7FA40C" w:rsidR="002D7F41" w:rsidRDefault="002D7F41" w:rsidP="00D422ED">
      <w:pPr>
        <w:spacing w:after="0"/>
        <w:jc w:val="both"/>
        <w:rPr>
          <w:rFonts w:ascii="Arial" w:hAnsi="Arial" w:cs="Arial"/>
          <w:sz w:val="20"/>
          <w:szCs w:val="20"/>
        </w:rPr>
      </w:pPr>
    </w:p>
    <w:p w14:paraId="6DC557A5" w14:textId="46C03560" w:rsidR="002D7F41" w:rsidRDefault="002D7F41" w:rsidP="00D422ED">
      <w:pPr>
        <w:spacing w:after="0"/>
        <w:jc w:val="both"/>
        <w:rPr>
          <w:rFonts w:ascii="Arial" w:hAnsi="Arial" w:cs="Arial"/>
          <w:sz w:val="20"/>
          <w:szCs w:val="20"/>
        </w:rPr>
      </w:pPr>
    </w:p>
    <w:p w14:paraId="56CC7505" w14:textId="7CB23627" w:rsidR="002D7F41" w:rsidRDefault="002D7F41" w:rsidP="00D422ED">
      <w:pPr>
        <w:spacing w:after="0"/>
        <w:jc w:val="both"/>
        <w:rPr>
          <w:rFonts w:ascii="Arial" w:hAnsi="Arial" w:cs="Arial"/>
          <w:sz w:val="20"/>
          <w:szCs w:val="20"/>
        </w:rPr>
      </w:pPr>
    </w:p>
    <w:p w14:paraId="5BD4613D" w14:textId="7DA350BA" w:rsidR="002D7F41" w:rsidRDefault="002D7F41" w:rsidP="00D422ED">
      <w:pPr>
        <w:spacing w:after="0"/>
        <w:jc w:val="both"/>
        <w:rPr>
          <w:rFonts w:ascii="Arial" w:hAnsi="Arial" w:cs="Arial"/>
          <w:sz w:val="20"/>
          <w:szCs w:val="20"/>
        </w:rPr>
      </w:pPr>
    </w:p>
    <w:p w14:paraId="7D5CDB2A" w14:textId="6E50D42A" w:rsidR="002D7F41" w:rsidRDefault="002D7F41" w:rsidP="00D422ED">
      <w:pPr>
        <w:spacing w:after="0"/>
        <w:jc w:val="both"/>
        <w:rPr>
          <w:rFonts w:ascii="Arial" w:hAnsi="Arial" w:cs="Arial"/>
          <w:sz w:val="20"/>
          <w:szCs w:val="20"/>
        </w:rPr>
      </w:pPr>
    </w:p>
    <w:p w14:paraId="2DE83D7B" w14:textId="77777777" w:rsidR="002D7F41" w:rsidRPr="002D7F41" w:rsidRDefault="002D7F41" w:rsidP="00D422ED">
      <w:pPr>
        <w:spacing w:after="0"/>
        <w:jc w:val="both"/>
        <w:rPr>
          <w:rFonts w:ascii="Arial" w:hAnsi="Arial" w:cs="Arial"/>
          <w:sz w:val="20"/>
          <w:szCs w:val="20"/>
        </w:rPr>
      </w:pPr>
    </w:p>
    <w:p w14:paraId="224BBD0A" w14:textId="4E9FF360" w:rsidR="00141F90" w:rsidRPr="002D7F41" w:rsidRDefault="00141F90" w:rsidP="00D422ED">
      <w:pPr>
        <w:spacing w:after="0"/>
        <w:jc w:val="both"/>
        <w:rPr>
          <w:rFonts w:ascii="Arial" w:hAnsi="Arial" w:cs="Arial"/>
          <w:sz w:val="20"/>
          <w:szCs w:val="20"/>
        </w:rPr>
      </w:pPr>
    </w:p>
    <w:p w14:paraId="694877B0" w14:textId="1C2479F3" w:rsidR="00141F90" w:rsidRPr="002D7F41" w:rsidRDefault="00141F90" w:rsidP="00D422ED">
      <w:pPr>
        <w:spacing w:after="0"/>
        <w:jc w:val="both"/>
        <w:rPr>
          <w:rFonts w:ascii="Arial" w:hAnsi="Arial" w:cs="Arial"/>
          <w:sz w:val="20"/>
          <w:szCs w:val="20"/>
        </w:rPr>
      </w:pPr>
    </w:p>
    <w:p w14:paraId="3E671F0B" w14:textId="151EB294" w:rsidR="00141F90" w:rsidRPr="002D7F41" w:rsidRDefault="00141F90" w:rsidP="00D422ED">
      <w:pPr>
        <w:spacing w:after="0"/>
        <w:jc w:val="both"/>
        <w:rPr>
          <w:rFonts w:ascii="Arial" w:hAnsi="Arial" w:cs="Arial"/>
          <w:sz w:val="20"/>
          <w:szCs w:val="20"/>
        </w:rPr>
      </w:pPr>
    </w:p>
    <w:p w14:paraId="55B5997A" w14:textId="32CDC2A0" w:rsidR="00141F90" w:rsidRPr="002D7F41" w:rsidRDefault="00141F90" w:rsidP="00D422ED">
      <w:pPr>
        <w:spacing w:after="0"/>
        <w:jc w:val="both"/>
        <w:rPr>
          <w:rFonts w:ascii="Arial" w:hAnsi="Arial" w:cs="Arial"/>
          <w:sz w:val="20"/>
          <w:szCs w:val="20"/>
        </w:rPr>
      </w:pPr>
    </w:p>
    <w:p w14:paraId="1AB03DC8" w14:textId="763EEA55" w:rsidR="00141F90" w:rsidRPr="002D7F41" w:rsidRDefault="00141F90" w:rsidP="00D422ED">
      <w:pPr>
        <w:spacing w:after="0"/>
        <w:jc w:val="both"/>
        <w:rPr>
          <w:rFonts w:ascii="Arial" w:hAnsi="Arial" w:cs="Arial"/>
          <w:sz w:val="20"/>
          <w:szCs w:val="20"/>
        </w:rPr>
      </w:pPr>
    </w:p>
    <w:p w14:paraId="66B0C66C" w14:textId="77777777" w:rsidR="00141F90" w:rsidRPr="002D7F41" w:rsidRDefault="00141F90" w:rsidP="00D422ED">
      <w:pPr>
        <w:spacing w:after="0"/>
        <w:jc w:val="both"/>
        <w:rPr>
          <w:rFonts w:ascii="Arial" w:hAnsi="Arial" w:cs="Arial"/>
          <w:sz w:val="20"/>
          <w:szCs w:val="20"/>
        </w:rPr>
      </w:pPr>
    </w:p>
    <w:p w14:paraId="09150771" w14:textId="06CB26DD" w:rsidR="005F7F3F" w:rsidRPr="002D7F41" w:rsidRDefault="005F7F3F" w:rsidP="00D422ED">
      <w:pPr>
        <w:spacing w:after="0"/>
        <w:jc w:val="both"/>
        <w:rPr>
          <w:rFonts w:ascii="Arial" w:hAnsi="Arial" w:cs="Arial"/>
          <w:b/>
          <w:bCs/>
          <w:sz w:val="20"/>
          <w:szCs w:val="20"/>
        </w:rPr>
      </w:pPr>
    </w:p>
    <w:p w14:paraId="3A9E913A" w14:textId="77777777" w:rsidR="005F7F3F" w:rsidRPr="002D7F41" w:rsidRDefault="005F7F3F" w:rsidP="00D422ED">
      <w:pPr>
        <w:spacing w:after="0"/>
        <w:jc w:val="both"/>
        <w:rPr>
          <w:rFonts w:ascii="Arial" w:hAnsi="Arial" w:cs="Arial"/>
          <w:b/>
          <w:bCs/>
          <w:sz w:val="20"/>
          <w:szCs w:val="20"/>
        </w:rPr>
      </w:pPr>
    </w:p>
    <w:p w14:paraId="36A74CDD" w14:textId="4B3C8BA8" w:rsidR="00EF7251" w:rsidRPr="002D7F41" w:rsidRDefault="00EF7251" w:rsidP="00EF7251">
      <w:pPr>
        <w:spacing w:after="0"/>
        <w:jc w:val="both"/>
        <w:rPr>
          <w:rFonts w:ascii="Arial" w:hAnsi="Arial" w:cs="Arial"/>
          <w:sz w:val="20"/>
          <w:szCs w:val="20"/>
        </w:rPr>
      </w:pPr>
    </w:p>
    <w:p w14:paraId="42990219" w14:textId="7534C752" w:rsidR="00EF7251" w:rsidRPr="002D7F41" w:rsidRDefault="00EF7251" w:rsidP="00EF7251">
      <w:pPr>
        <w:spacing w:after="0"/>
        <w:jc w:val="both"/>
        <w:rPr>
          <w:rFonts w:ascii="Arial" w:hAnsi="Arial" w:cs="Arial"/>
          <w:sz w:val="20"/>
          <w:szCs w:val="20"/>
        </w:rPr>
      </w:pPr>
    </w:p>
    <w:p w14:paraId="70B4D804" w14:textId="35AEB444" w:rsidR="00276A2A" w:rsidRPr="002D7F41" w:rsidRDefault="00276A2A" w:rsidP="0098162E">
      <w:pPr>
        <w:pStyle w:val="Ttulo1"/>
        <w:rPr>
          <w:rFonts w:ascii="Arial" w:eastAsiaTheme="minorHAnsi" w:hAnsi="Arial" w:cs="Arial"/>
          <w:b/>
          <w:bCs/>
          <w:color w:val="auto"/>
          <w:sz w:val="20"/>
          <w:szCs w:val="20"/>
        </w:rPr>
      </w:pPr>
      <w:bookmarkStart w:id="12" w:name="_Toc129596226"/>
      <w:r w:rsidRPr="002D7F41">
        <w:rPr>
          <w:rFonts w:ascii="Arial" w:eastAsiaTheme="minorHAnsi" w:hAnsi="Arial" w:cs="Arial"/>
          <w:b/>
          <w:bCs/>
          <w:color w:val="auto"/>
          <w:sz w:val="20"/>
          <w:szCs w:val="20"/>
        </w:rPr>
        <w:lastRenderedPageBreak/>
        <w:t>ANNEX 1</w:t>
      </w:r>
      <w:r w:rsidR="0093565B">
        <w:rPr>
          <w:rFonts w:ascii="Arial" w:eastAsiaTheme="minorHAnsi" w:hAnsi="Arial" w:cs="Arial"/>
          <w:b/>
          <w:bCs/>
          <w:color w:val="auto"/>
          <w:sz w:val="20"/>
          <w:szCs w:val="20"/>
        </w:rPr>
        <w:t>3</w:t>
      </w:r>
      <w:bookmarkEnd w:id="12"/>
    </w:p>
    <w:p w14:paraId="00DC4944" w14:textId="7AB88815" w:rsidR="00276A2A" w:rsidRPr="002D7F41" w:rsidRDefault="00276A2A" w:rsidP="000552BC">
      <w:pPr>
        <w:spacing w:after="0"/>
        <w:jc w:val="both"/>
        <w:rPr>
          <w:rFonts w:ascii="Arial" w:hAnsi="Arial" w:cs="Arial"/>
          <w:b/>
          <w:bCs/>
          <w:sz w:val="20"/>
          <w:szCs w:val="20"/>
        </w:rPr>
      </w:pPr>
    </w:p>
    <w:p w14:paraId="1449948A" w14:textId="781EFFE7" w:rsidR="00276A2A" w:rsidRPr="002D7F41" w:rsidRDefault="00276A2A" w:rsidP="000552BC">
      <w:pPr>
        <w:spacing w:after="0"/>
        <w:jc w:val="both"/>
        <w:rPr>
          <w:rFonts w:ascii="Arial" w:hAnsi="Arial" w:cs="Arial"/>
          <w:b/>
          <w:bCs/>
          <w:sz w:val="20"/>
          <w:szCs w:val="20"/>
        </w:rPr>
      </w:pPr>
      <w:r w:rsidRPr="002D7F41">
        <w:rPr>
          <w:rFonts w:ascii="Arial" w:hAnsi="Arial" w:cs="Arial"/>
          <w:b/>
          <w:bCs/>
          <w:sz w:val="20"/>
          <w:szCs w:val="20"/>
        </w:rPr>
        <w:t xml:space="preserve">DECLARACIÓ DE CONFIDENCIALITAT DE DOCUMENTS </w:t>
      </w:r>
    </w:p>
    <w:p w14:paraId="584C2971" w14:textId="7CDEBCDF" w:rsidR="00276A2A" w:rsidRPr="002D7F41" w:rsidRDefault="00276A2A" w:rsidP="000552BC">
      <w:pPr>
        <w:spacing w:after="0"/>
        <w:jc w:val="both"/>
        <w:rPr>
          <w:rFonts w:ascii="Arial" w:hAnsi="Arial" w:cs="Arial"/>
          <w:sz w:val="20"/>
          <w:szCs w:val="20"/>
        </w:rPr>
      </w:pPr>
    </w:p>
    <w:p w14:paraId="0800BBA3" w14:textId="5E43F5B7" w:rsidR="00276A2A" w:rsidRPr="002D7F41" w:rsidRDefault="00276A2A" w:rsidP="000552BC">
      <w:pPr>
        <w:spacing w:after="0"/>
        <w:jc w:val="both"/>
        <w:rPr>
          <w:rFonts w:ascii="Arial" w:hAnsi="Arial" w:cs="Arial"/>
          <w:b/>
          <w:bCs/>
          <w:sz w:val="20"/>
          <w:szCs w:val="20"/>
        </w:rPr>
      </w:pPr>
      <w:r w:rsidRPr="002D7F41">
        <w:rPr>
          <w:rFonts w:ascii="Arial" w:hAnsi="Arial" w:cs="Arial"/>
          <w:b/>
          <w:bCs/>
          <w:sz w:val="20"/>
          <w:szCs w:val="20"/>
        </w:rPr>
        <w:t xml:space="preserve">Nº D’EXPEDIENT: </w:t>
      </w:r>
    </w:p>
    <w:p w14:paraId="11F74CFB" w14:textId="77777777" w:rsidR="00276A2A" w:rsidRPr="002D7F41" w:rsidRDefault="00276A2A" w:rsidP="000552BC">
      <w:pPr>
        <w:spacing w:after="0"/>
        <w:jc w:val="both"/>
        <w:rPr>
          <w:rFonts w:ascii="Arial" w:hAnsi="Arial" w:cs="Arial"/>
          <w:sz w:val="20"/>
          <w:szCs w:val="20"/>
        </w:rPr>
      </w:pPr>
    </w:p>
    <w:p w14:paraId="7C9D3E10" w14:textId="557D080E" w:rsidR="008D5DB3" w:rsidRPr="002D7F41" w:rsidRDefault="008D5DB3" w:rsidP="008D5DB3">
      <w:pPr>
        <w:spacing w:after="0"/>
        <w:jc w:val="both"/>
        <w:rPr>
          <w:rFonts w:ascii="Arial" w:hAnsi="Arial" w:cs="Arial"/>
          <w:sz w:val="20"/>
          <w:szCs w:val="20"/>
        </w:rPr>
      </w:pPr>
      <w:r w:rsidRPr="002D7F41">
        <w:rPr>
          <w:rFonts w:ascii="Arial" w:hAnsi="Arial" w:cs="Arial"/>
          <w:sz w:val="20"/>
          <w:szCs w:val="20"/>
        </w:rPr>
        <w:t>El Sr/a. …………....………………………………………….., amb domicili a</w:t>
      </w:r>
      <w:r w:rsidR="00827B15" w:rsidRPr="002D7F41">
        <w:rPr>
          <w:rFonts w:ascii="Arial" w:hAnsi="Arial" w:cs="Arial"/>
          <w:sz w:val="20"/>
          <w:szCs w:val="20"/>
        </w:rPr>
        <w:t xml:space="preserve"> ....................................</w:t>
      </w:r>
      <w:r w:rsidRPr="002D7F41">
        <w:rPr>
          <w:rFonts w:ascii="Arial" w:hAnsi="Arial" w:cs="Arial"/>
          <w:sz w:val="20"/>
          <w:szCs w:val="20"/>
        </w:rPr>
        <w:t>, carrer</w:t>
      </w:r>
    </w:p>
    <w:p w14:paraId="3762F35C" w14:textId="043D9A16" w:rsidR="008D5DB3" w:rsidRPr="002D7F41" w:rsidRDefault="008D5DB3" w:rsidP="008D5DB3">
      <w:pPr>
        <w:spacing w:after="0"/>
        <w:jc w:val="both"/>
        <w:rPr>
          <w:rFonts w:ascii="Arial" w:hAnsi="Arial" w:cs="Arial"/>
          <w:sz w:val="20"/>
          <w:szCs w:val="20"/>
        </w:rPr>
      </w:pPr>
      <w:r w:rsidRPr="002D7F41">
        <w:rPr>
          <w:rFonts w:ascii="Arial" w:hAnsi="Arial" w:cs="Arial"/>
          <w:sz w:val="20"/>
          <w:szCs w:val="20"/>
        </w:rPr>
        <w:t>......................………………………………………………núm.</w:t>
      </w:r>
      <w:r w:rsidR="00827B15" w:rsidRPr="002D7F41">
        <w:rPr>
          <w:rFonts w:ascii="Arial" w:hAnsi="Arial" w:cs="Arial"/>
          <w:sz w:val="20"/>
          <w:szCs w:val="20"/>
        </w:rPr>
        <w:t xml:space="preserve"> </w:t>
      </w:r>
      <w:r w:rsidRPr="002D7F41">
        <w:rPr>
          <w:rFonts w:ascii="Arial" w:hAnsi="Arial" w:cs="Arial"/>
          <w:sz w:val="20"/>
          <w:szCs w:val="20"/>
        </w:rPr>
        <w:t>………..,</w:t>
      </w:r>
      <w:r w:rsidR="00827B15" w:rsidRPr="002D7F41">
        <w:rPr>
          <w:rFonts w:ascii="Arial" w:hAnsi="Arial" w:cs="Arial"/>
          <w:sz w:val="20"/>
          <w:szCs w:val="20"/>
        </w:rPr>
        <w:t xml:space="preserve"> </w:t>
      </w:r>
      <w:r w:rsidRPr="002D7F41">
        <w:rPr>
          <w:rFonts w:ascii="Arial" w:hAnsi="Arial" w:cs="Arial"/>
          <w:sz w:val="20"/>
          <w:szCs w:val="20"/>
        </w:rPr>
        <w:t>proveït</w:t>
      </w:r>
      <w:r w:rsidRPr="002D7F41">
        <w:rPr>
          <w:rFonts w:ascii="Arial" w:hAnsi="Arial" w:cs="Arial"/>
          <w:sz w:val="20"/>
          <w:szCs w:val="20"/>
        </w:rPr>
        <w:tab/>
        <w:t>de</w:t>
      </w:r>
      <w:r w:rsidRPr="002D7F41">
        <w:rPr>
          <w:rFonts w:ascii="Arial" w:hAnsi="Arial" w:cs="Arial"/>
          <w:sz w:val="20"/>
          <w:szCs w:val="20"/>
        </w:rPr>
        <w:tab/>
        <w:t>D.N.I.</w:t>
      </w:r>
      <w:r w:rsidRPr="002D7F41">
        <w:rPr>
          <w:rFonts w:ascii="Arial" w:hAnsi="Arial" w:cs="Arial"/>
          <w:sz w:val="20"/>
          <w:szCs w:val="20"/>
        </w:rPr>
        <w:tab/>
        <w:t>número</w:t>
      </w:r>
    </w:p>
    <w:p w14:paraId="6A1EDA86" w14:textId="04AA5C57" w:rsidR="008D5DB3" w:rsidRPr="002D7F41" w:rsidRDefault="008D5DB3" w:rsidP="008D5DB3">
      <w:pPr>
        <w:spacing w:after="0"/>
        <w:jc w:val="both"/>
        <w:rPr>
          <w:rFonts w:ascii="Arial" w:hAnsi="Arial" w:cs="Arial"/>
          <w:sz w:val="20"/>
          <w:szCs w:val="20"/>
        </w:rPr>
      </w:pPr>
      <w:r w:rsidRPr="002D7F41">
        <w:rPr>
          <w:rFonts w:ascii="Arial" w:hAnsi="Arial" w:cs="Arial"/>
          <w:sz w:val="20"/>
          <w:szCs w:val="20"/>
        </w:rPr>
        <w:t>……………………..........................................................…,   en   nom   i   representació</w:t>
      </w:r>
      <w:r w:rsidR="00827B15" w:rsidRPr="002D7F41">
        <w:rPr>
          <w:rFonts w:ascii="Arial" w:hAnsi="Arial" w:cs="Arial"/>
          <w:sz w:val="20"/>
          <w:szCs w:val="20"/>
        </w:rPr>
        <w:t xml:space="preserve"> </w:t>
      </w:r>
      <w:r w:rsidRPr="002D7F41">
        <w:rPr>
          <w:rFonts w:ascii="Arial" w:hAnsi="Arial" w:cs="Arial"/>
          <w:sz w:val="20"/>
          <w:szCs w:val="20"/>
        </w:rPr>
        <w:t>de   l’empresa</w:t>
      </w:r>
    </w:p>
    <w:p w14:paraId="1B1E7699" w14:textId="39177299" w:rsidR="00276A2A" w:rsidRPr="002D7F41" w:rsidRDefault="008D5DB3" w:rsidP="008D5DB3">
      <w:pPr>
        <w:spacing w:after="0"/>
        <w:jc w:val="both"/>
        <w:rPr>
          <w:rFonts w:ascii="Arial" w:hAnsi="Arial" w:cs="Arial"/>
          <w:sz w:val="20"/>
          <w:szCs w:val="20"/>
        </w:rPr>
      </w:pPr>
      <w:r w:rsidRPr="002D7F41">
        <w:rPr>
          <w:rFonts w:ascii="Arial" w:hAnsi="Arial" w:cs="Arial"/>
          <w:sz w:val="20"/>
          <w:szCs w:val="20"/>
        </w:rPr>
        <w:t>……………………………..................................., amb domicili a ………………………………., carrer</w:t>
      </w:r>
      <w:r w:rsidR="00827B15" w:rsidRPr="002D7F41">
        <w:rPr>
          <w:rFonts w:ascii="Arial" w:hAnsi="Arial" w:cs="Arial"/>
          <w:sz w:val="20"/>
          <w:szCs w:val="20"/>
        </w:rPr>
        <w:t xml:space="preserve"> </w:t>
      </w:r>
      <w:r w:rsidRPr="002D7F41">
        <w:rPr>
          <w:rFonts w:ascii="Arial" w:hAnsi="Arial" w:cs="Arial"/>
          <w:sz w:val="20"/>
          <w:szCs w:val="20"/>
        </w:rPr>
        <w:t>…………………………………………, proveïda de N.I.F. núm. ……………………..</w:t>
      </w:r>
    </w:p>
    <w:p w14:paraId="73CEF538" w14:textId="65A257E8" w:rsidR="00827B15" w:rsidRPr="002D7F41" w:rsidRDefault="00827B15" w:rsidP="000552BC">
      <w:pPr>
        <w:spacing w:after="0"/>
        <w:jc w:val="both"/>
        <w:rPr>
          <w:rFonts w:ascii="Arial" w:hAnsi="Arial" w:cs="Arial"/>
          <w:sz w:val="20"/>
          <w:szCs w:val="20"/>
        </w:rPr>
      </w:pPr>
    </w:p>
    <w:p w14:paraId="65DE6242" w14:textId="77777777" w:rsidR="00E54EAC" w:rsidRPr="002D7F41" w:rsidRDefault="00E54EAC" w:rsidP="00E54EAC">
      <w:pPr>
        <w:pStyle w:val="Textoindependiente"/>
        <w:spacing w:line="249" w:lineRule="auto"/>
        <w:ind w:left="423"/>
        <w:rPr>
          <w:rFonts w:ascii="Arial" w:eastAsiaTheme="minorHAnsi" w:hAnsi="Arial" w:cs="Arial"/>
        </w:rPr>
      </w:pPr>
      <w:r w:rsidRPr="002D7F41">
        <w:rPr>
          <w:rFonts w:ascii="Arial" w:eastAsiaTheme="minorHAnsi" w:hAnsi="Arial" w:cs="Arial"/>
          <w:noProof/>
        </w:rPr>
        <w:drawing>
          <wp:anchor distT="0" distB="0" distL="0" distR="0" simplePos="0" relativeHeight="251658241" behindDoc="1" locked="0" layoutInCell="1" allowOverlap="1" wp14:anchorId="534C78D2" wp14:editId="37C3FC56">
            <wp:simplePos x="0" y="0"/>
            <wp:positionH relativeFrom="page">
              <wp:posOffset>980236</wp:posOffset>
            </wp:positionH>
            <wp:positionV relativeFrom="paragraph">
              <wp:posOffset>6348</wp:posOffset>
            </wp:positionV>
            <wp:extent cx="188975" cy="141731"/>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2" cstate="print"/>
                    <a:stretch>
                      <a:fillRect/>
                    </a:stretch>
                  </pic:blipFill>
                  <pic:spPr>
                    <a:xfrm>
                      <a:off x="0" y="0"/>
                      <a:ext cx="188975" cy="141731"/>
                    </a:xfrm>
                    <a:prstGeom prst="rect">
                      <a:avLst/>
                    </a:prstGeom>
                  </pic:spPr>
                </pic:pic>
              </a:graphicData>
            </a:graphic>
          </wp:anchor>
        </w:drawing>
      </w:r>
      <w:r w:rsidRPr="002D7F41">
        <w:rPr>
          <w:rFonts w:ascii="Arial" w:eastAsiaTheme="minorHAnsi" w:hAnsi="Arial" w:cs="Arial"/>
        </w:rPr>
        <w:t>Als efectes de complimentar el que disposa l’article 133 de la LCSP, declaro sota la meva responsabilitat que els documents que a continuació es relacionen tenen caràcter confidencial:</w:t>
      </w:r>
    </w:p>
    <w:p w14:paraId="1F6C7ABC" w14:textId="0D82DF39" w:rsidR="00E54EAC" w:rsidRPr="002D7F41" w:rsidRDefault="00E54EAC" w:rsidP="00E54EAC">
      <w:pPr>
        <w:pStyle w:val="Textoindependiente"/>
        <w:spacing w:before="2"/>
        <w:rPr>
          <w:rFonts w:ascii="Arial" w:eastAsiaTheme="minorHAnsi" w:hAnsi="Arial" w:cs="Arial"/>
        </w:rPr>
      </w:pPr>
      <w:r w:rsidRPr="002D7F41">
        <w:rPr>
          <w:rFonts w:ascii="Arial" w:eastAsiaTheme="minorHAnsi" w:hAnsi="Arial" w:cs="Arial"/>
          <w:noProof/>
        </w:rPr>
        <mc:AlternateContent>
          <mc:Choice Requires="wps">
            <w:drawing>
              <wp:anchor distT="0" distB="0" distL="0" distR="0" simplePos="0" relativeHeight="251658243" behindDoc="1" locked="0" layoutInCell="1" allowOverlap="1" wp14:anchorId="6704037B" wp14:editId="570C4A15">
                <wp:simplePos x="0" y="0"/>
                <wp:positionH relativeFrom="page">
                  <wp:posOffset>1254760</wp:posOffset>
                </wp:positionH>
                <wp:positionV relativeFrom="paragraph">
                  <wp:posOffset>153035</wp:posOffset>
                </wp:positionV>
                <wp:extent cx="5532120" cy="160020"/>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60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14B51B" w14:textId="2D0EBF63" w:rsidR="00237BFC" w:rsidRDefault="00237BFC" w:rsidP="00E54EAC">
                            <w:pPr>
                              <w:pStyle w:val="Textoindependiente"/>
                              <w:spacing w:before="7"/>
                              <w:ind w:left="347"/>
                            </w:pPr>
                            <w:r>
                              <w:t>DOCUMENTACIÓ</w:t>
                            </w:r>
                            <w:r>
                              <w:rPr>
                                <w:spacing w:val="-2"/>
                              </w:rPr>
                              <w:t xml:space="preserve"> </w:t>
                            </w:r>
                            <w:r>
                              <w:t>ADMINISTRATIVA i TÈCNICA</w:t>
                            </w:r>
                            <w:r>
                              <w:rPr>
                                <w:spacing w:val="-4"/>
                              </w:rPr>
                              <w:t xml:space="preserve"> </w:t>
                            </w:r>
                            <w:r>
                              <w:t>(Sobre únic)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4037B" id="_x0000_t202" coordsize="21600,21600" o:spt="202" path="m,l,21600r21600,l21600,xe">
                <v:stroke joinstyle="miter"/>
                <v:path gradientshapeok="t" o:connecttype="rect"/>
              </v:shapetype>
              <v:shape id="Cuadro de texto 10" o:spid="_x0000_s1026" type="#_x0000_t202" style="position:absolute;margin-left:98.8pt;margin-top:12.05pt;width:435.6pt;height:12.6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" filled="f" strokeweight=".48pt">
                <v:textbox inset="0,0,0,0">
                  <w:txbxContent>
                    <w:p w14:paraId="3414B51B" w14:textId="2D0EBF63" w:rsidR="00237BFC" w:rsidRDefault="00237BFC" w:rsidP="00E54EAC">
                      <w:pPr>
                        <w:pStyle w:val="Textoindependiente"/>
                        <w:spacing w:before="7"/>
                        <w:ind w:left="347"/>
                      </w:pPr>
                      <w:r>
                        <w:t>DOCUMENTACIÓ</w:t>
                      </w:r>
                      <w:r>
                        <w:rPr>
                          <w:spacing w:val="-2"/>
                        </w:rPr>
                        <w:t xml:space="preserve"> </w:t>
                      </w:r>
                      <w:r>
                        <w:t>ADMINISTRATIVA i TÈCNICA</w:t>
                      </w:r>
                      <w:r>
                        <w:rPr>
                          <w:spacing w:val="-4"/>
                        </w:rPr>
                        <w:t xml:space="preserve"> </w:t>
                      </w:r>
                      <w:r>
                        <w:t>(Sobre únic)</w:t>
                      </w:r>
                    </w:p>
                  </w:txbxContent>
                </v:textbox>
                <w10:wrap type="topAndBottom" anchorx="page"/>
              </v:shape>
            </w:pict>
          </mc:Fallback>
        </mc:AlternateContent>
      </w:r>
    </w:p>
    <w:p w14:paraId="1FAD4256" w14:textId="77777777" w:rsidR="00E54EAC" w:rsidRPr="002D7F41" w:rsidRDefault="00E54EAC" w:rsidP="00E54EAC">
      <w:pPr>
        <w:pStyle w:val="Textoindependiente"/>
        <w:spacing w:line="206" w:lineRule="exact"/>
        <w:ind w:left="1134"/>
        <w:rPr>
          <w:rFonts w:ascii="Arial" w:eastAsiaTheme="minorHAnsi" w:hAnsi="Arial" w:cs="Arial"/>
        </w:rPr>
      </w:pPr>
      <w:r w:rsidRPr="002D7F41">
        <w:rPr>
          <w:rFonts w:ascii="Arial" w:eastAsiaTheme="minorHAnsi" w:hAnsi="Arial" w:cs="Arial"/>
        </w:rPr>
        <w:t>- Arxiu: ..............., pàgina: ...........</w:t>
      </w:r>
    </w:p>
    <w:p w14:paraId="54D68E05" w14:textId="77777777" w:rsidR="00E54EAC" w:rsidRPr="002D7F41" w:rsidRDefault="00E54EAC" w:rsidP="00E54EAC">
      <w:pPr>
        <w:pStyle w:val="Textoindependiente"/>
        <w:spacing w:before="10"/>
        <w:ind w:left="1134"/>
        <w:rPr>
          <w:rFonts w:ascii="Arial" w:eastAsiaTheme="minorHAnsi" w:hAnsi="Arial" w:cs="Arial"/>
        </w:rPr>
      </w:pPr>
      <w:r w:rsidRPr="002D7F41">
        <w:rPr>
          <w:rFonts w:ascii="Arial" w:eastAsiaTheme="minorHAnsi" w:hAnsi="Arial" w:cs="Arial"/>
        </w:rPr>
        <w:t>- Arxiu: ..............., pàgina: ...........</w:t>
      </w:r>
    </w:p>
    <w:p w14:paraId="4613392C" w14:textId="77777777" w:rsidR="00E54EAC" w:rsidRPr="002D7F41" w:rsidRDefault="00E54EAC" w:rsidP="00E54EAC">
      <w:pPr>
        <w:pStyle w:val="Textoindependiente"/>
        <w:spacing w:before="10"/>
        <w:ind w:left="1134"/>
        <w:rPr>
          <w:rFonts w:ascii="Arial" w:eastAsiaTheme="minorHAnsi" w:hAnsi="Arial" w:cs="Arial"/>
        </w:rPr>
      </w:pPr>
      <w:r w:rsidRPr="002D7F41">
        <w:rPr>
          <w:rFonts w:ascii="Arial" w:eastAsiaTheme="minorHAnsi" w:hAnsi="Arial" w:cs="Arial"/>
        </w:rPr>
        <w:t>- Arxiu: ..............., pàgina: ...........</w:t>
      </w:r>
    </w:p>
    <w:p w14:paraId="60F5A6B7" w14:textId="2307C8D5" w:rsidR="00E54EAC" w:rsidRPr="002D7F41" w:rsidRDefault="00E54EAC" w:rsidP="003C26C1">
      <w:pPr>
        <w:pStyle w:val="Textoindependiente"/>
        <w:spacing w:before="10"/>
        <w:rPr>
          <w:rFonts w:ascii="Arial" w:eastAsiaTheme="minorHAnsi" w:hAnsi="Arial" w:cs="Arial"/>
        </w:rPr>
      </w:pPr>
    </w:p>
    <w:p w14:paraId="4C044302" w14:textId="77777777" w:rsidR="00E54EAC" w:rsidRPr="002D7F41" w:rsidRDefault="00E54EAC" w:rsidP="00E54EAC">
      <w:pPr>
        <w:pStyle w:val="Textoindependiente"/>
        <w:rPr>
          <w:rFonts w:ascii="Arial" w:hAnsi="Arial" w:cs="Arial"/>
        </w:rPr>
      </w:pPr>
    </w:p>
    <w:p w14:paraId="5A8B8B34" w14:textId="77777777" w:rsidR="00E54EAC" w:rsidRPr="002D7F41" w:rsidRDefault="00E54EAC" w:rsidP="00E54EAC">
      <w:pPr>
        <w:pStyle w:val="Textoindependiente"/>
        <w:spacing w:before="6"/>
        <w:rPr>
          <w:rFonts w:ascii="Arial" w:hAnsi="Arial" w:cs="Arial"/>
        </w:rPr>
      </w:pPr>
    </w:p>
    <w:p w14:paraId="36681DD0" w14:textId="77777777" w:rsidR="00E54EAC" w:rsidRPr="002D7F41" w:rsidRDefault="00E54EAC" w:rsidP="00E54EAC">
      <w:pPr>
        <w:pStyle w:val="Textoindependiente"/>
        <w:ind w:left="627"/>
        <w:rPr>
          <w:rFonts w:ascii="Arial" w:hAnsi="Arial" w:cs="Arial"/>
        </w:rPr>
      </w:pPr>
      <w:r w:rsidRPr="002D7F41">
        <w:rPr>
          <w:rFonts w:ascii="Arial" w:hAnsi="Arial" w:cs="Arial"/>
          <w:noProof/>
        </w:rPr>
        <w:drawing>
          <wp:anchor distT="0" distB="0" distL="0" distR="0" simplePos="0" relativeHeight="251658242" behindDoc="1" locked="0" layoutInCell="1" allowOverlap="1" wp14:anchorId="74B4463B" wp14:editId="42F74137">
            <wp:simplePos x="0" y="0"/>
            <wp:positionH relativeFrom="page">
              <wp:posOffset>980236</wp:posOffset>
            </wp:positionH>
            <wp:positionV relativeFrom="paragraph">
              <wp:posOffset>6348</wp:posOffset>
            </wp:positionV>
            <wp:extent cx="188975" cy="141732"/>
            <wp:effectExtent l="0" t="0" r="0" b="0"/>
            <wp:wrapNone/>
            <wp:docPr id="45" name="Imagen 4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2" cstate="print"/>
                    <a:stretch>
                      <a:fillRect/>
                    </a:stretch>
                  </pic:blipFill>
                  <pic:spPr>
                    <a:xfrm>
                      <a:off x="0" y="0"/>
                      <a:ext cx="188975" cy="141732"/>
                    </a:xfrm>
                    <a:prstGeom prst="rect">
                      <a:avLst/>
                    </a:prstGeom>
                  </pic:spPr>
                </pic:pic>
              </a:graphicData>
            </a:graphic>
          </wp:anchor>
        </w:drawing>
      </w:r>
      <w:r w:rsidRPr="002D7F41">
        <w:rPr>
          <w:rFonts w:ascii="Arial" w:hAnsi="Arial" w:cs="Arial"/>
        </w:rPr>
        <w:t>Cap</w:t>
      </w:r>
      <w:r w:rsidRPr="002D7F41">
        <w:rPr>
          <w:rFonts w:ascii="Arial" w:hAnsi="Arial" w:cs="Arial"/>
          <w:spacing w:val="-3"/>
        </w:rPr>
        <w:t xml:space="preserve"> </w:t>
      </w:r>
      <w:r w:rsidRPr="002D7F41">
        <w:rPr>
          <w:rFonts w:ascii="Arial" w:hAnsi="Arial" w:cs="Arial"/>
        </w:rPr>
        <w:t>dels</w:t>
      </w:r>
      <w:r w:rsidRPr="002D7F41">
        <w:rPr>
          <w:rFonts w:ascii="Arial" w:hAnsi="Arial" w:cs="Arial"/>
          <w:spacing w:val="-2"/>
        </w:rPr>
        <w:t xml:space="preserve"> </w:t>
      </w:r>
      <w:r w:rsidRPr="002D7F41">
        <w:rPr>
          <w:rFonts w:ascii="Arial" w:hAnsi="Arial" w:cs="Arial"/>
        </w:rPr>
        <w:t>documents</w:t>
      </w:r>
      <w:r w:rsidRPr="002D7F41">
        <w:rPr>
          <w:rFonts w:ascii="Arial" w:hAnsi="Arial" w:cs="Arial"/>
          <w:spacing w:val="-1"/>
        </w:rPr>
        <w:t xml:space="preserve"> </w:t>
      </w:r>
      <w:r w:rsidRPr="002D7F41">
        <w:rPr>
          <w:rFonts w:ascii="Arial" w:hAnsi="Arial" w:cs="Arial"/>
        </w:rPr>
        <w:t>que</w:t>
      </w:r>
      <w:r w:rsidRPr="002D7F41">
        <w:rPr>
          <w:rFonts w:ascii="Arial" w:hAnsi="Arial" w:cs="Arial"/>
          <w:spacing w:val="-1"/>
        </w:rPr>
        <w:t xml:space="preserve"> </w:t>
      </w:r>
      <w:r w:rsidRPr="002D7F41">
        <w:rPr>
          <w:rFonts w:ascii="Arial" w:hAnsi="Arial" w:cs="Arial"/>
        </w:rPr>
        <w:t>consten</w:t>
      </w:r>
      <w:r w:rsidRPr="002D7F41">
        <w:rPr>
          <w:rFonts w:ascii="Arial" w:hAnsi="Arial" w:cs="Arial"/>
          <w:spacing w:val="-1"/>
        </w:rPr>
        <w:t xml:space="preserve"> </w:t>
      </w:r>
      <w:r w:rsidRPr="002D7F41">
        <w:rPr>
          <w:rFonts w:ascii="Arial" w:hAnsi="Arial" w:cs="Arial"/>
        </w:rPr>
        <w:t>en la</w:t>
      </w:r>
      <w:r w:rsidRPr="002D7F41">
        <w:rPr>
          <w:rFonts w:ascii="Arial" w:hAnsi="Arial" w:cs="Arial"/>
          <w:spacing w:val="-3"/>
        </w:rPr>
        <w:t xml:space="preserve"> </w:t>
      </w:r>
      <w:r w:rsidRPr="002D7F41">
        <w:rPr>
          <w:rFonts w:ascii="Arial" w:hAnsi="Arial" w:cs="Arial"/>
        </w:rPr>
        <w:t>meva oferta tenen</w:t>
      </w:r>
      <w:r w:rsidRPr="002D7F41">
        <w:rPr>
          <w:rFonts w:ascii="Arial" w:hAnsi="Arial" w:cs="Arial"/>
          <w:spacing w:val="-3"/>
        </w:rPr>
        <w:t xml:space="preserve"> </w:t>
      </w:r>
      <w:r w:rsidRPr="002D7F41">
        <w:rPr>
          <w:rFonts w:ascii="Arial" w:hAnsi="Arial" w:cs="Arial"/>
        </w:rPr>
        <w:t>caràcter</w:t>
      </w:r>
      <w:r w:rsidRPr="002D7F41">
        <w:rPr>
          <w:rFonts w:ascii="Arial" w:hAnsi="Arial" w:cs="Arial"/>
          <w:spacing w:val="-2"/>
        </w:rPr>
        <w:t xml:space="preserve"> </w:t>
      </w:r>
      <w:r w:rsidRPr="002D7F41">
        <w:rPr>
          <w:rFonts w:ascii="Arial" w:hAnsi="Arial" w:cs="Arial"/>
        </w:rPr>
        <w:t>confidencial.</w:t>
      </w:r>
    </w:p>
    <w:p w14:paraId="0E07E93A" w14:textId="608AFE01" w:rsidR="008916E2" w:rsidRPr="002D7F41" w:rsidRDefault="008916E2" w:rsidP="000552BC">
      <w:pPr>
        <w:spacing w:after="0"/>
        <w:jc w:val="both"/>
        <w:rPr>
          <w:rFonts w:ascii="Arial" w:hAnsi="Arial" w:cs="Arial"/>
          <w:sz w:val="20"/>
          <w:szCs w:val="20"/>
        </w:rPr>
      </w:pPr>
    </w:p>
    <w:p w14:paraId="4E23B4A2" w14:textId="77777777" w:rsidR="008916E2" w:rsidRPr="002D7F41" w:rsidRDefault="008916E2" w:rsidP="008916E2">
      <w:pPr>
        <w:rPr>
          <w:rFonts w:ascii="Arial" w:hAnsi="Arial" w:cs="Arial"/>
          <w:b/>
          <w:i/>
          <w:sz w:val="20"/>
          <w:szCs w:val="20"/>
        </w:rPr>
      </w:pPr>
      <w:r w:rsidRPr="002D7F41">
        <w:rPr>
          <w:rFonts w:ascii="Arial" w:hAnsi="Arial" w:cs="Arial"/>
          <w:b/>
          <w:i/>
          <w:sz w:val="20"/>
          <w:szCs w:val="20"/>
        </w:rPr>
        <w:t>NOTES:</w:t>
      </w:r>
    </w:p>
    <w:p w14:paraId="7D6CDF2A" w14:textId="77777777" w:rsidR="008916E2" w:rsidRPr="002D7F41" w:rsidRDefault="008916E2" w:rsidP="008916E2">
      <w:pPr>
        <w:spacing w:line="249" w:lineRule="auto"/>
        <w:ind w:right="181"/>
        <w:jc w:val="both"/>
        <w:rPr>
          <w:rFonts w:ascii="Arial" w:hAnsi="Arial" w:cs="Arial"/>
          <w:i/>
          <w:sz w:val="20"/>
          <w:szCs w:val="20"/>
        </w:rPr>
      </w:pPr>
      <w:r w:rsidRPr="002D7F41">
        <w:rPr>
          <w:rFonts w:ascii="Arial" w:hAnsi="Arial" w:cs="Arial"/>
          <w:i/>
          <w:sz w:val="20"/>
          <w:szCs w:val="20"/>
        </w:rPr>
        <w:t>1.-En</w:t>
      </w:r>
      <w:r w:rsidRPr="002D7F41">
        <w:rPr>
          <w:rFonts w:ascii="Arial" w:hAnsi="Arial" w:cs="Arial"/>
          <w:i/>
          <w:spacing w:val="-5"/>
          <w:sz w:val="20"/>
          <w:szCs w:val="20"/>
        </w:rPr>
        <w:t xml:space="preserve"> </w:t>
      </w:r>
      <w:r w:rsidRPr="002D7F41">
        <w:rPr>
          <w:rFonts w:ascii="Arial" w:hAnsi="Arial" w:cs="Arial"/>
          <w:i/>
          <w:sz w:val="20"/>
          <w:szCs w:val="20"/>
        </w:rPr>
        <w:t>el</w:t>
      </w:r>
      <w:r w:rsidRPr="002D7F41">
        <w:rPr>
          <w:rFonts w:ascii="Arial" w:hAnsi="Arial" w:cs="Arial"/>
          <w:i/>
          <w:spacing w:val="-6"/>
          <w:sz w:val="20"/>
          <w:szCs w:val="20"/>
        </w:rPr>
        <w:t xml:space="preserve"> </w:t>
      </w:r>
      <w:r w:rsidRPr="002D7F41">
        <w:rPr>
          <w:rFonts w:ascii="Arial" w:hAnsi="Arial" w:cs="Arial"/>
          <w:i/>
          <w:sz w:val="20"/>
          <w:szCs w:val="20"/>
        </w:rPr>
        <w:t>supòsit</w:t>
      </w:r>
      <w:r w:rsidRPr="002D7F41">
        <w:rPr>
          <w:rFonts w:ascii="Arial" w:hAnsi="Arial" w:cs="Arial"/>
          <w:i/>
          <w:spacing w:val="-5"/>
          <w:sz w:val="20"/>
          <w:szCs w:val="20"/>
        </w:rPr>
        <w:t xml:space="preserve"> </w:t>
      </w:r>
      <w:r w:rsidRPr="002D7F41">
        <w:rPr>
          <w:rFonts w:ascii="Arial" w:hAnsi="Arial" w:cs="Arial"/>
          <w:i/>
          <w:sz w:val="20"/>
          <w:szCs w:val="20"/>
        </w:rPr>
        <w:t>de</w:t>
      </w:r>
      <w:r w:rsidRPr="002D7F41">
        <w:rPr>
          <w:rFonts w:ascii="Arial" w:hAnsi="Arial" w:cs="Arial"/>
          <w:i/>
          <w:spacing w:val="-5"/>
          <w:sz w:val="20"/>
          <w:szCs w:val="20"/>
        </w:rPr>
        <w:t xml:space="preserve"> </w:t>
      </w:r>
      <w:r w:rsidRPr="002D7F41">
        <w:rPr>
          <w:rFonts w:ascii="Arial" w:hAnsi="Arial" w:cs="Arial"/>
          <w:i/>
          <w:sz w:val="20"/>
          <w:szCs w:val="20"/>
        </w:rPr>
        <w:t>que</w:t>
      </w:r>
      <w:r w:rsidRPr="002D7F41">
        <w:rPr>
          <w:rFonts w:ascii="Arial" w:hAnsi="Arial" w:cs="Arial"/>
          <w:i/>
          <w:spacing w:val="-3"/>
          <w:sz w:val="20"/>
          <w:szCs w:val="20"/>
        </w:rPr>
        <w:t xml:space="preserve"> </w:t>
      </w:r>
      <w:r w:rsidRPr="002D7F41">
        <w:rPr>
          <w:rFonts w:ascii="Arial" w:hAnsi="Arial" w:cs="Arial"/>
          <w:i/>
          <w:sz w:val="20"/>
          <w:szCs w:val="20"/>
        </w:rPr>
        <w:t>no</w:t>
      </w:r>
      <w:r w:rsidRPr="002D7F41">
        <w:rPr>
          <w:rFonts w:ascii="Arial" w:hAnsi="Arial" w:cs="Arial"/>
          <w:i/>
          <w:spacing w:val="-4"/>
          <w:sz w:val="20"/>
          <w:szCs w:val="20"/>
        </w:rPr>
        <w:t xml:space="preserve"> </w:t>
      </w:r>
      <w:r w:rsidRPr="002D7F41">
        <w:rPr>
          <w:rFonts w:ascii="Arial" w:hAnsi="Arial" w:cs="Arial"/>
          <w:i/>
          <w:sz w:val="20"/>
          <w:szCs w:val="20"/>
        </w:rPr>
        <w:t>es</w:t>
      </w:r>
      <w:r w:rsidRPr="002D7F41">
        <w:rPr>
          <w:rFonts w:ascii="Arial" w:hAnsi="Arial" w:cs="Arial"/>
          <w:i/>
          <w:spacing w:val="-4"/>
          <w:sz w:val="20"/>
          <w:szCs w:val="20"/>
        </w:rPr>
        <w:t xml:space="preserve"> </w:t>
      </w:r>
      <w:r w:rsidRPr="002D7F41">
        <w:rPr>
          <w:rFonts w:ascii="Arial" w:hAnsi="Arial" w:cs="Arial"/>
          <w:i/>
          <w:sz w:val="20"/>
          <w:szCs w:val="20"/>
        </w:rPr>
        <w:t>complementi</w:t>
      </w:r>
      <w:r w:rsidRPr="002D7F41">
        <w:rPr>
          <w:rFonts w:ascii="Arial" w:hAnsi="Arial" w:cs="Arial"/>
          <w:i/>
          <w:spacing w:val="-6"/>
          <w:sz w:val="20"/>
          <w:szCs w:val="20"/>
        </w:rPr>
        <w:t xml:space="preserve"> </w:t>
      </w:r>
      <w:r w:rsidRPr="002D7F41">
        <w:rPr>
          <w:rFonts w:ascii="Arial" w:hAnsi="Arial" w:cs="Arial"/>
          <w:i/>
          <w:sz w:val="20"/>
          <w:szCs w:val="20"/>
        </w:rPr>
        <w:t>cap</w:t>
      </w:r>
      <w:r w:rsidRPr="002D7F41">
        <w:rPr>
          <w:rFonts w:ascii="Arial" w:hAnsi="Arial" w:cs="Arial"/>
          <w:i/>
          <w:spacing w:val="-5"/>
          <w:sz w:val="20"/>
          <w:szCs w:val="20"/>
        </w:rPr>
        <w:t xml:space="preserve"> </w:t>
      </w:r>
      <w:r w:rsidRPr="002D7F41">
        <w:rPr>
          <w:rFonts w:ascii="Arial" w:hAnsi="Arial" w:cs="Arial"/>
          <w:i/>
          <w:sz w:val="20"/>
          <w:szCs w:val="20"/>
        </w:rPr>
        <w:t>camp,</w:t>
      </w:r>
      <w:r w:rsidRPr="002D7F41">
        <w:rPr>
          <w:rFonts w:ascii="Arial" w:hAnsi="Arial" w:cs="Arial"/>
          <w:i/>
          <w:spacing w:val="-3"/>
          <w:sz w:val="20"/>
          <w:szCs w:val="20"/>
        </w:rPr>
        <w:t xml:space="preserve"> </w:t>
      </w:r>
      <w:r w:rsidRPr="002D7F41">
        <w:rPr>
          <w:rFonts w:ascii="Arial" w:hAnsi="Arial" w:cs="Arial"/>
          <w:i/>
          <w:sz w:val="20"/>
          <w:szCs w:val="20"/>
        </w:rPr>
        <w:t>s’entendrà</w:t>
      </w:r>
      <w:r w:rsidRPr="002D7F41">
        <w:rPr>
          <w:rFonts w:ascii="Arial" w:hAnsi="Arial" w:cs="Arial"/>
          <w:i/>
          <w:spacing w:val="-4"/>
          <w:sz w:val="20"/>
          <w:szCs w:val="20"/>
        </w:rPr>
        <w:t xml:space="preserve"> </w:t>
      </w:r>
      <w:r w:rsidRPr="002D7F41">
        <w:rPr>
          <w:rFonts w:ascii="Arial" w:hAnsi="Arial" w:cs="Arial"/>
          <w:i/>
          <w:sz w:val="20"/>
          <w:szCs w:val="20"/>
        </w:rPr>
        <w:t>que</w:t>
      </w:r>
      <w:r w:rsidRPr="002D7F41">
        <w:rPr>
          <w:rFonts w:ascii="Arial" w:hAnsi="Arial" w:cs="Arial"/>
          <w:i/>
          <w:spacing w:val="-4"/>
          <w:sz w:val="20"/>
          <w:szCs w:val="20"/>
        </w:rPr>
        <w:t xml:space="preserve"> </w:t>
      </w:r>
      <w:r w:rsidRPr="002D7F41">
        <w:rPr>
          <w:rFonts w:ascii="Arial" w:hAnsi="Arial" w:cs="Arial"/>
          <w:i/>
          <w:sz w:val="20"/>
          <w:szCs w:val="20"/>
        </w:rPr>
        <w:t>la</w:t>
      </w:r>
      <w:r w:rsidRPr="002D7F41">
        <w:rPr>
          <w:rFonts w:ascii="Arial" w:hAnsi="Arial" w:cs="Arial"/>
          <w:i/>
          <w:spacing w:val="-5"/>
          <w:sz w:val="20"/>
          <w:szCs w:val="20"/>
        </w:rPr>
        <w:t xml:space="preserve"> </w:t>
      </w:r>
      <w:r w:rsidRPr="002D7F41">
        <w:rPr>
          <w:rFonts w:ascii="Arial" w:hAnsi="Arial" w:cs="Arial"/>
          <w:i/>
          <w:sz w:val="20"/>
          <w:szCs w:val="20"/>
        </w:rPr>
        <w:t>informació</w:t>
      </w:r>
      <w:r w:rsidRPr="002D7F41">
        <w:rPr>
          <w:rFonts w:ascii="Arial" w:hAnsi="Arial" w:cs="Arial"/>
          <w:i/>
          <w:spacing w:val="-5"/>
          <w:sz w:val="20"/>
          <w:szCs w:val="20"/>
        </w:rPr>
        <w:t xml:space="preserve"> </w:t>
      </w:r>
      <w:r w:rsidRPr="002D7F41">
        <w:rPr>
          <w:rFonts w:ascii="Arial" w:hAnsi="Arial" w:cs="Arial"/>
          <w:i/>
          <w:sz w:val="20"/>
          <w:szCs w:val="20"/>
        </w:rPr>
        <w:t>aportada</w:t>
      </w:r>
      <w:r w:rsidRPr="002D7F41">
        <w:rPr>
          <w:rFonts w:ascii="Arial" w:hAnsi="Arial" w:cs="Arial"/>
          <w:i/>
          <w:spacing w:val="-3"/>
          <w:sz w:val="20"/>
          <w:szCs w:val="20"/>
        </w:rPr>
        <w:t xml:space="preserve"> </w:t>
      </w:r>
      <w:r w:rsidRPr="002D7F41">
        <w:rPr>
          <w:rFonts w:ascii="Arial" w:hAnsi="Arial" w:cs="Arial"/>
          <w:i/>
          <w:sz w:val="20"/>
          <w:szCs w:val="20"/>
        </w:rPr>
        <w:t>pel</w:t>
      </w:r>
      <w:r w:rsidRPr="002D7F41">
        <w:rPr>
          <w:rFonts w:ascii="Arial" w:hAnsi="Arial" w:cs="Arial"/>
          <w:i/>
          <w:spacing w:val="-4"/>
          <w:sz w:val="20"/>
          <w:szCs w:val="20"/>
        </w:rPr>
        <w:t xml:space="preserve"> </w:t>
      </w:r>
      <w:r w:rsidRPr="002D7F41">
        <w:rPr>
          <w:rFonts w:ascii="Arial" w:hAnsi="Arial" w:cs="Arial"/>
          <w:i/>
          <w:sz w:val="20"/>
          <w:szCs w:val="20"/>
        </w:rPr>
        <w:t>licitador</w:t>
      </w:r>
      <w:r w:rsidRPr="002D7F41">
        <w:rPr>
          <w:rFonts w:ascii="Arial" w:hAnsi="Arial" w:cs="Arial"/>
          <w:i/>
          <w:spacing w:val="1"/>
          <w:sz w:val="20"/>
          <w:szCs w:val="20"/>
        </w:rPr>
        <w:t xml:space="preserve"> </w:t>
      </w:r>
      <w:r w:rsidRPr="002D7F41">
        <w:rPr>
          <w:rFonts w:ascii="Arial" w:hAnsi="Arial" w:cs="Arial"/>
          <w:i/>
          <w:sz w:val="20"/>
          <w:szCs w:val="20"/>
        </w:rPr>
        <w:t>no</w:t>
      </w:r>
      <w:r w:rsidRPr="002D7F41">
        <w:rPr>
          <w:rFonts w:ascii="Arial" w:hAnsi="Arial" w:cs="Arial"/>
          <w:i/>
          <w:spacing w:val="-2"/>
          <w:sz w:val="20"/>
          <w:szCs w:val="20"/>
        </w:rPr>
        <w:t xml:space="preserve"> </w:t>
      </w:r>
      <w:r w:rsidRPr="002D7F41">
        <w:rPr>
          <w:rFonts w:ascii="Arial" w:hAnsi="Arial" w:cs="Arial"/>
          <w:i/>
          <w:sz w:val="20"/>
          <w:szCs w:val="20"/>
        </w:rPr>
        <w:t>te</w:t>
      </w:r>
      <w:r w:rsidRPr="002D7F41">
        <w:rPr>
          <w:rFonts w:ascii="Arial" w:hAnsi="Arial" w:cs="Arial"/>
          <w:i/>
          <w:spacing w:val="1"/>
          <w:sz w:val="20"/>
          <w:szCs w:val="20"/>
        </w:rPr>
        <w:t xml:space="preserve"> </w:t>
      </w:r>
      <w:r w:rsidRPr="002D7F41">
        <w:rPr>
          <w:rFonts w:ascii="Arial" w:hAnsi="Arial" w:cs="Arial"/>
          <w:i/>
          <w:sz w:val="20"/>
          <w:szCs w:val="20"/>
        </w:rPr>
        <w:t>caràcter</w:t>
      </w:r>
      <w:r w:rsidRPr="002D7F41">
        <w:rPr>
          <w:rFonts w:ascii="Arial" w:hAnsi="Arial" w:cs="Arial"/>
          <w:i/>
          <w:spacing w:val="-1"/>
          <w:sz w:val="20"/>
          <w:szCs w:val="20"/>
        </w:rPr>
        <w:t xml:space="preserve"> </w:t>
      </w:r>
      <w:r w:rsidRPr="002D7F41">
        <w:rPr>
          <w:rFonts w:ascii="Arial" w:hAnsi="Arial" w:cs="Arial"/>
          <w:i/>
          <w:sz w:val="20"/>
          <w:szCs w:val="20"/>
        </w:rPr>
        <w:t>confidencial.</w:t>
      </w:r>
    </w:p>
    <w:p w14:paraId="54BA5C05" w14:textId="77777777" w:rsidR="008916E2" w:rsidRPr="002D7F41" w:rsidRDefault="008916E2" w:rsidP="008916E2">
      <w:pPr>
        <w:spacing w:before="1" w:line="249" w:lineRule="auto"/>
        <w:ind w:right="174"/>
        <w:jc w:val="both"/>
        <w:rPr>
          <w:rFonts w:ascii="Arial" w:hAnsi="Arial" w:cs="Arial"/>
          <w:i/>
          <w:sz w:val="20"/>
          <w:szCs w:val="20"/>
        </w:rPr>
      </w:pPr>
      <w:r w:rsidRPr="002D7F41">
        <w:rPr>
          <w:rFonts w:ascii="Arial" w:hAnsi="Arial" w:cs="Arial"/>
          <w:i/>
          <w:sz w:val="20"/>
          <w:szCs w:val="20"/>
        </w:rPr>
        <w:t>2.-Aquella</w:t>
      </w:r>
      <w:r w:rsidRPr="002D7F41">
        <w:rPr>
          <w:rFonts w:ascii="Arial" w:hAnsi="Arial" w:cs="Arial"/>
          <w:i/>
          <w:spacing w:val="-11"/>
          <w:sz w:val="20"/>
          <w:szCs w:val="20"/>
        </w:rPr>
        <w:t xml:space="preserve"> </w:t>
      </w:r>
      <w:r w:rsidRPr="002D7F41">
        <w:rPr>
          <w:rFonts w:ascii="Arial" w:hAnsi="Arial" w:cs="Arial"/>
          <w:i/>
          <w:sz w:val="20"/>
          <w:szCs w:val="20"/>
        </w:rPr>
        <w:t>informació</w:t>
      </w:r>
      <w:r w:rsidRPr="002D7F41">
        <w:rPr>
          <w:rFonts w:ascii="Arial" w:hAnsi="Arial" w:cs="Arial"/>
          <w:i/>
          <w:spacing w:val="-12"/>
          <w:sz w:val="20"/>
          <w:szCs w:val="20"/>
        </w:rPr>
        <w:t xml:space="preserve"> </w:t>
      </w:r>
      <w:r w:rsidRPr="002D7F41">
        <w:rPr>
          <w:rFonts w:ascii="Arial" w:hAnsi="Arial" w:cs="Arial"/>
          <w:i/>
          <w:sz w:val="20"/>
          <w:szCs w:val="20"/>
        </w:rPr>
        <w:t>que</w:t>
      </w:r>
      <w:r w:rsidRPr="002D7F41">
        <w:rPr>
          <w:rFonts w:ascii="Arial" w:hAnsi="Arial" w:cs="Arial"/>
          <w:i/>
          <w:spacing w:val="-13"/>
          <w:sz w:val="20"/>
          <w:szCs w:val="20"/>
        </w:rPr>
        <w:t xml:space="preserve"> </w:t>
      </w:r>
      <w:r w:rsidRPr="002D7F41">
        <w:rPr>
          <w:rFonts w:ascii="Arial" w:hAnsi="Arial" w:cs="Arial"/>
          <w:i/>
          <w:sz w:val="20"/>
          <w:szCs w:val="20"/>
        </w:rPr>
        <w:t>ha</w:t>
      </w:r>
      <w:r w:rsidRPr="002D7F41">
        <w:rPr>
          <w:rFonts w:ascii="Arial" w:hAnsi="Arial" w:cs="Arial"/>
          <w:i/>
          <w:spacing w:val="-13"/>
          <w:sz w:val="20"/>
          <w:szCs w:val="20"/>
        </w:rPr>
        <w:t xml:space="preserve"> </w:t>
      </w:r>
      <w:r w:rsidRPr="002D7F41">
        <w:rPr>
          <w:rFonts w:ascii="Arial" w:hAnsi="Arial" w:cs="Arial"/>
          <w:i/>
          <w:sz w:val="20"/>
          <w:szCs w:val="20"/>
        </w:rPr>
        <w:t>estat</w:t>
      </w:r>
      <w:r w:rsidRPr="002D7F41">
        <w:rPr>
          <w:rFonts w:ascii="Arial" w:hAnsi="Arial" w:cs="Arial"/>
          <w:i/>
          <w:spacing w:val="-13"/>
          <w:sz w:val="20"/>
          <w:szCs w:val="20"/>
        </w:rPr>
        <w:t xml:space="preserve"> </w:t>
      </w:r>
      <w:r w:rsidRPr="002D7F41">
        <w:rPr>
          <w:rFonts w:ascii="Arial" w:hAnsi="Arial" w:cs="Arial"/>
          <w:i/>
          <w:sz w:val="20"/>
          <w:szCs w:val="20"/>
        </w:rPr>
        <w:t>objecte</w:t>
      </w:r>
      <w:r w:rsidRPr="002D7F41">
        <w:rPr>
          <w:rFonts w:ascii="Arial" w:hAnsi="Arial" w:cs="Arial"/>
          <w:i/>
          <w:spacing w:val="-13"/>
          <w:sz w:val="20"/>
          <w:szCs w:val="20"/>
        </w:rPr>
        <w:t xml:space="preserve"> </w:t>
      </w:r>
      <w:r w:rsidRPr="002D7F41">
        <w:rPr>
          <w:rFonts w:ascii="Arial" w:hAnsi="Arial" w:cs="Arial"/>
          <w:i/>
          <w:sz w:val="20"/>
          <w:szCs w:val="20"/>
        </w:rPr>
        <w:t>de</w:t>
      </w:r>
      <w:r w:rsidRPr="002D7F41">
        <w:rPr>
          <w:rFonts w:ascii="Arial" w:hAnsi="Arial" w:cs="Arial"/>
          <w:i/>
          <w:spacing w:val="-13"/>
          <w:sz w:val="20"/>
          <w:szCs w:val="20"/>
        </w:rPr>
        <w:t xml:space="preserve"> </w:t>
      </w:r>
      <w:r w:rsidRPr="002D7F41">
        <w:rPr>
          <w:rFonts w:ascii="Arial" w:hAnsi="Arial" w:cs="Arial"/>
          <w:i/>
          <w:sz w:val="20"/>
          <w:szCs w:val="20"/>
        </w:rPr>
        <w:t>publicació</w:t>
      </w:r>
      <w:r w:rsidRPr="002D7F41">
        <w:rPr>
          <w:rFonts w:ascii="Arial" w:hAnsi="Arial" w:cs="Arial"/>
          <w:i/>
          <w:spacing w:val="-13"/>
          <w:sz w:val="20"/>
          <w:szCs w:val="20"/>
        </w:rPr>
        <w:t xml:space="preserve"> </w:t>
      </w:r>
      <w:r w:rsidRPr="002D7F41">
        <w:rPr>
          <w:rFonts w:ascii="Arial" w:hAnsi="Arial" w:cs="Arial"/>
          <w:i/>
          <w:sz w:val="20"/>
          <w:szCs w:val="20"/>
        </w:rPr>
        <w:t>en</w:t>
      </w:r>
      <w:r w:rsidRPr="002D7F41">
        <w:rPr>
          <w:rFonts w:ascii="Arial" w:hAnsi="Arial" w:cs="Arial"/>
          <w:i/>
          <w:spacing w:val="-13"/>
          <w:sz w:val="20"/>
          <w:szCs w:val="20"/>
        </w:rPr>
        <w:t xml:space="preserve"> </w:t>
      </w:r>
      <w:r w:rsidRPr="002D7F41">
        <w:rPr>
          <w:rFonts w:ascii="Arial" w:hAnsi="Arial" w:cs="Arial"/>
          <w:i/>
          <w:sz w:val="20"/>
          <w:szCs w:val="20"/>
        </w:rPr>
        <w:t>els</w:t>
      </w:r>
      <w:r w:rsidRPr="002D7F41">
        <w:rPr>
          <w:rFonts w:ascii="Arial" w:hAnsi="Arial" w:cs="Arial"/>
          <w:i/>
          <w:spacing w:val="-6"/>
          <w:sz w:val="20"/>
          <w:szCs w:val="20"/>
        </w:rPr>
        <w:t xml:space="preserve"> </w:t>
      </w:r>
      <w:r w:rsidRPr="002D7F41">
        <w:rPr>
          <w:rFonts w:ascii="Arial" w:hAnsi="Arial" w:cs="Arial"/>
          <w:i/>
          <w:sz w:val="20"/>
          <w:szCs w:val="20"/>
        </w:rPr>
        <w:t>Registres</w:t>
      </w:r>
      <w:r w:rsidRPr="002D7F41">
        <w:rPr>
          <w:rFonts w:ascii="Arial" w:hAnsi="Arial" w:cs="Arial"/>
          <w:i/>
          <w:spacing w:val="-12"/>
          <w:sz w:val="20"/>
          <w:szCs w:val="20"/>
        </w:rPr>
        <w:t xml:space="preserve"> </w:t>
      </w:r>
      <w:r w:rsidRPr="002D7F41">
        <w:rPr>
          <w:rFonts w:ascii="Arial" w:hAnsi="Arial" w:cs="Arial"/>
          <w:i/>
          <w:sz w:val="20"/>
          <w:szCs w:val="20"/>
        </w:rPr>
        <w:t>Públics</w:t>
      </w:r>
      <w:r w:rsidRPr="002D7F41">
        <w:rPr>
          <w:rFonts w:ascii="Arial" w:hAnsi="Arial" w:cs="Arial"/>
          <w:i/>
          <w:spacing w:val="-11"/>
          <w:sz w:val="20"/>
          <w:szCs w:val="20"/>
        </w:rPr>
        <w:t xml:space="preserve"> </w:t>
      </w:r>
      <w:r w:rsidRPr="002D7F41">
        <w:rPr>
          <w:rFonts w:ascii="Arial" w:hAnsi="Arial" w:cs="Arial"/>
          <w:i/>
          <w:sz w:val="20"/>
          <w:szCs w:val="20"/>
        </w:rPr>
        <w:t>(RELI)no</w:t>
      </w:r>
      <w:r w:rsidRPr="002D7F41">
        <w:rPr>
          <w:rFonts w:ascii="Arial" w:hAnsi="Arial" w:cs="Arial"/>
          <w:i/>
          <w:spacing w:val="-13"/>
          <w:sz w:val="20"/>
          <w:szCs w:val="20"/>
        </w:rPr>
        <w:t xml:space="preserve"> </w:t>
      </w:r>
      <w:r w:rsidRPr="002D7F41">
        <w:rPr>
          <w:rFonts w:ascii="Arial" w:hAnsi="Arial" w:cs="Arial"/>
          <w:i/>
          <w:sz w:val="20"/>
          <w:szCs w:val="20"/>
        </w:rPr>
        <w:t>es</w:t>
      </w:r>
      <w:r w:rsidRPr="002D7F41">
        <w:rPr>
          <w:rFonts w:ascii="Arial" w:hAnsi="Arial" w:cs="Arial"/>
          <w:i/>
          <w:spacing w:val="-12"/>
          <w:sz w:val="20"/>
          <w:szCs w:val="20"/>
        </w:rPr>
        <w:t xml:space="preserve"> </w:t>
      </w:r>
      <w:r w:rsidRPr="002D7F41">
        <w:rPr>
          <w:rFonts w:ascii="Arial" w:hAnsi="Arial" w:cs="Arial"/>
          <w:i/>
          <w:sz w:val="20"/>
          <w:szCs w:val="20"/>
        </w:rPr>
        <w:t>considerarà</w:t>
      </w:r>
      <w:r w:rsidRPr="002D7F41">
        <w:rPr>
          <w:rFonts w:ascii="Arial" w:hAnsi="Arial" w:cs="Arial"/>
          <w:i/>
          <w:spacing w:val="-53"/>
          <w:sz w:val="20"/>
          <w:szCs w:val="20"/>
        </w:rPr>
        <w:t xml:space="preserve"> </w:t>
      </w:r>
      <w:r w:rsidRPr="002D7F41">
        <w:rPr>
          <w:rFonts w:ascii="Arial" w:hAnsi="Arial" w:cs="Arial"/>
          <w:i/>
          <w:sz w:val="20"/>
          <w:szCs w:val="20"/>
        </w:rPr>
        <w:t>confidencial.</w:t>
      </w:r>
    </w:p>
    <w:p w14:paraId="0C691F22" w14:textId="77777777" w:rsidR="008916E2" w:rsidRPr="002D7F41" w:rsidRDefault="008916E2" w:rsidP="008916E2">
      <w:pPr>
        <w:spacing w:before="2" w:line="249" w:lineRule="auto"/>
        <w:ind w:right="171"/>
        <w:jc w:val="both"/>
        <w:rPr>
          <w:rFonts w:ascii="Arial" w:eastAsia="Arial MT" w:hAnsi="Arial" w:cs="Arial"/>
          <w:sz w:val="20"/>
          <w:szCs w:val="20"/>
        </w:rPr>
      </w:pPr>
      <w:r w:rsidRPr="002D7F41">
        <w:rPr>
          <w:rFonts w:ascii="Arial" w:hAnsi="Arial" w:cs="Arial"/>
          <w:i/>
          <w:sz w:val="20"/>
          <w:szCs w:val="20"/>
        </w:rPr>
        <w:t>3.-</w:t>
      </w:r>
      <w:r w:rsidRPr="002D7F41">
        <w:rPr>
          <w:rFonts w:ascii="Arial" w:hAnsi="Arial" w:cs="Arial"/>
          <w:i/>
          <w:spacing w:val="-9"/>
          <w:sz w:val="20"/>
          <w:szCs w:val="20"/>
        </w:rPr>
        <w:t xml:space="preserve"> </w:t>
      </w:r>
      <w:r w:rsidRPr="002D7F41">
        <w:rPr>
          <w:rFonts w:ascii="Arial" w:hAnsi="Arial" w:cs="Arial"/>
          <w:i/>
          <w:sz w:val="20"/>
          <w:szCs w:val="20"/>
        </w:rPr>
        <w:t>Per</w:t>
      </w:r>
      <w:r w:rsidRPr="002D7F41">
        <w:rPr>
          <w:rFonts w:ascii="Arial" w:hAnsi="Arial" w:cs="Arial"/>
          <w:i/>
          <w:spacing w:val="-8"/>
          <w:sz w:val="20"/>
          <w:szCs w:val="20"/>
        </w:rPr>
        <w:t xml:space="preserve"> </w:t>
      </w:r>
      <w:r w:rsidRPr="002D7F41">
        <w:rPr>
          <w:rFonts w:ascii="Arial" w:hAnsi="Arial" w:cs="Arial"/>
          <w:i/>
          <w:sz w:val="20"/>
          <w:szCs w:val="20"/>
        </w:rPr>
        <w:t>tal</w:t>
      </w:r>
      <w:r w:rsidRPr="002D7F41">
        <w:rPr>
          <w:rFonts w:ascii="Arial" w:hAnsi="Arial" w:cs="Arial"/>
          <w:i/>
          <w:spacing w:val="-9"/>
          <w:sz w:val="20"/>
          <w:szCs w:val="20"/>
        </w:rPr>
        <w:t xml:space="preserve"> </w:t>
      </w:r>
      <w:r w:rsidRPr="002D7F41">
        <w:rPr>
          <w:rFonts w:ascii="Arial" w:hAnsi="Arial" w:cs="Arial"/>
          <w:i/>
          <w:sz w:val="20"/>
          <w:szCs w:val="20"/>
        </w:rPr>
        <w:t>de</w:t>
      </w:r>
      <w:r w:rsidRPr="002D7F41">
        <w:rPr>
          <w:rFonts w:ascii="Arial" w:hAnsi="Arial" w:cs="Arial"/>
          <w:i/>
          <w:spacing w:val="-7"/>
          <w:sz w:val="20"/>
          <w:szCs w:val="20"/>
        </w:rPr>
        <w:t xml:space="preserve"> </w:t>
      </w:r>
      <w:r w:rsidRPr="002D7F41">
        <w:rPr>
          <w:rFonts w:ascii="Arial" w:hAnsi="Arial" w:cs="Arial"/>
          <w:i/>
          <w:sz w:val="20"/>
          <w:szCs w:val="20"/>
        </w:rPr>
        <w:t>no</w:t>
      </w:r>
      <w:r w:rsidRPr="002D7F41">
        <w:rPr>
          <w:rFonts w:ascii="Arial" w:hAnsi="Arial" w:cs="Arial"/>
          <w:i/>
          <w:spacing w:val="-8"/>
          <w:sz w:val="20"/>
          <w:szCs w:val="20"/>
        </w:rPr>
        <w:t xml:space="preserve"> </w:t>
      </w:r>
      <w:r w:rsidRPr="002D7F41">
        <w:rPr>
          <w:rFonts w:ascii="Arial" w:hAnsi="Arial" w:cs="Arial"/>
          <w:i/>
          <w:sz w:val="20"/>
          <w:szCs w:val="20"/>
        </w:rPr>
        <w:t>interferir</w:t>
      </w:r>
      <w:r w:rsidRPr="002D7F41">
        <w:rPr>
          <w:rFonts w:ascii="Arial" w:hAnsi="Arial" w:cs="Arial"/>
          <w:i/>
          <w:spacing w:val="-7"/>
          <w:sz w:val="20"/>
          <w:szCs w:val="20"/>
        </w:rPr>
        <w:t xml:space="preserve"> </w:t>
      </w:r>
      <w:r w:rsidRPr="002D7F41">
        <w:rPr>
          <w:rFonts w:ascii="Arial" w:hAnsi="Arial" w:cs="Arial"/>
          <w:i/>
          <w:sz w:val="20"/>
          <w:szCs w:val="20"/>
        </w:rPr>
        <w:t>en</w:t>
      </w:r>
      <w:r w:rsidRPr="002D7F41">
        <w:rPr>
          <w:rFonts w:ascii="Arial" w:hAnsi="Arial" w:cs="Arial"/>
          <w:i/>
          <w:spacing w:val="-9"/>
          <w:sz w:val="20"/>
          <w:szCs w:val="20"/>
        </w:rPr>
        <w:t xml:space="preserve"> </w:t>
      </w:r>
      <w:r w:rsidRPr="002D7F41">
        <w:rPr>
          <w:rFonts w:ascii="Arial" w:hAnsi="Arial" w:cs="Arial"/>
          <w:i/>
          <w:sz w:val="20"/>
          <w:szCs w:val="20"/>
        </w:rPr>
        <w:t>els</w:t>
      </w:r>
      <w:r w:rsidRPr="002D7F41">
        <w:rPr>
          <w:rFonts w:ascii="Arial" w:hAnsi="Arial" w:cs="Arial"/>
          <w:i/>
          <w:spacing w:val="-8"/>
          <w:sz w:val="20"/>
          <w:szCs w:val="20"/>
        </w:rPr>
        <w:t xml:space="preserve"> </w:t>
      </w:r>
      <w:r w:rsidRPr="002D7F41">
        <w:rPr>
          <w:rFonts w:ascii="Arial" w:hAnsi="Arial" w:cs="Arial"/>
          <w:i/>
          <w:sz w:val="20"/>
          <w:szCs w:val="20"/>
        </w:rPr>
        <w:t>principis</w:t>
      </w:r>
      <w:r w:rsidRPr="002D7F41">
        <w:rPr>
          <w:rFonts w:ascii="Arial" w:hAnsi="Arial" w:cs="Arial"/>
          <w:i/>
          <w:spacing w:val="-6"/>
          <w:sz w:val="20"/>
          <w:szCs w:val="20"/>
        </w:rPr>
        <w:t xml:space="preserve"> </w:t>
      </w:r>
      <w:r w:rsidRPr="002D7F41">
        <w:rPr>
          <w:rFonts w:ascii="Arial" w:hAnsi="Arial" w:cs="Arial"/>
          <w:i/>
          <w:sz w:val="20"/>
          <w:szCs w:val="20"/>
        </w:rPr>
        <w:t>de</w:t>
      </w:r>
      <w:r w:rsidRPr="002D7F41">
        <w:rPr>
          <w:rFonts w:ascii="Arial" w:hAnsi="Arial" w:cs="Arial"/>
          <w:i/>
          <w:spacing w:val="-8"/>
          <w:sz w:val="20"/>
          <w:szCs w:val="20"/>
        </w:rPr>
        <w:t xml:space="preserve"> </w:t>
      </w:r>
      <w:r w:rsidRPr="002D7F41">
        <w:rPr>
          <w:rFonts w:ascii="Arial" w:hAnsi="Arial" w:cs="Arial"/>
          <w:i/>
          <w:sz w:val="20"/>
          <w:szCs w:val="20"/>
        </w:rPr>
        <w:t>publicitat</w:t>
      </w:r>
      <w:r w:rsidRPr="002D7F41">
        <w:rPr>
          <w:rFonts w:ascii="Arial" w:hAnsi="Arial" w:cs="Arial"/>
          <w:i/>
          <w:spacing w:val="-5"/>
          <w:sz w:val="20"/>
          <w:szCs w:val="20"/>
        </w:rPr>
        <w:t xml:space="preserve"> </w:t>
      </w:r>
      <w:r w:rsidRPr="002D7F41">
        <w:rPr>
          <w:rFonts w:ascii="Arial" w:hAnsi="Arial" w:cs="Arial"/>
          <w:i/>
          <w:sz w:val="20"/>
          <w:szCs w:val="20"/>
        </w:rPr>
        <w:t>i</w:t>
      </w:r>
      <w:r w:rsidRPr="002D7F41">
        <w:rPr>
          <w:rFonts w:ascii="Arial" w:hAnsi="Arial" w:cs="Arial"/>
          <w:i/>
          <w:spacing w:val="-8"/>
          <w:sz w:val="20"/>
          <w:szCs w:val="20"/>
        </w:rPr>
        <w:t xml:space="preserve"> </w:t>
      </w:r>
      <w:r w:rsidRPr="002D7F41">
        <w:rPr>
          <w:rFonts w:ascii="Arial" w:hAnsi="Arial" w:cs="Arial"/>
          <w:i/>
          <w:sz w:val="20"/>
          <w:szCs w:val="20"/>
        </w:rPr>
        <w:t>transparència</w:t>
      </w:r>
      <w:r w:rsidRPr="002D7F41">
        <w:rPr>
          <w:rFonts w:ascii="Arial" w:hAnsi="Arial" w:cs="Arial"/>
          <w:i/>
          <w:spacing w:val="-9"/>
          <w:sz w:val="20"/>
          <w:szCs w:val="20"/>
        </w:rPr>
        <w:t xml:space="preserve"> </w:t>
      </w:r>
      <w:r w:rsidRPr="002D7F41">
        <w:rPr>
          <w:rFonts w:ascii="Arial" w:hAnsi="Arial" w:cs="Arial"/>
          <w:i/>
          <w:sz w:val="20"/>
          <w:szCs w:val="20"/>
        </w:rPr>
        <w:t>dels</w:t>
      </w:r>
      <w:r w:rsidRPr="002D7F41">
        <w:rPr>
          <w:rFonts w:ascii="Arial" w:hAnsi="Arial" w:cs="Arial"/>
          <w:i/>
          <w:spacing w:val="-6"/>
          <w:sz w:val="20"/>
          <w:szCs w:val="20"/>
        </w:rPr>
        <w:t xml:space="preserve"> </w:t>
      </w:r>
      <w:r w:rsidRPr="002D7F41">
        <w:rPr>
          <w:rFonts w:ascii="Arial" w:hAnsi="Arial" w:cs="Arial"/>
          <w:i/>
          <w:sz w:val="20"/>
          <w:szCs w:val="20"/>
        </w:rPr>
        <w:t>procediments</w:t>
      </w:r>
      <w:r w:rsidRPr="002D7F41">
        <w:rPr>
          <w:rFonts w:ascii="Arial" w:hAnsi="Arial" w:cs="Arial"/>
          <w:i/>
          <w:spacing w:val="-7"/>
          <w:sz w:val="20"/>
          <w:szCs w:val="20"/>
        </w:rPr>
        <w:t xml:space="preserve"> </w:t>
      </w:r>
      <w:r w:rsidRPr="002D7F41">
        <w:rPr>
          <w:rFonts w:ascii="Arial" w:hAnsi="Arial" w:cs="Arial"/>
          <w:i/>
          <w:sz w:val="20"/>
          <w:szCs w:val="20"/>
        </w:rPr>
        <w:t>i</w:t>
      </w:r>
      <w:r w:rsidRPr="002D7F41">
        <w:rPr>
          <w:rFonts w:ascii="Arial" w:hAnsi="Arial" w:cs="Arial"/>
          <w:i/>
          <w:spacing w:val="-7"/>
          <w:sz w:val="20"/>
          <w:szCs w:val="20"/>
        </w:rPr>
        <w:t xml:space="preserve"> </w:t>
      </w:r>
      <w:r w:rsidRPr="002D7F41">
        <w:rPr>
          <w:rFonts w:ascii="Arial" w:hAnsi="Arial" w:cs="Arial"/>
          <w:i/>
          <w:sz w:val="20"/>
          <w:szCs w:val="20"/>
        </w:rPr>
        <w:t>llibertat</w:t>
      </w:r>
      <w:r w:rsidRPr="002D7F41">
        <w:rPr>
          <w:rFonts w:ascii="Arial" w:hAnsi="Arial" w:cs="Arial"/>
          <w:i/>
          <w:spacing w:val="-8"/>
          <w:sz w:val="20"/>
          <w:szCs w:val="20"/>
        </w:rPr>
        <w:t xml:space="preserve"> </w:t>
      </w:r>
      <w:r w:rsidRPr="002D7F41">
        <w:rPr>
          <w:rFonts w:ascii="Arial" w:hAnsi="Arial" w:cs="Arial"/>
          <w:i/>
          <w:sz w:val="20"/>
          <w:szCs w:val="20"/>
        </w:rPr>
        <w:t>d’accés</w:t>
      </w:r>
      <w:r w:rsidRPr="002D7F41">
        <w:rPr>
          <w:rFonts w:ascii="Arial" w:hAnsi="Arial" w:cs="Arial"/>
          <w:i/>
          <w:spacing w:val="1"/>
          <w:sz w:val="20"/>
          <w:szCs w:val="20"/>
        </w:rPr>
        <w:t xml:space="preserve"> </w:t>
      </w:r>
      <w:r w:rsidRPr="002D7F41">
        <w:rPr>
          <w:rFonts w:ascii="Arial" w:hAnsi="Arial" w:cs="Arial"/>
          <w:i/>
          <w:sz w:val="20"/>
          <w:szCs w:val="20"/>
        </w:rPr>
        <w:t>a</w:t>
      </w:r>
      <w:r w:rsidRPr="002D7F41">
        <w:rPr>
          <w:rFonts w:ascii="Arial" w:hAnsi="Arial" w:cs="Arial"/>
          <w:i/>
          <w:spacing w:val="-9"/>
          <w:sz w:val="20"/>
          <w:szCs w:val="20"/>
        </w:rPr>
        <w:t xml:space="preserve"> </w:t>
      </w:r>
      <w:r w:rsidRPr="002D7F41">
        <w:rPr>
          <w:rFonts w:ascii="Arial" w:hAnsi="Arial" w:cs="Arial"/>
          <w:i/>
          <w:sz w:val="20"/>
          <w:szCs w:val="20"/>
        </w:rPr>
        <w:t>les</w:t>
      </w:r>
      <w:r w:rsidRPr="002D7F41">
        <w:rPr>
          <w:rFonts w:ascii="Arial" w:hAnsi="Arial" w:cs="Arial"/>
          <w:i/>
          <w:spacing w:val="-8"/>
          <w:sz w:val="20"/>
          <w:szCs w:val="20"/>
        </w:rPr>
        <w:t xml:space="preserve"> </w:t>
      </w:r>
      <w:r w:rsidRPr="002D7F41">
        <w:rPr>
          <w:rFonts w:ascii="Arial" w:hAnsi="Arial" w:cs="Arial"/>
          <w:i/>
          <w:sz w:val="20"/>
          <w:szCs w:val="20"/>
        </w:rPr>
        <w:t>licitacions,</w:t>
      </w:r>
      <w:r w:rsidRPr="002D7F41">
        <w:rPr>
          <w:rFonts w:ascii="Arial" w:hAnsi="Arial" w:cs="Arial"/>
          <w:i/>
          <w:spacing w:val="-9"/>
          <w:sz w:val="20"/>
          <w:szCs w:val="20"/>
        </w:rPr>
        <w:t xml:space="preserve"> </w:t>
      </w:r>
      <w:r w:rsidRPr="002D7F41">
        <w:rPr>
          <w:rFonts w:ascii="Arial" w:hAnsi="Arial" w:cs="Arial"/>
          <w:i/>
          <w:sz w:val="20"/>
          <w:szCs w:val="20"/>
        </w:rPr>
        <w:t>NO</w:t>
      </w:r>
      <w:r w:rsidRPr="002D7F41">
        <w:rPr>
          <w:rFonts w:ascii="Arial" w:hAnsi="Arial" w:cs="Arial"/>
          <w:i/>
          <w:spacing w:val="-6"/>
          <w:sz w:val="20"/>
          <w:szCs w:val="20"/>
        </w:rPr>
        <w:t xml:space="preserve"> </w:t>
      </w:r>
      <w:r w:rsidRPr="002D7F41">
        <w:rPr>
          <w:rFonts w:ascii="Arial" w:hAnsi="Arial" w:cs="Arial"/>
          <w:i/>
          <w:sz w:val="20"/>
          <w:szCs w:val="20"/>
        </w:rPr>
        <w:t>es</w:t>
      </w:r>
      <w:r w:rsidRPr="002D7F41">
        <w:rPr>
          <w:rFonts w:ascii="Arial" w:hAnsi="Arial" w:cs="Arial"/>
          <w:i/>
          <w:spacing w:val="-8"/>
          <w:sz w:val="20"/>
          <w:szCs w:val="20"/>
        </w:rPr>
        <w:t xml:space="preserve"> </w:t>
      </w:r>
      <w:r w:rsidRPr="002D7F41">
        <w:rPr>
          <w:rFonts w:ascii="Arial" w:hAnsi="Arial" w:cs="Arial"/>
          <w:i/>
          <w:sz w:val="20"/>
          <w:szCs w:val="20"/>
        </w:rPr>
        <w:t>considerarà</w:t>
      </w:r>
      <w:r w:rsidRPr="002D7F41">
        <w:rPr>
          <w:rFonts w:ascii="Arial" w:hAnsi="Arial" w:cs="Arial"/>
          <w:i/>
          <w:spacing w:val="-9"/>
          <w:sz w:val="20"/>
          <w:szCs w:val="20"/>
        </w:rPr>
        <w:t xml:space="preserve"> </w:t>
      </w:r>
      <w:r w:rsidRPr="002D7F41">
        <w:rPr>
          <w:rFonts w:ascii="Arial" w:hAnsi="Arial" w:cs="Arial"/>
          <w:i/>
          <w:sz w:val="20"/>
          <w:szCs w:val="20"/>
        </w:rPr>
        <w:t>confidencial</w:t>
      </w:r>
      <w:r w:rsidRPr="002D7F41">
        <w:rPr>
          <w:rFonts w:ascii="Arial" w:hAnsi="Arial" w:cs="Arial"/>
          <w:i/>
          <w:spacing w:val="-10"/>
          <w:sz w:val="20"/>
          <w:szCs w:val="20"/>
        </w:rPr>
        <w:t xml:space="preserve"> </w:t>
      </w:r>
      <w:r w:rsidRPr="002D7F41">
        <w:rPr>
          <w:rFonts w:ascii="Arial" w:hAnsi="Arial" w:cs="Arial"/>
          <w:i/>
          <w:sz w:val="20"/>
          <w:szCs w:val="20"/>
        </w:rPr>
        <w:t>la</w:t>
      </w:r>
      <w:r w:rsidRPr="002D7F41">
        <w:rPr>
          <w:rFonts w:ascii="Arial" w:hAnsi="Arial" w:cs="Arial"/>
          <w:i/>
          <w:spacing w:val="-9"/>
          <w:sz w:val="20"/>
          <w:szCs w:val="20"/>
        </w:rPr>
        <w:t xml:space="preserve"> </w:t>
      </w:r>
      <w:r w:rsidRPr="002D7F41">
        <w:rPr>
          <w:rFonts w:ascii="Arial" w:hAnsi="Arial" w:cs="Arial"/>
          <w:i/>
          <w:sz w:val="20"/>
          <w:szCs w:val="20"/>
        </w:rPr>
        <w:t>totalitat</w:t>
      </w:r>
      <w:r w:rsidRPr="002D7F41">
        <w:rPr>
          <w:rFonts w:ascii="Arial" w:hAnsi="Arial" w:cs="Arial"/>
          <w:i/>
          <w:spacing w:val="-10"/>
          <w:sz w:val="20"/>
          <w:szCs w:val="20"/>
        </w:rPr>
        <w:t xml:space="preserve"> </w:t>
      </w:r>
      <w:r w:rsidRPr="002D7F41">
        <w:rPr>
          <w:rFonts w:ascii="Arial" w:hAnsi="Arial" w:cs="Arial"/>
          <w:i/>
          <w:sz w:val="20"/>
          <w:szCs w:val="20"/>
        </w:rPr>
        <w:t>de</w:t>
      </w:r>
      <w:r w:rsidRPr="002D7F41">
        <w:rPr>
          <w:rFonts w:ascii="Arial" w:hAnsi="Arial" w:cs="Arial"/>
          <w:i/>
          <w:spacing w:val="-9"/>
          <w:sz w:val="20"/>
          <w:szCs w:val="20"/>
        </w:rPr>
        <w:t xml:space="preserve"> </w:t>
      </w:r>
      <w:r w:rsidRPr="002D7F41">
        <w:rPr>
          <w:rFonts w:ascii="Arial" w:hAnsi="Arial" w:cs="Arial"/>
          <w:i/>
          <w:sz w:val="20"/>
          <w:szCs w:val="20"/>
        </w:rPr>
        <w:t>documents</w:t>
      </w:r>
      <w:r w:rsidRPr="002D7F41">
        <w:rPr>
          <w:rFonts w:ascii="Arial" w:hAnsi="Arial" w:cs="Arial"/>
          <w:i/>
          <w:spacing w:val="-9"/>
          <w:sz w:val="20"/>
          <w:szCs w:val="20"/>
        </w:rPr>
        <w:t xml:space="preserve"> </w:t>
      </w:r>
      <w:r w:rsidRPr="002D7F41">
        <w:rPr>
          <w:rFonts w:ascii="Arial" w:hAnsi="Arial" w:cs="Arial"/>
          <w:i/>
          <w:sz w:val="20"/>
          <w:szCs w:val="20"/>
        </w:rPr>
        <w:t>que</w:t>
      </w:r>
      <w:r w:rsidRPr="002D7F41">
        <w:rPr>
          <w:rFonts w:ascii="Arial" w:hAnsi="Arial" w:cs="Arial"/>
          <w:i/>
          <w:spacing w:val="-10"/>
          <w:sz w:val="20"/>
          <w:szCs w:val="20"/>
        </w:rPr>
        <w:t xml:space="preserve"> </w:t>
      </w:r>
      <w:r w:rsidRPr="002D7F41">
        <w:rPr>
          <w:rFonts w:ascii="Arial" w:hAnsi="Arial" w:cs="Arial"/>
          <w:i/>
          <w:sz w:val="20"/>
          <w:szCs w:val="20"/>
        </w:rPr>
        <w:t>formen</w:t>
      </w:r>
      <w:r w:rsidRPr="002D7F41">
        <w:rPr>
          <w:rFonts w:ascii="Arial" w:hAnsi="Arial" w:cs="Arial"/>
          <w:i/>
          <w:spacing w:val="-1"/>
          <w:sz w:val="20"/>
          <w:szCs w:val="20"/>
        </w:rPr>
        <w:t xml:space="preserve"> </w:t>
      </w:r>
      <w:r w:rsidRPr="002D7F41">
        <w:rPr>
          <w:rFonts w:ascii="Arial" w:hAnsi="Arial" w:cs="Arial"/>
          <w:i/>
          <w:sz w:val="20"/>
          <w:szCs w:val="20"/>
        </w:rPr>
        <w:t>part</w:t>
      </w:r>
      <w:r w:rsidRPr="002D7F41">
        <w:rPr>
          <w:rFonts w:ascii="Arial" w:hAnsi="Arial" w:cs="Arial"/>
          <w:i/>
          <w:spacing w:val="-9"/>
          <w:sz w:val="20"/>
          <w:szCs w:val="20"/>
        </w:rPr>
        <w:t xml:space="preserve"> </w:t>
      </w:r>
      <w:r w:rsidRPr="002D7F41">
        <w:rPr>
          <w:rFonts w:ascii="Arial" w:hAnsi="Arial" w:cs="Arial"/>
          <w:i/>
          <w:sz w:val="20"/>
          <w:szCs w:val="20"/>
        </w:rPr>
        <w:t>del</w:t>
      </w:r>
      <w:r w:rsidRPr="002D7F41">
        <w:rPr>
          <w:rFonts w:ascii="Arial" w:hAnsi="Arial" w:cs="Arial"/>
          <w:i/>
          <w:spacing w:val="-8"/>
          <w:sz w:val="20"/>
          <w:szCs w:val="20"/>
        </w:rPr>
        <w:t xml:space="preserve"> </w:t>
      </w:r>
      <w:r w:rsidRPr="002D7F41">
        <w:rPr>
          <w:rFonts w:ascii="Arial" w:hAnsi="Arial" w:cs="Arial"/>
          <w:i/>
          <w:sz w:val="20"/>
          <w:szCs w:val="20"/>
        </w:rPr>
        <w:t>Sobre</w:t>
      </w:r>
      <w:r w:rsidRPr="002D7F41">
        <w:rPr>
          <w:rFonts w:ascii="Arial" w:hAnsi="Arial" w:cs="Arial"/>
          <w:i/>
          <w:spacing w:val="-8"/>
          <w:sz w:val="20"/>
          <w:szCs w:val="20"/>
        </w:rPr>
        <w:t xml:space="preserve"> </w:t>
      </w:r>
      <w:r w:rsidRPr="002D7F41">
        <w:rPr>
          <w:rFonts w:ascii="Arial" w:hAnsi="Arial" w:cs="Arial"/>
          <w:i/>
          <w:sz w:val="20"/>
          <w:szCs w:val="20"/>
        </w:rPr>
        <w:t>núm.</w:t>
      </w:r>
      <w:r w:rsidRPr="002D7F41">
        <w:rPr>
          <w:rFonts w:ascii="Arial" w:hAnsi="Arial" w:cs="Arial"/>
          <w:i/>
          <w:spacing w:val="-53"/>
          <w:sz w:val="20"/>
          <w:szCs w:val="20"/>
        </w:rPr>
        <w:t xml:space="preserve"> </w:t>
      </w:r>
      <w:r w:rsidRPr="002D7F41">
        <w:rPr>
          <w:rFonts w:ascii="Arial" w:hAnsi="Arial" w:cs="Arial"/>
          <w:i/>
          <w:sz w:val="20"/>
          <w:szCs w:val="20"/>
        </w:rPr>
        <w:t>2 , en tant que aquest és objecte d’obertura en acte públic, llevat d’aquells documents concrets que el</w:t>
      </w:r>
      <w:r w:rsidRPr="002D7F41">
        <w:rPr>
          <w:rFonts w:ascii="Arial" w:hAnsi="Arial" w:cs="Arial"/>
          <w:i/>
          <w:spacing w:val="1"/>
          <w:sz w:val="20"/>
          <w:szCs w:val="20"/>
        </w:rPr>
        <w:t xml:space="preserve"> </w:t>
      </w:r>
      <w:r w:rsidRPr="002D7F41">
        <w:rPr>
          <w:rFonts w:ascii="Arial" w:hAnsi="Arial" w:cs="Arial"/>
          <w:i/>
          <w:sz w:val="20"/>
          <w:szCs w:val="20"/>
        </w:rPr>
        <w:t>licitador</w:t>
      </w:r>
      <w:r w:rsidRPr="002D7F41">
        <w:rPr>
          <w:rFonts w:ascii="Arial" w:hAnsi="Arial" w:cs="Arial"/>
          <w:i/>
          <w:spacing w:val="-8"/>
          <w:sz w:val="20"/>
          <w:szCs w:val="20"/>
        </w:rPr>
        <w:t xml:space="preserve"> </w:t>
      </w:r>
      <w:r w:rsidRPr="002D7F41">
        <w:rPr>
          <w:rFonts w:ascii="Arial" w:hAnsi="Arial" w:cs="Arial"/>
          <w:i/>
          <w:sz w:val="20"/>
          <w:szCs w:val="20"/>
        </w:rPr>
        <w:t>assenyali</w:t>
      </w:r>
      <w:r w:rsidRPr="002D7F41">
        <w:rPr>
          <w:rFonts w:ascii="Arial" w:hAnsi="Arial" w:cs="Arial"/>
          <w:i/>
          <w:spacing w:val="-8"/>
          <w:sz w:val="20"/>
          <w:szCs w:val="20"/>
        </w:rPr>
        <w:t xml:space="preserve"> </w:t>
      </w:r>
      <w:r w:rsidRPr="002D7F41">
        <w:rPr>
          <w:rFonts w:ascii="Arial" w:hAnsi="Arial" w:cs="Arial"/>
          <w:i/>
          <w:sz w:val="20"/>
          <w:szCs w:val="20"/>
        </w:rPr>
        <w:t>que</w:t>
      </w:r>
      <w:r w:rsidRPr="002D7F41">
        <w:rPr>
          <w:rFonts w:ascii="Arial" w:hAnsi="Arial" w:cs="Arial"/>
          <w:i/>
          <w:spacing w:val="-7"/>
          <w:sz w:val="20"/>
          <w:szCs w:val="20"/>
        </w:rPr>
        <w:t xml:space="preserve"> </w:t>
      </w:r>
      <w:r w:rsidRPr="002D7F41">
        <w:rPr>
          <w:rFonts w:ascii="Arial" w:hAnsi="Arial" w:cs="Arial"/>
          <w:i/>
          <w:sz w:val="20"/>
          <w:szCs w:val="20"/>
        </w:rPr>
        <w:t>afecti</w:t>
      </w:r>
      <w:r w:rsidRPr="002D7F41">
        <w:rPr>
          <w:rFonts w:ascii="Arial" w:hAnsi="Arial" w:cs="Arial"/>
          <w:i/>
          <w:spacing w:val="-9"/>
          <w:sz w:val="20"/>
          <w:szCs w:val="20"/>
        </w:rPr>
        <w:t xml:space="preserve"> </w:t>
      </w:r>
      <w:r w:rsidRPr="002D7F41">
        <w:rPr>
          <w:rFonts w:ascii="Arial" w:hAnsi="Arial" w:cs="Arial"/>
          <w:i/>
          <w:sz w:val="20"/>
          <w:szCs w:val="20"/>
        </w:rPr>
        <w:t>a</w:t>
      </w:r>
      <w:r w:rsidRPr="002D7F41">
        <w:rPr>
          <w:rFonts w:ascii="Arial" w:hAnsi="Arial" w:cs="Arial"/>
          <w:i/>
          <w:spacing w:val="-8"/>
          <w:sz w:val="20"/>
          <w:szCs w:val="20"/>
        </w:rPr>
        <w:t xml:space="preserve"> </w:t>
      </w:r>
      <w:r w:rsidRPr="002D7F41">
        <w:rPr>
          <w:rFonts w:ascii="Arial" w:hAnsi="Arial" w:cs="Arial"/>
          <w:i/>
          <w:sz w:val="20"/>
          <w:szCs w:val="20"/>
        </w:rPr>
        <w:t>secrets</w:t>
      </w:r>
      <w:r w:rsidRPr="002D7F41">
        <w:rPr>
          <w:rFonts w:ascii="Arial" w:hAnsi="Arial" w:cs="Arial"/>
          <w:i/>
          <w:spacing w:val="-7"/>
          <w:sz w:val="20"/>
          <w:szCs w:val="20"/>
        </w:rPr>
        <w:t xml:space="preserve"> </w:t>
      </w:r>
      <w:r w:rsidRPr="002D7F41">
        <w:rPr>
          <w:rFonts w:ascii="Arial" w:hAnsi="Arial" w:cs="Arial"/>
          <w:i/>
          <w:sz w:val="20"/>
          <w:szCs w:val="20"/>
        </w:rPr>
        <w:t>tècnics</w:t>
      </w:r>
      <w:r w:rsidRPr="002D7F41">
        <w:rPr>
          <w:rFonts w:ascii="Arial" w:hAnsi="Arial" w:cs="Arial"/>
          <w:i/>
          <w:spacing w:val="-7"/>
          <w:sz w:val="20"/>
          <w:szCs w:val="20"/>
        </w:rPr>
        <w:t xml:space="preserve"> </w:t>
      </w:r>
      <w:r w:rsidRPr="002D7F41">
        <w:rPr>
          <w:rFonts w:ascii="Arial" w:hAnsi="Arial" w:cs="Arial"/>
          <w:i/>
          <w:sz w:val="20"/>
          <w:szCs w:val="20"/>
        </w:rPr>
        <w:t>o</w:t>
      </w:r>
      <w:r w:rsidRPr="002D7F41">
        <w:rPr>
          <w:rFonts w:ascii="Arial" w:hAnsi="Arial" w:cs="Arial"/>
          <w:i/>
          <w:spacing w:val="-8"/>
          <w:sz w:val="20"/>
          <w:szCs w:val="20"/>
        </w:rPr>
        <w:t xml:space="preserve"> </w:t>
      </w:r>
      <w:r w:rsidRPr="002D7F41">
        <w:rPr>
          <w:rFonts w:ascii="Arial" w:hAnsi="Arial" w:cs="Arial"/>
          <w:i/>
          <w:sz w:val="20"/>
          <w:szCs w:val="20"/>
        </w:rPr>
        <w:t>comercials</w:t>
      </w:r>
      <w:r w:rsidRPr="002D7F41">
        <w:rPr>
          <w:rFonts w:ascii="Arial" w:hAnsi="Arial" w:cs="Arial"/>
          <w:i/>
          <w:spacing w:val="-7"/>
          <w:sz w:val="20"/>
          <w:szCs w:val="20"/>
        </w:rPr>
        <w:t xml:space="preserve"> </w:t>
      </w:r>
      <w:r w:rsidRPr="002D7F41">
        <w:rPr>
          <w:rFonts w:ascii="Arial" w:hAnsi="Arial" w:cs="Arial"/>
          <w:i/>
          <w:sz w:val="20"/>
          <w:szCs w:val="20"/>
        </w:rPr>
        <w:t>i</w:t>
      </w:r>
      <w:r w:rsidRPr="002D7F41">
        <w:rPr>
          <w:rFonts w:ascii="Arial" w:hAnsi="Arial" w:cs="Arial"/>
          <w:i/>
          <w:spacing w:val="-6"/>
          <w:sz w:val="20"/>
          <w:szCs w:val="20"/>
        </w:rPr>
        <w:t xml:space="preserve"> </w:t>
      </w:r>
      <w:r w:rsidRPr="002D7F41">
        <w:rPr>
          <w:rFonts w:ascii="Arial" w:hAnsi="Arial" w:cs="Arial"/>
          <w:i/>
          <w:sz w:val="20"/>
          <w:szCs w:val="20"/>
        </w:rPr>
        <w:t>als</w:t>
      </w:r>
      <w:r w:rsidRPr="002D7F41">
        <w:rPr>
          <w:rFonts w:ascii="Arial" w:hAnsi="Arial" w:cs="Arial"/>
          <w:i/>
          <w:spacing w:val="-7"/>
          <w:sz w:val="20"/>
          <w:szCs w:val="20"/>
        </w:rPr>
        <w:t xml:space="preserve"> </w:t>
      </w:r>
      <w:r w:rsidRPr="002D7F41">
        <w:rPr>
          <w:rFonts w:ascii="Arial" w:hAnsi="Arial" w:cs="Arial"/>
          <w:i/>
          <w:sz w:val="20"/>
          <w:szCs w:val="20"/>
        </w:rPr>
        <w:t>aspectes</w:t>
      </w:r>
      <w:r w:rsidRPr="002D7F41">
        <w:rPr>
          <w:rFonts w:ascii="Arial" w:hAnsi="Arial" w:cs="Arial"/>
          <w:i/>
          <w:spacing w:val="-7"/>
          <w:sz w:val="20"/>
          <w:szCs w:val="20"/>
        </w:rPr>
        <w:t xml:space="preserve"> </w:t>
      </w:r>
      <w:r w:rsidRPr="002D7F41">
        <w:rPr>
          <w:rFonts w:ascii="Arial" w:hAnsi="Arial" w:cs="Arial"/>
          <w:i/>
          <w:sz w:val="20"/>
          <w:szCs w:val="20"/>
        </w:rPr>
        <w:t>confidencials</w:t>
      </w:r>
      <w:r w:rsidRPr="002D7F41">
        <w:rPr>
          <w:rFonts w:ascii="Arial" w:hAnsi="Arial" w:cs="Arial"/>
          <w:i/>
          <w:spacing w:val="-7"/>
          <w:sz w:val="20"/>
          <w:szCs w:val="20"/>
        </w:rPr>
        <w:t xml:space="preserve"> </w:t>
      </w:r>
      <w:r w:rsidRPr="002D7F41">
        <w:rPr>
          <w:rFonts w:ascii="Arial" w:hAnsi="Arial" w:cs="Arial"/>
          <w:i/>
          <w:sz w:val="20"/>
          <w:szCs w:val="20"/>
        </w:rPr>
        <w:t>de</w:t>
      </w:r>
      <w:r w:rsidRPr="002D7F41">
        <w:rPr>
          <w:rFonts w:ascii="Arial" w:hAnsi="Arial" w:cs="Arial"/>
          <w:i/>
          <w:spacing w:val="-6"/>
          <w:sz w:val="20"/>
          <w:szCs w:val="20"/>
        </w:rPr>
        <w:t xml:space="preserve"> </w:t>
      </w:r>
      <w:r w:rsidRPr="002D7F41">
        <w:rPr>
          <w:rFonts w:ascii="Arial" w:hAnsi="Arial" w:cs="Arial"/>
          <w:i/>
          <w:sz w:val="20"/>
          <w:szCs w:val="20"/>
        </w:rPr>
        <w:t>les</w:t>
      </w:r>
      <w:r w:rsidRPr="002D7F41">
        <w:rPr>
          <w:rFonts w:ascii="Arial" w:hAnsi="Arial" w:cs="Arial"/>
          <w:i/>
          <w:spacing w:val="-7"/>
          <w:sz w:val="20"/>
          <w:szCs w:val="20"/>
        </w:rPr>
        <w:t xml:space="preserve"> </w:t>
      </w:r>
      <w:r w:rsidRPr="002D7F41">
        <w:rPr>
          <w:rFonts w:ascii="Arial" w:hAnsi="Arial" w:cs="Arial"/>
          <w:i/>
          <w:sz w:val="20"/>
          <w:szCs w:val="20"/>
        </w:rPr>
        <w:t>ofertes.</w:t>
      </w:r>
      <w:r w:rsidRPr="002D7F41">
        <w:rPr>
          <w:rFonts w:ascii="Arial" w:hAnsi="Arial" w:cs="Arial"/>
          <w:i/>
          <w:spacing w:val="1"/>
          <w:sz w:val="20"/>
          <w:szCs w:val="20"/>
        </w:rPr>
        <w:t xml:space="preserve"> </w:t>
      </w:r>
      <w:r w:rsidRPr="002D7F41">
        <w:rPr>
          <w:rFonts w:ascii="Arial" w:hAnsi="Arial" w:cs="Arial"/>
          <w:i/>
          <w:sz w:val="20"/>
          <w:szCs w:val="20"/>
        </w:rPr>
        <w:t>En</w:t>
      </w:r>
      <w:r w:rsidRPr="002D7F41">
        <w:rPr>
          <w:rFonts w:ascii="Arial" w:hAnsi="Arial" w:cs="Arial"/>
          <w:i/>
          <w:spacing w:val="-54"/>
          <w:sz w:val="20"/>
          <w:szCs w:val="20"/>
        </w:rPr>
        <w:t xml:space="preserve"> </w:t>
      </w:r>
      <w:r w:rsidRPr="002D7F41">
        <w:rPr>
          <w:rFonts w:ascii="Arial" w:hAnsi="Arial" w:cs="Arial"/>
          <w:i/>
          <w:sz w:val="20"/>
          <w:szCs w:val="20"/>
        </w:rPr>
        <w:t xml:space="preserve">aquest sentit, </w:t>
      </w:r>
      <w:r w:rsidRPr="002D7F41">
        <w:rPr>
          <w:rFonts w:ascii="Arial" w:hAnsi="Arial" w:cs="Arial"/>
          <w:b/>
          <w:i/>
          <w:sz w:val="20"/>
          <w:szCs w:val="20"/>
          <w:u w:val="thick"/>
        </w:rPr>
        <w:t>els licitadors hauran d’especificar i motivar les causes per les quals els documents</w:t>
      </w:r>
      <w:r w:rsidRPr="002D7F41">
        <w:rPr>
          <w:rFonts w:ascii="Arial" w:hAnsi="Arial" w:cs="Arial"/>
          <w:b/>
          <w:i/>
          <w:spacing w:val="1"/>
          <w:sz w:val="20"/>
          <w:szCs w:val="20"/>
        </w:rPr>
        <w:t xml:space="preserve"> </w:t>
      </w:r>
      <w:r w:rsidRPr="002D7F41">
        <w:rPr>
          <w:rFonts w:ascii="Arial" w:hAnsi="Arial" w:cs="Arial"/>
          <w:b/>
          <w:i/>
          <w:sz w:val="20"/>
          <w:szCs w:val="20"/>
          <w:u w:val="thick"/>
        </w:rPr>
        <w:t>marcats</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w:t>
      </w:r>
      <w:r w:rsidRPr="002D7F41">
        <w:rPr>
          <w:rFonts w:ascii="Arial" w:hAnsi="Arial" w:cs="Arial"/>
          <w:b/>
          <w:i/>
          <w:spacing w:val="1"/>
          <w:sz w:val="20"/>
          <w:szCs w:val="20"/>
          <w:u w:val="thick"/>
        </w:rPr>
        <w:t xml:space="preserve"> </w:t>
      </w:r>
      <w:r w:rsidRPr="002D7F41">
        <w:rPr>
          <w:rFonts w:ascii="Arial" w:hAnsi="Arial" w:cs="Arial"/>
          <w:b/>
          <w:i/>
          <w:sz w:val="20"/>
          <w:szCs w:val="20"/>
          <w:u w:val="thick"/>
        </w:rPr>
        <w:t>a</w:t>
      </w:r>
      <w:r w:rsidRPr="002D7F41">
        <w:rPr>
          <w:rFonts w:ascii="Arial" w:hAnsi="Arial" w:cs="Arial"/>
          <w:b/>
          <w:i/>
          <w:spacing w:val="1"/>
          <w:sz w:val="20"/>
          <w:szCs w:val="20"/>
          <w:u w:val="thick"/>
        </w:rPr>
        <w:t xml:space="preserve"> </w:t>
      </w:r>
      <w:r w:rsidRPr="002D7F41">
        <w:rPr>
          <w:rFonts w:ascii="Arial" w:hAnsi="Arial" w:cs="Arial"/>
          <w:b/>
          <w:i/>
          <w:sz w:val="20"/>
          <w:szCs w:val="20"/>
          <w:u w:val="thick"/>
        </w:rPr>
        <w:t>confidencials</w:t>
      </w:r>
      <w:r w:rsidRPr="002D7F41">
        <w:rPr>
          <w:rFonts w:ascii="Arial" w:hAnsi="Arial" w:cs="Arial"/>
          <w:b/>
          <w:i/>
          <w:spacing w:val="1"/>
          <w:sz w:val="20"/>
          <w:szCs w:val="20"/>
          <w:u w:val="thick"/>
        </w:rPr>
        <w:t xml:space="preserve"> </w:t>
      </w:r>
      <w:r w:rsidRPr="002D7F41">
        <w:rPr>
          <w:rFonts w:ascii="Arial" w:hAnsi="Arial" w:cs="Arial"/>
          <w:b/>
          <w:i/>
          <w:sz w:val="20"/>
          <w:szCs w:val="20"/>
          <w:u w:val="thick"/>
        </w:rPr>
        <w:t>ho</w:t>
      </w:r>
      <w:r w:rsidRPr="002D7F41">
        <w:rPr>
          <w:rFonts w:ascii="Arial" w:hAnsi="Arial" w:cs="Arial"/>
          <w:b/>
          <w:i/>
          <w:spacing w:val="1"/>
          <w:sz w:val="20"/>
          <w:szCs w:val="20"/>
          <w:u w:val="thick"/>
        </w:rPr>
        <w:t xml:space="preserve"> </w:t>
      </w:r>
      <w:r w:rsidRPr="002D7F41">
        <w:rPr>
          <w:rFonts w:ascii="Arial" w:hAnsi="Arial" w:cs="Arial"/>
          <w:b/>
          <w:i/>
          <w:sz w:val="20"/>
          <w:szCs w:val="20"/>
          <w:u w:val="thick"/>
        </w:rPr>
        <w:t>son,</w:t>
      </w:r>
      <w:r w:rsidRPr="002D7F41">
        <w:rPr>
          <w:rFonts w:ascii="Arial" w:hAnsi="Arial" w:cs="Arial"/>
          <w:b/>
          <w:i/>
          <w:spacing w:val="1"/>
          <w:sz w:val="20"/>
          <w:szCs w:val="20"/>
          <w:u w:val="thick"/>
        </w:rPr>
        <w:t xml:space="preserve"> </w:t>
      </w:r>
      <w:r w:rsidRPr="002D7F41">
        <w:rPr>
          <w:rFonts w:ascii="Arial" w:hAnsi="Arial" w:cs="Arial"/>
          <w:b/>
          <w:i/>
          <w:sz w:val="20"/>
          <w:szCs w:val="20"/>
          <w:u w:val="thick"/>
        </w:rPr>
        <w:t>així</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w:t>
      </w:r>
      <w:r w:rsidRPr="002D7F41">
        <w:rPr>
          <w:rFonts w:ascii="Arial" w:hAnsi="Arial" w:cs="Arial"/>
          <w:b/>
          <w:i/>
          <w:spacing w:val="1"/>
          <w:sz w:val="20"/>
          <w:szCs w:val="20"/>
          <w:u w:val="thick"/>
        </w:rPr>
        <w:t xml:space="preserve"> </w:t>
      </w:r>
      <w:r w:rsidRPr="002D7F41">
        <w:rPr>
          <w:rFonts w:ascii="Arial" w:hAnsi="Arial" w:cs="Arial"/>
          <w:b/>
          <w:i/>
          <w:sz w:val="20"/>
          <w:szCs w:val="20"/>
          <w:u w:val="thick"/>
        </w:rPr>
        <w:t>si</w:t>
      </w:r>
      <w:r w:rsidRPr="002D7F41">
        <w:rPr>
          <w:rFonts w:ascii="Arial" w:hAnsi="Arial" w:cs="Arial"/>
          <w:b/>
          <w:i/>
          <w:spacing w:val="1"/>
          <w:sz w:val="20"/>
          <w:szCs w:val="20"/>
          <w:u w:val="thick"/>
        </w:rPr>
        <w:t xml:space="preserve"> </w:t>
      </w:r>
      <w:r w:rsidRPr="002D7F41">
        <w:rPr>
          <w:rFonts w:ascii="Arial" w:hAnsi="Arial" w:cs="Arial"/>
          <w:b/>
          <w:i/>
          <w:sz w:val="20"/>
          <w:szCs w:val="20"/>
          <w:u w:val="thick"/>
        </w:rPr>
        <w:t>existeixen</w:t>
      </w:r>
      <w:r w:rsidRPr="002D7F41">
        <w:rPr>
          <w:rFonts w:ascii="Arial" w:hAnsi="Arial" w:cs="Arial"/>
          <w:b/>
          <w:i/>
          <w:spacing w:val="1"/>
          <w:sz w:val="20"/>
          <w:szCs w:val="20"/>
          <w:u w:val="thick"/>
        </w:rPr>
        <w:t xml:space="preserve"> </w:t>
      </w:r>
      <w:r w:rsidRPr="002D7F41">
        <w:rPr>
          <w:rFonts w:ascii="Arial" w:hAnsi="Arial" w:cs="Arial"/>
          <w:b/>
          <w:i/>
          <w:sz w:val="20"/>
          <w:szCs w:val="20"/>
          <w:u w:val="thick"/>
        </w:rPr>
        <w:t>secrets</w:t>
      </w:r>
      <w:r w:rsidRPr="002D7F41">
        <w:rPr>
          <w:rFonts w:ascii="Arial" w:hAnsi="Arial" w:cs="Arial"/>
          <w:b/>
          <w:i/>
          <w:spacing w:val="1"/>
          <w:sz w:val="20"/>
          <w:szCs w:val="20"/>
          <w:u w:val="thick"/>
        </w:rPr>
        <w:t xml:space="preserve"> </w:t>
      </w:r>
      <w:r w:rsidRPr="002D7F41">
        <w:rPr>
          <w:rFonts w:ascii="Arial" w:hAnsi="Arial" w:cs="Arial"/>
          <w:b/>
          <w:i/>
          <w:sz w:val="20"/>
          <w:szCs w:val="20"/>
          <w:u w:val="thick"/>
        </w:rPr>
        <w:t>comercials</w:t>
      </w:r>
      <w:r w:rsidRPr="002D7F41">
        <w:rPr>
          <w:rFonts w:ascii="Arial" w:hAnsi="Arial" w:cs="Arial"/>
          <w:b/>
          <w:i/>
          <w:spacing w:val="1"/>
          <w:sz w:val="20"/>
          <w:szCs w:val="20"/>
          <w:u w:val="thick"/>
        </w:rPr>
        <w:t xml:space="preserve"> </w:t>
      </w:r>
      <w:r w:rsidRPr="002D7F41">
        <w:rPr>
          <w:rFonts w:ascii="Arial" w:hAnsi="Arial" w:cs="Arial"/>
          <w:b/>
          <w:i/>
          <w:sz w:val="20"/>
          <w:szCs w:val="20"/>
          <w:u w:val="thick"/>
        </w:rPr>
        <w:t>o</w:t>
      </w:r>
      <w:r w:rsidRPr="002D7F41">
        <w:rPr>
          <w:rFonts w:ascii="Arial" w:hAnsi="Arial" w:cs="Arial"/>
          <w:b/>
          <w:i/>
          <w:spacing w:val="1"/>
          <w:sz w:val="20"/>
          <w:szCs w:val="20"/>
          <w:u w:val="thick"/>
        </w:rPr>
        <w:t xml:space="preserve"> </w:t>
      </w:r>
      <w:r w:rsidRPr="002D7F41">
        <w:rPr>
          <w:rFonts w:ascii="Arial" w:hAnsi="Arial" w:cs="Arial"/>
          <w:b/>
          <w:i/>
          <w:sz w:val="20"/>
          <w:szCs w:val="20"/>
          <w:u w:val="thick"/>
        </w:rPr>
        <w:t>tècnics</w:t>
      </w:r>
      <w:r w:rsidRPr="002D7F41">
        <w:rPr>
          <w:rFonts w:ascii="Arial" w:hAnsi="Arial" w:cs="Arial"/>
          <w:b/>
          <w:i/>
          <w:spacing w:val="1"/>
          <w:sz w:val="20"/>
          <w:szCs w:val="20"/>
        </w:rPr>
        <w:t xml:space="preserve"> </w:t>
      </w:r>
      <w:r w:rsidRPr="002D7F41">
        <w:rPr>
          <w:rFonts w:ascii="Arial" w:hAnsi="Arial" w:cs="Arial"/>
          <w:b/>
          <w:i/>
          <w:sz w:val="20"/>
          <w:szCs w:val="20"/>
          <w:u w:val="thick"/>
        </w:rPr>
        <w:t>susceptibles de protecció,</w:t>
      </w:r>
      <w:r w:rsidRPr="002D7F41">
        <w:rPr>
          <w:rFonts w:ascii="Arial" w:hAnsi="Arial" w:cs="Arial"/>
          <w:b/>
          <w:i/>
          <w:sz w:val="20"/>
          <w:szCs w:val="20"/>
        </w:rPr>
        <w:t xml:space="preserve"> </w:t>
      </w:r>
      <w:r w:rsidRPr="002D7F41">
        <w:rPr>
          <w:rFonts w:ascii="Arial" w:hAnsi="Arial" w:cs="Arial"/>
          <w:i/>
          <w:sz w:val="20"/>
          <w:szCs w:val="20"/>
        </w:rPr>
        <w:t>essent l’Òrgan de Contractació el que en última instància i en cas de</w:t>
      </w:r>
      <w:r w:rsidRPr="002D7F41">
        <w:rPr>
          <w:rFonts w:ascii="Arial" w:hAnsi="Arial" w:cs="Arial"/>
          <w:i/>
          <w:spacing w:val="1"/>
          <w:sz w:val="20"/>
          <w:szCs w:val="20"/>
        </w:rPr>
        <w:t xml:space="preserve"> </w:t>
      </w:r>
      <w:r w:rsidRPr="002D7F41">
        <w:rPr>
          <w:rFonts w:ascii="Arial" w:hAnsi="Arial" w:cs="Arial"/>
          <w:i/>
          <w:sz w:val="20"/>
          <w:szCs w:val="20"/>
        </w:rPr>
        <w:t>discrepància, emetrà una resolució motivada sobre la confidencialitat o no dels documents marcats com</w:t>
      </w:r>
      <w:r w:rsidRPr="002D7F41">
        <w:rPr>
          <w:rFonts w:ascii="Arial" w:hAnsi="Arial" w:cs="Arial"/>
          <w:i/>
          <w:spacing w:val="-53"/>
          <w:sz w:val="20"/>
          <w:szCs w:val="20"/>
        </w:rPr>
        <w:t xml:space="preserve"> </w:t>
      </w:r>
      <w:r w:rsidRPr="002D7F41">
        <w:rPr>
          <w:rFonts w:ascii="Arial" w:hAnsi="Arial" w:cs="Arial"/>
          <w:i/>
          <w:sz w:val="20"/>
          <w:szCs w:val="20"/>
        </w:rPr>
        <w:t>a</w:t>
      </w:r>
      <w:r w:rsidRPr="002D7F41">
        <w:rPr>
          <w:rFonts w:ascii="Arial" w:hAnsi="Arial" w:cs="Arial"/>
          <w:i/>
          <w:spacing w:val="-2"/>
          <w:sz w:val="20"/>
          <w:szCs w:val="20"/>
        </w:rPr>
        <w:t xml:space="preserve"> </w:t>
      </w:r>
      <w:r w:rsidRPr="002D7F41">
        <w:rPr>
          <w:rFonts w:ascii="Arial" w:hAnsi="Arial" w:cs="Arial"/>
          <w:i/>
          <w:sz w:val="20"/>
          <w:szCs w:val="20"/>
        </w:rPr>
        <w:t>tal.</w:t>
      </w:r>
    </w:p>
    <w:p w14:paraId="1353A89C" w14:textId="77777777" w:rsidR="008916E2" w:rsidRPr="002D7F41" w:rsidRDefault="008916E2" w:rsidP="008916E2">
      <w:pPr>
        <w:pStyle w:val="Textoindependiente"/>
        <w:spacing w:before="2"/>
        <w:rPr>
          <w:rFonts w:ascii="Arial" w:hAnsi="Arial" w:cs="Arial"/>
          <w:i/>
        </w:rPr>
      </w:pPr>
    </w:p>
    <w:p w14:paraId="0B781CD3" w14:textId="77777777" w:rsidR="008916E2" w:rsidRPr="002D7F41" w:rsidRDefault="008916E2" w:rsidP="008916E2">
      <w:pPr>
        <w:pStyle w:val="Textoindependiente"/>
        <w:ind w:left="423"/>
        <w:jc w:val="both"/>
        <w:rPr>
          <w:rFonts w:ascii="Arial" w:hAnsi="Arial" w:cs="Arial"/>
        </w:rPr>
      </w:pPr>
      <w:r w:rsidRPr="002D7F41">
        <w:rPr>
          <w:rFonts w:ascii="Arial" w:hAnsi="Arial" w:cs="Arial"/>
        </w:rPr>
        <w:t>Signatura</w:t>
      </w:r>
      <w:r w:rsidRPr="002D7F41">
        <w:rPr>
          <w:rFonts w:ascii="Arial" w:hAnsi="Arial" w:cs="Arial"/>
          <w:spacing w:val="-4"/>
        </w:rPr>
        <w:t xml:space="preserve"> </w:t>
      </w:r>
      <w:r w:rsidRPr="002D7F41">
        <w:rPr>
          <w:rFonts w:ascii="Arial" w:hAnsi="Arial" w:cs="Arial"/>
        </w:rPr>
        <w:t>electrònica</w:t>
      </w:r>
      <w:r w:rsidRPr="002D7F41">
        <w:rPr>
          <w:rFonts w:ascii="Arial" w:hAnsi="Arial" w:cs="Arial"/>
          <w:spacing w:val="-3"/>
        </w:rPr>
        <w:t xml:space="preserve"> </w:t>
      </w:r>
      <w:r w:rsidRPr="002D7F41">
        <w:rPr>
          <w:rFonts w:ascii="Arial" w:hAnsi="Arial" w:cs="Arial"/>
        </w:rPr>
        <w:t>de</w:t>
      </w:r>
      <w:r w:rsidRPr="002D7F41">
        <w:rPr>
          <w:rFonts w:ascii="Arial" w:hAnsi="Arial" w:cs="Arial"/>
          <w:spacing w:val="-4"/>
        </w:rPr>
        <w:t xml:space="preserve"> </w:t>
      </w:r>
      <w:r w:rsidRPr="002D7F41">
        <w:rPr>
          <w:rFonts w:ascii="Arial" w:hAnsi="Arial" w:cs="Arial"/>
        </w:rPr>
        <w:t>la</w:t>
      </w:r>
      <w:r w:rsidRPr="002D7F41">
        <w:rPr>
          <w:rFonts w:ascii="Arial" w:hAnsi="Arial" w:cs="Arial"/>
          <w:spacing w:val="-1"/>
        </w:rPr>
        <w:t xml:space="preserve"> </w:t>
      </w:r>
      <w:r w:rsidRPr="002D7F41">
        <w:rPr>
          <w:rFonts w:ascii="Arial" w:hAnsi="Arial" w:cs="Arial"/>
        </w:rPr>
        <w:t>persona</w:t>
      </w:r>
      <w:r w:rsidRPr="002D7F41">
        <w:rPr>
          <w:rFonts w:ascii="Arial" w:hAnsi="Arial" w:cs="Arial"/>
          <w:spacing w:val="-2"/>
        </w:rPr>
        <w:t xml:space="preserve"> </w:t>
      </w:r>
      <w:r w:rsidRPr="002D7F41">
        <w:rPr>
          <w:rFonts w:ascii="Arial" w:hAnsi="Arial" w:cs="Arial"/>
        </w:rPr>
        <w:t>que</w:t>
      </w:r>
      <w:r w:rsidRPr="002D7F41">
        <w:rPr>
          <w:rFonts w:ascii="Arial" w:hAnsi="Arial" w:cs="Arial"/>
          <w:spacing w:val="-2"/>
        </w:rPr>
        <w:t xml:space="preserve"> </w:t>
      </w:r>
      <w:r w:rsidRPr="002D7F41">
        <w:rPr>
          <w:rFonts w:ascii="Arial" w:hAnsi="Arial" w:cs="Arial"/>
        </w:rPr>
        <w:t>formula</w:t>
      </w:r>
      <w:r w:rsidRPr="002D7F41">
        <w:rPr>
          <w:rFonts w:ascii="Arial" w:hAnsi="Arial" w:cs="Arial"/>
          <w:spacing w:val="-1"/>
        </w:rPr>
        <w:t xml:space="preserve"> </w:t>
      </w:r>
      <w:r w:rsidRPr="002D7F41">
        <w:rPr>
          <w:rFonts w:ascii="Arial" w:hAnsi="Arial" w:cs="Arial"/>
        </w:rPr>
        <w:t>la</w:t>
      </w:r>
      <w:r w:rsidRPr="002D7F41">
        <w:rPr>
          <w:rFonts w:ascii="Arial" w:hAnsi="Arial" w:cs="Arial"/>
          <w:spacing w:val="-2"/>
        </w:rPr>
        <w:t xml:space="preserve"> </w:t>
      </w:r>
      <w:r w:rsidRPr="002D7F41">
        <w:rPr>
          <w:rFonts w:ascii="Arial" w:hAnsi="Arial" w:cs="Arial"/>
        </w:rPr>
        <w:t>proposició.</w:t>
      </w:r>
    </w:p>
    <w:p w14:paraId="4F3F6572" w14:textId="345A6B98" w:rsidR="008916E2" w:rsidRPr="002D7F41" w:rsidRDefault="008916E2" w:rsidP="000552BC">
      <w:pPr>
        <w:spacing w:after="0"/>
        <w:jc w:val="both"/>
        <w:rPr>
          <w:rFonts w:ascii="Arial" w:hAnsi="Arial" w:cs="Arial"/>
          <w:sz w:val="20"/>
          <w:szCs w:val="20"/>
        </w:rPr>
      </w:pPr>
    </w:p>
    <w:p w14:paraId="585EC53B" w14:textId="7CB05FF4" w:rsidR="002D7F41" w:rsidRDefault="002D7F41" w:rsidP="00F1270E">
      <w:pPr>
        <w:pStyle w:val="Ttulo1"/>
        <w:rPr>
          <w:rFonts w:ascii="Arial" w:eastAsiaTheme="minorHAnsi" w:hAnsi="Arial" w:cs="Arial"/>
          <w:b/>
          <w:bCs/>
          <w:color w:val="auto"/>
          <w:sz w:val="20"/>
          <w:szCs w:val="20"/>
        </w:rPr>
      </w:pPr>
    </w:p>
    <w:p w14:paraId="155E05E9" w14:textId="53156F45" w:rsidR="003C26C1" w:rsidRDefault="003C26C1" w:rsidP="003C26C1"/>
    <w:p w14:paraId="785A89AC" w14:textId="446082FF" w:rsidR="003C26C1" w:rsidRDefault="003C26C1" w:rsidP="003C26C1"/>
    <w:p w14:paraId="487C0C91" w14:textId="77777777" w:rsidR="00A22E33" w:rsidRDefault="00A22E33" w:rsidP="003C26C1"/>
    <w:p w14:paraId="2E4AA757" w14:textId="77777777" w:rsidR="00A22E33" w:rsidRDefault="00A22E33" w:rsidP="003C26C1"/>
    <w:p w14:paraId="0BDE7340" w14:textId="3E247D3F" w:rsidR="008916E2" w:rsidRPr="00D42EAE" w:rsidRDefault="00527D37" w:rsidP="00F1270E">
      <w:pPr>
        <w:pStyle w:val="Ttulo1"/>
        <w:rPr>
          <w:rFonts w:ascii="Arial" w:eastAsiaTheme="minorHAnsi" w:hAnsi="Arial" w:cs="Arial"/>
          <w:b/>
          <w:bCs/>
          <w:color w:val="auto"/>
          <w:sz w:val="20"/>
          <w:szCs w:val="20"/>
        </w:rPr>
      </w:pPr>
      <w:bookmarkStart w:id="13" w:name="_Toc129596227"/>
      <w:r w:rsidRPr="00D42EAE">
        <w:rPr>
          <w:rFonts w:ascii="Arial" w:eastAsiaTheme="minorHAnsi" w:hAnsi="Arial" w:cs="Arial"/>
          <w:b/>
          <w:bCs/>
          <w:color w:val="auto"/>
          <w:sz w:val="20"/>
          <w:szCs w:val="20"/>
        </w:rPr>
        <w:lastRenderedPageBreak/>
        <w:t>ANNEX 1</w:t>
      </w:r>
      <w:r w:rsidR="00E32A12">
        <w:rPr>
          <w:rFonts w:ascii="Arial" w:eastAsiaTheme="minorHAnsi" w:hAnsi="Arial" w:cs="Arial"/>
          <w:b/>
          <w:bCs/>
          <w:color w:val="auto"/>
          <w:sz w:val="20"/>
          <w:szCs w:val="20"/>
        </w:rPr>
        <w:t>4</w:t>
      </w:r>
      <w:bookmarkEnd w:id="13"/>
    </w:p>
    <w:p w14:paraId="7A554314" w14:textId="33FB4FF3" w:rsidR="00527D37" w:rsidRPr="00D42EAE" w:rsidRDefault="00527D37" w:rsidP="00D831E6">
      <w:pPr>
        <w:spacing w:after="0"/>
        <w:jc w:val="both"/>
        <w:rPr>
          <w:rFonts w:ascii="Arial" w:hAnsi="Arial" w:cs="Arial"/>
          <w:b/>
          <w:bCs/>
          <w:sz w:val="20"/>
          <w:szCs w:val="20"/>
        </w:rPr>
      </w:pPr>
    </w:p>
    <w:p w14:paraId="4B36F684" w14:textId="012BCA30" w:rsidR="00527D37" w:rsidRPr="00D42EAE" w:rsidRDefault="00527D37" w:rsidP="00D831E6">
      <w:pPr>
        <w:spacing w:after="0"/>
        <w:jc w:val="both"/>
        <w:rPr>
          <w:rFonts w:ascii="Arial" w:hAnsi="Arial" w:cs="Arial"/>
          <w:b/>
          <w:bCs/>
          <w:sz w:val="20"/>
          <w:szCs w:val="20"/>
        </w:rPr>
      </w:pPr>
      <w:r w:rsidRPr="00D42EAE">
        <w:rPr>
          <w:rFonts w:ascii="Arial" w:hAnsi="Arial" w:cs="Arial"/>
          <w:b/>
          <w:bCs/>
          <w:sz w:val="20"/>
          <w:szCs w:val="20"/>
        </w:rPr>
        <w:t>DECLARACIÓ</w:t>
      </w:r>
      <w:r w:rsidR="00565ED4" w:rsidRPr="00D42EAE">
        <w:rPr>
          <w:rFonts w:ascii="Arial" w:hAnsi="Arial" w:cs="Arial"/>
          <w:b/>
          <w:bCs/>
          <w:sz w:val="20"/>
          <w:szCs w:val="20"/>
        </w:rPr>
        <w:t xml:space="preserve"> </w:t>
      </w:r>
      <w:r w:rsidRPr="00D42EAE">
        <w:rPr>
          <w:rFonts w:ascii="Arial" w:hAnsi="Arial" w:cs="Arial"/>
          <w:b/>
          <w:bCs/>
          <w:sz w:val="20"/>
          <w:szCs w:val="20"/>
        </w:rPr>
        <w:t xml:space="preserve">DE RESPONSABILITAT SOCIAL CORPORATIVA </w:t>
      </w:r>
    </w:p>
    <w:p w14:paraId="4EFDAC8F" w14:textId="74D1C4FC" w:rsidR="00527D37" w:rsidRPr="002D7F41" w:rsidRDefault="00527D37" w:rsidP="00D831E6">
      <w:pPr>
        <w:spacing w:after="0"/>
        <w:jc w:val="both"/>
        <w:rPr>
          <w:rFonts w:ascii="Arial" w:hAnsi="Arial" w:cs="Arial"/>
          <w:b/>
          <w:bCs/>
          <w:sz w:val="20"/>
          <w:szCs w:val="20"/>
        </w:rPr>
      </w:pPr>
    </w:p>
    <w:p w14:paraId="2E7EEBFD" w14:textId="3831B399" w:rsidR="00527D37" w:rsidRPr="002D7F41" w:rsidRDefault="00527D37" w:rsidP="00D831E6">
      <w:pPr>
        <w:spacing w:after="0"/>
        <w:jc w:val="both"/>
        <w:rPr>
          <w:rFonts w:ascii="Arial" w:hAnsi="Arial" w:cs="Arial"/>
          <w:sz w:val="20"/>
          <w:szCs w:val="20"/>
        </w:rPr>
      </w:pPr>
      <w:r w:rsidRPr="002D7F41">
        <w:rPr>
          <w:rFonts w:ascii="Arial" w:hAnsi="Arial" w:cs="Arial"/>
          <w:b/>
          <w:bCs/>
          <w:sz w:val="20"/>
          <w:szCs w:val="20"/>
        </w:rPr>
        <w:t>Nº D’EXPEDIENT</w:t>
      </w:r>
      <w:r w:rsidRPr="002D7F41">
        <w:rPr>
          <w:rFonts w:ascii="Arial" w:hAnsi="Arial" w:cs="Arial"/>
          <w:sz w:val="20"/>
          <w:szCs w:val="20"/>
        </w:rPr>
        <w:t xml:space="preserve">: </w:t>
      </w:r>
    </w:p>
    <w:p w14:paraId="65C3CDE5" w14:textId="23BEC347" w:rsidR="00527D37" w:rsidRPr="002D7F41" w:rsidRDefault="00527D37" w:rsidP="00D831E6">
      <w:pPr>
        <w:spacing w:after="0"/>
        <w:jc w:val="both"/>
        <w:rPr>
          <w:rFonts w:ascii="Arial" w:hAnsi="Arial" w:cs="Arial"/>
          <w:sz w:val="20"/>
          <w:szCs w:val="20"/>
        </w:rPr>
      </w:pPr>
    </w:p>
    <w:p w14:paraId="75880A7A" w14:textId="3C3D942C" w:rsidR="001D1321" w:rsidRPr="002D7F41" w:rsidRDefault="001D1321" w:rsidP="00D831E6">
      <w:pPr>
        <w:spacing w:after="0"/>
        <w:jc w:val="both"/>
        <w:rPr>
          <w:rFonts w:ascii="Arial" w:hAnsi="Arial" w:cs="Arial"/>
          <w:sz w:val="20"/>
          <w:szCs w:val="20"/>
        </w:rPr>
      </w:pPr>
      <w:r w:rsidRPr="002D7F41">
        <w:rPr>
          <w:rFonts w:ascii="Arial" w:hAnsi="Arial" w:cs="Arial"/>
          <w:sz w:val="20"/>
          <w:szCs w:val="20"/>
        </w:rPr>
        <w:t>El Sr/a. …………....………………………………………….., amb domicili a ......................................., carrer</w:t>
      </w:r>
    </w:p>
    <w:p w14:paraId="47D2E341" w14:textId="07191D6D" w:rsidR="001D1321" w:rsidRPr="002D7F41" w:rsidRDefault="001D1321" w:rsidP="00D831E6">
      <w:pPr>
        <w:spacing w:after="0"/>
        <w:jc w:val="both"/>
        <w:rPr>
          <w:rFonts w:ascii="Arial" w:hAnsi="Arial" w:cs="Arial"/>
          <w:sz w:val="20"/>
          <w:szCs w:val="20"/>
        </w:rPr>
      </w:pPr>
      <w:r w:rsidRPr="002D7F41">
        <w:rPr>
          <w:rFonts w:ascii="Arial" w:hAnsi="Arial" w:cs="Arial"/>
          <w:sz w:val="20"/>
          <w:szCs w:val="20"/>
        </w:rPr>
        <w:t>......................………………………………………………núm.</w:t>
      </w:r>
      <w:r w:rsidR="00D831E6" w:rsidRPr="002D7F41">
        <w:rPr>
          <w:rFonts w:ascii="Arial" w:hAnsi="Arial" w:cs="Arial"/>
          <w:sz w:val="20"/>
          <w:szCs w:val="20"/>
        </w:rPr>
        <w:t xml:space="preserve"> </w:t>
      </w:r>
      <w:r w:rsidRPr="002D7F41">
        <w:rPr>
          <w:rFonts w:ascii="Arial" w:hAnsi="Arial" w:cs="Arial"/>
          <w:sz w:val="20"/>
          <w:szCs w:val="20"/>
        </w:rPr>
        <w:t>………..,</w:t>
      </w:r>
      <w:r w:rsidR="00D831E6" w:rsidRPr="002D7F41">
        <w:rPr>
          <w:rFonts w:ascii="Arial" w:hAnsi="Arial" w:cs="Arial"/>
          <w:sz w:val="20"/>
          <w:szCs w:val="20"/>
        </w:rPr>
        <w:t xml:space="preserve"> </w:t>
      </w:r>
      <w:r w:rsidRPr="002D7F41">
        <w:rPr>
          <w:rFonts w:ascii="Arial" w:hAnsi="Arial" w:cs="Arial"/>
          <w:sz w:val="20"/>
          <w:szCs w:val="20"/>
        </w:rPr>
        <w:t>proveït</w:t>
      </w:r>
      <w:r w:rsidR="00D831E6" w:rsidRPr="002D7F41">
        <w:rPr>
          <w:rFonts w:ascii="Arial" w:hAnsi="Arial" w:cs="Arial"/>
          <w:sz w:val="20"/>
          <w:szCs w:val="20"/>
        </w:rPr>
        <w:t xml:space="preserve"> </w:t>
      </w:r>
      <w:r w:rsidRPr="002D7F41">
        <w:rPr>
          <w:rFonts w:ascii="Arial" w:hAnsi="Arial" w:cs="Arial"/>
          <w:sz w:val="20"/>
          <w:szCs w:val="20"/>
        </w:rPr>
        <w:t>de</w:t>
      </w:r>
      <w:r w:rsidR="00D831E6" w:rsidRPr="002D7F41">
        <w:rPr>
          <w:rFonts w:ascii="Arial" w:hAnsi="Arial" w:cs="Arial"/>
          <w:sz w:val="20"/>
          <w:szCs w:val="20"/>
        </w:rPr>
        <w:t xml:space="preserve"> </w:t>
      </w:r>
      <w:r w:rsidRPr="002D7F41">
        <w:rPr>
          <w:rFonts w:ascii="Arial" w:hAnsi="Arial" w:cs="Arial"/>
          <w:sz w:val="20"/>
          <w:szCs w:val="20"/>
        </w:rPr>
        <w:t>D.N.I.</w:t>
      </w:r>
      <w:r w:rsidR="00D831E6" w:rsidRPr="002D7F41">
        <w:rPr>
          <w:rFonts w:ascii="Arial" w:hAnsi="Arial" w:cs="Arial"/>
          <w:sz w:val="20"/>
          <w:szCs w:val="20"/>
        </w:rPr>
        <w:t xml:space="preserve"> </w:t>
      </w:r>
      <w:r w:rsidRPr="002D7F41">
        <w:rPr>
          <w:rFonts w:ascii="Arial" w:hAnsi="Arial" w:cs="Arial"/>
          <w:sz w:val="20"/>
          <w:szCs w:val="20"/>
        </w:rPr>
        <w:t>número</w:t>
      </w:r>
      <w:r w:rsidR="00D831E6" w:rsidRPr="002D7F41">
        <w:rPr>
          <w:rFonts w:ascii="Arial" w:hAnsi="Arial" w:cs="Arial"/>
          <w:sz w:val="20"/>
          <w:szCs w:val="20"/>
        </w:rPr>
        <w:t xml:space="preserve"> </w:t>
      </w:r>
      <w:r w:rsidRPr="002D7F41">
        <w:rPr>
          <w:rFonts w:ascii="Arial" w:hAnsi="Arial" w:cs="Arial"/>
          <w:sz w:val="20"/>
          <w:szCs w:val="20"/>
        </w:rPr>
        <w:t>……………………..........................................................…,   en   nom   i   representació</w:t>
      </w:r>
      <w:r w:rsidR="00D035A5" w:rsidRPr="002D7F41">
        <w:rPr>
          <w:rFonts w:ascii="Arial" w:hAnsi="Arial" w:cs="Arial"/>
          <w:sz w:val="20"/>
          <w:szCs w:val="20"/>
        </w:rPr>
        <w:t xml:space="preserve"> </w:t>
      </w:r>
      <w:r w:rsidRPr="002D7F41">
        <w:rPr>
          <w:rFonts w:ascii="Arial" w:hAnsi="Arial" w:cs="Arial"/>
          <w:sz w:val="20"/>
          <w:szCs w:val="20"/>
        </w:rPr>
        <w:t>de  l’empresa</w:t>
      </w:r>
    </w:p>
    <w:p w14:paraId="685642A6" w14:textId="57138AF4" w:rsidR="00527D37" w:rsidRPr="002D7F41" w:rsidRDefault="001D1321" w:rsidP="00D831E6">
      <w:pPr>
        <w:spacing w:after="0"/>
        <w:jc w:val="both"/>
        <w:rPr>
          <w:rFonts w:ascii="Arial" w:hAnsi="Arial" w:cs="Arial"/>
          <w:sz w:val="20"/>
          <w:szCs w:val="20"/>
        </w:rPr>
      </w:pPr>
      <w:r w:rsidRPr="002D7F41">
        <w:rPr>
          <w:rFonts w:ascii="Arial" w:hAnsi="Arial" w:cs="Arial"/>
          <w:sz w:val="20"/>
          <w:szCs w:val="20"/>
        </w:rPr>
        <w:t>……………………………..................................., amb domicili a ………………………………., carrer</w:t>
      </w:r>
      <w:r w:rsidR="00D035A5" w:rsidRPr="002D7F41">
        <w:rPr>
          <w:rFonts w:ascii="Arial" w:hAnsi="Arial" w:cs="Arial"/>
          <w:sz w:val="20"/>
          <w:szCs w:val="20"/>
        </w:rPr>
        <w:t xml:space="preserve"> </w:t>
      </w:r>
      <w:r w:rsidRPr="002D7F41">
        <w:rPr>
          <w:rFonts w:ascii="Arial" w:hAnsi="Arial" w:cs="Arial"/>
          <w:sz w:val="20"/>
          <w:szCs w:val="20"/>
        </w:rPr>
        <w:t>…………………………………………, proveïda de N.I.F. núm. ……………………..</w:t>
      </w:r>
    </w:p>
    <w:p w14:paraId="23C695C6" w14:textId="146C8C52" w:rsidR="00D035A5" w:rsidRPr="002D7F41" w:rsidRDefault="00D035A5" w:rsidP="00D831E6">
      <w:pPr>
        <w:spacing w:after="0"/>
        <w:jc w:val="both"/>
        <w:rPr>
          <w:rFonts w:ascii="Arial" w:hAnsi="Arial" w:cs="Arial"/>
          <w:sz w:val="20"/>
          <w:szCs w:val="20"/>
        </w:rPr>
      </w:pPr>
    </w:p>
    <w:p w14:paraId="234FF2E4" w14:textId="4D25EB25" w:rsidR="00D035A5" w:rsidRPr="002D7F41" w:rsidRDefault="00D035A5" w:rsidP="00D831E6">
      <w:pPr>
        <w:spacing w:after="0"/>
        <w:jc w:val="both"/>
        <w:rPr>
          <w:rFonts w:ascii="Arial" w:hAnsi="Arial" w:cs="Arial"/>
          <w:sz w:val="20"/>
          <w:szCs w:val="20"/>
        </w:rPr>
      </w:pPr>
    </w:p>
    <w:p w14:paraId="6443AD75" w14:textId="586CC6A8" w:rsidR="000A08E0" w:rsidRDefault="00A65B0D" w:rsidP="000A08E0">
      <w:pPr>
        <w:spacing w:after="0"/>
        <w:jc w:val="both"/>
        <w:rPr>
          <w:rFonts w:ascii="Arial" w:hAnsi="Arial" w:cs="Arial"/>
          <w:sz w:val="20"/>
          <w:szCs w:val="20"/>
        </w:rPr>
      </w:pPr>
      <w:r w:rsidRPr="002D7F41">
        <w:rPr>
          <w:rFonts w:ascii="Arial" w:hAnsi="Arial" w:cs="Arial"/>
          <w:sz w:val="20"/>
          <w:szCs w:val="20"/>
        </w:rPr>
        <w:t xml:space="preserve">Que l’empresa .......................................................... es compromet a </w:t>
      </w:r>
    </w:p>
    <w:p w14:paraId="600E08A6" w14:textId="77777777" w:rsidR="001D6BCD" w:rsidRPr="002D7F41" w:rsidRDefault="001D6BCD" w:rsidP="000A08E0">
      <w:pPr>
        <w:spacing w:after="0"/>
        <w:jc w:val="both"/>
        <w:rPr>
          <w:rFonts w:ascii="Arial" w:hAnsi="Arial" w:cs="Arial"/>
          <w:sz w:val="20"/>
          <w:szCs w:val="20"/>
        </w:rPr>
      </w:pPr>
    </w:p>
    <w:p w14:paraId="2C539496" w14:textId="77777777" w:rsidR="00A65B0D" w:rsidRPr="003C26C1" w:rsidRDefault="00A65B0D" w:rsidP="00A65B0D">
      <w:pPr>
        <w:spacing w:after="0"/>
        <w:jc w:val="both"/>
        <w:rPr>
          <w:rFonts w:ascii="Arial" w:hAnsi="Arial" w:cs="Arial"/>
          <w:b/>
          <w:bCs/>
          <w:sz w:val="20"/>
          <w:szCs w:val="20"/>
        </w:rPr>
      </w:pPr>
    </w:p>
    <w:p w14:paraId="692FA73F" w14:textId="35C0A3A2" w:rsidR="00A65B0D" w:rsidRPr="00346011" w:rsidRDefault="00A65B0D" w:rsidP="00A65B0D">
      <w:pPr>
        <w:spacing w:after="0"/>
        <w:jc w:val="both"/>
        <w:rPr>
          <w:rFonts w:ascii="Arial" w:hAnsi="Arial" w:cs="Arial"/>
          <w:sz w:val="20"/>
          <w:szCs w:val="20"/>
        </w:rPr>
      </w:pPr>
      <w:r w:rsidRPr="003C26C1">
        <w:rPr>
          <w:rFonts w:ascii="Arial" w:hAnsi="Arial" w:cs="Arial"/>
          <w:b/>
          <w:bCs/>
          <w:noProof/>
          <w:sz w:val="20"/>
          <w:szCs w:val="20"/>
        </w:rPr>
        <w:drawing>
          <wp:anchor distT="0" distB="0" distL="0" distR="0" simplePos="0" relativeHeight="251658250" behindDoc="1" locked="0" layoutInCell="1" allowOverlap="1" wp14:anchorId="206D4788" wp14:editId="1B5DEE7F">
            <wp:simplePos x="0" y="0"/>
            <wp:positionH relativeFrom="page">
              <wp:posOffset>1080135</wp:posOffset>
            </wp:positionH>
            <wp:positionV relativeFrom="paragraph">
              <wp:posOffset>0</wp:posOffset>
            </wp:positionV>
            <wp:extent cx="188975" cy="141732"/>
            <wp:effectExtent l="0" t="0" r="0" b="0"/>
            <wp:wrapNone/>
            <wp:docPr id="20" name="Imagen 2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2" cstate="print"/>
                    <a:stretch>
                      <a:fillRect/>
                    </a:stretch>
                  </pic:blipFill>
                  <pic:spPr>
                    <a:xfrm>
                      <a:off x="0" y="0"/>
                      <a:ext cx="188975" cy="141732"/>
                    </a:xfrm>
                    <a:prstGeom prst="rect">
                      <a:avLst/>
                    </a:prstGeom>
                  </pic:spPr>
                </pic:pic>
              </a:graphicData>
            </a:graphic>
          </wp:anchor>
        </w:drawing>
      </w:r>
      <w:r w:rsidRPr="003C26C1">
        <w:rPr>
          <w:rFonts w:ascii="Arial" w:hAnsi="Arial" w:cs="Arial"/>
          <w:b/>
          <w:bCs/>
          <w:noProof/>
          <w:sz w:val="20"/>
          <w:szCs w:val="20"/>
        </w:rPr>
        <w:t xml:space="preserve">     </w:t>
      </w:r>
      <w:r w:rsidR="00F6763A" w:rsidRPr="00050798">
        <w:rPr>
          <w:rFonts w:ascii="Arial" w:hAnsi="Arial" w:cs="Arial"/>
          <w:sz w:val="20"/>
          <w:szCs w:val="20"/>
        </w:rPr>
        <w:t xml:space="preserve">Si es tracta d’una empresa de </w:t>
      </w:r>
      <w:r w:rsidR="00790D2B" w:rsidRPr="00050798">
        <w:rPr>
          <w:rFonts w:ascii="Arial" w:hAnsi="Arial" w:cs="Arial"/>
          <w:sz w:val="20"/>
          <w:szCs w:val="20"/>
        </w:rPr>
        <w:t>50</w:t>
      </w:r>
      <w:r w:rsidR="00F6763A" w:rsidRPr="00050798">
        <w:rPr>
          <w:rFonts w:ascii="Arial" w:hAnsi="Arial" w:cs="Arial"/>
          <w:sz w:val="20"/>
          <w:szCs w:val="20"/>
        </w:rPr>
        <w:t xml:space="preserve"> o més treballadors, assumeix l</w:t>
      </w:r>
      <w:r w:rsidR="00706F19" w:rsidRPr="00050798">
        <w:rPr>
          <w:rFonts w:ascii="Arial" w:hAnsi="Arial" w:cs="Arial"/>
          <w:sz w:val="20"/>
          <w:szCs w:val="20"/>
        </w:rPr>
        <w:t>’</w:t>
      </w:r>
      <w:r w:rsidR="00F6763A" w:rsidRPr="00050798">
        <w:rPr>
          <w:rFonts w:ascii="Arial" w:hAnsi="Arial" w:cs="Arial"/>
          <w:sz w:val="20"/>
          <w:szCs w:val="20"/>
        </w:rPr>
        <w:t>obliga</w:t>
      </w:r>
      <w:r w:rsidR="00706F19" w:rsidRPr="00050798">
        <w:rPr>
          <w:rFonts w:ascii="Arial" w:hAnsi="Arial" w:cs="Arial"/>
          <w:sz w:val="20"/>
          <w:szCs w:val="20"/>
        </w:rPr>
        <w:t>ció</w:t>
      </w:r>
      <w:r w:rsidR="00F6763A" w:rsidRPr="00050798">
        <w:rPr>
          <w:rFonts w:ascii="Arial" w:hAnsi="Arial" w:cs="Arial"/>
          <w:sz w:val="20"/>
          <w:szCs w:val="20"/>
        </w:rPr>
        <w:t xml:space="preserve"> de </w:t>
      </w:r>
      <w:r w:rsidR="00706F19" w:rsidRPr="00050798">
        <w:rPr>
          <w:rFonts w:ascii="Arial" w:hAnsi="Arial" w:cs="Arial"/>
          <w:sz w:val="20"/>
          <w:szCs w:val="20"/>
        </w:rPr>
        <w:t>comptar</w:t>
      </w:r>
      <w:r w:rsidR="00714DE1" w:rsidRPr="00050798">
        <w:rPr>
          <w:rFonts w:ascii="Arial" w:hAnsi="Arial" w:cs="Arial"/>
          <w:sz w:val="20"/>
          <w:szCs w:val="20"/>
        </w:rPr>
        <w:t xml:space="preserve"> amb</w:t>
      </w:r>
      <w:r w:rsidR="00F6763A" w:rsidRPr="00050798">
        <w:rPr>
          <w:rFonts w:ascii="Arial" w:hAnsi="Arial" w:cs="Arial"/>
          <w:sz w:val="20"/>
          <w:szCs w:val="20"/>
        </w:rPr>
        <w:t xml:space="preserve"> un pla d’igualtat </w:t>
      </w:r>
      <w:r w:rsidR="00714DE1" w:rsidRPr="00050798">
        <w:rPr>
          <w:rFonts w:ascii="Arial" w:hAnsi="Arial" w:cs="Arial"/>
          <w:sz w:val="20"/>
          <w:szCs w:val="20"/>
        </w:rPr>
        <w:t xml:space="preserve">d’acord amb el que disposa l’article </w:t>
      </w:r>
      <w:r w:rsidR="00556055" w:rsidRPr="00050798">
        <w:rPr>
          <w:rFonts w:ascii="Arial" w:hAnsi="Arial" w:cs="Arial"/>
          <w:sz w:val="20"/>
          <w:szCs w:val="20"/>
        </w:rPr>
        <w:t xml:space="preserve">45 de la Llei Orgànica 3/2007, de 22 de març, per </w:t>
      </w:r>
      <w:r w:rsidR="00714DE1" w:rsidRPr="00050798">
        <w:rPr>
          <w:rFonts w:ascii="Arial" w:hAnsi="Arial" w:cs="Arial"/>
          <w:sz w:val="20"/>
          <w:szCs w:val="20"/>
        </w:rPr>
        <w:t xml:space="preserve">a </w:t>
      </w:r>
      <w:r w:rsidR="00556055" w:rsidRPr="00050798">
        <w:rPr>
          <w:rFonts w:ascii="Arial" w:hAnsi="Arial" w:cs="Arial"/>
          <w:sz w:val="20"/>
          <w:szCs w:val="20"/>
        </w:rPr>
        <w:t>la igualtat de dones i homes, i es compromet a acreditar el compliment de la referi</w:t>
      </w:r>
      <w:r w:rsidR="00EA1A40" w:rsidRPr="00050798">
        <w:rPr>
          <w:rFonts w:ascii="Arial" w:hAnsi="Arial" w:cs="Arial"/>
          <w:sz w:val="20"/>
          <w:szCs w:val="20"/>
        </w:rPr>
        <w:t>da</w:t>
      </w:r>
      <w:r w:rsidR="00556055" w:rsidRPr="00050798">
        <w:rPr>
          <w:rFonts w:ascii="Arial" w:hAnsi="Arial" w:cs="Arial"/>
          <w:sz w:val="20"/>
          <w:szCs w:val="20"/>
        </w:rPr>
        <w:t xml:space="preserve"> obligació davant l’òrgan de contractació quan sigui requerit</w:t>
      </w:r>
      <w:r w:rsidR="00751F39" w:rsidRPr="00050798">
        <w:rPr>
          <w:rFonts w:ascii="Arial" w:hAnsi="Arial" w:cs="Arial"/>
          <w:sz w:val="20"/>
          <w:szCs w:val="20"/>
        </w:rPr>
        <w:t xml:space="preserve"> per això. </w:t>
      </w:r>
      <w:r w:rsidRPr="003C26C1">
        <w:rPr>
          <w:rFonts w:ascii="Arial" w:hAnsi="Arial" w:cs="Arial"/>
          <w:b/>
          <w:bCs/>
          <w:noProof/>
          <w:sz w:val="20"/>
          <w:szCs w:val="20"/>
        </w:rPr>
        <w:t xml:space="preserve">   </w:t>
      </w:r>
    </w:p>
    <w:p w14:paraId="642FFCD8" w14:textId="77777777" w:rsidR="00A65B0D" w:rsidRPr="003C26C1" w:rsidRDefault="00A65B0D" w:rsidP="00A65B0D">
      <w:pPr>
        <w:spacing w:after="0"/>
        <w:jc w:val="both"/>
        <w:rPr>
          <w:rFonts w:ascii="Arial" w:hAnsi="Arial" w:cs="Arial"/>
          <w:b/>
          <w:bCs/>
          <w:sz w:val="20"/>
          <w:szCs w:val="20"/>
        </w:rPr>
      </w:pPr>
    </w:p>
    <w:p w14:paraId="2003C5F5" w14:textId="6291E5FD" w:rsidR="00A65B0D" w:rsidRPr="001D6BCD" w:rsidRDefault="00A65B0D" w:rsidP="00A65B0D">
      <w:pPr>
        <w:spacing w:after="0"/>
        <w:jc w:val="both"/>
        <w:rPr>
          <w:rFonts w:ascii="Arial" w:hAnsi="Arial" w:cs="Arial"/>
          <w:sz w:val="20"/>
          <w:szCs w:val="20"/>
        </w:rPr>
      </w:pPr>
      <w:r w:rsidRPr="003C26C1">
        <w:rPr>
          <w:rFonts w:ascii="Arial" w:hAnsi="Arial" w:cs="Arial"/>
          <w:b/>
          <w:bCs/>
          <w:noProof/>
          <w:sz w:val="20"/>
          <w:szCs w:val="20"/>
        </w:rPr>
        <w:drawing>
          <wp:anchor distT="0" distB="0" distL="0" distR="0" simplePos="0" relativeHeight="251658252" behindDoc="1" locked="0" layoutInCell="1" allowOverlap="1" wp14:anchorId="71E739B7" wp14:editId="4E9E073C">
            <wp:simplePos x="0" y="0"/>
            <wp:positionH relativeFrom="page">
              <wp:posOffset>1080135</wp:posOffset>
            </wp:positionH>
            <wp:positionV relativeFrom="paragraph">
              <wp:posOffset>-635</wp:posOffset>
            </wp:positionV>
            <wp:extent cx="188975" cy="141732"/>
            <wp:effectExtent l="0" t="0" r="0" b="0"/>
            <wp:wrapNone/>
            <wp:docPr id="22" name="Imagen 2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descr="Forma&#10;&#10;Descripción generada automáticamente con confianza baja"/>
                    <pic:cNvPicPr/>
                  </pic:nvPicPr>
                  <pic:blipFill>
                    <a:blip r:embed="rId12" cstate="print"/>
                    <a:stretch>
                      <a:fillRect/>
                    </a:stretch>
                  </pic:blipFill>
                  <pic:spPr>
                    <a:xfrm>
                      <a:off x="0" y="0"/>
                      <a:ext cx="188975" cy="141732"/>
                    </a:xfrm>
                    <a:prstGeom prst="rect">
                      <a:avLst/>
                    </a:prstGeom>
                  </pic:spPr>
                </pic:pic>
              </a:graphicData>
            </a:graphic>
          </wp:anchor>
        </w:drawing>
      </w:r>
      <w:r w:rsidRPr="003C26C1">
        <w:rPr>
          <w:rFonts w:ascii="Arial" w:hAnsi="Arial" w:cs="Arial"/>
          <w:b/>
          <w:bCs/>
          <w:noProof/>
          <w:sz w:val="20"/>
          <w:szCs w:val="20"/>
        </w:rPr>
        <w:t xml:space="preserve">     </w:t>
      </w:r>
      <w:r w:rsidR="00346011" w:rsidRPr="001D6BCD">
        <w:rPr>
          <w:rFonts w:ascii="Arial" w:hAnsi="Arial" w:cs="Arial"/>
          <w:sz w:val="20"/>
          <w:szCs w:val="20"/>
        </w:rPr>
        <w:t>Ai</w:t>
      </w:r>
      <w:r w:rsidR="001D6BCD" w:rsidRPr="001D6BCD">
        <w:rPr>
          <w:rFonts w:ascii="Arial" w:hAnsi="Arial" w:cs="Arial"/>
          <w:sz w:val="20"/>
          <w:szCs w:val="20"/>
        </w:rPr>
        <w:t xml:space="preserve">xí mateix, l’empresa contractista haurà de complir amb caràcter general tota la normativa de prevenció de riscos laborals. </w:t>
      </w:r>
    </w:p>
    <w:p w14:paraId="42BACDDF" w14:textId="60CE5C14" w:rsidR="00D035A5" w:rsidRPr="002D7F41" w:rsidRDefault="00D035A5" w:rsidP="00D831E6">
      <w:pPr>
        <w:spacing w:after="0"/>
        <w:jc w:val="both"/>
        <w:rPr>
          <w:rFonts w:ascii="Arial" w:hAnsi="Arial" w:cs="Arial"/>
          <w:sz w:val="20"/>
          <w:szCs w:val="20"/>
        </w:rPr>
      </w:pPr>
    </w:p>
    <w:p w14:paraId="27BFE024" w14:textId="77777777" w:rsidR="00972853" w:rsidRPr="002D7F41" w:rsidRDefault="00972853" w:rsidP="00972853">
      <w:pPr>
        <w:spacing w:after="0"/>
        <w:jc w:val="both"/>
        <w:rPr>
          <w:rFonts w:ascii="Arial" w:hAnsi="Arial" w:cs="Arial"/>
          <w:sz w:val="20"/>
          <w:szCs w:val="20"/>
        </w:rPr>
      </w:pPr>
    </w:p>
    <w:p w14:paraId="070684C5" w14:textId="77777777" w:rsidR="00972853" w:rsidRPr="002D7F41" w:rsidRDefault="00972853" w:rsidP="00972853">
      <w:pPr>
        <w:spacing w:after="0"/>
        <w:jc w:val="both"/>
        <w:rPr>
          <w:rFonts w:ascii="Arial" w:hAnsi="Arial" w:cs="Arial"/>
          <w:sz w:val="20"/>
          <w:szCs w:val="20"/>
        </w:rPr>
      </w:pPr>
    </w:p>
    <w:p w14:paraId="20203C2E" w14:textId="77777777" w:rsidR="00972853" w:rsidRPr="002D7F41" w:rsidRDefault="00972853" w:rsidP="00972853">
      <w:pPr>
        <w:spacing w:after="0"/>
        <w:jc w:val="both"/>
        <w:rPr>
          <w:rFonts w:ascii="Arial" w:hAnsi="Arial" w:cs="Arial"/>
          <w:sz w:val="20"/>
          <w:szCs w:val="20"/>
        </w:rPr>
      </w:pPr>
    </w:p>
    <w:p w14:paraId="082ED470" w14:textId="3B11C529" w:rsidR="00F97D5F" w:rsidRPr="002D7F41" w:rsidRDefault="00972853" w:rsidP="00972853">
      <w:pPr>
        <w:spacing w:after="0"/>
        <w:jc w:val="both"/>
        <w:rPr>
          <w:rFonts w:ascii="Arial" w:hAnsi="Arial" w:cs="Arial"/>
          <w:sz w:val="20"/>
          <w:szCs w:val="20"/>
        </w:rPr>
      </w:pPr>
      <w:r w:rsidRPr="002D7F41">
        <w:rPr>
          <w:rFonts w:ascii="Arial" w:hAnsi="Arial" w:cs="Arial"/>
          <w:sz w:val="20"/>
          <w:szCs w:val="20"/>
        </w:rPr>
        <w:t>Signatura electrònica de la persona que formula la proposició.</w:t>
      </w:r>
    </w:p>
    <w:p w14:paraId="33C58146" w14:textId="3AFD29EE" w:rsidR="00F97D5F" w:rsidRPr="002D7F41" w:rsidRDefault="00F97D5F" w:rsidP="00972853">
      <w:pPr>
        <w:spacing w:after="0"/>
        <w:jc w:val="both"/>
        <w:rPr>
          <w:rFonts w:ascii="Arial" w:hAnsi="Arial" w:cs="Arial"/>
          <w:sz w:val="20"/>
          <w:szCs w:val="20"/>
        </w:rPr>
      </w:pPr>
    </w:p>
    <w:p w14:paraId="1D3E5E96" w14:textId="7CBF7322" w:rsidR="00F97D5F" w:rsidRPr="002D7F41" w:rsidRDefault="00F97D5F" w:rsidP="00972853">
      <w:pPr>
        <w:spacing w:after="0"/>
        <w:jc w:val="both"/>
        <w:rPr>
          <w:rFonts w:ascii="Arial" w:hAnsi="Arial" w:cs="Arial"/>
          <w:sz w:val="20"/>
          <w:szCs w:val="20"/>
        </w:rPr>
      </w:pPr>
    </w:p>
    <w:p w14:paraId="57B0ECF7" w14:textId="397FA542" w:rsidR="00F97D5F" w:rsidRPr="002D7F41" w:rsidRDefault="00F97D5F" w:rsidP="00972853">
      <w:pPr>
        <w:spacing w:after="0"/>
        <w:jc w:val="both"/>
        <w:rPr>
          <w:rFonts w:ascii="Arial" w:hAnsi="Arial" w:cs="Arial"/>
          <w:sz w:val="20"/>
          <w:szCs w:val="20"/>
        </w:rPr>
      </w:pPr>
    </w:p>
    <w:p w14:paraId="70F3B389" w14:textId="503B7173" w:rsidR="00F97D5F" w:rsidRPr="002D7F41" w:rsidRDefault="00F97D5F" w:rsidP="00972853">
      <w:pPr>
        <w:spacing w:after="0"/>
        <w:jc w:val="both"/>
        <w:rPr>
          <w:rFonts w:ascii="Arial" w:hAnsi="Arial" w:cs="Arial"/>
          <w:sz w:val="20"/>
          <w:szCs w:val="20"/>
        </w:rPr>
      </w:pPr>
    </w:p>
    <w:p w14:paraId="137C2B29" w14:textId="1D908A54" w:rsidR="00F97D5F" w:rsidRPr="002D7F41" w:rsidRDefault="00F97D5F" w:rsidP="00972853">
      <w:pPr>
        <w:spacing w:after="0"/>
        <w:jc w:val="both"/>
        <w:rPr>
          <w:rFonts w:ascii="Arial" w:hAnsi="Arial" w:cs="Arial"/>
          <w:sz w:val="20"/>
          <w:szCs w:val="20"/>
        </w:rPr>
      </w:pPr>
    </w:p>
    <w:p w14:paraId="4D178877" w14:textId="1ADB0FCE" w:rsidR="00F97D5F" w:rsidRPr="002D7F41" w:rsidRDefault="00F97D5F" w:rsidP="00972853">
      <w:pPr>
        <w:spacing w:after="0"/>
        <w:jc w:val="both"/>
        <w:rPr>
          <w:rFonts w:ascii="Arial" w:hAnsi="Arial" w:cs="Arial"/>
          <w:sz w:val="20"/>
          <w:szCs w:val="20"/>
        </w:rPr>
      </w:pPr>
    </w:p>
    <w:p w14:paraId="60FA0BC1" w14:textId="73A1D49C" w:rsidR="00F97D5F" w:rsidRPr="002D7F41" w:rsidRDefault="00F97D5F" w:rsidP="00972853">
      <w:pPr>
        <w:spacing w:after="0"/>
        <w:jc w:val="both"/>
        <w:rPr>
          <w:rFonts w:ascii="Arial" w:hAnsi="Arial" w:cs="Arial"/>
          <w:sz w:val="20"/>
          <w:szCs w:val="20"/>
        </w:rPr>
      </w:pPr>
    </w:p>
    <w:p w14:paraId="22665B49" w14:textId="4BC8C7AD" w:rsidR="00F97D5F" w:rsidRDefault="00F97D5F" w:rsidP="00972853">
      <w:pPr>
        <w:spacing w:after="0"/>
        <w:jc w:val="both"/>
        <w:rPr>
          <w:rFonts w:ascii="Arial" w:hAnsi="Arial" w:cs="Arial"/>
          <w:sz w:val="20"/>
          <w:szCs w:val="20"/>
        </w:rPr>
      </w:pPr>
    </w:p>
    <w:p w14:paraId="7DF5F629" w14:textId="5FF17CE0" w:rsidR="002D7F41" w:rsidRDefault="002D7F41" w:rsidP="00972853">
      <w:pPr>
        <w:spacing w:after="0"/>
        <w:jc w:val="both"/>
        <w:rPr>
          <w:rFonts w:ascii="Arial" w:hAnsi="Arial" w:cs="Arial"/>
          <w:sz w:val="20"/>
          <w:szCs w:val="20"/>
        </w:rPr>
      </w:pPr>
    </w:p>
    <w:p w14:paraId="4E50927D" w14:textId="77777777" w:rsidR="002D7F41" w:rsidRPr="002D7F41" w:rsidRDefault="002D7F41" w:rsidP="00972853">
      <w:pPr>
        <w:spacing w:after="0"/>
        <w:jc w:val="both"/>
        <w:rPr>
          <w:rFonts w:ascii="Arial" w:hAnsi="Arial" w:cs="Arial"/>
          <w:sz w:val="20"/>
          <w:szCs w:val="20"/>
        </w:rPr>
      </w:pPr>
    </w:p>
    <w:p w14:paraId="70A10E9D" w14:textId="6DBA83E9" w:rsidR="00F97D5F" w:rsidRPr="002D7F41" w:rsidRDefault="00F97D5F" w:rsidP="00972853">
      <w:pPr>
        <w:spacing w:after="0"/>
        <w:jc w:val="both"/>
        <w:rPr>
          <w:rFonts w:ascii="Arial" w:hAnsi="Arial" w:cs="Arial"/>
          <w:sz w:val="20"/>
          <w:szCs w:val="20"/>
        </w:rPr>
      </w:pPr>
    </w:p>
    <w:p w14:paraId="4E785B04" w14:textId="7A4897DE" w:rsidR="00F97D5F" w:rsidRDefault="00F97D5F" w:rsidP="00972853">
      <w:pPr>
        <w:spacing w:after="0"/>
        <w:jc w:val="both"/>
        <w:rPr>
          <w:rFonts w:ascii="Arial" w:hAnsi="Arial" w:cs="Arial"/>
          <w:sz w:val="20"/>
          <w:szCs w:val="20"/>
        </w:rPr>
      </w:pPr>
    </w:p>
    <w:p w14:paraId="6AF38868" w14:textId="11D38482" w:rsidR="003C26C1" w:rsidRDefault="003C26C1" w:rsidP="00972853">
      <w:pPr>
        <w:spacing w:after="0"/>
        <w:jc w:val="both"/>
        <w:rPr>
          <w:rFonts w:ascii="Arial" w:hAnsi="Arial" w:cs="Arial"/>
          <w:sz w:val="20"/>
          <w:szCs w:val="20"/>
        </w:rPr>
      </w:pPr>
    </w:p>
    <w:p w14:paraId="7A8F2DA3" w14:textId="61D6D22E" w:rsidR="003251A6" w:rsidRDefault="003251A6" w:rsidP="00972853">
      <w:pPr>
        <w:spacing w:after="0"/>
        <w:jc w:val="both"/>
        <w:rPr>
          <w:rFonts w:ascii="Arial" w:hAnsi="Arial" w:cs="Arial"/>
          <w:sz w:val="20"/>
          <w:szCs w:val="20"/>
        </w:rPr>
      </w:pPr>
    </w:p>
    <w:p w14:paraId="094A143E" w14:textId="79F746B7" w:rsidR="003251A6" w:rsidRDefault="003251A6" w:rsidP="00972853">
      <w:pPr>
        <w:spacing w:after="0"/>
        <w:jc w:val="both"/>
        <w:rPr>
          <w:rFonts w:ascii="Arial" w:hAnsi="Arial" w:cs="Arial"/>
          <w:sz w:val="20"/>
          <w:szCs w:val="20"/>
        </w:rPr>
      </w:pPr>
    </w:p>
    <w:p w14:paraId="1E60E387" w14:textId="06056E10" w:rsidR="003251A6" w:rsidRDefault="003251A6" w:rsidP="00972853">
      <w:pPr>
        <w:spacing w:after="0"/>
        <w:jc w:val="both"/>
        <w:rPr>
          <w:rFonts w:ascii="Arial" w:hAnsi="Arial" w:cs="Arial"/>
          <w:sz w:val="20"/>
          <w:szCs w:val="20"/>
        </w:rPr>
      </w:pPr>
    </w:p>
    <w:p w14:paraId="195C223F" w14:textId="7E9A9AD5" w:rsidR="003251A6" w:rsidRDefault="003251A6" w:rsidP="00972853">
      <w:pPr>
        <w:spacing w:after="0"/>
        <w:jc w:val="both"/>
        <w:rPr>
          <w:rFonts w:ascii="Arial" w:hAnsi="Arial" w:cs="Arial"/>
          <w:sz w:val="20"/>
          <w:szCs w:val="20"/>
        </w:rPr>
      </w:pPr>
    </w:p>
    <w:p w14:paraId="0C32D651" w14:textId="15549B80" w:rsidR="003251A6" w:rsidRDefault="003251A6" w:rsidP="00972853">
      <w:pPr>
        <w:spacing w:after="0"/>
        <w:jc w:val="both"/>
        <w:rPr>
          <w:rFonts w:ascii="Arial" w:hAnsi="Arial" w:cs="Arial"/>
          <w:sz w:val="20"/>
          <w:szCs w:val="20"/>
        </w:rPr>
      </w:pPr>
    </w:p>
    <w:p w14:paraId="69DE2835" w14:textId="0AB967A0" w:rsidR="003251A6" w:rsidRDefault="003251A6" w:rsidP="00972853">
      <w:pPr>
        <w:spacing w:after="0"/>
        <w:jc w:val="both"/>
        <w:rPr>
          <w:rFonts w:ascii="Arial" w:hAnsi="Arial" w:cs="Arial"/>
          <w:sz w:val="20"/>
          <w:szCs w:val="20"/>
        </w:rPr>
      </w:pPr>
    </w:p>
    <w:p w14:paraId="05C92DF6" w14:textId="11F4D8C3" w:rsidR="003251A6" w:rsidRDefault="003251A6" w:rsidP="00972853">
      <w:pPr>
        <w:spacing w:after="0"/>
        <w:jc w:val="both"/>
        <w:rPr>
          <w:rFonts w:ascii="Arial" w:hAnsi="Arial" w:cs="Arial"/>
          <w:sz w:val="20"/>
          <w:szCs w:val="20"/>
        </w:rPr>
      </w:pPr>
    </w:p>
    <w:p w14:paraId="792C72A0" w14:textId="77777777" w:rsidR="003251A6" w:rsidRDefault="003251A6" w:rsidP="00972853">
      <w:pPr>
        <w:spacing w:after="0"/>
        <w:jc w:val="both"/>
        <w:rPr>
          <w:rFonts w:ascii="Arial" w:hAnsi="Arial" w:cs="Arial"/>
          <w:sz w:val="20"/>
          <w:szCs w:val="20"/>
        </w:rPr>
      </w:pPr>
    </w:p>
    <w:p w14:paraId="5A1C9D37" w14:textId="77777777" w:rsidR="00A22E33" w:rsidRDefault="00A22E33" w:rsidP="00972853">
      <w:pPr>
        <w:spacing w:after="0"/>
        <w:jc w:val="both"/>
        <w:rPr>
          <w:rFonts w:ascii="Arial" w:hAnsi="Arial" w:cs="Arial"/>
          <w:sz w:val="20"/>
          <w:szCs w:val="20"/>
        </w:rPr>
      </w:pPr>
    </w:p>
    <w:p w14:paraId="108092E9" w14:textId="77777777" w:rsidR="00A22E33" w:rsidRDefault="00A22E33" w:rsidP="00972853">
      <w:pPr>
        <w:spacing w:after="0"/>
        <w:jc w:val="both"/>
        <w:rPr>
          <w:rFonts w:ascii="Arial" w:hAnsi="Arial" w:cs="Arial"/>
          <w:sz w:val="20"/>
          <w:szCs w:val="20"/>
        </w:rPr>
      </w:pPr>
    </w:p>
    <w:p w14:paraId="6B3FED1B" w14:textId="77777777" w:rsidR="003C26C1" w:rsidRPr="002D7F41" w:rsidRDefault="003C26C1" w:rsidP="00972853">
      <w:pPr>
        <w:spacing w:after="0"/>
        <w:jc w:val="both"/>
        <w:rPr>
          <w:rFonts w:ascii="Arial" w:hAnsi="Arial" w:cs="Arial"/>
          <w:sz w:val="20"/>
          <w:szCs w:val="20"/>
        </w:rPr>
      </w:pPr>
    </w:p>
    <w:p w14:paraId="4DF723AC" w14:textId="74493562" w:rsidR="00F97D5F" w:rsidRPr="002D7F41" w:rsidRDefault="00F97D5F" w:rsidP="00F1270E">
      <w:pPr>
        <w:pStyle w:val="Ttulo1"/>
        <w:rPr>
          <w:rFonts w:ascii="Arial" w:eastAsiaTheme="minorHAnsi" w:hAnsi="Arial" w:cs="Arial"/>
          <w:b/>
          <w:bCs/>
          <w:color w:val="auto"/>
          <w:sz w:val="20"/>
          <w:szCs w:val="20"/>
        </w:rPr>
      </w:pPr>
      <w:bookmarkStart w:id="14" w:name="_Toc129596228"/>
      <w:r w:rsidRPr="002D7F41">
        <w:rPr>
          <w:rFonts w:ascii="Arial" w:eastAsiaTheme="minorHAnsi" w:hAnsi="Arial" w:cs="Arial"/>
          <w:b/>
          <w:bCs/>
          <w:color w:val="auto"/>
          <w:sz w:val="20"/>
          <w:szCs w:val="20"/>
        </w:rPr>
        <w:lastRenderedPageBreak/>
        <w:t>ANNEX 1</w:t>
      </w:r>
      <w:r w:rsidR="00E011FB">
        <w:rPr>
          <w:rFonts w:ascii="Arial" w:eastAsiaTheme="minorHAnsi" w:hAnsi="Arial" w:cs="Arial"/>
          <w:b/>
          <w:bCs/>
          <w:color w:val="auto"/>
          <w:sz w:val="20"/>
          <w:szCs w:val="20"/>
        </w:rPr>
        <w:t>5</w:t>
      </w:r>
      <w:bookmarkEnd w:id="14"/>
    </w:p>
    <w:p w14:paraId="24E979BB" w14:textId="2BEFB9A6" w:rsidR="00F97D5F" w:rsidRPr="002D7F41" w:rsidRDefault="00F97D5F" w:rsidP="00972853">
      <w:pPr>
        <w:spacing w:after="0"/>
        <w:jc w:val="both"/>
        <w:rPr>
          <w:rFonts w:ascii="Arial" w:hAnsi="Arial" w:cs="Arial"/>
          <w:b/>
          <w:bCs/>
          <w:sz w:val="20"/>
          <w:szCs w:val="20"/>
        </w:rPr>
      </w:pPr>
    </w:p>
    <w:p w14:paraId="26B1F06B" w14:textId="7F74A989" w:rsidR="00F97D5F" w:rsidRPr="002D7F41" w:rsidRDefault="004F359C" w:rsidP="00972853">
      <w:pPr>
        <w:spacing w:after="0"/>
        <w:jc w:val="both"/>
        <w:rPr>
          <w:rFonts w:ascii="Arial" w:hAnsi="Arial" w:cs="Arial"/>
          <w:b/>
          <w:bCs/>
          <w:sz w:val="20"/>
          <w:szCs w:val="20"/>
        </w:rPr>
      </w:pPr>
      <w:r w:rsidRPr="002D7F41">
        <w:rPr>
          <w:rFonts w:ascii="Arial" w:hAnsi="Arial" w:cs="Arial"/>
          <w:b/>
          <w:bCs/>
          <w:sz w:val="20"/>
          <w:szCs w:val="20"/>
        </w:rPr>
        <w:t xml:space="preserve">CONDICIONS ESPECIALS D’EXECUCIÓ DE CARÀCTER SOCIAL, ÈTIC I/O MEDIAMBIENTAL </w:t>
      </w:r>
    </w:p>
    <w:p w14:paraId="3998EF25" w14:textId="3B1B3A61" w:rsidR="004F359C" w:rsidRPr="002D7F41" w:rsidRDefault="004F359C" w:rsidP="00972853">
      <w:pPr>
        <w:spacing w:after="0"/>
        <w:jc w:val="both"/>
        <w:rPr>
          <w:rFonts w:ascii="Arial" w:hAnsi="Arial" w:cs="Arial"/>
          <w:sz w:val="20"/>
          <w:szCs w:val="20"/>
        </w:rPr>
      </w:pPr>
    </w:p>
    <w:p w14:paraId="59FE473C" w14:textId="77777777" w:rsidR="00024597" w:rsidRPr="002D7F41" w:rsidRDefault="00024597" w:rsidP="00024597">
      <w:pPr>
        <w:pStyle w:val="Textoindependiente"/>
        <w:spacing w:before="1"/>
        <w:rPr>
          <w:rFonts w:ascii="Arial" w:eastAsiaTheme="minorHAnsi" w:hAnsi="Arial" w:cs="Arial"/>
        </w:rPr>
      </w:pPr>
      <w:r w:rsidRPr="002D7F41">
        <w:rPr>
          <w:rFonts w:ascii="Arial" w:eastAsiaTheme="minorHAnsi" w:hAnsi="Arial" w:cs="Arial"/>
        </w:rPr>
        <w:t>Les condicions especials d’execució de caràcter social, ètic i /o mediambiental d’obligat compliment són les següents:</w:t>
      </w:r>
    </w:p>
    <w:p w14:paraId="0AFF9DEB" w14:textId="77777777" w:rsidR="00024597" w:rsidRPr="002D7F41" w:rsidRDefault="00024597" w:rsidP="00024597">
      <w:pPr>
        <w:pStyle w:val="Textoindependiente"/>
        <w:rPr>
          <w:rFonts w:ascii="Arial" w:eastAsiaTheme="minorHAnsi" w:hAnsi="Arial" w:cs="Arial"/>
        </w:rPr>
      </w:pPr>
    </w:p>
    <w:p w14:paraId="0B5A010A" w14:textId="77777777" w:rsidR="00024597" w:rsidRPr="002D7F41" w:rsidRDefault="00024597" w:rsidP="00024597">
      <w:pPr>
        <w:pStyle w:val="Textoindependiente"/>
        <w:spacing w:before="10"/>
        <w:rPr>
          <w:rFonts w:ascii="Arial" w:eastAsiaTheme="minorHAnsi" w:hAnsi="Arial" w:cs="Arial"/>
        </w:rPr>
      </w:pPr>
    </w:p>
    <w:p w14:paraId="16E686BF" w14:textId="77777777" w:rsidR="00024597" w:rsidRPr="002D7F41" w:rsidRDefault="00024597" w:rsidP="00024597">
      <w:pPr>
        <w:pStyle w:val="Prrafodelista"/>
        <w:widowControl w:val="0"/>
        <w:numPr>
          <w:ilvl w:val="0"/>
          <w:numId w:val="35"/>
        </w:numPr>
        <w:tabs>
          <w:tab w:val="left" w:pos="784"/>
        </w:tabs>
        <w:autoSpaceDE w:val="0"/>
        <w:autoSpaceDN w:val="0"/>
        <w:spacing w:after="0" w:line="240" w:lineRule="auto"/>
        <w:ind w:right="168"/>
        <w:contextualSpacing w:val="0"/>
        <w:jc w:val="both"/>
        <w:rPr>
          <w:rFonts w:ascii="Arial" w:hAnsi="Arial" w:cs="Arial"/>
          <w:sz w:val="20"/>
          <w:szCs w:val="20"/>
        </w:rPr>
      </w:pPr>
      <w:r w:rsidRPr="002D7F41">
        <w:rPr>
          <w:rFonts w:ascii="Arial" w:hAnsi="Arial" w:cs="Arial"/>
          <w:sz w:val="20"/>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24CC0403" w14:textId="77777777" w:rsidR="00024597" w:rsidRPr="002D7F41" w:rsidRDefault="00024597" w:rsidP="00024597">
      <w:pPr>
        <w:pStyle w:val="Textoindependiente"/>
        <w:rPr>
          <w:rFonts w:ascii="Arial" w:eastAsiaTheme="minorHAnsi" w:hAnsi="Arial" w:cs="Arial"/>
        </w:rPr>
      </w:pPr>
    </w:p>
    <w:p w14:paraId="41C2AA87" w14:textId="77777777" w:rsidR="00024597" w:rsidRPr="002D7F41" w:rsidRDefault="00024597" w:rsidP="00024597">
      <w:pPr>
        <w:pStyle w:val="Prrafodelista"/>
        <w:widowControl w:val="0"/>
        <w:numPr>
          <w:ilvl w:val="0"/>
          <w:numId w:val="35"/>
        </w:numPr>
        <w:tabs>
          <w:tab w:val="left" w:pos="784"/>
        </w:tabs>
        <w:autoSpaceDE w:val="0"/>
        <w:autoSpaceDN w:val="0"/>
        <w:spacing w:after="0" w:line="240" w:lineRule="auto"/>
        <w:ind w:right="172"/>
        <w:contextualSpacing w:val="0"/>
        <w:jc w:val="both"/>
        <w:rPr>
          <w:rFonts w:ascii="Arial" w:hAnsi="Arial" w:cs="Arial"/>
          <w:sz w:val="20"/>
          <w:szCs w:val="20"/>
        </w:rPr>
      </w:pPr>
      <w:r w:rsidRPr="002D7F41">
        <w:rPr>
          <w:rFonts w:ascii="Arial" w:hAnsi="Arial" w:cs="Arial"/>
          <w:sz w:val="20"/>
          <w:szCs w:val="20"/>
        </w:rPr>
        <w:t>D’acord amb l’establert als articles 3.5 i 55.2 de la Llei 19/2014, del 29 de desembre, de transparència, accés a la informació pública i bon govern, el contractista s’obliga a facilitar la informació establerta en l’esmentada llei.</w:t>
      </w:r>
    </w:p>
    <w:p w14:paraId="6414C2CD" w14:textId="77777777" w:rsidR="00024597" w:rsidRPr="002D7F41" w:rsidRDefault="00024597" w:rsidP="00024597">
      <w:pPr>
        <w:pStyle w:val="Textoindependiente"/>
        <w:spacing w:before="2"/>
        <w:rPr>
          <w:rFonts w:ascii="Arial" w:eastAsiaTheme="minorHAnsi" w:hAnsi="Arial" w:cs="Arial"/>
        </w:rPr>
      </w:pPr>
    </w:p>
    <w:p w14:paraId="0B821070" w14:textId="77777777" w:rsidR="00024597" w:rsidRPr="002D7F41" w:rsidRDefault="00024597" w:rsidP="00024597">
      <w:pPr>
        <w:pStyle w:val="Prrafodelista"/>
        <w:widowControl w:val="0"/>
        <w:numPr>
          <w:ilvl w:val="0"/>
          <w:numId w:val="35"/>
        </w:numPr>
        <w:tabs>
          <w:tab w:val="left" w:pos="784"/>
        </w:tabs>
        <w:autoSpaceDE w:val="0"/>
        <w:autoSpaceDN w:val="0"/>
        <w:spacing w:after="0" w:line="240" w:lineRule="auto"/>
        <w:ind w:right="171"/>
        <w:contextualSpacing w:val="0"/>
        <w:jc w:val="both"/>
        <w:rPr>
          <w:rFonts w:ascii="Arial" w:hAnsi="Arial" w:cs="Arial"/>
          <w:sz w:val="20"/>
          <w:szCs w:val="20"/>
        </w:rPr>
      </w:pPr>
      <w:r w:rsidRPr="002D7F41">
        <w:rPr>
          <w:rFonts w:ascii="Arial" w:hAnsi="Arial" w:cs="Arial"/>
          <w:sz w:val="20"/>
          <w:szCs w:val="20"/>
        </w:rPr>
        <w:t xml:space="preserve">Realitzarà el servei objecte del contracte, d’acord amb </w:t>
      </w:r>
      <w:r w:rsidRPr="00D50CEF">
        <w:rPr>
          <w:rFonts w:ascii="Arial" w:hAnsi="Arial" w:cs="Arial"/>
          <w:b/>
          <w:bCs/>
          <w:sz w:val="20"/>
          <w:szCs w:val="20"/>
        </w:rPr>
        <w:t>l’Annex 10 i Annex 11</w:t>
      </w:r>
      <w:r w:rsidRPr="002D7F41">
        <w:rPr>
          <w:rFonts w:ascii="Arial" w:hAnsi="Arial" w:cs="Arial"/>
          <w:sz w:val="20"/>
          <w:szCs w:val="20"/>
        </w:rPr>
        <w:t xml:space="preserve"> d’aquest Plec relatius als “Principis ètics i regles de conducta als quals els licitadors i els contractistes han d’adequar la seva activitat” i “Clàusula ètica”, respectivament.</w:t>
      </w:r>
    </w:p>
    <w:p w14:paraId="17BD43A0" w14:textId="77777777" w:rsidR="00024597" w:rsidRPr="002D7F41" w:rsidRDefault="00024597" w:rsidP="00024597">
      <w:pPr>
        <w:pStyle w:val="Textoindependiente"/>
        <w:spacing w:before="11"/>
        <w:rPr>
          <w:rFonts w:ascii="Arial" w:eastAsiaTheme="minorHAnsi" w:hAnsi="Arial" w:cs="Arial"/>
        </w:rPr>
      </w:pPr>
    </w:p>
    <w:p w14:paraId="52D807AC" w14:textId="3DB84E17" w:rsidR="00024597" w:rsidRPr="002D7F41" w:rsidRDefault="005609B7" w:rsidP="00024597">
      <w:pPr>
        <w:pStyle w:val="Prrafodelista"/>
        <w:widowControl w:val="0"/>
        <w:numPr>
          <w:ilvl w:val="0"/>
          <w:numId w:val="35"/>
        </w:numPr>
        <w:tabs>
          <w:tab w:val="left" w:pos="784"/>
        </w:tabs>
        <w:autoSpaceDE w:val="0"/>
        <w:autoSpaceDN w:val="0"/>
        <w:spacing w:after="0" w:line="240" w:lineRule="auto"/>
        <w:ind w:right="174"/>
        <w:contextualSpacing w:val="0"/>
        <w:jc w:val="both"/>
        <w:rPr>
          <w:rFonts w:ascii="Arial" w:hAnsi="Arial" w:cs="Arial"/>
          <w:sz w:val="20"/>
          <w:szCs w:val="20"/>
        </w:rPr>
      </w:pPr>
      <w:r>
        <w:rPr>
          <w:rFonts w:ascii="Arial" w:hAnsi="Arial" w:cs="Arial"/>
          <w:sz w:val="20"/>
          <w:szCs w:val="20"/>
        </w:rPr>
        <w:t xml:space="preserve">L’empresa adjudicatària haurà de presentar </w:t>
      </w:r>
      <w:r w:rsidR="00D50E13">
        <w:rPr>
          <w:rFonts w:ascii="Arial" w:hAnsi="Arial" w:cs="Arial"/>
          <w:sz w:val="20"/>
          <w:szCs w:val="20"/>
        </w:rPr>
        <w:t xml:space="preserve">en el sobre únic, una declaració en la que es comprometi </w:t>
      </w:r>
      <w:r w:rsidR="00024597" w:rsidRPr="002D7F41">
        <w:rPr>
          <w:rFonts w:ascii="Arial" w:hAnsi="Arial" w:cs="Arial"/>
          <w:sz w:val="20"/>
          <w:szCs w:val="20"/>
        </w:rPr>
        <w:t>demostrar el compromís de l’empresa en la conciliació de la vida laboral i familiar i el seu compromís d’empresa familiarment responsable.</w:t>
      </w:r>
    </w:p>
    <w:p w14:paraId="44AB3451" w14:textId="77777777" w:rsidR="00024597" w:rsidRPr="002D7F41" w:rsidRDefault="00024597" w:rsidP="00024597">
      <w:pPr>
        <w:pStyle w:val="Textoindependiente"/>
        <w:spacing w:before="10"/>
        <w:rPr>
          <w:rFonts w:ascii="Arial" w:eastAsiaTheme="minorHAnsi" w:hAnsi="Arial" w:cs="Arial"/>
        </w:rPr>
      </w:pPr>
    </w:p>
    <w:p w14:paraId="05C8E69D" w14:textId="77777777" w:rsidR="00024597" w:rsidRPr="002D7F41" w:rsidRDefault="00024597" w:rsidP="00024597">
      <w:pPr>
        <w:pStyle w:val="Textoindependiente"/>
        <w:spacing w:before="11"/>
        <w:rPr>
          <w:rFonts w:ascii="Arial" w:eastAsiaTheme="minorHAnsi" w:hAnsi="Arial" w:cs="Arial"/>
        </w:rPr>
      </w:pPr>
    </w:p>
    <w:p w14:paraId="0743CB83" w14:textId="77777777" w:rsidR="00024597" w:rsidRPr="002D7F41" w:rsidRDefault="00024597" w:rsidP="00024597">
      <w:pPr>
        <w:pStyle w:val="Textoindependiente"/>
        <w:rPr>
          <w:rFonts w:ascii="Arial" w:eastAsiaTheme="minorHAnsi" w:hAnsi="Arial" w:cs="Arial"/>
        </w:rPr>
      </w:pPr>
      <w:r w:rsidRPr="002D7F41">
        <w:rPr>
          <w:rFonts w:ascii="Arial" w:eastAsiaTheme="minorHAnsi" w:hAnsi="Arial" w:cs="Arial"/>
        </w:rPr>
        <w:t>Aquestes condicions tenen caràcter d’obligació essencial del contracte i el seu incompliment podrà ser objecte de penalització com a falta molt greu o causa d’extinció contractual.</w:t>
      </w:r>
    </w:p>
    <w:p w14:paraId="1E9B7036" w14:textId="34F41D33" w:rsidR="004F359C" w:rsidRPr="002D7F41" w:rsidRDefault="004F359C" w:rsidP="00972853">
      <w:pPr>
        <w:spacing w:after="0"/>
        <w:jc w:val="both"/>
        <w:rPr>
          <w:rFonts w:ascii="Arial" w:hAnsi="Arial" w:cs="Arial"/>
          <w:sz w:val="20"/>
          <w:szCs w:val="20"/>
        </w:rPr>
      </w:pPr>
    </w:p>
    <w:p w14:paraId="14110F63" w14:textId="6D8804FB" w:rsidR="00024597" w:rsidRPr="002D7F41" w:rsidRDefault="00024597" w:rsidP="00972853">
      <w:pPr>
        <w:spacing w:after="0"/>
        <w:jc w:val="both"/>
        <w:rPr>
          <w:rFonts w:ascii="Arial" w:hAnsi="Arial" w:cs="Arial"/>
          <w:sz w:val="20"/>
          <w:szCs w:val="20"/>
        </w:rPr>
      </w:pPr>
    </w:p>
    <w:p w14:paraId="1633FDFB" w14:textId="63A35621" w:rsidR="00024597" w:rsidRPr="002D7F41" w:rsidRDefault="00024597" w:rsidP="00972853">
      <w:pPr>
        <w:spacing w:after="0"/>
        <w:jc w:val="both"/>
        <w:rPr>
          <w:rFonts w:ascii="Arial" w:hAnsi="Arial" w:cs="Arial"/>
          <w:sz w:val="20"/>
          <w:szCs w:val="20"/>
        </w:rPr>
      </w:pPr>
    </w:p>
    <w:p w14:paraId="0C2C28ED" w14:textId="152AC605" w:rsidR="00024597" w:rsidRPr="002D7F41" w:rsidRDefault="00024597" w:rsidP="00972853">
      <w:pPr>
        <w:spacing w:after="0"/>
        <w:jc w:val="both"/>
        <w:rPr>
          <w:rFonts w:ascii="Arial" w:hAnsi="Arial" w:cs="Arial"/>
          <w:sz w:val="20"/>
          <w:szCs w:val="20"/>
        </w:rPr>
      </w:pPr>
    </w:p>
    <w:p w14:paraId="24FB70F4" w14:textId="5D2910E3" w:rsidR="00024597" w:rsidRPr="002D7F41" w:rsidRDefault="00024597" w:rsidP="00972853">
      <w:pPr>
        <w:spacing w:after="0"/>
        <w:jc w:val="both"/>
        <w:rPr>
          <w:rFonts w:ascii="Arial" w:hAnsi="Arial" w:cs="Arial"/>
          <w:sz w:val="20"/>
          <w:szCs w:val="20"/>
        </w:rPr>
      </w:pPr>
    </w:p>
    <w:p w14:paraId="0B79C2EA" w14:textId="59373471" w:rsidR="00024597" w:rsidRPr="002D7F41" w:rsidRDefault="00024597" w:rsidP="00972853">
      <w:pPr>
        <w:spacing w:after="0"/>
        <w:jc w:val="both"/>
        <w:rPr>
          <w:rFonts w:ascii="Arial" w:hAnsi="Arial" w:cs="Arial"/>
          <w:sz w:val="20"/>
          <w:szCs w:val="20"/>
        </w:rPr>
      </w:pPr>
    </w:p>
    <w:p w14:paraId="35E3BE0D" w14:textId="7CFEBAE2" w:rsidR="00024597" w:rsidRPr="002D7F41" w:rsidRDefault="00024597" w:rsidP="00972853">
      <w:pPr>
        <w:spacing w:after="0"/>
        <w:jc w:val="both"/>
        <w:rPr>
          <w:rFonts w:ascii="Arial" w:hAnsi="Arial" w:cs="Arial"/>
          <w:sz w:val="20"/>
          <w:szCs w:val="20"/>
        </w:rPr>
      </w:pPr>
    </w:p>
    <w:p w14:paraId="535458DA" w14:textId="65E17AA2" w:rsidR="00024597" w:rsidRPr="002D7F41" w:rsidRDefault="00024597" w:rsidP="00972853">
      <w:pPr>
        <w:spacing w:after="0"/>
        <w:jc w:val="both"/>
        <w:rPr>
          <w:rFonts w:ascii="Arial" w:hAnsi="Arial" w:cs="Arial"/>
          <w:sz w:val="20"/>
          <w:szCs w:val="20"/>
        </w:rPr>
      </w:pPr>
    </w:p>
    <w:p w14:paraId="162A9815" w14:textId="7B192170" w:rsidR="00024597" w:rsidRPr="002D7F41" w:rsidRDefault="00024597" w:rsidP="00972853">
      <w:pPr>
        <w:spacing w:after="0"/>
        <w:jc w:val="both"/>
        <w:rPr>
          <w:rFonts w:ascii="Arial" w:hAnsi="Arial" w:cs="Arial"/>
          <w:sz w:val="20"/>
          <w:szCs w:val="20"/>
        </w:rPr>
      </w:pPr>
    </w:p>
    <w:p w14:paraId="0E24AE4A" w14:textId="303F163D" w:rsidR="00024597" w:rsidRPr="002D7F41" w:rsidRDefault="00024597" w:rsidP="00972853">
      <w:pPr>
        <w:spacing w:after="0"/>
        <w:jc w:val="both"/>
        <w:rPr>
          <w:rFonts w:ascii="Arial" w:hAnsi="Arial" w:cs="Arial"/>
          <w:sz w:val="20"/>
          <w:szCs w:val="20"/>
        </w:rPr>
      </w:pPr>
    </w:p>
    <w:p w14:paraId="7F44F554" w14:textId="203BC476" w:rsidR="00024597" w:rsidRPr="002D7F41" w:rsidRDefault="00024597" w:rsidP="00972853">
      <w:pPr>
        <w:spacing w:after="0"/>
        <w:jc w:val="both"/>
        <w:rPr>
          <w:rFonts w:ascii="Arial" w:hAnsi="Arial" w:cs="Arial"/>
          <w:sz w:val="20"/>
          <w:szCs w:val="20"/>
        </w:rPr>
      </w:pPr>
    </w:p>
    <w:p w14:paraId="2FEC9CA3" w14:textId="77777777" w:rsidR="00F1270E" w:rsidRPr="002D7F41" w:rsidRDefault="00F1270E" w:rsidP="00972853">
      <w:pPr>
        <w:spacing w:after="0"/>
        <w:jc w:val="both"/>
        <w:rPr>
          <w:rFonts w:ascii="Arial" w:hAnsi="Arial" w:cs="Arial"/>
          <w:sz w:val="20"/>
          <w:szCs w:val="20"/>
        </w:rPr>
      </w:pPr>
    </w:p>
    <w:p w14:paraId="5E8F98AE" w14:textId="45E1256D" w:rsidR="00024597" w:rsidRDefault="00024597" w:rsidP="00972853">
      <w:pPr>
        <w:spacing w:after="0"/>
        <w:jc w:val="both"/>
        <w:rPr>
          <w:rFonts w:ascii="Arial" w:hAnsi="Arial" w:cs="Arial"/>
          <w:sz w:val="20"/>
          <w:szCs w:val="20"/>
        </w:rPr>
      </w:pPr>
    </w:p>
    <w:p w14:paraId="0C2D5243" w14:textId="41B9917B" w:rsidR="002D7F41" w:rsidRDefault="002D7F41" w:rsidP="00972853">
      <w:pPr>
        <w:spacing w:after="0"/>
        <w:jc w:val="both"/>
        <w:rPr>
          <w:rFonts w:ascii="Arial" w:hAnsi="Arial" w:cs="Arial"/>
          <w:sz w:val="20"/>
          <w:szCs w:val="20"/>
        </w:rPr>
      </w:pPr>
    </w:p>
    <w:p w14:paraId="070EFDEB" w14:textId="401DCDED" w:rsidR="002D7F41" w:rsidRDefault="002D7F41" w:rsidP="00972853">
      <w:pPr>
        <w:spacing w:after="0"/>
        <w:jc w:val="both"/>
        <w:rPr>
          <w:rFonts w:ascii="Arial" w:hAnsi="Arial" w:cs="Arial"/>
          <w:sz w:val="20"/>
          <w:szCs w:val="20"/>
        </w:rPr>
      </w:pPr>
    </w:p>
    <w:p w14:paraId="5271E46C" w14:textId="1BCA52DD" w:rsidR="002D7F41" w:rsidRDefault="002D7F41" w:rsidP="00972853">
      <w:pPr>
        <w:spacing w:after="0"/>
        <w:jc w:val="both"/>
        <w:rPr>
          <w:rFonts w:ascii="Arial" w:hAnsi="Arial" w:cs="Arial"/>
          <w:sz w:val="20"/>
          <w:szCs w:val="20"/>
        </w:rPr>
      </w:pPr>
    </w:p>
    <w:p w14:paraId="082547E2" w14:textId="57501577" w:rsidR="002D7F41" w:rsidRDefault="002D7F41" w:rsidP="00972853">
      <w:pPr>
        <w:spacing w:after="0"/>
        <w:jc w:val="both"/>
        <w:rPr>
          <w:rFonts w:ascii="Arial" w:hAnsi="Arial" w:cs="Arial"/>
          <w:sz w:val="20"/>
          <w:szCs w:val="20"/>
        </w:rPr>
      </w:pPr>
    </w:p>
    <w:p w14:paraId="36544894" w14:textId="411157F1" w:rsidR="0022464F" w:rsidRDefault="0022464F" w:rsidP="00972853">
      <w:pPr>
        <w:spacing w:after="0"/>
        <w:jc w:val="both"/>
        <w:rPr>
          <w:rFonts w:ascii="Arial" w:hAnsi="Arial" w:cs="Arial"/>
          <w:sz w:val="20"/>
          <w:szCs w:val="20"/>
        </w:rPr>
      </w:pPr>
    </w:p>
    <w:p w14:paraId="516787AD" w14:textId="6C70C092" w:rsidR="0022464F" w:rsidRDefault="0022464F" w:rsidP="00972853">
      <w:pPr>
        <w:spacing w:after="0"/>
        <w:jc w:val="both"/>
        <w:rPr>
          <w:rFonts w:ascii="Arial" w:hAnsi="Arial" w:cs="Arial"/>
          <w:sz w:val="20"/>
          <w:szCs w:val="20"/>
        </w:rPr>
      </w:pPr>
    </w:p>
    <w:p w14:paraId="3C988BF6" w14:textId="416D47B9" w:rsidR="0022464F" w:rsidRDefault="0022464F" w:rsidP="00972853">
      <w:pPr>
        <w:spacing w:after="0"/>
        <w:jc w:val="both"/>
        <w:rPr>
          <w:rFonts w:ascii="Arial" w:hAnsi="Arial" w:cs="Arial"/>
          <w:sz w:val="20"/>
          <w:szCs w:val="20"/>
        </w:rPr>
      </w:pPr>
    </w:p>
    <w:p w14:paraId="18656158" w14:textId="5F11EEBB" w:rsidR="0022464F" w:rsidRDefault="0022464F" w:rsidP="00972853">
      <w:pPr>
        <w:spacing w:after="0"/>
        <w:jc w:val="both"/>
        <w:rPr>
          <w:rFonts w:ascii="Arial" w:hAnsi="Arial" w:cs="Arial"/>
          <w:sz w:val="20"/>
          <w:szCs w:val="20"/>
        </w:rPr>
      </w:pPr>
    </w:p>
    <w:p w14:paraId="4E0055FF" w14:textId="30BF8588" w:rsidR="0022464F" w:rsidRDefault="0022464F" w:rsidP="00972853">
      <w:pPr>
        <w:spacing w:after="0"/>
        <w:jc w:val="both"/>
        <w:rPr>
          <w:rFonts w:ascii="Arial" w:hAnsi="Arial" w:cs="Arial"/>
          <w:sz w:val="20"/>
          <w:szCs w:val="20"/>
        </w:rPr>
      </w:pPr>
    </w:p>
    <w:p w14:paraId="5F2C154A" w14:textId="77777777" w:rsidR="00A22E33" w:rsidRDefault="00A22E33" w:rsidP="00972853">
      <w:pPr>
        <w:spacing w:after="0"/>
        <w:jc w:val="both"/>
        <w:rPr>
          <w:rFonts w:ascii="Arial" w:hAnsi="Arial" w:cs="Arial"/>
          <w:sz w:val="20"/>
          <w:szCs w:val="20"/>
        </w:rPr>
      </w:pPr>
    </w:p>
    <w:p w14:paraId="72E29D7E" w14:textId="77777777" w:rsidR="00A22E33" w:rsidRDefault="00A22E33" w:rsidP="00972853">
      <w:pPr>
        <w:spacing w:after="0"/>
        <w:jc w:val="both"/>
        <w:rPr>
          <w:rFonts w:ascii="Arial" w:hAnsi="Arial" w:cs="Arial"/>
          <w:sz w:val="20"/>
          <w:szCs w:val="20"/>
        </w:rPr>
      </w:pPr>
    </w:p>
    <w:p w14:paraId="3E726DE6" w14:textId="45316EB0" w:rsidR="0022464F" w:rsidRDefault="0022464F" w:rsidP="00972853">
      <w:pPr>
        <w:spacing w:after="0"/>
        <w:jc w:val="both"/>
        <w:rPr>
          <w:rFonts w:ascii="Arial" w:hAnsi="Arial" w:cs="Arial"/>
          <w:sz w:val="20"/>
          <w:szCs w:val="20"/>
        </w:rPr>
      </w:pPr>
    </w:p>
    <w:p w14:paraId="14703639" w14:textId="318CBAE6" w:rsidR="0022464F" w:rsidRDefault="0022464F" w:rsidP="00972853">
      <w:pPr>
        <w:spacing w:after="0"/>
        <w:jc w:val="both"/>
        <w:rPr>
          <w:rFonts w:ascii="Arial" w:hAnsi="Arial" w:cs="Arial"/>
          <w:sz w:val="20"/>
          <w:szCs w:val="20"/>
        </w:rPr>
      </w:pPr>
    </w:p>
    <w:p w14:paraId="7EEACE2F" w14:textId="77777777" w:rsidR="0022464F" w:rsidRPr="002D7F41" w:rsidRDefault="0022464F" w:rsidP="00972853">
      <w:pPr>
        <w:spacing w:after="0"/>
        <w:jc w:val="both"/>
        <w:rPr>
          <w:rFonts w:ascii="Arial" w:hAnsi="Arial" w:cs="Arial"/>
          <w:sz w:val="20"/>
          <w:szCs w:val="20"/>
        </w:rPr>
      </w:pPr>
    </w:p>
    <w:p w14:paraId="696594BF" w14:textId="66954A2E" w:rsidR="00024597" w:rsidRPr="009A1FA0" w:rsidRDefault="00982BEF" w:rsidP="00F1270E">
      <w:pPr>
        <w:pStyle w:val="Ttulo1"/>
        <w:rPr>
          <w:rFonts w:ascii="Arial" w:eastAsiaTheme="minorHAnsi" w:hAnsi="Arial" w:cs="Arial"/>
          <w:b/>
          <w:bCs/>
          <w:color w:val="auto"/>
          <w:sz w:val="20"/>
          <w:szCs w:val="20"/>
        </w:rPr>
      </w:pPr>
      <w:bookmarkStart w:id="15" w:name="_Toc129596229"/>
      <w:r w:rsidRPr="009A1FA0">
        <w:rPr>
          <w:rFonts w:ascii="Arial" w:eastAsiaTheme="minorHAnsi" w:hAnsi="Arial" w:cs="Arial"/>
          <w:b/>
          <w:bCs/>
          <w:color w:val="auto"/>
          <w:sz w:val="20"/>
          <w:szCs w:val="20"/>
        </w:rPr>
        <w:lastRenderedPageBreak/>
        <w:t>ANNEX 1</w:t>
      </w:r>
      <w:r w:rsidR="00BD0579" w:rsidRPr="009A1FA0">
        <w:rPr>
          <w:rFonts w:ascii="Arial" w:eastAsiaTheme="minorHAnsi" w:hAnsi="Arial" w:cs="Arial"/>
          <w:b/>
          <w:bCs/>
          <w:color w:val="auto"/>
          <w:sz w:val="20"/>
          <w:szCs w:val="20"/>
        </w:rPr>
        <w:t>6</w:t>
      </w:r>
      <w:bookmarkEnd w:id="15"/>
    </w:p>
    <w:p w14:paraId="3A8009ED" w14:textId="5D09A1D0" w:rsidR="00982BEF" w:rsidRPr="009A1FA0" w:rsidRDefault="00982BEF" w:rsidP="00972853">
      <w:pPr>
        <w:spacing w:after="0"/>
        <w:jc w:val="both"/>
        <w:rPr>
          <w:rFonts w:ascii="Arial" w:hAnsi="Arial" w:cs="Arial"/>
          <w:b/>
          <w:bCs/>
          <w:sz w:val="20"/>
          <w:szCs w:val="20"/>
        </w:rPr>
      </w:pPr>
    </w:p>
    <w:p w14:paraId="559184CC" w14:textId="10D642C6" w:rsidR="00982BEF" w:rsidRPr="00A1616E" w:rsidRDefault="00982BEF" w:rsidP="00972853">
      <w:pPr>
        <w:spacing w:after="0"/>
        <w:jc w:val="both"/>
        <w:rPr>
          <w:rFonts w:ascii="Arial" w:hAnsi="Arial" w:cs="Arial"/>
          <w:b/>
          <w:bCs/>
          <w:sz w:val="20"/>
          <w:szCs w:val="20"/>
        </w:rPr>
      </w:pPr>
      <w:r w:rsidRPr="009A1FA0">
        <w:rPr>
          <w:rFonts w:ascii="Arial" w:hAnsi="Arial" w:cs="Arial"/>
          <w:b/>
          <w:bCs/>
          <w:sz w:val="20"/>
          <w:szCs w:val="20"/>
        </w:rPr>
        <w:t xml:space="preserve">MODEL DE CONTRACTE REGULADOR DE L’ÈNCARREC </w:t>
      </w:r>
      <w:r w:rsidRPr="00A1616E">
        <w:rPr>
          <w:rFonts w:ascii="Arial" w:hAnsi="Arial" w:cs="Arial"/>
          <w:b/>
          <w:bCs/>
          <w:sz w:val="20"/>
          <w:szCs w:val="20"/>
        </w:rPr>
        <w:t xml:space="preserve">DE TRACTAMENT DE DADES PERSONALS </w:t>
      </w:r>
    </w:p>
    <w:p w14:paraId="4EB9ADDE" w14:textId="77777777" w:rsidR="00024597" w:rsidRPr="00A1616E" w:rsidRDefault="00024597" w:rsidP="00972853">
      <w:pPr>
        <w:spacing w:after="0"/>
        <w:jc w:val="both"/>
        <w:rPr>
          <w:rFonts w:ascii="Arial" w:hAnsi="Arial" w:cs="Arial"/>
          <w:sz w:val="20"/>
          <w:szCs w:val="20"/>
        </w:rPr>
      </w:pPr>
    </w:p>
    <w:p w14:paraId="4F370A78" w14:textId="630558A7" w:rsidR="00A96DE1" w:rsidRPr="009A1FA0" w:rsidRDefault="009A1FA0" w:rsidP="00A96DE1">
      <w:pPr>
        <w:spacing w:after="0"/>
        <w:jc w:val="both"/>
        <w:rPr>
          <w:rFonts w:ascii="Arial" w:hAnsi="Arial" w:cs="Arial"/>
          <w:sz w:val="20"/>
          <w:szCs w:val="20"/>
        </w:rPr>
      </w:pPr>
      <w:r w:rsidRPr="009A1FA0">
        <w:rPr>
          <w:rFonts w:ascii="Arial" w:hAnsi="Arial" w:cs="Arial"/>
          <w:sz w:val="20"/>
          <w:szCs w:val="20"/>
        </w:rPr>
        <w:t xml:space="preserve">No procedeix. </w:t>
      </w:r>
    </w:p>
    <w:sectPr w:rsidR="00A96DE1" w:rsidRPr="009A1F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FFDE" w14:textId="77777777" w:rsidR="007C6AC9" w:rsidRDefault="007C6AC9" w:rsidP="00E067FA">
      <w:pPr>
        <w:spacing w:after="0" w:line="240" w:lineRule="auto"/>
      </w:pPr>
      <w:r>
        <w:separator/>
      </w:r>
    </w:p>
  </w:endnote>
  <w:endnote w:type="continuationSeparator" w:id="0">
    <w:p w14:paraId="33C69327" w14:textId="77777777" w:rsidR="007C6AC9" w:rsidRDefault="007C6AC9" w:rsidP="00E067FA">
      <w:pPr>
        <w:spacing w:after="0" w:line="240" w:lineRule="auto"/>
      </w:pPr>
      <w:r>
        <w:continuationSeparator/>
      </w:r>
    </w:p>
  </w:endnote>
  <w:endnote w:type="continuationNotice" w:id="1">
    <w:p w14:paraId="23DFA87B" w14:textId="77777777" w:rsidR="007C6AC9" w:rsidRDefault="007C6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EA84B" w14:textId="77777777" w:rsidR="007C6AC9" w:rsidRDefault="007C6AC9" w:rsidP="00E067FA">
      <w:pPr>
        <w:spacing w:after="0" w:line="240" w:lineRule="auto"/>
      </w:pPr>
      <w:r>
        <w:separator/>
      </w:r>
    </w:p>
  </w:footnote>
  <w:footnote w:type="continuationSeparator" w:id="0">
    <w:p w14:paraId="5E740DF8" w14:textId="77777777" w:rsidR="007C6AC9" w:rsidRDefault="007C6AC9" w:rsidP="00E067FA">
      <w:pPr>
        <w:spacing w:after="0" w:line="240" w:lineRule="auto"/>
      </w:pPr>
      <w:r>
        <w:continuationSeparator/>
      </w:r>
    </w:p>
  </w:footnote>
  <w:footnote w:type="continuationNotice" w:id="1">
    <w:p w14:paraId="74EEF2B0" w14:textId="77777777" w:rsidR="007C6AC9" w:rsidRDefault="007C6A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D13"/>
    <w:multiLevelType w:val="hybridMultilevel"/>
    <w:tmpl w:val="CF6636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55318"/>
    <w:multiLevelType w:val="hybridMultilevel"/>
    <w:tmpl w:val="F79A7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887D4A"/>
    <w:multiLevelType w:val="hybridMultilevel"/>
    <w:tmpl w:val="BEE27838"/>
    <w:lvl w:ilvl="0" w:tplc="786A09B0">
      <w:numFmt w:val="bullet"/>
      <w:lvlText w:val="-"/>
      <w:lvlJc w:val="left"/>
      <w:pPr>
        <w:ind w:left="783" w:hanging="360"/>
      </w:pPr>
      <w:rPr>
        <w:rFonts w:ascii="Arial MT" w:eastAsia="Arial MT" w:hAnsi="Arial MT" w:cs="Arial MT" w:hint="default"/>
        <w:w w:val="99"/>
        <w:sz w:val="20"/>
        <w:szCs w:val="20"/>
        <w:lang w:val="ca-ES" w:eastAsia="en-US" w:bidi="ar-SA"/>
      </w:rPr>
    </w:lvl>
    <w:lvl w:ilvl="1" w:tplc="2572EDA4">
      <w:numFmt w:val="bullet"/>
      <w:lvlText w:val="•"/>
      <w:lvlJc w:val="left"/>
      <w:pPr>
        <w:ind w:left="1684" w:hanging="360"/>
      </w:pPr>
      <w:rPr>
        <w:rFonts w:hint="default"/>
        <w:lang w:val="ca-ES" w:eastAsia="en-US" w:bidi="ar-SA"/>
      </w:rPr>
    </w:lvl>
    <w:lvl w:ilvl="2" w:tplc="42D42652">
      <w:numFmt w:val="bullet"/>
      <w:lvlText w:val="•"/>
      <w:lvlJc w:val="left"/>
      <w:pPr>
        <w:ind w:left="2589" w:hanging="360"/>
      </w:pPr>
      <w:rPr>
        <w:rFonts w:hint="default"/>
        <w:lang w:val="ca-ES" w:eastAsia="en-US" w:bidi="ar-SA"/>
      </w:rPr>
    </w:lvl>
    <w:lvl w:ilvl="3" w:tplc="7896AEEA">
      <w:numFmt w:val="bullet"/>
      <w:lvlText w:val="•"/>
      <w:lvlJc w:val="left"/>
      <w:pPr>
        <w:ind w:left="3493" w:hanging="360"/>
      </w:pPr>
      <w:rPr>
        <w:rFonts w:hint="default"/>
        <w:lang w:val="ca-ES" w:eastAsia="en-US" w:bidi="ar-SA"/>
      </w:rPr>
    </w:lvl>
    <w:lvl w:ilvl="4" w:tplc="E654D80E">
      <w:numFmt w:val="bullet"/>
      <w:lvlText w:val="•"/>
      <w:lvlJc w:val="left"/>
      <w:pPr>
        <w:ind w:left="4398" w:hanging="360"/>
      </w:pPr>
      <w:rPr>
        <w:rFonts w:hint="default"/>
        <w:lang w:val="ca-ES" w:eastAsia="en-US" w:bidi="ar-SA"/>
      </w:rPr>
    </w:lvl>
    <w:lvl w:ilvl="5" w:tplc="3746FC14">
      <w:numFmt w:val="bullet"/>
      <w:lvlText w:val="•"/>
      <w:lvlJc w:val="left"/>
      <w:pPr>
        <w:ind w:left="5303" w:hanging="360"/>
      </w:pPr>
      <w:rPr>
        <w:rFonts w:hint="default"/>
        <w:lang w:val="ca-ES" w:eastAsia="en-US" w:bidi="ar-SA"/>
      </w:rPr>
    </w:lvl>
    <w:lvl w:ilvl="6" w:tplc="0F266528">
      <w:numFmt w:val="bullet"/>
      <w:lvlText w:val="•"/>
      <w:lvlJc w:val="left"/>
      <w:pPr>
        <w:ind w:left="6207" w:hanging="360"/>
      </w:pPr>
      <w:rPr>
        <w:rFonts w:hint="default"/>
        <w:lang w:val="ca-ES" w:eastAsia="en-US" w:bidi="ar-SA"/>
      </w:rPr>
    </w:lvl>
    <w:lvl w:ilvl="7" w:tplc="0BE0D966">
      <w:numFmt w:val="bullet"/>
      <w:lvlText w:val="•"/>
      <w:lvlJc w:val="left"/>
      <w:pPr>
        <w:ind w:left="7112" w:hanging="360"/>
      </w:pPr>
      <w:rPr>
        <w:rFonts w:hint="default"/>
        <w:lang w:val="ca-ES" w:eastAsia="en-US" w:bidi="ar-SA"/>
      </w:rPr>
    </w:lvl>
    <w:lvl w:ilvl="8" w:tplc="A5DC7856">
      <w:numFmt w:val="bullet"/>
      <w:lvlText w:val="•"/>
      <w:lvlJc w:val="left"/>
      <w:pPr>
        <w:ind w:left="8017" w:hanging="360"/>
      </w:pPr>
      <w:rPr>
        <w:rFonts w:hint="default"/>
        <w:lang w:val="ca-ES" w:eastAsia="en-US" w:bidi="ar-SA"/>
      </w:rPr>
    </w:lvl>
  </w:abstractNum>
  <w:abstractNum w:abstractNumId="3" w15:restartNumberingAfterBreak="0">
    <w:nsid w:val="071155D4"/>
    <w:multiLevelType w:val="hybridMultilevel"/>
    <w:tmpl w:val="F94EB850"/>
    <w:lvl w:ilvl="0" w:tplc="49C4330C">
      <w:numFmt w:val="bullet"/>
      <w:lvlText w:val="-"/>
      <w:lvlJc w:val="left"/>
      <w:pPr>
        <w:ind w:left="1273" w:hanging="360"/>
      </w:pPr>
      <w:rPr>
        <w:rFonts w:ascii="Calibri" w:eastAsia="Calibri" w:hAnsi="Calibri" w:cs="Calibri" w:hint="default"/>
        <w:w w:val="99"/>
        <w:sz w:val="20"/>
        <w:szCs w:val="20"/>
        <w:lang w:val="ca-ES" w:eastAsia="en-US" w:bidi="ar-SA"/>
      </w:rPr>
    </w:lvl>
    <w:lvl w:ilvl="1" w:tplc="CEF08586">
      <w:numFmt w:val="bullet"/>
      <w:lvlText w:val="•"/>
      <w:lvlJc w:val="left"/>
      <w:pPr>
        <w:ind w:left="2134" w:hanging="360"/>
      </w:pPr>
      <w:rPr>
        <w:rFonts w:hint="default"/>
        <w:lang w:val="ca-ES" w:eastAsia="en-US" w:bidi="ar-SA"/>
      </w:rPr>
    </w:lvl>
    <w:lvl w:ilvl="2" w:tplc="07B4DE66">
      <w:numFmt w:val="bullet"/>
      <w:lvlText w:val="•"/>
      <w:lvlJc w:val="left"/>
      <w:pPr>
        <w:ind w:left="2989" w:hanging="360"/>
      </w:pPr>
      <w:rPr>
        <w:rFonts w:hint="default"/>
        <w:lang w:val="ca-ES" w:eastAsia="en-US" w:bidi="ar-SA"/>
      </w:rPr>
    </w:lvl>
    <w:lvl w:ilvl="3" w:tplc="A42CD1C8">
      <w:numFmt w:val="bullet"/>
      <w:lvlText w:val="•"/>
      <w:lvlJc w:val="left"/>
      <w:pPr>
        <w:ind w:left="3843" w:hanging="360"/>
      </w:pPr>
      <w:rPr>
        <w:rFonts w:hint="default"/>
        <w:lang w:val="ca-ES" w:eastAsia="en-US" w:bidi="ar-SA"/>
      </w:rPr>
    </w:lvl>
    <w:lvl w:ilvl="4" w:tplc="84C0253E">
      <w:numFmt w:val="bullet"/>
      <w:lvlText w:val="•"/>
      <w:lvlJc w:val="left"/>
      <w:pPr>
        <w:ind w:left="4698" w:hanging="360"/>
      </w:pPr>
      <w:rPr>
        <w:rFonts w:hint="default"/>
        <w:lang w:val="ca-ES" w:eastAsia="en-US" w:bidi="ar-SA"/>
      </w:rPr>
    </w:lvl>
    <w:lvl w:ilvl="5" w:tplc="0F382040">
      <w:numFmt w:val="bullet"/>
      <w:lvlText w:val="•"/>
      <w:lvlJc w:val="left"/>
      <w:pPr>
        <w:ind w:left="5553" w:hanging="360"/>
      </w:pPr>
      <w:rPr>
        <w:rFonts w:hint="default"/>
        <w:lang w:val="ca-ES" w:eastAsia="en-US" w:bidi="ar-SA"/>
      </w:rPr>
    </w:lvl>
    <w:lvl w:ilvl="6" w:tplc="934AF07C">
      <w:numFmt w:val="bullet"/>
      <w:lvlText w:val="•"/>
      <w:lvlJc w:val="left"/>
      <w:pPr>
        <w:ind w:left="6407" w:hanging="360"/>
      </w:pPr>
      <w:rPr>
        <w:rFonts w:hint="default"/>
        <w:lang w:val="ca-ES" w:eastAsia="en-US" w:bidi="ar-SA"/>
      </w:rPr>
    </w:lvl>
    <w:lvl w:ilvl="7" w:tplc="438844F2">
      <w:numFmt w:val="bullet"/>
      <w:lvlText w:val="•"/>
      <w:lvlJc w:val="left"/>
      <w:pPr>
        <w:ind w:left="7262" w:hanging="360"/>
      </w:pPr>
      <w:rPr>
        <w:rFonts w:hint="default"/>
        <w:lang w:val="ca-ES" w:eastAsia="en-US" w:bidi="ar-SA"/>
      </w:rPr>
    </w:lvl>
    <w:lvl w:ilvl="8" w:tplc="89D2CA7E">
      <w:numFmt w:val="bullet"/>
      <w:lvlText w:val="•"/>
      <w:lvlJc w:val="left"/>
      <w:pPr>
        <w:ind w:left="8117" w:hanging="360"/>
      </w:pPr>
      <w:rPr>
        <w:rFonts w:hint="default"/>
        <w:lang w:val="ca-ES" w:eastAsia="en-US" w:bidi="ar-SA"/>
      </w:rPr>
    </w:lvl>
  </w:abstractNum>
  <w:abstractNum w:abstractNumId="4" w15:restartNumberingAfterBreak="0">
    <w:nsid w:val="0C653EE5"/>
    <w:multiLevelType w:val="hybridMultilevel"/>
    <w:tmpl w:val="3CD2A54A"/>
    <w:lvl w:ilvl="0" w:tplc="7CCAF1B4">
      <w:start w:val="1"/>
      <w:numFmt w:val="lowerLetter"/>
      <w:lvlText w:val="%1)"/>
      <w:lvlJc w:val="left"/>
      <w:pPr>
        <w:ind w:left="706" w:hanging="284"/>
      </w:pPr>
      <w:rPr>
        <w:rFonts w:ascii="Arial MT" w:eastAsia="Arial MT" w:hAnsi="Arial MT" w:cs="Arial MT" w:hint="default"/>
        <w:spacing w:val="-1"/>
        <w:w w:val="99"/>
        <w:sz w:val="20"/>
        <w:szCs w:val="20"/>
        <w:lang w:val="ca-ES" w:eastAsia="en-US" w:bidi="ar-SA"/>
      </w:rPr>
    </w:lvl>
    <w:lvl w:ilvl="1" w:tplc="3EAEF00E">
      <w:start w:val="1"/>
      <w:numFmt w:val="lowerLetter"/>
      <w:lvlText w:val="(%2)"/>
      <w:lvlJc w:val="left"/>
      <w:pPr>
        <w:ind w:left="1558" w:hanging="428"/>
      </w:pPr>
      <w:rPr>
        <w:rFonts w:ascii="Arial" w:eastAsia="Arial" w:hAnsi="Arial" w:cs="Arial" w:hint="default"/>
        <w:i/>
        <w:iCs/>
        <w:w w:val="99"/>
        <w:sz w:val="20"/>
        <w:szCs w:val="20"/>
        <w:lang w:val="ca-ES" w:eastAsia="en-US" w:bidi="ar-SA"/>
      </w:rPr>
    </w:lvl>
    <w:lvl w:ilvl="2" w:tplc="E9DC4B38">
      <w:numFmt w:val="bullet"/>
      <w:lvlText w:val="•"/>
      <w:lvlJc w:val="left"/>
      <w:pPr>
        <w:ind w:left="2478" w:hanging="428"/>
      </w:pPr>
      <w:rPr>
        <w:rFonts w:hint="default"/>
        <w:lang w:val="ca-ES" w:eastAsia="en-US" w:bidi="ar-SA"/>
      </w:rPr>
    </w:lvl>
    <w:lvl w:ilvl="3" w:tplc="1666947A">
      <w:numFmt w:val="bullet"/>
      <w:lvlText w:val="•"/>
      <w:lvlJc w:val="left"/>
      <w:pPr>
        <w:ind w:left="3396" w:hanging="428"/>
      </w:pPr>
      <w:rPr>
        <w:rFonts w:hint="default"/>
        <w:lang w:val="ca-ES" w:eastAsia="en-US" w:bidi="ar-SA"/>
      </w:rPr>
    </w:lvl>
    <w:lvl w:ilvl="4" w:tplc="85601ABE">
      <w:numFmt w:val="bullet"/>
      <w:lvlText w:val="•"/>
      <w:lvlJc w:val="left"/>
      <w:pPr>
        <w:ind w:left="4315" w:hanging="428"/>
      </w:pPr>
      <w:rPr>
        <w:rFonts w:hint="default"/>
        <w:lang w:val="ca-ES" w:eastAsia="en-US" w:bidi="ar-SA"/>
      </w:rPr>
    </w:lvl>
    <w:lvl w:ilvl="5" w:tplc="46685F32">
      <w:numFmt w:val="bullet"/>
      <w:lvlText w:val="•"/>
      <w:lvlJc w:val="left"/>
      <w:pPr>
        <w:ind w:left="5233" w:hanging="428"/>
      </w:pPr>
      <w:rPr>
        <w:rFonts w:hint="default"/>
        <w:lang w:val="ca-ES" w:eastAsia="en-US" w:bidi="ar-SA"/>
      </w:rPr>
    </w:lvl>
    <w:lvl w:ilvl="6" w:tplc="76760CD0">
      <w:numFmt w:val="bullet"/>
      <w:lvlText w:val="•"/>
      <w:lvlJc w:val="left"/>
      <w:pPr>
        <w:ind w:left="6152" w:hanging="428"/>
      </w:pPr>
      <w:rPr>
        <w:rFonts w:hint="default"/>
        <w:lang w:val="ca-ES" w:eastAsia="en-US" w:bidi="ar-SA"/>
      </w:rPr>
    </w:lvl>
    <w:lvl w:ilvl="7" w:tplc="EDA6932E">
      <w:numFmt w:val="bullet"/>
      <w:lvlText w:val="•"/>
      <w:lvlJc w:val="left"/>
      <w:pPr>
        <w:ind w:left="7070" w:hanging="428"/>
      </w:pPr>
      <w:rPr>
        <w:rFonts w:hint="default"/>
        <w:lang w:val="ca-ES" w:eastAsia="en-US" w:bidi="ar-SA"/>
      </w:rPr>
    </w:lvl>
    <w:lvl w:ilvl="8" w:tplc="E5EE754A">
      <w:numFmt w:val="bullet"/>
      <w:lvlText w:val="•"/>
      <w:lvlJc w:val="left"/>
      <w:pPr>
        <w:ind w:left="7989" w:hanging="428"/>
      </w:pPr>
      <w:rPr>
        <w:rFonts w:hint="default"/>
        <w:lang w:val="ca-ES" w:eastAsia="en-US" w:bidi="ar-SA"/>
      </w:rPr>
    </w:lvl>
  </w:abstractNum>
  <w:abstractNum w:abstractNumId="5" w15:restartNumberingAfterBreak="0">
    <w:nsid w:val="0E7B3272"/>
    <w:multiLevelType w:val="hybridMultilevel"/>
    <w:tmpl w:val="F0A20D04"/>
    <w:lvl w:ilvl="0" w:tplc="DF6486E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452ADE"/>
    <w:multiLevelType w:val="hybridMultilevel"/>
    <w:tmpl w:val="EE9A379A"/>
    <w:lvl w:ilvl="0" w:tplc="0C0A0001">
      <w:start w:val="1"/>
      <w:numFmt w:val="bullet"/>
      <w:lvlText w:val=""/>
      <w:lvlJc w:val="left"/>
      <w:pPr>
        <w:ind w:left="1273" w:hanging="360"/>
      </w:pPr>
      <w:rPr>
        <w:rFonts w:ascii="Symbol" w:hAnsi="Symbol" w:hint="default"/>
        <w:w w:val="99"/>
        <w:sz w:val="20"/>
        <w:szCs w:val="20"/>
        <w:lang w:val="ca-ES" w:eastAsia="en-US" w:bidi="ar-SA"/>
      </w:rPr>
    </w:lvl>
    <w:lvl w:ilvl="1" w:tplc="FFFFFFFF">
      <w:numFmt w:val="bullet"/>
      <w:lvlText w:val="•"/>
      <w:lvlJc w:val="left"/>
      <w:pPr>
        <w:ind w:left="2134" w:hanging="360"/>
      </w:pPr>
      <w:rPr>
        <w:rFonts w:hint="default"/>
        <w:lang w:val="ca-ES" w:eastAsia="en-US" w:bidi="ar-SA"/>
      </w:rPr>
    </w:lvl>
    <w:lvl w:ilvl="2" w:tplc="FFFFFFFF">
      <w:numFmt w:val="bullet"/>
      <w:lvlText w:val="•"/>
      <w:lvlJc w:val="left"/>
      <w:pPr>
        <w:ind w:left="2989" w:hanging="360"/>
      </w:pPr>
      <w:rPr>
        <w:rFonts w:hint="default"/>
        <w:lang w:val="ca-ES" w:eastAsia="en-US" w:bidi="ar-SA"/>
      </w:rPr>
    </w:lvl>
    <w:lvl w:ilvl="3" w:tplc="FFFFFFFF">
      <w:numFmt w:val="bullet"/>
      <w:lvlText w:val="•"/>
      <w:lvlJc w:val="left"/>
      <w:pPr>
        <w:ind w:left="3843" w:hanging="360"/>
      </w:pPr>
      <w:rPr>
        <w:rFonts w:hint="default"/>
        <w:lang w:val="ca-ES" w:eastAsia="en-US" w:bidi="ar-SA"/>
      </w:rPr>
    </w:lvl>
    <w:lvl w:ilvl="4" w:tplc="FFFFFFFF">
      <w:numFmt w:val="bullet"/>
      <w:lvlText w:val="•"/>
      <w:lvlJc w:val="left"/>
      <w:pPr>
        <w:ind w:left="4698" w:hanging="360"/>
      </w:pPr>
      <w:rPr>
        <w:rFonts w:hint="default"/>
        <w:lang w:val="ca-ES" w:eastAsia="en-US" w:bidi="ar-SA"/>
      </w:rPr>
    </w:lvl>
    <w:lvl w:ilvl="5" w:tplc="FFFFFFFF">
      <w:numFmt w:val="bullet"/>
      <w:lvlText w:val="•"/>
      <w:lvlJc w:val="left"/>
      <w:pPr>
        <w:ind w:left="5553" w:hanging="360"/>
      </w:pPr>
      <w:rPr>
        <w:rFonts w:hint="default"/>
        <w:lang w:val="ca-ES" w:eastAsia="en-US" w:bidi="ar-SA"/>
      </w:rPr>
    </w:lvl>
    <w:lvl w:ilvl="6" w:tplc="FFFFFFFF">
      <w:numFmt w:val="bullet"/>
      <w:lvlText w:val="•"/>
      <w:lvlJc w:val="left"/>
      <w:pPr>
        <w:ind w:left="6407" w:hanging="360"/>
      </w:pPr>
      <w:rPr>
        <w:rFonts w:hint="default"/>
        <w:lang w:val="ca-ES" w:eastAsia="en-US" w:bidi="ar-SA"/>
      </w:rPr>
    </w:lvl>
    <w:lvl w:ilvl="7" w:tplc="FFFFFFFF">
      <w:numFmt w:val="bullet"/>
      <w:lvlText w:val="•"/>
      <w:lvlJc w:val="left"/>
      <w:pPr>
        <w:ind w:left="7262" w:hanging="360"/>
      </w:pPr>
      <w:rPr>
        <w:rFonts w:hint="default"/>
        <w:lang w:val="ca-ES" w:eastAsia="en-US" w:bidi="ar-SA"/>
      </w:rPr>
    </w:lvl>
    <w:lvl w:ilvl="8" w:tplc="FFFFFFFF">
      <w:numFmt w:val="bullet"/>
      <w:lvlText w:val="•"/>
      <w:lvlJc w:val="left"/>
      <w:pPr>
        <w:ind w:left="8117" w:hanging="360"/>
      </w:pPr>
      <w:rPr>
        <w:rFonts w:hint="default"/>
        <w:lang w:val="ca-ES" w:eastAsia="en-US" w:bidi="ar-SA"/>
      </w:rPr>
    </w:lvl>
  </w:abstractNum>
  <w:abstractNum w:abstractNumId="7" w15:restartNumberingAfterBreak="0">
    <w:nsid w:val="17A2605C"/>
    <w:multiLevelType w:val="hybridMultilevel"/>
    <w:tmpl w:val="56DED370"/>
    <w:lvl w:ilvl="0" w:tplc="FA425C48">
      <w:start w:val="1"/>
      <w:numFmt w:val="decimal"/>
      <w:lvlText w:val="%1."/>
      <w:lvlJc w:val="left"/>
      <w:pPr>
        <w:ind w:left="720" w:hanging="360"/>
      </w:pPr>
      <w:rPr>
        <w:rFonts w:hint="default"/>
        <w:color w:val="auto"/>
      </w:rPr>
    </w:lvl>
    <w:lvl w:ilvl="1" w:tplc="EEEC74EC">
      <w:start w:val="1"/>
      <w:numFmt w:val="lowerLetter"/>
      <w:lvlText w:val="%2)"/>
      <w:lvlJc w:val="left"/>
      <w:pPr>
        <w:ind w:left="1440" w:hanging="360"/>
      </w:pPr>
      <w:rPr>
        <w:rFonts w:hint="default"/>
      </w:rPr>
    </w:lvl>
    <w:lvl w:ilvl="2" w:tplc="556436E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7643E0"/>
    <w:multiLevelType w:val="hybridMultilevel"/>
    <w:tmpl w:val="98EC28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1B1492"/>
    <w:multiLevelType w:val="hybridMultilevel"/>
    <w:tmpl w:val="CAEEA664"/>
    <w:lvl w:ilvl="0" w:tplc="F58488EA">
      <w:numFmt w:val="bullet"/>
      <w:lvlText w:val=""/>
      <w:lvlJc w:val="left"/>
      <w:pPr>
        <w:ind w:left="720" w:hanging="360"/>
      </w:pPr>
      <w:rPr>
        <w:rFonts w:ascii="Symbol" w:eastAsia="Symbol" w:hAnsi="Symbol" w:cs="Symbol"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D90566"/>
    <w:multiLevelType w:val="hybridMultilevel"/>
    <w:tmpl w:val="8D846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3E29D8"/>
    <w:multiLevelType w:val="hybridMultilevel"/>
    <w:tmpl w:val="7F6EFDEC"/>
    <w:lvl w:ilvl="0" w:tplc="DDCEB62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2AC265C"/>
    <w:multiLevelType w:val="hybridMultilevel"/>
    <w:tmpl w:val="AEFA4F4A"/>
    <w:lvl w:ilvl="0" w:tplc="31587400">
      <w:start w:val="1"/>
      <w:numFmt w:val="lowerLetter"/>
      <w:lvlText w:val="%1)"/>
      <w:lvlJc w:val="left"/>
      <w:pPr>
        <w:ind w:left="848" w:hanging="425"/>
      </w:pPr>
      <w:rPr>
        <w:rFonts w:ascii="Arial MT" w:eastAsia="Arial MT" w:hAnsi="Arial MT" w:cs="Arial MT" w:hint="default"/>
        <w:spacing w:val="-1"/>
        <w:w w:val="99"/>
        <w:sz w:val="20"/>
        <w:szCs w:val="20"/>
        <w:lang w:val="ca-ES" w:eastAsia="en-US" w:bidi="ar-SA"/>
      </w:rPr>
    </w:lvl>
    <w:lvl w:ilvl="1" w:tplc="ABB4BA46">
      <w:numFmt w:val="bullet"/>
      <w:lvlText w:val=""/>
      <w:lvlJc w:val="left"/>
      <w:pPr>
        <w:ind w:left="1273" w:hanging="360"/>
      </w:pPr>
      <w:rPr>
        <w:rFonts w:ascii="Wingdings" w:eastAsia="Wingdings" w:hAnsi="Wingdings" w:cs="Wingdings" w:hint="default"/>
        <w:w w:val="99"/>
        <w:sz w:val="20"/>
        <w:szCs w:val="20"/>
        <w:lang w:val="ca-ES" w:eastAsia="en-US" w:bidi="ar-SA"/>
      </w:rPr>
    </w:lvl>
    <w:lvl w:ilvl="2" w:tplc="C56C4550">
      <w:numFmt w:val="bullet"/>
      <w:lvlText w:val="•"/>
      <w:lvlJc w:val="left"/>
      <w:pPr>
        <w:ind w:left="2229" w:hanging="360"/>
      </w:pPr>
      <w:rPr>
        <w:rFonts w:hint="default"/>
        <w:lang w:val="ca-ES" w:eastAsia="en-US" w:bidi="ar-SA"/>
      </w:rPr>
    </w:lvl>
    <w:lvl w:ilvl="3" w:tplc="6DD01E48">
      <w:numFmt w:val="bullet"/>
      <w:lvlText w:val="•"/>
      <w:lvlJc w:val="left"/>
      <w:pPr>
        <w:ind w:left="3179" w:hanging="360"/>
      </w:pPr>
      <w:rPr>
        <w:rFonts w:hint="default"/>
        <w:lang w:val="ca-ES" w:eastAsia="en-US" w:bidi="ar-SA"/>
      </w:rPr>
    </w:lvl>
    <w:lvl w:ilvl="4" w:tplc="0EF6508E">
      <w:numFmt w:val="bullet"/>
      <w:lvlText w:val="•"/>
      <w:lvlJc w:val="left"/>
      <w:pPr>
        <w:ind w:left="4128" w:hanging="360"/>
      </w:pPr>
      <w:rPr>
        <w:rFonts w:hint="default"/>
        <w:lang w:val="ca-ES" w:eastAsia="en-US" w:bidi="ar-SA"/>
      </w:rPr>
    </w:lvl>
    <w:lvl w:ilvl="5" w:tplc="DE1429FC">
      <w:numFmt w:val="bullet"/>
      <w:lvlText w:val="•"/>
      <w:lvlJc w:val="left"/>
      <w:pPr>
        <w:ind w:left="5078" w:hanging="360"/>
      </w:pPr>
      <w:rPr>
        <w:rFonts w:hint="default"/>
        <w:lang w:val="ca-ES" w:eastAsia="en-US" w:bidi="ar-SA"/>
      </w:rPr>
    </w:lvl>
    <w:lvl w:ilvl="6" w:tplc="200CCEAC">
      <w:numFmt w:val="bullet"/>
      <w:lvlText w:val="•"/>
      <w:lvlJc w:val="left"/>
      <w:pPr>
        <w:ind w:left="6028" w:hanging="360"/>
      </w:pPr>
      <w:rPr>
        <w:rFonts w:hint="default"/>
        <w:lang w:val="ca-ES" w:eastAsia="en-US" w:bidi="ar-SA"/>
      </w:rPr>
    </w:lvl>
    <w:lvl w:ilvl="7" w:tplc="3732DAC4">
      <w:numFmt w:val="bullet"/>
      <w:lvlText w:val="•"/>
      <w:lvlJc w:val="left"/>
      <w:pPr>
        <w:ind w:left="6977" w:hanging="360"/>
      </w:pPr>
      <w:rPr>
        <w:rFonts w:hint="default"/>
        <w:lang w:val="ca-ES" w:eastAsia="en-US" w:bidi="ar-SA"/>
      </w:rPr>
    </w:lvl>
    <w:lvl w:ilvl="8" w:tplc="154A3262">
      <w:numFmt w:val="bullet"/>
      <w:lvlText w:val="•"/>
      <w:lvlJc w:val="left"/>
      <w:pPr>
        <w:ind w:left="7927" w:hanging="360"/>
      </w:pPr>
      <w:rPr>
        <w:rFonts w:hint="default"/>
        <w:lang w:val="ca-ES" w:eastAsia="en-US" w:bidi="ar-SA"/>
      </w:rPr>
    </w:lvl>
  </w:abstractNum>
  <w:abstractNum w:abstractNumId="13" w15:restartNumberingAfterBreak="0">
    <w:nsid w:val="33EA61F2"/>
    <w:multiLevelType w:val="hybridMultilevel"/>
    <w:tmpl w:val="BF48DBCA"/>
    <w:lvl w:ilvl="0" w:tplc="6CE032F2">
      <w:start w:val="1"/>
      <w:numFmt w:val="lowerLetter"/>
      <w:lvlText w:val="%1)"/>
      <w:lvlJc w:val="left"/>
      <w:pPr>
        <w:ind w:left="783" w:hanging="360"/>
      </w:pPr>
      <w:rPr>
        <w:rFonts w:ascii="Arial MT" w:eastAsia="Arial MT" w:hAnsi="Arial MT" w:cs="Arial MT" w:hint="default"/>
        <w:spacing w:val="-3"/>
        <w:w w:val="99"/>
        <w:sz w:val="20"/>
        <w:szCs w:val="20"/>
        <w:lang w:val="ca-ES" w:eastAsia="en-US" w:bidi="ar-SA"/>
      </w:rPr>
    </w:lvl>
    <w:lvl w:ilvl="1" w:tplc="BFA6E07A">
      <w:numFmt w:val="bullet"/>
      <w:lvlText w:val="•"/>
      <w:lvlJc w:val="left"/>
      <w:pPr>
        <w:ind w:left="1684" w:hanging="360"/>
      </w:pPr>
      <w:rPr>
        <w:rFonts w:hint="default"/>
        <w:lang w:val="ca-ES" w:eastAsia="en-US" w:bidi="ar-SA"/>
      </w:rPr>
    </w:lvl>
    <w:lvl w:ilvl="2" w:tplc="5726D694">
      <w:numFmt w:val="bullet"/>
      <w:lvlText w:val="•"/>
      <w:lvlJc w:val="left"/>
      <w:pPr>
        <w:ind w:left="2589" w:hanging="360"/>
      </w:pPr>
      <w:rPr>
        <w:rFonts w:hint="default"/>
        <w:lang w:val="ca-ES" w:eastAsia="en-US" w:bidi="ar-SA"/>
      </w:rPr>
    </w:lvl>
    <w:lvl w:ilvl="3" w:tplc="ABF2ED28">
      <w:numFmt w:val="bullet"/>
      <w:lvlText w:val="•"/>
      <w:lvlJc w:val="left"/>
      <w:pPr>
        <w:ind w:left="3493" w:hanging="360"/>
      </w:pPr>
      <w:rPr>
        <w:rFonts w:hint="default"/>
        <w:lang w:val="ca-ES" w:eastAsia="en-US" w:bidi="ar-SA"/>
      </w:rPr>
    </w:lvl>
    <w:lvl w:ilvl="4" w:tplc="A25AEBB8">
      <w:numFmt w:val="bullet"/>
      <w:lvlText w:val="•"/>
      <w:lvlJc w:val="left"/>
      <w:pPr>
        <w:ind w:left="4398" w:hanging="360"/>
      </w:pPr>
      <w:rPr>
        <w:rFonts w:hint="default"/>
        <w:lang w:val="ca-ES" w:eastAsia="en-US" w:bidi="ar-SA"/>
      </w:rPr>
    </w:lvl>
    <w:lvl w:ilvl="5" w:tplc="BA749B50">
      <w:numFmt w:val="bullet"/>
      <w:lvlText w:val="•"/>
      <w:lvlJc w:val="left"/>
      <w:pPr>
        <w:ind w:left="5303" w:hanging="360"/>
      </w:pPr>
      <w:rPr>
        <w:rFonts w:hint="default"/>
        <w:lang w:val="ca-ES" w:eastAsia="en-US" w:bidi="ar-SA"/>
      </w:rPr>
    </w:lvl>
    <w:lvl w:ilvl="6" w:tplc="D6E8FB9A">
      <w:numFmt w:val="bullet"/>
      <w:lvlText w:val="•"/>
      <w:lvlJc w:val="left"/>
      <w:pPr>
        <w:ind w:left="6207" w:hanging="360"/>
      </w:pPr>
      <w:rPr>
        <w:rFonts w:hint="default"/>
        <w:lang w:val="ca-ES" w:eastAsia="en-US" w:bidi="ar-SA"/>
      </w:rPr>
    </w:lvl>
    <w:lvl w:ilvl="7" w:tplc="E0F47836">
      <w:numFmt w:val="bullet"/>
      <w:lvlText w:val="•"/>
      <w:lvlJc w:val="left"/>
      <w:pPr>
        <w:ind w:left="7112" w:hanging="360"/>
      </w:pPr>
      <w:rPr>
        <w:rFonts w:hint="default"/>
        <w:lang w:val="ca-ES" w:eastAsia="en-US" w:bidi="ar-SA"/>
      </w:rPr>
    </w:lvl>
    <w:lvl w:ilvl="8" w:tplc="2288301A">
      <w:numFmt w:val="bullet"/>
      <w:lvlText w:val="•"/>
      <w:lvlJc w:val="left"/>
      <w:pPr>
        <w:ind w:left="8017" w:hanging="360"/>
      </w:pPr>
      <w:rPr>
        <w:rFonts w:hint="default"/>
        <w:lang w:val="ca-ES" w:eastAsia="en-US" w:bidi="ar-SA"/>
      </w:rPr>
    </w:lvl>
  </w:abstractNum>
  <w:abstractNum w:abstractNumId="14" w15:restartNumberingAfterBreak="0">
    <w:nsid w:val="37DB78B1"/>
    <w:multiLevelType w:val="hybridMultilevel"/>
    <w:tmpl w:val="A092A37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3E1C7370"/>
    <w:multiLevelType w:val="hybridMultilevel"/>
    <w:tmpl w:val="A87636D2"/>
    <w:lvl w:ilvl="0" w:tplc="317607B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382B78"/>
    <w:multiLevelType w:val="hybridMultilevel"/>
    <w:tmpl w:val="00703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F61420"/>
    <w:multiLevelType w:val="hybridMultilevel"/>
    <w:tmpl w:val="A91E834A"/>
    <w:lvl w:ilvl="0" w:tplc="1D549598">
      <w:numFmt w:val="bullet"/>
      <w:lvlText w:val="-"/>
      <w:lvlJc w:val="left"/>
      <w:pPr>
        <w:ind w:left="860" w:hanging="360"/>
      </w:pPr>
      <w:rPr>
        <w:rFonts w:ascii="Times New Roman" w:eastAsia="Times New Roman" w:hAnsi="Times New Roman" w:cs="Times New Roman" w:hint="default"/>
        <w:w w:val="99"/>
        <w:sz w:val="20"/>
        <w:szCs w:val="20"/>
        <w:lang w:val="ca-ES" w:eastAsia="en-US" w:bidi="ar-SA"/>
      </w:rPr>
    </w:lvl>
    <w:lvl w:ilvl="1" w:tplc="57524D22">
      <w:numFmt w:val="bullet"/>
      <w:lvlText w:val="•"/>
      <w:lvlJc w:val="left"/>
      <w:pPr>
        <w:ind w:left="1756" w:hanging="360"/>
      </w:pPr>
      <w:rPr>
        <w:rFonts w:hint="default"/>
        <w:lang w:val="ca-ES" w:eastAsia="en-US" w:bidi="ar-SA"/>
      </w:rPr>
    </w:lvl>
    <w:lvl w:ilvl="2" w:tplc="80AA658E">
      <w:numFmt w:val="bullet"/>
      <w:lvlText w:val="•"/>
      <w:lvlJc w:val="left"/>
      <w:pPr>
        <w:ind w:left="2653" w:hanging="360"/>
      </w:pPr>
      <w:rPr>
        <w:rFonts w:hint="default"/>
        <w:lang w:val="ca-ES" w:eastAsia="en-US" w:bidi="ar-SA"/>
      </w:rPr>
    </w:lvl>
    <w:lvl w:ilvl="3" w:tplc="6D4EA110">
      <w:numFmt w:val="bullet"/>
      <w:lvlText w:val="•"/>
      <w:lvlJc w:val="left"/>
      <w:pPr>
        <w:ind w:left="3549" w:hanging="360"/>
      </w:pPr>
      <w:rPr>
        <w:rFonts w:hint="default"/>
        <w:lang w:val="ca-ES" w:eastAsia="en-US" w:bidi="ar-SA"/>
      </w:rPr>
    </w:lvl>
    <w:lvl w:ilvl="4" w:tplc="95E02B10">
      <w:numFmt w:val="bullet"/>
      <w:lvlText w:val="•"/>
      <w:lvlJc w:val="left"/>
      <w:pPr>
        <w:ind w:left="4446" w:hanging="360"/>
      </w:pPr>
      <w:rPr>
        <w:rFonts w:hint="default"/>
        <w:lang w:val="ca-ES" w:eastAsia="en-US" w:bidi="ar-SA"/>
      </w:rPr>
    </w:lvl>
    <w:lvl w:ilvl="5" w:tplc="49DC08D4">
      <w:numFmt w:val="bullet"/>
      <w:lvlText w:val="•"/>
      <w:lvlJc w:val="left"/>
      <w:pPr>
        <w:ind w:left="5343" w:hanging="360"/>
      </w:pPr>
      <w:rPr>
        <w:rFonts w:hint="default"/>
        <w:lang w:val="ca-ES" w:eastAsia="en-US" w:bidi="ar-SA"/>
      </w:rPr>
    </w:lvl>
    <w:lvl w:ilvl="6" w:tplc="2E304914">
      <w:numFmt w:val="bullet"/>
      <w:lvlText w:val="•"/>
      <w:lvlJc w:val="left"/>
      <w:pPr>
        <w:ind w:left="6239" w:hanging="360"/>
      </w:pPr>
      <w:rPr>
        <w:rFonts w:hint="default"/>
        <w:lang w:val="ca-ES" w:eastAsia="en-US" w:bidi="ar-SA"/>
      </w:rPr>
    </w:lvl>
    <w:lvl w:ilvl="7" w:tplc="DA8A5C98">
      <w:numFmt w:val="bullet"/>
      <w:lvlText w:val="•"/>
      <w:lvlJc w:val="left"/>
      <w:pPr>
        <w:ind w:left="7136" w:hanging="360"/>
      </w:pPr>
      <w:rPr>
        <w:rFonts w:hint="default"/>
        <w:lang w:val="ca-ES" w:eastAsia="en-US" w:bidi="ar-SA"/>
      </w:rPr>
    </w:lvl>
    <w:lvl w:ilvl="8" w:tplc="B68480C2">
      <w:numFmt w:val="bullet"/>
      <w:lvlText w:val="•"/>
      <w:lvlJc w:val="left"/>
      <w:pPr>
        <w:ind w:left="8033" w:hanging="360"/>
      </w:pPr>
      <w:rPr>
        <w:rFonts w:hint="default"/>
        <w:lang w:val="ca-ES" w:eastAsia="en-US" w:bidi="ar-SA"/>
      </w:rPr>
    </w:lvl>
  </w:abstractNum>
  <w:abstractNum w:abstractNumId="18" w15:restartNumberingAfterBreak="0">
    <w:nsid w:val="43294115"/>
    <w:multiLevelType w:val="hybridMultilevel"/>
    <w:tmpl w:val="7568B164"/>
    <w:lvl w:ilvl="0" w:tplc="DAF0B58E">
      <w:start w:val="1"/>
      <w:numFmt w:val="decimal"/>
      <w:lvlText w:val="%1."/>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7E788A"/>
    <w:multiLevelType w:val="hybridMultilevel"/>
    <w:tmpl w:val="14A20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8F08AA"/>
    <w:multiLevelType w:val="hybridMultilevel"/>
    <w:tmpl w:val="0C047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213B0B"/>
    <w:multiLevelType w:val="hybridMultilevel"/>
    <w:tmpl w:val="B4C21A1C"/>
    <w:lvl w:ilvl="0" w:tplc="2048F362">
      <w:numFmt w:val="bullet"/>
      <w:lvlText w:val=""/>
      <w:lvlJc w:val="left"/>
      <w:pPr>
        <w:ind w:left="783" w:hanging="360"/>
      </w:pPr>
      <w:rPr>
        <w:rFonts w:ascii="Symbol" w:eastAsia="Symbol" w:hAnsi="Symbol" w:cs="Symbol" w:hint="default"/>
        <w:w w:val="99"/>
        <w:sz w:val="20"/>
        <w:szCs w:val="20"/>
        <w:lang w:val="ca-ES" w:eastAsia="en-US" w:bidi="ar-SA"/>
      </w:rPr>
    </w:lvl>
    <w:lvl w:ilvl="1" w:tplc="8A962BA4">
      <w:numFmt w:val="bullet"/>
      <w:lvlText w:val=""/>
      <w:lvlJc w:val="left"/>
      <w:pPr>
        <w:ind w:left="1503" w:hanging="360"/>
      </w:pPr>
      <w:rPr>
        <w:rFonts w:ascii="Wingdings" w:eastAsia="Wingdings" w:hAnsi="Wingdings" w:cs="Wingdings" w:hint="default"/>
        <w:w w:val="99"/>
        <w:sz w:val="20"/>
        <w:szCs w:val="20"/>
        <w:lang w:val="ca-ES" w:eastAsia="en-US" w:bidi="ar-SA"/>
      </w:rPr>
    </w:lvl>
    <w:lvl w:ilvl="2" w:tplc="77F0D1C4">
      <w:numFmt w:val="bullet"/>
      <w:lvlText w:val="•"/>
      <w:lvlJc w:val="left"/>
      <w:pPr>
        <w:ind w:left="2425" w:hanging="360"/>
      </w:pPr>
      <w:rPr>
        <w:rFonts w:hint="default"/>
        <w:lang w:val="ca-ES" w:eastAsia="en-US" w:bidi="ar-SA"/>
      </w:rPr>
    </w:lvl>
    <w:lvl w:ilvl="3" w:tplc="CEBA36EC">
      <w:numFmt w:val="bullet"/>
      <w:lvlText w:val="•"/>
      <w:lvlJc w:val="left"/>
      <w:pPr>
        <w:ind w:left="3350" w:hanging="360"/>
      </w:pPr>
      <w:rPr>
        <w:rFonts w:hint="default"/>
        <w:lang w:val="ca-ES" w:eastAsia="en-US" w:bidi="ar-SA"/>
      </w:rPr>
    </w:lvl>
    <w:lvl w:ilvl="4" w:tplc="608A2612">
      <w:numFmt w:val="bullet"/>
      <w:lvlText w:val="•"/>
      <w:lvlJc w:val="left"/>
      <w:pPr>
        <w:ind w:left="4275" w:hanging="360"/>
      </w:pPr>
      <w:rPr>
        <w:rFonts w:hint="default"/>
        <w:lang w:val="ca-ES" w:eastAsia="en-US" w:bidi="ar-SA"/>
      </w:rPr>
    </w:lvl>
    <w:lvl w:ilvl="5" w:tplc="DFD4619C">
      <w:numFmt w:val="bullet"/>
      <w:lvlText w:val="•"/>
      <w:lvlJc w:val="left"/>
      <w:pPr>
        <w:ind w:left="5200" w:hanging="360"/>
      </w:pPr>
      <w:rPr>
        <w:rFonts w:hint="default"/>
        <w:lang w:val="ca-ES" w:eastAsia="en-US" w:bidi="ar-SA"/>
      </w:rPr>
    </w:lvl>
    <w:lvl w:ilvl="6" w:tplc="11542DA2">
      <w:numFmt w:val="bullet"/>
      <w:lvlText w:val="•"/>
      <w:lvlJc w:val="left"/>
      <w:pPr>
        <w:ind w:left="6125" w:hanging="360"/>
      </w:pPr>
      <w:rPr>
        <w:rFonts w:hint="default"/>
        <w:lang w:val="ca-ES" w:eastAsia="en-US" w:bidi="ar-SA"/>
      </w:rPr>
    </w:lvl>
    <w:lvl w:ilvl="7" w:tplc="154A1ECC">
      <w:numFmt w:val="bullet"/>
      <w:lvlText w:val="•"/>
      <w:lvlJc w:val="left"/>
      <w:pPr>
        <w:ind w:left="7050" w:hanging="360"/>
      </w:pPr>
      <w:rPr>
        <w:rFonts w:hint="default"/>
        <w:lang w:val="ca-ES" w:eastAsia="en-US" w:bidi="ar-SA"/>
      </w:rPr>
    </w:lvl>
    <w:lvl w:ilvl="8" w:tplc="B7780D6C">
      <w:numFmt w:val="bullet"/>
      <w:lvlText w:val="•"/>
      <w:lvlJc w:val="left"/>
      <w:pPr>
        <w:ind w:left="7976" w:hanging="360"/>
      </w:pPr>
      <w:rPr>
        <w:rFonts w:hint="default"/>
        <w:lang w:val="ca-ES" w:eastAsia="en-US" w:bidi="ar-SA"/>
      </w:rPr>
    </w:lvl>
  </w:abstractNum>
  <w:abstractNum w:abstractNumId="22" w15:restartNumberingAfterBreak="0">
    <w:nsid w:val="4F4E17FE"/>
    <w:multiLevelType w:val="hybridMultilevel"/>
    <w:tmpl w:val="5FC0DF28"/>
    <w:lvl w:ilvl="0" w:tplc="ABB4BA46">
      <w:numFmt w:val="bullet"/>
      <w:lvlText w:val=""/>
      <w:lvlJc w:val="left"/>
      <w:pPr>
        <w:ind w:left="720" w:hanging="360"/>
      </w:pPr>
      <w:rPr>
        <w:rFonts w:ascii="Wingdings" w:eastAsia="Wingdings" w:hAnsi="Wingdings" w:cs="Wingdings"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F32A09"/>
    <w:multiLevelType w:val="hybridMultilevel"/>
    <w:tmpl w:val="DF6E191E"/>
    <w:lvl w:ilvl="0" w:tplc="AD9E28B4">
      <w:start w:val="1"/>
      <w:numFmt w:val="upperLetter"/>
      <w:lvlText w:val="%1)"/>
      <w:lvlJc w:val="left"/>
      <w:pPr>
        <w:ind w:left="1440" w:hanging="360"/>
      </w:pPr>
      <w:rPr>
        <w:rFonts w:asciiTheme="minorHAnsi" w:hAnsiTheme="minorHAnsi" w:cstheme="minorBidi" w:hint="default"/>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5B2015A2"/>
    <w:multiLevelType w:val="hybridMultilevel"/>
    <w:tmpl w:val="F8600D28"/>
    <w:lvl w:ilvl="0" w:tplc="84F4276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5C7E52"/>
    <w:multiLevelType w:val="hybridMultilevel"/>
    <w:tmpl w:val="089201E2"/>
    <w:lvl w:ilvl="0" w:tplc="AA96BF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E2A3905"/>
    <w:multiLevelType w:val="hybridMultilevel"/>
    <w:tmpl w:val="60C4B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A45B66"/>
    <w:multiLevelType w:val="hybridMultilevel"/>
    <w:tmpl w:val="548C05F8"/>
    <w:lvl w:ilvl="0" w:tplc="0C0A0017">
      <w:start w:val="1"/>
      <w:numFmt w:val="lowerLetter"/>
      <w:lvlText w:val="%1)"/>
      <w:lvlJc w:val="left"/>
      <w:pPr>
        <w:ind w:left="1080" w:hanging="360"/>
      </w:pPr>
    </w:lvl>
    <w:lvl w:ilvl="1" w:tplc="48622A26">
      <w:start w:val="1"/>
      <w:numFmt w:val="decimal"/>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21A5104"/>
    <w:multiLevelType w:val="hybridMultilevel"/>
    <w:tmpl w:val="8224200E"/>
    <w:lvl w:ilvl="0" w:tplc="05142774">
      <w:numFmt w:val="bullet"/>
      <w:lvlText w:val="-"/>
      <w:lvlJc w:val="left"/>
      <w:pPr>
        <w:ind w:left="1254" w:hanging="123"/>
      </w:pPr>
      <w:rPr>
        <w:rFonts w:ascii="Arial MT" w:eastAsia="Arial MT" w:hAnsi="Arial MT" w:cs="Arial MT" w:hint="default"/>
        <w:w w:val="99"/>
        <w:sz w:val="20"/>
        <w:szCs w:val="20"/>
        <w:lang w:val="ca-ES" w:eastAsia="en-US" w:bidi="ar-SA"/>
      </w:rPr>
    </w:lvl>
    <w:lvl w:ilvl="1" w:tplc="E9F4C41A">
      <w:numFmt w:val="bullet"/>
      <w:lvlText w:val="•"/>
      <w:lvlJc w:val="left"/>
      <w:pPr>
        <w:ind w:left="2116" w:hanging="123"/>
      </w:pPr>
      <w:rPr>
        <w:rFonts w:hint="default"/>
        <w:lang w:val="ca-ES" w:eastAsia="en-US" w:bidi="ar-SA"/>
      </w:rPr>
    </w:lvl>
    <w:lvl w:ilvl="2" w:tplc="9ECED6D2">
      <w:numFmt w:val="bullet"/>
      <w:lvlText w:val="•"/>
      <w:lvlJc w:val="left"/>
      <w:pPr>
        <w:ind w:left="2973" w:hanging="123"/>
      </w:pPr>
      <w:rPr>
        <w:rFonts w:hint="default"/>
        <w:lang w:val="ca-ES" w:eastAsia="en-US" w:bidi="ar-SA"/>
      </w:rPr>
    </w:lvl>
    <w:lvl w:ilvl="3" w:tplc="F844D7D0">
      <w:numFmt w:val="bullet"/>
      <w:lvlText w:val="•"/>
      <w:lvlJc w:val="left"/>
      <w:pPr>
        <w:ind w:left="3829" w:hanging="123"/>
      </w:pPr>
      <w:rPr>
        <w:rFonts w:hint="default"/>
        <w:lang w:val="ca-ES" w:eastAsia="en-US" w:bidi="ar-SA"/>
      </w:rPr>
    </w:lvl>
    <w:lvl w:ilvl="4" w:tplc="FA867DFE">
      <w:numFmt w:val="bullet"/>
      <w:lvlText w:val="•"/>
      <w:lvlJc w:val="left"/>
      <w:pPr>
        <w:ind w:left="4686" w:hanging="123"/>
      </w:pPr>
      <w:rPr>
        <w:rFonts w:hint="default"/>
        <w:lang w:val="ca-ES" w:eastAsia="en-US" w:bidi="ar-SA"/>
      </w:rPr>
    </w:lvl>
    <w:lvl w:ilvl="5" w:tplc="F3C8D6C4">
      <w:numFmt w:val="bullet"/>
      <w:lvlText w:val="•"/>
      <w:lvlJc w:val="left"/>
      <w:pPr>
        <w:ind w:left="5543" w:hanging="123"/>
      </w:pPr>
      <w:rPr>
        <w:rFonts w:hint="default"/>
        <w:lang w:val="ca-ES" w:eastAsia="en-US" w:bidi="ar-SA"/>
      </w:rPr>
    </w:lvl>
    <w:lvl w:ilvl="6" w:tplc="95B4B502">
      <w:numFmt w:val="bullet"/>
      <w:lvlText w:val="•"/>
      <w:lvlJc w:val="left"/>
      <w:pPr>
        <w:ind w:left="6399" w:hanging="123"/>
      </w:pPr>
      <w:rPr>
        <w:rFonts w:hint="default"/>
        <w:lang w:val="ca-ES" w:eastAsia="en-US" w:bidi="ar-SA"/>
      </w:rPr>
    </w:lvl>
    <w:lvl w:ilvl="7" w:tplc="99922162">
      <w:numFmt w:val="bullet"/>
      <w:lvlText w:val="•"/>
      <w:lvlJc w:val="left"/>
      <w:pPr>
        <w:ind w:left="7256" w:hanging="123"/>
      </w:pPr>
      <w:rPr>
        <w:rFonts w:hint="default"/>
        <w:lang w:val="ca-ES" w:eastAsia="en-US" w:bidi="ar-SA"/>
      </w:rPr>
    </w:lvl>
    <w:lvl w:ilvl="8" w:tplc="F9DABC5A">
      <w:numFmt w:val="bullet"/>
      <w:lvlText w:val="•"/>
      <w:lvlJc w:val="left"/>
      <w:pPr>
        <w:ind w:left="8113" w:hanging="123"/>
      </w:pPr>
      <w:rPr>
        <w:rFonts w:hint="default"/>
        <w:lang w:val="ca-ES" w:eastAsia="en-US" w:bidi="ar-SA"/>
      </w:rPr>
    </w:lvl>
  </w:abstractNum>
  <w:abstractNum w:abstractNumId="29" w15:restartNumberingAfterBreak="0">
    <w:nsid w:val="62D546E4"/>
    <w:multiLevelType w:val="hybridMultilevel"/>
    <w:tmpl w:val="CBFC3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CF071F"/>
    <w:multiLevelType w:val="hybridMultilevel"/>
    <w:tmpl w:val="BC78D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DC57F5"/>
    <w:multiLevelType w:val="hybridMultilevel"/>
    <w:tmpl w:val="F83493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E219BF"/>
    <w:multiLevelType w:val="hybridMultilevel"/>
    <w:tmpl w:val="44BA08EC"/>
    <w:lvl w:ilvl="0" w:tplc="DF6486E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A91F7A"/>
    <w:multiLevelType w:val="hybridMultilevel"/>
    <w:tmpl w:val="995AB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94291D"/>
    <w:multiLevelType w:val="hybridMultilevel"/>
    <w:tmpl w:val="5100E026"/>
    <w:lvl w:ilvl="0" w:tplc="E55C830E">
      <w:start w:val="1"/>
      <w:numFmt w:val="lowerLetter"/>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0C636A4"/>
    <w:multiLevelType w:val="hybridMultilevel"/>
    <w:tmpl w:val="1F64AD1C"/>
    <w:lvl w:ilvl="0" w:tplc="F3A2544A">
      <w:start w:val="1"/>
      <w:numFmt w:val="upperLetter"/>
      <w:lvlText w:val="%1)"/>
      <w:lvlJc w:val="left"/>
      <w:pPr>
        <w:ind w:left="1080" w:hanging="360"/>
      </w:pPr>
      <w:rPr>
        <w:rFonts w:hint="default"/>
      </w:rPr>
    </w:lvl>
    <w:lvl w:ilvl="1" w:tplc="9E14F9D6">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721D0A01"/>
    <w:multiLevelType w:val="hybridMultilevel"/>
    <w:tmpl w:val="4A3A2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DF2A71"/>
    <w:multiLevelType w:val="hybridMultilevel"/>
    <w:tmpl w:val="EB886140"/>
    <w:lvl w:ilvl="0" w:tplc="305EFE1C">
      <w:numFmt w:val="bullet"/>
      <w:lvlText w:val="o"/>
      <w:lvlJc w:val="left"/>
      <w:pPr>
        <w:ind w:left="1573" w:hanging="356"/>
      </w:pPr>
      <w:rPr>
        <w:rFonts w:ascii="Courier New" w:eastAsia="Courier New" w:hAnsi="Courier New" w:cs="Courier New" w:hint="default"/>
        <w:w w:val="99"/>
        <w:sz w:val="20"/>
        <w:szCs w:val="20"/>
        <w:lang w:val="ca-ES" w:eastAsia="en-US" w:bidi="ar-SA"/>
      </w:rPr>
    </w:lvl>
    <w:lvl w:ilvl="1" w:tplc="42F2D420">
      <w:numFmt w:val="bullet"/>
      <w:lvlText w:val="•"/>
      <w:lvlJc w:val="left"/>
      <w:pPr>
        <w:ind w:left="2404" w:hanging="356"/>
      </w:pPr>
      <w:rPr>
        <w:rFonts w:hint="default"/>
        <w:lang w:val="ca-ES" w:eastAsia="en-US" w:bidi="ar-SA"/>
      </w:rPr>
    </w:lvl>
    <w:lvl w:ilvl="2" w:tplc="533A2EC8">
      <w:numFmt w:val="bullet"/>
      <w:lvlText w:val="•"/>
      <w:lvlJc w:val="left"/>
      <w:pPr>
        <w:ind w:left="3229" w:hanging="356"/>
      </w:pPr>
      <w:rPr>
        <w:rFonts w:hint="default"/>
        <w:lang w:val="ca-ES" w:eastAsia="en-US" w:bidi="ar-SA"/>
      </w:rPr>
    </w:lvl>
    <w:lvl w:ilvl="3" w:tplc="01F8C8CC">
      <w:numFmt w:val="bullet"/>
      <w:lvlText w:val="•"/>
      <w:lvlJc w:val="left"/>
      <w:pPr>
        <w:ind w:left="4053" w:hanging="356"/>
      </w:pPr>
      <w:rPr>
        <w:rFonts w:hint="default"/>
        <w:lang w:val="ca-ES" w:eastAsia="en-US" w:bidi="ar-SA"/>
      </w:rPr>
    </w:lvl>
    <w:lvl w:ilvl="4" w:tplc="BB6A598A">
      <w:numFmt w:val="bullet"/>
      <w:lvlText w:val="•"/>
      <w:lvlJc w:val="left"/>
      <w:pPr>
        <w:ind w:left="4878" w:hanging="356"/>
      </w:pPr>
      <w:rPr>
        <w:rFonts w:hint="default"/>
        <w:lang w:val="ca-ES" w:eastAsia="en-US" w:bidi="ar-SA"/>
      </w:rPr>
    </w:lvl>
    <w:lvl w:ilvl="5" w:tplc="99CA4E14">
      <w:numFmt w:val="bullet"/>
      <w:lvlText w:val="•"/>
      <w:lvlJc w:val="left"/>
      <w:pPr>
        <w:ind w:left="5703" w:hanging="356"/>
      </w:pPr>
      <w:rPr>
        <w:rFonts w:hint="default"/>
        <w:lang w:val="ca-ES" w:eastAsia="en-US" w:bidi="ar-SA"/>
      </w:rPr>
    </w:lvl>
    <w:lvl w:ilvl="6" w:tplc="BD50450C">
      <w:numFmt w:val="bullet"/>
      <w:lvlText w:val="•"/>
      <w:lvlJc w:val="left"/>
      <w:pPr>
        <w:ind w:left="6527" w:hanging="356"/>
      </w:pPr>
      <w:rPr>
        <w:rFonts w:hint="default"/>
        <w:lang w:val="ca-ES" w:eastAsia="en-US" w:bidi="ar-SA"/>
      </w:rPr>
    </w:lvl>
    <w:lvl w:ilvl="7" w:tplc="4A565C7C">
      <w:numFmt w:val="bullet"/>
      <w:lvlText w:val="•"/>
      <w:lvlJc w:val="left"/>
      <w:pPr>
        <w:ind w:left="7352" w:hanging="356"/>
      </w:pPr>
      <w:rPr>
        <w:rFonts w:hint="default"/>
        <w:lang w:val="ca-ES" w:eastAsia="en-US" w:bidi="ar-SA"/>
      </w:rPr>
    </w:lvl>
    <w:lvl w:ilvl="8" w:tplc="604E02C0">
      <w:numFmt w:val="bullet"/>
      <w:lvlText w:val="•"/>
      <w:lvlJc w:val="left"/>
      <w:pPr>
        <w:ind w:left="8177" w:hanging="356"/>
      </w:pPr>
      <w:rPr>
        <w:rFonts w:hint="default"/>
        <w:lang w:val="ca-ES" w:eastAsia="en-US" w:bidi="ar-SA"/>
      </w:rPr>
    </w:lvl>
  </w:abstractNum>
  <w:abstractNum w:abstractNumId="38" w15:restartNumberingAfterBreak="0">
    <w:nsid w:val="7D1F5759"/>
    <w:multiLevelType w:val="hybridMultilevel"/>
    <w:tmpl w:val="9BE4F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36486C"/>
    <w:multiLevelType w:val="hybridMultilevel"/>
    <w:tmpl w:val="23A0371E"/>
    <w:lvl w:ilvl="0" w:tplc="317607B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A0274C"/>
    <w:multiLevelType w:val="hybridMultilevel"/>
    <w:tmpl w:val="999A0D70"/>
    <w:lvl w:ilvl="0" w:tplc="DF52ED64">
      <w:start w:val="1"/>
      <w:numFmt w:val="lowerLetter"/>
      <w:lvlText w:val="%1)"/>
      <w:lvlJc w:val="left"/>
      <w:pPr>
        <w:ind w:left="783" w:hanging="360"/>
      </w:pPr>
      <w:rPr>
        <w:rFonts w:ascii="Arial MT" w:eastAsia="Arial MT" w:hAnsi="Arial MT" w:cs="Arial MT" w:hint="default"/>
        <w:spacing w:val="-3"/>
        <w:w w:val="99"/>
        <w:sz w:val="20"/>
        <w:szCs w:val="20"/>
        <w:lang w:val="ca-ES" w:eastAsia="en-US" w:bidi="ar-SA"/>
      </w:rPr>
    </w:lvl>
    <w:lvl w:ilvl="1" w:tplc="B930D61E">
      <w:numFmt w:val="bullet"/>
      <w:lvlText w:val="•"/>
      <w:lvlJc w:val="left"/>
      <w:pPr>
        <w:ind w:left="1684" w:hanging="360"/>
      </w:pPr>
      <w:rPr>
        <w:rFonts w:hint="default"/>
        <w:lang w:val="ca-ES" w:eastAsia="en-US" w:bidi="ar-SA"/>
      </w:rPr>
    </w:lvl>
    <w:lvl w:ilvl="2" w:tplc="D776878E">
      <w:numFmt w:val="bullet"/>
      <w:lvlText w:val="•"/>
      <w:lvlJc w:val="left"/>
      <w:pPr>
        <w:ind w:left="2589" w:hanging="360"/>
      </w:pPr>
      <w:rPr>
        <w:rFonts w:hint="default"/>
        <w:lang w:val="ca-ES" w:eastAsia="en-US" w:bidi="ar-SA"/>
      </w:rPr>
    </w:lvl>
    <w:lvl w:ilvl="3" w:tplc="B7D4E1D0">
      <w:numFmt w:val="bullet"/>
      <w:lvlText w:val="•"/>
      <w:lvlJc w:val="left"/>
      <w:pPr>
        <w:ind w:left="3493" w:hanging="360"/>
      </w:pPr>
      <w:rPr>
        <w:rFonts w:hint="default"/>
        <w:lang w:val="ca-ES" w:eastAsia="en-US" w:bidi="ar-SA"/>
      </w:rPr>
    </w:lvl>
    <w:lvl w:ilvl="4" w:tplc="94609614">
      <w:numFmt w:val="bullet"/>
      <w:lvlText w:val="•"/>
      <w:lvlJc w:val="left"/>
      <w:pPr>
        <w:ind w:left="4398" w:hanging="360"/>
      </w:pPr>
      <w:rPr>
        <w:rFonts w:hint="default"/>
        <w:lang w:val="ca-ES" w:eastAsia="en-US" w:bidi="ar-SA"/>
      </w:rPr>
    </w:lvl>
    <w:lvl w:ilvl="5" w:tplc="26FC1176">
      <w:numFmt w:val="bullet"/>
      <w:lvlText w:val="•"/>
      <w:lvlJc w:val="left"/>
      <w:pPr>
        <w:ind w:left="5303" w:hanging="360"/>
      </w:pPr>
      <w:rPr>
        <w:rFonts w:hint="default"/>
        <w:lang w:val="ca-ES" w:eastAsia="en-US" w:bidi="ar-SA"/>
      </w:rPr>
    </w:lvl>
    <w:lvl w:ilvl="6" w:tplc="5114EE44">
      <w:numFmt w:val="bullet"/>
      <w:lvlText w:val="•"/>
      <w:lvlJc w:val="left"/>
      <w:pPr>
        <w:ind w:left="6207" w:hanging="360"/>
      </w:pPr>
      <w:rPr>
        <w:rFonts w:hint="default"/>
        <w:lang w:val="ca-ES" w:eastAsia="en-US" w:bidi="ar-SA"/>
      </w:rPr>
    </w:lvl>
    <w:lvl w:ilvl="7" w:tplc="24F076A8">
      <w:numFmt w:val="bullet"/>
      <w:lvlText w:val="•"/>
      <w:lvlJc w:val="left"/>
      <w:pPr>
        <w:ind w:left="7112" w:hanging="360"/>
      </w:pPr>
      <w:rPr>
        <w:rFonts w:hint="default"/>
        <w:lang w:val="ca-ES" w:eastAsia="en-US" w:bidi="ar-SA"/>
      </w:rPr>
    </w:lvl>
    <w:lvl w:ilvl="8" w:tplc="74BA6DB2">
      <w:numFmt w:val="bullet"/>
      <w:lvlText w:val="•"/>
      <w:lvlJc w:val="left"/>
      <w:pPr>
        <w:ind w:left="8017" w:hanging="360"/>
      </w:pPr>
      <w:rPr>
        <w:rFonts w:hint="default"/>
        <w:lang w:val="ca-ES" w:eastAsia="en-US" w:bidi="ar-SA"/>
      </w:rPr>
    </w:lvl>
  </w:abstractNum>
  <w:abstractNum w:abstractNumId="41" w15:restartNumberingAfterBreak="0">
    <w:nsid w:val="7FD73D5E"/>
    <w:multiLevelType w:val="hybridMultilevel"/>
    <w:tmpl w:val="1B2A82B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07809323">
    <w:abstractNumId w:val="18"/>
  </w:num>
  <w:num w:numId="2" w16cid:durableId="212276253">
    <w:abstractNumId w:val="39"/>
  </w:num>
  <w:num w:numId="3" w16cid:durableId="1659457024">
    <w:abstractNumId w:val="1"/>
  </w:num>
  <w:num w:numId="4" w16cid:durableId="1389722350">
    <w:abstractNumId w:val="26"/>
  </w:num>
  <w:num w:numId="5" w16cid:durableId="1939176940">
    <w:abstractNumId w:val="9"/>
  </w:num>
  <w:num w:numId="6" w16cid:durableId="686251586">
    <w:abstractNumId w:val="7"/>
  </w:num>
  <w:num w:numId="7" w16cid:durableId="1461416547">
    <w:abstractNumId w:val="25"/>
  </w:num>
  <w:num w:numId="8" w16cid:durableId="1082602059">
    <w:abstractNumId w:val="15"/>
  </w:num>
  <w:num w:numId="9" w16cid:durableId="1715037108">
    <w:abstractNumId w:val="0"/>
  </w:num>
  <w:num w:numId="10" w16cid:durableId="2137789747">
    <w:abstractNumId w:val="38"/>
  </w:num>
  <w:num w:numId="11" w16cid:durableId="1009403029">
    <w:abstractNumId w:val="16"/>
  </w:num>
  <w:num w:numId="12" w16cid:durableId="2120686348">
    <w:abstractNumId w:val="31"/>
  </w:num>
  <w:num w:numId="13" w16cid:durableId="1806656154">
    <w:abstractNumId w:val="10"/>
  </w:num>
  <w:num w:numId="14" w16cid:durableId="1522083026">
    <w:abstractNumId w:val="41"/>
  </w:num>
  <w:num w:numId="15" w16cid:durableId="407577669">
    <w:abstractNumId w:val="28"/>
  </w:num>
  <w:num w:numId="16" w16cid:durableId="212235165">
    <w:abstractNumId w:val="4"/>
  </w:num>
  <w:num w:numId="17" w16cid:durableId="539318436">
    <w:abstractNumId w:val="36"/>
  </w:num>
  <w:num w:numId="18" w16cid:durableId="1835487560">
    <w:abstractNumId w:val="19"/>
  </w:num>
  <w:num w:numId="19" w16cid:durableId="1599172262">
    <w:abstractNumId w:val="32"/>
  </w:num>
  <w:num w:numId="20" w16cid:durableId="63335565">
    <w:abstractNumId w:val="2"/>
  </w:num>
  <w:num w:numId="21" w16cid:durableId="1901550833">
    <w:abstractNumId w:val="12"/>
  </w:num>
  <w:num w:numId="22" w16cid:durableId="1981181940">
    <w:abstractNumId w:val="13"/>
  </w:num>
  <w:num w:numId="23" w16cid:durableId="1494253244">
    <w:abstractNumId w:val="37"/>
  </w:num>
  <w:num w:numId="24" w16cid:durableId="1684936123">
    <w:abstractNumId w:val="3"/>
  </w:num>
  <w:num w:numId="25" w16cid:durableId="1944141596">
    <w:abstractNumId w:val="5"/>
  </w:num>
  <w:num w:numId="26" w16cid:durableId="1789543657">
    <w:abstractNumId w:val="6"/>
  </w:num>
  <w:num w:numId="27" w16cid:durableId="1879121255">
    <w:abstractNumId w:val="14"/>
  </w:num>
  <w:num w:numId="28" w16cid:durableId="834105676">
    <w:abstractNumId w:val="33"/>
  </w:num>
  <w:num w:numId="29" w16cid:durableId="937836077">
    <w:abstractNumId w:val="11"/>
  </w:num>
  <w:num w:numId="30" w16cid:durableId="2122988826">
    <w:abstractNumId w:val="35"/>
  </w:num>
  <w:num w:numId="31" w16cid:durableId="1030454862">
    <w:abstractNumId w:val="30"/>
  </w:num>
  <w:num w:numId="32" w16cid:durableId="1931691507">
    <w:abstractNumId w:val="17"/>
  </w:num>
  <w:num w:numId="33" w16cid:durableId="635914102">
    <w:abstractNumId w:val="21"/>
  </w:num>
  <w:num w:numId="34" w16cid:durableId="1412510418">
    <w:abstractNumId w:val="22"/>
  </w:num>
  <w:num w:numId="35" w16cid:durableId="244144606">
    <w:abstractNumId w:val="40"/>
  </w:num>
  <w:num w:numId="36" w16cid:durableId="1960450382">
    <w:abstractNumId w:val="27"/>
  </w:num>
  <w:num w:numId="37" w16cid:durableId="1957563640">
    <w:abstractNumId w:val="24"/>
  </w:num>
  <w:num w:numId="38" w16cid:durableId="959188645">
    <w:abstractNumId w:val="34"/>
  </w:num>
  <w:num w:numId="39" w16cid:durableId="2019191070">
    <w:abstractNumId w:val="23"/>
  </w:num>
  <w:num w:numId="40" w16cid:durableId="202333326">
    <w:abstractNumId w:val="8"/>
  </w:num>
  <w:num w:numId="41" w16cid:durableId="911432061">
    <w:abstractNumId w:val="20"/>
  </w:num>
  <w:num w:numId="42" w16cid:durableId="16124746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FA"/>
    <w:rsid w:val="00003B9A"/>
    <w:rsid w:val="00010684"/>
    <w:rsid w:val="00010F59"/>
    <w:rsid w:val="000159F4"/>
    <w:rsid w:val="00015D64"/>
    <w:rsid w:val="00016985"/>
    <w:rsid w:val="00016C95"/>
    <w:rsid w:val="00023B4F"/>
    <w:rsid w:val="00024597"/>
    <w:rsid w:val="000302AE"/>
    <w:rsid w:val="00030A12"/>
    <w:rsid w:val="00031D55"/>
    <w:rsid w:val="00032723"/>
    <w:rsid w:val="000334BB"/>
    <w:rsid w:val="00040016"/>
    <w:rsid w:val="00042A27"/>
    <w:rsid w:val="00043047"/>
    <w:rsid w:val="000457C6"/>
    <w:rsid w:val="00050798"/>
    <w:rsid w:val="00051E48"/>
    <w:rsid w:val="000546FF"/>
    <w:rsid w:val="00054D92"/>
    <w:rsid w:val="000552BC"/>
    <w:rsid w:val="00071642"/>
    <w:rsid w:val="000736C3"/>
    <w:rsid w:val="00075ADC"/>
    <w:rsid w:val="000819E3"/>
    <w:rsid w:val="00082EFC"/>
    <w:rsid w:val="00087A92"/>
    <w:rsid w:val="00087BA3"/>
    <w:rsid w:val="000913B0"/>
    <w:rsid w:val="00094632"/>
    <w:rsid w:val="000951B0"/>
    <w:rsid w:val="000A08E0"/>
    <w:rsid w:val="000A184C"/>
    <w:rsid w:val="000A3AF9"/>
    <w:rsid w:val="000A7567"/>
    <w:rsid w:val="000A7936"/>
    <w:rsid w:val="000B1C85"/>
    <w:rsid w:val="000B2730"/>
    <w:rsid w:val="000B3563"/>
    <w:rsid w:val="000B3607"/>
    <w:rsid w:val="000B7979"/>
    <w:rsid w:val="000C083F"/>
    <w:rsid w:val="000C294C"/>
    <w:rsid w:val="000C440F"/>
    <w:rsid w:val="000C5018"/>
    <w:rsid w:val="000D03D1"/>
    <w:rsid w:val="000D1C8B"/>
    <w:rsid w:val="000D21B3"/>
    <w:rsid w:val="000D373F"/>
    <w:rsid w:val="000D4A2E"/>
    <w:rsid w:val="000D6417"/>
    <w:rsid w:val="000E0890"/>
    <w:rsid w:val="000E2990"/>
    <w:rsid w:val="000E3519"/>
    <w:rsid w:val="000E3D42"/>
    <w:rsid w:val="000E6D44"/>
    <w:rsid w:val="000F0152"/>
    <w:rsid w:val="000F0632"/>
    <w:rsid w:val="000F0B7A"/>
    <w:rsid w:val="000F5145"/>
    <w:rsid w:val="000F5D1E"/>
    <w:rsid w:val="000F7114"/>
    <w:rsid w:val="000F7265"/>
    <w:rsid w:val="000F7517"/>
    <w:rsid w:val="00100A4D"/>
    <w:rsid w:val="001011F6"/>
    <w:rsid w:val="001021B2"/>
    <w:rsid w:val="0010268E"/>
    <w:rsid w:val="00103CFB"/>
    <w:rsid w:val="001103D0"/>
    <w:rsid w:val="00110753"/>
    <w:rsid w:val="001117B3"/>
    <w:rsid w:val="001133FE"/>
    <w:rsid w:val="001146C8"/>
    <w:rsid w:val="00116F60"/>
    <w:rsid w:val="001205AD"/>
    <w:rsid w:val="00120EBE"/>
    <w:rsid w:val="0012221B"/>
    <w:rsid w:val="00122959"/>
    <w:rsid w:val="00122E55"/>
    <w:rsid w:val="00124745"/>
    <w:rsid w:val="00126106"/>
    <w:rsid w:val="00126BED"/>
    <w:rsid w:val="0013061C"/>
    <w:rsid w:val="001317C3"/>
    <w:rsid w:val="00134458"/>
    <w:rsid w:val="001354D4"/>
    <w:rsid w:val="001414F8"/>
    <w:rsid w:val="00141F90"/>
    <w:rsid w:val="00150357"/>
    <w:rsid w:val="001538D4"/>
    <w:rsid w:val="001556CA"/>
    <w:rsid w:val="00161202"/>
    <w:rsid w:val="00162563"/>
    <w:rsid w:val="00163AFD"/>
    <w:rsid w:val="00164EA8"/>
    <w:rsid w:val="0016605D"/>
    <w:rsid w:val="00170261"/>
    <w:rsid w:val="00171775"/>
    <w:rsid w:val="00172751"/>
    <w:rsid w:val="00174680"/>
    <w:rsid w:val="0018113B"/>
    <w:rsid w:val="00181D59"/>
    <w:rsid w:val="00185166"/>
    <w:rsid w:val="001932CA"/>
    <w:rsid w:val="00193934"/>
    <w:rsid w:val="0019527F"/>
    <w:rsid w:val="00195A1C"/>
    <w:rsid w:val="001A105F"/>
    <w:rsid w:val="001A2C02"/>
    <w:rsid w:val="001A503D"/>
    <w:rsid w:val="001A76ED"/>
    <w:rsid w:val="001A78C0"/>
    <w:rsid w:val="001B1F69"/>
    <w:rsid w:val="001C6644"/>
    <w:rsid w:val="001C78AC"/>
    <w:rsid w:val="001D1321"/>
    <w:rsid w:val="001D1AC1"/>
    <w:rsid w:val="001D38C5"/>
    <w:rsid w:val="001D3A17"/>
    <w:rsid w:val="001D6BCD"/>
    <w:rsid w:val="001E0565"/>
    <w:rsid w:val="001E2B7D"/>
    <w:rsid w:val="001E2D5F"/>
    <w:rsid w:val="001F086D"/>
    <w:rsid w:val="002001C0"/>
    <w:rsid w:val="00201DFB"/>
    <w:rsid w:val="00204F28"/>
    <w:rsid w:val="00207DC9"/>
    <w:rsid w:val="00210F17"/>
    <w:rsid w:val="00212BF9"/>
    <w:rsid w:val="00214BCE"/>
    <w:rsid w:val="00216358"/>
    <w:rsid w:val="0022318D"/>
    <w:rsid w:val="002236B4"/>
    <w:rsid w:val="0022464F"/>
    <w:rsid w:val="002274F1"/>
    <w:rsid w:val="00227921"/>
    <w:rsid w:val="002348E8"/>
    <w:rsid w:val="0023750B"/>
    <w:rsid w:val="00237BFC"/>
    <w:rsid w:val="002410A7"/>
    <w:rsid w:val="002433A9"/>
    <w:rsid w:val="00247656"/>
    <w:rsid w:val="00251320"/>
    <w:rsid w:val="00252274"/>
    <w:rsid w:val="002572C6"/>
    <w:rsid w:val="00257BDA"/>
    <w:rsid w:val="00264CC3"/>
    <w:rsid w:val="0026582D"/>
    <w:rsid w:val="00266125"/>
    <w:rsid w:val="00267430"/>
    <w:rsid w:val="0026784A"/>
    <w:rsid w:val="00267AF0"/>
    <w:rsid w:val="0027121F"/>
    <w:rsid w:val="00273A77"/>
    <w:rsid w:val="00276A2A"/>
    <w:rsid w:val="002771ED"/>
    <w:rsid w:val="00280063"/>
    <w:rsid w:val="00280E76"/>
    <w:rsid w:val="00281D72"/>
    <w:rsid w:val="00283922"/>
    <w:rsid w:val="00287B79"/>
    <w:rsid w:val="00294A96"/>
    <w:rsid w:val="00295022"/>
    <w:rsid w:val="0029504D"/>
    <w:rsid w:val="0029509E"/>
    <w:rsid w:val="002963A3"/>
    <w:rsid w:val="002A0C6C"/>
    <w:rsid w:val="002A1D5B"/>
    <w:rsid w:val="002A45E0"/>
    <w:rsid w:val="002B40B2"/>
    <w:rsid w:val="002C1651"/>
    <w:rsid w:val="002C3DD9"/>
    <w:rsid w:val="002C5353"/>
    <w:rsid w:val="002D0ED9"/>
    <w:rsid w:val="002D3D15"/>
    <w:rsid w:val="002D6EE6"/>
    <w:rsid w:val="002D7865"/>
    <w:rsid w:val="002D7F41"/>
    <w:rsid w:val="002E3124"/>
    <w:rsid w:val="002F2982"/>
    <w:rsid w:val="002F3D9C"/>
    <w:rsid w:val="002F5619"/>
    <w:rsid w:val="0030289E"/>
    <w:rsid w:val="003036F5"/>
    <w:rsid w:val="003043E5"/>
    <w:rsid w:val="00310CD9"/>
    <w:rsid w:val="00315BF5"/>
    <w:rsid w:val="0031668E"/>
    <w:rsid w:val="003177BF"/>
    <w:rsid w:val="0032378D"/>
    <w:rsid w:val="003251A6"/>
    <w:rsid w:val="003326E7"/>
    <w:rsid w:val="00333CE6"/>
    <w:rsid w:val="00336B01"/>
    <w:rsid w:val="0034284A"/>
    <w:rsid w:val="00342B17"/>
    <w:rsid w:val="003439F0"/>
    <w:rsid w:val="00344D76"/>
    <w:rsid w:val="0034573E"/>
    <w:rsid w:val="00346011"/>
    <w:rsid w:val="003460CA"/>
    <w:rsid w:val="003525C6"/>
    <w:rsid w:val="0035458C"/>
    <w:rsid w:val="003548BC"/>
    <w:rsid w:val="00356224"/>
    <w:rsid w:val="00361738"/>
    <w:rsid w:val="0036421B"/>
    <w:rsid w:val="003712A0"/>
    <w:rsid w:val="00371358"/>
    <w:rsid w:val="00372781"/>
    <w:rsid w:val="00372CEF"/>
    <w:rsid w:val="00372F52"/>
    <w:rsid w:val="0037446E"/>
    <w:rsid w:val="003751EF"/>
    <w:rsid w:val="00377420"/>
    <w:rsid w:val="003777C2"/>
    <w:rsid w:val="00382F58"/>
    <w:rsid w:val="00383085"/>
    <w:rsid w:val="00390CBF"/>
    <w:rsid w:val="00390D23"/>
    <w:rsid w:val="003912BC"/>
    <w:rsid w:val="0039166D"/>
    <w:rsid w:val="003934AA"/>
    <w:rsid w:val="003960AE"/>
    <w:rsid w:val="003A0C0D"/>
    <w:rsid w:val="003A1C01"/>
    <w:rsid w:val="003A7A0A"/>
    <w:rsid w:val="003B3D16"/>
    <w:rsid w:val="003B5F27"/>
    <w:rsid w:val="003C0812"/>
    <w:rsid w:val="003C26C1"/>
    <w:rsid w:val="003C3D0C"/>
    <w:rsid w:val="003C5CB2"/>
    <w:rsid w:val="003D5862"/>
    <w:rsid w:val="003D5A27"/>
    <w:rsid w:val="003E069B"/>
    <w:rsid w:val="003F0A77"/>
    <w:rsid w:val="003F2525"/>
    <w:rsid w:val="003F28B1"/>
    <w:rsid w:val="003F3085"/>
    <w:rsid w:val="003F454F"/>
    <w:rsid w:val="003F576F"/>
    <w:rsid w:val="003F65FE"/>
    <w:rsid w:val="004010FF"/>
    <w:rsid w:val="00410047"/>
    <w:rsid w:val="00410E93"/>
    <w:rsid w:val="00411C60"/>
    <w:rsid w:val="00420042"/>
    <w:rsid w:val="0042064D"/>
    <w:rsid w:val="00420899"/>
    <w:rsid w:val="004219F4"/>
    <w:rsid w:val="00427630"/>
    <w:rsid w:val="004300DC"/>
    <w:rsid w:val="00431D7A"/>
    <w:rsid w:val="00433905"/>
    <w:rsid w:val="00437DA6"/>
    <w:rsid w:val="00442DA7"/>
    <w:rsid w:val="00451592"/>
    <w:rsid w:val="0045347A"/>
    <w:rsid w:val="004536FB"/>
    <w:rsid w:val="00454997"/>
    <w:rsid w:val="00454DE1"/>
    <w:rsid w:val="004616B1"/>
    <w:rsid w:val="00465565"/>
    <w:rsid w:val="004735A5"/>
    <w:rsid w:val="00477067"/>
    <w:rsid w:val="00477E1D"/>
    <w:rsid w:val="00480B68"/>
    <w:rsid w:val="00481B85"/>
    <w:rsid w:val="00483473"/>
    <w:rsid w:val="00487457"/>
    <w:rsid w:val="004901BE"/>
    <w:rsid w:val="00492590"/>
    <w:rsid w:val="0049274E"/>
    <w:rsid w:val="004954CE"/>
    <w:rsid w:val="004A5821"/>
    <w:rsid w:val="004A5C3C"/>
    <w:rsid w:val="004A5CB6"/>
    <w:rsid w:val="004A7823"/>
    <w:rsid w:val="004B5FBA"/>
    <w:rsid w:val="004C2D1B"/>
    <w:rsid w:val="004C3AF7"/>
    <w:rsid w:val="004C418F"/>
    <w:rsid w:val="004C7E5E"/>
    <w:rsid w:val="004C7FB6"/>
    <w:rsid w:val="004D00E6"/>
    <w:rsid w:val="004D4585"/>
    <w:rsid w:val="004D660B"/>
    <w:rsid w:val="004D69C6"/>
    <w:rsid w:val="004D6E76"/>
    <w:rsid w:val="004D71F4"/>
    <w:rsid w:val="004E1CD8"/>
    <w:rsid w:val="004E6099"/>
    <w:rsid w:val="004E7A6D"/>
    <w:rsid w:val="004F1959"/>
    <w:rsid w:val="004F32FD"/>
    <w:rsid w:val="004F359C"/>
    <w:rsid w:val="004F4259"/>
    <w:rsid w:val="004F786A"/>
    <w:rsid w:val="00501135"/>
    <w:rsid w:val="005036FF"/>
    <w:rsid w:val="00503E40"/>
    <w:rsid w:val="00513B6B"/>
    <w:rsid w:val="0051484E"/>
    <w:rsid w:val="00515C13"/>
    <w:rsid w:val="005172A5"/>
    <w:rsid w:val="00526808"/>
    <w:rsid w:val="005277EF"/>
    <w:rsid w:val="00527D37"/>
    <w:rsid w:val="00527D6E"/>
    <w:rsid w:val="00530694"/>
    <w:rsid w:val="00530F5D"/>
    <w:rsid w:val="005324DD"/>
    <w:rsid w:val="00533324"/>
    <w:rsid w:val="00541D45"/>
    <w:rsid w:val="00546309"/>
    <w:rsid w:val="005479B8"/>
    <w:rsid w:val="00547AAE"/>
    <w:rsid w:val="0055435B"/>
    <w:rsid w:val="005558ED"/>
    <w:rsid w:val="00556055"/>
    <w:rsid w:val="00557D69"/>
    <w:rsid w:val="005609B7"/>
    <w:rsid w:val="0056125E"/>
    <w:rsid w:val="00562492"/>
    <w:rsid w:val="00562D17"/>
    <w:rsid w:val="00565ED4"/>
    <w:rsid w:val="00566849"/>
    <w:rsid w:val="0057004D"/>
    <w:rsid w:val="0057361C"/>
    <w:rsid w:val="00577822"/>
    <w:rsid w:val="0058730F"/>
    <w:rsid w:val="0059278F"/>
    <w:rsid w:val="00597815"/>
    <w:rsid w:val="005A35C5"/>
    <w:rsid w:val="005B2C15"/>
    <w:rsid w:val="005C03D7"/>
    <w:rsid w:val="005D0578"/>
    <w:rsid w:val="005D1A2A"/>
    <w:rsid w:val="005E35A6"/>
    <w:rsid w:val="005E3F3A"/>
    <w:rsid w:val="005E4065"/>
    <w:rsid w:val="005E42EE"/>
    <w:rsid w:val="005E4851"/>
    <w:rsid w:val="005E7A65"/>
    <w:rsid w:val="005F1480"/>
    <w:rsid w:val="005F2233"/>
    <w:rsid w:val="005F44F6"/>
    <w:rsid w:val="005F6CCA"/>
    <w:rsid w:val="005F7F3F"/>
    <w:rsid w:val="006029AF"/>
    <w:rsid w:val="006041D9"/>
    <w:rsid w:val="006076B7"/>
    <w:rsid w:val="00613E28"/>
    <w:rsid w:val="00614DCD"/>
    <w:rsid w:val="0061596D"/>
    <w:rsid w:val="00615B72"/>
    <w:rsid w:val="006162AC"/>
    <w:rsid w:val="00620D8D"/>
    <w:rsid w:val="006217ED"/>
    <w:rsid w:val="00623026"/>
    <w:rsid w:val="00623F66"/>
    <w:rsid w:val="0063123E"/>
    <w:rsid w:val="006312CE"/>
    <w:rsid w:val="00631560"/>
    <w:rsid w:val="00631D5F"/>
    <w:rsid w:val="006322D3"/>
    <w:rsid w:val="0063501B"/>
    <w:rsid w:val="00637275"/>
    <w:rsid w:val="00637A70"/>
    <w:rsid w:val="00643A03"/>
    <w:rsid w:val="00644594"/>
    <w:rsid w:val="00644EF7"/>
    <w:rsid w:val="00647A54"/>
    <w:rsid w:val="00650353"/>
    <w:rsid w:val="00650918"/>
    <w:rsid w:val="00652907"/>
    <w:rsid w:val="00653733"/>
    <w:rsid w:val="00656B26"/>
    <w:rsid w:val="00656CC0"/>
    <w:rsid w:val="00656D0A"/>
    <w:rsid w:val="00663A66"/>
    <w:rsid w:val="0067179E"/>
    <w:rsid w:val="006824EA"/>
    <w:rsid w:val="006828A6"/>
    <w:rsid w:val="00682CFB"/>
    <w:rsid w:val="006859DB"/>
    <w:rsid w:val="0069348E"/>
    <w:rsid w:val="006A0E73"/>
    <w:rsid w:val="006A355A"/>
    <w:rsid w:val="006A656F"/>
    <w:rsid w:val="006B160B"/>
    <w:rsid w:val="006B24F6"/>
    <w:rsid w:val="006B3FAD"/>
    <w:rsid w:val="006C2917"/>
    <w:rsid w:val="006C6A5D"/>
    <w:rsid w:val="006C724C"/>
    <w:rsid w:val="006C72D8"/>
    <w:rsid w:val="006D1620"/>
    <w:rsid w:val="006D19B6"/>
    <w:rsid w:val="006D1F0D"/>
    <w:rsid w:val="006D275C"/>
    <w:rsid w:val="006D56EF"/>
    <w:rsid w:val="006D5A08"/>
    <w:rsid w:val="006E0B38"/>
    <w:rsid w:val="006E272B"/>
    <w:rsid w:val="006E3F52"/>
    <w:rsid w:val="006E577B"/>
    <w:rsid w:val="006F0B8B"/>
    <w:rsid w:val="006F24E6"/>
    <w:rsid w:val="006F3D1B"/>
    <w:rsid w:val="006F4606"/>
    <w:rsid w:val="006F7589"/>
    <w:rsid w:val="007018E9"/>
    <w:rsid w:val="00703116"/>
    <w:rsid w:val="0070326D"/>
    <w:rsid w:val="00706775"/>
    <w:rsid w:val="00706F19"/>
    <w:rsid w:val="007113E9"/>
    <w:rsid w:val="00711CC9"/>
    <w:rsid w:val="00711E77"/>
    <w:rsid w:val="00713695"/>
    <w:rsid w:val="00714B86"/>
    <w:rsid w:val="00714DE1"/>
    <w:rsid w:val="007174E2"/>
    <w:rsid w:val="0072214E"/>
    <w:rsid w:val="00723489"/>
    <w:rsid w:val="00725A33"/>
    <w:rsid w:val="00730301"/>
    <w:rsid w:val="007327B3"/>
    <w:rsid w:val="00732D7C"/>
    <w:rsid w:val="007344A9"/>
    <w:rsid w:val="00734C7F"/>
    <w:rsid w:val="0074116F"/>
    <w:rsid w:val="00743608"/>
    <w:rsid w:val="00744234"/>
    <w:rsid w:val="00747F68"/>
    <w:rsid w:val="007502F1"/>
    <w:rsid w:val="0075116B"/>
    <w:rsid w:val="00751F39"/>
    <w:rsid w:val="007634ED"/>
    <w:rsid w:val="00763D96"/>
    <w:rsid w:val="00774B59"/>
    <w:rsid w:val="00776554"/>
    <w:rsid w:val="007767C2"/>
    <w:rsid w:val="00777404"/>
    <w:rsid w:val="0077792D"/>
    <w:rsid w:val="00777FA7"/>
    <w:rsid w:val="00783C39"/>
    <w:rsid w:val="00784C9D"/>
    <w:rsid w:val="00785E25"/>
    <w:rsid w:val="00786B11"/>
    <w:rsid w:val="00790539"/>
    <w:rsid w:val="007906D3"/>
    <w:rsid w:val="00790BDC"/>
    <w:rsid w:val="00790D2B"/>
    <w:rsid w:val="00791AA8"/>
    <w:rsid w:val="00791C65"/>
    <w:rsid w:val="00793581"/>
    <w:rsid w:val="00793AD5"/>
    <w:rsid w:val="007976E7"/>
    <w:rsid w:val="007A1941"/>
    <w:rsid w:val="007A26AE"/>
    <w:rsid w:val="007A279A"/>
    <w:rsid w:val="007A2C9D"/>
    <w:rsid w:val="007A325F"/>
    <w:rsid w:val="007A7940"/>
    <w:rsid w:val="007B3633"/>
    <w:rsid w:val="007B57B8"/>
    <w:rsid w:val="007B7CEE"/>
    <w:rsid w:val="007C01FA"/>
    <w:rsid w:val="007C1E32"/>
    <w:rsid w:val="007C45BF"/>
    <w:rsid w:val="007C5084"/>
    <w:rsid w:val="007C5F27"/>
    <w:rsid w:val="007C6AC9"/>
    <w:rsid w:val="007C710C"/>
    <w:rsid w:val="007D18A2"/>
    <w:rsid w:val="007D33C3"/>
    <w:rsid w:val="007D7972"/>
    <w:rsid w:val="007E081D"/>
    <w:rsid w:val="007E1863"/>
    <w:rsid w:val="007E2B0E"/>
    <w:rsid w:val="007E2D72"/>
    <w:rsid w:val="007E3584"/>
    <w:rsid w:val="007E7C5B"/>
    <w:rsid w:val="007F6A31"/>
    <w:rsid w:val="007F7678"/>
    <w:rsid w:val="00800E66"/>
    <w:rsid w:val="008065EC"/>
    <w:rsid w:val="008070A7"/>
    <w:rsid w:val="008075A9"/>
    <w:rsid w:val="00812831"/>
    <w:rsid w:val="008211C3"/>
    <w:rsid w:val="00827B15"/>
    <w:rsid w:val="00841E37"/>
    <w:rsid w:val="00847E07"/>
    <w:rsid w:val="00850DA8"/>
    <w:rsid w:val="0085539A"/>
    <w:rsid w:val="00857B79"/>
    <w:rsid w:val="00860760"/>
    <w:rsid w:val="00862DD5"/>
    <w:rsid w:val="00863425"/>
    <w:rsid w:val="00864545"/>
    <w:rsid w:val="008648DB"/>
    <w:rsid w:val="008725DF"/>
    <w:rsid w:val="00875904"/>
    <w:rsid w:val="00880CBA"/>
    <w:rsid w:val="008845B9"/>
    <w:rsid w:val="00884D85"/>
    <w:rsid w:val="008916E2"/>
    <w:rsid w:val="00891AF3"/>
    <w:rsid w:val="00892601"/>
    <w:rsid w:val="00892D42"/>
    <w:rsid w:val="00895B01"/>
    <w:rsid w:val="008A4D4A"/>
    <w:rsid w:val="008A6167"/>
    <w:rsid w:val="008A6AD4"/>
    <w:rsid w:val="008A7FA5"/>
    <w:rsid w:val="008B207A"/>
    <w:rsid w:val="008B5348"/>
    <w:rsid w:val="008B713B"/>
    <w:rsid w:val="008C224D"/>
    <w:rsid w:val="008C4FD6"/>
    <w:rsid w:val="008D094B"/>
    <w:rsid w:val="008D1CAA"/>
    <w:rsid w:val="008D5DB3"/>
    <w:rsid w:val="008E0F89"/>
    <w:rsid w:val="008E28B3"/>
    <w:rsid w:val="008E2D02"/>
    <w:rsid w:val="008F393F"/>
    <w:rsid w:val="008F558A"/>
    <w:rsid w:val="008F68CA"/>
    <w:rsid w:val="008F691E"/>
    <w:rsid w:val="0090685C"/>
    <w:rsid w:val="00912443"/>
    <w:rsid w:val="00920479"/>
    <w:rsid w:val="00921463"/>
    <w:rsid w:val="00925777"/>
    <w:rsid w:val="00927A43"/>
    <w:rsid w:val="009314F1"/>
    <w:rsid w:val="009315F9"/>
    <w:rsid w:val="0093565B"/>
    <w:rsid w:val="00937151"/>
    <w:rsid w:val="009411B1"/>
    <w:rsid w:val="00941217"/>
    <w:rsid w:val="00942DDE"/>
    <w:rsid w:val="00944A54"/>
    <w:rsid w:val="00946DF6"/>
    <w:rsid w:val="009508CD"/>
    <w:rsid w:val="00955726"/>
    <w:rsid w:val="00957CAE"/>
    <w:rsid w:val="00965242"/>
    <w:rsid w:val="00966260"/>
    <w:rsid w:val="00966607"/>
    <w:rsid w:val="00967917"/>
    <w:rsid w:val="0097187F"/>
    <w:rsid w:val="00972853"/>
    <w:rsid w:val="00975BAE"/>
    <w:rsid w:val="0098162E"/>
    <w:rsid w:val="00981D77"/>
    <w:rsid w:val="00982BEF"/>
    <w:rsid w:val="00983624"/>
    <w:rsid w:val="00983DD5"/>
    <w:rsid w:val="00992684"/>
    <w:rsid w:val="009929A2"/>
    <w:rsid w:val="00993969"/>
    <w:rsid w:val="00996DB4"/>
    <w:rsid w:val="009A1FA0"/>
    <w:rsid w:val="009A2FBA"/>
    <w:rsid w:val="009A3D90"/>
    <w:rsid w:val="009A5CDC"/>
    <w:rsid w:val="009A6CCC"/>
    <w:rsid w:val="009A767F"/>
    <w:rsid w:val="009A7EDB"/>
    <w:rsid w:val="009B31D2"/>
    <w:rsid w:val="009B4348"/>
    <w:rsid w:val="009B5AE2"/>
    <w:rsid w:val="009B6195"/>
    <w:rsid w:val="009B7D6F"/>
    <w:rsid w:val="009C1255"/>
    <w:rsid w:val="009C312E"/>
    <w:rsid w:val="009C3803"/>
    <w:rsid w:val="009C433B"/>
    <w:rsid w:val="009C53C0"/>
    <w:rsid w:val="009C5B63"/>
    <w:rsid w:val="009D1B14"/>
    <w:rsid w:val="009D21C5"/>
    <w:rsid w:val="009D655B"/>
    <w:rsid w:val="009E5324"/>
    <w:rsid w:val="009F0321"/>
    <w:rsid w:val="009F0C24"/>
    <w:rsid w:val="009F1C89"/>
    <w:rsid w:val="009F62E6"/>
    <w:rsid w:val="00A04CAA"/>
    <w:rsid w:val="00A07AD0"/>
    <w:rsid w:val="00A16134"/>
    <w:rsid w:val="00A1616E"/>
    <w:rsid w:val="00A16375"/>
    <w:rsid w:val="00A2148D"/>
    <w:rsid w:val="00A2183B"/>
    <w:rsid w:val="00A218BF"/>
    <w:rsid w:val="00A22E33"/>
    <w:rsid w:val="00A23F55"/>
    <w:rsid w:val="00A3163E"/>
    <w:rsid w:val="00A3559C"/>
    <w:rsid w:val="00A45665"/>
    <w:rsid w:val="00A45F1F"/>
    <w:rsid w:val="00A50B4E"/>
    <w:rsid w:val="00A52213"/>
    <w:rsid w:val="00A60C31"/>
    <w:rsid w:val="00A6169B"/>
    <w:rsid w:val="00A65B0D"/>
    <w:rsid w:val="00A6772B"/>
    <w:rsid w:val="00A67A22"/>
    <w:rsid w:val="00A70356"/>
    <w:rsid w:val="00A748DD"/>
    <w:rsid w:val="00A75C78"/>
    <w:rsid w:val="00A76AF9"/>
    <w:rsid w:val="00A86284"/>
    <w:rsid w:val="00A86428"/>
    <w:rsid w:val="00A87626"/>
    <w:rsid w:val="00A9006A"/>
    <w:rsid w:val="00A93228"/>
    <w:rsid w:val="00A93E85"/>
    <w:rsid w:val="00A96084"/>
    <w:rsid w:val="00A96DE1"/>
    <w:rsid w:val="00A973AA"/>
    <w:rsid w:val="00AA0781"/>
    <w:rsid w:val="00AA2FE3"/>
    <w:rsid w:val="00AA42E4"/>
    <w:rsid w:val="00AB250A"/>
    <w:rsid w:val="00AB39EF"/>
    <w:rsid w:val="00AB4EB9"/>
    <w:rsid w:val="00AC371B"/>
    <w:rsid w:val="00AD1C13"/>
    <w:rsid w:val="00AD40DF"/>
    <w:rsid w:val="00AE07BC"/>
    <w:rsid w:val="00AE63D5"/>
    <w:rsid w:val="00AF02A3"/>
    <w:rsid w:val="00AF4650"/>
    <w:rsid w:val="00AF4A9D"/>
    <w:rsid w:val="00B04ED2"/>
    <w:rsid w:val="00B05406"/>
    <w:rsid w:val="00B05DA0"/>
    <w:rsid w:val="00B13BB1"/>
    <w:rsid w:val="00B14DA6"/>
    <w:rsid w:val="00B1530F"/>
    <w:rsid w:val="00B20D83"/>
    <w:rsid w:val="00B20E5F"/>
    <w:rsid w:val="00B23153"/>
    <w:rsid w:val="00B231E1"/>
    <w:rsid w:val="00B23EDE"/>
    <w:rsid w:val="00B2413E"/>
    <w:rsid w:val="00B25F20"/>
    <w:rsid w:val="00B31FCB"/>
    <w:rsid w:val="00B35903"/>
    <w:rsid w:val="00B37B69"/>
    <w:rsid w:val="00B438DF"/>
    <w:rsid w:val="00B43B1E"/>
    <w:rsid w:val="00B43F28"/>
    <w:rsid w:val="00B44008"/>
    <w:rsid w:val="00B502CF"/>
    <w:rsid w:val="00B50E7F"/>
    <w:rsid w:val="00B5137B"/>
    <w:rsid w:val="00B5357D"/>
    <w:rsid w:val="00B5782E"/>
    <w:rsid w:val="00B61C36"/>
    <w:rsid w:val="00B7115C"/>
    <w:rsid w:val="00B71519"/>
    <w:rsid w:val="00B751C5"/>
    <w:rsid w:val="00B76158"/>
    <w:rsid w:val="00B76BA6"/>
    <w:rsid w:val="00B8008A"/>
    <w:rsid w:val="00B80D22"/>
    <w:rsid w:val="00B812C7"/>
    <w:rsid w:val="00B84F78"/>
    <w:rsid w:val="00B85E08"/>
    <w:rsid w:val="00B95170"/>
    <w:rsid w:val="00B95A42"/>
    <w:rsid w:val="00B960E6"/>
    <w:rsid w:val="00B9747F"/>
    <w:rsid w:val="00B975DF"/>
    <w:rsid w:val="00BA20BE"/>
    <w:rsid w:val="00BA2C6E"/>
    <w:rsid w:val="00BA3655"/>
    <w:rsid w:val="00BA483C"/>
    <w:rsid w:val="00BA55DD"/>
    <w:rsid w:val="00BA5D67"/>
    <w:rsid w:val="00BA7EC0"/>
    <w:rsid w:val="00BB01DC"/>
    <w:rsid w:val="00BB030B"/>
    <w:rsid w:val="00BB1191"/>
    <w:rsid w:val="00BB2543"/>
    <w:rsid w:val="00BB3AEC"/>
    <w:rsid w:val="00BC757C"/>
    <w:rsid w:val="00BC7FA9"/>
    <w:rsid w:val="00BD0579"/>
    <w:rsid w:val="00BD33D2"/>
    <w:rsid w:val="00BD67EA"/>
    <w:rsid w:val="00BD6CF7"/>
    <w:rsid w:val="00BD70A0"/>
    <w:rsid w:val="00BE1046"/>
    <w:rsid w:val="00BE739C"/>
    <w:rsid w:val="00BF18E2"/>
    <w:rsid w:val="00BF1B0D"/>
    <w:rsid w:val="00BF25C0"/>
    <w:rsid w:val="00C00B05"/>
    <w:rsid w:val="00C04837"/>
    <w:rsid w:val="00C051B4"/>
    <w:rsid w:val="00C13ADC"/>
    <w:rsid w:val="00C15D6A"/>
    <w:rsid w:val="00C25FF9"/>
    <w:rsid w:val="00C26933"/>
    <w:rsid w:val="00C2718C"/>
    <w:rsid w:val="00C275AE"/>
    <w:rsid w:val="00C30A4A"/>
    <w:rsid w:val="00C33A60"/>
    <w:rsid w:val="00C356B9"/>
    <w:rsid w:val="00C42583"/>
    <w:rsid w:val="00C42C0D"/>
    <w:rsid w:val="00C4395B"/>
    <w:rsid w:val="00C5116A"/>
    <w:rsid w:val="00C530CF"/>
    <w:rsid w:val="00C57FF9"/>
    <w:rsid w:val="00C67A80"/>
    <w:rsid w:val="00C67AD6"/>
    <w:rsid w:val="00C735B9"/>
    <w:rsid w:val="00C74648"/>
    <w:rsid w:val="00C759CE"/>
    <w:rsid w:val="00C77789"/>
    <w:rsid w:val="00C81D67"/>
    <w:rsid w:val="00C8367B"/>
    <w:rsid w:val="00C85472"/>
    <w:rsid w:val="00C856E8"/>
    <w:rsid w:val="00C90F42"/>
    <w:rsid w:val="00C92086"/>
    <w:rsid w:val="00C927E1"/>
    <w:rsid w:val="00CA152E"/>
    <w:rsid w:val="00CA1649"/>
    <w:rsid w:val="00CA2DF6"/>
    <w:rsid w:val="00CB0558"/>
    <w:rsid w:val="00CC03B3"/>
    <w:rsid w:val="00CC4D4E"/>
    <w:rsid w:val="00CC5B6F"/>
    <w:rsid w:val="00CC7241"/>
    <w:rsid w:val="00CD66D4"/>
    <w:rsid w:val="00CD714E"/>
    <w:rsid w:val="00CD7C99"/>
    <w:rsid w:val="00CE05EF"/>
    <w:rsid w:val="00CE44C2"/>
    <w:rsid w:val="00CF0739"/>
    <w:rsid w:val="00CF42CD"/>
    <w:rsid w:val="00CF4C4E"/>
    <w:rsid w:val="00CF5D37"/>
    <w:rsid w:val="00CF6293"/>
    <w:rsid w:val="00CF6B5B"/>
    <w:rsid w:val="00D035A5"/>
    <w:rsid w:val="00D05DAC"/>
    <w:rsid w:val="00D06142"/>
    <w:rsid w:val="00D10F67"/>
    <w:rsid w:val="00D13E66"/>
    <w:rsid w:val="00D20DB0"/>
    <w:rsid w:val="00D21008"/>
    <w:rsid w:val="00D2275C"/>
    <w:rsid w:val="00D25B73"/>
    <w:rsid w:val="00D30A04"/>
    <w:rsid w:val="00D33947"/>
    <w:rsid w:val="00D35265"/>
    <w:rsid w:val="00D41478"/>
    <w:rsid w:val="00D41F75"/>
    <w:rsid w:val="00D422ED"/>
    <w:rsid w:val="00D42EAE"/>
    <w:rsid w:val="00D43650"/>
    <w:rsid w:val="00D43A4E"/>
    <w:rsid w:val="00D50CEF"/>
    <w:rsid w:val="00D50E13"/>
    <w:rsid w:val="00D5185E"/>
    <w:rsid w:val="00D61436"/>
    <w:rsid w:val="00D63205"/>
    <w:rsid w:val="00D63B6B"/>
    <w:rsid w:val="00D71B22"/>
    <w:rsid w:val="00D721B3"/>
    <w:rsid w:val="00D730F5"/>
    <w:rsid w:val="00D7505B"/>
    <w:rsid w:val="00D75E89"/>
    <w:rsid w:val="00D77810"/>
    <w:rsid w:val="00D82023"/>
    <w:rsid w:val="00D831E6"/>
    <w:rsid w:val="00D84EBC"/>
    <w:rsid w:val="00D859A6"/>
    <w:rsid w:val="00D8754E"/>
    <w:rsid w:val="00D902E4"/>
    <w:rsid w:val="00D97518"/>
    <w:rsid w:val="00D97FF2"/>
    <w:rsid w:val="00DA0A11"/>
    <w:rsid w:val="00DA1981"/>
    <w:rsid w:val="00DA298E"/>
    <w:rsid w:val="00DA3A84"/>
    <w:rsid w:val="00DB3F05"/>
    <w:rsid w:val="00DC0C4E"/>
    <w:rsid w:val="00DC0D68"/>
    <w:rsid w:val="00DC1E51"/>
    <w:rsid w:val="00DC30DD"/>
    <w:rsid w:val="00DC465D"/>
    <w:rsid w:val="00DC6AAB"/>
    <w:rsid w:val="00DC7120"/>
    <w:rsid w:val="00DD0437"/>
    <w:rsid w:val="00DD253B"/>
    <w:rsid w:val="00DD3EAB"/>
    <w:rsid w:val="00DD6D16"/>
    <w:rsid w:val="00DD7021"/>
    <w:rsid w:val="00DE096A"/>
    <w:rsid w:val="00DE0AE9"/>
    <w:rsid w:val="00DE11E0"/>
    <w:rsid w:val="00DE1A1C"/>
    <w:rsid w:val="00DE7143"/>
    <w:rsid w:val="00DF141E"/>
    <w:rsid w:val="00DF3AB8"/>
    <w:rsid w:val="00DF3AD7"/>
    <w:rsid w:val="00DF42A0"/>
    <w:rsid w:val="00DF4537"/>
    <w:rsid w:val="00DF71FC"/>
    <w:rsid w:val="00E00C20"/>
    <w:rsid w:val="00E011FB"/>
    <w:rsid w:val="00E03A5D"/>
    <w:rsid w:val="00E052B0"/>
    <w:rsid w:val="00E05773"/>
    <w:rsid w:val="00E067FA"/>
    <w:rsid w:val="00E12556"/>
    <w:rsid w:val="00E13D63"/>
    <w:rsid w:val="00E152E1"/>
    <w:rsid w:val="00E170CA"/>
    <w:rsid w:val="00E204F8"/>
    <w:rsid w:val="00E20596"/>
    <w:rsid w:val="00E21FE8"/>
    <w:rsid w:val="00E3124F"/>
    <w:rsid w:val="00E32A12"/>
    <w:rsid w:val="00E342D4"/>
    <w:rsid w:val="00E34A43"/>
    <w:rsid w:val="00E34D07"/>
    <w:rsid w:val="00E36538"/>
    <w:rsid w:val="00E42D34"/>
    <w:rsid w:val="00E521D7"/>
    <w:rsid w:val="00E54587"/>
    <w:rsid w:val="00E54EAC"/>
    <w:rsid w:val="00E56C56"/>
    <w:rsid w:val="00E61D03"/>
    <w:rsid w:val="00E62711"/>
    <w:rsid w:val="00E642D4"/>
    <w:rsid w:val="00E643F7"/>
    <w:rsid w:val="00E64D49"/>
    <w:rsid w:val="00E66C2D"/>
    <w:rsid w:val="00E71DA3"/>
    <w:rsid w:val="00E72B75"/>
    <w:rsid w:val="00E73E05"/>
    <w:rsid w:val="00E77D35"/>
    <w:rsid w:val="00E80B6F"/>
    <w:rsid w:val="00E854C5"/>
    <w:rsid w:val="00E919E5"/>
    <w:rsid w:val="00E9355D"/>
    <w:rsid w:val="00E97826"/>
    <w:rsid w:val="00EA1A40"/>
    <w:rsid w:val="00EA4FC1"/>
    <w:rsid w:val="00EA61A0"/>
    <w:rsid w:val="00EA7E25"/>
    <w:rsid w:val="00EB3A73"/>
    <w:rsid w:val="00EB79E1"/>
    <w:rsid w:val="00EB7DBE"/>
    <w:rsid w:val="00EC09F2"/>
    <w:rsid w:val="00EC231C"/>
    <w:rsid w:val="00EC4057"/>
    <w:rsid w:val="00EC4DD0"/>
    <w:rsid w:val="00EC543E"/>
    <w:rsid w:val="00EC6C7D"/>
    <w:rsid w:val="00ED1BE3"/>
    <w:rsid w:val="00ED2A8A"/>
    <w:rsid w:val="00ED4DDF"/>
    <w:rsid w:val="00EE51BA"/>
    <w:rsid w:val="00EF31C1"/>
    <w:rsid w:val="00EF328F"/>
    <w:rsid w:val="00EF397E"/>
    <w:rsid w:val="00EF551F"/>
    <w:rsid w:val="00EF70EF"/>
    <w:rsid w:val="00EF7251"/>
    <w:rsid w:val="00F01D20"/>
    <w:rsid w:val="00F01E99"/>
    <w:rsid w:val="00F025AD"/>
    <w:rsid w:val="00F0326A"/>
    <w:rsid w:val="00F0578A"/>
    <w:rsid w:val="00F0665C"/>
    <w:rsid w:val="00F07963"/>
    <w:rsid w:val="00F11376"/>
    <w:rsid w:val="00F1270E"/>
    <w:rsid w:val="00F13D21"/>
    <w:rsid w:val="00F16A96"/>
    <w:rsid w:val="00F16E3D"/>
    <w:rsid w:val="00F23662"/>
    <w:rsid w:val="00F31198"/>
    <w:rsid w:val="00F329EB"/>
    <w:rsid w:val="00F342EB"/>
    <w:rsid w:val="00F417EB"/>
    <w:rsid w:val="00F42DEE"/>
    <w:rsid w:val="00F45376"/>
    <w:rsid w:val="00F45708"/>
    <w:rsid w:val="00F500D4"/>
    <w:rsid w:val="00F51F6D"/>
    <w:rsid w:val="00F5605A"/>
    <w:rsid w:val="00F6763A"/>
    <w:rsid w:val="00F742CA"/>
    <w:rsid w:val="00F76A02"/>
    <w:rsid w:val="00F824C1"/>
    <w:rsid w:val="00F827D0"/>
    <w:rsid w:val="00F83361"/>
    <w:rsid w:val="00F83E02"/>
    <w:rsid w:val="00F84CD6"/>
    <w:rsid w:val="00F90E0B"/>
    <w:rsid w:val="00F92B55"/>
    <w:rsid w:val="00F9333C"/>
    <w:rsid w:val="00F97D5F"/>
    <w:rsid w:val="00FA0724"/>
    <w:rsid w:val="00FA2220"/>
    <w:rsid w:val="00FA67D0"/>
    <w:rsid w:val="00FA7289"/>
    <w:rsid w:val="00FB00E4"/>
    <w:rsid w:val="00FB07E3"/>
    <w:rsid w:val="00FB6FD8"/>
    <w:rsid w:val="00FC178B"/>
    <w:rsid w:val="00FC183D"/>
    <w:rsid w:val="00FC6F65"/>
    <w:rsid w:val="00FD25F0"/>
    <w:rsid w:val="00FD371A"/>
    <w:rsid w:val="00FE01DF"/>
    <w:rsid w:val="00FE134E"/>
    <w:rsid w:val="00FE2384"/>
    <w:rsid w:val="00FE3935"/>
    <w:rsid w:val="00FE6EED"/>
    <w:rsid w:val="00FE7C15"/>
    <w:rsid w:val="00FF010E"/>
    <w:rsid w:val="00FF102B"/>
    <w:rsid w:val="00FF2432"/>
    <w:rsid w:val="00FF3381"/>
    <w:rsid w:val="00FF3641"/>
    <w:rsid w:val="00FF5C37"/>
    <w:rsid w:val="00FF6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2EBAF"/>
  <w15:chartTrackingRefBased/>
  <w15:docId w15:val="{5242DD5F-2E8E-43EB-B2D6-D376656E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AB2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2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B25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67FA"/>
    <w:rPr>
      <w:lang w:val="ca-ES"/>
    </w:rPr>
  </w:style>
  <w:style w:type="paragraph" w:styleId="Piedepgina">
    <w:name w:val="footer"/>
    <w:basedOn w:val="Normal"/>
    <w:link w:val="PiedepginaCar"/>
    <w:uiPriority w:val="99"/>
    <w:unhideWhenUsed/>
    <w:rsid w:val="00E06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67FA"/>
    <w:rPr>
      <w:lang w:val="ca-ES"/>
    </w:rPr>
  </w:style>
  <w:style w:type="table" w:styleId="Tablaconcuadrcula">
    <w:name w:val="Table Grid"/>
    <w:basedOn w:val="Tablanormal"/>
    <w:uiPriority w:val="39"/>
    <w:rsid w:val="00E0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7505B"/>
    <w:pPr>
      <w:ind w:left="720"/>
      <w:contextualSpacing/>
    </w:pPr>
  </w:style>
  <w:style w:type="character" w:styleId="Refdecomentario">
    <w:name w:val="annotation reference"/>
    <w:basedOn w:val="Fuentedeprrafopredeter"/>
    <w:uiPriority w:val="99"/>
    <w:semiHidden/>
    <w:unhideWhenUsed/>
    <w:rsid w:val="00371358"/>
    <w:rPr>
      <w:sz w:val="16"/>
      <w:szCs w:val="16"/>
    </w:rPr>
  </w:style>
  <w:style w:type="paragraph" w:styleId="Textocomentario">
    <w:name w:val="annotation text"/>
    <w:basedOn w:val="Normal"/>
    <w:link w:val="TextocomentarioCar"/>
    <w:uiPriority w:val="99"/>
    <w:unhideWhenUsed/>
    <w:rsid w:val="00371358"/>
    <w:pPr>
      <w:spacing w:line="240" w:lineRule="auto"/>
    </w:pPr>
    <w:rPr>
      <w:sz w:val="20"/>
      <w:szCs w:val="20"/>
    </w:rPr>
  </w:style>
  <w:style w:type="character" w:customStyle="1" w:styleId="TextocomentarioCar">
    <w:name w:val="Texto comentario Car"/>
    <w:basedOn w:val="Fuentedeprrafopredeter"/>
    <w:link w:val="Textocomentario"/>
    <w:uiPriority w:val="99"/>
    <w:rsid w:val="00371358"/>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371358"/>
    <w:rPr>
      <w:b/>
      <w:bCs/>
    </w:rPr>
  </w:style>
  <w:style w:type="character" w:customStyle="1" w:styleId="AsuntodelcomentarioCar">
    <w:name w:val="Asunto del comentario Car"/>
    <w:basedOn w:val="TextocomentarioCar"/>
    <w:link w:val="Asuntodelcomentario"/>
    <w:uiPriority w:val="99"/>
    <w:semiHidden/>
    <w:rsid w:val="00371358"/>
    <w:rPr>
      <w:b/>
      <w:bCs/>
      <w:sz w:val="20"/>
      <w:szCs w:val="20"/>
      <w:lang w:val="ca-ES"/>
    </w:rPr>
  </w:style>
  <w:style w:type="character" w:styleId="Hipervnculo">
    <w:name w:val="Hyperlink"/>
    <w:basedOn w:val="Fuentedeprrafopredeter"/>
    <w:uiPriority w:val="99"/>
    <w:unhideWhenUsed/>
    <w:rsid w:val="008725DF"/>
    <w:rPr>
      <w:color w:val="0563C1" w:themeColor="hyperlink"/>
      <w:u w:val="single"/>
    </w:rPr>
  </w:style>
  <w:style w:type="character" w:styleId="Mencinsinresolver">
    <w:name w:val="Unresolved Mention"/>
    <w:basedOn w:val="Fuentedeprrafopredeter"/>
    <w:uiPriority w:val="99"/>
    <w:semiHidden/>
    <w:unhideWhenUsed/>
    <w:rsid w:val="008725DF"/>
    <w:rPr>
      <w:color w:val="605E5C"/>
      <w:shd w:val="clear" w:color="auto" w:fill="E1DFDD"/>
    </w:rPr>
  </w:style>
  <w:style w:type="character" w:customStyle="1" w:styleId="Ttulo1Car">
    <w:name w:val="Título 1 Car"/>
    <w:basedOn w:val="Fuentedeprrafopredeter"/>
    <w:link w:val="Ttulo1"/>
    <w:uiPriority w:val="9"/>
    <w:rsid w:val="00AB250A"/>
    <w:rPr>
      <w:rFonts w:asciiTheme="majorHAnsi" w:eastAsiaTheme="majorEastAsia" w:hAnsiTheme="majorHAnsi" w:cstheme="majorBidi"/>
      <w:color w:val="2F5496" w:themeColor="accent1" w:themeShade="BF"/>
      <w:sz w:val="32"/>
      <w:szCs w:val="32"/>
      <w:lang w:val="ca-ES"/>
    </w:rPr>
  </w:style>
  <w:style w:type="character" w:customStyle="1" w:styleId="Ttulo2Car">
    <w:name w:val="Título 2 Car"/>
    <w:basedOn w:val="Fuentedeprrafopredeter"/>
    <w:link w:val="Ttulo2"/>
    <w:uiPriority w:val="9"/>
    <w:rsid w:val="00AB250A"/>
    <w:rPr>
      <w:rFonts w:asciiTheme="majorHAnsi" w:eastAsiaTheme="majorEastAsia" w:hAnsiTheme="majorHAnsi" w:cstheme="majorBidi"/>
      <w:color w:val="2F5496" w:themeColor="accent1" w:themeShade="BF"/>
      <w:sz w:val="26"/>
      <w:szCs w:val="26"/>
      <w:lang w:val="ca-ES"/>
    </w:rPr>
  </w:style>
  <w:style w:type="character" w:customStyle="1" w:styleId="Ttulo3Car">
    <w:name w:val="Título 3 Car"/>
    <w:basedOn w:val="Fuentedeprrafopredeter"/>
    <w:link w:val="Ttulo3"/>
    <w:uiPriority w:val="9"/>
    <w:rsid w:val="00AB250A"/>
    <w:rPr>
      <w:rFonts w:asciiTheme="majorHAnsi" w:eastAsiaTheme="majorEastAsia" w:hAnsiTheme="majorHAnsi" w:cstheme="majorBidi"/>
      <w:color w:val="1F3763" w:themeColor="accent1" w:themeShade="7F"/>
      <w:sz w:val="24"/>
      <w:szCs w:val="24"/>
      <w:lang w:val="ca-ES"/>
    </w:rPr>
  </w:style>
  <w:style w:type="paragraph" w:styleId="Textoindependiente">
    <w:name w:val="Body Text"/>
    <w:basedOn w:val="Normal"/>
    <w:link w:val="TextoindependienteCar"/>
    <w:uiPriority w:val="1"/>
    <w:qFormat/>
    <w:rsid w:val="008065EC"/>
    <w:pPr>
      <w:widowControl w:val="0"/>
      <w:autoSpaceDE w:val="0"/>
      <w:autoSpaceDN w:val="0"/>
      <w:spacing w:after="0" w:line="240" w:lineRule="auto"/>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8065EC"/>
    <w:rPr>
      <w:rFonts w:ascii="Arial MT" w:eastAsia="Arial MT" w:hAnsi="Arial MT" w:cs="Arial MT"/>
      <w:sz w:val="20"/>
      <w:szCs w:val="20"/>
      <w:lang w:val="ca-ES"/>
    </w:rPr>
  </w:style>
  <w:style w:type="paragraph" w:styleId="TtuloTDC">
    <w:name w:val="TOC Heading"/>
    <w:basedOn w:val="Ttulo1"/>
    <w:next w:val="Normal"/>
    <w:uiPriority w:val="39"/>
    <w:unhideWhenUsed/>
    <w:qFormat/>
    <w:rsid w:val="00B31FCB"/>
    <w:pPr>
      <w:outlineLvl w:val="9"/>
    </w:pPr>
    <w:rPr>
      <w:lang w:val="es-ES" w:eastAsia="es-ES"/>
    </w:rPr>
  </w:style>
  <w:style w:type="paragraph" w:styleId="TDC1">
    <w:name w:val="toc 1"/>
    <w:basedOn w:val="Normal"/>
    <w:next w:val="Normal"/>
    <w:autoRedefine/>
    <w:uiPriority w:val="39"/>
    <w:unhideWhenUsed/>
    <w:rsid w:val="00B31FCB"/>
    <w:pPr>
      <w:spacing w:after="100"/>
    </w:pPr>
  </w:style>
  <w:style w:type="paragraph" w:styleId="TDC2">
    <w:name w:val="toc 2"/>
    <w:basedOn w:val="Normal"/>
    <w:next w:val="Normal"/>
    <w:autoRedefine/>
    <w:uiPriority w:val="39"/>
    <w:unhideWhenUsed/>
    <w:rsid w:val="00B31FCB"/>
    <w:pPr>
      <w:spacing w:after="100"/>
      <w:ind w:left="220"/>
    </w:pPr>
  </w:style>
  <w:style w:type="paragraph" w:styleId="TDC3">
    <w:name w:val="toc 3"/>
    <w:basedOn w:val="Normal"/>
    <w:next w:val="Normal"/>
    <w:autoRedefine/>
    <w:uiPriority w:val="39"/>
    <w:unhideWhenUsed/>
    <w:rsid w:val="00B31FCB"/>
    <w:pPr>
      <w:spacing w:after="100"/>
      <w:ind w:left="440"/>
    </w:pPr>
  </w:style>
  <w:style w:type="paragraph" w:styleId="Textodeglobo">
    <w:name w:val="Balloon Text"/>
    <w:basedOn w:val="Normal"/>
    <w:link w:val="TextodegloboCar"/>
    <w:uiPriority w:val="99"/>
    <w:semiHidden/>
    <w:unhideWhenUsed/>
    <w:rsid w:val="00ED4D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4DDF"/>
    <w:rPr>
      <w:rFonts w:ascii="Segoe UI"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0022">
      <w:bodyDiv w:val="1"/>
      <w:marLeft w:val="0"/>
      <w:marRight w:val="0"/>
      <w:marTop w:val="0"/>
      <w:marBottom w:val="0"/>
      <w:divBdr>
        <w:top w:val="none" w:sz="0" w:space="0" w:color="auto"/>
        <w:left w:val="none" w:sz="0" w:space="0" w:color="auto"/>
        <w:bottom w:val="none" w:sz="0" w:space="0" w:color="auto"/>
        <w:right w:val="none" w:sz="0" w:space="0" w:color="auto"/>
      </w:divBdr>
    </w:div>
    <w:div w:id="206840583">
      <w:bodyDiv w:val="1"/>
      <w:marLeft w:val="0"/>
      <w:marRight w:val="0"/>
      <w:marTop w:val="0"/>
      <w:marBottom w:val="0"/>
      <w:divBdr>
        <w:top w:val="none" w:sz="0" w:space="0" w:color="auto"/>
        <w:left w:val="none" w:sz="0" w:space="0" w:color="auto"/>
        <w:bottom w:val="none" w:sz="0" w:space="0" w:color="auto"/>
        <w:right w:val="none" w:sz="0" w:space="0" w:color="auto"/>
      </w:divBdr>
    </w:div>
    <w:div w:id="316111387">
      <w:bodyDiv w:val="1"/>
      <w:marLeft w:val="0"/>
      <w:marRight w:val="0"/>
      <w:marTop w:val="0"/>
      <w:marBottom w:val="0"/>
      <w:divBdr>
        <w:top w:val="none" w:sz="0" w:space="0" w:color="auto"/>
        <w:left w:val="none" w:sz="0" w:space="0" w:color="auto"/>
        <w:bottom w:val="none" w:sz="0" w:space="0" w:color="auto"/>
        <w:right w:val="none" w:sz="0" w:space="0" w:color="auto"/>
      </w:divBdr>
    </w:div>
    <w:div w:id="626274359">
      <w:bodyDiv w:val="1"/>
      <w:marLeft w:val="0"/>
      <w:marRight w:val="0"/>
      <w:marTop w:val="0"/>
      <w:marBottom w:val="0"/>
      <w:divBdr>
        <w:top w:val="none" w:sz="0" w:space="0" w:color="auto"/>
        <w:left w:val="none" w:sz="0" w:space="0" w:color="auto"/>
        <w:bottom w:val="none" w:sz="0" w:space="0" w:color="auto"/>
        <w:right w:val="none" w:sz="0" w:space="0" w:color="auto"/>
      </w:divBdr>
    </w:div>
    <w:div w:id="713238839">
      <w:bodyDiv w:val="1"/>
      <w:marLeft w:val="0"/>
      <w:marRight w:val="0"/>
      <w:marTop w:val="0"/>
      <w:marBottom w:val="0"/>
      <w:divBdr>
        <w:top w:val="none" w:sz="0" w:space="0" w:color="auto"/>
        <w:left w:val="none" w:sz="0" w:space="0" w:color="auto"/>
        <w:bottom w:val="none" w:sz="0" w:space="0" w:color="auto"/>
        <w:right w:val="none" w:sz="0" w:space="0" w:color="auto"/>
      </w:divBdr>
    </w:div>
    <w:div w:id="1721243418">
      <w:bodyDiv w:val="1"/>
      <w:marLeft w:val="0"/>
      <w:marRight w:val="0"/>
      <w:marTop w:val="0"/>
      <w:marBottom w:val="0"/>
      <w:divBdr>
        <w:top w:val="none" w:sz="0" w:space="0" w:color="auto"/>
        <w:left w:val="none" w:sz="0" w:space="0" w:color="auto"/>
        <w:bottom w:val="none" w:sz="0" w:space="0" w:color="auto"/>
        <w:right w:val="none" w:sz="0" w:space="0" w:color="auto"/>
      </w:divBdr>
    </w:div>
    <w:div w:id="1989165814">
      <w:bodyDiv w:val="1"/>
      <w:marLeft w:val="0"/>
      <w:marRight w:val="0"/>
      <w:marTop w:val="0"/>
      <w:marBottom w:val="0"/>
      <w:divBdr>
        <w:top w:val="none" w:sz="0" w:space="0" w:color="auto"/>
        <w:left w:val="none" w:sz="0" w:space="0" w:color="auto"/>
        <w:bottom w:val="none" w:sz="0" w:space="0" w:color="auto"/>
        <w:right w:val="none" w:sz="0" w:space="0" w:color="auto"/>
      </w:divBdr>
    </w:div>
    <w:div w:id="20174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a.gencat.cat/ca/70_ambits_actuacio/tresoreria_i_pagaments/factura-electronica/" TargetMode="External"/><Relationship Id="rId5" Type="http://schemas.openxmlformats.org/officeDocument/2006/relationships/webSettings" Target="webSettings.xml"/><Relationship Id="rId10" Type="http://schemas.openxmlformats.org/officeDocument/2006/relationships/hyperlink" Target="mailto::%20contractacionsimim@imim.es." TargetMode="External"/><Relationship Id="rId4" Type="http://schemas.openxmlformats.org/officeDocument/2006/relationships/settings" Target="settings.xml"/><Relationship Id="rId9" Type="http://schemas.openxmlformats.org/officeDocument/2006/relationships/hyperlink" Target="https://integra.asemwebservices.es/Login/Login.asp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31B7-D770-4FA3-B39A-F3A908B7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6374</Words>
  <Characters>36333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Jiménez</dc:creator>
  <cp:keywords/>
  <dc:description/>
  <cp:lastModifiedBy>Marcos Sánchez Siles</cp:lastModifiedBy>
  <cp:revision>7</cp:revision>
  <cp:lastPrinted>2023-04-26T09:54:00Z</cp:lastPrinted>
  <dcterms:created xsi:type="dcterms:W3CDTF">2023-04-26T13:34:00Z</dcterms:created>
  <dcterms:modified xsi:type="dcterms:W3CDTF">2024-07-07T06:26:00Z</dcterms:modified>
</cp:coreProperties>
</file>