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6E00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Times New Roman"/>
          <w:b/>
          <w:color w:val="000000"/>
          <w:lang w:val="es-ES" w:eastAsia="ca-ES"/>
        </w:rPr>
      </w:pPr>
      <w:r w:rsidRPr="00774BC8">
        <w:rPr>
          <w:rFonts w:ascii="Arial" w:eastAsia="Times New Roman" w:hAnsi="Arial" w:cs="Times New Roman"/>
          <w:b/>
          <w:color w:val="000000"/>
          <w:lang w:val="es-ES" w:eastAsia="ca-ES"/>
        </w:rPr>
        <w:t>ANEXO 2</w:t>
      </w:r>
    </w:p>
    <w:p w14:paraId="2A65CD71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Times New Roman"/>
          <w:b/>
          <w:color w:val="000000"/>
          <w:lang w:val="es-ES" w:eastAsia="ca-ES"/>
        </w:rPr>
      </w:pPr>
    </w:p>
    <w:p w14:paraId="1E8740EB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Times New Roman"/>
          <w:b/>
          <w:color w:val="000000"/>
          <w:lang w:val="es-ES" w:eastAsia="ca-ES"/>
        </w:rPr>
      </w:pPr>
      <w:r w:rsidRPr="00774BC8">
        <w:rPr>
          <w:rFonts w:ascii="Arial" w:eastAsia="Times New Roman" w:hAnsi="Arial" w:cs="Times New Roman"/>
          <w:b/>
          <w:color w:val="000000"/>
          <w:lang w:val="es-ES" w:eastAsia="ca-ES"/>
        </w:rPr>
        <w:t>DECLARACIÓN DE COMPROMISO DE ADSCRIPCIÓN DE MEDIOS MATERIALES Y/O PERSONALES (ARTÍCULO 76.2 LCSP)</w:t>
      </w:r>
    </w:p>
    <w:p w14:paraId="45D23B2E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Times New Roman"/>
          <w:color w:val="000000"/>
          <w:lang w:val="es-ES" w:eastAsia="ca-ES"/>
        </w:rPr>
      </w:pPr>
    </w:p>
    <w:p w14:paraId="2D353C50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  <w:r w:rsidRPr="00774BC8">
        <w:rPr>
          <w:rFonts w:ascii="Arial" w:eastAsia="Times New Roman" w:hAnsi="Arial" w:cs="Arial"/>
          <w:b/>
          <w:lang w:val="es-ES" w:eastAsia="ca-ES"/>
        </w:rPr>
        <w:t>[Nombre y apellidos]</w:t>
      </w:r>
      <w:r w:rsidRPr="00774BC8">
        <w:rPr>
          <w:rFonts w:ascii="Arial" w:eastAsia="Times New Roman" w:hAnsi="Arial" w:cs="Arial"/>
          <w:lang w:val="es-ES" w:eastAsia="ca-ES"/>
        </w:rPr>
        <w:t xml:space="preserve">, con NIF /Pasaporte núm. </w:t>
      </w:r>
      <w:r w:rsidRPr="00774BC8">
        <w:rPr>
          <w:rFonts w:ascii="Arial" w:eastAsia="Times New Roman" w:hAnsi="Arial" w:cs="Times New Roman"/>
          <w:b/>
          <w:lang w:eastAsia="ca-ES"/>
        </w:rPr>
        <w:t xml:space="preserve">[núm. NIF / </w:t>
      </w:r>
      <w:r w:rsidRPr="00774BC8">
        <w:rPr>
          <w:rFonts w:ascii="Arial" w:eastAsia="Times New Roman" w:hAnsi="Arial" w:cs="Times New Roman"/>
          <w:b/>
          <w:lang w:val="es-ES" w:eastAsia="ca-ES"/>
        </w:rPr>
        <w:t>Pasaporte</w:t>
      </w:r>
      <w:r w:rsidRPr="00774BC8">
        <w:rPr>
          <w:rFonts w:ascii="Arial" w:eastAsia="Times New Roman" w:hAnsi="Arial" w:cs="Times New Roman"/>
          <w:b/>
          <w:lang w:eastAsia="ca-ES"/>
        </w:rPr>
        <w:t>],</w:t>
      </w:r>
      <w:r w:rsidRPr="00774BC8">
        <w:rPr>
          <w:rFonts w:ascii="Arial" w:eastAsia="Times New Roman" w:hAnsi="Arial" w:cs="Arial"/>
          <w:b/>
          <w:lang w:val="es-ES" w:eastAsia="ca-ES"/>
        </w:rPr>
        <w:t xml:space="preserve"> en nombre propio / en nombre y representación de la empresa </w:t>
      </w:r>
      <w:proofErr w:type="gramStart"/>
      <w:r w:rsidRPr="00774BC8">
        <w:rPr>
          <w:rFonts w:ascii="Arial" w:eastAsia="Times New Roman" w:hAnsi="Arial" w:cs="Arial"/>
          <w:b/>
          <w:lang w:val="es-ES" w:eastAsia="ca-ES"/>
        </w:rPr>
        <w:t>…….</w:t>
      </w:r>
      <w:proofErr w:type="gramEnd"/>
      <w:r w:rsidRPr="00774BC8">
        <w:rPr>
          <w:rFonts w:ascii="Arial" w:eastAsia="Times New Roman" w:hAnsi="Arial" w:cs="Arial"/>
          <w:b/>
          <w:lang w:val="es-ES" w:eastAsia="ca-ES"/>
        </w:rPr>
        <w:t>. con nº. de NIF ……</w:t>
      </w:r>
      <w:r w:rsidRPr="00774BC8">
        <w:rPr>
          <w:rFonts w:ascii="Arial" w:eastAsia="Times New Roman" w:hAnsi="Arial" w:cs="Arial"/>
          <w:lang w:val="es-ES" w:eastAsia="ca-ES"/>
        </w:rPr>
        <w:t xml:space="preserve">, de la que actúo en calidad de </w:t>
      </w:r>
      <w:r w:rsidRPr="00774BC8">
        <w:rPr>
          <w:rFonts w:ascii="Arial" w:eastAsia="Times New Roman" w:hAnsi="Arial" w:cs="Arial"/>
          <w:b/>
          <w:lang w:val="es-ES" w:eastAsia="ca-ES"/>
        </w:rPr>
        <w:t>[administrador único, solidario o mancomunado o apoderado solidario o mancomunado]</w:t>
      </w:r>
      <w:r w:rsidRPr="00774BC8">
        <w:rPr>
          <w:rFonts w:ascii="Arial" w:eastAsia="Times New Roman" w:hAnsi="Arial" w:cs="Arial"/>
          <w:lang w:val="es-ES" w:eastAsia="ca-ES"/>
        </w:rPr>
        <w:t xml:space="preserve">, según escritura pública otorgada ante el Notario de </w:t>
      </w:r>
      <w:r w:rsidRPr="00774BC8">
        <w:rPr>
          <w:rFonts w:ascii="Arial" w:eastAsia="Times New Roman" w:hAnsi="Arial" w:cs="Arial"/>
          <w:b/>
          <w:lang w:val="es-ES" w:eastAsia="ca-ES"/>
        </w:rPr>
        <w:t>[lugar]</w:t>
      </w:r>
      <w:r w:rsidRPr="00774BC8">
        <w:rPr>
          <w:rFonts w:ascii="Arial" w:eastAsia="Times New Roman" w:hAnsi="Arial" w:cs="Arial"/>
          <w:lang w:val="es-ES" w:eastAsia="ca-ES"/>
        </w:rPr>
        <w:t xml:space="preserve">, señor/a </w:t>
      </w:r>
      <w:r w:rsidRPr="00774BC8">
        <w:rPr>
          <w:rFonts w:ascii="Arial" w:eastAsia="Times New Roman" w:hAnsi="Arial" w:cs="Arial"/>
          <w:b/>
          <w:lang w:val="es-ES" w:eastAsia="ca-ES"/>
        </w:rPr>
        <w:t>[Nombre y apellidos]</w:t>
      </w:r>
      <w:r w:rsidRPr="00774BC8">
        <w:rPr>
          <w:rFonts w:ascii="Arial" w:eastAsia="Times New Roman" w:hAnsi="Arial" w:cs="Arial"/>
          <w:lang w:val="es-ES" w:eastAsia="ca-ES"/>
        </w:rPr>
        <w:t xml:space="preserve">, en fecha </w:t>
      </w:r>
      <w:r w:rsidRPr="00774BC8">
        <w:rPr>
          <w:rFonts w:ascii="Arial" w:eastAsia="Times New Roman" w:hAnsi="Arial" w:cs="Arial"/>
          <w:b/>
          <w:lang w:val="es-ES" w:eastAsia="ca-ES"/>
        </w:rPr>
        <w:t>[fecha]</w:t>
      </w:r>
      <w:r w:rsidRPr="00774BC8">
        <w:rPr>
          <w:rFonts w:ascii="Arial" w:eastAsia="Times New Roman" w:hAnsi="Arial" w:cs="Arial"/>
          <w:lang w:val="es-ES" w:eastAsia="ca-ES"/>
        </w:rPr>
        <w:t xml:space="preserve"> y número de protocolo </w:t>
      </w:r>
      <w:r w:rsidRPr="00774BC8">
        <w:rPr>
          <w:rFonts w:ascii="Arial" w:eastAsia="Times New Roman" w:hAnsi="Arial" w:cs="Arial"/>
          <w:b/>
          <w:lang w:val="es-ES" w:eastAsia="ca-ES"/>
        </w:rPr>
        <w:t>[número de protocolo]</w:t>
      </w:r>
      <w:r w:rsidRPr="00774BC8">
        <w:rPr>
          <w:rFonts w:ascii="Arial" w:eastAsia="Times New Roman" w:hAnsi="Arial" w:cs="Arial"/>
          <w:lang w:val="es-ES" w:eastAsia="ca-ES"/>
        </w:rPr>
        <w:t>, como empresa licitadora del contrato de servicios de asistencia técnica para dar soporte en la gestión administrativa y financiera, coordinación técnica y comunicación interna del proyecto</w:t>
      </w:r>
      <w:r w:rsidRPr="00774BC8">
        <w:rPr>
          <w:rFonts w:ascii="Arial" w:eastAsia="Times New Roman" w:hAnsi="Arial" w:cs="Arial"/>
          <w:b/>
          <w:lang w:val="es-ES" w:eastAsia="ca-ES"/>
        </w:rPr>
        <w:t xml:space="preserve"> </w:t>
      </w:r>
      <w:r w:rsidRPr="00774BC8">
        <w:rPr>
          <w:rFonts w:ascii="Arial" w:eastAsia="Times New Roman" w:hAnsi="Arial" w:cs="Times New Roman"/>
          <w:snapToGrid w:val="0"/>
          <w:lang w:eastAsia="ca-ES"/>
        </w:rPr>
        <w:t xml:space="preserve">POCTEFA ENJOYPYR (EFA112/1), </w:t>
      </w:r>
      <w:r w:rsidRPr="00774BC8">
        <w:rPr>
          <w:rFonts w:ascii="Arial" w:eastAsia="Times New Roman" w:hAnsi="Arial" w:cs="Arial"/>
          <w:lang w:val="es-ES" w:eastAsia="ca-ES"/>
        </w:rPr>
        <w:t xml:space="preserve">con expediente número </w:t>
      </w:r>
      <w:r w:rsidRPr="00774BC8">
        <w:rPr>
          <w:rFonts w:ascii="Arial" w:eastAsia="Times New Roman" w:hAnsi="Arial" w:cs="Times New Roman"/>
          <w:b/>
          <w:lang w:eastAsia="ca-ES"/>
        </w:rPr>
        <w:t>ACT-2024-29</w:t>
      </w:r>
      <w:r w:rsidRPr="00774BC8">
        <w:rPr>
          <w:rFonts w:ascii="Arial" w:eastAsia="Times New Roman" w:hAnsi="Arial" w:cs="Arial"/>
          <w:lang w:val="es-ES" w:eastAsia="ca-ES"/>
        </w:rPr>
        <w:t>,</w:t>
      </w:r>
    </w:p>
    <w:p w14:paraId="6E57926A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</w:p>
    <w:p w14:paraId="3098E60B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  <w:r w:rsidRPr="00774BC8">
        <w:rPr>
          <w:rFonts w:ascii="Arial" w:eastAsia="Times New Roman" w:hAnsi="Arial" w:cs="Arial"/>
          <w:lang w:val="es-ES" w:eastAsia="ca-ES"/>
        </w:rPr>
        <w:t>DECLARO BAJO MI RESPONSABILIDAD</w:t>
      </w:r>
    </w:p>
    <w:p w14:paraId="74BDFF72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</w:p>
    <w:p w14:paraId="37FDB53F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  <w:r w:rsidRPr="00774BC8">
        <w:rPr>
          <w:rFonts w:ascii="Arial" w:eastAsia="Times New Roman" w:hAnsi="Arial" w:cs="Arial"/>
          <w:lang w:val="es-ES" w:eastAsia="ca-ES"/>
        </w:rPr>
        <w:t xml:space="preserve">Que de acuerdo con lo dispuesto en el artículo 76.2 de la LCSP se adscribirá a la ejecución del contrato, en caso de resulta adjudicatario, los medios personales descritos en el apartado 5 del pliego de prescripciones técnicas, y resultarán vinculantes en la ejecución del contrato. En concreto, un equipo de trabajo con conocimientos de francés, catalán y castellano (idiomas vehiculares de trabajo de los socios del proyecto </w:t>
      </w:r>
      <w:proofErr w:type="spellStart"/>
      <w:r w:rsidRPr="00774BC8">
        <w:rPr>
          <w:rFonts w:ascii="Arial" w:eastAsia="Times New Roman" w:hAnsi="Arial" w:cs="Arial"/>
          <w:lang w:val="es-ES" w:eastAsia="ca-ES"/>
        </w:rPr>
        <w:t>EnjoyPyr</w:t>
      </w:r>
      <w:proofErr w:type="spellEnd"/>
      <w:r w:rsidRPr="00774BC8">
        <w:rPr>
          <w:rFonts w:ascii="Arial" w:eastAsia="Times New Roman" w:hAnsi="Arial" w:cs="Arial"/>
          <w:lang w:val="es-ES" w:eastAsia="ca-ES"/>
        </w:rPr>
        <w:t>), que estará integrado como mínimo por los siguientes perfiles:</w:t>
      </w:r>
    </w:p>
    <w:p w14:paraId="1B1EFD0B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</w:p>
    <w:p w14:paraId="0EDE4998" w14:textId="44BB28C5" w:rsidR="00774BC8" w:rsidRPr="00774BC8" w:rsidRDefault="00774BC8" w:rsidP="00774BC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val="es-ES" w:eastAsia="ca-ES"/>
        </w:rPr>
      </w:pPr>
      <w:r w:rsidRPr="00774BC8">
        <w:rPr>
          <w:rFonts w:ascii="Arial" w:eastAsia="Times New Roman" w:hAnsi="Arial" w:cs="Arial"/>
          <w:lang w:val="es-ES" w:eastAsia="ca-ES"/>
        </w:rPr>
        <w:t xml:space="preserve">Un perfil </w:t>
      </w:r>
      <w:r w:rsidR="000212D0">
        <w:rPr>
          <w:rFonts w:ascii="Arial" w:eastAsia="Times New Roman" w:hAnsi="Arial" w:cs="Arial"/>
          <w:lang w:val="es-ES" w:eastAsia="ca-ES"/>
        </w:rPr>
        <w:t>encargado de la coordinación té</w:t>
      </w:r>
      <w:bookmarkStart w:id="0" w:name="_GoBack"/>
      <w:bookmarkEnd w:id="0"/>
      <w:r w:rsidRPr="00774BC8">
        <w:rPr>
          <w:rFonts w:ascii="Arial" w:eastAsia="Times New Roman" w:hAnsi="Arial" w:cs="Arial"/>
          <w:lang w:val="es-ES" w:eastAsia="ca-ES"/>
        </w:rPr>
        <w:t>cnica del proyecto, que lleve a cabo los servicios del grupo de tareas A), tal y como se describen en el punto 4 del pliego de prescripciones técnicas.</w:t>
      </w:r>
    </w:p>
    <w:p w14:paraId="00BA0159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</w:p>
    <w:p w14:paraId="7AD25E7D" w14:textId="77777777" w:rsidR="00774BC8" w:rsidRPr="00774BC8" w:rsidRDefault="00774BC8" w:rsidP="00774BC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val="es-ES" w:eastAsia="ca-ES"/>
        </w:rPr>
      </w:pPr>
      <w:r w:rsidRPr="00774BC8">
        <w:rPr>
          <w:rFonts w:ascii="Arial" w:eastAsia="Times New Roman" w:hAnsi="Arial" w:cs="Arial"/>
          <w:lang w:val="es-ES" w:eastAsia="ca-ES"/>
        </w:rPr>
        <w:t>Un perfil encargado de la coordinación financiera y administrativa, que lleve a cabo los servicios del grupo de tareas B), tal y como se describen en el punto 4 del pliego de prescripciones técnicas.</w:t>
      </w:r>
    </w:p>
    <w:p w14:paraId="737FD339" w14:textId="77777777" w:rsidR="00774BC8" w:rsidRPr="00774BC8" w:rsidRDefault="00774BC8" w:rsidP="00774BC8">
      <w:pPr>
        <w:spacing w:after="0" w:line="240" w:lineRule="auto"/>
        <w:ind w:left="720"/>
        <w:contextualSpacing/>
        <w:rPr>
          <w:rFonts w:ascii="Arial" w:eastAsia="Times New Roman" w:hAnsi="Arial" w:cs="Arial"/>
          <w:lang w:val="es-ES" w:eastAsia="ca-ES"/>
        </w:rPr>
      </w:pPr>
    </w:p>
    <w:p w14:paraId="09D73A28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  <w:r w:rsidRPr="00774BC8">
        <w:rPr>
          <w:rFonts w:ascii="Arial" w:eastAsia="Times New Roman" w:hAnsi="Arial" w:cs="Arial"/>
          <w:lang w:val="es-ES" w:eastAsia="ca-ES"/>
        </w:rPr>
        <w:t>Los dos perfiles del equipo tendrán que tener un título universitario de grado/licenciatura o titulación superior equivalente homologada en el estado español en disciplinas relacionadas con el derecho, ADE, economía o similares. Los requisitos se acreditarán mediante título oficial.</w:t>
      </w:r>
    </w:p>
    <w:p w14:paraId="20DEBB2B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</w:p>
    <w:p w14:paraId="1BBF21A9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Arial"/>
          <w:lang w:val="es-ES" w:eastAsia="ca-ES"/>
        </w:rPr>
      </w:pPr>
    </w:p>
    <w:p w14:paraId="0E7B1D59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Times New Roman"/>
          <w:lang w:val="es-ES" w:eastAsia="ca-ES"/>
        </w:rPr>
      </w:pPr>
      <w:r w:rsidRPr="00774BC8">
        <w:rPr>
          <w:rFonts w:ascii="Arial" w:eastAsia="Times New Roman" w:hAnsi="Arial" w:cs="Times New Roman"/>
          <w:lang w:val="es-ES" w:eastAsia="ca-ES"/>
        </w:rPr>
        <w:t>Y para qué conste, firmo esta declaración responsable.</w:t>
      </w:r>
    </w:p>
    <w:p w14:paraId="2421A7B7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Times New Roman"/>
          <w:lang w:val="es-ES" w:eastAsia="ca-ES"/>
        </w:rPr>
      </w:pPr>
    </w:p>
    <w:p w14:paraId="3A2BDCCA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Times New Roman"/>
          <w:b/>
          <w:lang w:val="es-ES" w:eastAsia="ca-ES"/>
        </w:rPr>
      </w:pPr>
      <w:r w:rsidRPr="00774BC8">
        <w:rPr>
          <w:rFonts w:ascii="Arial" w:eastAsia="Times New Roman" w:hAnsi="Arial" w:cs="Times New Roman"/>
          <w:b/>
          <w:lang w:val="es-ES" w:eastAsia="ca-ES"/>
        </w:rPr>
        <w:t>[Firma digital]</w:t>
      </w:r>
    </w:p>
    <w:p w14:paraId="3FC20BE6" w14:textId="77777777" w:rsidR="00774BC8" w:rsidRPr="00774BC8" w:rsidRDefault="00774BC8" w:rsidP="00774BC8">
      <w:pPr>
        <w:spacing w:after="0" w:line="240" w:lineRule="auto"/>
        <w:rPr>
          <w:rFonts w:ascii="Arial" w:eastAsia="Times New Roman" w:hAnsi="Arial" w:cs="Times New Roman"/>
          <w:color w:val="000000"/>
          <w:lang w:val="es-ES" w:eastAsia="ca-ES"/>
        </w:rPr>
      </w:pPr>
    </w:p>
    <w:p w14:paraId="0B088088" w14:textId="0E5F1210" w:rsidR="00425441" w:rsidRPr="00774BC8" w:rsidRDefault="00425441" w:rsidP="00774BC8"/>
    <w:sectPr w:rsidR="00425441" w:rsidRPr="00774BC8" w:rsidSect="000B250D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134FE" w14:textId="77777777" w:rsidR="00871D6D" w:rsidRDefault="00871D6D" w:rsidP="00802A3C">
      <w:pPr>
        <w:spacing w:after="0" w:line="240" w:lineRule="auto"/>
      </w:pPr>
      <w:r>
        <w:separator/>
      </w:r>
    </w:p>
  </w:endnote>
  <w:endnote w:type="continuationSeparator" w:id="0">
    <w:p w14:paraId="0962E42A" w14:textId="77777777" w:rsidR="00871D6D" w:rsidRDefault="00871D6D" w:rsidP="0080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9A74" w14:textId="0C310346" w:rsidR="000B250D" w:rsidRDefault="000B250D">
    <w:pPr>
      <w:pStyle w:val="Peu"/>
    </w:pPr>
    <w:r w:rsidRPr="002C1135">
      <w:rPr>
        <w:noProof/>
        <w:lang w:eastAsia="ca-ES"/>
      </w:rPr>
      <w:drawing>
        <wp:inline distT="0" distB="0" distL="0" distR="0" wp14:anchorId="4F575BD6" wp14:editId="656AFE8D">
          <wp:extent cx="3736379" cy="571500"/>
          <wp:effectExtent l="0" t="0" r="0" b="0"/>
          <wp:docPr id="3" name="Imatge 3" descr="d:\x5545916h\OneDrive - Generalitat de Catalunya (1)\3_PROJECTES\PROJECTES EN CURS\ENJOYPYR_Ruta transversal Pirineus\Drive_EnjoyPyr_POCTEFA\WP2_COMUNICACIÓ\1_LOGOS\EnjoyPyr+POCTEFA\Formato píxeles - uso habitual\EnjoyPyr+POCTE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x5545916h\OneDrive - Generalitat de Catalunya (1)\3_PROJECTES\PROJECTES EN CURS\ENJOYPYR_Ruta transversal Pirineus\Drive_EnjoyPyr_POCTEFA\WP2_COMUNICACIÓ\1_LOGOS\EnjoyPyr+POCTEFA\Formato píxeles - uso habitual\EnjoyPyr+POCTEF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3999" cy="57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B51C" w14:textId="77777777" w:rsidR="00871D6D" w:rsidRDefault="00871D6D" w:rsidP="00802A3C">
      <w:pPr>
        <w:spacing w:after="0" w:line="240" w:lineRule="auto"/>
      </w:pPr>
      <w:r>
        <w:separator/>
      </w:r>
    </w:p>
  </w:footnote>
  <w:footnote w:type="continuationSeparator" w:id="0">
    <w:p w14:paraId="222E265F" w14:textId="77777777" w:rsidR="00871D6D" w:rsidRDefault="00871D6D" w:rsidP="0080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E23D" w14:textId="0E9327B4" w:rsidR="001924A7" w:rsidRDefault="0085660F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3E66ED39" wp14:editId="0DA76C77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26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6AF8D304" wp14:editId="66C42CB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7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E6F"/>
    <w:multiLevelType w:val="hybridMultilevel"/>
    <w:tmpl w:val="43685114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04B5"/>
    <w:multiLevelType w:val="hybridMultilevel"/>
    <w:tmpl w:val="6B062FC8"/>
    <w:lvl w:ilvl="0" w:tplc="6C00B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2E10"/>
    <w:multiLevelType w:val="hybridMultilevel"/>
    <w:tmpl w:val="96D01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2F63"/>
    <w:multiLevelType w:val="hybridMultilevel"/>
    <w:tmpl w:val="457892FA"/>
    <w:lvl w:ilvl="0" w:tplc="BA4A2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66E"/>
    <w:multiLevelType w:val="hybridMultilevel"/>
    <w:tmpl w:val="4E208418"/>
    <w:lvl w:ilvl="0" w:tplc="F65A9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2783"/>
    <w:multiLevelType w:val="hybridMultilevel"/>
    <w:tmpl w:val="B7EA45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C"/>
    <w:rsid w:val="0000565A"/>
    <w:rsid w:val="000212D0"/>
    <w:rsid w:val="000B250D"/>
    <w:rsid w:val="000C31EA"/>
    <w:rsid w:val="000C3A9B"/>
    <w:rsid w:val="001125FD"/>
    <w:rsid w:val="001441B7"/>
    <w:rsid w:val="001924A7"/>
    <w:rsid w:val="00225294"/>
    <w:rsid w:val="00264E89"/>
    <w:rsid w:val="00276C24"/>
    <w:rsid w:val="002A2C8D"/>
    <w:rsid w:val="002A7DFB"/>
    <w:rsid w:val="002E2FAE"/>
    <w:rsid w:val="0033277D"/>
    <w:rsid w:val="003432B5"/>
    <w:rsid w:val="003A58F4"/>
    <w:rsid w:val="003A5B89"/>
    <w:rsid w:val="00425441"/>
    <w:rsid w:val="00446BEA"/>
    <w:rsid w:val="004523E3"/>
    <w:rsid w:val="00473E01"/>
    <w:rsid w:val="004D7F55"/>
    <w:rsid w:val="004F5E7D"/>
    <w:rsid w:val="00517085"/>
    <w:rsid w:val="00545C51"/>
    <w:rsid w:val="00571182"/>
    <w:rsid w:val="00571D54"/>
    <w:rsid w:val="005E5229"/>
    <w:rsid w:val="006211E4"/>
    <w:rsid w:val="00645005"/>
    <w:rsid w:val="0065578A"/>
    <w:rsid w:val="00721F4A"/>
    <w:rsid w:val="00725760"/>
    <w:rsid w:val="00736E05"/>
    <w:rsid w:val="00772719"/>
    <w:rsid w:val="00774BC8"/>
    <w:rsid w:val="00780E2B"/>
    <w:rsid w:val="00786BC2"/>
    <w:rsid w:val="007A6347"/>
    <w:rsid w:val="00802A3C"/>
    <w:rsid w:val="008479FD"/>
    <w:rsid w:val="0085660F"/>
    <w:rsid w:val="00871D6D"/>
    <w:rsid w:val="00883823"/>
    <w:rsid w:val="008A4B66"/>
    <w:rsid w:val="00942C8C"/>
    <w:rsid w:val="00947D35"/>
    <w:rsid w:val="00963390"/>
    <w:rsid w:val="009E2E50"/>
    <w:rsid w:val="00A0379E"/>
    <w:rsid w:val="00A71323"/>
    <w:rsid w:val="00A71E1E"/>
    <w:rsid w:val="00AB75FB"/>
    <w:rsid w:val="00B101A0"/>
    <w:rsid w:val="00B1446A"/>
    <w:rsid w:val="00B32E3C"/>
    <w:rsid w:val="00B41418"/>
    <w:rsid w:val="00BA3BA4"/>
    <w:rsid w:val="00C07B62"/>
    <w:rsid w:val="00C33FE6"/>
    <w:rsid w:val="00D52467"/>
    <w:rsid w:val="00DB2BEC"/>
    <w:rsid w:val="00E06313"/>
    <w:rsid w:val="00E15105"/>
    <w:rsid w:val="00E50E52"/>
    <w:rsid w:val="00E72DEA"/>
    <w:rsid w:val="00E917E4"/>
    <w:rsid w:val="00F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82A"/>
  <w15:chartTrackingRefBased/>
  <w15:docId w15:val="{4761E448-72ED-44C0-8116-682DE5B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3C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571D54"/>
    <w:pPr>
      <w:spacing w:after="0" w:line="240" w:lineRule="auto"/>
      <w:outlineLvl w:val="0"/>
    </w:pPr>
    <w:rPr>
      <w:rFonts w:ascii="Arial" w:hAnsi="Arial" w:cs="Arial"/>
      <w:b/>
      <w:bCs/>
      <w:spacing w:val="-3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0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02A3C"/>
  </w:style>
  <w:style w:type="paragraph" w:styleId="Peu">
    <w:name w:val="footer"/>
    <w:basedOn w:val="Normal"/>
    <w:link w:val="PeuCar"/>
    <w:uiPriority w:val="99"/>
    <w:unhideWhenUsed/>
    <w:rsid w:val="0080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02A3C"/>
  </w:style>
  <w:style w:type="table" w:styleId="Taulaambquadrcula">
    <w:name w:val="Table Grid"/>
    <w:basedOn w:val="Taulanormal"/>
    <w:uiPriority w:val="39"/>
    <w:rsid w:val="0080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34"/>
    <w:qFormat/>
    <w:rsid w:val="00802A3C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A5B8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A5B8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A5B8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A5B8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A5B8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5B89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Tipusdelletraperdefectedelpargraf"/>
    <w:link w:val="Ttol1"/>
    <w:uiPriority w:val="9"/>
    <w:rsid w:val="00571D54"/>
    <w:rPr>
      <w:rFonts w:ascii="Arial" w:hAnsi="Arial" w:cs="Arial"/>
      <w:b/>
      <w:bCs/>
      <w:spacing w:val="-3"/>
      <w:szCs w:val="24"/>
    </w:rPr>
  </w:style>
  <w:style w:type="paragraph" w:customStyle="1" w:styleId="Default">
    <w:name w:val="Default"/>
    <w:rsid w:val="00E72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styleId="mfasiintens">
    <w:name w:val="Intense Emphasis"/>
    <w:uiPriority w:val="21"/>
    <w:qFormat/>
    <w:rsid w:val="00E72DEA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E72DEA"/>
    <w:pPr>
      <w:spacing w:after="0" w:line="240" w:lineRule="auto"/>
    </w:pPr>
    <w:rPr>
      <w:rFonts w:ascii="Arial" w:eastAsia="Times New Roman" w:hAnsi="Arial" w:cs="Times New Roman"/>
      <w:b/>
      <w:lang w:eastAsia="es-ES"/>
    </w:rPr>
  </w:style>
  <w:style w:type="character" w:customStyle="1" w:styleId="TtolCar">
    <w:name w:val="Títol Car"/>
    <w:basedOn w:val="Tipusdelletraperdefectedelpargraf"/>
    <w:link w:val="Ttol"/>
    <w:uiPriority w:val="10"/>
    <w:rsid w:val="00E72DEA"/>
    <w:rPr>
      <w:rFonts w:ascii="Arial" w:eastAsia="Times New Roman" w:hAnsi="Arial" w:cs="Times New Roman"/>
      <w:b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3A58F4"/>
  </w:style>
  <w:style w:type="table" w:customStyle="1" w:styleId="Taulaambquadrcula1">
    <w:name w:val="Taula amb quadrícula1"/>
    <w:basedOn w:val="Taulanormal"/>
    <w:next w:val="Taulaambquadrcula"/>
    <w:uiPriority w:val="39"/>
    <w:rsid w:val="0094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Resolució incoació</vt:lpstr>
      <vt:lpstr/>
    </vt:vector>
  </TitlesOfParts>
  <Company>Agència Catalana de Turisme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 incoació</dc:title>
  <dc:subject>Resolució incoació</dc:subject>
  <dc:creator>Agència Catalana de Turisme</dc:creator>
  <cp:keywords>Resolució; Resolució d'inici; Resolució d'incoació</cp:keywords>
  <dc:description/>
  <cp:lastModifiedBy>Valeiras Martín, Ana Belén</cp:lastModifiedBy>
  <cp:revision>5</cp:revision>
  <cp:lastPrinted>2018-05-22T09:31:00Z</cp:lastPrinted>
  <dcterms:created xsi:type="dcterms:W3CDTF">2024-07-05T11:07:00Z</dcterms:created>
  <dcterms:modified xsi:type="dcterms:W3CDTF">2024-07-08T09:16:00Z</dcterms:modified>
</cp:coreProperties>
</file>