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8149B" w14:textId="77777777" w:rsidR="00F20D4D" w:rsidRDefault="00F20D4D" w:rsidP="00F20D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14:paraId="6A0B6781" w14:textId="06F608F7" w:rsidR="00F20D4D" w:rsidRDefault="00F20D4D" w:rsidP="00F20D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ANUNCI</w:t>
      </w:r>
    </w:p>
    <w:p w14:paraId="27C2A7FA" w14:textId="77777777" w:rsidR="00450B17" w:rsidRDefault="00450B17" w:rsidP="00F20D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s-ES"/>
        </w:rPr>
      </w:pPr>
    </w:p>
    <w:p w14:paraId="528EC0F7" w14:textId="2C996CA7" w:rsidR="00F20D4D" w:rsidRPr="00EC6873" w:rsidRDefault="00F20D4D" w:rsidP="00F20D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 </w:t>
      </w:r>
      <w:r w:rsidR="00350B20">
        <w:rPr>
          <w:rFonts w:ascii="Arial" w:hAnsi="Arial" w:cs="Arial"/>
        </w:rPr>
        <w:t>VILADECANS</w:t>
      </w:r>
      <w:r w:rsidR="00EC6873">
        <w:rPr>
          <w:rFonts w:ascii="Arial" w:hAnsi="Arial" w:cs="Arial"/>
        </w:rPr>
        <w:t xml:space="preserve"> GRUP D’EMPRESES MUNICIPALS</w:t>
      </w:r>
      <w:r w:rsidR="00350B20">
        <w:rPr>
          <w:rFonts w:ascii="Arial" w:hAnsi="Arial" w:cs="Arial"/>
        </w:rPr>
        <w:t xml:space="preserve">, S.L. </w:t>
      </w:r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</w:rPr>
        <w:t xml:space="preserve">pel qual es fa pública la licitació </w:t>
      </w:r>
      <w:r w:rsidR="004723A8">
        <w:rPr>
          <w:rFonts w:ascii="Arial" w:hAnsi="Arial" w:cs="Arial"/>
        </w:rPr>
        <w:t xml:space="preserve">de </w:t>
      </w:r>
      <w:r w:rsidR="00A65D11">
        <w:rPr>
          <w:rFonts w:ascii="Arial" w:hAnsi="Arial" w:cs="Arial"/>
        </w:rPr>
        <w:t>“Contractació de les pòlisses d’assegurances del grup d’empreses municipals de Viladecans a través d’un corredor o mediador d’assegurances</w:t>
      </w:r>
      <w:r w:rsidR="004723A8">
        <w:rPr>
          <w:rFonts w:ascii="Arial" w:hAnsi="Arial" w:cs="Arial"/>
        </w:rPr>
        <w:t xml:space="preserve">” </w:t>
      </w:r>
      <w:r w:rsidR="00EC6873">
        <w:rPr>
          <w:rFonts w:ascii="Arial" w:hAnsi="Arial" w:cs="Arial"/>
        </w:rPr>
        <w:t>(EXP.</w:t>
      </w:r>
      <w:r w:rsidR="00A65D11">
        <w:rPr>
          <w:rFonts w:ascii="Arial" w:hAnsi="Arial" w:cs="Arial"/>
        </w:rPr>
        <w:t>164</w:t>
      </w:r>
      <w:r w:rsidR="00CD6108">
        <w:rPr>
          <w:rFonts w:ascii="Arial" w:hAnsi="Arial" w:cs="Arial"/>
        </w:rPr>
        <w:t>/24</w:t>
      </w:r>
      <w:r w:rsidR="00235563">
        <w:rPr>
          <w:rFonts w:ascii="Arial" w:hAnsi="Arial" w:cs="Arial"/>
        </w:rPr>
        <w:t>)</w:t>
      </w:r>
    </w:p>
    <w:p w14:paraId="498D9C4C" w14:textId="77777777" w:rsidR="00F20D4D" w:rsidRDefault="00F20D4D" w:rsidP="00F20D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B1DDE9" w14:textId="77777777" w:rsidR="00F20D4D" w:rsidRDefault="00F20D4D" w:rsidP="00F20D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 Entitat adjudicadora</w:t>
      </w:r>
    </w:p>
    <w:p w14:paraId="3A9B065E" w14:textId="3C70161C" w:rsidR="00F20D4D" w:rsidRDefault="00F20D4D" w:rsidP="00B575F9">
      <w:pPr>
        <w:widowControl w:val="0"/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Organisme: </w:t>
      </w:r>
      <w:r w:rsidR="00350B20">
        <w:rPr>
          <w:rFonts w:ascii="Arial" w:hAnsi="Arial" w:cs="Arial"/>
        </w:rPr>
        <w:t xml:space="preserve">SPM VILADECANS </w:t>
      </w:r>
      <w:r w:rsidR="00EC6873">
        <w:rPr>
          <w:rFonts w:ascii="Arial" w:hAnsi="Arial" w:cs="Arial"/>
        </w:rPr>
        <w:t>GRUP D’EMPRESES MUNICIPALS,</w:t>
      </w:r>
      <w:r w:rsidR="00350B20">
        <w:rPr>
          <w:rFonts w:ascii="Arial" w:hAnsi="Arial" w:cs="Arial"/>
        </w:rPr>
        <w:t xml:space="preserve"> S.L. </w:t>
      </w:r>
      <w:r w:rsidR="00350B20">
        <w:rPr>
          <w:rFonts w:ascii="Arial" w:hAnsi="Arial" w:cs="Arial"/>
          <w:lang w:val="es-ES"/>
        </w:rPr>
        <w:t xml:space="preserve"> </w:t>
      </w:r>
    </w:p>
    <w:p w14:paraId="68500C01" w14:textId="4BA418F1" w:rsidR="00F20D4D" w:rsidRPr="008C6C50" w:rsidRDefault="00F20D4D" w:rsidP="00B575F9">
      <w:pPr>
        <w:widowControl w:val="0"/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C6C50">
        <w:rPr>
          <w:rFonts w:ascii="Arial" w:hAnsi="Arial" w:cs="Arial"/>
        </w:rPr>
        <w:t xml:space="preserve">Número d’identificació: </w:t>
      </w:r>
      <w:r w:rsidR="00544AB6" w:rsidRPr="008C6C50">
        <w:rPr>
          <w:rFonts w:ascii="Arial" w:hAnsi="Arial" w:cs="Arial"/>
        </w:rPr>
        <w:t xml:space="preserve"> </w:t>
      </w:r>
      <w:r w:rsidR="008C6C50" w:rsidRPr="008C6C50">
        <w:rPr>
          <w:rFonts w:ascii="Arial" w:hAnsi="Arial" w:cs="Arial"/>
        </w:rPr>
        <w:t>B65001935</w:t>
      </w:r>
    </w:p>
    <w:p w14:paraId="61E9639E" w14:textId="70C66A48" w:rsidR="00F20D4D" w:rsidRDefault="00F20D4D" w:rsidP="00B575F9">
      <w:pPr>
        <w:widowControl w:val="0"/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Dependència que tramita l'expedient: </w:t>
      </w:r>
      <w:r w:rsidR="00350B20" w:rsidRPr="00350B20">
        <w:rPr>
          <w:rFonts w:ascii="Arial" w:hAnsi="Arial" w:cs="Arial"/>
          <w:i/>
        </w:rPr>
        <w:t xml:space="preserve">SPM VILADECANS </w:t>
      </w:r>
      <w:r w:rsidR="00EC6873">
        <w:rPr>
          <w:rFonts w:ascii="Arial" w:hAnsi="Arial" w:cs="Arial"/>
          <w:i/>
        </w:rPr>
        <w:t xml:space="preserve">GRUP D’EMPRESES MUNICIPALS </w:t>
      </w:r>
      <w:r w:rsidR="00350B20" w:rsidRPr="00350B20">
        <w:rPr>
          <w:rFonts w:ascii="Arial" w:hAnsi="Arial" w:cs="Arial"/>
          <w:i/>
        </w:rPr>
        <w:t xml:space="preserve"> S.L.</w:t>
      </w:r>
      <w:r w:rsidR="00350B20">
        <w:rPr>
          <w:rFonts w:ascii="Arial" w:hAnsi="Arial" w:cs="Arial"/>
        </w:rPr>
        <w:t xml:space="preserve"> </w:t>
      </w:r>
      <w:r w:rsidR="00350B20">
        <w:rPr>
          <w:rFonts w:ascii="Arial" w:hAnsi="Arial" w:cs="Arial"/>
          <w:lang w:val="es-ES"/>
        </w:rPr>
        <w:t xml:space="preserve"> </w:t>
      </w:r>
    </w:p>
    <w:p w14:paraId="519F9BC2" w14:textId="071BB329" w:rsidR="00F20D4D" w:rsidRDefault="00F20D4D" w:rsidP="00B575F9">
      <w:pPr>
        <w:widowControl w:val="0"/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546A" w:themeColor="text2"/>
        </w:rPr>
      </w:pPr>
      <w:r>
        <w:rPr>
          <w:rFonts w:ascii="Arial" w:hAnsi="Arial" w:cs="Arial"/>
        </w:rPr>
        <w:t xml:space="preserve">Tipus de poder adjudicador </w:t>
      </w:r>
      <w:r w:rsidR="00350B20">
        <w:rPr>
          <w:rFonts w:ascii="Arial" w:hAnsi="Arial" w:cs="Arial"/>
        </w:rPr>
        <w:t xml:space="preserve">: </w:t>
      </w:r>
      <w:r w:rsidR="00350B20" w:rsidRPr="00350B20">
        <w:rPr>
          <w:rFonts w:ascii="Arial" w:hAnsi="Arial" w:cs="Arial"/>
          <w:i/>
        </w:rPr>
        <w:t xml:space="preserve">Poder Adjudicador no </w:t>
      </w:r>
      <w:r>
        <w:rPr>
          <w:rFonts w:ascii="Arial" w:hAnsi="Arial" w:cs="Arial"/>
          <w:i/>
        </w:rPr>
        <w:t xml:space="preserve">Administració Pública </w:t>
      </w:r>
    </w:p>
    <w:p w14:paraId="01F2A7AF" w14:textId="5AAEE434" w:rsidR="00350B20" w:rsidRDefault="00350B20" w:rsidP="00B575F9">
      <w:pPr>
        <w:widowControl w:val="0"/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Principal activitat del poder adjudicador: Serveis generals de les Administracions Públiques. </w:t>
      </w:r>
      <w:r w:rsidR="00EC6873">
        <w:rPr>
          <w:rFonts w:ascii="Arial" w:hAnsi="Arial" w:cs="Arial"/>
        </w:rPr>
        <w:t>Serveis de gestió i assistència tècnica de les empreses municipals de Viladecans.</w:t>
      </w:r>
    </w:p>
    <w:p w14:paraId="55179BF2" w14:textId="68B4A6EB" w:rsidR="00350B20" w:rsidRDefault="00350B20" w:rsidP="00B575F9">
      <w:pPr>
        <w:widowControl w:val="0"/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Central de compres / contractació conjunta: </w:t>
      </w:r>
      <w:r w:rsidR="0013164F">
        <w:rPr>
          <w:rFonts w:ascii="Arial" w:hAnsi="Arial" w:cs="Arial"/>
        </w:rPr>
        <w:t>Si.</w:t>
      </w:r>
    </w:p>
    <w:p w14:paraId="34D80282" w14:textId="70D8799E" w:rsidR="00F20D4D" w:rsidRDefault="00F20D4D" w:rsidP="00B575F9">
      <w:pPr>
        <w:widowControl w:val="0"/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164F">
        <w:rPr>
          <w:rFonts w:ascii="Arial" w:hAnsi="Arial" w:cs="Arial"/>
        </w:rPr>
        <w:t xml:space="preserve">Número d'expedient: </w:t>
      </w:r>
      <w:r w:rsidR="00A65D11">
        <w:rPr>
          <w:rFonts w:ascii="Arial" w:hAnsi="Arial" w:cs="Arial"/>
        </w:rPr>
        <w:t>164/24</w:t>
      </w:r>
    </w:p>
    <w:p w14:paraId="698DEB98" w14:textId="77777777" w:rsidR="0013164F" w:rsidRPr="0013164F" w:rsidRDefault="0013164F" w:rsidP="0013164F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left="648"/>
        <w:rPr>
          <w:rFonts w:ascii="Arial" w:hAnsi="Arial" w:cs="Arial"/>
        </w:rPr>
      </w:pPr>
    </w:p>
    <w:p w14:paraId="5DE4F943" w14:textId="77777777" w:rsidR="00F20D4D" w:rsidRDefault="00F20D4D" w:rsidP="00F20D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 Obtenció de la documentació i informació</w:t>
      </w:r>
    </w:p>
    <w:p w14:paraId="2850FF1E" w14:textId="65CFA055" w:rsidR="008C7418" w:rsidRDefault="008C7418" w:rsidP="008C7418">
      <w:pPr>
        <w:widowControl w:val="0"/>
        <w:numPr>
          <w:ilvl w:val="0"/>
          <w:numId w:val="2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Entitat: SPM Viladecans </w:t>
      </w:r>
      <w:r w:rsidR="00544AB6">
        <w:rPr>
          <w:rFonts w:ascii="Arial" w:hAnsi="Arial" w:cs="Arial"/>
        </w:rPr>
        <w:t>Grup d’Empreses Municipals</w:t>
      </w:r>
      <w:r>
        <w:rPr>
          <w:rFonts w:ascii="Arial" w:hAnsi="Arial" w:cs="Arial"/>
        </w:rPr>
        <w:t>, S.L.</w:t>
      </w:r>
    </w:p>
    <w:p w14:paraId="4657FCDC" w14:textId="028DC109" w:rsidR="008C7418" w:rsidRPr="008C6C50" w:rsidRDefault="008C7418" w:rsidP="008C7418">
      <w:pPr>
        <w:widowControl w:val="0"/>
        <w:numPr>
          <w:ilvl w:val="0"/>
          <w:numId w:val="2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Domicili</w:t>
      </w:r>
      <w:r w:rsidRPr="008C6C50">
        <w:rPr>
          <w:rFonts w:ascii="Arial" w:hAnsi="Arial" w:cs="Arial"/>
        </w:rPr>
        <w:t xml:space="preserve">: </w:t>
      </w:r>
      <w:r w:rsidR="008C6C50" w:rsidRPr="008C6C50">
        <w:rPr>
          <w:rFonts w:ascii="Arial" w:hAnsi="Arial" w:cs="Arial"/>
        </w:rPr>
        <w:t>c. Pompeu Fabra 50</w:t>
      </w:r>
    </w:p>
    <w:p w14:paraId="388C7165" w14:textId="77777777" w:rsidR="008C7418" w:rsidRDefault="008C7418" w:rsidP="008C7418">
      <w:pPr>
        <w:widowControl w:val="0"/>
        <w:numPr>
          <w:ilvl w:val="0"/>
          <w:numId w:val="2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Localitat i codi postal: Viladecans CP: 08840.</w:t>
      </w:r>
    </w:p>
    <w:p w14:paraId="7EE6F1A0" w14:textId="77777777" w:rsidR="008C7418" w:rsidRPr="008C6C50" w:rsidRDefault="008C7418" w:rsidP="008C7418">
      <w:pPr>
        <w:widowControl w:val="0"/>
        <w:numPr>
          <w:ilvl w:val="0"/>
          <w:numId w:val="2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8C6C50">
        <w:rPr>
          <w:rFonts w:ascii="Arial" w:hAnsi="Arial" w:cs="Arial"/>
        </w:rPr>
        <w:t>Codi NUTS: ES511</w:t>
      </w:r>
    </w:p>
    <w:p w14:paraId="7CD08154" w14:textId="0C8C2953" w:rsidR="008C7418" w:rsidRPr="008C6C50" w:rsidRDefault="008C7418" w:rsidP="008C7418">
      <w:pPr>
        <w:widowControl w:val="0"/>
        <w:numPr>
          <w:ilvl w:val="0"/>
          <w:numId w:val="2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8C6C50">
        <w:rPr>
          <w:rFonts w:ascii="Arial" w:hAnsi="Arial" w:cs="Arial"/>
        </w:rPr>
        <w:t xml:space="preserve">Telèfon: </w:t>
      </w:r>
      <w:r w:rsidR="008C6C50" w:rsidRPr="008C6C50">
        <w:rPr>
          <w:rFonts w:ascii="Arial" w:hAnsi="Arial" w:cs="Arial"/>
        </w:rPr>
        <w:t>936373055</w:t>
      </w:r>
    </w:p>
    <w:p w14:paraId="65FE7D9B" w14:textId="26220528" w:rsidR="008C7418" w:rsidRDefault="008C7418" w:rsidP="008C7418">
      <w:pPr>
        <w:widowControl w:val="0"/>
        <w:numPr>
          <w:ilvl w:val="0"/>
          <w:numId w:val="2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Adreça electrònica: </w:t>
      </w:r>
      <w:hyperlink r:id="rId5" w:history="1">
        <w:r w:rsidR="0013164F" w:rsidRPr="00B20BD1">
          <w:rPr>
            <w:rStyle w:val="Enlla"/>
            <w:rFonts w:ascii="Arial" w:hAnsi="Arial" w:cs="Arial"/>
          </w:rPr>
          <w:t>contractació@vigem.cat</w:t>
        </w:r>
      </w:hyperlink>
    </w:p>
    <w:p w14:paraId="6F259A84" w14:textId="18EC841F" w:rsidR="008C7418" w:rsidRPr="008C6C50" w:rsidRDefault="008C7418" w:rsidP="008C7418">
      <w:pPr>
        <w:widowControl w:val="0"/>
        <w:numPr>
          <w:ilvl w:val="0"/>
          <w:numId w:val="2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8C6C50">
        <w:rPr>
          <w:rFonts w:ascii="Arial" w:hAnsi="Arial" w:cs="Arial"/>
        </w:rPr>
        <w:t xml:space="preserve">Adreça d'Internet del perfil del contractant: </w:t>
      </w:r>
    </w:p>
    <w:p w14:paraId="449556C7" w14:textId="5A04C832" w:rsidR="008C6C50" w:rsidRDefault="004723A8" w:rsidP="008C6C50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hyperlink r:id="rId6" w:history="1">
        <w:r w:rsidR="008C6C50">
          <w:rPr>
            <w:rStyle w:val="Enlla"/>
          </w:rPr>
          <w:t>https://contractaciopublica.gencat.cat/ecofin_pscp/AppJava/cap.pscp?reqCode=viewDetail&amp;idCap=21717927</w:t>
        </w:r>
      </w:hyperlink>
    </w:p>
    <w:p w14:paraId="10A5B9C9" w14:textId="77777777" w:rsidR="008C7418" w:rsidRPr="0040774B" w:rsidRDefault="008C7418" w:rsidP="008C7418">
      <w:pPr>
        <w:widowControl w:val="0"/>
        <w:numPr>
          <w:ilvl w:val="0"/>
          <w:numId w:val="2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40774B">
        <w:rPr>
          <w:rFonts w:ascii="Arial" w:hAnsi="Arial" w:cs="Arial"/>
        </w:rPr>
        <w:t>La documentació es podrà obtenir de forma electrònica a través del perfil del contractant</w:t>
      </w:r>
      <w:r w:rsidRPr="0040774B">
        <w:rPr>
          <w:rFonts w:ascii="Arial" w:hAnsi="Arial" w:cs="Arial"/>
        </w:rPr>
        <w:tab/>
      </w:r>
    </w:p>
    <w:p w14:paraId="40D50300" w14:textId="7791D576" w:rsidR="008C7418" w:rsidRDefault="008C7418" w:rsidP="008C7418">
      <w:pPr>
        <w:widowControl w:val="0"/>
        <w:numPr>
          <w:ilvl w:val="0"/>
          <w:numId w:val="2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4723A8">
        <w:rPr>
          <w:rFonts w:ascii="Arial" w:hAnsi="Arial" w:cs="Arial"/>
        </w:rPr>
        <w:t>Data límit d'obtenció de documents i informació:</w:t>
      </w:r>
      <w:r w:rsidR="004723A8">
        <w:rPr>
          <w:rFonts w:ascii="Arial" w:hAnsi="Arial" w:cs="Arial"/>
        </w:rPr>
        <w:t xml:space="preserve"> 2</w:t>
      </w:r>
      <w:r w:rsidR="004723A8" w:rsidRPr="004723A8">
        <w:rPr>
          <w:rFonts w:ascii="Arial" w:hAnsi="Arial" w:cs="Arial"/>
        </w:rPr>
        <w:t xml:space="preserve"> de juliol</w:t>
      </w:r>
      <w:r w:rsidR="0013164F" w:rsidRPr="004723A8">
        <w:rPr>
          <w:rFonts w:ascii="Arial" w:hAnsi="Arial" w:cs="Arial"/>
        </w:rPr>
        <w:t xml:space="preserve"> de 202</w:t>
      </w:r>
      <w:r w:rsidR="00235563" w:rsidRPr="004723A8">
        <w:rPr>
          <w:rFonts w:ascii="Arial" w:hAnsi="Arial" w:cs="Arial"/>
        </w:rPr>
        <w:t>4</w:t>
      </w:r>
      <w:r w:rsidR="0013164F" w:rsidRPr="004723A8">
        <w:rPr>
          <w:rFonts w:ascii="Arial" w:hAnsi="Arial" w:cs="Arial"/>
        </w:rPr>
        <w:t xml:space="preserve"> </w:t>
      </w:r>
      <w:r w:rsidRPr="004723A8">
        <w:rPr>
          <w:rFonts w:ascii="Arial" w:hAnsi="Arial" w:cs="Arial"/>
        </w:rPr>
        <w:t>a les 1</w:t>
      </w:r>
      <w:r w:rsidR="004723A8">
        <w:rPr>
          <w:rFonts w:ascii="Arial" w:hAnsi="Arial" w:cs="Arial"/>
        </w:rPr>
        <w:t>4</w:t>
      </w:r>
      <w:r w:rsidRPr="004723A8">
        <w:rPr>
          <w:rFonts w:ascii="Arial" w:hAnsi="Arial" w:cs="Arial"/>
        </w:rPr>
        <w:t xml:space="preserve">:00 </w:t>
      </w:r>
      <w:r w:rsidR="006F6A09" w:rsidRPr="004723A8">
        <w:rPr>
          <w:rFonts w:ascii="Arial" w:hAnsi="Arial" w:cs="Arial"/>
        </w:rPr>
        <w:t>hores.</w:t>
      </w:r>
    </w:p>
    <w:p w14:paraId="659C5395" w14:textId="77777777" w:rsidR="004723A8" w:rsidRPr="004723A8" w:rsidRDefault="004723A8" w:rsidP="004723A8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</w:p>
    <w:p w14:paraId="46E0EC91" w14:textId="307751AF" w:rsidR="008C7418" w:rsidRPr="00DE7831" w:rsidRDefault="008C7418" w:rsidP="008C7418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left="720" w:hanging="432"/>
        <w:rPr>
          <w:rFonts w:ascii="Arial" w:hAnsi="Arial" w:cs="Arial"/>
          <w:lang w:val="es-ES"/>
        </w:rPr>
      </w:pPr>
      <w:r w:rsidRPr="00DE7831">
        <w:rPr>
          <w:rFonts w:ascii="Arial" w:hAnsi="Arial" w:cs="Arial"/>
        </w:rPr>
        <w:tab/>
        <w:t>Horari d’atenció: De dilluns a divendres de 9:00 a 14:00 hores</w:t>
      </w:r>
      <w:r w:rsidR="00CD6108">
        <w:rPr>
          <w:rFonts w:ascii="Arial" w:hAnsi="Arial" w:cs="Arial"/>
        </w:rPr>
        <w:t>.</w:t>
      </w:r>
    </w:p>
    <w:p w14:paraId="2A1548D0" w14:textId="571DABB4" w:rsidR="00350B20" w:rsidRDefault="00350B20" w:rsidP="008C7418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val="es-ES"/>
        </w:rPr>
      </w:pPr>
    </w:p>
    <w:p w14:paraId="7D9D9AEE" w14:textId="77777777" w:rsidR="00F20D4D" w:rsidRDefault="00F20D4D" w:rsidP="00F20D4D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60C00C" w14:textId="7D998E16" w:rsidR="00FB45A8" w:rsidRPr="00235563" w:rsidRDefault="00F20D4D" w:rsidP="00235563">
      <w:pPr>
        <w:pStyle w:val="Pargrafdel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35563">
        <w:rPr>
          <w:rFonts w:ascii="Arial" w:hAnsi="Arial" w:cs="Arial"/>
          <w:b/>
        </w:rPr>
        <w:t>Objecte del contracte</w:t>
      </w:r>
    </w:p>
    <w:p w14:paraId="28B094DF" w14:textId="77777777" w:rsidR="00FB45A8" w:rsidRDefault="00FB45A8" w:rsidP="00544AB6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leftChars="567" w:left="1247"/>
        <w:rPr>
          <w:rFonts w:ascii="Arial" w:hAnsi="Arial" w:cs="Arial"/>
        </w:rPr>
      </w:pPr>
    </w:p>
    <w:p w14:paraId="500415C9" w14:textId="4FFC4E32" w:rsidR="00235563" w:rsidRDefault="00544AB6" w:rsidP="00235563">
      <w:pPr>
        <w:pStyle w:val="Pargrafdel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Chars="773" w:left="2155" w:hanging="454"/>
        <w:rPr>
          <w:rFonts w:ascii="Arial" w:hAnsi="Arial" w:cs="Arial"/>
        </w:rPr>
      </w:pPr>
      <w:r w:rsidRPr="0013164F">
        <w:rPr>
          <w:rFonts w:ascii="Arial" w:hAnsi="Arial" w:cs="Arial"/>
        </w:rPr>
        <w:t xml:space="preserve">Descripció de l'objecte: </w:t>
      </w:r>
      <w:r w:rsidR="00A65D11">
        <w:rPr>
          <w:rFonts w:ascii="Arial" w:hAnsi="Arial" w:cs="Arial"/>
        </w:rPr>
        <w:t>Contractació de les pòlisses d’assegurances del grup d’empreses municipals de Viladecans a través d’un corredor o mediador d’assegurances.</w:t>
      </w:r>
    </w:p>
    <w:p w14:paraId="2A56265F" w14:textId="77777777" w:rsidR="00235563" w:rsidRDefault="00235563" w:rsidP="00235563">
      <w:pPr>
        <w:pStyle w:val="Pargrafdellista"/>
        <w:widowControl w:val="0"/>
        <w:autoSpaceDE w:val="0"/>
        <w:autoSpaceDN w:val="0"/>
        <w:adjustRightInd w:val="0"/>
        <w:spacing w:after="0" w:line="240" w:lineRule="auto"/>
        <w:ind w:left="2155"/>
        <w:rPr>
          <w:rFonts w:ascii="Arial" w:hAnsi="Arial" w:cs="Arial"/>
        </w:rPr>
      </w:pPr>
    </w:p>
    <w:p w14:paraId="5459FFED" w14:textId="4CB7D95D" w:rsidR="00235563" w:rsidRDefault="00F20D4D" w:rsidP="00235563">
      <w:pPr>
        <w:pStyle w:val="Pargrafdel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Chars="773" w:left="2155" w:hanging="454"/>
        <w:rPr>
          <w:rFonts w:ascii="Arial" w:hAnsi="Arial" w:cs="Arial"/>
        </w:rPr>
      </w:pPr>
      <w:r w:rsidRPr="00235563">
        <w:rPr>
          <w:rFonts w:ascii="Arial" w:hAnsi="Arial" w:cs="Arial"/>
        </w:rPr>
        <w:t xml:space="preserve">Admissió de pròrroga: </w:t>
      </w:r>
      <w:r w:rsidR="00544AB6" w:rsidRPr="00235563">
        <w:rPr>
          <w:rFonts w:ascii="Arial" w:hAnsi="Arial" w:cs="Arial"/>
        </w:rPr>
        <w:t>Si</w:t>
      </w:r>
      <w:r w:rsidR="00235563">
        <w:rPr>
          <w:rFonts w:ascii="Arial" w:hAnsi="Arial" w:cs="Arial"/>
        </w:rPr>
        <w:t xml:space="preserve">, </w:t>
      </w:r>
      <w:r w:rsidR="00A65D11">
        <w:rPr>
          <w:rFonts w:ascii="Arial" w:hAnsi="Arial" w:cs="Arial"/>
        </w:rPr>
        <w:t>una</w:t>
      </w:r>
      <w:r w:rsidR="004723A8">
        <w:rPr>
          <w:rFonts w:ascii="Arial" w:hAnsi="Arial" w:cs="Arial"/>
        </w:rPr>
        <w:t xml:space="preserve"> (anual)</w:t>
      </w:r>
      <w:r w:rsidR="00A65D11">
        <w:rPr>
          <w:rFonts w:ascii="Arial" w:hAnsi="Arial" w:cs="Arial"/>
        </w:rPr>
        <w:t>, potestativa</w:t>
      </w:r>
      <w:r w:rsidR="00235563">
        <w:rPr>
          <w:rFonts w:ascii="Arial" w:hAnsi="Arial" w:cs="Arial"/>
        </w:rPr>
        <w:t xml:space="preserve"> per a VIGEM i obligatòries per a l’adjudicatari.</w:t>
      </w:r>
    </w:p>
    <w:p w14:paraId="16D304FB" w14:textId="77777777" w:rsidR="00235563" w:rsidRDefault="00235563" w:rsidP="00235563">
      <w:pPr>
        <w:pStyle w:val="Pargrafdellista"/>
        <w:widowControl w:val="0"/>
        <w:autoSpaceDE w:val="0"/>
        <w:autoSpaceDN w:val="0"/>
        <w:adjustRightInd w:val="0"/>
        <w:spacing w:after="0" w:line="240" w:lineRule="auto"/>
        <w:ind w:left="2155"/>
        <w:rPr>
          <w:rFonts w:ascii="Arial" w:hAnsi="Arial" w:cs="Arial"/>
        </w:rPr>
      </w:pPr>
    </w:p>
    <w:p w14:paraId="43782D39" w14:textId="77777777" w:rsidR="00235563" w:rsidRDefault="00F20D4D" w:rsidP="00235563">
      <w:pPr>
        <w:pStyle w:val="Pargrafdel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Chars="773" w:left="2155" w:hanging="454"/>
        <w:rPr>
          <w:rFonts w:ascii="Arial" w:hAnsi="Arial" w:cs="Arial"/>
        </w:rPr>
      </w:pPr>
      <w:r w:rsidRPr="00235563">
        <w:rPr>
          <w:rFonts w:ascii="Arial" w:hAnsi="Arial" w:cs="Arial"/>
        </w:rPr>
        <w:t>Lloc d'execució: Viladecans</w:t>
      </w:r>
    </w:p>
    <w:p w14:paraId="746BC303" w14:textId="77777777" w:rsidR="00235563" w:rsidRPr="00235563" w:rsidRDefault="00235563" w:rsidP="00235563">
      <w:pPr>
        <w:pStyle w:val="Pargrafdellista"/>
        <w:rPr>
          <w:rFonts w:ascii="Arial" w:hAnsi="Arial" w:cs="Arial"/>
        </w:rPr>
      </w:pPr>
    </w:p>
    <w:p w14:paraId="7B71E77A" w14:textId="31B837FF" w:rsidR="00235563" w:rsidRPr="00A65D11" w:rsidRDefault="00F20D4D" w:rsidP="00A65D11">
      <w:pPr>
        <w:pStyle w:val="Pargrafdel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Chars="773" w:left="2155" w:hanging="454"/>
        <w:rPr>
          <w:rFonts w:ascii="Arial" w:hAnsi="Arial" w:cs="Arial"/>
        </w:rPr>
      </w:pPr>
      <w:r w:rsidRPr="00235563">
        <w:rPr>
          <w:rFonts w:ascii="Arial" w:hAnsi="Arial" w:cs="Arial"/>
        </w:rPr>
        <w:t xml:space="preserve">Termini d'execució: </w:t>
      </w:r>
      <w:r w:rsidR="00A65D11">
        <w:rPr>
          <w:rFonts w:ascii="Arial" w:hAnsi="Arial" w:cs="Arial"/>
        </w:rPr>
        <w:t>1 any</w:t>
      </w:r>
    </w:p>
    <w:p w14:paraId="5F1BF822" w14:textId="77777777" w:rsidR="00235563" w:rsidRDefault="00235563" w:rsidP="002355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A9C6A0E" w14:textId="77777777" w:rsidR="00235563" w:rsidRDefault="00F20D4D" w:rsidP="00235563">
      <w:pPr>
        <w:pStyle w:val="Pargrafdel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62"/>
        <w:rPr>
          <w:rFonts w:ascii="Arial" w:hAnsi="Arial" w:cs="Arial"/>
        </w:rPr>
      </w:pPr>
      <w:r w:rsidRPr="00235563">
        <w:rPr>
          <w:rFonts w:ascii="Arial" w:hAnsi="Arial" w:cs="Arial"/>
        </w:rPr>
        <w:t>Establiment d'un acord marc (en el seu cas): No.</w:t>
      </w:r>
    </w:p>
    <w:p w14:paraId="7B3A02BD" w14:textId="77777777" w:rsidR="00235563" w:rsidRPr="00235563" w:rsidRDefault="00235563" w:rsidP="002355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607713" w14:textId="10220647" w:rsidR="0013164F" w:rsidRPr="00235563" w:rsidRDefault="00F20D4D" w:rsidP="00235563">
      <w:pPr>
        <w:pStyle w:val="Pargrafdel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62"/>
        <w:rPr>
          <w:rFonts w:ascii="Arial" w:hAnsi="Arial" w:cs="Arial"/>
        </w:rPr>
      </w:pPr>
      <w:r w:rsidRPr="00235563">
        <w:rPr>
          <w:rFonts w:ascii="Arial" w:hAnsi="Arial" w:cs="Arial"/>
        </w:rPr>
        <w:t xml:space="preserve">Codi CPV: </w:t>
      </w:r>
      <w:r w:rsidR="00A65D11">
        <w:rPr>
          <w:rFonts w:ascii="Arial" w:hAnsi="Arial" w:cs="Arial"/>
          <w:bCs/>
          <w:iCs/>
          <w:sz w:val="20"/>
        </w:rPr>
        <w:t>66518100-5 (serveis de corredoria d’assegurances)</w:t>
      </w:r>
    </w:p>
    <w:p w14:paraId="544A4ED8" w14:textId="77777777" w:rsidR="00235563" w:rsidRDefault="00235563" w:rsidP="002355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DA06C59" w14:textId="77777777" w:rsidR="00235563" w:rsidRPr="00235563" w:rsidRDefault="00235563" w:rsidP="00A65D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D20B24" w14:textId="3197D901" w:rsidR="00F20D4D" w:rsidRPr="00235563" w:rsidRDefault="00F20D4D" w:rsidP="00235563">
      <w:pPr>
        <w:pStyle w:val="Pargrafdel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62"/>
        <w:rPr>
          <w:rFonts w:ascii="Arial" w:hAnsi="Arial" w:cs="Arial"/>
        </w:rPr>
      </w:pPr>
      <w:r w:rsidRPr="00235563">
        <w:rPr>
          <w:rFonts w:ascii="Arial" w:hAnsi="Arial" w:cs="Arial"/>
        </w:rPr>
        <w:t xml:space="preserve">Codi NUTS: </w:t>
      </w:r>
      <w:r w:rsidR="00CB1F10" w:rsidRPr="00235563">
        <w:rPr>
          <w:rFonts w:ascii="Arial" w:hAnsi="Arial" w:cs="Arial"/>
        </w:rPr>
        <w:t>ES511</w:t>
      </w:r>
      <w:r w:rsidRPr="00235563">
        <w:rPr>
          <w:rFonts w:ascii="Arial" w:hAnsi="Arial" w:cs="Arial"/>
        </w:rPr>
        <w:br/>
      </w:r>
    </w:p>
    <w:p w14:paraId="0602280B" w14:textId="77777777" w:rsidR="00F20D4D" w:rsidRDefault="00F20D4D" w:rsidP="00F20D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4 Tramitació i procediment</w:t>
      </w:r>
    </w:p>
    <w:p w14:paraId="1BC6D7CF" w14:textId="1712554D" w:rsidR="00F20D4D" w:rsidRPr="008C6C50" w:rsidRDefault="00F20D4D" w:rsidP="00F20D4D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8C6C50">
        <w:rPr>
          <w:rFonts w:ascii="Arial" w:hAnsi="Arial" w:cs="Arial"/>
        </w:rPr>
        <w:t xml:space="preserve">Tipus d’expedient: </w:t>
      </w:r>
      <w:r w:rsidR="008C7418" w:rsidRPr="008C6C50">
        <w:rPr>
          <w:rFonts w:ascii="Arial" w:hAnsi="Arial" w:cs="Arial"/>
          <w:color w:val="000000"/>
        </w:rPr>
        <w:t>SERVEIS</w:t>
      </w:r>
    </w:p>
    <w:p w14:paraId="3651E150" w14:textId="5C12DF60" w:rsidR="00F20D4D" w:rsidRPr="008C6C50" w:rsidRDefault="00F20D4D" w:rsidP="00F20D4D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FFFF00"/>
        </w:rPr>
      </w:pPr>
      <w:r w:rsidRPr="008C6C50">
        <w:rPr>
          <w:rFonts w:ascii="Arial" w:hAnsi="Arial" w:cs="Arial"/>
        </w:rPr>
        <w:t xml:space="preserve">b) Tramitació: </w:t>
      </w:r>
      <w:r w:rsidR="00C03408" w:rsidRPr="008C6C50">
        <w:rPr>
          <w:rFonts w:ascii="Arial" w:hAnsi="Arial" w:cs="Arial"/>
          <w:color w:val="000000"/>
        </w:rPr>
        <w:t>O</w:t>
      </w:r>
      <w:r w:rsidRPr="008C6C50">
        <w:rPr>
          <w:rFonts w:ascii="Arial" w:hAnsi="Arial" w:cs="Arial"/>
          <w:color w:val="000000"/>
        </w:rPr>
        <w:t>rdinari</w:t>
      </w:r>
    </w:p>
    <w:p w14:paraId="7E3D8DFB" w14:textId="3634CB9D" w:rsidR="00F20D4D" w:rsidRPr="008C6C50" w:rsidRDefault="00F20D4D" w:rsidP="00F20D4D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  <w:r w:rsidRPr="008C6C50">
        <w:rPr>
          <w:rFonts w:ascii="Arial" w:hAnsi="Arial" w:cs="Arial"/>
        </w:rPr>
        <w:t xml:space="preserve">c) Procediment: </w:t>
      </w:r>
      <w:r w:rsidR="00C03408" w:rsidRPr="008C6C50">
        <w:rPr>
          <w:rFonts w:ascii="Arial" w:hAnsi="Arial" w:cs="Arial"/>
          <w:color w:val="000000"/>
        </w:rPr>
        <w:t>O</w:t>
      </w:r>
      <w:r w:rsidRPr="008C6C50">
        <w:rPr>
          <w:rFonts w:ascii="Arial" w:hAnsi="Arial" w:cs="Arial"/>
          <w:color w:val="000000"/>
        </w:rPr>
        <w:t>bert</w:t>
      </w:r>
      <w:r w:rsidR="003A0B52" w:rsidRPr="008C6C50">
        <w:rPr>
          <w:rFonts w:ascii="Arial" w:hAnsi="Arial" w:cs="Arial"/>
          <w:color w:val="000000"/>
        </w:rPr>
        <w:t xml:space="preserve"> </w:t>
      </w:r>
    </w:p>
    <w:p w14:paraId="1A7CC0CF" w14:textId="77777777" w:rsidR="00F20D4D" w:rsidRPr="008C6C50" w:rsidRDefault="00F20D4D" w:rsidP="00F20D4D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</w:rPr>
      </w:pPr>
      <w:r w:rsidRPr="008C6C50">
        <w:rPr>
          <w:rFonts w:ascii="Arial" w:hAnsi="Arial" w:cs="Arial"/>
          <w:color w:val="000000"/>
        </w:rPr>
        <w:t>e) S’aplica un acord marc: No.</w:t>
      </w:r>
    </w:p>
    <w:p w14:paraId="5402D1CD" w14:textId="0420308B" w:rsidR="00F20D4D" w:rsidRPr="008C6C50" w:rsidRDefault="00F20D4D" w:rsidP="00D810F8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</w:rPr>
      </w:pPr>
      <w:r w:rsidRPr="008C6C50">
        <w:rPr>
          <w:rFonts w:ascii="Arial" w:hAnsi="Arial" w:cs="Arial"/>
          <w:color w:val="000000"/>
        </w:rPr>
        <w:t xml:space="preserve">f) S’aplica una subhasta </w:t>
      </w:r>
      <w:r w:rsidR="00EA45C7" w:rsidRPr="008C6C50">
        <w:rPr>
          <w:rFonts w:ascii="Arial" w:hAnsi="Arial" w:cs="Arial"/>
          <w:color w:val="000000"/>
        </w:rPr>
        <w:t>electrònica</w:t>
      </w:r>
      <w:r w:rsidRPr="008C6C50">
        <w:rPr>
          <w:rFonts w:ascii="Arial" w:hAnsi="Arial" w:cs="Arial"/>
          <w:color w:val="000000"/>
        </w:rPr>
        <w:t>: No.</w:t>
      </w:r>
    </w:p>
    <w:p w14:paraId="721FF306" w14:textId="77777777" w:rsidR="00F20D4D" w:rsidRDefault="00F20D4D" w:rsidP="00F20D4D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BB3074" w14:textId="622C88B1" w:rsidR="00F20D4D" w:rsidRDefault="00F20D4D" w:rsidP="00F20D4D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5 Pressupost de licitació</w:t>
      </w:r>
    </w:p>
    <w:p w14:paraId="6184CA03" w14:textId="77777777" w:rsidR="0013164F" w:rsidRDefault="0013164F" w:rsidP="0013164F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left="504"/>
        <w:rPr>
          <w:rFonts w:ascii="Arial" w:hAnsi="Arial" w:cs="Arial"/>
          <w:b/>
        </w:rPr>
      </w:pPr>
    </w:p>
    <w:p w14:paraId="7E3EB4F8" w14:textId="19343C89" w:rsidR="00F20D4D" w:rsidRDefault="00F20D4D" w:rsidP="0013164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76"/>
        <w:rPr>
          <w:rFonts w:ascii="Arial" w:hAnsi="Arial" w:cs="Arial"/>
        </w:rPr>
      </w:pPr>
      <w:r>
        <w:rPr>
          <w:rFonts w:ascii="Arial" w:hAnsi="Arial" w:cs="Arial"/>
        </w:rPr>
        <w:t xml:space="preserve">Valor estimat del contracte: </w:t>
      </w:r>
      <w:r w:rsidR="00A65D11">
        <w:rPr>
          <w:rFonts w:ascii="Arial" w:hAnsi="Arial" w:cs="Arial"/>
        </w:rPr>
        <w:t>204.349,88</w:t>
      </w:r>
      <w:r w:rsidR="0013164F">
        <w:rPr>
          <w:rFonts w:ascii="Arial" w:hAnsi="Arial" w:cs="Arial"/>
        </w:rPr>
        <w:t xml:space="preserve">.- € </w:t>
      </w:r>
      <w:r w:rsidR="00D810F8" w:rsidRPr="00D810F8">
        <w:rPr>
          <w:rFonts w:ascii="Arial" w:hAnsi="Arial" w:cs="Arial"/>
        </w:rPr>
        <w:t>IVA exclòs</w:t>
      </w:r>
      <w:r w:rsidR="00D810F8">
        <w:rPr>
          <w:rFonts w:ascii="Arial" w:hAnsi="Arial" w:cs="Arial"/>
        </w:rPr>
        <w:t>.</w:t>
      </w:r>
      <w:r w:rsidR="00BF7C5A">
        <w:rPr>
          <w:rFonts w:ascii="Arial" w:hAnsi="Arial" w:cs="Arial"/>
        </w:rPr>
        <w:t xml:space="preserve"> </w:t>
      </w:r>
    </w:p>
    <w:p w14:paraId="6AFBC158" w14:textId="136CCF79" w:rsidR="001C4E17" w:rsidRDefault="001C4E17" w:rsidP="0013164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76"/>
        <w:rPr>
          <w:rFonts w:ascii="Arial" w:hAnsi="Arial" w:cs="Arial"/>
        </w:rPr>
      </w:pPr>
      <w:r>
        <w:rPr>
          <w:rFonts w:ascii="Arial" w:hAnsi="Arial" w:cs="Arial"/>
        </w:rPr>
        <w:t>Pressupost de licitació</w:t>
      </w:r>
      <w:r w:rsidR="00FA4816">
        <w:rPr>
          <w:rFonts w:ascii="Arial" w:hAnsi="Arial" w:cs="Arial"/>
        </w:rPr>
        <w:t xml:space="preserve">: </w:t>
      </w:r>
      <w:r w:rsidR="00A65D11">
        <w:rPr>
          <w:rFonts w:ascii="Arial" w:hAnsi="Arial" w:cs="Arial"/>
        </w:rPr>
        <w:t>92.886,31</w:t>
      </w:r>
      <w:r w:rsidR="0013164F">
        <w:rPr>
          <w:rFonts w:ascii="Arial" w:hAnsi="Arial" w:cs="Arial"/>
        </w:rPr>
        <w:t xml:space="preserve"> € </w:t>
      </w:r>
      <w:r w:rsidR="00BF7C5A">
        <w:rPr>
          <w:rFonts w:ascii="Arial" w:hAnsi="Arial" w:cs="Arial"/>
        </w:rPr>
        <w:t>.-</w:t>
      </w:r>
      <w:r w:rsidR="00FB45A8">
        <w:rPr>
          <w:rFonts w:ascii="Arial" w:hAnsi="Arial" w:cs="Arial"/>
        </w:rPr>
        <w:t>IVA exclòs</w:t>
      </w:r>
    </w:p>
    <w:p w14:paraId="46B17E56" w14:textId="77777777" w:rsidR="00F20D4D" w:rsidRDefault="00F20D4D" w:rsidP="0013164F">
      <w:pPr>
        <w:widowControl w:val="0"/>
        <w:autoSpaceDE w:val="0"/>
        <w:autoSpaceDN w:val="0"/>
        <w:adjustRightInd w:val="0"/>
        <w:spacing w:after="0" w:line="240" w:lineRule="atLeast"/>
        <w:ind w:left="504"/>
        <w:rPr>
          <w:rFonts w:ascii="Arial" w:hAnsi="Arial" w:cs="Arial"/>
        </w:rPr>
      </w:pPr>
    </w:p>
    <w:p w14:paraId="224886FB" w14:textId="77777777" w:rsidR="00F20D4D" w:rsidRDefault="00F20D4D" w:rsidP="00F20D4D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6 Admissió de variants:</w:t>
      </w:r>
      <w:r>
        <w:rPr>
          <w:rFonts w:ascii="Arial" w:hAnsi="Arial" w:cs="Arial"/>
        </w:rPr>
        <w:t xml:space="preserve"> No</w:t>
      </w:r>
      <w:r>
        <w:rPr>
          <w:rFonts w:ascii="Arial" w:hAnsi="Arial" w:cs="Arial"/>
          <w:color w:val="FF0000"/>
        </w:rPr>
        <w:t xml:space="preserve"> </w:t>
      </w:r>
    </w:p>
    <w:p w14:paraId="536F0793" w14:textId="77777777" w:rsidR="00F20D4D" w:rsidRDefault="00F20D4D" w:rsidP="00F20D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827BAD" w14:textId="77777777" w:rsidR="00F20D4D" w:rsidRDefault="00F20D4D" w:rsidP="00F20D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7 Garanties</w:t>
      </w:r>
    </w:p>
    <w:p w14:paraId="59CF7D8E" w14:textId="77777777" w:rsidR="00F20D4D" w:rsidRDefault="00F20D4D" w:rsidP="00F20D4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Provisional:</w:t>
      </w:r>
      <w:r>
        <w:rPr>
          <w:rFonts w:ascii="Arial" w:hAnsi="Arial" w:cs="Arial"/>
          <w:color w:val="FFFF00"/>
        </w:rPr>
        <w:t xml:space="preserve"> </w:t>
      </w:r>
      <w:r>
        <w:rPr>
          <w:rFonts w:ascii="Arial" w:hAnsi="Arial" w:cs="Arial"/>
        </w:rPr>
        <w:t>no.</w:t>
      </w:r>
    </w:p>
    <w:p w14:paraId="08108509" w14:textId="052BE7B5" w:rsidR="00F20D4D" w:rsidRDefault="00F20D4D" w:rsidP="00F20D4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Definitiva: </w:t>
      </w:r>
      <w:r w:rsidR="00235563">
        <w:rPr>
          <w:rFonts w:ascii="Arial" w:hAnsi="Arial" w:cs="Arial"/>
        </w:rPr>
        <w:t>5% de l’import d’adjudicació</w:t>
      </w:r>
    </w:p>
    <w:p w14:paraId="7CCC5294" w14:textId="77777777" w:rsidR="00F20D4D" w:rsidRDefault="00F20D4D" w:rsidP="00F20D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88ED54" w14:textId="77777777" w:rsidR="00F20D4D" w:rsidRDefault="00F20D4D" w:rsidP="00F20D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8 Requisits específics del contractista</w:t>
      </w:r>
    </w:p>
    <w:p w14:paraId="2B080099" w14:textId="77777777" w:rsidR="00D810F8" w:rsidRDefault="00D810F8" w:rsidP="00D810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4AAFDE" w14:textId="02EAC324" w:rsidR="00C5407B" w:rsidRPr="00FA4816" w:rsidRDefault="00255670" w:rsidP="00C5407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148"/>
        <w:rPr>
          <w:rFonts w:ascii="Arial" w:eastAsia="Times New Roman" w:hAnsi="Arial" w:cs="Arial"/>
          <w:color w:val="FFFF00"/>
        </w:rPr>
      </w:pPr>
      <w:r>
        <w:rPr>
          <w:rFonts w:ascii="Arial" w:hAnsi="Arial" w:cs="Arial"/>
        </w:rPr>
        <w:t xml:space="preserve">Classificació: </w:t>
      </w:r>
      <w:r w:rsidR="00BF7C5A">
        <w:rPr>
          <w:rFonts w:ascii="Arial" w:hAnsi="Arial" w:cs="Arial"/>
        </w:rPr>
        <w:t>No</w:t>
      </w:r>
      <w:r w:rsidR="00C5407B" w:rsidRPr="00FA4816">
        <w:rPr>
          <w:rFonts w:ascii="Arial" w:hAnsi="Arial" w:cs="Arial"/>
        </w:rPr>
        <w:tab/>
      </w:r>
    </w:p>
    <w:p w14:paraId="13DA8EB9" w14:textId="77777777" w:rsidR="00255670" w:rsidRDefault="00255670" w:rsidP="002556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00"/>
        </w:rPr>
      </w:pPr>
    </w:p>
    <w:p w14:paraId="42A21CFC" w14:textId="77777777" w:rsidR="00255670" w:rsidRDefault="00255670" w:rsidP="0025567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148"/>
        <w:rPr>
          <w:rFonts w:ascii="Arial" w:hAnsi="Arial" w:cs="Arial"/>
        </w:rPr>
      </w:pPr>
      <w:r>
        <w:rPr>
          <w:rFonts w:ascii="Arial" w:hAnsi="Arial" w:cs="Arial"/>
        </w:rPr>
        <w:t>Solvència: La que es determina en els Plecs.</w:t>
      </w:r>
    </w:p>
    <w:p w14:paraId="0E4138E6" w14:textId="77308127" w:rsidR="00D810F8" w:rsidRDefault="00D810F8" w:rsidP="00D810F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</w:p>
    <w:p w14:paraId="1AD7BED0" w14:textId="77777777" w:rsidR="00D810F8" w:rsidRDefault="00D810F8" w:rsidP="00D810F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</w:p>
    <w:p w14:paraId="1E1D993E" w14:textId="6A7B2FDE" w:rsidR="00C5407B" w:rsidRDefault="00F20D4D" w:rsidP="002529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7831">
        <w:rPr>
          <w:rFonts w:ascii="Arial" w:hAnsi="Arial" w:cs="Arial"/>
          <w:b/>
        </w:rPr>
        <w:t>9 Criteris d’adjudicació:</w:t>
      </w:r>
      <w:r w:rsidRPr="00DE7831">
        <w:rPr>
          <w:rFonts w:ascii="Arial" w:hAnsi="Arial" w:cs="Arial"/>
        </w:rPr>
        <w:t xml:space="preserve"> </w:t>
      </w:r>
      <w:r w:rsidR="00FE4272" w:rsidRPr="00DE7831">
        <w:rPr>
          <w:rFonts w:ascii="Arial" w:hAnsi="Arial" w:cs="Arial"/>
        </w:rPr>
        <w:t>Fixats a l’apartat 1</w:t>
      </w:r>
      <w:r w:rsidR="007E29A5" w:rsidRPr="00DE7831">
        <w:rPr>
          <w:rFonts w:ascii="Arial" w:hAnsi="Arial" w:cs="Arial"/>
        </w:rPr>
        <w:t>1</w:t>
      </w:r>
      <w:r w:rsidR="00FE4272" w:rsidRPr="00DE7831">
        <w:rPr>
          <w:rFonts w:ascii="Arial" w:hAnsi="Arial" w:cs="Arial"/>
        </w:rPr>
        <w:t xml:space="preserve"> del Plec</w:t>
      </w:r>
    </w:p>
    <w:p w14:paraId="6BF344B1" w14:textId="77777777" w:rsidR="00DE7831" w:rsidRPr="00DE7831" w:rsidRDefault="00DE7831" w:rsidP="002529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C92486" w14:textId="73072BDA" w:rsidR="00F20D4D" w:rsidRDefault="00F20D4D" w:rsidP="00F20D4D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FFFF00"/>
        </w:rPr>
      </w:pPr>
      <w:r>
        <w:rPr>
          <w:rFonts w:ascii="Arial" w:hAnsi="Arial" w:cs="Arial"/>
          <w:b/>
        </w:rPr>
        <w:t>10 Condicions particulars per l’execució del contracte</w:t>
      </w:r>
      <w:r>
        <w:rPr>
          <w:rFonts w:ascii="Arial" w:hAnsi="Arial" w:cs="Arial"/>
        </w:rPr>
        <w:t>: Les que es determinen en el</w:t>
      </w:r>
      <w:r w:rsidR="00FE4272">
        <w:rPr>
          <w:rFonts w:ascii="Arial" w:hAnsi="Arial" w:cs="Arial"/>
        </w:rPr>
        <w:t xml:space="preserve"> Plec</w:t>
      </w:r>
    </w:p>
    <w:p w14:paraId="188AE79F" w14:textId="77777777" w:rsidR="00F20D4D" w:rsidRDefault="00F20D4D" w:rsidP="00F20D4D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23E4886B" w14:textId="1EF19446" w:rsidR="00F20D4D" w:rsidRDefault="00F20D4D" w:rsidP="00F20D4D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  <w:b/>
        </w:rPr>
        <w:t>11 Tramesa de l’enviament de l’anunci al DOUE</w:t>
      </w:r>
      <w:r>
        <w:rPr>
          <w:rFonts w:ascii="Arial" w:hAnsi="Arial" w:cs="Arial"/>
        </w:rPr>
        <w:t xml:space="preserve">: </w:t>
      </w:r>
      <w:r w:rsidR="00CD6108">
        <w:rPr>
          <w:rFonts w:ascii="Arial" w:hAnsi="Arial" w:cs="Arial"/>
        </w:rPr>
        <w:t>No s’escau.</w:t>
      </w:r>
    </w:p>
    <w:p w14:paraId="1152398E" w14:textId="77777777" w:rsidR="00F20D4D" w:rsidRDefault="00F20D4D" w:rsidP="00F20D4D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3471DFC9" w14:textId="5D6CE7F0" w:rsidR="00F20D4D" w:rsidRPr="007E29A5" w:rsidRDefault="00F20D4D" w:rsidP="007E29A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12 </w:t>
      </w:r>
      <w:r w:rsidRPr="007E29A5">
        <w:rPr>
          <w:rFonts w:ascii="Arial" w:hAnsi="Arial" w:cs="Arial"/>
          <w:b/>
        </w:rPr>
        <w:t>ACP aplicable al contracte</w:t>
      </w:r>
      <w:r w:rsidR="0025298B" w:rsidRPr="007E29A5">
        <w:rPr>
          <w:rFonts w:ascii="Arial" w:hAnsi="Arial" w:cs="Arial"/>
        </w:rPr>
        <w:t xml:space="preserve"> </w:t>
      </w:r>
      <w:r w:rsidR="007E29A5" w:rsidRPr="007E29A5">
        <w:rPr>
          <w:rFonts w:ascii="Arial" w:hAnsi="Arial" w:cs="Arial"/>
        </w:rPr>
        <w:t>: NO</w:t>
      </w:r>
    </w:p>
    <w:p w14:paraId="1B427CDC" w14:textId="77777777" w:rsidR="007E29A5" w:rsidRDefault="007E29A5" w:rsidP="007E29A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0FA2EDED" w14:textId="77777777" w:rsidR="00F20D4D" w:rsidRDefault="00F20D4D" w:rsidP="00F20D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 Presentació de les ofertes</w:t>
      </w:r>
    </w:p>
    <w:p w14:paraId="788E50A5" w14:textId="1166B9C6" w:rsidR="00F20D4D" w:rsidRPr="00BF7C5A" w:rsidRDefault="00F20D4D" w:rsidP="00F20D4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Arial" w:hAnsi="Arial" w:cs="Arial"/>
          <w:color w:val="FF0000"/>
        </w:rPr>
      </w:pPr>
      <w:r w:rsidRPr="00EA45C7">
        <w:rPr>
          <w:rFonts w:ascii="Arial" w:hAnsi="Arial" w:cs="Arial"/>
        </w:rPr>
        <w:t>Data límit de presentació</w:t>
      </w:r>
      <w:r w:rsidRPr="00C421DC">
        <w:rPr>
          <w:rFonts w:ascii="Arial" w:hAnsi="Arial" w:cs="Arial"/>
        </w:rPr>
        <w:t>:</w:t>
      </w:r>
      <w:r w:rsidRPr="00C421DC">
        <w:rPr>
          <w:rFonts w:ascii="Arial" w:hAnsi="Arial" w:cs="Arial"/>
          <w:color w:val="FF0000"/>
        </w:rPr>
        <w:t xml:space="preserve"> </w:t>
      </w:r>
      <w:r w:rsidR="004723A8" w:rsidRPr="004723A8">
        <w:rPr>
          <w:rFonts w:ascii="Arial" w:hAnsi="Arial" w:cs="Arial"/>
        </w:rPr>
        <w:t>08/07</w:t>
      </w:r>
      <w:r w:rsidR="00FA4816" w:rsidRPr="004723A8">
        <w:rPr>
          <w:rFonts w:ascii="Arial" w:hAnsi="Arial" w:cs="Arial"/>
        </w:rPr>
        <w:t>/202</w:t>
      </w:r>
      <w:r w:rsidR="00235563" w:rsidRPr="004723A8">
        <w:rPr>
          <w:rFonts w:ascii="Arial" w:hAnsi="Arial" w:cs="Arial"/>
        </w:rPr>
        <w:t>4</w:t>
      </w:r>
      <w:r w:rsidR="00FA4816" w:rsidRPr="004723A8">
        <w:rPr>
          <w:rFonts w:ascii="Arial" w:hAnsi="Arial" w:cs="Arial"/>
        </w:rPr>
        <w:t xml:space="preserve"> </w:t>
      </w:r>
      <w:r w:rsidR="00DE7831" w:rsidRPr="004723A8">
        <w:rPr>
          <w:rFonts w:ascii="Arial" w:hAnsi="Arial" w:cs="Arial"/>
        </w:rPr>
        <w:t>a les 1</w:t>
      </w:r>
      <w:r w:rsidR="00CF3AC6" w:rsidRPr="004723A8">
        <w:rPr>
          <w:rFonts w:ascii="Arial" w:hAnsi="Arial" w:cs="Arial"/>
        </w:rPr>
        <w:t>0</w:t>
      </w:r>
      <w:r w:rsidR="00DE7831" w:rsidRPr="004723A8">
        <w:rPr>
          <w:rFonts w:ascii="Arial" w:hAnsi="Arial" w:cs="Arial"/>
        </w:rPr>
        <w:t>:00 hores</w:t>
      </w:r>
    </w:p>
    <w:p w14:paraId="06B8C8F3" w14:textId="7E9058B5" w:rsidR="00F20D4D" w:rsidRDefault="00F20D4D" w:rsidP="00F20D4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Documentació que cal presentar: La que es </w:t>
      </w:r>
      <w:r w:rsidR="0025298B">
        <w:rPr>
          <w:rFonts w:ascii="Arial" w:hAnsi="Arial" w:cs="Arial"/>
        </w:rPr>
        <w:t>determina</w:t>
      </w:r>
      <w:r>
        <w:rPr>
          <w:rFonts w:ascii="Arial" w:hAnsi="Arial" w:cs="Arial"/>
        </w:rPr>
        <w:t xml:space="preserve"> en els Plecs </w:t>
      </w:r>
    </w:p>
    <w:p w14:paraId="7A01C141" w14:textId="77777777" w:rsidR="00F20D4D" w:rsidRDefault="00F20D4D" w:rsidP="00F20D4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Presentació d’ofertes:</w:t>
      </w:r>
    </w:p>
    <w:p w14:paraId="305FD68C" w14:textId="77777777" w:rsidR="00F20D4D" w:rsidRDefault="00F20D4D" w:rsidP="00F20D4D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c.1)Presentació presencial: No</w:t>
      </w:r>
    </w:p>
    <w:p w14:paraId="67B67D1E" w14:textId="77777777" w:rsidR="00F20D4D" w:rsidRDefault="00F20D4D" w:rsidP="00F20D4D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c.2)Presentació Electrònica:</w:t>
      </w:r>
    </w:p>
    <w:p w14:paraId="5EEAD3F2" w14:textId="7825C79C" w:rsidR="00F20D4D" w:rsidRDefault="00F20D4D" w:rsidP="00F20D4D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Les ofertes  es presentaran la documentació que conformi les seves ofertes en</w:t>
      </w:r>
      <w:r w:rsidR="00FA4816">
        <w:rPr>
          <w:rFonts w:ascii="Arial" w:hAnsi="Arial" w:cs="Arial"/>
        </w:rPr>
        <w:t xml:space="preserve"> únic sobre</w:t>
      </w:r>
      <w:r>
        <w:rPr>
          <w:rFonts w:ascii="Arial" w:hAnsi="Arial" w:cs="Arial"/>
        </w:rPr>
        <w:t xml:space="preserve">, en el termini màxim que s’assenyala a l’anunci de licitació, mitjançant l’eina de </w:t>
      </w:r>
      <w:r>
        <w:rPr>
          <w:rFonts w:ascii="Arial" w:hAnsi="Arial" w:cs="Arial"/>
          <w:b/>
        </w:rPr>
        <w:t xml:space="preserve">Sobre Digital </w:t>
      </w:r>
      <w:r>
        <w:rPr>
          <w:rFonts w:ascii="Arial" w:hAnsi="Arial" w:cs="Arial"/>
        </w:rPr>
        <w:t xml:space="preserve">accessible a l’adreça web següent: </w:t>
      </w:r>
      <w:r w:rsidR="004E6193">
        <w:rPr>
          <w:rStyle w:val="Enlla"/>
          <w:rFonts w:ascii="Arial" w:hAnsi="Arial" w:cs="Arial"/>
        </w:rPr>
        <w:t>http://contractaciopublica.gencat.cat</w:t>
      </w:r>
    </w:p>
    <w:p w14:paraId="71D1C1E7" w14:textId="6B4FC01E" w:rsidR="00F20D4D" w:rsidRDefault="00F20D4D" w:rsidP="00F20D4D">
      <w:pPr>
        <w:widowControl w:val="0"/>
        <w:numPr>
          <w:ilvl w:val="0"/>
          <w:numId w:val="6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ind w:hanging="148"/>
        <w:rPr>
          <w:rFonts w:ascii="Arial" w:hAnsi="Arial" w:cs="Arial"/>
        </w:rPr>
      </w:pPr>
      <w:r>
        <w:rPr>
          <w:rFonts w:ascii="Arial" w:hAnsi="Arial" w:cs="Arial"/>
        </w:rPr>
        <w:t xml:space="preserve">Possibilitat de presentar ofertes per a un, diversos o tots els lots: </w:t>
      </w:r>
      <w:r w:rsidR="0025298B">
        <w:rPr>
          <w:rFonts w:ascii="Arial" w:hAnsi="Arial" w:cs="Arial"/>
        </w:rPr>
        <w:t>No</w:t>
      </w:r>
    </w:p>
    <w:p w14:paraId="4455CD90" w14:textId="77777777" w:rsidR="00F20D4D" w:rsidRDefault="00F20D4D" w:rsidP="00F20D4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148"/>
        <w:rPr>
          <w:rFonts w:ascii="Arial" w:hAnsi="Arial" w:cs="Arial"/>
        </w:rPr>
      </w:pPr>
      <w:r>
        <w:rPr>
          <w:rFonts w:ascii="Arial" w:hAnsi="Arial" w:cs="Arial"/>
        </w:rPr>
        <w:t xml:space="preserve">S’utilitzen les comandes electròniques: </w:t>
      </w:r>
      <w:r>
        <w:rPr>
          <w:rFonts w:ascii="Arial" w:hAnsi="Arial" w:cs="Arial"/>
          <w:lang w:val="es-ES"/>
        </w:rPr>
        <w:t>No</w:t>
      </w:r>
    </w:p>
    <w:p w14:paraId="2ABBF3AB" w14:textId="23DC3DB6" w:rsidR="00F20D4D" w:rsidRDefault="00F20D4D" w:rsidP="00F20D4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14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35FC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S’accepta la facturació electrònica: </w:t>
      </w:r>
      <w:r w:rsidR="004E6193">
        <w:rPr>
          <w:rFonts w:ascii="Arial" w:hAnsi="Arial" w:cs="Arial"/>
          <w:lang w:val="es-ES"/>
        </w:rPr>
        <w:t>No</w:t>
      </w:r>
    </w:p>
    <w:p w14:paraId="077F9F3F" w14:textId="341E78DE" w:rsidR="00F20D4D" w:rsidRDefault="00F20D4D" w:rsidP="00F20D4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148"/>
        <w:rPr>
          <w:rFonts w:ascii="Arial" w:hAnsi="Arial" w:cs="Arial"/>
        </w:rPr>
      </w:pPr>
      <w:r>
        <w:rPr>
          <w:rFonts w:ascii="Arial" w:hAnsi="Arial" w:cs="Arial"/>
        </w:rPr>
        <w:t xml:space="preserve">S’utilitza el pagament electrònic: </w:t>
      </w:r>
      <w:r w:rsidR="00FE4272">
        <w:rPr>
          <w:rFonts w:ascii="Arial" w:hAnsi="Arial" w:cs="Arial"/>
        </w:rPr>
        <w:t>No</w:t>
      </w:r>
    </w:p>
    <w:p w14:paraId="460CE93C" w14:textId="58B4927A" w:rsidR="00F20D4D" w:rsidRDefault="00F20D4D" w:rsidP="00F20D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2643A79" w14:textId="77777777" w:rsidR="00135FCB" w:rsidRDefault="00135FCB" w:rsidP="00F20D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85C8939" w14:textId="7A23F9DD" w:rsidR="00F20D4D" w:rsidRDefault="00F20D4D" w:rsidP="00F20D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 Obertura de proposicions</w:t>
      </w:r>
    </w:p>
    <w:p w14:paraId="51357F2E" w14:textId="4AE09B59" w:rsidR="00135FCB" w:rsidRPr="00CD6108" w:rsidRDefault="00135FCB" w:rsidP="00F20D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25B49042" w14:textId="08FF0714" w:rsidR="004E6193" w:rsidRDefault="00A65D11" w:rsidP="00F20D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Sobre A: Obertura</w:t>
      </w:r>
      <w:r w:rsidR="00CD6108" w:rsidRPr="00CD6108">
        <w:rPr>
          <w:rFonts w:ascii="Arial" w:hAnsi="Arial" w:cs="Arial"/>
          <w:bCs/>
        </w:rPr>
        <w:t xml:space="preserve"> interna per part de VIGEM</w:t>
      </w:r>
    </w:p>
    <w:p w14:paraId="3BD0088A" w14:textId="77777777" w:rsidR="00A65D11" w:rsidRDefault="00A65D11" w:rsidP="00F20D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73720318" w14:textId="72C1E38F" w:rsidR="00A65D11" w:rsidRPr="00CD6108" w:rsidRDefault="00A65D11" w:rsidP="00F20D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Sobre B: Obertura pública telemàtica mitjançant l’eina Microsoft Teams</w:t>
      </w:r>
    </w:p>
    <w:p w14:paraId="0085231E" w14:textId="77777777" w:rsidR="00F20D4D" w:rsidRDefault="00F20D4D" w:rsidP="00F20D4D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469F42FD" w14:textId="77777777" w:rsidR="00CD6108" w:rsidRPr="008C6C50" w:rsidRDefault="00CD6108" w:rsidP="00F20D4D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4D59C2BB" w14:textId="0C5CF722" w:rsidR="00F20D4D" w:rsidRPr="008C6C50" w:rsidRDefault="00F20D4D" w:rsidP="00F20D4D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</w:rPr>
      </w:pPr>
      <w:r w:rsidRPr="008C6C50">
        <w:rPr>
          <w:rFonts w:ascii="Arial" w:hAnsi="Arial" w:cs="Arial"/>
          <w:b/>
        </w:rPr>
        <w:t>15 Despeses d'anunci</w:t>
      </w:r>
    </w:p>
    <w:p w14:paraId="65818AA6" w14:textId="77777777" w:rsidR="00135FCB" w:rsidRPr="008C6C50" w:rsidRDefault="00135FCB" w:rsidP="00F20D4D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</w:rPr>
      </w:pPr>
    </w:p>
    <w:p w14:paraId="07905684" w14:textId="1F4FC1B5" w:rsidR="00F20D4D" w:rsidRPr="008C6C50" w:rsidRDefault="00746996" w:rsidP="00F20D4D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8C6C50">
        <w:rPr>
          <w:rFonts w:ascii="Arial" w:hAnsi="Arial" w:cs="Arial"/>
        </w:rPr>
        <w:t>El present anunci no comporta despeses per l’adjudicatari</w:t>
      </w:r>
    </w:p>
    <w:p w14:paraId="4753C831" w14:textId="35B0DE18" w:rsidR="00F20D4D" w:rsidRPr="008C6C50" w:rsidRDefault="00F20D4D" w:rsidP="00F20D4D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5D4505C0" w14:textId="77777777" w:rsidR="00135FCB" w:rsidRPr="008C6C50" w:rsidRDefault="00135FCB" w:rsidP="00F20D4D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7433C927" w14:textId="77777777" w:rsidR="00F20D4D" w:rsidRPr="008C6C50" w:rsidRDefault="00F20D4D" w:rsidP="00F20D4D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</w:rPr>
      </w:pPr>
      <w:r w:rsidRPr="008C6C50">
        <w:rPr>
          <w:rFonts w:ascii="Arial" w:hAnsi="Arial" w:cs="Arial"/>
          <w:b/>
        </w:rPr>
        <w:t xml:space="preserve">16 Llengües per a redactar ofertes o sol·licituds. </w:t>
      </w:r>
      <w:r w:rsidRPr="008C6C50">
        <w:rPr>
          <w:rFonts w:ascii="Arial" w:hAnsi="Arial" w:cs="Arial"/>
        </w:rPr>
        <w:t>Català/Castellà</w:t>
      </w:r>
    </w:p>
    <w:p w14:paraId="12DD9599" w14:textId="77777777" w:rsidR="00135FCB" w:rsidRPr="008C6C50" w:rsidRDefault="00135FCB" w:rsidP="00F20D4D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2895DB27" w14:textId="77777777" w:rsidR="00175AE3" w:rsidRPr="008C6C50" w:rsidRDefault="00175AE3" w:rsidP="00175AE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</w:rPr>
      </w:pPr>
      <w:r w:rsidRPr="008C6C50">
        <w:rPr>
          <w:rFonts w:ascii="Arial" w:hAnsi="Arial" w:cs="Arial"/>
          <w:b/>
        </w:rPr>
        <w:t>17 Recurs</w:t>
      </w:r>
    </w:p>
    <w:p w14:paraId="2DD9A043" w14:textId="77777777" w:rsidR="004723A8" w:rsidRDefault="004723A8" w:rsidP="00175AE3">
      <w:pPr>
        <w:widowControl w:val="0"/>
        <w:autoSpaceDE w:val="0"/>
        <w:autoSpaceDN w:val="0"/>
        <w:adjustRightInd w:val="0"/>
        <w:spacing w:after="0" w:line="240" w:lineRule="atLeast"/>
        <w:ind w:left="284"/>
        <w:jc w:val="both"/>
        <w:rPr>
          <w:rFonts w:ascii="Arial" w:hAnsi="Arial" w:cs="Arial"/>
        </w:rPr>
      </w:pPr>
    </w:p>
    <w:p w14:paraId="5E9C666D" w14:textId="136F3F3C" w:rsidR="00175AE3" w:rsidRDefault="00175AE3" w:rsidP="00175AE3">
      <w:pPr>
        <w:widowControl w:val="0"/>
        <w:autoSpaceDE w:val="0"/>
        <w:autoSpaceDN w:val="0"/>
        <w:adjustRightInd w:val="0"/>
        <w:spacing w:after="0" w:line="240" w:lineRule="atLeast"/>
        <w:ind w:left="284"/>
        <w:jc w:val="both"/>
        <w:rPr>
          <w:rFonts w:ascii="Arial" w:hAnsi="Arial" w:cs="Arial"/>
        </w:rPr>
      </w:pPr>
      <w:r w:rsidRPr="008C6C50">
        <w:rPr>
          <w:rFonts w:ascii="Arial" w:hAnsi="Arial" w:cs="Arial"/>
        </w:rPr>
        <w:t>Els actes de preparació i d’adjudicació d’aquest contracte adoptats per l’òrgan de contractació són susceptibles del recurs potestatiu de reposició, d’acord amb el que estableixen la Llei 26/2010, del 3 d’agost, del règim jurídic i de procediment de les administracions públiques de Catalunya, i la Llei 39/2015, d’1 d’octubre del Procediment Administratiu Comú de les Administracions Públiques, o del recurs contenciós administratiu, de conformitat amb el que disposa la Llei 29/1998, de 13 de juliol, reguladora de la jurisdicció contenciosa administrativa. Els terminis són els indicats a la normativa vigent</w:t>
      </w:r>
    </w:p>
    <w:p w14:paraId="05D71506" w14:textId="77777777" w:rsidR="00A65D11" w:rsidRDefault="00A65D11" w:rsidP="00175AE3">
      <w:pPr>
        <w:widowControl w:val="0"/>
        <w:autoSpaceDE w:val="0"/>
        <w:autoSpaceDN w:val="0"/>
        <w:adjustRightInd w:val="0"/>
        <w:spacing w:after="0" w:line="240" w:lineRule="atLeast"/>
        <w:ind w:left="284"/>
        <w:jc w:val="both"/>
        <w:rPr>
          <w:rFonts w:ascii="Arial" w:hAnsi="Arial" w:cs="Arial"/>
        </w:rPr>
      </w:pPr>
    </w:p>
    <w:p w14:paraId="040A94CB" w14:textId="77777777" w:rsidR="00A65D11" w:rsidRPr="00A65D11" w:rsidRDefault="00A65D11" w:rsidP="00A65D11">
      <w:pPr>
        <w:widowControl w:val="0"/>
        <w:autoSpaceDE w:val="0"/>
        <w:autoSpaceDN w:val="0"/>
        <w:adjustRightInd w:val="0"/>
        <w:spacing w:after="0" w:line="240" w:lineRule="atLeast"/>
        <w:ind w:left="284"/>
        <w:jc w:val="both"/>
        <w:rPr>
          <w:rFonts w:ascii="Arial" w:hAnsi="Arial" w:cs="Arial"/>
        </w:rPr>
      </w:pPr>
      <w:r w:rsidRPr="00A65D11">
        <w:rPr>
          <w:rFonts w:ascii="Arial" w:hAnsi="Arial" w:cs="Arial"/>
        </w:rPr>
        <w:t>Contra aquesta resolució, que exhaureix la via administrativa, les persones interessades poden interposar recurs especial en matèria de contractació regulat a l’article 44 i següents de la LCSP davant el Tribunal Català de Contractes del Sector Públic. El termini per a interposar el recurs especial en matèria de contractació és de 15 dies hàbils a comptar d’acord amb el previst per l’article 50 de la LCSP. El recurs es podrà interposar per les persones físiques i jurídiques els drets o interessos legítims de les quals s’hagin vist perjudicats o puguin resultar afectats per les decisions objecte de recurs i, en tot cas, pels licitadors.</w:t>
      </w:r>
    </w:p>
    <w:p w14:paraId="24FAE147" w14:textId="77777777" w:rsidR="00A65D11" w:rsidRPr="00A65D11" w:rsidRDefault="00A65D11" w:rsidP="00A65D11">
      <w:pPr>
        <w:widowControl w:val="0"/>
        <w:autoSpaceDE w:val="0"/>
        <w:autoSpaceDN w:val="0"/>
        <w:adjustRightInd w:val="0"/>
        <w:spacing w:after="0" w:line="240" w:lineRule="atLeast"/>
        <w:ind w:left="284"/>
        <w:jc w:val="both"/>
        <w:rPr>
          <w:rFonts w:ascii="Arial" w:hAnsi="Arial" w:cs="Arial"/>
        </w:rPr>
      </w:pPr>
    </w:p>
    <w:p w14:paraId="47A116BE" w14:textId="008B7C70" w:rsidR="00A65D11" w:rsidRPr="00A65D11" w:rsidRDefault="00A65D11" w:rsidP="00A65D11">
      <w:pPr>
        <w:widowControl w:val="0"/>
        <w:autoSpaceDE w:val="0"/>
        <w:autoSpaceDN w:val="0"/>
        <w:adjustRightInd w:val="0"/>
        <w:spacing w:after="0" w:line="240" w:lineRule="atLeast"/>
        <w:ind w:left="284"/>
        <w:jc w:val="both"/>
        <w:rPr>
          <w:rFonts w:ascii="Arial" w:hAnsi="Arial" w:cs="Arial"/>
        </w:rPr>
      </w:pPr>
      <w:r w:rsidRPr="00A65D11">
        <w:rPr>
          <w:rFonts w:ascii="Arial" w:hAnsi="Arial" w:cs="Arial"/>
        </w:rPr>
        <w:t>El recurs especial en matèria de contractació es podrà presentar en qualsevol dels llocs indicats a l’article 16.4 de la llei 39/2015, d’1 d’octubre, de procediment administratiu comú de les Administracions Públiques, i podrà presentar-se al registre d’entrada de VI</w:t>
      </w:r>
      <w:r>
        <w:rPr>
          <w:rFonts w:ascii="Arial" w:hAnsi="Arial" w:cs="Arial"/>
        </w:rPr>
        <w:t>GEM</w:t>
      </w:r>
      <w:r w:rsidRPr="00A65D11">
        <w:rPr>
          <w:rFonts w:ascii="Arial" w:hAnsi="Arial" w:cs="Arial"/>
        </w:rPr>
        <w:t xml:space="preserve"> o davant l’òrgan competent per a resoldre el concurs, d’acord amb el que indica l’article 51 de la LCSP.</w:t>
      </w:r>
    </w:p>
    <w:p w14:paraId="09F24879" w14:textId="77777777" w:rsidR="00A65D11" w:rsidRPr="00A65D11" w:rsidRDefault="00A65D11" w:rsidP="00A65D11">
      <w:pPr>
        <w:widowControl w:val="0"/>
        <w:autoSpaceDE w:val="0"/>
        <w:autoSpaceDN w:val="0"/>
        <w:adjustRightInd w:val="0"/>
        <w:spacing w:after="0" w:line="240" w:lineRule="atLeast"/>
        <w:ind w:left="284"/>
        <w:jc w:val="both"/>
        <w:rPr>
          <w:rFonts w:ascii="Arial" w:hAnsi="Arial" w:cs="Arial"/>
        </w:rPr>
      </w:pPr>
    </w:p>
    <w:p w14:paraId="2ED30E71" w14:textId="77777777" w:rsidR="00A65D11" w:rsidRPr="00A65D11" w:rsidRDefault="00A65D11" w:rsidP="00A65D11">
      <w:pPr>
        <w:widowControl w:val="0"/>
        <w:autoSpaceDE w:val="0"/>
        <w:autoSpaceDN w:val="0"/>
        <w:adjustRightInd w:val="0"/>
        <w:spacing w:after="0" w:line="240" w:lineRule="atLeast"/>
        <w:ind w:left="284"/>
        <w:jc w:val="both"/>
        <w:rPr>
          <w:rFonts w:ascii="Arial" w:hAnsi="Arial" w:cs="Arial"/>
        </w:rPr>
      </w:pPr>
      <w:r w:rsidRPr="00A65D11">
        <w:rPr>
          <w:rFonts w:ascii="Arial" w:hAnsi="Arial" w:cs="Arial"/>
        </w:rPr>
        <w:t>El recurs especial en matèria de contractació té caràcter potestatiu. Alternativament o contra la resolució del recurs només es podrà interposar recurs contenciós administratiu d’acord amb el que estableix la llei 29/1998, de 13 de juliol, reguladora de la jurisdicció contenciosa administrativa.</w:t>
      </w:r>
    </w:p>
    <w:p w14:paraId="7E191D1D" w14:textId="77777777" w:rsidR="00A65D11" w:rsidRDefault="00A65D11" w:rsidP="00175AE3">
      <w:pPr>
        <w:widowControl w:val="0"/>
        <w:autoSpaceDE w:val="0"/>
        <w:autoSpaceDN w:val="0"/>
        <w:adjustRightInd w:val="0"/>
        <w:spacing w:after="0" w:line="240" w:lineRule="atLeast"/>
        <w:ind w:left="284"/>
        <w:jc w:val="both"/>
        <w:rPr>
          <w:rFonts w:ascii="Arial" w:hAnsi="Arial" w:cs="Arial"/>
        </w:rPr>
      </w:pPr>
    </w:p>
    <w:p w14:paraId="08575583" w14:textId="77777777" w:rsidR="00FA4816" w:rsidRPr="008C6C50" w:rsidRDefault="00FA4816" w:rsidP="00175AE3">
      <w:pPr>
        <w:widowControl w:val="0"/>
        <w:autoSpaceDE w:val="0"/>
        <w:autoSpaceDN w:val="0"/>
        <w:adjustRightInd w:val="0"/>
        <w:spacing w:after="0" w:line="240" w:lineRule="atLeast"/>
        <w:ind w:left="284"/>
        <w:jc w:val="both"/>
        <w:rPr>
          <w:rFonts w:ascii="Arial" w:hAnsi="Arial" w:cs="Arial"/>
        </w:rPr>
      </w:pPr>
    </w:p>
    <w:p w14:paraId="3112466E" w14:textId="77777777" w:rsidR="00175AE3" w:rsidRPr="008C6C50" w:rsidRDefault="00175AE3" w:rsidP="00175AE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8C6C50">
        <w:rPr>
          <w:rFonts w:ascii="Arial" w:hAnsi="Arial" w:cs="Arial"/>
          <w:b/>
        </w:rPr>
        <w:t>18 Indicar si el contracte està relacionat amb un projecte o programa finançat amb fons de la Unió Europea</w:t>
      </w:r>
      <w:r w:rsidRPr="008C6C50">
        <w:rPr>
          <w:rFonts w:ascii="Arial" w:hAnsi="Arial" w:cs="Arial"/>
        </w:rPr>
        <w:t>: No</w:t>
      </w:r>
    </w:p>
    <w:p w14:paraId="3C6BB17B" w14:textId="77777777" w:rsidR="00E34F2A" w:rsidRPr="00BF7C5A" w:rsidRDefault="00E34F2A" w:rsidP="00E34F2A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FF0000"/>
        </w:rPr>
      </w:pPr>
    </w:p>
    <w:p w14:paraId="68E4E74E" w14:textId="77777777" w:rsidR="00F20D4D" w:rsidRPr="00BF7C5A" w:rsidRDefault="00F20D4D" w:rsidP="00F20D4D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FF0000"/>
        </w:rPr>
      </w:pPr>
    </w:p>
    <w:p w14:paraId="308A83CA" w14:textId="77777777" w:rsidR="00F20D4D" w:rsidRPr="000E0059" w:rsidRDefault="00F20D4D" w:rsidP="00F20D4D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4CEE97CD" w14:textId="619BF099" w:rsidR="00F20D4D" w:rsidRDefault="00F20D4D" w:rsidP="00F20D4D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F009AC">
        <w:rPr>
          <w:rFonts w:ascii="Arial" w:hAnsi="Arial" w:cs="Arial"/>
        </w:rPr>
        <w:t>Data Anunci</w:t>
      </w:r>
      <w:r w:rsidR="009867C4" w:rsidRPr="00F009AC">
        <w:rPr>
          <w:rFonts w:ascii="Arial" w:hAnsi="Arial" w:cs="Arial"/>
        </w:rPr>
        <w:t xml:space="preserve">: </w:t>
      </w:r>
      <w:r w:rsidR="004723A8">
        <w:rPr>
          <w:rFonts w:ascii="Arial" w:hAnsi="Arial" w:cs="Arial"/>
        </w:rPr>
        <w:t>21 de juny de 2024</w:t>
      </w:r>
    </w:p>
    <w:p w14:paraId="026049E5" w14:textId="77777777" w:rsidR="009867C4" w:rsidRDefault="009867C4" w:rsidP="00F20D4D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27A4C505" w14:textId="30B70AE7" w:rsidR="00F20D4D" w:rsidRPr="008C6C50" w:rsidRDefault="004C012E" w:rsidP="00F20D4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C6C50">
        <w:rPr>
          <w:rFonts w:ascii="Arial" w:hAnsi="Arial" w:cs="Arial"/>
          <w:b/>
          <w:bCs/>
        </w:rPr>
        <w:t xml:space="preserve">SPM VILADECANS </w:t>
      </w:r>
      <w:r w:rsidR="008C6C50" w:rsidRPr="008C6C50">
        <w:rPr>
          <w:rFonts w:ascii="Arial" w:hAnsi="Arial" w:cs="Arial"/>
          <w:b/>
          <w:bCs/>
        </w:rPr>
        <w:t>GRUP D’EMPRESE</w:t>
      </w:r>
      <w:r w:rsidR="004723A8">
        <w:rPr>
          <w:rFonts w:ascii="Arial" w:hAnsi="Arial" w:cs="Arial"/>
          <w:b/>
          <w:bCs/>
        </w:rPr>
        <w:t>S</w:t>
      </w:r>
      <w:r w:rsidR="008C6C50" w:rsidRPr="008C6C50">
        <w:rPr>
          <w:rFonts w:ascii="Arial" w:hAnsi="Arial" w:cs="Arial"/>
          <w:b/>
          <w:bCs/>
        </w:rPr>
        <w:t xml:space="preserve"> MUNICIPALS</w:t>
      </w:r>
      <w:r w:rsidRPr="008C6C50">
        <w:rPr>
          <w:rFonts w:ascii="Arial" w:hAnsi="Arial" w:cs="Arial"/>
          <w:b/>
          <w:bCs/>
        </w:rPr>
        <w:t>, S.L.</w:t>
      </w:r>
    </w:p>
    <w:p w14:paraId="35FAC5C3" w14:textId="77777777" w:rsidR="00803748" w:rsidRDefault="00803748"/>
    <w:sectPr w:rsidR="008037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177E7"/>
    <w:multiLevelType w:val="hybridMultilevel"/>
    <w:tmpl w:val="B52CD1CE"/>
    <w:lvl w:ilvl="0" w:tplc="3934D978">
      <w:start w:val="1"/>
      <w:numFmt w:val="lowerLetter"/>
      <w:lvlText w:val="%1)"/>
      <w:lvlJc w:val="left"/>
      <w:pPr>
        <w:ind w:left="72" w:hanging="432"/>
      </w:pPr>
      <w:rPr>
        <w:rFonts w:cs="Times New Roman"/>
      </w:rPr>
    </w:lvl>
    <w:lvl w:ilvl="1" w:tplc="0403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3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290155B"/>
    <w:multiLevelType w:val="hybridMultilevel"/>
    <w:tmpl w:val="5B4A840C"/>
    <w:lvl w:ilvl="0" w:tplc="EB08331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60F86"/>
    <w:multiLevelType w:val="hybridMultilevel"/>
    <w:tmpl w:val="01AEE3B6"/>
    <w:lvl w:ilvl="0" w:tplc="762604D6">
      <w:start w:val="1"/>
      <w:numFmt w:val="lowerLetter"/>
      <w:lvlText w:val="%1)"/>
      <w:lvlJc w:val="left"/>
      <w:pPr>
        <w:ind w:left="939" w:hanging="432"/>
      </w:pPr>
      <w:rPr>
        <w:rFonts w:cs="Times New Roman"/>
        <w:color w:val="auto"/>
      </w:rPr>
    </w:lvl>
    <w:lvl w:ilvl="1" w:tplc="04030019">
      <w:start w:val="1"/>
      <w:numFmt w:val="lowerLetter"/>
      <w:lvlText w:val="%2."/>
      <w:lvlJc w:val="left"/>
      <w:pPr>
        <w:ind w:left="1587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ind w:left="2307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ind w:left="3027" w:hanging="360"/>
      </w:pPr>
      <w:rPr>
        <w:rFonts w:cs="Times New Roman"/>
      </w:rPr>
    </w:lvl>
    <w:lvl w:ilvl="4" w:tplc="04030019">
      <w:start w:val="1"/>
      <w:numFmt w:val="lowerLetter"/>
      <w:lvlText w:val="%5."/>
      <w:lvlJc w:val="left"/>
      <w:pPr>
        <w:ind w:left="3747" w:hanging="360"/>
      </w:pPr>
      <w:rPr>
        <w:rFonts w:cs="Times New Roman"/>
      </w:rPr>
    </w:lvl>
    <w:lvl w:ilvl="5" w:tplc="0403001B">
      <w:start w:val="1"/>
      <w:numFmt w:val="lowerRoman"/>
      <w:lvlText w:val="%6."/>
      <w:lvlJc w:val="right"/>
      <w:pPr>
        <w:ind w:left="4467" w:hanging="18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ind w:left="5187" w:hanging="360"/>
      </w:pPr>
      <w:rPr>
        <w:rFonts w:cs="Times New Roman"/>
      </w:rPr>
    </w:lvl>
    <w:lvl w:ilvl="7" w:tplc="04030019">
      <w:start w:val="1"/>
      <w:numFmt w:val="lowerLetter"/>
      <w:lvlText w:val="%8."/>
      <w:lvlJc w:val="left"/>
      <w:pPr>
        <w:ind w:left="5907" w:hanging="360"/>
      </w:pPr>
      <w:rPr>
        <w:rFonts w:cs="Times New Roman"/>
      </w:rPr>
    </w:lvl>
    <w:lvl w:ilvl="8" w:tplc="0403001B">
      <w:start w:val="1"/>
      <w:numFmt w:val="lowerRoman"/>
      <w:lvlText w:val="%9."/>
      <w:lvlJc w:val="right"/>
      <w:pPr>
        <w:ind w:left="6627" w:hanging="180"/>
      </w:pPr>
      <w:rPr>
        <w:rFonts w:cs="Times New Roman"/>
      </w:rPr>
    </w:lvl>
  </w:abstractNum>
  <w:abstractNum w:abstractNumId="3" w15:restartNumberingAfterBreak="0">
    <w:nsid w:val="36ED53C5"/>
    <w:multiLevelType w:val="hybridMultilevel"/>
    <w:tmpl w:val="3EFE145C"/>
    <w:lvl w:ilvl="0" w:tplc="6A44334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3D2B6C83"/>
    <w:multiLevelType w:val="hybridMultilevel"/>
    <w:tmpl w:val="DA101F4A"/>
    <w:lvl w:ilvl="0" w:tplc="DE840668">
      <w:start w:val="1"/>
      <w:numFmt w:val="lowerLetter"/>
      <w:lvlText w:val="%1)"/>
      <w:lvlJc w:val="left"/>
      <w:pPr>
        <w:ind w:left="432" w:hanging="432"/>
      </w:pPr>
      <w:rPr>
        <w:rFonts w:cs="Times New Roman"/>
        <w:color w:val="auto"/>
      </w:rPr>
    </w:lvl>
    <w:lvl w:ilvl="1" w:tplc="0403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3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A65458C"/>
    <w:multiLevelType w:val="hybridMultilevel"/>
    <w:tmpl w:val="9D76357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B43D8"/>
    <w:multiLevelType w:val="hybridMultilevel"/>
    <w:tmpl w:val="0FB4D10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714F3"/>
    <w:multiLevelType w:val="hybridMultilevel"/>
    <w:tmpl w:val="A9409C9E"/>
    <w:lvl w:ilvl="0" w:tplc="0403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8" w15:restartNumberingAfterBreak="0">
    <w:nsid w:val="66436068"/>
    <w:multiLevelType w:val="hybridMultilevel"/>
    <w:tmpl w:val="F02C8D9A"/>
    <w:lvl w:ilvl="0" w:tplc="3F7E2210">
      <w:start w:val="1"/>
      <w:numFmt w:val="lowerLetter"/>
      <w:lvlText w:val="%1)"/>
      <w:lvlJc w:val="left"/>
      <w:pPr>
        <w:ind w:left="432" w:hanging="432"/>
      </w:pPr>
      <w:rPr>
        <w:rFonts w:cs="Times New Roman"/>
      </w:rPr>
    </w:lvl>
    <w:lvl w:ilvl="1" w:tplc="0403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3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B33619B"/>
    <w:multiLevelType w:val="hybridMultilevel"/>
    <w:tmpl w:val="A15CC432"/>
    <w:lvl w:ilvl="0" w:tplc="97948360">
      <w:start w:val="36"/>
      <w:numFmt w:val="decimal"/>
      <w:lvlText w:val="%1"/>
      <w:lvlJc w:val="left"/>
      <w:pPr>
        <w:ind w:left="23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065" w:hanging="360"/>
      </w:pPr>
    </w:lvl>
    <w:lvl w:ilvl="2" w:tplc="0C0A001B" w:tentative="1">
      <w:start w:val="1"/>
      <w:numFmt w:val="lowerRoman"/>
      <w:lvlText w:val="%3."/>
      <w:lvlJc w:val="right"/>
      <w:pPr>
        <w:ind w:left="3785" w:hanging="180"/>
      </w:pPr>
    </w:lvl>
    <w:lvl w:ilvl="3" w:tplc="0C0A000F" w:tentative="1">
      <w:start w:val="1"/>
      <w:numFmt w:val="decimal"/>
      <w:lvlText w:val="%4."/>
      <w:lvlJc w:val="left"/>
      <w:pPr>
        <w:ind w:left="4505" w:hanging="360"/>
      </w:pPr>
    </w:lvl>
    <w:lvl w:ilvl="4" w:tplc="0C0A0019" w:tentative="1">
      <w:start w:val="1"/>
      <w:numFmt w:val="lowerLetter"/>
      <w:lvlText w:val="%5."/>
      <w:lvlJc w:val="left"/>
      <w:pPr>
        <w:ind w:left="5225" w:hanging="360"/>
      </w:pPr>
    </w:lvl>
    <w:lvl w:ilvl="5" w:tplc="0C0A001B" w:tentative="1">
      <w:start w:val="1"/>
      <w:numFmt w:val="lowerRoman"/>
      <w:lvlText w:val="%6."/>
      <w:lvlJc w:val="right"/>
      <w:pPr>
        <w:ind w:left="5945" w:hanging="180"/>
      </w:pPr>
    </w:lvl>
    <w:lvl w:ilvl="6" w:tplc="0C0A000F" w:tentative="1">
      <w:start w:val="1"/>
      <w:numFmt w:val="decimal"/>
      <w:lvlText w:val="%7."/>
      <w:lvlJc w:val="left"/>
      <w:pPr>
        <w:ind w:left="6665" w:hanging="360"/>
      </w:pPr>
    </w:lvl>
    <w:lvl w:ilvl="7" w:tplc="0C0A0019" w:tentative="1">
      <w:start w:val="1"/>
      <w:numFmt w:val="lowerLetter"/>
      <w:lvlText w:val="%8."/>
      <w:lvlJc w:val="left"/>
      <w:pPr>
        <w:ind w:left="7385" w:hanging="360"/>
      </w:pPr>
    </w:lvl>
    <w:lvl w:ilvl="8" w:tplc="0C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BC537F8"/>
    <w:multiLevelType w:val="hybridMultilevel"/>
    <w:tmpl w:val="763A0B54"/>
    <w:lvl w:ilvl="0" w:tplc="E09E9FBE">
      <w:start w:val="1"/>
      <w:numFmt w:val="lowerLetter"/>
      <w:lvlText w:val="%1)"/>
      <w:lvlJc w:val="left"/>
      <w:pPr>
        <w:ind w:left="432" w:hanging="432"/>
      </w:pPr>
      <w:rPr>
        <w:rFonts w:cs="Times New Roman"/>
        <w:color w:val="auto"/>
      </w:rPr>
    </w:lvl>
    <w:lvl w:ilvl="1" w:tplc="0403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3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7316BB0"/>
    <w:multiLevelType w:val="hybridMultilevel"/>
    <w:tmpl w:val="F93AD9FA"/>
    <w:lvl w:ilvl="0" w:tplc="04030017">
      <w:start w:val="1"/>
      <w:numFmt w:val="lowerLetter"/>
      <w:lvlText w:val="%1)"/>
      <w:lvlJc w:val="left"/>
      <w:pPr>
        <w:ind w:left="648" w:hanging="360"/>
      </w:pPr>
      <w:rPr>
        <w:rFonts w:cs="Times New Roman"/>
      </w:rPr>
    </w:lvl>
    <w:lvl w:ilvl="1" w:tplc="04030019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 w:tplc="04030019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 w:tplc="0403001B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 w:tplc="04030019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 w:tplc="0403001B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num w:numId="1" w16cid:durableId="18744209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62293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43571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40671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78584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34536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3795941">
    <w:abstractNumId w:val="7"/>
  </w:num>
  <w:num w:numId="8" w16cid:durableId="1209025812">
    <w:abstractNumId w:val="0"/>
  </w:num>
  <w:num w:numId="9" w16cid:durableId="1268151353">
    <w:abstractNumId w:val="11"/>
  </w:num>
  <w:num w:numId="10" w16cid:durableId="959725786">
    <w:abstractNumId w:val="6"/>
  </w:num>
  <w:num w:numId="11" w16cid:durableId="1630210734">
    <w:abstractNumId w:val="3"/>
  </w:num>
  <w:num w:numId="12" w16cid:durableId="8639082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0784065">
    <w:abstractNumId w:val="1"/>
  </w:num>
  <w:num w:numId="14" w16cid:durableId="11287380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48"/>
    <w:rsid w:val="00030921"/>
    <w:rsid w:val="000A2661"/>
    <w:rsid w:val="000E0059"/>
    <w:rsid w:val="000E3E80"/>
    <w:rsid w:val="0013164F"/>
    <w:rsid w:val="00135FCB"/>
    <w:rsid w:val="00175AE3"/>
    <w:rsid w:val="001C4E17"/>
    <w:rsid w:val="00215107"/>
    <w:rsid w:val="00235563"/>
    <w:rsid w:val="0025298B"/>
    <w:rsid w:val="00255670"/>
    <w:rsid w:val="002D0A51"/>
    <w:rsid w:val="002E52BA"/>
    <w:rsid w:val="003102D8"/>
    <w:rsid w:val="00326302"/>
    <w:rsid w:val="00350B20"/>
    <w:rsid w:val="00377073"/>
    <w:rsid w:val="003A0B52"/>
    <w:rsid w:val="003F0F16"/>
    <w:rsid w:val="00424C11"/>
    <w:rsid w:val="00450B17"/>
    <w:rsid w:val="004723A8"/>
    <w:rsid w:val="004C012E"/>
    <w:rsid w:val="004E6193"/>
    <w:rsid w:val="00533674"/>
    <w:rsid w:val="00544AB6"/>
    <w:rsid w:val="00562B7A"/>
    <w:rsid w:val="00594857"/>
    <w:rsid w:val="00611BBB"/>
    <w:rsid w:val="00642804"/>
    <w:rsid w:val="006F6A09"/>
    <w:rsid w:val="00746996"/>
    <w:rsid w:val="007E29A5"/>
    <w:rsid w:val="00803748"/>
    <w:rsid w:val="00863D97"/>
    <w:rsid w:val="008C6C50"/>
    <w:rsid w:val="008C7418"/>
    <w:rsid w:val="009174DD"/>
    <w:rsid w:val="009867C4"/>
    <w:rsid w:val="009C0855"/>
    <w:rsid w:val="009F2CE7"/>
    <w:rsid w:val="00A65D11"/>
    <w:rsid w:val="00A82F3A"/>
    <w:rsid w:val="00AA470F"/>
    <w:rsid w:val="00B40E3B"/>
    <w:rsid w:val="00B50483"/>
    <w:rsid w:val="00B575F9"/>
    <w:rsid w:val="00BC75F9"/>
    <w:rsid w:val="00BF7C5A"/>
    <w:rsid w:val="00C03408"/>
    <w:rsid w:val="00C07DEF"/>
    <w:rsid w:val="00C421DC"/>
    <w:rsid w:val="00C5407B"/>
    <w:rsid w:val="00CB1F10"/>
    <w:rsid w:val="00CD6108"/>
    <w:rsid w:val="00CD7B38"/>
    <w:rsid w:val="00CF3AC6"/>
    <w:rsid w:val="00D51FB5"/>
    <w:rsid w:val="00D810F8"/>
    <w:rsid w:val="00DE7831"/>
    <w:rsid w:val="00E34F2A"/>
    <w:rsid w:val="00E52CB9"/>
    <w:rsid w:val="00EA45C7"/>
    <w:rsid w:val="00EC6873"/>
    <w:rsid w:val="00F009AC"/>
    <w:rsid w:val="00F20D4D"/>
    <w:rsid w:val="00F22F8E"/>
    <w:rsid w:val="00F80067"/>
    <w:rsid w:val="00FA4816"/>
    <w:rsid w:val="00FB45A8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2076"/>
  <w15:chartTrackingRefBased/>
  <w15:docId w15:val="{5B280E93-3AFD-4BB3-B855-0C9D9017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D4D"/>
    <w:pPr>
      <w:spacing w:after="200" w:line="276" w:lineRule="auto"/>
    </w:pPr>
    <w:rPr>
      <w:rFonts w:eastAsiaTheme="minorEastAsia" w:cs="Times New Roman"/>
      <w:lang w:eastAsia="ca-ES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F20D4D"/>
    <w:rPr>
      <w:rFonts w:ascii="Times New Roman" w:hAnsi="Times New Roman" w:cs="Times New Roman" w:hint="default"/>
      <w:color w:val="0563C1" w:themeColor="hyperlink"/>
      <w:u w:val="single"/>
    </w:rPr>
  </w:style>
  <w:style w:type="paragraph" w:styleId="Pargrafdellista">
    <w:name w:val="List Paragraph"/>
    <w:basedOn w:val="Normal"/>
    <w:uiPriority w:val="34"/>
    <w:qFormat/>
    <w:rsid w:val="00F20D4D"/>
    <w:pPr>
      <w:ind w:left="720"/>
      <w:contextualSpacing/>
    </w:pPr>
  </w:style>
  <w:style w:type="paragraph" w:styleId="Textindependent2">
    <w:name w:val="Body Text 2"/>
    <w:basedOn w:val="Normal"/>
    <w:link w:val="Textindependent2Car"/>
    <w:rsid w:val="00D810F8"/>
    <w:pPr>
      <w:spacing w:after="0" w:line="240" w:lineRule="auto"/>
    </w:pPr>
    <w:rPr>
      <w:rFonts w:ascii="Arial Narrow" w:eastAsia="Times New Roman" w:hAnsi="Arial Narrow"/>
      <w:sz w:val="20"/>
      <w:szCs w:val="24"/>
      <w:lang w:eastAsia="es-ES"/>
    </w:rPr>
  </w:style>
  <w:style w:type="character" w:customStyle="1" w:styleId="Textindependent2Car">
    <w:name w:val="Text independent 2 Car"/>
    <w:basedOn w:val="Lletraperdefectedelpargraf"/>
    <w:link w:val="Textindependent2"/>
    <w:rsid w:val="00D810F8"/>
    <w:rPr>
      <w:rFonts w:ascii="Arial Narrow" w:eastAsia="Times New Roman" w:hAnsi="Arial Narrow" w:cs="Times New Roman"/>
      <w:sz w:val="20"/>
      <w:szCs w:val="24"/>
      <w:lang w:eastAsia="es-ES"/>
    </w:rPr>
  </w:style>
  <w:style w:type="character" w:styleId="Enllavisitat">
    <w:name w:val="FollowedHyperlink"/>
    <w:basedOn w:val="Lletraperdefectedelpargraf"/>
    <w:uiPriority w:val="99"/>
    <w:semiHidden/>
    <w:unhideWhenUsed/>
    <w:rsid w:val="00544AB6"/>
    <w:rPr>
      <w:color w:val="954F72" w:themeColor="followedHyperlink"/>
      <w:u w:val="single"/>
    </w:rPr>
  </w:style>
  <w:style w:type="paragraph" w:styleId="Sagniadetextindependent">
    <w:name w:val="Body Text Indent"/>
    <w:basedOn w:val="Normal"/>
    <w:link w:val="SagniadetextindependentCar"/>
    <w:uiPriority w:val="99"/>
    <w:unhideWhenUsed/>
    <w:rsid w:val="00BF7C5A"/>
    <w:pPr>
      <w:spacing w:after="120"/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uiPriority w:val="99"/>
    <w:rsid w:val="00BF7C5A"/>
    <w:rPr>
      <w:rFonts w:eastAsiaTheme="minorEastAsia" w:cs="Times New Roman"/>
      <w:lang w:eastAsia="ca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131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tractaciopublica.gencat.cat/ecofin_pscp/AppJava/cap.pscp?reqCode=viewDetail&amp;idCap=21717927" TargetMode="External"/><Relationship Id="rId5" Type="http://schemas.openxmlformats.org/officeDocument/2006/relationships/hyperlink" Target="mailto:contractaci&#243;@vigem.c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917</Words>
  <Characters>5048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Carles López Méndez</dc:creator>
  <cp:keywords/>
  <dc:description/>
  <cp:lastModifiedBy>Carolina Ceba</cp:lastModifiedBy>
  <cp:revision>17</cp:revision>
  <cp:lastPrinted>2018-11-30T09:49:00Z</cp:lastPrinted>
  <dcterms:created xsi:type="dcterms:W3CDTF">2022-01-11T08:57:00Z</dcterms:created>
  <dcterms:modified xsi:type="dcterms:W3CDTF">2024-06-21T12:52:00Z</dcterms:modified>
</cp:coreProperties>
</file>