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07CE" w14:textId="77777777" w:rsidR="000A7617" w:rsidRPr="004A208C" w:rsidRDefault="000A7617" w:rsidP="000A7617">
      <w:pPr>
        <w:spacing w:line="240" w:lineRule="auto"/>
        <w:ind w:left="284"/>
        <w:rPr>
          <w:rFonts w:ascii="Verdana" w:hAnsi="Verdana" w:cs="Arial"/>
          <w:sz w:val="20"/>
          <w:lang w:val="es-ES_tradnl"/>
        </w:rPr>
      </w:pPr>
    </w:p>
    <w:p w14:paraId="25014A1F" w14:textId="77777777" w:rsidR="000A7617" w:rsidRPr="004A208C" w:rsidRDefault="000A7617" w:rsidP="000A7617">
      <w:pPr>
        <w:spacing w:line="240" w:lineRule="auto"/>
        <w:jc w:val="center"/>
        <w:rPr>
          <w:rFonts w:ascii="Verdana" w:eastAsia="Calibri" w:hAnsi="Verdana" w:cs="Arial"/>
          <w:b/>
          <w:sz w:val="20"/>
          <w:lang w:val="es-ES_tradnl"/>
        </w:rPr>
      </w:pPr>
      <w:r w:rsidRPr="004A208C">
        <w:rPr>
          <w:rFonts w:ascii="Verdana" w:eastAsia="Calibri" w:hAnsi="Verdana" w:cs="Arial"/>
          <w:b/>
          <w:sz w:val="20"/>
          <w:lang w:val="es-ES_tradnl"/>
        </w:rPr>
        <w:t>ANEXO 2</w:t>
      </w:r>
    </w:p>
    <w:p w14:paraId="3D854A79" w14:textId="77777777" w:rsidR="000A7617" w:rsidRPr="004A208C" w:rsidRDefault="000A7617" w:rsidP="000A7617">
      <w:pPr>
        <w:spacing w:line="240" w:lineRule="auto"/>
        <w:jc w:val="center"/>
        <w:rPr>
          <w:rFonts w:ascii="Verdana" w:eastAsia="Calibri" w:hAnsi="Verdana" w:cs="Arial"/>
          <w:b/>
          <w:sz w:val="20"/>
          <w:lang w:val="es-ES_tradnl"/>
        </w:rPr>
      </w:pPr>
    </w:p>
    <w:p w14:paraId="3D86DB2D" w14:textId="77777777" w:rsidR="000A7617" w:rsidRPr="004A208C" w:rsidRDefault="000A7617" w:rsidP="000A7617">
      <w:pPr>
        <w:pBdr>
          <w:bottom w:val="single" w:sz="4" w:space="1" w:color="auto"/>
        </w:pBdr>
        <w:spacing w:line="240" w:lineRule="auto"/>
        <w:rPr>
          <w:rFonts w:ascii="Verdana" w:hAnsi="Verdana" w:cs="Arial"/>
          <w:sz w:val="20"/>
          <w:lang w:val="es-ES_tradnl"/>
        </w:rPr>
      </w:pPr>
      <w:r>
        <w:rPr>
          <w:rFonts w:ascii="Verdana" w:eastAsia="Calibri" w:hAnsi="Verdana" w:cs="Arial"/>
          <w:sz w:val="20"/>
          <w:lang w:val="es-ES_tradnl"/>
        </w:rPr>
        <w:t>A</w:t>
      </w:r>
      <w:r w:rsidRPr="004A208C">
        <w:rPr>
          <w:rFonts w:ascii="Verdana" w:eastAsia="Calibri" w:hAnsi="Verdana" w:cs="Arial"/>
          <w:sz w:val="20"/>
          <w:lang w:val="es-ES_tradnl"/>
        </w:rPr>
        <w:t xml:space="preserve">l pliego de cláusulas administrativas particulares de </w:t>
      </w:r>
      <w:r w:rsidRPr="004A208C">
        <w:rPr>
          <w:rFonts w:ascii="Verdana" w:hAnsi="Verdana" w:cs="Arial"/>
          <w:sz w:val="20"/>
          <w:lang w:val="es-ES_tradnl"/>
        </w:rPr>
        <w:t>la contratación consistente en el servicio relativo al mantenimiento general de las instalaciones del CCCB</w:t>
      </w:r>
    </w:p>
    <w:p w14:paraId="7993114E" w14:textId="77777777" w:rsidR="000A7617" w:rsidRPr="004A208C" w:rsidRDefault="000A7617" w:rsidP="000A7617">
      <w:pPr>
        <w:pBdr>
          <w:bottom w:val="single" w:sz="4" w:space="1" w:color="auto"/>
        </w:pBdr>
        <w:spacing w:line="240" w:lineRule="auto"/>
        <w:rPr>
          <w:rFonts w:ascii="Verdana" w:hAnsi="Verdana"/>
          <w:sz w:val="20"/>
          <w:lang w:val="es-ES_tradnl"/>
        </w:rPr>
      </w:pPr>
    </w:p>
    <w:p w14:paraId="1A0BD3E0" w14:textId="77777777" w:rsidR="000A7617" w:rsidRPr="004A208C" w:rsidRDefault="000A7617" w:rsidP="000A7617">
      <w:pPr>
        <w:pBdr>
          <w:bottom w:val="single" w:sz="4" w:space="1" w:color="auto"/>
        </w:pBdr>
        <w:spacing w:line="240" w:lineRule="auto"/>
        <w:jc w:val="right"/>
        <w:rPr>
          <w:rFonts w:ascii="Verdana" w:hAnsi="Verdana"/>
          <w:sz w:val="20"/>
          <w:lang w:val="es-ES_tradnl"/>
        </w:rPr>
      </w:pPr>
      <w:r w:rsidRPr="004A208C">
        <w:rPr>
          <w:rFonts w:ascii="Verdana" w:hAnsi="Verdana"/>
          <w:sz w:val="20"/>
          <w:lang w:val="es-ES_tradnl"/>
        </w:rPr>
        <w:t>Expediente núm.: CCCB/2024/0005187</w:t>
      </w:r>
    </w:p>
    <w:p w14:paraId="52CBF9A3" w14:textId="77777777" w:rsidR="000A7617" w:rsidRDefault="000A7617" w:rsidP="000A7617">
      <w:pPr>
        <w:spacing w:line="240" w:lineRule="auto"/>
        <w:jc w:val="center"/>
        <w:rPr>
          <w:rFonts w:ascii="Verdana" w:hAnsi="Verdana" w:cs="Arial"/>
          <w:sz w:val="20"/>
          <w:lang w:val="es-ES_tradnl"/>
        </w:rPr>
      </w:pPr>
    </w:p>
    <w:p w14:paraId="7634C411" w14:textId="77777777" w:rsidR="000A7617" w:rsidRDefault="000A7617" w:rsidP="000A7617">
      <w:pPr>
        <w:spacing w:line="240" w:lineRule="auto"/>
        <w:jc w:val="center"/>
        <w:rPr>
          <w:rFonts w:ascii="Verdana" w:hAnsi="Verdana" w:cs="Arial"/>
          <w:sz w:val="20"/>
          <w:lang w:val="es-ES_tradnl"/>
        </w:rPr>
      </w:pPr>
    </w:p>
    <w:p w14:paraId="6152C8EB" w14:textId="77777777" w:rsidR="000A7617" w:rsidRPr="004A208C" w:rsidRDefault="000A7617" w:rsidP="000A7617">
      <w:pPr>
        <w:spacing w:line="240" w:lineRule="auto"/>
        <w:jc w:val="center"/>
        <w:rPr>
          <w:rFonts w:ascii="Verdana" w:hAnsi="Verdana" w:cs="Arial"/>
          <w:sz w:val="20"/>
          <w:lang w:val="es-ES_tradnl"/>
        </w:rPr>
      </w:pPr>
    </w:p>
    <w:p w14:paraId="3FF2CC3E" w14:textId="77777777" w:rsidR="000A7617" w:rsidRPr="004A208C" w:rsidRDefault="000A7617" w:rsidP="000A7617">
      <w:pPr>
        <w:tabs>
          <w:tab w:val="center" w:pos="4252"/>
          <w:tab w:val="right" w:pos="8504"/>
        </w:tabs>
        <w:spacing w:line="240" w:lineRule="auto"/>
        <w:jc w:val="center"/>
        <w:rPr>
          <w:rFonts w:ascii="Verdana" w:hAnsi="Verdana" w:cs="Arial"/>
          <w:b/>
          <w:sz w:val="20"/>
          <w:lang w:val="es-ES_tradnl" w:eastAsia="ca-ES"/>
        </w:rPr>
      </w:pPr>
      <w:r w:rsidRPr="004A208C">
        <w:rPr>
          <w:rFonts w:ascii="Verdana" w:hAnsi="Verdana" w:cs="Arial"/>
          <w:b/>
          <w:sz w:val="20"/>
          <w:lang w:val="es-ES_tradnl"/>
        </w:rPr>
        <w:t>Modelo de proposición relativa a los criterios evaluables de forma automática</w:t>
      </w:r>
    </w:p>
    <w:p w14:paraId="60923D70" w14:textId="77777777" w:rsidR="000A7617" w:rsidRPr="004A208C" w:rsidRDefault="000A7617" w:rsidP="000A7617">
      <w:pPr>
        <w:spacing w:line="240" w:lineRule="auto"/>
        <w:jc w:val="center"/>
        <w:rPr>
          <w:rFonts w:ascii="Verdana" w:hAnsi="Verdana"/>
          <w:sz w:val="20"/>
          <w:lang w:val="es-ES_tradnl"/>
        </w:rPr>
      </w:pPr>
    </w:p>
    <w:p w14:paraId="654BE680" w14:textId="77777777" w:rsidR="000A7617" w:rsidRPr="004A208C" w:rsidRDefault="000A7617" w:rsidP="000A7617">
      <w:pPr>
        <w:spacing w:line="240" w:lineRule="auto"/>
        <w:rPr>
          <w:rFonts w:ascii="Verdana" w:hAnsi="Verdana"/>
          <w:sz w:val="20"/>
          <w:lang w:val="es-ES_tradnl"/>
        </w:rPr>
      </w:pPr>
      <w:r w:rsidRPr="004A208C">
        <w:rPr>
          <w:rFonts w:ascii="Verdana" w:hAnsi="Verdana"/>
          <w:sz w:val="20"/>
          <w:lang w:val="es-ES_tradnl"/>
        </w:rPr>
        <w:t xml:space="preserve">D./Dª. .......... con NIF núm. .........., en nombre propio / en representación de la empresa .........., CIF núm. .........., domiciliada en .........., CP .........., calle .........., núm. .........., dirección electrónica: .........., enterado/a de las condiciones exigidas para optar a la contratación relativa a </w:t>
      </w:r>
      <w:r w:rsidRPr="004A208C">
        <w:rPr>
          <w:rFonts w:ascii="Verdana" w:hAnsi="Verdana"/>
          <w:i/>
          <w:sz w:val="20"/>
          <w:lang w:val="es-ES_tradnl"/>
        </w:rPr>
        <w:t xml:space="preserve">(consigne el objeto del contrato y lotes, en su caso) </w:t>
      </w:r>
      <w:r w:rsidRPr="004A208C">
        <w:rPr>
          <w:rFonts w:ascii="Verdana" w:hAnsi="Verdana"/>
          <w:sz w:val="20"/>
          <w:lang w:val="es-ES_tradnl"/>
        </w:rPr>
        <w:t>.........., se compromete a llevarla a cabo con sujeción a los pliegos de prescripciones técnicas particulares y de cláusulas administrativas particulares, que acepta íntegramente:</w:t>
      </w:r>
    </w:p>
    <w:p w14:paraId="2BD69D29" w14:textId="77777777" w:rsidR="000A7617" w:rsidRPr="004A208C" w:rsidRDefault="000A7617" w:rsidP="000A7617">
      <w:pPr>
        <w:spacing w:line="240" w:lineRule="auto"/>
        <w:rPr>
          <w:rFonts w:ascii="Verdana" w:hAnsi="Verdana"/>
          <w:sz w:val="20"/>
          <w:lang w:val="es-ES_tradnl"/>
        </w:rPr>
      </w:pPr>
    </w:p>
    <w:p w14:paraId="6357ED82" w14:textId="77777777" w:rsidR="000A7617" w:rsidRDefault="000A7617" w:rsidP="000A7617">
      <w:pPr>
        <w:numPr>
          <w:ilvl w:val="0"/>
          <w:numId w:val="1"/>
        </w:numPr>
        <w:tabs>
          <w:tab w:val="clear" w:pos="1004"/>
        </w:tabs>
        <w:spacing w:line="240" w:lineRule="auto"/>
        <w:ind w:left="284" w:hanging="284"/>
        <w:rPr>
          <w:rFonts w:ascii="Verdana" w:hAnsi="Verdana"/>
          <w:sz w:val="20"/>
          <w:lang w:val="es-ES_tradnl"/>
        </w:rPr>
      </w:pPr>
      <w:r w:rsidRPr="004A208C">
        <w:rPr>
          <w:rFonts w:ascii="Verdana" w:hAnsi="Verdana"/>
          <w:sz w:val="20"/>
          <w:lang w:val="es-ES_tradnl"/>
        </w:rPr>
        <w:t>Proposición económica:</w:t>
      </w:r>
    </w:p>
    <w:p w14:paraId="6A20E7D9" w14:textId="77777777" w:rsidR="000A7617" w:rsidRPr="004A208C" w:rsidRDefault="000A7617" w:rsidP="000A7617">
      <w:pPr>
        <w:spacing w:line="240" w:lineRule="auto"/>
        <w:ind w:left="284"/>
        <w:rPr>
          <w:rFonts w:ascii="Verdana" w:hAnsi="Verdana"/>
          <w:sz w:val="20"/>
          <w:lang w:val="es-ES_tradnl"/>
        </w:rPr>
      </w:pPr>
    </w:p>
    <w:p w14:paraId="00A7A5C1" w14:textId="77777777" w:rsidR="000A7617" w:rsidRDefault="000A7617" w:rsidP="000A7617">
      <w:pPr>
        <w:pStyle w:val="Prrafodelista"/>
        <w:numPr>
          <w:ilvl w:val="0"/>
          <w:numId w:val="2"/>
        </w:numPr>
        <w:spacing w:line="240" w:lineRule="auto"/>
        <w:ind w:left="567" w:hanging="283"/>
        <w:contextualSpacing w:val="0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Para</w:t>
      </w:r>
      <w:r w:rsidRPr="004A208C">
        <w:rPr>
          <w:rFonts w:ascii="Verdana" w:hAnsi="Verdana"/>
          <w:sz w:val="20"/>
          <w:lang w:val="es-ES_tradnl"/>
        </w:rPr>
        <w:t xml:space="preserve"> la </w:t>
      </w:r>
      <w:r w:rsidRPr="004A208C">
        <w:rPr>
          <w:rFonts w:ascii="Verdana" w:hAnsi="Verdana"/>
          <w:sz w:val="20"/>
          <w:u w:val="single"/>
          <w:lang w:val="es-ES_tradnl"/>
        </w:rPr>
        <w:t>parte fija</w:t>
      </w:r>
      <w:r w:rsidRPr="004A208C">
        <w:rPr>
          <w:rFonts w:ascii="Verdana" w:hAnsi="Verdana"/>
          <w:sz w:val="20"/>
          <w:lang w:val="es-ES_tradnl"/>
        </w:rPr>
        <w:t>, la siguiente cantidad bienal:</w:t>
      </w:r>
    </w:p>
    <w:p w14:paraId="2FA829A1" w14:textId="77777777" w:rsidR="000A7617" w:rsidRPr="004A208C" w:rsidRDefault="000A7617" w:rsidP="000A7617">
      <w:pPr>
        <w:pStyle w:val="Prrafodelista"/>
        <w:spacing w:line="240" w:lineRule="auto"/>
        <w:ind w:left="567"/>
        <w:contextualSpacing w:val="0"/>
        <w:rPr>
          <w:rFonts w:ascii="Verdana" w:hAnsi="Verdana"/>
          <w:sz w:val="20"/>
          <w:lang w:val="es-ES_tradnl"/>
        </w:rPr>
      </w:pPr>
    </w:p>
    <w:p w14:paraId="3A8E9B4E" w14:textId="77777777" w:rsidR="000A7617" w:rsidRPr="004A208C" w:rsidRDefault="000A7617" w:rsidP="000A7617">
      <w:pPr>
        <w:pStyle w:val="Prrafodelista"/>
        <w:spacing w:line="240" w:lineRule="auto"/>
        <w:ind w:left="284"/>
        <w:rPr>
          <w:rFonts w:ascii="Verdana" w:hAnsi="Verdana"/>
          <w:sz w:val="20"/>
          <w:lang w:val="es-ES_tradnl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0A7617" w:rsidRPr="004A208C" w14:paraId="75B99FC1" w14:textId="77777777" w:rsidTr="00AB5157"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BE8D00A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81C042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OFERTA DEL LICITADOR</w:t>
            </w:r>
          </w:p>
        </w:tc>
      </w:tr>
      <w:tr w:rsidR="000A7617" w:rsidRPr="004A208C" w14:paraId="54351C2A" w14:textId="77777777" w:rsidTr="00AB5157"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</w:tcPr>
          <w:p w14:paraId="6D32B203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Precio máximo</w:t>
            </w:r>
          </w:p>
          <w:p w14:paraId="4CE40384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(IVA excluido)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6267C47B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 xml:space="preserve">Precio </w:t>
            </w:r>
            <w:r>
              <w:rPr>
                <w:rFonts w:ascii="Verdana" w:hAnsi="Verdana"/>
                <w:sz w:val="20"/>
                <w:lang w:val="es-ES_tradnl"/>
              </w:rPr>
              <w:t>ofertado</w:t>
            </w:r>
          </w:p>
          <w:p w14:paraId="41E9813E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(IVA excluido)</w:t>
            </w:r>
          </w:p>
        </w:tc>
        <w:tc>
          <w:tcPr>
            <w:tcW w:w="851" w:type="dxa"/>
          </w:tcPr>
          <w:p w14:paraId="36100A34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Tipo % IVA</w:t>
            </w:r>
          </w:p>
        </w:tc>
        <w:tc>
          <w:tcPr>
            <w:tcW w:w="1613" w:type="dxa"/>
          </w:tcPr>
          <w:p w14:paraId="20644F33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Importe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</w:tcPr>
          <w:p w14:paraId="433F16FE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  <w:proofErr w:type="gramStart"/>
            <w:r w:rsidRPr="004A208C">
              <w:rPr>
                <w:rFonts w:ascii="Verdana" w:hAnsi="Verdana"/>
                <w:sz w:val="20"/>
                <w:lang w:val="es-ES_tradnl"/>
              </w:rPr>
              <w:t>Total</w:t>
            </w:r>
            <w:proofErr w:type="gramEnd"/>
            <w:r w:rsidRPr="004A208C">
              <w:rPr>
                <w:rFonts w:ascii="Verdana" w:hAnsi="Verdana"/>
                <w:sz w:val="20"/>
                <w:lang w:val="es-ES_tradnl"/>
              </w:rPr>
              <w:t xml:space="preserve"> precio </w:t>
            </w:r>
            <w:r>
              <w:rPr>
                <w:rFonts w:ascii="Verdana" w:hAnsi="Verdana"/>
                <w:sz w:val="20"/>
                <w:lang w:val="es-ES_tradnl"/>
              </w:rPr>
              <w:t>ofertado</w:t>
            </w:r>
          </w:p>
          <w:p w14:paraId="6661E257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(IVA incluido)</w:t>
            </w:r>
          </w:p>
        </w:tc>
      </w:tr>
      <w:tr w:rsidR="000A7617" w:rsidRPr="004A208C" w14:paraId="1819F3EC" w14:textId="77777777" w:rsidTr="00AB5157"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14865B11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864.192,00 €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604C8F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665B1F5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14:paraId="6669040E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CD82A5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14:paraId="36AF6181" w14:textId="77777777" w:rsidR="000A7617" w:rsidRPr="004A208C" w:rsidRDefault="000A7617" w:rsidP="000A7617">
      <w:pPr>
        <w:spacing w:line="240" w:lineRule="auto"/>
        <w:ind w:left="284"/>
        <w:rPr>
          <w:rFonts w:ascii="Verdana" w:hAnsi="Verdana"/>
          <w:sz w:val="20"/>
          <w:lang w:val="es-ES_tradnl"/>
        </w:rPr>
      </w:pPr>
    </w:p>
    <w:p w14:paraId="013C5142" w14:textId="77777777" w:rsidR="000A7617" w:rsidRDefault="000A7617" w:rsidP="000A7617">
      <w:pPr>
        <w:pStyle w:val="Prrafodelista"/>
        <w:numPr>
          <w:ilvl w:val="0"/>
          <w:numId w:val="2"/>
        </w:numPr>
        <w:spacing w:line="240" w:lineRule="auto"/>
        <w:ind w:left="567" w:hanging="283"/>
        <w:contextualSpacing w:val="0"/>
        <w:rPr>
          <w:rFonts w:ascii="Verdana" w:hAnsi="Verdana" w:cs="Arial"/>
          <w:sz w:val="20"/>
          <w:lang w:val="es-ES_tradnl"/>
        </w:rPr>
      </w:pPr>
      <w:r>
        <w:rPr>
          <w:rFonts w:ascii="Verdana" w:hAnsi="Verdana" w:cs="Arial"/>
          <w:sz w:val="20"/>
          <w:lang w:val="es-ES_tradnl"/>
        </w:rPr>
        <w:t>Para</w:t>
      </w:r>
      <w:r w:rsidRPr="004A208C">
        <w:rPr>
          <w:rFonts w:ascii="Verdana" w:hAnsi="Verdana" w:cs="Arial"/>
          <w:sz w:val="20"/>
          <w:lang w:val="es-ES_tradnl"/>
        </w:rPr>
        <w:t xml:space="preserve"> la </w:t>
      </w:r>
      <w:r w:rsidRPr="004A208C">
        <w:rPr>
          <w:rFonts w:ascii="Verdana" w:hAnsi="Verdana" w:cs="Arial"/>
          <w:sz w:val="20"/>
          <w:u w:val="single"/>
          <w:lang w:val="es-ES_tradnl"/>
        </w:rPr>
        <w:t>parte variable</w:t>
      </w:r>
      <w:r w:rsidRPr="004A208C">
        <w:rPr>
          <w:rFonts w:ascii="Verdana" w:hAnsi="Verdana" w:cs="Arial"/>
          <w:sz w:val="20"/>
          <w:lang w:val="es-ES_tradnl"/>
        </w:rPr>
        <w:t>, por el servicio de mantenimiento vinculado a los trabajos de pintura de paramentos verticales y suelos de los diferentes espacios públicos y oficinas del CCCB, las siguientes cantidades:</w:t>
      </w:r>
    </w:p>
    <w:p w14:paraId="1B9B5A94" w14:textId="77777777" w:rsidR="000A7617" w:rsidRDefault="000A7617" w:rsidP="000A7617">
      <w:pPr>
        <w:spacing w:line="240" w:lineRule="auto"/>
        <w:rPr>
          <w:rFonts w:ascii="Verdana" w:hAnsi="Verdana" w:cs="Arial"/>
          <w:sz w:val="20"/>
          <w:lang w:val="es-ES_tradnl"/>
        </w:rPr>
      </w:pPr>
    </w:p>
    <w:p w14:paraId="702513FC" w14:textId="77777777" w:rsidR="000A7617" w:rsidRPr="000A7617" w:rsidRDefault="000A7617" w:rsidP="000A7617">
      <w:pPr>
        <w:spacing w:line="240" w:lineRule="auto"/>
        <w:rPr>
          <w:rFonts w:ascii="Verdana" w:hAnsi="Verdana" w:cs="Arial"/>
          <w:sz w:val="20"/>
          <w:lang w:val="es-ES_tradnl"/>
        </w:rPr>
      </w:pPr>
    </w:p>
    <w:p w14:paraId="39FCFDCD" w14:textId="77777777" w:rsidR="000A7617" w:rsidRPr="004A208C" w:rsidRDefault="000A7617" w:rsidP="000A7617">
      <w:pPr>
        <w:spacing w:line="240" w:lineRule="auto"/>
        <w:rPr>
          <w:rFonts w:ascii="Verdana" w:hAnsi="Verdana"/>
          <w:sz w:val="20"/>
          <w:lang w:val="es-ES_tradnl"/>
        </w:rPr>
      </w:pPr>
    </w:p>
    <w:tbl>
      <w:tblPr>
        <w:tblW w:w="90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443"/>
        <w:gridCol w:w="1533"/>
        <w:gridCol w:w="1027"/>
        <w:gridCol w:w="1383"/>
        <w:gridCol w:w="1559"/>
      </w:tblGrid>
      <w:tr w:rsidR="000A7617" w:rsidRPr="004A208C" w14:paraId="10810E88" w14:textId="77777777" w:rsidTr="00AB5157">
        <w:trPr>
          <w:trHeight w:val="416"/>
          <w:jc w:val="right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A16A0A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55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6DD495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OFERTA DEL LICITADOR</w:t>
            </w:r>
          </w:p>
        </w:tc>
      </w:tr>
      <w:tr w:rsidR="000A7617" w:rsidRPr="004A208C" w14:paraId="7F9E9106" w14:textId="77777777" w:rsidTr="00AB5157">
        <w:trPr>
          <w:jc w:val="right"/>
        </w:trPr>
        <w:tc>
          <w:tcPr>
            <w:tcW w:w="2092" w:type="dxa"/>
            <w:tcBorders>
              <w:top w:val="nil"/>
              <w:left w:val="nil"/>
            </w:tcBorders>
          </w:tcPr>
          <w:p w14:paraId="421725F0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443" w:type="dxa"/>
            <w:tcBorders>
              <w:top w:val="single" w:sz="2" w:space="0" w:color="auto"/>
              <w:right w:val="single" w:sz="12" w:space="0" w:color="auto"/>
            </w:tcBorders>
          </w:tcPr>
          <w:p w14:paraId="0D1745D0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Precio unitario máximo</w:t>
            </w:r>
          </w:p>
          <w:p w14:paraId="50DE01A5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(IVA excluido)</w:t>
            </w: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14:paraId="6FF202E9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Precio unitario </w:t>
            </w:r>
            <w:r>
              <w:rPr>
                <w:rFonts w:ascii="Verdana" w:hAnsi="Verdana" w:cs="Arial"/>
                <w:sz w:val="20"/>
                <w:lang w:val="es-ES_tradnl"/>
              </w:rPr>
              <w:t>ofertado</w:t>
            </w:r>
          </w:p>
          <w:p w14:paraId="32669B08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(IVA excluido)</w:t>
            </w:r>
          </w:p>
        </w:tc>
        <w:tc>
          <w:tcPr>
            <w:tcW w:w="1027" w:type="dxa"/>
          </w:tcPr>
          <w:p w14:paraId="25565B73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Tipo % IVA</w:t>
            </w:r>
          </w:p>
        </w:tc>
        <w:tc>
          <w:tcPr>
            <w:tcW w:w="1383" w:type="dxa"/>
          </w:tcPr>
          <w:p w14:paraId="7CFF0093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Importe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DC5F146" w14:textId="77777777" w:rsidR="000A7617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proofErr w:type="gramStart"/>
            <w:r w:rsidRPr="004A208C">
              <w:rPr>
                <w:rFonts w:ascii="Verdana" w:hAnsi="Verdana" w:cs="Arial"/>
                <w:sz w:val="20"/>
                <w:lang w:val="es-ES_tradnl"/>
              </w:rPr>
              <w:t>Total</w:t>
            </w:r>
            <w:proofErr w:type="gramEnd"/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 precio unitario </w:t>
            </w:r>
            <w:r>
              <w:rPr>
                <w:rFonts w:ascii="Verdana" w:hAnsi="Verdana" w:cs="Arial"/>
                <w:sz w:val="20"/>
                <w:lang w:val="es-ES_tradnl"/>
              </w:rPr>
              <w:t>ofertado</w:t>
            </w:r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 </w:t>
            </w:r>
          </w:p>
          <w:p w14:paraId="0DC5FD99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(IVA incluido)</w:t>
            </w:r>
          </w:p>
        </w:tc>
      </w:tr>
      <w:tr w:rsidR="000A7617" w:rsidRPr="004A208C" w14:paraId="360C759E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012E8719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Plástica sobre paramentos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71017D8E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7,75€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613AA89F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2263C0B1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67E4137A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33CC0C9B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300969E9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17090A0A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Permeable acústica Teatro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50D2DABA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14,85€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441DFB25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4D3891A8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0E38C45C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32D1A73C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6AF42085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7430E390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proofErr w:type="spellStart"/>
            <w:r w:rsidRPr="004A208C">
              <w:rPr>
                <w:rFonts w:ascii="Verdana" w:hAnsi="Verdana" w:cs="Arial"/>
                <w:sz w:val="20"/>
                <w:lang w:val="es-ES_tradnl"/>
              </w:rPr>
              <w:t>Epoxídica</w:t>
            </w:r>
            <w:proofErr w:type="spellEnd"/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 sobre pavimento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1296F5F0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19,50€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4465BDF2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0E34CAE1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1A57C4AD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3420D766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343DB272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32907E8F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Texturizada tipo "</w:t>
            </w:r>
            <w:proofErr w:type="spellStart"/>
            <w:r w:rsidRPr="004A208C">
              <w:rPr>
                <w:rFonts w:ascii="Verdana" w:hAnsi="Verdana" w:cs="Arial"/>
                <w:sz w:val="20"/>
                <w:lang w:val="es-ES_tradnl"/>
              </w:rPr>
              <w:t>polistoff</w:t>
            </w:r>
            <w:proofErr w:type="spellEnd"/>
            <w:r w:rsidRPr="004A208C">
              <w:rPr>
                <w:rFonts w:ascii="Verdana" w:hAnsi="Verdana" w:cs="Arial"/>
                <w:sz w:val="20"/>
                <w:lang w:val="es-ES_tradnl"/>
              </w:rPr>
              <w:t>"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6C5411AF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25,10€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70374954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140504F1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1F9B5AE8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25FB4974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6E73D5CD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3DF387F2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Esmalte sobre carpintería metálica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42B32229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17,30€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6D32512A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3E60A308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1C5B3D9B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735712A9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209E172C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6CDE15C7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Veladura de silicato sobre hormigón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1EF65A52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18,15€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6BF3CC56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02F2E333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3B02DAFE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77981658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02A1BA3C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6BEBA75B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Cal bicarbonatada en color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4A804CFD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9,85€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3716545C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6EAF2E14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51879B3E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5A5B7B9A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3406CE08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117249DF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Reparaciones en cartón yeso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68889AB9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75,20€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5BA48A37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5257461B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792969C0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44CAD2D3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48F109E6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041AD988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Decapado de superficies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1517FAF8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20,15€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5403B749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2D9B5864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3B9ACB3F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3C73FE56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4F07B155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6215A288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Pintura </w:t>
            </w:r>
            <w:r>
              <w:rPr>
                <w:rFonts w:ascii="Verdana" w:hAnsi="Verdana" w:cs="Arial"/>
                <w:sz w:val="20"/>
                <w:lang w:val="es-ES_tradnl"/>
              </w:rPr>
              <w:t>a</w:t>
            </w:r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 la laca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73091D69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93,75€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3FBA3576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65A1D47E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0C61E3CE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226D1D3F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5F1194B2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752AF39A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Protección de paramentos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0BD0401A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1,08€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4F37E150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2DCB98EC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76B66DEC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4FA3EEEB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171F84FF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40825D03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Andamios (precio/día)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64370897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120€</w:t>
            </w:r>
          </w:p>
        </w:tc>
        <w:tc>
          <w:tcPr>
            <w:tcW w:w="153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E517427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bottom"/>
          </w:tcPr>
          <w:p w14:paraId="05E1DA35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  <w:vAlign w:val="bottom"/>
          </w:tcPr>
          <w:p w14:paraId="447CD528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40A3853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</w:tbl>
    <w:p w14:paraId="2F3DF0FF" w14:textId="77777777" w:rsidR="000A7617" w:rsidRPr="004A208C" w:rsidRDefault="000A7617" w:rsidP="000A7617">
      <w:pPr>
        <w:pStyle w:val="Prrafodelista"/>
        <w:spacing w:line="240" w:lineRule="auto"/>
        <w:ind w:left="567"/>
        <w:rPr>
          <w:rFonts w:ascii="Verdana" w:hAnsi="Verdana" w:cs="Arial"/>
          <w:sz w:val="20"/>
          <w:lang w:val="es-ES_tradnl"/>
        </w:rPr>
      </w:pPr>
    </w:p>
    <w:p w14:paraId="76532F9D" w14:textId="77777777" w:rsidR="000A7617" w:rsidRPr="004A208C" w:rsidRDefault="000A7617" w:rsidP="000A7617">
      <w:pPr>
        <w:pStyle w:val="Prrafodelista"/>
        <w:spacing w:line="240" w:lineRule="auto"/>
        <w:ind w:left="567"/>
        <w:rPr>
          <w:rFonts w:ascii="Verdana" w:hAnsi="Verdana" w:cs="Arial"/>
          <w:sz w:val="20"/>
          <w:lang w:val="es-ES_tradnl"/>
        </w:rPr>
      </w:pPr>
    </w:p>
    <w:p w14:paraId="70569716" w14:textId="77777777" w:rsidR="000A7617" w:rsidRPr="004A208C" w:rsidRDefault="000A7617" w:rsidP="000A7617">
      <w:pPr>
        <w:pStyle w:val="Prrafodelista"/>
        <w:numPr>
          <w:ilvl w:val="0"/>
          <w:numId w:val="2"/>
        </w:numPr>
        <w:spacing w:line="240" w:lineRule="auto"/>
        <w:ind w:left="567" w:hanging="283"/>
        <w:contextualSpacing w:val="0"/>
        <w:rPr>
          <w:rFonts w:ascii="Verdana" w:hAnsi="Verdana" w:cs="Arial"/>
          <w:sz w:val="20"/>
          <w:lang w:val="es-ES_tradnl"/>
        </w:rPr>
      </w:pPr>
      <w:r>
        <w:rPr>
          <w:rFonts w:ascii="Verdana" w:hAnsi="Verdana" w:cs="Arial"/>
          <w:sz w:val="20"/>
          <w:lang w:val="es-ES_tradnl"/>
        </w:rPr>
        <w:t>Para</w:t>
      </w:r>
      <w:r w:rsidRPr="004A208C">
        <w:rPr>
          <w:rFonts w:ascii="Verdana" w:hAnsi="Verdana" w:cs="Arial"/>
          <w:sz w:val="20"/>
          <w:lang w:val="es-ES_tradnl"/>
        </w:rPr>
        <w:t xml:space="preserve"> la </w:t>
      </w:r>
      <w:r w:rsidRPr="004A208C">
        <w:rPr>
          <w:rFonts w:ascii="Verdana" w:hAnsi="Verdana" w:cs="Arial"/>
          <w:sz w:val="20"/>
          <w:u w:val="single"/>
          <w:lang w:val="es-ES_tradnl"/>
        </w:rPr>
        <w:t>parte variable</w:t>
      </w:r>
      <w:r w:rsidRPr="004A208C">
        <w:rPr>
          <w:rFonts w:ascii="Verdana" w:hAnsi="Verdana" w:cs="Arial"/>
          <w:sz w:val="20"/>
          <w:lang w:val="es-ES_tradnl"/>
        </w:rPr>
        <w:t xml:space="preserve">, por el servicio de mantenimiento vinculado a los trabajos </w:t>
      </w:r>
      <w:r w:rsidRPr="004A208C">
        <w:rPr>
          <w:rFonts w:ascii="Verdana" w:hAnsi="Verdana"/>
          <w:sz w:val="20"/>
          <w:lang w:val="es-ES_tradnl"/>
        </w:rPr>
        <w:t>de pulido y reparación de suelos de parqu</w:t>
      </w:r>
      <w:r>
        <w:rPr>
          <w:rFonts w:ascii="Verdana" w:hAnsi="Verdana"/>
          <w:sz w:val="20"/>
          <w:lang w:val="es-ES_tradnl"/>
        </w:rPr>
        <w:t>é</w:t>
      </w:r>
      <w:r w:rsidRPr="004A208C">
        <w:rPr>
          <w:rFonts w:ascii="Verdana" w:hAnsi="Verdana"/>
          <w:sz w:val="20"/>
          <w:lang w:val="es-ES_tradnl"/>
        </w:rPr>
        <w:t xml:space="preserve"> </w:t>
      </w:r>
      <w:r w:rsidRPr="004A208C">
        <w:rPr>
          <w:rFonts w:ascii="Verdana" w:hAnsi="Verdana" w:cs="Arial"/>
          <w:sz w:val="20"/>
          <w:lang w:val="es-ES_tradnl"/>
        </w:rPr>
        <w:t>de los diferentes espacios públicos y oficinas del CCCB, las siguientes cantidades:</w:t>
      </w:r>
    </w:p>
    <w:p w14:paraId="44EF2D57" w14:textId="77777777" w:rsidR="000A7617" w:rsidRPr="004A208C" w:rsidRDefault="000A7617" w:rsidP="000A7617">
      <w:pPr>
        <w:spacing w:line="240" w:lineRule="auto"/>
        <w:rPr>
          <w:rFonts w:ascii="Verdana" w:hAnsi="Verdana"/>
          <w:sz w:val="20"/>
          <w:lang w:val="es-ES_tradnl"/>
        </w:rPr>
      </w:pPr>
    </w:p>
    <w:tbl>
      <w:tblPr>
        <w:tblW w:w="90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443"/>
        <w:gridCol w:w="1533"/>
        <w:gridCol w:w="1027"/>
        <w:gridCol w:w="1383"/>
        <w:gridCol w:w="1559"/>
      </w:tblGrid>
      <w:tr w:rsidR="000A7617" w:rsidRPr="004A208C" w14:paraId="28662A19" w14:textId="77777777" w:rsidTr="00AB5157">
        <w:trPr>
          <w:trHeight w:val="416"/>
          <w:jc w:val="right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AB304F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55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69080A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OFERTA DEL LICITADOR</w:t>
            </w:r>
          </w:p>
        </w:tc>
      </w:tr>
      <w:tr w:rsidR="000A7617" w:rsidRPr="004A208C" w14:paraId="68AE0AD7" w14:textId="77777777" w:rsidTr="00AB5157">
        <w:trPr>
          <w:jc w:val="right"/>
        </w:trPr>
        <w:tc>
          <w:tcPr>
            <w:tcW w:w="2092" w:type="dxa"/>
            <w:tcBorders>
              <w:top w:val="nil"/>
              <w:left w:val="nil"/>
            </w:tcBorders>
          </w:tcPr>
          <w:p w14:paraId="7269B8FA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443" w:type="dxa"/>
            <w:tcBorders>
              <w:top w:val="single" w:sz="2" w:space="0" w:color="auto"/>
              <w:right w:val="single" w:sz="12" w:space="0" w:color="auto"/>
            </w:tcBorders>
          </w:tcPr>
          <w:p w14:paraId="5CEA3BFD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Precio unitario máximo</w:t>
            </w:r>
          </w:p>
          <w:p w14:paraId="210C4BC7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(IVA excluido)</w:t>
            </w: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14:paraId="6FC3D639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Precio unitario </w:t>
            </w:r>
            <w:r>
              <w:rPr>
                <w:rFonts w:ascii="Verdana" w:hAnsi="Verdana" w:cs="Arial"/>
                <w:sz w:val="20"/>
                <w:lang w:val="es-ES_tradnl"/>
              </w:rPr>
              <w:t>ofertado</w:t>
            </w:r>
          </w:p>
          <w:p w14:paraId="46FE4D1B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(IVA excluido)</w:t>
            </w:r>
          </w:p>
        </w:tc>
        <w:tc>
          <w:tcPr>
            <w:tcW w:w="1027" w:type="dxa"/>
          </w:tcPr>
          <w:p w14:paraId="24E0DD27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Tipo % IVA</w:t>
            </w:r>
          </w:p>
        </w:tc>
        <w:tc>
          <w:tcPr>
            <w:tcW w:w="1383" w:type="dxa"/>
          </w:tcPr>
          <w:p w14:paraId="6190DA90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Importe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D1DA566" w14:textId="77777777" w:rsidR="000A7617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proofErr w:type="gramStart"/>
            <w:r w:rsidRPr="004A208C">
              <w:rPr>
                <w:rFonts w:ascii="Verdana" w:hAnsi="Verdana" w:cs="Arial"/>
                <w:sz w:val="20"/>
                <w:lang w:val="es-ES_tradnl"/>
              </w:rPr>
              <w:t>Total</w:t>
            </w:r>
            <w:proofErr w:type="gramEnd"/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 precio unitario </w:t>
            </w:r>
            <w:r>
              <w:rPr>
                <w:rFonts w:ascii="Verdana" w:hAnsi="Verdana" w:cs="Arial"/>
                <w:sz w:val="20"/>
                <w:lang w:val="es-ES_tradnl"/>
              </w:rPr>
              <w:t>ofertado</w:t>
            </w:r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 </w:t>
            </w:r>
          </w:p>
          <w:p w14:paraId="455F00C9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(IVA incluido)</w:t>
            </w:r>
          </w:p>
        </w:tc>
      </w:tr>
      <w:tr w:rsidR="000A7617" w:rsidRPr="004A208C" w14:paraId="2F57503D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77E2C28D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lastRenderedPageBreak/>
              <w:t>Pulido y barnizado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514EA35E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26€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50DE28A3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75C9C6BC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58DA0C1D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400F8B14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475CCFB2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43AE030F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Arrancar y retirar parqué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05B83A8F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25€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07AB26D7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4BFDC3FF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6154E8D3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1174C2AB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5B362BCD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4E98B4A2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Parqu</w:t>
            </w:r>
            <w:r>
              <w:rPr>
                <w:rFonts w:ascii="Verdana" w:hAnsi="Verdana" w:cs="Arial"/>
                <w:sz w:val="20"/>
                <w:lang w:val="es-ES_tradnl"/>
              </w:rPr>
              <w:t>é</w:t>
            </w:r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 madera </w:t>
            </w:r>
            <w:proofErr w:type="spellStart"/>
            <w:r w:rsidRPr="004A208C">
              <w:rPr>
                <w:rFonts w:ascii="Verdana" w:hAnsi="Verdana" w:cs="Arial"/>
                <w:sz w:val="20"/>
                <w:lang w:val="es-ES_tradnl"/>
              </w:rPr>
              <w:t>doussié</w:t>
            </w:r>
            <w:proofErr w:type="spellEnd"/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 maciza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535683F1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140€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39108D44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4B0845F1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176FF908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3DB17083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5919EFFD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483B4BFC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Parqu</w:t>
            </w:r>
            <w:r>
              <w:rPr>
                <w:rFonts w:ascii="Verdana" w:hAnsi="Verdana" w:cs="Arial"/>
                <w:sz w:val="20"/>
                <w:lang w:val="es-ES_tradnl"/>
              </w:rPr>
              <w:t>é</w:t>
            </w:r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 madera roble barrotes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25DEEDB2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135€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745195C2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78EB3A58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732A405F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36F466D6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</w:tbl>
    <w:p w14:paraId="5318AB5B" w14:textId="77777777" w:rsidR="000A7617" w:rsidRPr="004A208C" w:rsidRDefault="000A7617" w:rsidP="000A7617">
      <w:pPr>
        <w:spacing w:line="240" w:lineRule="auto"/>
        <w:rPr>
          <w:rFonts w:ascii="Verdana" w:hAnsi="Verdana"/>
          <w:sz w:val="20"/>
          <w:lang w:val="es-ES_tradnl"/>
        </w:rPr>
      </w:pPr>
    </w:p>
    <w:p w14:paraId="747291DB" w14:textId="77777777" w:rsidR="000A7617" w:rsidRPr="004A208C" w:rsidRDefault="000A7617" w:rsidP="000A7617">
      <w:pPr>
        <w:pStyle w:val="Prrafodelista"/>
        <w:numPr>
          <w:ilvl w:val="0"/>
          <w:numId w:val="2"/>
        </w:numPr>
        <w:spacing w:line="240" w:lineRule="auto"/>
        <w:ind w:left="567" w:hanging="283"/>
        <w:contextualSpacing w:val="0"/>
        <w:rPr>
          <w:rFonts w:ascii="Verdana" w:hAnsi="Verdana" w:cs="Arial"/>
          <w:sz w:val="20"/>
          <w:lang w:val="es-ES_tradnl"/>
        </w:rPr>
      </w:pPr>
      <w:r>
        <w:rPr>
          <w:rFonts w:ascii="Verdana" w:hAnsi="Verdana" w:cs="Arial"/>
          <w:sz w:val="20"/>
          <w:lang w:val="es-ES_tradnl"/>
        </w:rPr>
        <w:t>Para</w:t>
      </w:r>
      <w:r w:rsidRPr="004A208C">
        <w:rPr>
          <w:rFonts w:ascii="Verdana" w:hAnsi="Verdana" w:cs="Arial"/>
          <w:sz w:val="20"/>
          <w:lang w:val="es-ES_tradnl"/>
        </w:rPr>
        <w:t xml:space="preserve"> la </w:t>
      </w:r>
      <w:r w:rsidRPr="004A208C">
        <w:rPr>
          <w:rFonts w:ascii="Verdana" w:hAnsi="Verdana" w:cs="Arial"/>
          <w:sz w:val="20"/>
          <w:u w:val="single"/>
          <w:lang w:val="es-ES_tradnl"/>
        </w:rPr>
        <w:t>parte variable</w:t>
      </w:r>
      <w:r w:rsidRPr="004A208C">
        <w:rPr>
          <w:rFonts w:ascii="Verdana" w:hAnsi="Verdana" w:cs="Arial"/>
          <w:sz w:val="20"/>
          <w:lang w:val="es-ES_tradnl"/>
        </w:rPr>
        <w:t>, por el servicio de asistencia técnica al programa de actividades del CCCB vinculada al mantenimiento, las siguientes cantidades:</w:t>
      </w:r>
    </w:p>
    <w:p w14:paraId="6A52698E" w14:textId="77777777" w:rsidR="000A7617" w:rsidRPr="004A208C" w:rsidRDefault="000A7617" w:rsidP="000A7617">
      <w:pPr>
        <w:pStyle w:val="Prrafodelista"/>
        <w:spacing w:line="240" w:lineRule="auto"/>
        <w:rPr>
          <w:rFonts w:ascii="Verdana" w:hAnsi="Verdana" w:cs="Arial"/>
          <w:sz w:val="20"/>
          <w:lang w:val="es-ES_tradnl"/>
        </w:rPr>
      </w:pPr>
    </w:p>
    <w:tbl>
      <w:tblPr>
        <w:tblW w:w="90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443"/>
        <w:gridCol w:w="1533"/>
        <w:gridCol w:w="1027"/>
        <w:gridCol w:w="1383"/>
        <w:gridCol w:w="1559"/>
      </w:tblGrid>
      <w:tr w:rsidR="000A7617" w:rsidRPr="004A208C" w14:paraId="562E642D" w14:textId="77777777" w:rsidTr="00AB5157">
        <w:trPr>
          <w:trHeight w:val="416"/>
          <w:jc w:val="right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A8551C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55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5FBEC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OFERTA DEL LICITADOR</w:t>
            </w:r>
          </w:p>
        </w:tc>
      </w:tr>
      <w:tr w:rsidR="000A7617" w:rsidRPr="004A208C" w14:paraId="56E5C5EF" w14:textId="77777777" w:rsidTr="00AB5157">
        <w:trPr>
          <w:jc w:val="right"/>
        </w:trPr>
        <w:tc>
          <w:tcPr>
            <w:tcW w:w="2092" w:type="dxa"/>
            <w:tcBorders>
              <w:top w:val="nil"/>
              <w:left w:val="nil"/>
            </w:tcBorders>
          </w:tcPr>
          <w:p w14:paraId="4CC5EB36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443" w:type="dxa"/>
            <w:tcBorders>
              <w:top w:val="single" w:sz="2" w:space="0" w:color="auto"/>
              <w:right w:val="single" w:sz="12" w:space="0" w:color="auto"/>
            </w:tcBorders>
          </w:tcPr>
          <w:p w14:paraId="5FDD60CA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Precio unitario máximo</w:t>
            </w:r>
          </w:p>
          <w:p w14:paraId="4AD70DFB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(IVA excluido)</w:t>
            </w: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14:paraId="374045E7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Precio unitario </w:t>
            </w:r>
            <w:r>
              <w:rPr>
                <w:rFonts w:ascii="Verdana" w:hAnsi="Verdana" w:cs="Arial"/>
                <w:sz w:val="20"/>
                <w:lang w:val="es-ES_tradnl"/>
              </w:rPr>
              <w:t>ofertado</w:t>
            </w:r>
          </w:p>
          <w:p w14:paraId="37C68217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(IVA excluido)</w:t>
            </w:r>
          </w:p>
        </w:tc>
        <w:tc>
          <w:tcPr>
            <w:tcW w:w="1027" w:type="dxa"/>
          </w:tcPr>
          <w:p w14:paraId="557977A8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Tipo % IVA</w:t>
            </w:r>
          </w:p>
        </w:tc>
        <w:tc>
          <w:tcPr>
            <w:tcW w:w="1383" w:type="dxa"/>
          </w:tcPr>
          <w:p w14:paraId="2FF056ED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Importe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2439558" w14:textId="77777777" w:rsidR="000A7617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proofErr w:type="gramStart"/>
            <w:r w:rsidRPr="004A208C">
              <w:rPr>
                <w:rFonts w:ascii="Verdana" w:hAnsi="Verdana" w:cs="Arial"/>
                <w:sz w:val="20"/>
                <w:lang w:val="es-ES_tradnl"/>
              </w:rPr>
              <w:t>Total</w:t>
            </w:r>
            <w:proofErr w:type="gramEnd"/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 precio unitario </w:t>
            </w:r>
            <w:r>
              <w:rPr>
                <w:rFonts w:ascii="Verdana" w:hAnsi="Verdana" w:cs="Arial"/>
                <w:sz w:val="20"/>
                <w:lang w:val="es-ES_tradnl"/>
              </w:rPr>
              <w:t>ofertado</w:t>
            </w:r>
            <w:r w:rsidRPr="004A208C">
              <w:rPr>
                <w:rFonts w:ascii="Verdana" w:hAnsi="Verdana" w:cs="Arial"/>
                <w:sz w:val="20"/>
                <w:lang w:val="es-ES_tradnl"/>
              </w:rPr>
              <w:t xml:space="preserve"> </w:t>
            </w:r>
          </w:p>
          <w:p w14:paraId="65C5233D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(IVA incluido)</w:t>
            </w:r>
          </w:p>
        </w:tc>
      </w:tr>
      <w:tr w:rsidR="000A7617" w:rsidRPr="004A208C" w14:paraId="2179AF1B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47E73572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Precio/hora día laborable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0BFA252B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28,10€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1670926E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77AE3516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713796DC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7CA35826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62A06C7E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543F57AE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Precio/hora día festivo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1D1382E2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33,72€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1090D552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1F546DA1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04FE6DDE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2FC98FDA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0A7617" w:rsidRPr="004A208C" w14:paraId="45F0032C" w14:textId="77777777" w:rsidTr="00AB5157">
        <w:trPr>
          <w:trHeight w:val="418"/>
          <w:jc w:val="right"/>
        </w:trPr>
        <w:tc>
          <w:tcPr>
            <w:tcW w:w="2092" w:type="dxa"/>
            <w:vAlign w:val="bottom"/>
          </w:tcPr>
          <w:p w14:paraId="3F6F16DC" w14:textId="77777777" w:rsidR="000A7617" w:rsidRPr="004A208C" w:rsidRDefault="000A7617" w:rsidP="00AB5157">
            <w:pPr>
              <w:spacing w:line="240" w:lineRule="auto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Precio/hora horario nocturno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23CCBDC8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  <w:r w:rsidRPr="004A208C">
              <w:rPr>
                <w:rFonts w:ascii="Verdana" w:hAnsi="Verdana" w:cs="Arial"/>
                <w:sz w:val="20"/>
                <w:lang w:val="es-ES_tradnl"/>
              </w:rPr>
              <w:t>33,72€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00995C8E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027" w:type="dxa"/>
            <w:vAlign w:val="bottom"/>
          </w:tcPr>
          <w:p w14:paraId="16805E39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55AB71BF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2D3784D7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</w:tbl>
    <w:p w14:paraId="23B68B5F" w14:textId="77777777" w:rsidR="000A7617" w:rsidRPr="004A208C" w:rsidRDefault="000A7617" w:rsidP="000A7617">
      <w:pPr>
        <w:pStyle w:val="Prrafodelista"/>
        <w:spacing w:line="240" w:lineRule="auto"/>
        <w:rPr>
          <w:rFonts w:ascii="Verdana" w:hAnsi="Verdana" w:cs="Arial"/>
          <w:sz w:val="20"/>
          <w:lang w:val="es-ES_tradnl"/>
        </w:rPr>
      </w:pPr>
    </w:p>
    <w:p w14:paraId="3DAE669E" w14:textId="77777777" w:rsidR="000A7617" w:rsidRPr="004A208C" w:rsidRDefault="000A7617" w:rsidP="000A7617">
      <w:pPr>
        <w:spacing w:line="240" w:lineRule="auto"/>
        <w:rPr>
          <w:rFonts w:ascii="Verdana" w:hAnsi="Verdana"/>
          <w:sz w:val="20"/>
          <w:lang w:val="es-ES_tradnl"/>
        </w:rPr>
      </w:pPr>
    </w:p>
    <w:p w14:paraId="66A382A7" w14:textId="77777777" w:rsidR="000A7617" w:rsidRPr="004A208C" w:rsidRDefault="000A7617" w:rsidP="000A7617">
      <w:pPr>
        <w:pStyle w:val="Prrafodelista"/>
        <w:numPr>
          <w:ilvl w:val="0"/>
          <w:numId w:val="3"/>
        </w:numPr>
        <w:spacing w:line="240" w:lineRule="auto"/>
        <w:ind w:left="284" w:hanging="284"/>
        <w:contextualSpacing w:val="0"/>
        <w:rPr>
          <w:rFonts w:ascii="Verdana" w:hAnsi="Verdana"/>
          <w:sz w:val="20"/>
          <w:lang w:val="es-ES_tradnl"/>
        </w:rPr>
      </w:pPr>
      <w:r w:rsidRPr="004A208C">
        <w:rPr>
          <w:rFonts w:ascii="Verdana" w:hAnsi="Verdana"/>
          <w:sz w:val="20"/>
          <w:lang w:val="es-ES_tradnl"/>
        </w:rPr>
        <w:t>Proposición técnica de criterios automáticos</w:t>
      </w:r>
    </w:p>
    <w:p w14:paraId="29D836E8" w14:textId="77777777" w:rsidR="000A7617" w:rsidRPr="004A208C" w:rsidRDefault="000A7617" w:rsidP="000A7617">
      <w:pPr>
        <w:spacing w:line="240" w:lineRule="auto"/>
        <w:rPr>
          <w:rFonts w:ascii="Verdana" w:hAnsi="Verdana"/>
          <w:sz w:val="20"/>
          <w:lang w:val="es-ES_tradnl"/>
        </w:rPr>
      </w:pPr>
    </w:p>
    <w:p w14:paraId="66BF2DE2" w14:textId="77777777" w:rsidR="000A7617" w:rsidRPr="004A208C" w:rsidRDefault="000A7617" w:rsidP="000A7617">
      <w:pPr>
        <w:spacing w:line="240" w:lineRule="auto"/>
        <w:rPr>
          <w:rFonts w:ascii="Verdana" w:hAnsi="Verdana"/>
          <w:b/>
          <w:bCs/>
          <w:sz w:val="20"/>
          <w:lang w:val="es-ES_tradnl"/>
        </w:rPr>
      </w:pPr>
      <w:r w:rsidRPr="004A208C">
        <w:rPr>
          <w:rFonts w:ascii="Verdana" w:hAnsi="Verdana"/>
          <w:b/>
          <w:bCs/>
          <w:sz w:val="20"/>
          <w:lang w:val="es-ES_tradnl"/>
        </w:rPr>
        <w:t>Criterio 2 Mejora de la franquicia</w:t>
      </w:r>
    </w:p>
    <w:p w14:paraId="4F501B81" w14:textId="77777777" w:rsidR="000A7617" w:rsidRPr="004A208C" w:rsidRDefault="000A7617" w:rsidP="000A7617">
      <w:pPr>
        <w:spacing w:line="240" w:lineRule="auto"/>
        <w:rPr>
          <w:rFonts w:ascii="Verdana" w:hAnsi="Verdana"/>
          <w:sz w:val="20"/>
          <w:lang w:val="es-ES_tradnl"/>
        </w:rPr>
      </w:pPr>
    </w:p>
    <w:p w14:paraId="4F3C0CFD" w14:textId="77777777" w:rsidR="000A7617" w:rsidRPr="004A208C" w:rsidRDefault="000A7617" w:rsidP="000A7617">
      <w:pPr>
        <w:spacing w:line="240" w:lineRule="auto"/>
        <w:rPr>
          <w:rFonts w:ascii="Verdana" w:hAnsi="Verdana"/>
          <w:sz w:val="20"/>
          <w:lang w:val="es-ES_tradnl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493"/>
      </w:tblGrid>
      <w:tr w:rsidR="000A7617" w:rsidRPr="004A208C" w14:paraId="6CB9B97A" w14:textId="77777777" w:rsidTr="00AB5157">
        <w:trPr>
          <w:trHeight w:val="416"/>
          <w:jc w:val="right"/>
        </w:trPr>
        <w:tc>
          <w:tcPr>
            <w:tcW w:w="368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DCB19AE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5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A504E7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OFERTA DEL LICITADOR</w:t>
            </w:r>
          </w:p>
        </w:tc>
      </w:tr>
      <w:tr w:rsidR="000A7617" w:rsidRPr="004A208C" w14:paraId="49EABF60" w14:textId="77777777" w:rsidTr="00AB5157">
        <w:trPr>
          <w:jc w:val="right"/>
        </w:trPr>
        <w:tc>
          <w:tcPr>
            <w:tcW w:w="3686" w:type="dxa"/>
            <w:tcBorders>
              <w:right w:val="single" w:sz="12" w:space="0" w:color="auto"/>
            </w:tcBorders>
          </w:tcPr>
          <w:p w14:paraId="2C0D79ED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Franquicia bienal (IVA excluido)</w:t>
            </w:r>
          </w:p>
        </w:tc>
        <w:tc>
          <w:tcPr>
            <w:tcW w:w="5493" w:type="dxa"/>
            <w:tcBorders>
              <w:left w:val="single" w:sz="12" w:space="0" w:color="auto"/>
              <w:right w:val="single" w:sz="12" w:space="0" w:color="auto"/>
            </w:tcBorders>
          </w:tcPr>
          <w:p w14:paraId="1C0B55A3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 xml:space="preserve">Precio </w:t>
            </w:r>
            <w:r>
              <w:rPr>
                <w:rFonts w:ascii="Verdana" w:hAnsi="Verdana"/>
                <w:sz w:val="20"/>
                <w:lang w:val="es-ES_tradnl"/>
              </w:rPr>
              <w:t>ofertado</w:t>
            </w:r>
          </w:p>
          <w:p w14:paraId="79E10E33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(IVA excluido)</w:t>
            </w:r>
          </w:p>
        </w:tc>
      </w:tr>
      <w:tr w:rsidR="000A7617" w:rsidRPr="004A208C" w14:paraId="1087CFB8" w14:textId="77777777" w:rsidTr="00AB5157">
        <w:trPr>
          <w:trHeight w:val="418"/>
          <w:jc w:val="right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DBCA1A9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150.000,00€</w:t>
            </w:r>
          </w:p>
        </w:tc>
        <w:tc>
          <w:tcPr>
            <w:tcW w:w="5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2BDCA" w14:textId="77777777" w:rsidR="000A7617" w:rsidRPr="004A208C" w:rsidRDefault="000A7617" w:rsidP="00AB5157">
            <w:pPr>
              <w:spacing w:line="240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14:paraId="45387772" w14:textId="77777777" w:rsidR="000A7617" w:rsidRPr="004A208C" w:rsidRDefault="000A7617" w:rsidP="000A7617">
      <w:pPr>
        <w:spacing w:line="240" w:lineRule="auto"/>
        <w:rPr>
          <w:rFonts w:ascii="Verdana" w:hAnsi="Verdana"/>
          <w:sz w:val="20"/>
          <w:lang w:val="es-ES_tradnl"/>
        </w:rPr>
      </w:pPr>
    </w:p>
    <w:tbl>
      <w:tblPr>
        <w:tblW w:w="9069" w:type="dxa"/>
        <w:tblLook w:val="04A0" w:firstRow="1" w:lastRow="0" w:firstColumn="1" w:lastColumn="0" w:noHBand="0" w:noVBand="1"/>
      </w:tblPr>
      <w:tblGrid>
        <w:gridCol w:w="9069"/>
      </w:tblGrid>
      <w:tr w:rsidR="000A7617" w:rsidRPr="004A208C" w14:paraId="27EE1623" w14:textId="77777777" w:rsidTr="00AB5157">
        <w:trPr>
          <w:trHeight w:val="1132"/>
        </w:trPr>
        <w:tc>
          <w:tcPr>
            <w:tcW w:w="9069" w:type="dxa"/>
            <w:shd w:val="clear" w:color="auto" w:fill="auto"/>
          </w:tcPr>
          <w:p w14:paraId="224B33B2" w14:textId="77777777" w:rsidR="000A7617" w:rsidRPr="004A208C" w:rsidRDefault="000A7617" w:rsidP="00AB51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sz w:val="20"/>
                <w:u w:val="single"/>
                <w:lang w:val="es-ES_tradnl"/>
              </w:rPr>
            </w:pPr>
            <w:bookmarkStart w:id="0" w:name="_Hlk170744972"/>
          </w:p>
          <w:p w14:paraId="3A0B00FE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b/>
                <w:sz w:val="20"/>
                <w:lang w:val="es-ES_tradnl"/>
              </w:rPr>
            </w:pPr>
            <w:r w:rsidRPr="004A208C">
              <w:rPr>
                <w:rFonts w:ascii="Verdana" w:hAnsi="Verdana"/>
                <w:b/>
                <w:sz w:val="20"/>
                <w:lang w:val="es-ES_tradnl"/>
              </w:rPr>
              <w:t>Criterio 3: Aumento del número de visitas de revisión del sistema BMS</w:t>
            </w:r>
          </w:p>
          <w:p w14:paraId="5331D522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7"/>
              <w:gridCol w:w="1280"/>
              <w:gridCol w:w="1306"/>
            </w:tblGrid>
            <w:tr w:rsidR="000A7617" w:rsidRPr="004A208C" w14:paraId="6B7A8C0D" w14:textId="77777777" w:rsidTr="00AB5157">
              <w:tc>
                <w:tcPr>
                  <w:tcW w:w="4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A506B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7BF543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hAnsi="Verdana"/>
                      <w:sz w:val="20"/>
                      <w:lang w:val="es-ES_tradnl"/>
                    </w:rPr>
                    <w:t>Sí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2B7CBD65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hAnsi="Verdana"/>
                      <w:sz w:val="20"/>
                      <w:lang w:val="es-ES_tradnl"/>
                    </w:rPr>
                    <w:t>No</w:t>
                  </w:r>
                </w:p>
              </w:tc>
            </w:tr>
            <w:tr w:rsidR="000A7617" w:rsidRPr="004A208C" w14:paraId="7BFDF533" w14:textId="77777777" w:rsidTr="00AB5157">
              <w:tc>
                <w:tcPr>
                  <w:tcW w:w="48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5BD00C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hAnsi="Verdana"/>
                      <w:sz w:val="20"/>
                      <w:lang w:val="es-ES_tradnl"/>
                    </w:rPr>
                    <w:t>La empresa licitadora se compromete a realizar hasta un total de 12 controles anuales de revisión del sistema BMS.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784949FA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2EA7F20F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</w:tbl>
          <w:p w14:paraId="58B497DE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</w:p>
          <w:p w14:paraId="233300AF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</w:p>
          <w:p w14:paraId="76ADF5AA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b/>
                <w:sz w:val="20"/>
                <w:lang w:val="es-ES_tradnl"/>
              </w:rPr>
            </w:pPr>
            <w:r w:rsidRPr="004A208C">
              <w:rPr>
                <w:rFonts w:ascii="Verdana" w:hAnsi="Verdana"/>
                <w:b/>
                <w:sz w:val="20"/>
                <w:lang w:val="es-ES_tradnl"/>
              </w:rPr>
              <w:t>Criterio 4: Aumento del número de controles periódicos de plagas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7"/>
              <w:gridCol w:w="1816"/>
              <w:gridCol w:w="1842"/>
            </w:tblGrid>
            <w:tr w:rsidR="000A7617" w:rsidRPr="004A208C" w14:paraId="475A3AA3" w14:textId="77777777" w:rsidTr="00AB5157">
              <w:tc>
                <w:tcPr>
                  <w:tcW w:w="4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66E87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81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3BAD696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hAnsi="Verdana"/>
                      <w:sz w:val="20"/>
                      <w:lang w:val="es-ES_tradnl"/>
                    </w:rPr>
                    <w:t>6 controles anuales (2 más respecto a los inicialmente previstos)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1C6EC0C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hAnsi="Verdana"/>
                      <w:sz w:val="20"/>
                      <w:lang w:val="es-ES_tradnl"/>
                    </w:rPr>
                    <w:t>12 controles anuales (8 más respecto a los inicialmente previstos)</w:t>
                  </w:r>
                </w:p>
              </w:tc>
            </w:tr>
            <w:tr w:rsidR="000A7617" w:rsidRPr="004A208C" w14:paraId="7935C8EF" w14:textId="77777777" w:rsidTr="00AB5157">
              <w:tc>
                <w:tcPr>
                  <w:tcW w:w="48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B88547C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hAnsi="Verdana"/>
                      <w:sz w:val="20"/>
                      <w:lang w:val="es-ES_tradnl"/>
                    </w:rPr>
                    <w:t>La empresa licitadora se compromete a aumentar el número de controles periódicos de plagas.</w:t>
                  </w:r>
                </w:p>
              </w:tc>
              <w:tc>
                <w:tcPr>
                  <w:tcW w:w="1816" w:type="dxa"/>
                  <w:shd w:val="clear" w:color="auto" w:fill="auto"/>
                </w:tcPr>
                <w:p w14:paraId="681DFEA6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1BF0BD5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</w:tbl>
          <w:p w14:paraId="1F6A81DF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i/>
                <w:iCs/>
                <w:sz w:val="20"/>
                <w:lang w:val="es-ES_tradnl"/>
              </w:rPr>
            </w:pPr>
          </w:p>
          <w:p w14:paraId="54050407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i/>
                <w:iCs/>
                <w:sz w:val="20"/>
                <w:lang w:val="es-ES_tradnl"/>
              </w:rPr>
            </w:pPr>
            <w:r w:rsidRPr="004A208C">
              <w:rPr>
                <w:rFonts w:ascii="Verdana" w:hAnsi="Verdana"/>
                <w:i/>
                <w:iCs/>
                <w:sz w:val="20"/>
                <w:lang w:val="es-ES_tradnl"/>
              </w:rPr>
              <w:t>*Marcar con una X lo que corresponda. En el supuesto de que no se marque ninguna opción o que se marquen las dos opciones a la vez, la puntuación obtenida será de 0 puntos.</w:t>
            </w:r>
          </w:p>
          <w:p w14:paraId="5F786D56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sz w:val="20"/>
                <w:lang w:val="es-ES_tradnl"/>
              </w:rPr>
            </w:pPr>
          </w:p>
          <w:p w14:paraId="38285F23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b/>
                <w:sz w:val="20"/>
                <w:lang w:val="es-ES_tradnl"/>
              </w:rPr>
            </w:pPr>
            <w:r w:rsidRPr="004A208C">
              <w:rPr>
                <w:rFonts w:ascii="Verdana" w:hAnsi="Verdana"/>
                <w:b/>
                <w:sz w:val="20"/>
                <w:lang w:val="es-ES_tradnl"/>
              </w:rPr>
              <w:t>Criterio 5: Uso de productos respetuosos con el medio ambiente durante las operaciones de mantenimiento</w:t>
            </w:r>
          </w:p>
          <w:p w14:paraId="7FD698EE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b/>
                <w:sz w:val="20"/>
                <w:u w:val="single"/>
                <w:lang w:val="es-ES_tradnl"/>
              </w:rPr>
            </w:pPr>
          </w:p>
          <w:p w14:paraId="66B5CCC8" w14:textId="77777777" w:rsidR="000A7617" w:rsidRPr="004A208C" w:rsidRDefault="000A7617" w:rsidP="00AB5157">
            <w:pPr>
              <w:spacing w:line="240" w:lineRule="auto"/>
              <w:rPr>
                <w:rFonts w:ascii="Verdana" w:hAnsi="Verdana"/>
                <w:b/>
                <w:sz w:val="20"/>
                <w:u w:val="single"/>
                <w:lang w:val="es-ES_tradnl"/>
              </w:rPr>
            </w:pPr>
            <w:r w:rsidRPr="004A208C">
              <w:rPr>
                <w:rFonts w:ascii="Verdana" w:hAnsi="Verdana"/>
                <w:sz w:val="20"/>
                <w:lang w:val="es-ES_tradnl"/>
              </w:rPr>
              <w:t>La empresa licitadora se compromete a usar los siguientes productos respetuosos con el medio ambiente: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24"/>
              <w:gridCol w:w="1280"/>
              <w:gridCol w:w="1306"/>
            </w:tblGrid>
            <w:tr w:rsidR="000A7617" w:rsidRPr="004A208C" w14:paraId="1ACD60A8" w14:textId="77777777" w:rsidTr="00AB5157">
              <w:trPr>
                <w:jc w:val="center"/>
              </w:trPr>
              <w:tc>
                <w:tcPr>
                  <w:tcW w:w="612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677E0B44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280" w:type="dxa"/>
                  <w:shd w:val="clear" w:color="auto" w:fill="auto"/>
                </w:tcPr>
                <w:p w14:paraId="69831E25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  <w:p w14:paraId="6628679A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hAnsi="Verdana"/>
                      <w:sz w:val="20"/>
                      <w:lang w:val="es-ES_tradnl"/>
                    </w:rPr>
                    <w:t>Sí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371B69F2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  <w:p w14:paraId="31BC2B14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hAnsi="Verdana"/>
                      <w:sz w:val="20"/>
                      <w:lang w:val="es-ES_tradnl"/>
                    </w:rPr>
                    <w:t>No</w:t>
                  </w:r>
                </w:p>
              </w:tc>
            </w:tr>
            <w:tr w:rsidR="000A7617" w:rsidRPr="004A208C" w14:paraId="2B9EE73F" w14:textId="77777777" w:rsidTr="00AB5157">
              <w:trPr>
                <w:jc w:val="center"/>
              </w:trPr>
              <w:tc>
                <w:tcPr>
                  <w:tcW w:w="61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401BDF5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eastAsia="Calibri" w:hAnsi="Verdana"/>
                      <w:sz w:val="20"/>
                      <w:lang w:val="es-ES_tradnl"/>
                    </w:rPr>
                    <w:t>Pinturas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61E1514B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1BF89CAA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  <w:tr w:rsidR="000A7617" w:rsidRPr="004A208C" w14:paraId="63681EAF" w14:textId="77777777" w:rsidTr="00AB5157">
              <w:trPr>
                <w:jc w:val="center"/>
              </w:trPr>
              <w:tc>
                <w:tcPr>
                  <w:tcW w:w="61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1A2C4A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eastAsia="Calibri" w:hAnsi="Verdana"/>
                      <w:sz w:val="20"/>
                      <w:lang w:val="es-ES_tradnl"/>
                    </w:rPr>
                    <w:t>Equipos eléctricos, electrónicos y sistemas de alumbrado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2921C28A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0F30EFB1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  <w:tr w:rsidR="000A7617" w:rsidRPr="004A208C" w14:paraId="79F3DF59" w14:textId="77777777" w:rsidTr="00AB5157">
              <w:trPr>
                <w:jc w:val="center"/>
              </w:trPr>
              <w:tc>
                <w:tcPr>
                  <w:tcW w:w="61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C6E010F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eastAsia="Calibri" w:hAnsi="Verdana"/>
                      <w:sz w:val="20"/>
                      <w:lang w:val="es-ES_tradnl"/>
                    </w:rPr>
                    <w:t>Aceites y lubricantes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132B5BFE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0174D3F4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  <w:tr w:rsidR="000A7617" w:rsidRPr="004A208C" w14:paraId="4ACE5C4F" w14:textId="77777777" w:rsidTr="00AB5157">
              <w:trPr>
                <w:jc w:val="center"/>
              </w:trPr>
              <w:tc>
                <w:tcPr>
                  <w:tcW w:w="61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BCC63E1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4A208C">
                    <w:rPr>
                      <w:rFonts w:ascii="Verdana" w:eastAsia="Calibri" w:hAnsi="Verdana"/>
                      <w:sz w:val="20"/>
                      <w:lang w:val="es-ES_tradnl"/>
                    </w:rPr>
                    <w:t>Baterías y acumuladores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0B206836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754A9F4E" w14:textId="77777777" w:rsidR="000A7617" w:rsidRPr="004A208C" w:rsidRDefault="000A7617" w:rsidP="00AB5157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</w:tbl>
          <w:p w14:paraId="69B82EF8" w14:textId="77777777" w:rsidR="000A7617" w:rsidRPr="004A208C" w:rsidRDefault="000A7617" w:rsidP="00AB5157">
            <w:pPr>
              <w:pStyle w:val="Standard"/>
              <w:jc w:val="both"/>
              <w:rPr>
                <w:rFonts w:ascii="Verdana" w:hAnsi="Verdana"/>
                <w:i/>
                <w:iCs/>
                <w:sz w:val="20"/>
                <w:szCs w:val="20"/>
                <w:lang w:val="es-ES_tradnl"/>
              </w:rPr>
            </w:pPr>
          </w:p>
          <w:p w14:paraId="59EECBFD" w14:textId="77777777" w:rsidR="000A7617" w:rsidRPr="004A208C" w:rsidRDefault="000A7617" w:rsidP="00AB5157">
            <w:pPr>
              <w:pStyle w:val="Standard"/>
              <w:jc w:val="both"/>
              <w:rPr>
                <w:rFonts w:ascii="Verdana" w:hAnsi="Verdana"/>
                <w:i/>
                <w:iCs/>
                <w:sz w:val="20"/>
                <w:szCs w:val="20"/>
                <w:lang w:val="es-ES_tradnl"/>
              </w:rPr>
            </w:pPr>
            <w:r w:rsidRPr="004A208C">
              <w:rPr>
                <w:rFonts w:ascii="Verdana" w:hAnsi="Verdana"/>
                <w:i/>
                <w:iCs/>
                <w:sz w:val="20"/>
                <w:szCs w:val="20"/>
                <w:lang w:val="es-ES_tradnl"/>
              </w:rPr>
              <w:t>*Marcar con una X lo que corresponda. En el supuesto de que, por cada categoría de producto a puntuar, no se marque ninguna opción o se marquen las dos opciones a la vez, la puntuación obtenida será de 0 puntos para la categoría en cuestión.</w:t>
            </w:r>
          </w:p>
          <w:p w14:paraId="39149854" w14:textId="77777777" w:rsidR="000A7617" w:rsidRPr="004A208C" w:rsidRDefault="000A7617" w:rsidP="00AB5157">
            <w:pPr>
              <w:pStyle w:val="Standard"/>
              <w:ind w:left="746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6624AC2D" w14:textId="77777777" w:rsidR="000A7617" w:rsidRPr="004A208C" w:rsidRDefault="000A7617" w:rsidP="00AB5157">
            <w:pPr>
              <w:pStyle w:val="Standard"/>
              <w:ind w:left="746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14:paraId="73D403BE" w14:textId="77777777" w:rsidR="000A7617" w:rsidRPr="004A208C" w:rsidRDefault="000A7617" w:rsidP="000A7617">
      <w:pPr>
        <w:spacing w:line="240" w:lineRule="auto"/>
        <w:rPr>
          <w:rFonts w:ascii="Verdana" w:hAnsi="Verdana" w:cs="Tahoma"/>
          <w:sz w:val="20"/>
          <w:lang w:val="es-ES_tradnl"/>
        </w:rPr>
      </w:pPr>
    </w:p>
    <w:p w14:paraId="31EBB0E6" w14:textId="6F3DA304" w:rsidR="00E86CE0" w:rsidRDefault="000A7617" w:rsidP="000A7617">
      <w:pPr>
        <w:autoSpaceDE w:val="0"/>
        <w:autoSpaceDN w:val="0"/>
        <w:adjustRightInd w:val="0"/>
        <w:spacing w:line="240" w:lineRule="auto"/>
      </w:pPr>
      <w:r w:rsidRPr="004A208C">
        <w:rPr>
          <w:rFonts w:ascii="Verdana" w:hAnsi="Verdana"/>
          <w:i/>
          <w:sz w:val="20"/>
          <w:lang w:val="es-ES_tradnl"/>
        </w:rPr>
        <w:t>(Lugar, fecha y firma de la empresa)</w:t>
      </w:r>
      <w:bookmarkEnd w:id="0"/>
    </w:p>
    <w:sectPr w:rsidR="00E86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B"/>
    <w:multiLevelType w:val="hybridMultilevel"/>
    <w:tmpl w:val="4B44DE94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00003C"/>
    <w:multiLevelType w:val="hybridMultilevel"/>
    <w:tmpl w:val="EA8807CC"/>
    <w:lvl w:ilvl="0" w:tplc="FFFFFFFF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000003D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673688">
    <w:abstractNumId w:val="0"/>
  </w:num>
  <w:num w:numId="2" w16cid:durableId="165100955">
    <w:abstractNumId w:val="1"/>
  </w:num>
  <w:num w:numId="3" w16cid:durableId="37690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17"/>
    <w:rsid w:val="000A7617"/>
    <w:rsid w:val="003C7FAD"/>
    <w:rsid w:val="003E698C"/>
    <w:rsid w:val="00604C5D"/>
    <w:rsid w:val="00854AA7"/>
    <w:rsid w:val="00AD13A1"/>
    <w:rsid w:val="00DA1F0C"/>
    <w:rsid w:val="00E86CE0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15A7"/>
  <w15:chartTrackingRefBased/>
  <w15:docId w15:val="{B0131887-A32C-4C92-928E-5CEF6FD2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17"/>
  </w:style>
  <w:style w:type="paragraph" w:styleId="Ttulo1">
    <w:name w:val="heading 1"/>
    <w:basedOn w:val="Normal"/>
    <w:next w:val="Normal"/>
    <w:link w:val="Ttulo1Car"/>
    <w:uiPriority w:val="9"/>
    <w:qFormat/>
    <w:rsid w:val="000A7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6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6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6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6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6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6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7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7617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0A76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76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6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761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A76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Corral</dc:creator>
  <cp:keywords/>
  <dc:description/>
  <cp:lastModifiedBy>Carmen Corral</cp:lastModifiedBy>
  <cp:revision>1</cp:revision>
  <dcterms:created xsi:type="dcterms:W3CDTF">2024-07-01T14:49:00Z</dcterms:created>
  <dcterms:modified xsi:type="dcterms:W3CDTF">2024-07-01T14:51:00Z</dcterms:modified>
</cp:coreProperties>
</file>