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4A753518" w14:textId="77777777" w:rsidR="000924CF" w:rsidRPr="00357D11" w:rsidRDefault="000924CF" w:rsidP="000924CF">
      <w:pPr>
        <w:spacing w:line="276" w:lineRule="auto"/>
        <w:ind w:left="567" w:hanging="567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7F0F235" w14:textId="5A880BB1" w:rsidR="00176F07" w:rsidRPr="00D10D7B" w:rsidRDefault="00B329E1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B329E1">
        <w:rPr>
          <w:rFonts w:ascii="Arial" w:eastAsia="Arial Unicode MS" w:hAnsi="Arial" w:cs="Arial"/>
          <w:b/>
          <w:i/>
          <w:lang w:val="ca-ES"/>
        </w:rPr>
        <w:t>16042076</w:t>
      </w:r>
      <w:r>
        <w:rPr>
          <w:rFonts w:ascii="Arial" w:eastAsia="Arial Unicode MS" w:hAnsi="Arial" w:cs="Arial"/>
          <w:b/>
          <w:i/>
          <w:lang w:val="ca-ES"/>
        </w:rPr>
        <w:t xml:space="preserve"> - </w:t>
      </w:r>
      <w:r w:rsidRPr="00B329E1">
        <w:rPr>
          <w:rFonts w:ascii="Arial" w:eastAsia="Arial Unicode MS" w:hAnsi="Arial" w:cs="Arial"/>
          <w:b/>
          <w:i/>
          <w:lang w:val="ca-ES"/>
        </w:rPr>
        <w:t>Servei de Manteniment de la solució de veu per l´enregistrament de fluids flota Bus de TMB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6389F78C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 (expedient número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3EEA92FF" w14:textId="53DC942E" w:rsidR="00176F07" w:rsidRPr="00B329E1" w:rsidRDefault="00B329E1" w:rsidP="00B329E1">
      <w:pPr>
        <w:pStyle w:val="Prrafodelista"/>
        <w:numPr>
          <w:ilvl w:val="0"/>
          <w:numId w:val="78"/>
        </w:numPr>
        <w:spacing w:line="360" w:lineRule="auto"/>
        <w:rPr>
          <w:rFonts w:ascii="Arial" w:hAnsi="Arial" w:cs="Arial"/>
          <w:b/>
          <w:bCs/>
          <w:sz w:val="20"/>
          <w:lang w:val="ca-ES"/>
        </w:rPr>
      </w:pPr>
      <w:r w:rsidRPr="00B329E1">
        <w:rPr>
          <w:rFonts w:ascii="Arial" w:hAnsi="Arial" w:cs="Arial"/>
          <w:b/>
          <w:bCs/>
          <w:sz w:val="20"/>
          <w:lang w:val="ca-ES"/>
        </w:rPr>
        <w:t>Oferta econòmica</w:t>
      </w: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2836"/>
        <w:gridCol w:w="1914"/>
        <w:gridCol w:w="1828"/>
        <w:gridCol w:w="1928"/>
      </w:tblGrid>
      <w:tr w:rsidR="00B329E1" w:rsidRPr="00D10D7B" w14:paraId="6E47F19A" w14:textId="77777777" w:rsidTr="00B329E1">
        <w:tc>
          <w:tcPr>
            <w:tcW w:w="4750" w:type="dxa"/>
            <w:gridSpan w:val="2"/>
            <w:vAlign w:val="center"/>
          </w:tcPr>
          <w:p w14:paraId="11BDBA9C" w14:textId="09D1CC8A" w:rsidR="00B329E1" w:rsidRPr="00D10D7B" w:rsidRDefault="00B329E1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1828" w:type="dxa"/>
            <w:vAlign w:val="center"/>
          </w:tcPr>
          <w:p w14:paraId="36ACAB05" w14:textId="73FBD1C8" w:rsidR="00B329E1" w:rsidRPr="00D10D7B" w:rsidRDefault="00B329E1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Import anual (€)</w:t>
            </w:r>
          </w:p>
        </w:tc>
        <w:tc>
          <w:tcPr>
            <w:tcW w:w="1928" w:type="dxa"/>
            <w:vAlign w:val="center"/>
          </w:tcPr>
          <w:p w14:paraId="1929A913" w14:textId="1323B4F3" w:rsidR="00B329E1" w:rsidRPr="00D10D7B" w:rsidRDefault="00B329E1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>
              <w:rPr>
                <w:rFonts w:ascii="Arial" w:hAnsi="Arial" w:cs="Arial"/>
                <w:b/>
                <w:sz w:val="20"/>
                <w:lang w:val="ca-ES"/>
              </w:rPr>
              <w:t>2 anys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 (€)</w:t>
            </w:r>
          </w:p>
        </w:tc>
      </w:tr>
      <w:tr w:rsidR="00B329E1" w:rsidRPr="00D10D7B" w14:paraId="58A6C0BA" w14:textId="77777777" w:rsidTr="00B329E1">
        <w:tc>
          <w:tcPr>
            <w:tcW w:w="4750" w:type="dxa"/>
            <w:gridSpan w:val="2"/>
            <w:tcBorders>
              <w:bottom w:val="single" w:sz="4" w:space="0" w:color="auto"/>
            </w:tcBorders>
          </w:tcPr>
          <w:p w14:paraId="50B7ECC8" w14:textId="2FC2CF90" w:rsidR="00B329E1" w:rsidRPr="00D10D7B" w:rsidRDefault="00B329E1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 w:rsidRPr="00B329E1">
              <w:rPr>
                <w:rFonts w:ascii="Arial" w:hAnsi="Arial" w:cs="Arial"/>
                <w:sz w:val="20"/>
                <w:lang w:val="ca-ES"/>
              </w:rPr>
              <w:t>Servei de Manteniment de la solució de veu per l´enregistrament de fluids flota Bus de TMB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3B038AF9" w14:textId="77777777" w:rsidR="00B329E1" w:rsidRPr="00D10D7B" w:rsidRDefault="00B329E1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28" w:type="dxa"/>
          </w:tcPr>
          <w:p w14:paraId="11F755E4" w14:textId="77777777" w:rsidR="00B329E1" w:rsidRPr="00D10D7B" w:rsidRDefault="00B329E1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18D62F63" w14:textId="77777777" w:rsidTr="00B329E1">
        <w:tc>
          <w:tcPr>
            <w:tcW w:w="2836" w:type="dxa"/>
            <w:tcBorders>
              <w:left w:val="nil"/>
              <w:bottom w:val="nil"/>
              <w:right w:val="nil"/>
            </w:tcBorders>
          </w:tcPr>
          <w:p w14:paraId="103C828E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14" w:type="dxa"/>
            <w:tcBorders>
              <w:left w:val="nil"/>
              <w:bottom w:val="nil"/>
              <w:right w:val="nil"/>
            </w:tcBorders>
          </w:tcPr>
          <w:p w14:paraId="7C693309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left w:val="nil"/>
              <w:bottom w:val="nil"/>
            </w:tcBorders>
          </w:tcPr>
          <w:p w14:paraId="6AD7DBF9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1928" w:type="dxa"/>
          </w:tcPr>
          <w:p w14:paraId="761EDB76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68671528" w14:textId="77777777" w:rsidTr="00B329E1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6BE4A3A2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D66604F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</w:tcBorders>
          </w:tcPr>
          <w:p w14:paraId="1B898441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1928" w:type="dxa"/>
          </w:tcPr>
          <w:p w14:paraId="05A36505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034AFFD1" w14:textId="77777777" w:rsidR="00B329E1" w:rsidRDefault="00B329E1" w:rsidP="00B329E1">
      <w:pPr>
        <w:pStyle w:val="Prrafodelista"/>
        <w:numPr>
          <w:ilvl w:val="0"/>
          <w:numId w:val="0"/>
        </w:numPr>
        <w:tabs>
          <w:tab w:val="left" w:pos="540"/>
        </w:tabs>
        <w:ind w:left="720"/>
        <w:rPr>
          <w:rFonts w:ascii="Arial" w:hAnsi="Arial" w:cs="Arial"/>
          <w:b/>
          <w:bCs/>
          <w:sz w:val="20"/>
          <w:lang w:val="ca-ES"/>
        </w:rPr>
      </w:pPr>
    </w:p>
    <w:p w14:paraId="00B081F6" w14:textId="59433B69" w:rsidR="00B329E1" w:rsidRPr="00B329E1" w:rsidRDefault="00B329E1" w:rsidP="00B329E1">
      <w:pPr>
        <w:pStyle w:val="Prrafodelista"/>
        <w:numPr>
          <w:ilvl w:val="0"/>
          <w:numId w:val="78"/>
        </w:numPr>
        <w:tabs>
          <w:tab w:val="left" w:pos="540"/>
        </w:tabs>
        <w:rPr>
          <w:rFonts w:ascii="Arial" w:hAnsi="Arial" w:cs="Arial"/>
          <w:b/>
          <w:bCs/>
          <w:sz w:val="20"/>
          <w:lang w:val="ca-ES"/>
        </w:rPr>
      </w:pPr>
      <w:r w:rsidRPr="00B329E1">
        <w:rPr>
          <w:rFonts w:ascii="Arial" w:hAnsi="Arial" w:cs="Arial"/>
          <w:b/>
          <w:bCs/>
          <w:sz w:val="20"/>
          <w:lang w:val="ca-ES"/>
        </w:rPr>
        <w:t>Capacitat tècnica de l’equip de manteniment (còmput total mitjana d’anys d’experiència de l’equip)</w:t>
      </w:r>
    </w:p>
    <w:p w14:paraId="09481844" w14:textId="1687E1C9" w:rsidR="00B329E1" w:rsidRDefault="00B329E1" w:rsidP="00B329E1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305544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De 3 a 5 anys</w:t>
      </w:r>
    </w:p>
    <w:p w14:paraId="3E3307AF" w14:textId="44656AC0" w:rsidR="00B329E1" w:rsidRDefault="00B329E1" w:rsidP="00B329E1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212000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De 6 a 8 anys</w:t>
      </w:r>
    </w:p>
    <w:p w14:paraId="6C1216C8" w14:textId="542FE21D" w:rsidR="00B329E1" w:rsidRDefault="00B329E1" w:rsidP="00B329E1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352691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De 9 anys a endavant</w:t>
      </w:r>
    </w:p>
    <w:p w14:paraId="4C0248B4" w14:textId="77777777" w:rsidR="00B329E1" w:rsidRPr="00B329E1" w:rsidRDefault="00B329E1" w:rsidP="00B329E1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4825401B" w14:textId="12261012" w:rsidR="00176F07" w:rsidRPr="00D10D7B" w:rsidRDefault="00176F07" w:rsidP="00B329E1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2BBBE5B2" w14:textId="6F685F89" w:rsidR="00E747E2" w:rsidRPr="00D55F7F" w:rsidRDefault="00176F07" w:rsidP="00B329E1">
      <w:pPr>
        <w:tabs>
          <w:tab w:val="left" w:pos="540"/>
        </w:tabs>
        <w:rPr>
          <w:rFonts w:ascii="Arial" w:hAnsi="Arial" w:cs="Arial"/>
          <w:sz w:val="18"/>
          <w:lang w:val="ca-ES"/>
        </w:rPr>
      </w:pPr>
      <w:r w:rsidRPr="00D10D7B">
        <w:rPr>
          <w:rFonts w:ascii="Arial" w:hAnsi="Arial" w:cs="Arial"/>
          <w:sz w:val="18"/>
          <w:lang w:val="ca-ES"/>
        </w:rPr>
        <w:t xml:space="preserve"> </w:t>
      </w:r>
    </w:p>
    <w:sectPr w:rsidR="00E747E2" w:rsidRPr="00D55F7F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1D64319"/>
    <w:multiLevelType w:val="hybridMultilevel"/>
    <w:tmpl w:val="E7927F56"/>
    <w:lvl w:ilvl="0" w:tplc="C56A014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3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6"/>
  </w:num>
  <w:num w:numId="4">
    <w:abstractNumId w:val="7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9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2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3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1"/>
  </w:num>
  <w:num w:numId="31">
    <w:abstractNumId w:val="19"/>
  </w:num>
  <w:num w:numId="32">
    <w:abstractNumId w:val="64"/>
  </w:num>
  <w:num w:numId="33">
    <w:abstractNumId w:val="27"/>
  </w:num>
  <w:num w:numId="34">
    <w:abstractNumId w:val="48"/>
  </w:num>
  <w:num w:numId="35">
    <w:abstractNumId w:val="75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7"/>
  </w:num>
  <w:num w:numId="42">
    <w:abstractNumId w:val="30"/>
  </w:num>
  <w:num w:numId="43">
    <w:abstractNumId w:val="63"/>
  </w:num>
  <w:num w:numId="44">
    <w:abstractNumId w:val="20"/>
  </w:num>
  <w:num w:numId="45">
    <w:abstractNumId w:val="34"/>
  </w:num>
  <w:num w:numId="46">
    <w:abstractNumId w:val="45"/>
  </w:num>
  <w:num w:numId="47">
    <w:abstractNumId w:val="71"/>
  </w:num>
  <w:num w:numId="48">
    <w:abstractNumId w:val="41"/>
  </w:num>
  <w:num w:numId="49">
    <w:abstractNumId w:val="57"/>
  </w:num>
  <w:num w:numId="50">
    <w:abstractNumId w:val="43"/>
  </w:num>
  <w:num w:numId="51">
    <w:abstractNumId w:val="60"/>
  </w:num>
  <w:num w:numId="52">
    <w:abstractNumId w:val="55"/>
  </w:num>
  <w:num w:numId="53">
    <w:abstractNumId w:val="28"/>
  </w:num>
  <w:num w:numId="54">
    <w:abstractNumId w:val="32"/>
  </w:num>
  <w:num w:numId="55">
    <w:abstractNumId w:val="61"/>
  </w:num>
  <w:num w:numId="56">
    <w:abstractNumId w:val="58"/>
  </w:num>
  <w:num w:numId="57">
    <w:abstractNumId w:val="38"/>
  </w:num>
  <w:num w:numId="58">
    <w:abstractNumId w:val="25"/>
  </w:num>
  <w:num w:numId="59">
    <w:abstractNumId w:val="16"/>
  </w:num>
  <w:num w:numId="60">
    <w:abstractNumId w:val="76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8"/>
  </w:num>
  <w:num w:numId="68">
    <w:abstractNumId w:val="26"/>
  </w:num>
  <w:num w:numId="69">
    <w:abstractNumId w:val="74"/>
  </w:num>
  <w:num w:numId="70">
    <w:abstractNumId w:val="70"/>
  </w:num>
  <w:num w:numId="71">
    <w:abstractNumId w:val="65"/>
  </w:num>
  <w:num w:numId="72">
    <w:abstractNumId w:val="49"/>
  </w:num>
  <w:num w:numId="73">
    <w:abstractNumId w:val="59"/>
  </w:num>
  <w:num w:numId="74">
    <w:abstractNumId w:val="23"/>
  </w:num>
  <w:num w:numId="75">
    <w:abstractNumId w:val="10"/>
  </w:num>
  <w:num w:numId="76">
    <w:abstractNumId w:val="31"/>
  </w:num>
  <w:num w:numId="77">
    <w:abstractNumId w:val="54"/>
  </w:num>
  <w:num w:numId="78">
    <w:abstractNumId w:val="5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29E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7832bd50bfcac09547e09537dc7407c3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e95e5418c38e4472c6caeecec2dc0e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  <xsd:enumeration value="Mod Adj CA"/>
          <xsd:enumeration value="Mod Adj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16042076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16042076 - Mant solucio veu tallers TB</TMB_Titol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2024-05-22T22:00:00+00:00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 xsi:nil="true"/>
    <TMB_IDLicitacio xmlns="c8de0594-42e2-4f26-8a69-9df094374455">379521</TMB_IDLicitacio>
    <TMB_CA xmlns="c8de0594-42e2-4f26-8a69-9df094374455">2024-06-06T22:00:00+00:00</TMB_CA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Props1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74C0C1-A7D0-4AB9-BD4F-D7B2C7C98B6A}"/>
</file>

<file path=customXml/itemProps3.xml><?xml version="1.0" encoding="utf-8"?>
<ds:datastoreItem xmlns:ds="http://schemas.openxmlformats.org/officeDocument/2006/customXml" ds:itemID="{A2C972A6-F6CD-4121-A2A7-A6984AB7B997}"/>
</file>

<file path=customXml/itemProps4.xml><?xml version="1.0" encoding="utf-8"?>
<ds:datastoreItem xmlns:ds="http://schemas.openxmlformats.org/officeDocument/2006/customXml" ds:itemID="{277612D4-2F0E-4096-BE5F-E83F6C436C8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03850B5-DB49-43FA-9478-06DD6B90A4A3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7ef531df-edfa-4cf8-89d1-1e2d3d3dcbc9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1027</Characters>
  <Application>Microsoft Office Word</Application>
  <DocSecurity>0</DocSecurity>
  <Lines>30</Lines>
  <Paragraphs>19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1190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2024-05-21T11:08:00Z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h80888fb7b914359b90c46b7c452b251">
    <vt:lpwstr/>
  </property>
  <property fmtid="{D5CDD505-2E9C-101B-9397-08002B2CF9AE}" pid="11" name="TMB_Proveidor">
    <vt:lpwstr/>
  </property>
  <property fmtid="{D5CDD505-2E9C-101B-9397-08002B2CF9AE}" pid="14" name="g93776c333e34272ab15451ee7fa82be">
    <vt:lpwstr/>
  </property>
  <property fmtid="{D5CDD505-2E9C-101B-9397-08002B2CF9AE}" pid="15" name="TMB_OrganC">
    <vt:lpwstr/>
  </property>
  <property fmtid="{D5CDD505-2E9C-101B-9397-08002B2CF9AE}" pid="17" name="TMB_TipusDoc">
    <vt:lpwstr/>
  </property>
  <property fmtid="{D5CDD505-2E9C-101B-9397-08002B2CF9AE}" pid="18" name="o0f6527fa5184dfa91381007b0eb82df">
    <vt:lpwstr/>
  </property>
  <property fmtid="{D5CDD505-2E9C-101B-9397-08002B2CF9AE}" pid="19" name="TMB_Fase">
    <vt:lpwstr>3089;#Inici|1ed37523-d63e-4991-aef8-399e829bfef8</vt:lpwstr>
  </property>
  <property fmtid="{D5CDD505-2E9C-101B-9397-08002B2CF9AE}" pid="20" name="TMB_Sobres">
    <vt:lpwstr/>
  </property>
  <property fmtid="{D5CDD505-2E9C-101B-9397-08002B2CF9AE}" pid="21" name="ba05a5f98ed745b98d9dacf37bda167c">
    <vt:lpwstr/>
  </property>
  <property fmtid="{D5CDD505-2E9C-101B-9397-08002B2CF9AE}" pid="23" name="TMB_Estat">
    <vt:lpwstr>3159;#Public|5cd44708-a357-4aee-a9ab-ade886f4bbf7</vt:lpwstr>
  </property>
  <property fmtid="{D5CDD505-2E9C-101B-9397-08002B2CF9AE}" pid="24" name="h3e189544f4e4582960eb2fb36374928">
    <vt:lpwstr/>
  </property>
  <property fmtid="{D5CDD505-2E9C-101B-9397-08002B2CF9AE}" pid="26" name="b82b7a08db3a4ab5a955c48b15659d84">
    <vt:lpwstr/>
  </property>
  <property fmtid="{D5CDD505-2E9C-101B-9397-08002B2CF9AE}" pid="27" name="TMB_Plecs">
    <vt:lpwstr/>
  </property>
  <property fmtid="{D5CDD505-2E9C-101B-9397-08002B2CF9AE}" pid="28" name="TMB_Perfil">
    <vt:bool>false</vt:bool>
  </property>
  <property fmtid="{D5CDD505-2E9C-101B-9397-08002B2CF9AE}" pid="29" name="TMB_IDLicitacio">
    <vt:r8>379521</vt:r8>
  </property>
  <property fmtid="{D5CDD505-2E9C-101B-9397-08002B2CF9AE}" pid="30" name="FirstName">
    <vt:lpwstr/>
  </property>
</Properties>
</file>