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4558B" w14:textId="323CC0D0" w:rsidR="00650028" w:rsidRDefault="00853B41">
      <w:r>
        <w:t xml:space="preserve">Les </w:t>
      </w:r>
      <w:proofErr w:type="spellStart"/>
      <w:r>
        <w:t>prescripcions</w:t>
      </w:r>
      <w:proofErr w:type="spellEnd"/>
      <w:r>
        <w:t xml:space="preserve"> </w:t>
      </w:r>
      <w:proofErr w:type="spellStart"/>
      <w:r>
        <w:t>tècniques</w:t>
      </w:r>
      <w:proofErr w:type="spellEnd"/>
      <w:r>
        <w:t xml:space="preserve"> </w:t>
      </w:r>
      <w:proofErr w:type="spellStart"/>
      <w:r>
        <w:t>són</w:t>
      </w:r>
      <w:proofErr w:type="spellEnd"/>
      <w:r>
        <w:t xml:space="preserve"> </w:t>
      </w:r>
      <w:proofErr w:type="spellStart"/>
      <w:r>
        <w:t>incloses</w:t>
      </w:r>
      <w:proofErr w:type="spellEnd"/>
      <w:r>
        <w:t xml:space="preserve"> al </w:t>
      </w:r>
      <w:proofErr w:type="spellStart"/>
      <w:r>
        <w:t>projecte</w:t>
      </w:r>
      <w:proofErr w:type="spellEnd"/>
      <w:r>
        <w:t xml:space="preserve"> (</w:t>
      </w:r>
      <w:proofErr w:type="spellStart"/>
      <w:r>
        <w:t>plecs</w:t>
      </w:r>
      <w:proofErr w:type="spellEnd"/>
      <w:r>
        <w:t xml:space="preserve"> </w:t>
      </w:r>
      <w:proofErr w:type="spellStart"/>
      <w:r>
        <w:t>administratius</w:t>
      </w:r>
      <w:proofErr w:type="spellEnd"/>
      <w:r>
        <w:t>).</w:t>
      </w:r>
    </w:p>
    <w:sectPr w:rsidR="006500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BC"/>
    <w:rsid w:val="00650028"/>
    <w:rsid w:val="00853B41"/>
    <w:rsid w:val="00F1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D5BE"/>
  <w15:chartTrackingRefBased/>
  <w15:docId w15:val="{50565B66-AAF7-4257-B768-74CB3CBD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Gosol</dc:creator>
  <cp:keywords/>
  <dc:description/>
  <cp:lastModifiedBy>Ajuntament Gosol</cp:lastModifiedBy>
  <cp:revision>2</cp:revision>
  <dcterms:created xsi:type="dcterms:W3CDTF">2023-11-29T16:14:00Z</dcterms:created>
  <dcterms:modified xsi:type="dcterms:W3CDTF">2023-11-29T16:14:00Z</dcterms:modified>
</cp:coreProperties>
</file>