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F" w:rsidRPr="0052084B" w:rsidRDefault="001C2E1F" w:rsidP="003D0097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bookmarkStart w:id="0" w:name="_Hlk157097833"/>
      <w:r w:rsidRPr="00373A1A">
        <w:rPr>
          <w:rFonts w:ascii="Arial" w:hAnsi="Arial" w:cs="Arial"/>
          <w:b/>
          <w:sz w:val="21"/>
          <w:szCs w:val="21"/>
          <w:u w:val="single"/>
        </w:rPr>
        <w:t>ANNEX NÚM. 1</w:t>
      </w:r>
    </w:p>
    <w:p w:rsidR="001C2E1F" w:rsidRPr="0052084B" w:rsidRDefault="001C2E1F" w:rsidP="003D0097">
      <w:pPr>
        <w:spacing w:line="276" w:lineRule="auto"/>
        <w:rPr>
          <w:rFonts w:ascii="Arial" w:hAnsi="Arial" w:cs="Arial"/>
          <w:sz w:val="21"/>
          <w:szCs w:val="21"/>
        </w:rPr>
      </w:pPr>
    </w:p>
    <w:p w:rsidR="001C2E1F" w:rsidRPr="0052084B" w:rsidRDefault="001C2E1F" w:rsidP="003D0097">
      <w:pPr>
        <w:spacing w:line="276" w:lineRule="auto"/>
        <w:jc w:val="center"/>
        <w:outlineLvl w:val="0"/>
        <w:rPr>
          <w:rFonts w:ascii="Arial" w:hAnsi="Arial" w:cs="Arial"/>
          <w:b/>
          <w:i/>
          <w:sz w:val="21"/>
          <w:szCs w:val="21"/>
          <w:u w:val="single"/>
        </w:rPr>
      </w:pPr>
      <w:r w:rsidRPr="0052084B">
        <w:rPr>
          <w:rFonts w:ascii="Arial" w:hAnsi="Arial" w:cs="Arial"/>
          <w:b/>
          <w:i/>
          <w:sz w:val="21"/>
          <w:szCs w:val="21"/>
          <w:u w:val="single"/>
        </w:rPr>
        <w:t>MODEL DE PROPOSTA ECONÒMICA I DE REFERÈNCIES QUINA VALORACIÓ DEPÈN DE FÓRMULES AUTOMÀTIQUES</w:t>
      </w:r>
      <w:bookmarkStart w:id="1" w:name="_GoBack"/>
      <w:bookmarkEnd w:id="1"/>
    </w:p>
    <w:p w:rsidR="001C2E1F" w:rsidRPr="0052084B" w:rsidRDefault="001C2E1F" w:rsidP="003D0097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:rsidR="001C2E1F" w:rsidRPr="0052084B" w:rsidRDefault="001C2E1F" w:rsidP="003D0097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52084B">
        <w:rPr>
          <w:rFonts w:ascii="Arial" w:hAnsi="Arial" w:cs="Arial"/>
          <w:i/>
          <w:sz w:val="21"/>
          <w:szCs w:val="21"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</w:t>
      </w:r>
      <w:r w:rsidR="0099462A" w:rsidRPr="0099462A">
        <w:rPr>
          <w:rFonts w:ascii="Arial" w:hAnsi="Arial" w:cs="Arial"/>
          <w:i/>
          <w:sz w:val="21"/>
          <w:szCs w:val="21"/>
        </w:rPr>
        <w:t>CONTRACTE DE SERVEI DE MEDIACIÓ (CORREDORS D’ASSEGURANCES I SOCIETATS DE CORREDURIES) DE LA FUNDACIÓ HOSPITAL UNIVERSITARI VALL HEBRON- INSTITUT DE RECERCA (VHIR</w:t>
      </w:r>
      <w:r w:rsidR="008E7444" w:rsidRPr="008E7444">
        <w:rPr>
          <w:rFonts w:ascii="Arial" w:hAnsi="Arial" w:cs="Arial"/>
          <w:i/>
          <w:sz w:val="21"/>
          <w:szCs w:val="21"/>
        </w:rPr>
        <w:t>,</w:t>
      </w:r>
      <w:r w:rsidRPr="0052084B">
        <w:rPr>
          <w:rFonts w:ascii="Arial" w:hAnsi="Arial" w:cs="Arial"/>
          <w:i/>
          <w:sz w:val="21"/>
          <w:szCs w:val="21"/>
        </w:rPr>
        <w:t xml:space="preserve">, es compromet en nom (propi o de l’empresa que representa) a realitzar-les amb estricta subjecció a les següents condicions: </w:t>
      </w:r>
    </w:p>
    <w:p w:rsidR="003D0097" w:rsidRDefault="003D0097" w:rsidP="003D0097">
      <w:pPr>
        <w:pStyle w:val="Ttulo2"/>
        <w:spacing w:before="0" w:line="276" w:lineRule="auto"/>
        <w:rPr>
          <w:rFonts w:ascii="Arial" w:hAnsi="Arial" w:cs="Arial"/>
          <w:i w:val="0"/>
          <w:sz w:val="21"/>
          <w:szCs w:val="21"/>
        </w:rPr>
      </w:pPr>
    </w:p>
    <w:p w:rsidR="001C2E1F" w:rsidRPr="0052084B" w:rsidRDefault="001C2E1F" w:rsidP="003D0097">
      <w:pPr>
        <w:pStyle w:val="Ttulo2"/>
        <w:spacing w:before="0" w:line="276" w:lineRule="auto"/>
        <w:rPr>
          <w:rFonts w:ascii="Arial" w:hAnsi="Arial" w:cs="Arial"/>
          <w:i w:val="0"/>
          <w:sz w:val="21"/>
          <w:szCs w:val="21"/>
        </w:rPr>
      </w:pPr>
      <w:r w:rsidRPr="0052084B">
        <w:rPr>
          <w:rFonts w:ascii="Arial" w:hAnsi="Arial" w:cs="Arial"/>
          <w:i w:val="0"/>
          <w:sz w:val="21"/>
          <w:szCs w:val="21"/>
        </w:rPr>
        <w:t xml:space="preserve">Criteris avaluables amb </w:t>
      </w:r>
      <w:r w:rsidRPr="0052084B">
        <w:rPr>
          <w:rFonts w:ascii="Arial" w:hAnsi="Arial" w:cs="Arial"/>
          <w:i w:val="0"/>
          <w:color w:val="0000FF"/>
          <w:sz w:val="21"/>
          <w:szCs w:val="21"/>
          <w:u w:val="single"/>
        </w:rPr>
        <w:t>fórmules automàtiques</w:t>
      </w:r>
      <w:r w:rsidRPr="0052084B">
        <w:rPr>
          <w:rFonts w:ascii="Arial" w:hAnsi="Arial" w:cs="Arial"/>
          <w:i w:val="0"/>
          <w:sz w:val="21"/>
          <w:szCs w:val="21"/>
        </w:rPr>
        <w:t xml:space="preserve"> </w:t>
      </w:r>
    </w:p>
    <w:p w:rsidR="001C2E1F" w:rsidRDefault="001C2E1F" w:rsidP="003D0097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:rsidR="008C280D" w:rsidRDefault="008C280D" w:rsidP="008C280D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C148E">
        <w:rPr>
          <w:rFonts w:ascii="Arial" w:hAnsi="Arial" w:cs="Arial"/>
          <w:b/>
          <w:sz w:val="22"/>
          <w:szCs w:val="22"/>
        </w:rPr>
        <w:t xml:space="preserve">OFERTA ECONÒMICA </w:t>
      </w:r>
    </w:p>
    <w:p w:rsidR="008C280D" w:rsidRPr="002C148E" w:rsidRDefault="008C280D" w:rsidP="008C280D">
      <w:pPr>
        <w:pStyle w:val="Prrafodelista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88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2"/>
        <w:gridCol w:w="3004"/>
        <w:gridCol w:w="1888"/>
      </w:tblGrid>
      <w:tr w:rsidR="0099462A" w:rsidRPr="002C148E" w:rsidTr="0099462A">
        <w:trPr>
          <w:trHeight w:val="75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9462A" w:rsidRPr="002C148E" w:rsidRDefault="0099462A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4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SERVEI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9462A" w:rsidRPr="002C148E" w:rsidRDefault="0099462A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46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PERCENTATGE MÍNIM I MÀXIM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9462A" w:rsidRPr="002C148E" w:rsidRDefault="0099462A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46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OFERTA DEL LICITADOR</w:t>
            </w:r>
          </w:p>
        </w:tc>
      </w:tr>
      <w:tr w:rsidR="0099462A" w:rsidRPr="002C148E" w:rsidTr="0099462A">
        <w:trPr>
          <w:trHeight w:val="468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62A" w:rsidRPr="002C148E" w:rsidRDefault="0099462A" w:rsidP="0099462A">
            <w:pPr>
              <w:spacing w:line="276" w:lineRule="auto"/>
              <w:rPr>
                <w:sz w:val="22"/>
                <w:szCs w:val="22"/>
              </w:rPr>
            </w:pPr>
            <w:r w:rsidRPr="0099462A">
              <w:rPr>
                <w:rFonts w:ascii="Arial" w:hAnsi="Arial" w:cs="Arial"/>
                <w:color w:val="000000"/>
                <w:sz w:val="21"/>
                <w:szCs w:val="21"/>
              </w:rPr>
              <w:t>Percentatge de comissió a percebre pel corredor o corredoria d’assegurances en cada ram d’assegurances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62A" w:rsidRPr="0099462A" w:rsidRDefault="0099462A" w:rsidP="0099462A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9462A">
              <w:rPr>
                <w:rFonts w:ascii="Arial" w:hAnsi="Arial" w:cs="Arial"/>
                <w:color w:val="FF0000"/>
                <w:sz w:val="21"/>
                <w:szCs w:val="21"/>
              </w:rPr>
              <w:t>CONSELLERS I DIRECTIUS</w:t>
            </w:r>
          </w:p>
          <w:p w:rsidR="0099462A" w:rsidRPr="0099462A" w:rsidRDefault="0099462A" w:rsidP="0099462A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9462A">
              <w:rPr>
                <w:rFonts w:ascii="Arial" w:hAnsi="Arial" w:cs="Arial"/>
                <w:color w:val="FF0000"/>
                <w:sz w:val="21"/>
                <w:szCs w:val="21"/>
              </w:rPr>
              <w:t>(mínim 20%-màxim 25%)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2A" w:rsidRPr="002C148E" w:rsidRDefault="0099462A" w:rsidP="0099462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462A" w:rsidRPr="002C148E" w:rsidTr="0099462A">
        <w:trPr>
          <w:trHeight w:val="468"/>
        </w:trPr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62A" w:rsidRPr="0099462A" w:rsidRDefault="0099462A" w:rsidP="0099462A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62A" w:rsidRPr="0099462A" w:rsidRDefault="0099462A" w:rsidP="0099462A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9462A">
              <w:rPr>
                <w:rFonts w:ascii="Arial" w:hAnsi="Arial" w:cs="Arial"/>
                <w:color w:val="FF0000"/>
                <w:sz w:val="21"/>
                <w:szCs w:val="21"/>
              </w:rPr>
              <w:t>MULTIRRISC DANYS MATERIALS</w:t>
            </w:r>
          </w:p>
          <w:p w:rsidR="0099462A" w:rsidRPr="0099462A" w:rsidRDefault="0099462A" w:rsidP="0099462A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9462A">
              <w:rPr>
                <w:rFonts w:ascii="Arial" w:hAnsi="Arial" w:cs="Arial"/>
                <w:color w:val="FF0000"/>
                <w:sz w:val="21"/>
                <w:szCs w:val="21"/>
              </w:rPr>
              <w:t>(mínim 17,5%-màxim 20%)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2A" w:rsidRPr="002C148E" w:rsidRDefault="0099462A" w:rsidP="0099462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462A" w:rsidRPr="002C148E" w:rsidTr="0099462A">
        <w:trPr>
          <w:trHeight w:val="468"/>
        </w:trPr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62A" w:rsidRPr="0099462A" w:rsidRDefault="0099462A" w:rsidP="0099462A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62A" w:rsidRPr="0099462A" w:rsidRDefault="0099462A" w:rsidP="0099462A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9462A">
              <w:rPr>
                <w:rFonts w:ascii="Arial" w:hAnsi="Arial" w:cs="Arial"/>
                <w:color w:val="FF0000"/>
                <w:sz w:val="21"/>
                <w:szCs w:val="21"/>
              </w:rPr>
              <w:t>SALUT</w:t>
            </w:r>
          </w:p>
          <w:p w:rsidR="0099462A" w:rsidRPr="0099462A" w:rsidRDefault="0099462A" w:rsidP="0099462A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9462A">
              <w:rPr>
                <w:rFonts w:ascii="Arial" w:hAnsi="Arial" w:cs="Arial"/>
                <w:color w:val="FF0000"/>
                <w:sz w:val="21"/>
                <w:szCs w:val="21"/>
              </w:rPr>
              <w:t>(mínim 10%-màxim 12%)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2A" w:rsidRPr="002C148E" w:rsidRDefault="0099462A" w:rsidP="0099462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462A" w:rsidRPr="002C148E" w:rsidTr="0099462A">
        <w:trPr>
          <w:trHeight w:val="468"/>
        </w:trPr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62A" w:rsidRPr="0099462A" w:rsidRDefault="0099462A" w:rsidP="0099462A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62A" w:rsidRPr="0099462A" w:rsidRDefault="0099462A" w:rsidP="0099462A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9462A">
              <w:rPr>
                <w:rFonts w:ascii="Arial" w:hAnsi="Arial" w:cs="Arial"/>
                <w:color w:val="FF0000"/>
                <w:sz w:val="21"/>
                <w:szCs w:val="21"/>
              </w:rPr>
              <w:t>ALTRES</w:t>
            </w:r>
          </w:p>
          <w:p w:rsidR="0099462A" w:rsidRPr="0099462A" w:rsidRDefault="0099462A" w:rsidP="0099462A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99462A">
              <w:rPr>
                <w:rFonts w:ascii="Arial" w:hAnsi="Arial" w:cs="Arial"/>
                <w:color w:val="FF0000"/>
                <w:sz w:val="21"/>
                <w:szCs w:val="21"/>
              </w:rPr>
              <w:t>(mínim 15%-màxim 20%)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2A" w:rsidRPr="002C148E" w:rsidRDefault="0099462A" w:rsidP="0099462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C280D" w:rsidRDefault="008C280D" w:rsidP="008C280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8C280D" w:rsidRPr="002C148E" w:rsidRDefault="008C280D" w:rsidP="008C280D">
      <w:pPr>
        <w:spacing w:line="276" w:lineRule="auto"/>
        <w:rPr>
          <w:rFonts w:ascii="Arial" w:hAnsi="Arial" w:cs="Arial"/>
          <w:sz w:val="22"/>
          <w:szCs w:val="22"/>
        </w:rPr>
      </w:pPr>
    </w:p>
    <w:p w:rsidR="003D0097" w:rsidRPr="0052084B" w:rsidRDefault="003D0097" w:rsidP="003D0097">
      <w:pPr>
        <w:spacing w:line="276" w:lineRule="auto"/>
        <w:rPr>
          <w:rFonts w:ascii="Arial" w:hAnsi="Arial" w:cs="Arial"/>
          <w:sz w:val="21"/>
          <w:szCs w:val="21"/>
        </w:rPr>
      </w:pPr>
    </w:p>
    <w:p w:rsidR="001C2E1F" w:rsidRDefault="001C2E1F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52084B">
        <w:rPr>
          <w:rFonts w:ascii="Arial" w:hAnsi="Arial" w:cs="Arial"/>
          <w:sz w:val="21"/>
          <w:szCs w:val="21"/>
        </w:rPr>
        <w:t>Signat,</w:t>
      </w:r>
    </w:p>
    <w:p w:rsidR="001C2E1F" w:rsidRDefault="001C2E1F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1C2E1F" w:rsidRPr="0052084B" w:rsidRDefault="001C2E1F" w:rsidP="0099462A">
      <w:pPr>
        <w:pStyle w:val="Sangradetextonormal"/>
        <w:spacing w:line="276" w:lineRule="auto"/>
        <w:ind w:left="0" w:firstLine="0"/>
        <w:jc w:val="center"/>
        <w:rPr>
          <w:rFonts w:ascii="Arial" w:hAnsi="Arial" w:cs="Arial"/>
          <w:i/>
          <w:sz w:val="21"/>
          <w:szCs w:val="21"/>
        </w:rPr>
      </w:pPr>
      <w:r w:rsidRPr="0052084B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:rsidR="001C2E1F" w:rsidRDefault="001C2E1F" w:rsidP="0099462A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52084B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  <w:bookmarkEnd w:id="0"/>
    </w:p>
    <w:p w:rsidR="00A4392F" w:rsidRPr="006F58C5" w:rsidRDefault="00A4392F" w:rsidP="003D0097">
      <w:pPr>
        <w:spacing w:line="276" w:lineRule="auto"/>
      </w:pPr>
    </w:p>
    <w:sectPr w:rsidR="00A4392F" w:rsidRPr="006F58C5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A4" w:rsidRDefault="00BE34A4" w:rsidP="00BE34A4">
      <w:r>
        <w:separator/>
      </w:r>
    </w:p>
  </w:endnote>
  <w:endnote w:type="continuationSeparator" w:id="0">
    <w:p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17591D" w:rsidRPr="0017591D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6F58C5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A4" w:rsidRDefault="00BE34A4" w:rsidP="00BE34A4">
      <w:r>
        <w:separator/>
      </w:r>
    </w:p>
  </w:footnote>
  <w:footnote w:type="continuationSeparator" w:id="0">
    <w:p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0C7" w:rsidRPr="00C66753" w:rsidRDefault="000B10C7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:rsidR="000B10C7" w:rsidRPr="00C66753" w:rsidRDefault="000B10C7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Edifici Mediterrània, 2ª planta</w:t>
    </w:r>
  </w:p>
  <w:p w:rsidR="000B10C7" w:rsidRPr="00C66753" w:rsidRDefault="000B10C7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T. 93/489 44 59</w:t>
    </w:r>
  </w:p>
  <w:p w:rsidR="000B10C7" w:rsidRPr="003170EF" w:rsidRDefault="000B10C7" w:rsidP="000B10C7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:rsidR="00F35E91" w:rsidRDefault="00FD0453" w:rsidP="000B10C7"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F124750" wp14:editId="4B467039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2524125" cy="568325"/>
          <wp:effectExtent l="0" t="0" r="0" b="0"/>
          <wp:wrapNone/>
          <wp:docPr id="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4A4" w:rsidRPr="000B10C7">
      <w:t xml:space="preserve">                                         </w:t>
    </w:r>
  </w:p>
  <w:p w:rsidR="00F35E91" w:rsidRDefault="00F35E91" w:rsidP="000B10C7"/>
  <w:p w:rsidR="00BE34A4" w:rsidRPr="000B10C7" w:rsidRDefault="00BE34A4" w:rsidP="000B10C7">
    <w:pPr>
      <w:rPr>
        <w:rFonts w:ascii="Arial" w:hAnsi="Arial" w:cs="Arial"/>
      </w:rPr>
    </w:pPr>
    <w:r w:rsidRPr="000B10C7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2D31"/>
    <w:rsid w:val="000362D8"/>
    <w:rsid w:val="00087DC1"/>
    <w:rsid w:val="000A74E0"/>
    <w:rsid w:val="000B10C7"/>
    <w:rsid w:val="000B26F7"/>
    <w:rsid w:val="000B6A79"/>
    <w:rsid w:val="000C6890"/>
    <w:rsid w:val="000F3FED"/>
    <w:rsid w:val="000F6C2A"/>
    <w:rsid w:val="00124946"/>
    <w:rsid w:val="0017591D"/>
    <w:rsid w:val="001903DF"/>
    <w:rsid w:val="001A4976"/>
    <w:rsid w:val="001C2E1F"/>
    <w:rsid w:val="001E6151"/>
    <w:rsid w:val="0021650E"/>
    <w:rsid w:val="0027099A"/>
    <w:rsid w:val="002A2BB4"/>
    <w:rsid w:val="002A4106"/>
    <w:rsid w:val="002B6048"/>
    <w:rsid w:val="002C63A9"/>
    <w:rsid w:val="00365C17"/>
    <w:rsid w:val="003D0097"/>
    <w:rsid w:val="003D0CEA"/>
    <w:rsid w:val="003D1BC0"/>
    <w:rsid w:val="003E776B"/>
    <w:rsid w:val="00405E41"/>
    <w:rsid w:val="00435623"/>
    <w:rsid w:val="004422A1"/>
    <w:rsid w:val="00477DE3"/>
    <w:rsid w:val="0052084B"/>
    <w:rsid w:val="00597A75"/>
    <w:rsid w:val="005C2C2E"/>
    <w:rsid w:val="005F2F48"/>
    <w:rsid w:val="0063713E"/>
    <w:rsid w:val="00666B27"/>
    <w:rsid w:val="006776A5"/>
    <w:rsid w:val="006C384F"/>
    <w:rsid w:val="006F58C5"/>
    <w:rsid w:val="0072147F"/>
    <w:rsid w:val="007A0532"/>
    <w:rsid w:val="00813CD0"/>
    <w:rsid w:val="00813D60"/>
    <w:rsid w:val="008303C2"/>
    <w:rsid w:val="008561BC"/>
    <w:rsid w:val="008C280D"/>
    <w:rsid w:val="008E62C5"/>
    <w:rsid w:val="008E7444"/>
    <w:rsid w:val="009027CA"/>
    <w:rsid w:val="0091020D"/>
    <w:rsid w:val="00961743"/>
    <w:rsid w:val="009747ED"/>
    <w:rsid w:val="00987470"/>
    <w:rsid w:val="0099462A"/>
    <w:rsid w:val="009A1D85"/>
    <w:rsid w:val="009E1DCE"/>
    <w:rsid w:val="00A139AB"/>
    <w:rsid w:val="00A14E65"/>
    <w:rsid w:val="00A17D06"/>
    <w:rsid w:val="00A4392F"/>
    <w:rsid w:val="00A51D20"/>
    <w:rsid w:val="00B152BE"/>
    <w:rsid w:val="00B46024"/>
    <w:rsid w:val="00BB4FB0"/>
    <w:rsid w:val="00BC1496"/>
    <w:rsid w:val="00BC446F"/>
    <w:rsid w:val="00BC6C2E"/>
    <w:rsid w:val="00BD6F16"/>
    <w:rsid w:val="00BD72C2"/>
    <w:rsid w:val="00BE34A4"/>
    <w:rsid w:val="00C048B0"/>
    <w:rsid w:val="00CB165E"/>
    <w:rsid w:val="00CB762C"/>
    <w:rsid w:val="00CD4E98"/>
    <w:rsid w:val="00D321FF"/>
    <w:rsid w:val="00D92654"/>
    <w:rsid w:val="00DA1C8B"/>
    <w:rsid w:val="00DC0450"/>
    <w:rsid w:val="00DC30E4"/>
    <w:rsid w:val="00DF6DEC"/>
    <w:rsid w:val="00E32F94"/>
    <w:rsid w:val="00E97631"/>
    <w:rsid w:val="00EB463B"/>
    <w:rsid w:val="00ED55A2"/>
    <w:rsid w:val="00EF6619"/>
    <w:rsid w:val="00F00204"/>
    <w:rsid w:val="00F0512D"/>
    <w:rsid w:val="00F35E91"/>
    <w:rsid w:val="00F378A8"/>
    <w:rsid w:val="00FA2031"/>
    <w:rsid w:val="00FA57D2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BC2E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0B10C7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0B10C7"/>
  </w:style>
  <w:style w:type="paragraph" w:customStyle="1" w:styleId="Default">
    <w:name w:val="Default"/>
    <w:rsid w:val="006F58C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86</cp:revision>
  <dcterms:created xsi:type="dcterms:W3CDTF">2019-07-05T10:00:00Z</dcterms:created>
  <dcterms:modified xsi:type="dcterms:W3CDTF">2024-06-28T09:49:00Z</dcterms:modified>
</cp:coreProperties>
</file>