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l servei 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>.- Proposta econòmica: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una baixa lineal del ......................% del preu indicat en aquest plec (80,76 €).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-ES"/>
        </w:rPr>
        <w:t xml:space="preserve">***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single"/>
        </w:rPr>
        <w:t>B.- Criteris automàtics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Cuerpodetexto"/>
        <w:rPr>
          <w:rFonts w:ascii="Arial" w:hAnsi="Arial"/>
          <w:sz w:val="22"/>
          <w:szCs w:val="22"/>
        </w:rPr>
      </w:pPr>
      <w:bookmarkStart w:id="1" w:name="__RefHeading___Toc6440_1575985863"/>
      <w:bookmarkEnd w:id="1"/>
      <w:r>
        <w:rPr>
          <w:rFonts w:ascii="Arial" w:hAnsi="Arial"/>
          <w:sz w:val="22"/>
          <w:szCs w:val="22"/>
        </w:rPr>
        <w:t xml:space="preserve">B1. </w:t>
      </w:r>
      <w:r>
        <w:rPr>
          <w:rFonts w:ascii="Arial" w:hAnsi="Arial"/>
          <w:sz w:val="22"/>
          <w:szCs w:val="22"/>
          <w:u w:val="single"/>
        </w:rPr>
        <w:t>Ampliació del termini de garantia.</w:t>
      </w:r>
    </w:p>
    <w:p>
      <w:pPr>
        <w:pStyle w:val="Cuerpodetexto"/>
        <w:rPr>
          <w:rFonts w:ascii="Arial" w:hAnsi="Arial"/>
          <w:sz w:val="22"/>
          <w:szCs w:val="22"/>
        </w:rPr>
      </w:pPr>
      <w:bookmarkStart w:id="2" w:name="__RefHeading___Toc6442_1575985863"/>
      <w:bookmarkEnd w:id="2"/>
      <w:r>
        <w:rPr>
          <w:rFonts w:ascii="Arial" w:hAnsi="Arial"/>
          <w:sz w:val="22"/>
          <w:szCs w:val="22"/>
        </w:rPr>
        <w:t xml:space="preserve">S’oferta una ampliació del termini de garantia </w:t>
      </w:r>
      <w:r>
        <w:rPr>
          <w:rFonts w:ascii="Arial" w:hAnsi="Arial"/>
          <w:sz w:val="22"/>
          <w:szCs w:val="22"/>
        </w:rPr>
        <w:t xml:space="preserve">de ......... mesos (màxim 25). </w:t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rPr/>
      </w:pPr>
      <w:bookmarkStart w:id="3" w:name="__RefHeading___Toc6444_1575985863"/>
      <w:bookmarkEnd w:id="3"/>
      <w:r>
        <w:rPr>
          <w:rFonts w:ascii="Arial" w:hAnsi="Arial"/>
          <w:sz w:val="22"/>
          <w:szCs w:val="22"/>
        </w:rPr>
        <w:t xml:space="preserve">B2. </w:t>
      </w:r>
      <w:r>
        <w:rPr>
          <w:rFonts w:ascii="Arial" w:hAnsi="Arial"/>
          <w:sz w:val="22"/>
          <w:szCs w:val="22"/>
          <w:u w:val="single"/>
        </w:rPr>
        <w:t xml:space="preserve">Experiència en l’entapissat de </w:t>
      </w:r>
      <w:r>
        <w:rPr>
          <w:rFonts w:ascii="Arial" w:hAnsi="Arial"/>
          <w:sz w:val="22"/>
          <w:szCs w:val="22"/>
          <w:u w:val="single"/>
        </w:rPr>
        <w:t>sales d’arts escèniques i audiovisuals</w:t>
      </w:r>
      <w:r>
        <w:rPr>
          <w:rFonts w:ascii="Arial" w:hAnsi="Arial"/>
          <w:sz w:val="22"/>
          <w:szCs w:val="22"/>
        </w:rPr>
        <w:t>.</w:t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S’acrediten ............... projectes en l’entapissat de sales d’arts escèniques i audiovisuals (màxim 15).</w:t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0" w:right="0" w:hanging="0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219</Words>
  <Characters>1498</Characters>
  <CharactersWithSpaces>1710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2024-06-28T08:18:29Z</dcterms:created>
  <dc:creator/>
  <dc:description/>
  <dc:language>es-ES</dc:language>
  <cp:lastModifiedBy/>
  <dcterms:modified xsi:type="dcterms:W3CDTF">2024-06-28T08:19:10Z</dcterms:modified>
  <cp:revision>2</cp:revision>
  <dc:subject/>
  <dc:title>Carta Contractació</dc:title>
</cp:coreProperties>
</file>