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3E90C" w14:textId="77777777" w:rsidR="0076075E" w:rsidRDefault="0076075E" w:rsidP="0076075E">
      <w:bookmarkStart w:id="0" w:name="_Toc405456378"/>
      <w:bookmarkStart w:id="1" w:name="_Toc306609874"/>
    </w:p>
    <w:p w14:paraId="05704129" w14:textId="77777777" w:rsidR="0076075E" w:rsidRDefault="0076075E" w:rsidP="0076075E"/>
    <w:p w14:paraId="3E808687" w14:textId="77777777" w:rsidR="0076075E" w:rsidRDefault="0076075E" w:rsidP="0076075E"/>
    <w:p w14:paraId="63B5D191" w14:textId="77777777" w:rsidR="0076075E" w:rsidRDefault="0076075E" w:rsidP="0076075E"/>
    <w:p w14:paraId="5135906D" w14:textId="77777777" w:rsidR="0076075E" w:rsidRDefault="0076075E" w:rsidP="0076075E"/>
    <w:p w14:paraId="0EF27CE4" w14:textId="77777777" w:rsidR="0076075E" w:rsidRDefault="0076075E" w:rsidP="0076075E"/>
    <w:p w14:paraId="07AE01C3" w14:textId="77777777" w:rsidR="0076075E" w:rsidRDefault="0076075E" w:rsidP="0076075E"/>
    <w:p w14:paraId="39863B88" w14:textId="77777777" w:rsidR="0076075E" w:rsidRDefault="0076075E" w:rsidP="0076075E"/>
    <w:p w14:paraId="6DA691E4" w14:textId="77777777" w:rsidR="0076075E" w:rsidRPr="00A1470A" w:rsidRDefault="0076075E" w:rsidP="0076075E">
      <w:pPr>
        <w:jc w:val="right"/>
        <w:rPr>
          <w:rFonts w:cs="Times New Roman"/>
          <w:b/>
          <w:bCs/>
          <w:color w:val="1C4D85"/>
          <w:sz w:val="96"/>
          <w:szCs w:val="96"/>
          <w:lang w:eastAsia="es-ES_tradnl"/>
        </w:rPr>
      </w:pPr>
      <w:r w:rsidRPr="00A1470A">
        <w:rPr>
          <w:rFonts w:cs="Times New Roman"/>
          <w:b/>
          <w:bCs/>
          <w:color w:val="1C4D85"/>
          <w:sz w:val="96"/>
          <w:szCs w:val="96"/>
          <w:lang w:eastAsia="es-ES_tradnl"/>
        </w:rPr>
        <w:t>ANNEXOS</w:t>
      </w:r>
    </w:p>
    <w:p w14:paraId="2A37CE97" w14:textId="50726E33" w:rsidR="0076075E" w:rsidRDefault="0076075E" w:rsidP="0076075E">
      <w:pPr>
        <w:pStyle w:val="Subttolcoberta"/>
        <w:jc w:val="right"/>
        <w:rPr>
          <w:rFonts w:ascii="Arial" w:hAnsi="Arial"/>
          <w:sz w:val="24"/>
          <w:szCs w:val="24"/>
          <w:lang w:val="ca-ES"/>
        </w:rPr>
      </w:pPr>
      <w:r w:rsidRPr="00A1470A">
        <w:rPr>
          <w:rFonts w:ascii="Arial" w:hAnsi="Arial"/>
          <w:sz w:val="24"/>
          <w:szCs w:val="24"/>
          <w:lang w:val="ca-ES"/>
        </w:rPr>
        <w:t>PLEC DE PRESCRIPCIONS TÈCNIQUES PARTICULARS</w:t>
      </w:r>
    </w:p>
    <w:p w14:paraId="50FA6F33" w14:textId="42544FE1" w:rsidR="00E4034E" w:rsidRPr="00A1470A" w:rsidRDefault="00E4034E" w:rsidP="0076075E">
      <w:pPr>
        <w:pStyle w:val="Subttolcoberta"/>
        <w:jc w:val="right"/>
        <w:rPr>
          <w:rFonts w:ascii="Arial" w:hAnsi="Arial"/>
          <w:sz w:val="24"/>
          <w:szCs w:val="24"/>
          <w:lang w:val="ca-ES"/>
        </w:rPr>
      </w:pPr>
      <w:r w:rsidRPr="00E4034E">
        <w:rPr>
          <w:rFonts w:ascii="Arial" w:hAnsi="Arial"/>
          <w:sz w:val="24"/>
          <w:szCs w:val="24"/>
          <w:lang w:val="ca-ES"/>
        </w:rPr>
        <w:t>C</w:t>
      </w:r>
      <w:bookmarkStart w:id="2" w:name="_Hlk168653035"/>
      <w:r w:rsidRPr="00E4034E">
        <w:rPr>
          <w:rFonts w:ascii="Arial" w:hAnsi="Arial"/>
          <w:sz w:val="24"/>
          <w:szCs w:val="24"/>
          <w:lang w:val="ca-ES"/>
        </w:rPr>
        <w:t>TN24000188</w:t>
      </w:r>
      <w:bookmarkEnd w:id="2"/>
    </w:p>
    <w:p w14:paraId="39FD4CF3" w14:textId="77777777" w:rsidR="0076075E" w:rsidRDefault="0076075E" w:rsidP="0076075E"/>
    <w:p w14:paraId="457DD4CD" w14:textId="77777777" w:rsidR="0076075E" w:rsidRDefault="0076075E" w:rsidP="00863F05">
      <w:pPr>
        <w:pStyle w:val="Titol2"/>
        <w:numPr>
          <w:ilvl w:val="0"/>
          <w:numId w:val="0"/>
        </w:numPr>
      </w:pPr>
    </w:p>
    <w:p w14:paraId="0759A41A" w14:textId="77777777" w:rsidR="0076075E" w:rsidRDefault="0076075E" w:rsidP="00863F05">
      <w:pPr>
        <w:pStyle w:val="Titol2"/>
        <w:numPr>
          <w:ilvl w:val="0"/>
          <w:numId w:val="0"/>
        </w:numPr>
      </w:pPr>
    </w:p>
    <w:p w14:paraId="14F934F1" w14:textId="77777777" w:rsidR="0076075E" w:rsidRDefault="0076075E" w:rsidP="00863F05">
      <w:pPr>
        <w:pStyle w:val="Titol2"/>
        <w:numPr>
          <w:ilvl w:val="0"/>
          <w:numId w:val="0"/>
        </w:numPr>
      </w:pPr>
    </w:p>
    <w:p w14:paraId="3770BD92" w14:textId="77777777" w:rsidR="0076075E" w:rsidRDefault="0076075E" w:rsidP="00863F05">
      <w:pPr>
        <w:pStyle w:val="Titol2"/>
        <w:numPr>
          <w:ilvl w:val="0"/>
          <w:numId w:val="0"/>
        </w:numPr>
      </w:pPr>
    </w:p>
    <w:p w14:paraId="7B255078" w14:textId="77777777" w:rsidR="008B39B6" w:rsidRDefault="008B39B6" w:rsidP="008B39B6"/>
    <w:p w14:paraId="618D01E7" w14:textId="77777777" w:rsidR="008B39B6" w:rsidRDefault="008B39B6" w:rsidP="008B39B6"/>
    <w:p w14:paraId="798EF3ED" w14:textId="77777777" w:rsidR="008B39B6" w:rsidRDefault="008B39B6" w:rsidP="008B39B6"/>
    <w:p w14:paraId="7C30B258" w14:textId="77777777" w:rsidR="008B39B6" w:rsidRDefault="008B39B6" w:rsidP="008B39B6"/>
    <w:p w14:paraId="7336E5DB" w14:textId="77777777" w:rsidR="008B39B6" w:rsidRDefault="008B39B6" w:rsidP="008B39B6"/>
    <w:p w14:paraId="1C1D078F" w14:textId="77777777" w:rsidR="008B39B6" w:rsidRDefault="008B39B6" w:rsidP="008B39B6"/>
    <w:p w14:paraId="20B7BC50" w14:textId="77777777" w:rsidR="008B39B6" w:rsidRDefault="008B39B6" w:rsidP="008B39B6"/>
    <w:p w14:paraId="43C007DA" w14:textId="77777777" w:rsidR="008B39B6" w:rsidRDefault="008B39B6" w:rsidP="008B39B6"/>
    <w:p w14:paraId="38FA1847" w14:textId="77777777" w:rsidR="008B39B6" w:rsidRDefault="008B39B6" w:rsidP="008B39B6"/>
    <w:p w14:paraId="6D822CB7" w14:textId="77777777" w:rsidR="008B39B6" w:rsidRDefault="008B39B6" w:rsidP="008B39B6"/>
    <w:p w14:paraId="35FA48EA" w14:textId="77777777" w:rsidR="008B39B6" w:rsidRDefault="008B39B6" w:rsidP="008B39B6"/>
    <w:p w14:paraId="5DCC0A27" w14:textId="77777777" w:rsidR="008B39B6" w:rsidRDefault="008B39B6" w:rsidP="008B39B6"/>
    <w:p w14:paraId="77AE6F81" w14:textId="77777777" w:rsidR="00C873AF" w:rsidRDefault="00C873AF" w:rsidP="00C873AF"/>
    <w:p w14:paraId="79F892EF" w14:textId="77777777" w:rsidR="00C873AF" w:rsidRDefault="00C873AF" w:rsidP="00C873AF"/>
    <w:p w14:paraId="5029CA64" w14:textId="77777777" w:rsidR="00E477D3" w:rsidRPr="00CD208A" w:rsidRDefault="00E477D3" w:rsidP="00E477D3">
      <w:pPr>
        <w:pStyle w:val="Ttulo1Interlineado1"/>
        <w:ind w:firstLine="228"/>
        <w:rPr>
          <w:rFonts w:ascii="Arial" w:hAnsi="Arial" w:cs="Arial"/>
          <w:b/>
          <w:bCs/>
          <w:color w:val="333399"/>
          <w:sz w:val="10"/>
          <w:szCs w:val="10"/>
        </w:rPr>
      </w:pPr>
      <w:r w:rsidRPr="008264EE">
        <w:rPr>
          <w:rFonts w:ascii="Arial" w:hAnsi="Arial" w:cs="Arial"/>
          <w:b/>
          <w:bCs/>
          <w:color w:val="333399"/>
          <w:sz w:val="32"/>
          <w:szCs w:val="32"/>
        </w:rPr>
        <w:t>ÍNDEX</w:t>
      </w:r>
    </w:p>
    <w:p w14:paraId="77F50908" w14:textId="73568BC8" w:rsidR="00D0087A" w:rsidRDefault="003F2E0E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 w:rsidRPr="00C13BCA">
        <w:rPr>
          <w:sz w:val="20"/>
          <w:szCs w:val="20"/>
        </w:rPr>
        <w:fldChar w:fldCharType="begin"/>
      </w:r>
      <w:r w:rsidR="00E477D3" w:rsidRPr="00EF45DE">
        <w:rPr>
          <w:sz w:val="20"/>
          <w:szCs w:val="20"/>
        </w:rPr>
        <w:instrText xml:space="preserve"> TOC \t "Titol 1;1;Titol 2;2;Titol 3;3" </w:instrText>
      </w:r>
      <w:r w:rsidRPr="00C13BCA">
        <w:rPr>
          <w:sz w:val="20"/>
          <w:szCs w:val="20"/>
        </w:rPr>
        <w:fldChar w:fldCharType="separate"/>
      </w:r>
      <w:r w:rsidR="00D0087A">
        <w:t>ANNEX 1: DADES ECONÒMIQUES</w:t>
      </w:r>
      <w:r w:rsidR="00D0087A">
        <w:tab/>
      </w:r>
      <w:r w:rsidR="00D0087A">
        <w:fldChar w:fldCharType="begin"/>
      </w:r>
      <w:r w:rsidR="00D0087A">
        <w:instrText xml:space="preserve"> PAGEREF _Toc168384136 \h </w:instrText>
      </w:r>
      <w:r w:rsidR="00D0087A">
        <w:fldChar w:fldCharType="separate"/>
      </w:r>
      <w:r w:rsidR="00D0087A">
        <w:t>3</w:t>
      </w:r>
      <w:r w:rsidR="00D0087A">
        <w:fldChar w:fldCharType="end"/>
      </w:r>
    </w:p>
    <w:p w14:paraId="0E686634" w14:textId="2561E433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1.1: DADES CONTRACTACIÓ SUBMINSTRAMENTS D’ENERGIA</w:t>
      </w:r>
      <w:r>
        <w:tab/>
      </w:r>
      <w:r>
        <w:fldChar w:fldCharType="begin"/>
      </w:r>
      <w:r>
        <w:instrText xml:space="preserve"> PAGEREF _Toc168384137 \h </w:instrText>
      </w:r>
      <w:r>
        <w:fldChar w:fldCharType="separate"/>
      </w:r>
      <w:r>
        <w:t>3</w:t>
      </w:r>
      <w:r>
        <w:fldChar w:fldCharType="end"/>
      </w:r>
    </w:p>
    <w:p w14:paraId="56259AC0" w14:textId="4C4FE886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1.2: ACTUACIONS A CÀRREC DE L’AGÈNCIA</w:t>
      </w:r>
      <w:r>
        <w:tab/>
      </w:r>
      <w:r>
        <w:fldChar w:fldCharType="begin"/>
      </w:r>
      <w:r>
        <w:instrText xml:space="preserve"> PAGEREF _Toc168384138 \h </w:instrText>
      </w:r>
      <w:r>
        <w:fldChar w:fldCharType="separate"/>
      </w:r>
      <w:r>
        <w:t>4</w:t>
      </w:r>
      <w:r>
        <w:fldChar w:fldCharType="end"/>
      </w:r>
    </w:p>
    <w:p w14:paraId="7BAEAAFD" w14:textId="5CEC33DC" w:rsidR="00D0087A" w:rsidRDefault="00D0087A">
      <w:pPr>
        <w:pStyle w:val="IDC2"/>
        <w:tabs>
          <w:tab w:val="left" w:pos="1989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 xml:space="preserve">ANNEX 1.3: 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  <w:tab/>
      </w:r>
      <w:r>
        <w:t>PREUS UNITARIS PER LA PARTIDA ALÇADA</w:t>
      </w:r>
      <w:r>
        <w:tab/>
      </w:r>
      <w:r>
        <w:fldChar w:fldCharType="begin"/>
      </w:r>
      <w:r>
        <w:instrText xml:space="preserve"> PAGEREF _Toc168384139 \h </w:instrText>
      </w:r>
      <w:r>
        <w:fldChar w:fldCharType="separate"/>
      </w:r>
      <w:r>
        <w:t>46</w:t>
      </w:r>
      <w:r>
        <w:fldChar w:fldCharType="end"/>
      </w:r>
    </w:p>
    <w:p w14:paraId="76E293AF" w14:textId="174F25D6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2:  DADES TÈCNIQUES</w:t>
      </w:r>
      <w:r>
        <w:tab/>
      </w:r>
      <w:r>
        <w:fldChar w:fldCharType="begin"/>
      </w:r>
      <w:r>
        <w:instrText xml:space="preserve"> PAGEREF _Toc168384140 \h </w:instrText>
      </w:r>
      <w:r>
        <w:fldChar w:fldCharType="separate"/>
      </w:r>
      <w:r>
        <w:t>50</w:t>
      </w:r>
      <w:r>
        <w:fldChar w:fldCharType="end"/>
      </w:r>
    </w:p>
    <w:p w14:paraId="6D489071" w14:textId="5FC22D76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2.1 DESCRIPCIÓ DE LA INSTAL·LACIO</w:t>
      </w:r>
      <w:r>
        <w:tab/>
      </w:r>
      <w:r>
        <w:fldChar w:fldCharType="begin"/>
      </w:r>
      <w:r>
        <w:instrText xml:space="preserve"> PAGEREF _Toc168384141 \h </w:instrText>
      </w:r>
      <w:r>
        <w:fldChar w:fldCharType="separate"/>
      </w:r>
      <w:r>
        <w:t>50</w:t>
      </w:r>
      <w:r>
        <w:fldChar w:fldCharType="end"/>
      </w:r>
    </w:p>
    <w:p w14:paraId="13DA203C" w14:textId="23234900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2.2:  MANIFEST DE LES CONDICIONS ECONÒMIQUES I LABORALS DEL PERSONAL ADSCRIT</w:t>
      </w:r>
      <w:r>
        <w:tab/>
      </w:r>
      <w:r>
        <w:fldChar w:fldCharType="begin"/>
      </w:r>
      <w:r>
        <w:instrText xml:space="preserve"> PAGEREF _Toc168384142 \h </w:instrText>
      </w:r>
      <w:r>
        <w:fldChar w:fldCharType="separate"/>
      </w:r>
      <w:r>
        <w:t>53</w:t>
      </w:r>
      <w:r>
        <w:fldChar w:fldCharType="end"/>
      </w:r>
    </w:p>
    <w:p w14:paraId="321367E7" w14:textId="2AD4BD9F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2.3:   DADES REALS D’EXPLOTACIÓ</w:t>
      </w:r>
      <w:r>
        <w:tab/>
      </w:r>
      <w:r>
        <w:fldChar w:fldCharType="begin"/>
      </w:r>
      <w:r>
        <w:instrText xml:space="preserve"> PAGEREF _Toc168384143 \h </w:instrText>
      </w:r>
      <w:r>
        <w:fldChar w:fldCharType="separate"/>
      </w:r>
      <w:r>
        <w:t>54</w:t>
      </w:r>
      <w:r>
        <w:fldChar w:fldCharType="end"/>
      </w:r>
    </w:p>
    <w:p w14:paraId="2D85D50C" w14:textId="267F0F49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2.4:   INVENTARI DELS EQUIPS ELECTROMECÀNICS DE LA PLANTA DE TRACTAMENT TÈRMIC DE FANGS</w:t>
      </w:r>
      <w:r>
        <w:tab/>
      </w:r>
      <w:r>
        <w:fldChar w:fldCharType="begin"/>
      </w:r>
      <w:r>
        <w:instrText xml:space="preserve"> PAGEREF _Toc168384144 \h </w:instrText>
      </w:r>
      <w:r>
        <w:fldChar w:fldCharType="separate"/>
      </w:r>
      <w:r>
        <w:t>55</w:t>
      </w:r>
      <w:r>
        <w:fldChar w:fldCharType="end"/>
      </w:r>
    </w:p>
    <w:p w14:paraId="024AF5D2" w14:textId="7FE6689E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2.5: INVENTARI DEL MOBILIARI PROPIETAT DE LA PLANTA DE TRACTAMENT DE FANGS</w:t>
      </w:r>
      <w:r>
        <w:tab/>
      </w:r>
      <w:r>
        <w:fldChar w:fldCharType="begin"/>
      </w:r>
      <w:r>
        <w:instrText xml:space="preserve"> PAGEREF _Toc168384145 \h </w:instrText>
      </w:r>
      <w:r>
        <w:fldChar w:fldCharType="separate"/>
      </w:r>
      <w:r>
        <w:t>58</w:t>
      </w:r>
      <w:r>
        <w:fldChar w:fldCharType="end"/>
      </w:r>
    </w:p>
    <w:p w14:paraId="10C51F35" w14:textId="557A9B91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2.6: INVENTARI DE DETALL DE LA PLANTA DE TRACTAMENT DE FANGS</w:t>
      </w:r>
      <w:r>
        <w:tab/>
      </w:r>
      <w:r>
        <w:fldChar w:fldCharType="begin"/>
      </w:r>
      <w:r>
        <w:instrText xml:space="preserve"> PAGEREF _Toc168384146 \h </w:instrText>
      </w:r>
      <w:r>
        <w:fldChar w:fldCharType="separate"/>
      </w:r>
      <w:r>
        <w:t>60</w:t>
      </w:r>
      <w:r>
        <w:fldChar w:fldCharType="end"/>
      </w:r>
    </w:p>
    <w:p w14:paraId="754AE448" w14:textId="0A41C1BE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3:  OBLIGACIONS CONTRACTISTA</w:t>
      </w:r>
      <w:r>
        <w:tab/>
      </w:r>
      <w:r>
        <w:fldChar w:fldCharType="begin"/>
      </w:r>
      <w:r>
        <w:instrText xml:space="preserve"> PAGEREF _Toc168384147 \h </w:instrText>
      </w:r>
      <w:r>
        <w:fldChar w:fldCharType="separate"/>
      </w:r>
      <w:r>
        <w:t>65</w:t>
      </w:r>
      <w:r>
        <w:fldChar w:fldCharType="end"/>
      </w:r>
    </w:p>
    <w:p w14:paraId="55249F8E" w14:textId="7766746B" w:rsidR="00D0087A" w:rsidRDefault="00D0087A">
      <w:pPr>
        <w:pStyle w:val="IDC2"/>
        <w:tabs>
          <w:tab w:val="left" w:pos="192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3.1: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  <w:tab/>
      </w:r>
      <w:r>
        <w:t>LÍMITS DE QUALITAT</w:t>
      </w:r>
      <w:r>
        <w:tab/>
      </w:r>
      <w:r>
        <w:fldChar w:fldCharType="begin"/>
      </w:r>
      <w:r>
        <w:instrText xml:space="preserve"> PAGEREF _Toc168384148 \h </w:instrText>
      </w:r>
      <w:r>
        <w:fldChar w:fldCharType="separate"/>
      </w:r>
      <w:r>
        <w:t>65</w:t>
      </w:r>
      <w:r>
        <w:fldChar w:fldCharType="end"/>
      </w:r>
    </w:p>
    <w:p w14:paraId="7909FF19" w14:textId="399F34D6" w:rsidR="00D0087A" w:rsidRDefault="00D0087A">
      <w:pPr>
        <w:pStyle w:val="IDC3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3.2: PLA ANALÍTIC</w:t>
      </w:r>
      <w:r>
        <w:tab/>
      </w:r>
      <w:r>
        <w:fldChar w:fldCharType="begin"/>
      </w:r>
      <w:r>
        <w:instrText xml:space="preserve"> PAGEREF _Toc168384149 \h </w:instrText>
      </w:r>
      <w:r>
        <w:fldChar w:fldCharType="separate"/>
      </w:r>
      <w:r>
        <w:t>65</w:t>
      </w:r>
      <w:r>
        <w:fldChar w:fldCharType="end"/>
      </w:r>
    </w:p>
    <w:p w14:paraId="0F8C4D3C" w14:textId="51E29EC6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3.3:   MANTENIMENT PREVENTIU</w:t>
      </w:r>
      <w:r>
        <w:tab/>
      </w:r>
      <w:r>
        <w:fldChar w:fldCharType="begin"/>
      </w:r>
      <w:r>
        <w:instrText xml:space="preserve"> PAGEREF _Toc168384150 \h </w:instrText>
      </w:r>
      <w:r>
        <w:fldChar w:fldCharType="separate"/>
      </w:r>
      <w:r>
        <w:t>68</w:t>
      </w:r>
      <w:r>
        <w:fldChar w:fldCharType="end"/>
      </w:r>
    </w:p>
    <w:p w14:paraId="147BA0AF" w14:textId="7D259F1B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4: PROBLEMÀTICA</w:t>
      </w:r>
      <w:r>
        <w:tab/>
      </w:r>
      <w:r>
        <w:fldChar w:fldCharType="begin"/>
      </w:r>
      <w:r>
        <w:instrText xml:space="preserve"> PAGEREF _Toc168384151 \h </w:instrText>
      </w:r>
      <w:r>
        <w:fldChar w:fldCharType="separate"/>
      </w:r>
      <w:r>
        <w:t>85</w:t>
      </w:r>
      <w:r>
        <w:fldChar w:fldCharType="end"/>
      </w:r>
    </w:p>
    <w:p w14:paraId="65D021A7" w14:textId="68DA396F" w:rsidR="00D0087A" w:rsidRDefault="00D0087A">
      <w:pPr>
        <w:pStyle w:val="IDC2"/>
        <w:rPr>
          <w:rFonts w:asciiTheme="minorHAnsi" w:eastAsiaTheme="minorEastAsia" w:hAnsiTheme="minorHAnsi" w:cstheme="minorBidi"/>
          <w:color w:val="auto"/>
          <w:sz w:val="22"/>
          <w:szCs w:val="22"/>
          <w:lang w:eastAsia="ca-ES"/>
        </w:rPr>
      </w:pPr>
      <w:r>
        <w:t>ANNEX 5: PROTOCOLS</w:t>
      </w:r>
      <w:r>
        <w:tab/>
      </w:r>
      <w:r>
        <w:fldChar w:fldCharType="begin"/>
      </w:r>
      <w:r>
        <w:instrText xml:space="preserve"> PAGEREF _Toc168384152 \h </w:instrText>
      </w:r>
      <w:r>
        <w:fldChar w:fldCharType="separate"/>
      </w:r>
      <w:r>
        <w:t>85</w:t>
      </w:r>
      <w:r>
        <w:fldChar w:fldCharType="end"/>
      </w:r>
    </w:p>
    <w:p w14:paraId="386CDD30" w14:textId="7CA7F9D4" w:rsidR="0076075E" w:rsidRDefault="003F2E0E" w:rsidP="00E477D3">
      <w:pPr>
        <w:pStyle w:val="Titol2"/>
        <w:numPr>
          <w:ilvl w:val="0"/>
          <w:numId w:val="0"/>
        </w:numPr>
      </w:pPr>
      <w:r w:rsidRPr="00C13BCA">
        <w:fldChar w:fldCharType="end"/>
      </w:r>
    </w:p>
    <w:p w14:paraId="436E4CEF" w14:textId="77777777" w:rsidR="00240C06" w:rsidRDefault="00240C06" w:rsidP="00E477D3">
      <w:pPr>
        <w:sectPr w:rsidR="00240C06" w:rsidSect="00472EEB">
          <w:footerReference w:type="first" r:id="rId9"/>
          <w:pgSz w:w="11906" w:h="16838"/>
          <w:pgMar w:top="1985" w:right="1191" w:bottom="1276" w:left="1644" w:header="340" w:footer="709" w:gutter="0"/>
          <w:cols w:space="708"/>
          <w:docGrid w:linePitch="360"/>
        </w:sectPr>
      </w:pPr>
    </w:p>
    <w:p w14:paraId="798A4623" w14:textId="77777777" w:rsidR="00863F05" w:rsidRDefault="00863F05" w:rsidP="00863F05">
      <w:pPr>
        <w:pStyle w:val="Titol2"/>
        <w:numPr>
          <w:ilvl w:val="0"/>
          <w:numId w:val="0"/>
        </w:numPr>
      </w:pPr>
      <w:bookmarkStart w:id="3" w:name="_Toc168384136"/>
      <w:r w:rsidRPr="00863F05">
        <w:lastRenderedPageBreak/>
        <w:t>ANNEX</w:t>
      </w:r>
      <w:r>
        <w:t xml:space="preserve"> 1</w:t>
      </w:r>
      <w:r w:rsidRPr="008264EE">
        <w:t>:</w:t>
      </w:r>
      <w:r w:rsidR="00980FB3">
        <w:t xml:space="preserve"> </w:t>
      </w:r>
      <w:r>
        <w:t>DADES ECONÒMIQUES</w:t>
      </w:r>
      <w:bookmarkEnd w:id="0"/>
      <w:bookmarkEnd w:id="3"/>
    </w:p>
    <w:p w14:paraId="48B19A56" w14:textId="77777777" w:rsidR="000D2081" w:rsidRDefault="000D2081" w:rsidP="00863F05">
      <w:pPr>
        <w:pStyle w:val="Titol2"/>
        <w:numPr>
          <w:ilvl w:val="0"/>
          <w:numId w:val="0"/>
        </w:numPr>
      </w:pPr>
      <w:bookmarkStart w:id="4" w:name="_Toc322418131"/>
      <w:bookmarkStart w:id="5" w:name="_Toc403461451"/>
      <w:bookmarkStart w:id="6" w:name="_Toc403561015"/>
      <w:bookmarkStart w:id="7" w:name="_Toc405456380"/>
      <w:bookmarkEnd w:id="1"/>
    </w:p>
    <w:p w14:paraId="607AA530" w14:textId="07CEB0AD" w:rsidR="00D01A19" w:rsidRDefault="00D01A19" w:rsidP="00863F05">
      <w:pPr>
        <w:pStyle w:val="Titol2"/>
        <w:numPr>
          <w:ilvl w:val="0"/>
          <w:numId w:val="0"/>
        </w:numPr>
      </w:pPr>
      <w:bookmarkStart w:id="8" w:name="_Toc168384137"/>
      <w:r w:rsidRPr="008264EE">
        <w:t xml:space="preserve">ANNEX </w:t>
      </w:r>
      <w:r>
        <w:t>1</w:t>
      </w:r>
      <w:r w:rsidRPr="008264EE">
        <w:t>.</w:t>
      </w:r>
      <w:r w:rsidR="000D2081">
        <w:t>1</w:t>
      </w:r>
      <w:r w:rsidRPr="008264EE">
        <w:t xml:space="preserve">: </w:t>
      </w:r>
      <w:bookmarkEnd w:id="4"/>
      <w:bookmarkEnd w:id="5"/>
      <w:bookmarkEnd w:id="6"/>
      <w:bookmarkEnd w:id="7"/>
      <w:r w:rsidR="00450565">
        <w:t>DADES CONTRACTA</w:t>
      </w:r>
      <w:r w:rsidR="0053261D">
        <w:t xml:space="preserve">CIÓ </w:t>
      </w:r>
      <w:r w:rsidR="00450565">
        <w:t>SUBMINSTRAMENTS D’ENERGIA</w:t>
      </w:r>
      <w:bookmarkEnd w:id="8"/>
    </w:p>
    <w:p w14:paraId="24CCF71E" w14:textId="0F6B2176" w:rsidR="00450565" w:rsidRPr="00450565" w:rsidRDefault="00450565" w:rsidP="00450565">
      <w:pPr>
        <w:rPr>
          <w:b/>
          <w:bCs/>
        </w:rPr>
      </w:pPr>
      <w:r w:rsidRPr="00450565">
        <w:rPr>
          <w:b/>
          <w:bCs/>
        </w:rPr>
        <w:t>ENERGIA ELECTRICA</w:t>
      </w:r>
    </w:p>
    <w:p w14:paraId="1BEF6C15" w14:textId="5F2A95E9" w:rsidR="00450565" w:rsidRDefault="0053261D" w:rsidP="00450565">
      <w:r>
        <w:rPr>
          <w:noProof/>
        </w:rPr>
        <w:drawing>
          <wp:inline distT="0" distB="0" distL="0" distR="0" wp14:anchorId="7FC5F271" wp14:editId="0522021B">
            <wp:extent cx="6087438" cy="946905"/>
            <wp:effectExtent l="0" t="0" r="8890" b="571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915" cy="95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1911" w14:textId="77777777" w:rsidR="00CD5FB9" w:rsidRDefault="00CD5FB9" w:rsidP="00450565">
      <w:pPr>
        <w:rPr>
          <w:b/>
          <w:bCs/>
        </w:rPr>
      </w:pPr>
    </w:p>
    <w:p w14:paraId="57ED1714" w14:textId="77777777" w:rsidR="00CD5FB9" w:rsidRDefault="00CD5FB9" w:rsidP="00450565">
      <w:pPr>
        <w:rPr>
          <w:b/>
          <w:bCs/>
        </w:rPr>
      </w:pPr>
    </w:p>
    <w:p w14:paraId="7BEC9244" w14:textId="429E8F52" w:rsidR="00450565" w:rsidRPr="00450565" w:rsidRDefault="00450565" w:rsidP="00450565">
      <w:pPr>
        <w:rPr>
          <w:b/>
          <w:bCs/>
        </w:rPr>
      </w:pPr>
      <w:r w:rsidRPr="00450565">
        <w:rPr>
          <w:b/>
          <w:bCs/>
        </w:rPr>
        <w:t>GAS</w:t>
      </w:r>
    </w:p>
    <w:p w14:paraId="141BC93C" w14:textId="3D9B2F62" w:rsidR="00CD5FB9" w:rsidRDefault="00CD5FB9" w:rsidP="00CD5FB9">
      <w:proofErr w:type="spellStart"/>
      <w:r>
        <w:t>Qd</w:t>
      </w:r>
      <w:proofErr w:type="spellEnd"/>
      <w:r>
        <w:t xml:space="preserve"> = 410.000 (kWh/dia):</w:t>
      </w:r>
    </w:p>
    <w:p w14:paraId="63666A38" w14:textId="6B05D5E9" w:rsidR="00CD5FB9" w:rsidRDefault="00CD5FB9" w:rsidP="00CD5FB9">
      <w:pPr>
        <w:spacing w:before="0" w:line="240" w:lineRule="auto"/>
      </w:pPr>
      <w:r>
        <w:br w:type="page"/>
      </w:r>
    </w:p>
    <w:p w14:paraId="5D842314" w14:textId="5214B632" w:rsidR="00450565" w:rsidRPr="00CD5FB9" w:rsidRDefault="00450565">
      <w:pPr>
        <w:spacing w:before="0" w:line="240" w:lineRule="auto"/>
        <w:rPr>
          <w:vanish/>
          <w:specVanish/>
        </w:rPr>
      </w:pPr>
    </w:p>
    <w:p w14:paraId="6459AE0D" w14:textId="7F9E6EE2" w:rsidR="00450565" w:rsidRPr="00450565" w:rsidRDefault="00CD5FB9" w:rsidP="00450565">
      <w:pPr>
        <w:rPr>
          <w:vanish/>
          <w:specVanish/>
        </w:rPr>
      </w:pPr>
      <w:r>
        <w:rPr>
          <w:vanish/>
        </w:rPr>
        <w:t xml:space="preserve"> </w:t>
      </w:r>
    </w:p>
    <w:p w14:paraId="30C45D39" w14:textId="03334069" w:rsidR="00450565" w:rsidRDefault="00450565" w:rsidP="00450565">
      <w:pPr>
        <w:pStyle w:val="Titol2"/>
        <w:numPr>
          <w:ilvl w:val="0"/>
          <w:numId w:val="0"/>
        </w:numPr>
      </w:pPr>
      <w:r>
        <w:t xml:space="preserve"> </w:t>
      </w:r>
      <w:bookmarkStart w:id="9" w:name="_Toc168384138"/>
      <w:r w:rsidRPr="008264EE">
        <w:t xml:space="preserve">ANNEX </w:t>
      </w:r>
      <w:r>
        <w:t>1</w:t>
      </w:r>
      <w:r w:rsidRPr="008264EE">
        <w:t>.</w:t>
      </w:r>
      <w:r>
        <w:t>2</w:t>
      </w:r>
      <w:r w:rsidRPr="008264EE">
        <w:t xml:space="preserve">: </w:t>
      </w:r>
      <w:r w:rsidRPr="00863F05">
        <w:t>ACTUACIONS</w:t>
      </w:r>
      <w:r>
        <w:t xml:space="preserve"> A CÀRREC DE L’AGÈNCIA</w:t>
      </w:r>
      <w:bookmarkEnd w:id="9"/>
    </w:p>
    <w:p w14:paraId="5E298EBB" w14:textId="603AB46A" w:rsidR="00450565" w:rsidRDefault="00450565" w:rsidP="00450565"/>
    <w:p w14:paraId="47283029" w14:textId="11A30954" w:rsidR="00450565" w:rsidRPr="00450565" w:rsidRDefault="00450565" w:rsidP="00450565">
      <w:pPr>
        <w:rPr>
          <w:b/>
          <w:bCs/>
        </w:rPr>
      </w:pPr>
      <w:r w:rsidRPr="00450565">
        <w:rPr>
          <w:b/>
          <w:bCs/>
        </w:rPr>
        <w:t>RESUM</w:t>
      </w:r>
    </w:p>
    <w:p w14:paraId="36A9A792" w14:textId="77777777" w:rsidR="00450565" w:rsidRPr="00450565" w:rsidRDefault="00450565" w:rsidP="00450565"/>
    <w:p w14:paraId="0DF955F7" w14:textId="011F5F38" w:rsidR="00393010" w:rsidRDefault="00B6631D" w:rsidP="00CD5FB9">
      <w:pPr>
        <w:spacing w:before="0" w:line="240" w:lineRule="auto"/>
      </w:pPr>
      <w:r w:rsidRPr="00B6631D">
        <w:rPr>
          <w:noProof/>
        </w:rPr>
        <w:drawing>
          <wp:inline distT="0" distB="0" distL="0" distR="0" wp14:anchorId="19E44CE5" wp14:editId="566BD035">
            <wp:extent cx="5760085" cy="1905635"/>
            <wp:effectExtent l="0" t="0" r="0" b="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31D">
        <w:t xml:space="preserve"> </w:t>
      </w:r>
      <w:r w:rsidR="00CD5FB9">
        <w:br w:type="page"/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7"/>
        <w:gridCol w:w="2463"/>
        <w:gridCol w:w="1347"/>
        <w:gridCol w:w="3014"/>
      </w:tblGrid>
      <w:tr w:rsidR="00393010" w:rsidRPr="008264EE" w14:paraId="7B7F09D6" w14:textId="77777777" w:rsidTr="0043182B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1D056D5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02A2E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2149FF3E" w14:textId="77777777" w:rsidTr="0043182B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3A962DB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>Actuació 1: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25F2D" w14:textId="5C5A0E23" w:rsidR="00393010" w:rsidRPr="00DA110B" w:rsidRDefault="0043182B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</w:t>
            </w:r>
            <w:r w:rsidR="00393010">
              <w:rPr>
                <w:rFonts w:cs="Times New Roman"/>
                <w:b/>
                <w:szCs w:val="24"/>
              </w:rPr>
              <w:t>evisió estàndard MG1 de tipus RMS120kh</w:t>
            </w:r>
            <w:r>
              <w:rPr>
                <w:rFonts w:cs="Times New Roman"/>
                <w:b/>
                <w:szCs w:val="24"/>
              </w:rPr>
              <w:t xml:space="preserve"> (OVERHAUL GRAN)</w:t>
            </w:r>
          </w:p>
        </w:tc>
      </w:tr>
      <w:tr w:rsidR="00393010" w:rsidRPr="008264EE" w14:paraId="38A44830" w14:textId="77777777" w:rsidTr="0043182B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D1A25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3B4E0C5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</w:p>
          <w:p w14:paraId="3C3C67E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746B043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 l’assecatge de Rubí es disposa de un motor tipus KVGS18G3 nº10243 que cal realitzar-li el manteniment estàndard de tipus RMS120kh segons fitxa adjunta:</w:t>
            </w:r>
          </w:p>
          <w:p w14:paraId="488EE45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CDAB666" w14:textId="20DA5A4C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Aquest</w:t>
            </w:r>
            <w:r w:rsidR="0043182B">
              <w:rPr>
                <w:rFonts w:cs="Times New Roman"/>
                <w:bCs/>
                <w:szCs w:val="24"/>
              </w:rPr>
              <w:t>a actuació</w:t>
            </w:r>
            <w:r>
              <w:rPr>
                <w:rFonts w:cs="Times New Roman"/>
                <w:bCs/>
                <w:szCs w:val="24"/>
              </w:rPr>
              <w:t xml:space="preserve"> inclou:</w:t>
            </w:r>
          </w:p>
          <w:p w14:paraId="5D9423E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731F4EA" w14:textId="77777777" w:rsidR="00393010" w:rsidRPr="00A23F2A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>Tots els recanvis del motor necessàries per completar la revisió tipus RMS120kh  hores segons indica la rutina de manteniment RMS i el manual d’operació. Inclou tots els recanvis de la taula 1</w:t>
            </w:r>
          </w:p>
          <w:p w14:paraId="728D7DFC" w14:textId="77777777" w:rsidR="00393010" w:rsidRPr="00A23F2A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 xml:space="preserve">Mà d’obra d’un equip de BESL format per un cap d’equip i tres Service </w:t>
            </w:r>
            <w:proofErr w:type="spellStart"/>
            <w:r w:rsidRPr="00A23F2A">
              <w:rPr>
                <w:rFonts w:ascii="Arial" w:hAnsi="Arial" w:cs="Arial"/>
                <w:bCs/>
                <w:szCs w:val="24"/>
              </w:rPr>
              <w:t>mechanic</w:t>
            </w:r>
            <w:proofErr w:type="spellEnd"/>
            <w:r w:rsidRPr="00A23F2A">
              <w:rPr>
                <w:rFonts w:ascii="Arial" w:hAnsi="Arial" w:cs="Arial"/>
                <w:bCs/>
                <w:szCs w:val="24"/>
              </w:rPr>
              <w:t xml:space="preserve"> per completar la revisió i posada en marxa. Duració estimada de 4-5 setmanes i inclou les despeses de manutenció, pernoctació i viatges del personal</w:t>
            </w:r>
          </w:p>
          <w:p w14:paraId="3927299A" w14:textId="77777777" w:rsidR="00393010" w:rsidRPr="00DD6D7E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DD6D7E">
              <w:rPr>
                <w:rFonts w:ascii="Arial" w:hAnsi="Arial" w:cs="Arial"/>
                <w:bCs/>
                <w:szCs w:val="24"/>
              </w:rPr>
              <w:t>Inclou la revisió corresponent als 2 turbocompressors en els tallers externs del proveïdor original. Inclou desmuntatge,/muntatge i transport segons llista adjunta en taula 2</w:t>
            </w:r>
          </w:p>
          <w:p w14:paraId="2E73D8EE" w14:textId="77777777" w:rsidR="00393010" w:rsidRPr="00DD6D7E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DD6D7E">
              <w:rPr>
                <w:rFonts w:ascii="Arial" w:hAnsi="Arial" w:cs="Arial"/>
                <w:bCs/>
                <w:szCs w:val="24"/>
              </w:rPr>
              <w:t>Revisió i manteniment de la rampa de gas</w:t>
            </w:r>
          </w:p>
          <w:p w14:paraId="2D55F017" w14:textId="77777777" w:rsidR="00393010" w:rsidRPr="00A23F2A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>Transport de recanvis de Bergen</w:t>
            </w:r>
          </w:p>
          <w:p w14:paraId="54E85CB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13A1226" w14:textId="4E952455" w:rsidR="00393010" w:rsidRPr="00DD6D7E" w:rsidRDefault="00DD6D7E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El preu</w:t>
            </w:r>
            <w:r w:rsidR="00066008">
              <w:rPr>
                <w:bCs/>
                <w:szCs w:val="24"/>
              </w:rPr>
              <w:t xml:space="preserve"> de l’actuació</w:t>
            </w:r>
            <w:r>
              <w:rPr>
                <w:bCs/>
                <w:szCs w:val="24"/>
              </w:rPr>
              <w:t xml:space="preserve"> </w:t>
            </w:r>
            <w:r w:rsidR="00D41D33">
              <w:rPr>
                <w:bCs/>
                <w:szCs w:val="24"/>
              </w:rPr>
              <w:t xml:space="preserve">també </w:t>
            </w:r>
            <w:r w:rsidR="00393010" w:rsidRPr="00DD6D7E">
              <w:rPr>
                <w:bCs/>
                <w:szCs w:val="24"/>
              </w:rPr>
              <w:t>inclou:</w:t>
            </w:r>
          </w:p>
          <w:p w14:paraId="5BD7400D" w14:textId="0D8C41BE" w:rsidR="00393010" w:rsidRPr="00DD6D7E" w:rsidRDefault="00393010" w:rsidP="00956581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DD6D7E">
              <w:rPr>
                <w:rFonts w:ascii="Arial" w:hAnsi="Arial" w:cs="Arial"/>
                <w:bCs/>
                <w:szCs w:val="24"/>
              </w:rPr>
              <w:t>El manteniment de l’alternador</w:t>
            </w:r>
          </w:p>
          <w:p w14:paraId="6BC1237D" w14:textId="028312A6" w:rsidR="00393010" w:rsidRPr="00DD6D7E" w:rsidRDefault="00393010" w:rsidP="00956581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DD6D7E">
              <w:rPr>
                <w:rFonts w:ascii="Arial" w:hAnsi="Arial" w:cs="Arial"/>
                <w:bCs/>
                <w:szCs w:val="24"/>
              </w:rPr>
              <w:t xml:space="preserve">Correctius, </w:t>
            </w:r>
            <w:r w:rsidR="00DD6D7E" w:rsidRPr="00DD6D7E">
              <w:rPr>
                <w:rFonts w:ascii="Arial" w:hAnsi="Arial" w:cs="Arial"/>
                <w:bCs/>
                <w:szCs w:val="24"/>
              </w:rPr>
              <w:t>falles</w:t>
            </w:r>
            <w:r w:rsidRPr="00DD6D7E">
              <w:rPr>
                <w:rFonts w:ascii="Arial" w:hAnsi="Arial" w:cs="Arial"/>
                <w:bCs/>
                <w:szCs w:val="24"/>
              </w:rPr>
              <w:t xml:space="preserve"> ocult</w:t>
            </w:r>
            <w:r w:rsidR="00DD6D7E">
              <w:rPr>
                <w:rFonts w:ascii="Arial" w:hAnsi="Arial" w:cs="Arial"/>
                <w:bCs/>
                <w:szCs w:val="24"/>
              </w:rPr>
              <w:t>e</w:t>
            </w:r>
            <w:r w:rsidRPr="00DD6D7E">
              <w:rPr>
                <w:rFonts w:ascii="Arial" w:hAnsi="Arial" w:cs="Arial"/>
                <w:bCs/>
                <w:szCs w:val="24"/>
              </w:rPr>
              <w:t>s i recanvis no previstos fora de la llista de recanvis de la taula 1</w:t>
            </w:r>
          </w:p>
          <w:p w14:paraId="72CBC404" w14:textId="633CB160" w:rsidR="00A83218" w:rsidRPr="00A61AB2" w:rsidRDefault="00393010" w:rsidP="00510AC7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cs="Times New Roman"/>
                <w:bCs/>
                <w:szCs w:val="24"/>
              </w:rPr>
            </w:pPr>
            <w:r w:rsidRPr="00DD6D7E">
              <w:rPr>
                <w:rFonts w:ascii="Arial" w:hAnsi="Arial" w:cs="Arial"/>
                <w:bCs/>
                <w:szCs w:val="24"/>
              </w:rPr>
              <w:t xml:space="preserve">Mecanitzat del bloc en cas necessari </w:t>
            </w:r>
          </w:p>
          <w:p w14:paraId="3F07F407" w14:textId="77777777" w:rsidR="00A83218" w:rsidRDefault="00A8321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4E2E379" w14:textId="77777777" w:rsidR="00A83218" w:rsidRDefault="00A8321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EAAD889" w14:textId="2F2977BA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Fitxa manteniment estàndard </w:t>
            </w:r>
          </w:p>
          <w:p w14:paraId="0B41CF1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6B3997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756DE0C3" wp14:editId="1354984C">
                  <wp:extent cx="6430352" cy="5736348"/>
                  <wp:effectExtent l="4127" t="0" r="0" b="0"/>
                  <wp:docPr id="37" name="Imat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446097" cy="575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2ABA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2F634E0A" wp14:editId="0FB5927A">
                  <wp:extent cx="8119549" cy="5674107"/>
                  <wp:effectExtent l="3492" t="0" r="0" b="0"/>
                  <wp:docPr id="38" name="Imat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57526" cy="57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07F5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131D34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F82CD6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>Taula 1:</w:t>
            </w:r>
          </w:p>
          <w:p w14:paraId="580F430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C8C717C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drawing>
                <wp:inline distT="0" distB="0" distL="0" distR="0" wp14:anchorId="43C118AE" wp14:editId="61DC9430">
                  <wp:extent cx="3778161" cy="7655170"/>
                  <wp:effectExtent l="0" t="0" r="0" b="3175"/>
                  <wp:docPr id="34" name="Imat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615" cy="771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A967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662DF27E" wp14:editId="0BBCABAF">
                  <wp:extent cx="4179277" cy="8461322"/>
                  <wp:effectExtent l="0" t="0" r="0" b="0"/>
                  <wp:docPr id="35" name="Imat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319" cy="847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BF73A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60131F3B" wp14:editId="58A1FF49">
                  <wp:extent cx="3810000" cy="4687522"/>
                  <wp:effectExtent l="0" t="0" r="0" b="0"/>
                  <wp:docPr id="36" name="Imat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234" cy="470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8404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877370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 Taula 2: Operacions estàndard de revisió de turbos TPS</w:t>
            </w:r>
          </w:p>
          <w:p w14:paraId="5086700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08421F1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D</w:t>
            </w:r>
            <w:r>
              <w:rPr>
                <w:rFonts w:ascii="CIDFont+F8" w:hAnsi="CIDFont+F8" w:cs="CIDFont+F8"/>
              </w:rPr>
              <w:t>esmuntatge i transport a tallers</w:t>
            </w:r>
          </w:p>
          <w:p w14:paraId="7817083E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Desm</w:t>
            </w:r>
            <w:r>
              <w:rPr>
                <w:rFonts w:ascii="CIDFont+F8" w:hAnsi="CIDFont+F8" w:cs="CIDFont+F8"/>
              </w:rPr>
              <w:t>untatge i neteja de tots els elements de la turbo</w:t>
            </w:r>
          </w:p>
          <w:p w14:paraId="26A42FBB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Control dimensional y d</w:t>
            </w:r>
            <w:r>
              <w:rPr>
                <w:rFonts w:ascii="CIDFont+F8" w:hAnsi="CIDFont+F8" w:cs="CIDFont+F8"/>
              </w:rPr>
              <w:t>’alineació de l’eix</w:t>
            </w:r>
          </w:p>
          <w:p w14:paraId="03C7E07E" w14:textId="77777777" w:rsidR="00393010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Control dimensional de coixinets</w:t>
            </w:r>
          </w:p>
          <w:p w14:paraId="25FC0729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Control dimensional de component</w:t>
            </w:r>
            <w:r>
              <w:rPr>
                <w:rFonts w:ascii="CIDFont+F8" w:hAnsi="CIDFont+F8" w:cs="CIDFont+F8"/>
              </w:rPr>
              <w:t xml:space="preserve">s costat </w:t>
            </w:r>
            <w:r w:rsidRPr="00A23F2A">
              <w:rPr>
                <w:rFonts w:ascii="CIDFont+F8" w:hAnsi="CIDFont+F8" w:cs="CIDFont+F8"/>
              </w:rPr>
              <w:t>aire</w:t>
            </w:r>
          </w:p>
          <w:p w14:paraId="50AB6B03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Control dimensional de components </w:t>
            </w:r>
            <w:r>
              <w:rPr>
                <w:rFonts w:ascii="CIDFont+F8" w:hAnsi="CIDFont+F8" w:cs="CIDFont+F8"/>
              </w:rPr>
              <w:t>costat</w:t>
            </w:r>
            <w:r w:rsidRPr="00A23F2A">
              <w:rPr>
                <w:rFonts w:ascii="CIDFont+F8" w:hAnsi="CIDFont+F8" w:cs="CIDFont+F8"/>
              </w:rPr>
              <w:t xml:space="preserve"> gas</w:t>
            </w:r>
            <w:r>
              <w:rPr>
                <w:rFonts w:ascii="CIDFont+F8" w:hAnsi="CIDFont+F8" w:cs="CIDFont+F8"/>
              </w:rPr>
              <w:t>os</w:t>
            </w:r>
          </w:p>
          <w:p w14:paraId="5B3537FE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Control de fis</w:t>
            </w:r>
            <w:r>
              <w:rPr>
                <w:rFonts w:ascii="CIDFont+F8" w:hAnsi="CIDFont+F8" w:cs="CIDFont+F8"/>
              </w:rPr>
              <w:t>s</w:t>
            </w:r>
            <w:r w:rsidRPr="00A23F2A">
              <w:rPr>
                <w:rFonts w:ascii="CIDFont+F8" w:hAnsi="CIDFont+F8" w:cs="CIDFont+F8"/>
              </w:rPr>
              <w:t>ur</w:t>
            </w:r>
            <w:r>
              <w:rPr>
                <w:rFonts w:ascii="CIDFont+F8" w:hAnsi="CIDFont+F8" w:cs="CIDFont+F8"/>
              </w:rPr>
              <w:t>e</w:t>
            </w:r>
            <w:r w:rsidRPr="00A23F2A">
              <w:rPr>
                <w:rFonts w:ascii="CIDFont+F8" w:hAnsi="CIDFont+F8" w:cs="CIDFont+F8"/>
              </w:rPr>
              <w:t xml:space="preserve">s y desgasts en components </w:t>
            </w:r>
            <w:r>
              <w:rPr>
                <w:rFonts w:ascii="CIDFont+F8" w:hAnsi="CIDFont+F8" w:cs="CIDFont+F8"/>
              </w:rPr>
              <w:t>costat</w:t>
            </w:r>
            <w:r w:rsidRPr="00A23F2A">
              <w:rPr>
                <w:rFonts w:ascii="CIDFont+F8" w:hAnsi="CIDFont+F8" w:cs="CIDFont+F8"/>
              </w:rPr>
              <w:t xml:space="preserve"> gas</w:t>
            </w:r>
            <w:r>
              <w:rPr>
                <w:rFonts w:ascii="CIDFont+F8" w:hAnsi="CIDFont+F8" w:cs="CIDFont+F8"/>
              </w:rPr>
              <w:t>o</w:t>
            </w:r>
            <w:r w:rsidRPr="00A23F2A">
              <w:rPr>
                <w:rFonts w:ascii="CIDFont+F8" w:hAnsi="CIDFont+F8" w:cs="CIDFont+F8"/>
              </w:rPr>
              <w:t>s</w:t>
            </w:r>
          </w:p>
          <w:p w14:paraId="23B1E650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Control de </w:t>
            </w:r>
            <w:r>
              <w:rPr>
                <w:rFonts w:ascii="CIDFont+F8" w:hAnsi="CIDFont+F8" w:cs="CIDFont+F8"/>
              </w:rPr>
              <w:t xml:space="preserve">subjecció i </w:t>
            </w:r>
            <w:proofErr w:type="spellStart"/>
            <w:r>
              <w:rPr>
                <w:rFonts w:ascii="CIDFont+F8" w:hAnsi="CIDFont+F8" w:cs="CIDFont+F8"/>
              </w:rPr>
              <w:t>concentricitat</w:t>
            </w:r>
            <w:proofErr w:type="spellEnd"/>
            <w:r w:rsidRPr="00A23F2A">
              <w:rPr>
                <w:rFonts w:ascii="CIDFont+F8" w:hAnsi="CIDFont+F8" w:cs="CIDFont+F8"/>
              </w:rPr>
              <w:t xml:space="preserve"> en components </w:t>
            </w:r>
            <w:r>
              <w:rPr>
                <w:rFonts w:ascii="CIDFont+F8" w:hAnsi="CIDFont+F8" w:cs="CIDFont+F8"/>
              </w:rPr>
              <w:t>costat</w:t>
            </w:r>
            <w:r w:rsidRPr="00A23F2A">
              <w:rPr>
                <w:rFonts w:ascii="CIDFont+F8" w:hAnsi="CIDFont+F8" w:cs="CIDFont+F8"/>
              </w:rPr>
              <w:t xml:space="preserve"> aire</w:t>
            </w:r>
          </w:p>
          <w:p w14:paraId="7ADD5922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Control de </w:t>
            </w:r>
            <w:r>
              <w:rPr>
                <w:rFonts w:ascii="CIDFont+F8" w:hAnsi="CIDFont+F8" w:cs="CIDFont+F8"/>
              </w:rPr>
              <w:t xml:space="preserve">subjecció i </w:t>
            </w:r>
            <w:proofErr w:type="spellStart"/>
            <w:r>
              <w:rPr>
                <w:rFonts w:ascii="CIDFont+F8" w:hAnsi="CIDFont+F8" w:cs="CIDFont+F8"/>
              </w:rPr>
              <w:t>concentricitat</w:t>
            </w:r>
            <w:proofErr w:type="spellEnd"/>
            <w:r>
              <w:rPr>
                <w:rFonts w:ascii="CIDFont+F8" w:hAnsi="CIDFont+F8" w:cs="CIDFont+F8"/>
              </w:rPr>
              <w:t xml:space="preserve"> </w:t>
            </w:r>
            <w:r w:rsidRPr="00A23F2A">
              <w:rPr>
                <w:rFonts w:ascii="CIDFont+F8" w:hAnsi="CIDFont+F8" w:cs="CIDFont+F8"/>
              </w:rPr>
              <w:t xml:space="preserve">en components </w:t>
            </w:r>
            <w:r>
              <w:rPr>
                <w:rFonts w:ascii="CIDFont+F8" w:hAnsi="CIDFont+F8" w:cs="CIDFont+F8"/>
              </w:rPr>
              <w:t>costat</w:t>
            </w:r>
            <w:r w:rsidRPr="00A23F2A">
              <w:rPr>
                <w:rFonts w:ascii="CIDFont+F8" w:hAnsi="CIDFont+F8" w:cs="CIDFont+F8"/>
              </w:rPr>
              <w:t xml:space="preserve"> gas</w:t>
            </w:r>
            <w:r>
              <w:rPr>
                <w:rFonts w:ascii="CIDFont+F8" w:hAnsi="CIDFont+F8" w:cs="CIDFont+F8"/>
              </w:rPr>
              <w:t>o</w:t>
            </w:r>
            <w:r w:rsidRPr="00A23F2A">
              <w:rPr>
                <w:rFonts w:ascii="CIDFont+F8" w:hAnsi="CIDFont+F8" w:cs="CIDFont+F8"/>
              </w:rPr>
              <w:t>s</w:t>
            </w:r>
          </w:p>
          <w:p w14:paraId="18B177E6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>
              <w:rPr>
                <w:rFonts w:ascii="CIDFont+F8" w:hAnsi="CIDFont+F8" w:cs="CIDFont+F8"/>
              </w:rPr>
              <w:t>Neteja</w:t>
            </w:r>
            <w:r w:rsidRPr="00A23F2A">
              <w:rPr>
                <w:rFonts w:ascii="CIDFont+F8" w:hAnsi="CIDFont+F8" w:cs="CIDFont+F8"/>
              </w:rPr>
              <w:t xml:space="preserve"> por </w:t>
            </w:r>
            <w:proofErr w:type="spellStart"/>
            <w:r>
              <w:rPr>
                <w:rFonts w:ascii="CIDFont+F8" w:hAnsi="CIDFont+F8" w:cs="CIDFont+F8"/>
              </w:rPr>
              <w:t>microregalim</w:t>
            </w:r>
            <w:proofErr w:type="spellEnd"/>
            <w:r>
              <w:rPr>
                <w:rFonts w:ascii="CIDFont+F8" w:hAnsi="CIDFont+F8" w:cs="CIDFont+F8"/>
              </w:rPr>
              <w:t xml:space="preserve"> a pressió</w:t>
            </w:r>
            <w:r w:rsidRPr="00A23F2A">
              <w:rPr>
                <w:rFonts w:ascii="CIDFont+F8" w:hAnsi="CIDFont+F8" w:cs="CIDFont+F8"/>
              </w:rPr>
              <w:t xml:space="preserve"> / ultrasons de to</w:t>
            </w:r>
            <w:r>
              <w:rPr>
                <w:rFonts w:ascii="CIDFont+F8" w:hAnsi="CIDFont+F8" w:cs="CIDFont+F8"/>
              </w:rPr>
              <w:t>ts</w:t>
            </w:r>
            <w:r w:rsidRPr="00A23F2A">
              <w:rPr>
                <w:rFonts w:ascii="CIDFont+F8" w:hAnsi="CIDFont+F8" w:cs="CIDFont+F8"/>
              </w:rPr>
              <w:t xml:space="preserve"> </w:t>
            </w:r>
            <w:r>
              <w:rPr>
                <w:rFonts w:ascii="CIDFont+F8" w:hAnsi="CIDFont+F8" w:cs="CIDFont+F8"/>
              </w:rPr>
              <w:t>els</w:t>
            </w:r>
            <w:r w:rsidRPr="00A23F2A">
              <w:rPr>
                <w:rFonts w:ascii="CIDFont+F8" w:hAnsi="CIDFont+F8" w:cs="CIDFont+F8"/>
              </w:rPr>
              <w:t xml:space="preserve"> components del turbo</w:t>
            </w:r>
          </w:p>
          <w:p w14:paraId="6B51607C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>
              <w:rPr>
                <w:rFonts w:ascii="CIDFont+F8" w:hAnsi="CIDFont+F8" w:cs="CIDFont+F8"/>
              </w:rPr>
              <w:t>Neteja</w:t>
            </w:r>
            <w:r w:rsidRPr="00A23F2A">
              <w:rPr>
                <w:rFonts w:ascii="CIDFont+F8" w:hAnsi="CIDFont+F8" w:cs="CIDFont+F8"/>
              </w:rPr>
              <w:t xml:space="preserve"> del filtr</w:t>
            </w:r>
            <w:r>
              <w:rPr>
                <w:rFonts w:ascii="CIDFont+F8" w:hAnsi="CIDFont+F8" w:cs="CIDFont+F8"/>
              </w:rPr>
              <w:t>e</w:t>
            </w:r>
            <w:r w:rsidRPr="00A23F2A">
              <w:rPr>
                <w:rFonts w:ascii="CIDFont+F8" w:hAnsi="CIDFont+F8" w:cs="CIDFont+F8"/>
              </w:rPr>
              <w:t xml:space="preserve"> d</w:t>
            </w:r>
            <w:r>
              <w:rPr>
                <w:rFonts w:ascii="CIDFont+F8" w:hAnsi="CIDFont+F8" w:cs="CIDFont+F8"/>
              </w:rPr>
              <w:t>’</w:t>
            </w:r>
            <w:r w:rsidRPr="00A23F2A">
              <w:rPr>
                <w:rFonts w:ascii="CIDFont+F8" w:hAnsi="CIDFont+F8" w:cs="CIDFont+F8"/>
              </w:rPr>
              <w:t>aire en taller</w:t>
            </w:r>
          </w:p>
          <w:p w14:paraId="2BEF5C26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Equilibra</w:t>
            </w:r>
            <w:r>
              <w:rPr>
                <w:rFonts w:ascii="CIDFont+F8" w:hAnsi="CIDFont+F8" w:cs="CIDFont+F8"/>
              </w:rPr>
              <w:t>t</w:t>
            </w:r>
            <w:r w:rsidRPr="00A23F2A">
              <w:rPr>
                <w:rFonts w:ascii="CIDFont+F8" w:hAnsi="CIDFont+F8" w:cs="CIDFont+F8"/>
              </w:rPr>
              <w:t xml:space="preserve"> del rotor, esten</w:t>
            </w:r>
            <w:r>
              <w:rPr>
                <w:rFonts w:ascii="CIDFont+F8" w:hAnsi="CIDFont+F8" w:cs="CIDFont+F8"/>
              </w:rPr>
              <w:t>ent protocol</w:t>
            </w:r>
          </w:p>
          <w:p w14:paraId="18AEF540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M</w:t>
            </w:r>
            <w:r>
              <w:rPr>
                <w:rFonts w:ascii="CIDFont+F8" w:hAnsi="CIDFont+F8" w:cs="CIDFont+F8"/>
              </w:rPr>
              <w:t>untatge</w:t>
            </w:r>
            <w:r w:rsidRPr="00A23F2A">
              <w:rPr>
                <w:rFonts w:ascii="CIDFont+F8" w:hAnsi="CIDFont+F8" w:cs="CIDFont+F8"/>
              </w:rPr>
              <w:t xml:space="preserve"> de to</w:t>
            </w:r>
            <w:r>
              <w:rPr>
                <w:rFonts w:ascii="CIDFont+F8" w:hAnsi="CIDFont+F8" w:cs="CIDFont+F8"/>
              </w:rPr>
              <w:t>ts</w:t>
            </w:r>
            <w:r w:rsidRPr="00A23F2A">
              <w:rPr>
                <w:rFonts w:ascii="CIDFont+F8" w:hAnsi="CIDFont+F8" w:cs="CIDFont+F8"/>
              </w:rPr>
              <w:t xml:space="preserve"> </w:t>
            </w:r>
            <w:r>
              <w:rPr>
                <w:rFonts w:ascii="CIDFont+F8" w:hAnsi="CIDFont+F8" w:cs="CIDFont+F8"/>
              </w:rPr>
              <w:t>els components del turbo</w:t>
            </w:r>
            <w:r w:rsidRPr="00A23F2A">
              <w:rPr>
                <w:rFonts w:ascii="CIDFont+F8" w:hAnsi="CIDFont+F8" w:cs="CIDFont+F8"/>
              </w:rPr>
              <w:t>, ajustan</w:t>
            </w:r>
            <w:r>
              <w:rPr>
                <w:rFonts w:ascii="CIDFont+F8" w:hAnsi="CIDFont+F8" w:cs="CIDFont+F8"/>
              </w:rPr>
              <w:t>t</w:t>
            </w:r>
            <w:r w:rsidRPr="00A23F2A">
              <w:rPr>
                <w:rFonts w:ascii="CIDFont+F8" w:hAnsi="CIDFont+F8" w:cs="CIDFont+F8"/>
              </w:rPr>
              <w:t xml:space="preserve"> tolerànci</w:t>
            </w:r>
            <w:r>
              <w:rPr>
                <w:rFonts w:ascii="CIDFont+F8" w:hAnsi="CIDFont+F8" w:cs="CIDFont+F8"/>
              </w:rPr>
              <w:t>e</w:t>
            </w:r>
            <w:r w:rsidRPr="00A23F2A">
              <w:rPr>
                <w:rFonts w:ascii="CIDFont+F8" w:hAnsi="CIDFont+F8" w:cs="CIDFont+F8"/>
              </w:rPr>
              <w:t>s</w:t>
            </w:r>
          </w:p>
          <w:p w14:paraId="0B034AC1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Pinta</w:t>
            </w:r>
            <w:r>
              <w:rPr>
                <w:rFonts w:ascii="CIDFont+F8" w:hAnsi="CIDFont+F8" w:cs="CIDFont+F8"/>
              </w:rPr>
              <w:t>t</w:t>
            </w:r>
            <w:r w:rsidRPr="00A23F2A">
              <w:rPr>
                <w:rFonts w:ascii="CIDFont+F8" w:hAnsi="CIDFont+F8" w:cs="CIDFont+F8"/>
              </w:rPr>
              <w:t>, protecció anticorrosiva y embala</w:t>
            </w:r>
            <w:r>
              <w:rPr>
                <w:rFonts w:ascii="CIDFont+F8" w:hAnsi="CIDFont+F8" w:cs="CIDFont+F8"/>
              </w:rPr>
              <w:t>tg</w:t>
            </w:r>
            <w:r w:rsidRPr="00A23F2A">
              <w:rPr>
                <w:rFonts w:ascii="CIDFont+F8" w:hAnsi="CIDFont+F8" w:cs="CIDFont+F8"/>
              </w:rPr>
              <w:t>e p</w:t>
            </w:r>
            <w:r>
              <w:rPr>
                <w:rFonts w:ascii="CIDFont+F8" w:hAnsi="CIDFont+F8" w:cs="CIDFont+F8"/>
              </w:rPr>
              <w:t>el seu enviament</w:t>
            </w:r>
            <w:r w:rsidRPr="00A23F2A">
              <w:rPr>
                <w:rFonts w:ascii="CIDFont+F8" w:hAnsi="CIDFont+F8" w:cs="CIDFont+F8"/>
              </w:rPr>
              <w:t>.</w:t>
            </w:r>
          </w:p>
          <w:p w14:paraId="185791ED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Transporte y m</w:t>
            </w:r>
            <w:r>
              <w:rPr>
                <w:rFonts w:ascii="CIDFont+F8" w:hAnsi="CIDFont+F8" w:cs="CIDFont+F8"/>
              </w:rPr>
              <w:t>untatge</w:t>
            </w:r>
            <w:r w:rsidRPr="00A23F2A">
              <w:rPr>
                <w:rFonts w:ascii="CIDFont+F8" w:hAnsi="CIDFont+F8" w:cs="CIDFont+F8"/>
              </w:rPr>
              <w:t xml:space="preserve"> a planta</w:t>
            </w:r>
          </w:p>
          <w:p w14:paraId="7285F355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Informes</w:t>
            </w:r>
          </w:p>
          <w:p w14:paraId="17D4F39A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4" w:hAnsi="CIDFont+F4" w:cs="CIDFont+F4"/>
                <w:sz w:val="20"/>
                <w:szCs w:val="20"/>
              </w:rPr>
            </w:pPr>
            <w:r w:rsidRPr="00A23F2A">
              <w:rPr>
                <w:rFonts w:ascii="CIDFont+F4" w:hAnsi="CIDFont+F4" w:cs="CIDFont+F4"/>
                <w:sz w:val="20"/>
                <w:szCs w:val="20"/>
              </w:rPr>
              <w:t>Reca</w:t>
            </w:r>
            <w:r>
              <w:rPr>
                <w:rFonts w:ascii="CIDFont+F4" w:hAnsi="CIDFont+F4" w:cs="CIDFont+F4"/>
                <w:sz w:val="20"/>
                <w:szCs w:val="20"/>
              </w:rPr>
              <w:t>nvis</w:t>
            </w:r>
            <w:r w:rsidRPr="00A23F2A">
              <w:rPr>
                <w:rFonts w:ascii="CIDFont+F4" w:hAnsi="CIDFont+F4" w:cs="CIDFont+F4"/>
                <w:sz w:val="20"/>
                <w:szCs w:val="20"/>
              </w:rPr>
              <w:t>:</w:t>
            </w:r>
          </w:p>
          <w:p w14:paraId="5F9207D3" w14:textId="4A9FA82C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Revisió Estàndard de turbo c/filtro TPL65VA30 </w:t>
            </w:r>
            <w:r>
              <w:rPr>
                <w:rFonts w:ascii="CIDFont+F8" w:hAnsi="CIDFont+F8" w:cs="CIDFont+F8"/>
              </w:rPr>
              <w:t>i neteja</w:t>
            </w:r>
          </w:p>
          <w:p w14:paraId="0043224B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Canvi recanvis Kit Nº 1</w:t>
            </w:r>
          </w:p>
          <w:p w14:paraId="2A87354B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lastRenderedPageBreak/>
              <w:t>Canvi recanvis Kit Nº 2</w:t>
            </w:r>
          </w:p>
          <w:p w14:paraId="201451DF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Canvi de Junt</w:t>
            </w:r>
            <w:r>
              <w:rPr>
                <w:rFonts w:ascii="CIDFont+F8" w:hAnsi="CIDFont+F8" w:cs="CIDFont+F8"/>
              </w:rPr>
              <w:t>es</w:t>
            </w:r>
            <w:r w:rsidRPr="00A23F2A">
              <w:rPr>
                <w:rFonts w:ascii="CIDFont+F8" w:hAnsi="CIDFont+F8" w:cs="CIDFont+F8"/>
              </w:rPr>
              <w:t xml:space="preserve"> t</w:t>
            </w:r>
            <w:r>
              <w:rPr>
                <w:rFonts w:ascii="CIDFont+F8" w:hAnsi="CIDFont+F8" w:cs="CIDFont+F8"/>
              </w:rPr>
              <w:t>òriques</w:t>
            </w:r>
          </w:p>
          <w:p w14:paraId="46958EC9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Operacions CPEX VTG</w:t>
            </w:r>
          </w:p>
          <w:p w14:paraId="72938664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Material CPEX VTG</w:t>
            </w:r>
          </w:p>
          <w:p w14:paraId="20978E36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Canvi E</w:t>
            </w:r>
            <w:r>
              <w:rPr>
                <w:rFonts w:ascii="CIDFont+F8" w:hAnsi="CIDFont+F8" w:cs="CIDFont+F8"/>
              </w:rPr>
              <w:t>ix</w:t>
            </w:r>
            <w:r w:rsidRPr="00A23F2A">
              <w:rPr>
                <w:rFonts w:ascii="CIDFont+F8" w:hAnsi="CIDFont+F8" w:cs="CIDFont+F8"/>
              </w:rPr>
              <w:t xml:space="preserve"> por </w:t>
            </w:r>
            <w:proofErr w:type="spellStart"/>
            <w:r w:rsidRPr="00A23F2A">
              <w:rPr>
                <w:rFonts w:ascii="CIDFont+F8" w:hAnsi="CIDFont+F8" w:cs="CIDFont+F8"/>
              </w:rPr>
              <w:t>Siko</w:t>
            </w:r>
            <w:proofErr w:type="spellEnd"/>
          </w:p>
          <w:p w14:paraId="71376609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Canvi </w:t>
            </w:r>
            <w:r>
              <w:rPr>
                <w:rFonts w:ascii="CIDFont+F8" w:hAnsi="CIDFont+F8" w:cs="CIDFont+F8"/>
              </w:rPr>
              <w:t xml:space="preserve">roda compressora </w:t>
            </w:r>
            <w:proofErr w:type="spellStart"/>
            <w:r w:rsidRPr="00A23F2A">
              <w:rPr>
                <w:rFonts w:ascii="CIDFont+F8" w:hAnsi="CIDFont+F8" w:cs="CIDFont+F8"/>
              </w:rPr>
              <w:t>Siko</w:t>
            </w:r>
            <w:proofErr w:type="spellEnd"/>
          </w:p>
          <w:p w14:paraId="75525EDA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Banda de tensió filtro</w:t>
            </w:r>
          </w:p>
          <w:p w14:paraId="740DCD80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ascii="CIDFont+F8" w:hAnsi="CIDFont+F8" w:cs="CIDFont+F8"/>
              </w:rPr>
              <w:t>Tancament bloc</w:t>
            </w:r>
            <w:r w:rsidRPr="00A23F2A">
              <w:rPr>
                <w:rFonts w:ascii="CIDFont+F8" w:hAnsi="CIDFont+F8" w:cs="CIDFont+F8"/>
              </w:rPr>
              <w:t xml:space="preserve"> filtro</w:t>
            </w:r>
          </w:p>
          <w:p w14:paraId="50918E8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B15A196" w14:textId="265750EC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7E501D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7834806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S’adjunta oferta de BESL a la plataforma</w:t>
            </w:r>
          </w:p>
          <w:p w14:paraId="026F089E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8AA4161" w14:textId="7C9FEC4C" w:rsidR="00393010" w:rsidRDefault="0043182B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En el moment de la redacció del plec estava previst realitzar una actuació de revisió de les culates per posposar aquesta actuació octubre del 2024. El cost de la revisió/recanvi de les 10 culates es va pressupostar en 102.014,18€. El MG1 es canviaran 6 culates. En el cas que en el període juny-agost 2024 es realitzes aquesta actuació, es descomptarà del cost total d’aquesta actuació un total de 102.0</w:t>
            </w:r>
            <w:r w:rsidR="00066008">
              <w:rPr>
                <w:rFonts w:cs="Times New Roman"/>
                <w:bCs/>
                <w:szCs w:val="24"/>
              </w:rPr>
              <w:t xml:space="preserve">14,18€ *6/10 = </w:t>
            </w:r>
            <w:r w:rsidR="00066008" w:rsidRPr="00066008">
              <w:rPr>
                <w:rFonts w:cs="Times New Roman"/>
                <w:b/>
                <w:szCs w:val="24"/>
              </w:rPr>
              <w:t>61.208,51 €.</w:t>
            </w:r>
          </w:p>
          <w:p w14:paraId="1E39297B" w14:textId="6E30AA4C" w:rsidR="00066008" w:rsidRDefault="0006600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Les condicions que posava BESL en l’actuaci</w:t>
            </w:r>
            <w:r w:rsidR="00D41D33">
              <w:rPr>
                <w:rFonts w:cs="Times New Roman"/>
                <w:bCs/>
                <w:szCs w:val="24"/>
              </w:rPr>
              <w:t>ó</w:t>
            </w:r>
            <w:r>
              <w:rPr>
                <w:rFonts w:cs="Times New Roman"/>
                <w:bCs/>
                <w:szCs w:val="24"/>
              </w:rPr>
              <w:t xml:space="preserve"> de canvi de culates és la següent</w:t>
            </w:r>
            <w:r w:rsidR="00D41D33">
              <w:rPr>
                <w:rFonts w:cs="Times New Roman"/>
                <w:bCs/>
                <w:szCs w:val="24"/>
              </w:rPr>
              <w:t>:</w:t>
            </w:r>
          </w:p>
          <w:p w14:paraId="369B17FC" w14:textId="76F26228" w:rsidR="00393010" w:rsidRPr="00E41F3C" w:rsidRDefault="0006600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Aquest cost a descomptar es independent de la oferta que realitzi el contractista de l’actuació.</w:t>
            </w:r>
          </w:p>
          <w:p w14:paraId="76F3DEC2" w14:textId="79ABB560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D45F53B" w14:textId="77777777" w:rsidR="0043182B" w:rsidRPr="00066008" w:rsidRDefault="0043182B" w:rsidP="0043182B">
            <w:pPr>
              <w:autoSpaceDE w:val="0"/>
              <w:autoSpaceDN w:val="0"/>
              <w:adjustRightInd w:val="0"/>
              <w:spacing w:before="0" w:line="240" w:lineRule="auto"/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</w:pP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Observación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para la Oferta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revisiones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tipo 120kh.</w:t>
            </w:r>
          </w:p>
          <w:p w14:paraId="4B5A128B" w14:textId="1668B439" w:rsidR="0043182B" w:rsidRPr="00066008" w:rsidRDefault="0043182B" w:rsidP="00066008">
            <w:pPr>
              <w:autoSpaceDE w:val="0"/>
              <w:autoSpaceDN w:val="0"/>
              <w:adjustRightInd w:val="0"/>
              <w:spacing w:before="0" w:line="240" w:lineRule="auto"/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</w:pPr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Las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culatas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que se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cambien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en esta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intervención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se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podrán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volver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a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reutilizar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durante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las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revisiones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de120kh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siempre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y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cuando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se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realicen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no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más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allá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oct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2024. Por lo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tanto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, el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importe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 la ref. 201371U</w:t>
            </w:r>
            <w:r w:rsidR="00066008"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</w:t>
            </w:r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se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descontaría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 la oferta de las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revisiones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 120kh</w:t>
            </w:r>
          </w:p>
          <w:p w14:paraId="0ECFBA09" w14:textId="77777777" w:rsidR="0043182B" w:rsidRPr="00E41F3C" w:rsidRDefault="0043182B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4B5ABDF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88F32FF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052D0518" w14:textId="77777777" w:rsidTr="0043182B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1723454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4E3AA7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635.652,60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38973A6D" w14:textId="77777777" w:rsidTr="0043182B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B2916D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D83D4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5B642D">
              <w:rPr>
                <w:rFonts w:cs="Times New Roman"/>
                <w:b/>
                <w:szCs w:val="24"/>
              </w:rPr>
              <w:t>2024</w:t>
            </w:r>
          </w:p>
        </w:tc>
      </w:tr>
    </w:tbl>
    <w:p w14:paraId="1CA93C58" w14:textId="6B287BE8" w:rsidR="00CD5FB9" w:rsidRDefault="00CD5FB9" w:rsidP="00393010"/>
    <w:p w14:paraId="0423C425" w14:textId="5AC4E96A" w:rsidR="00393010" w:rsidRDefault="00CD5FB9" w:rsidP="00CD5FB9">
      <w:pPr>
        <w:spacing w:before="0" w:line="240" w:lineRule="auto"/>
      </w:pPr>
      <w:r>
        <w:br w:type="page"/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7"/>
        <w:gridCol w:w="2463"/>
        <w:gridCol w:w="1347"/>
        <w:gridCol w:w="3014"/>
      </w:tblGrid>
      <w:tr w:rsidR="00393010" w:rsidRPr="008264EE" w14:paraId="6FA5B4FF" w14:textId="77777777" w:rsidTr="00066008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37CC028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E47D40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0B35418E" w14:textId="77777777" w:rsidTr="00066008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31D960B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>
              <w:rPr>
                <w:rFonts w:cs="Times New Roman"/>
                <w:b/>
                <w:bCs/>
                <w:szCs w:val="24"/>
              </w:rPr>
              <w:t>2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120421" w14:textId="46422E26" w:rsidR="00393010" w:rsidRPr="00DA110B" w:rsidRDefault="0006600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</w:t>
            </w:r>
            <w:r w:rsidR="00393010">
              <w:rPr>
                <w:rFonts w:cs="Times New Roman"/>
                <w:b/>
                <w:szCs w:val="24"/>
              </w:rPr>
              <w:t>evisió estàndard MG2 de tipus RMS120kh</w:t>
            </w:r>
            <w:r>
              <w:rPr>
                <w:rFonts w:cs="Times New Roman"/>
                <w:b/>
                <w:szCs w:val="24"/>
              </w:rPr>
              <w:t xml:space="preserve"> (OVERHAUL GRAN)</w:t>
            </w:r>
          </w:p>
        </w:tc>
      </w:tr>
      <w:tr w:rsidR="00393010" w:rsidRPr="008264EE" w14:paraId="566339EA" w14:textId="77777777" w:rsidTr="00066008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2096B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1E42B1D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</w:p>
          <w:p w14:paraId="7FAC4F6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106F104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 l’assecatge de Rubí es disposa de un motor tipus KVGS18G3 nº10244 que cal realitzar-li el manteniment estàndard de tipus RMS120kh segons fitxa adjunta:</w:t>
            </w:r>
          </w:p>
          <w:p w14:paraId="0FCFBF4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FE9873E" w14:textId="49C1C783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Aquest</w:t>
            </w:r>
            <w:r w:rsidR="00066008">
              <w:rPr>
                <w:rFonts w:cs="Times New Roman"/>
                <w:bCs/>
                <w:szCs w:val="24"/>
              </w:rPr>
              <w:t>a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="00066008">
              <w:rPr>
                <w:rFonts w:cs="Times New Roman"/>
                <w:bCs/>
                <w:szCs w:val="24"/>
              </w:rPr>
              <w:t>actuació</w:t>
            </w:r>
            <w:r>
              <w:rPr>
                <w:rFonts w:cs="Times New Roman"/>
                <w:bCs/>
                <w:szCs w:val="24"/>
              </w:rPr>
              <w:t xml:space="preserve"> inclou:</w:t>
            </w:r>
          </w:p>
          <w:p w14:paraId="2CF632D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C080E81" w14:textId="77777777" w:rsidR="00393010" w:rsidRPr="00A23F2A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>Tots els recanvis del motor necessàries per completar la revisió tipus RMS120kh  hores segons indica la rutina de manteniment RMS i el manual d’operació. Inclou tots els recanvis de la taula 1</w:t>
            </w:r>
          </w:p>
          <w:p w14:paraId="5C216CDD" w14:textId="77777777" w:rsidR="00393010" w:rsidRPr="00A23F2A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 xml:space="preserve">Mà d’obra d’un equip de BESL format per un cap d’equip i tres Service </w:t>
            </w:r>
            <w:proofErr w:type="spellStart"/>
            <w:r w:rsidRPr="00A23F2A">
              <w:rPr>
                <w:rFonts w:ascii="Arial" w:hAnsi="Arial" w:cs="Arial"/>
                <w:bCs/>
                <w:szCs w:val="24"/>
              </w:rPr>
              <w:t>mechanic</w:t>
            </w:r>
            <w:proofErr w:type="spellEnd"/>
            <w:r w:rsidRPr="00A23F2A">
              <w:rPr>
                <w:rFonts w:ascii="Arial" w:hAnsi="Arial" w:cs="Arial"/>
                <w:bCs/>
                <w:szCs w:val="24"/>
              </w:rPr>
              <w:t xml:space="preserve"> per completar la revisió i posada en marxa. Duració estimada de 4-5 setmanes i inclou les despeses de manutenció, pernoctació i viatges del personal</w:t>
            </w:r>
          </w:p>
          <w:p w14:paraId="095A39D3" w14:textId="77777777" w:rsidR="00393010" w:rsidRPr="00066008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 xml:space="preserve">Inclou la revisió corresponent als 2 turbocompressors en els tallers externs del </w:t>
            </w:r>
            <w:r w:rsidRPr="00066008">
              <w:rPr>
                <w:rFonts w:ascii="Arial" w:hAnsi="Arial" w:cs="Arial"/>
                <w:bCs/>
                <w:szCs w:val="24"/>
              </w:rPr>
              <w:t>proveïdor original. Inclou desmuntatge,/muntatge i transport segons llista adjunta en taula 2</w:t>
            </w:r>
          </w:p>
          <w:p w14:paraId="6568F777" w14:textId="77777777" w:rsidR="00393010" w:rsidRPr="00066008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Revisió i manteniment de la rampa de gas</w:t>
            </w:r>
          </w:p>
          <w:p w14:paraId="06EA89B1" w14:textId="77777777" w:rsidR="00393010" w:rsidRPr="00066008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Transport de recanvis de Bergen</w:t>
            </w:r>
          </w:p>
          <w:p w14:paraId="6EB10FA2" w14:textId="77777777" w:rsidR="00393010" w:rsidRPr="00066008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B7E2235" w14:textId="77777777" w:rsidR="00066008" w:rsidRPr="00DD6D7E" w:rsidRDefault="00066008" w:rsidP="00066008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El preu de l’actuació </w:t>
            </w:r>
            <w:r w:rsidRPr="00DD6D7E">
              <w:rPr>
                <w:bCs/>
                <w:szCs w:val="24"/>
              </w:rPr>
              <w:t>inclou:</w:t>
            </w:r>
          </w:p>
          <w:p w14:paraId="50419398" w14:textId="6063737D" w:rsidR="00393010" w:rsidRPr="00066008" w:rsidRDefault="00393010" w:rsidP="00956581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El manteniment de l’alternador,</w:t>
            </w:r>
          </w:p>
          <w:p w14:paraId="7EC80AFA" w14:textId="764F4DBB" w:rsidR="00393010" w:rsidRPr="00A23F2A" w:rsidRDefault="00393010" w:rsidP="00956581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>Correctius</w:t>
            </w:r>
            <w:r>
              <w:rPr>
                <w:rFonts w:ascii="Arial" w:hAnsi="Arial" w:cs="Arial"/>
                <w:bCs/>
                <w:szCs w:val="24"/>
              </w:rPr>
              <w:t xml:space="preserve">, </w:t>
            </w:r>
            <w:r w:rsidR="00066008">
              <w:rPr>
                <w:rFonts w:ascii="Arial" w:hAnsi="Arial" w:cs="Arial"/>
                <w:bCs/>
                <w:szCs w:val="24"/>
              </w:rPr>
              <w:t>falles</w:t>
            </w:r>
            <w:r>
              <w:rPr>
                <w:rFonts w:ascii="Arial" w:hAnsi="Arial" w:cs="Arial"/>
                <w:bCs/>
                <w:szCs w:val="24"/>
              </w:rPr>
              <w:t xml:space="preserve"> ocult</w:t>
            </w:r>
            <w:r w:rsidR="00066008">
              <w:rPr>
                <w:rFonts w:ascii="Arial" w:hAnsi="Arial" w:cs="Arial"/>
                <w:bCs/>
                <w:szCs w:val="24"/>
              </w:rPr>
              <w:t>e</w:t>
            </w:r>
            <w:r>
              <w:rPr>
                <w:rFonts w:ascii="Arial" w:hAnsi="Arial" w:cs="Arial"/>
                <w:bCs/>
                <w:szCs w:val="24"/>
              </w:rPr>
              <w:t>s</w:t>
            </w:r>
            <w:r w:rsidRPr="00A23F2A">
              <w:rPr>
                <w:rFonts w:ascii="Arial" w:hAnsi="Arial" w:cs="Arial"/>
                <w:bCs/>
                <w:szCs w:val="24"/>
              </w:rPr>
              <w:t xml:space="preserve"> i recanvis no previstos fora de la llista de recanvis de la taula 1</w:t>
            </w:r>
          </w:p>
          <w:p w14:paraId="5B5A1413" w14:textId="625263F7" w:rsidR="00393010" w:rsidRPr="00A23F2A" w:rsidRDefault="00393010" w:rsidP="00956581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 xml:space="preserve">Mecanitzat del bloc en cas necessari </w:t>
            </w:r>
          </w:p>
          <w:p w14:paraId="29C1157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F6133A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Fitxa manteniment estàndard </w:t>
            </w:r>
          </w:p>
          <w:p w14:paraId="7F08253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688F08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59CB8017" wp14:editId="6EFDD3C2">
                  <wp:extent cx="6430352" cy="5736348"/>
                  <wp:effectExtent l="4127" t="0" r="0" b="0"/>
                  <wp:docPr id="32" name="Imat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446097" cy="575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FFF0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1AB1BEC7" wp14:editId="2FF0912A">
                  <wp:extent cx="8119549" cy="5674107"/>
                  <wp:effectExtent l="3492" t="0" r="0" b="0"/>
                  <wp:docPr id="33" name="Imat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57526" cy="57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85C6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1ACDA2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F3A70C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>Taula 1:</w:t>
            </w:r>
          </w:p>
          <w:p w14:paraId="10061F6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5EF4500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drawing>
                <wp:inline distT="0" distB="0" distL="0" distR="0" wp14:anchorId="3AFDCCED" wp14:editId="35AB83AE">
                  <wp:extent cx="3778161" cy="7655170"/>
                  <wp:effectExtent l="0" t="0" r="0" b="3175"/>
                  <wp:docPr id="62" name="Imat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615" cy="771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6ECA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0FE76D0D" wp14:editId="3C4F4019">
                  <wp:extent cx="4179277" cy="8461322"/>
                  <wp:effectExtent l="0" t="0" r="0" b="0"/>
                  <wp:docPr id="40" name="Imat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319" cy="847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108AC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475AD7A6" wp14:editId="030FC99C">
                  <wp:extent cx="3810000" cy="4687522"/>
                  <wp:effectExtent l="0" t="0" r="0" b="0"/>
                  <wp:docPr id="63" name="Imat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234" cy="470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6981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4144EB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 Taula 2: Operacions estàndard de revisió de turbos TPS</w:t>
            </w:r>
          </w:p>
          <w:p w14:paraId="7A1D99F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CA7F1B1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D</w:t>
            </w:r>
            <w:r>
              <w:rPr>
                <w:rFonts w:ascii="CIDFont+F8" w:hAnsi="CIDFont+F8" w:cs="CIDFont+F8"/>
              </w:rPr>
              <w:t>esmuntatge i transport a tallers</w:t>
            </w:r>
          </w:p>
          <w:p w14:paraId="31EFFB3A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Desm</w:t>
            </w:r>
            <w:r>
              <w:rPr>
                <w:rFonts w:ascii="CIDFont+F8" w:hAnsi="CIDFont+F8" w:cs="CIDFont+F8"/>
              </w:rPr>
              <w:t>untatge i neteja de tots els elements de la turbo</w:t>
            </w:r>
          </w:p>
          <w:p w14:paraId="5E85B76F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Control dimensional y d</w:t>
            </w:r>
            <w:r>
              <w:rPr>
                <w:rFonts w:ascii="CIDFont+F8" w:hAnsi="CIDFont+F8" w:cs="CIDFont+F8"/>
              </w:rPr>
              <w:t>’alineació de l’eix</w:t>
            </w:r>
          </w:p>
          <w:p w14:paraId="4ADB1595" w14:textId="77777777" w:rsidR="00393010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Control dimensional de coixinets</w:t>
            </w:r>
          </w:p>
          <w:p w14:paraId="51D7E36C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Control dimensional de component</w:t>
            </w:r>
            <w:r>
              <w:rPr>
                <w:rFonts w:ascii="CIDFont+F8" w:hAnsi="CIDFont+F8" w:cs="CIDFont+F8"/>
              </w:rPr>
              <w:t xml:space="preserve">s costat </w:t>
            </w:r>
            <w:r w:rsidRPr="00A23F2A">
              <w:rPr>
                <w:rFonts w:ascii="CIDFont+F8" w:hAnsi="CIDFont+F8" w:cs="CIDFont+F8"/>
              </w:rPr>
              <w:t>aire</w:t>
            </w:r>
          </w:p>
          <w:p w14:paraId="623C8E75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Control dimensional de components </w:t>
            </w:r>
            <w:r>
              <w:rPr>
                <w:rFonts w:ascii="CIDFont+F8" w:hAnsi="CIDFont+F8" w:cs="CIDFont+F8"/>
              </w:rPr>
              <w:t>costat</w:t>
            </w:r>
            <w:r w:rsidRPr="00A23F2A">
              <w:rPr>
                <w:rFonts w:ascii="CIDFont+F8" w:hAnsi="CIDFont+F8" w:cs="CIDFont+F8"/>
              </w:rPr>
              <w:t xml:space="preserve"> gas</w:t>
            </w:r>
            <w:r>
              <w:rPr>
                <w:rFonts w:ascii="CIDFont+F8" w:hAnsi="CIDFont+F8" w:cs="CIDFont+F8"/>
              </w:rPr>
              <w:t>os</w:t>
            </w:r>
          </w:p>
          <w:p w14:paraId="483211BE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Control de fis</w:t>
            </w:r>
            <w:r>
              <w:rPr>
                <w:rFonts w:ascii="CIDFont+F8" w:hAnsi="CIDFont+F8" w:cs="CIDFont+F8"/>
              </w:rPr>
              <w:t>s</w:t>
            </w:r>
            <w:r w:rsidRPr="00A23F2A">
              <w:rPr>
                <w:rFonts w:ascii="CIDFont+F8" w:hAnsi="CIDFont+F8" w:cs="CIDFont+F8"/>
              </w:rPr>
              <w:t>ur</w:t>
            </w:r>
            <w:r>
              <w:rPr>
                <w:rFonts w:ascii="CIDFont+F8" w:hAnsi="CIDFont+F8" w:cs="CIDFont+F8"/>
              </w:rPr>
              <w:t>e</w:t>
            </w:r>
            <w:r w:rsidRPr="00A23F2A">
              <w:rPr>
                <w:rFonts w:ascii="CIDFont+F8" w:hAnsi="CIDFont+F8" w:cs="CIDFont+F8"/>
              </w:rPr>
              <w:t xml:space="preserve">s y desgasts en components </w:t>
            </w:r>
            <w:r>
              <w:rPr>
                <w:rFonts w:ascii="CIDFont+F8" w:hAnsi="CIDFont+F8" w:cs="CIDFont+F8"/>
              </w:rPr>
              <w:t>costat</w:t>
            </w:r>
            <w:r w:rsidRPr="00A23F2A">
              <w:rPr>
                <w:rFonts w:ascii="CIDFont+F8" w:hAnsi="CIDFont+F8" w:cs="CIDFont+F8"/>
              </w:rPr>
              <w:t xml:space="preserve"> gas</w:t>
            </w:r>
            <w:r>
              <w:rPr>
                <w:rFonts w:ascii="CIDFont+F8" w:hAnsi="CIDFont+F8" w:cs="CIDFont+F8"/>
              </w:rPr>
              <w:t>o</w:t>
            </w:r>
            <w:r w:rsidRPr="00A23F2A">
              <w:rPr>
                <w:rFonts w:ascii="CIDFont+F8" w:hAnsi="CIDFont+F8" w:cs="CIDFont+F8"/>
              </w:rPr>
              <w:t>s</w:t>
            </w:r>
          </w:p>
          <w:p w14:paraId="43DF8DCD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Control de </w:t>
            </w:r>
            <w:r>
              <w:rPr>
                <w:rFonts w:ascii="CIDFont+F8" w:hAnsi="CIDFont+F8" w:cs="CIDFont+F8"/>
              </w:rPr>
              <w:t xml:space="preserve">subjecció i </w:t>
            </w:r>
            <w:proofErr w:type="spellStart"/>
            <w:r>
              <w:rPr>
                <w:rFonts w:ascii="CIDFont+F8" w:hAnsi="CIDFont+F8" w:cs="CIDFont+F8"/>
              </w:rPr>
              <w:t>concentricitat</w:t>
            </w:r>
            <w:proofErr w:type="spellEnd"/>
            <w:r w:rsidRPr="00A23F2A">
              <w:rPr>
                <w:rFonts w:ascii="CIDFont+F8" w:hAnsi="CIDFont+F8" w:cs="CIDFont+F8"/>
              </w:rPr>
              <w:t xml:space="preserve"> en components </w:t>
            </w:r>
            <w:r>
              <w:rPr>
                <w:rFonts w:ascii="CIDFont+F8" w:hAnsi="CIDFont+F8" w:cs="CIDFont+F8"/>
              </w:rPr>
              <w:t>costat</w:t>
            </w:r>
            <w:r w:rsidRPr="00A23F2A">
              <w:rPr>
                <w:rFonts w:ascii="CIDFont+F8" w:hAnsi="CIDFont+F8" w:cs="CIDFont+F8"/>
              </w:rPr>
              <w:t xml:space="preserve"> aire</w:t>
            </w:r>
          </w:p>
          <w:p w14:paraId="724FBAE6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Control de </w:t>
            </w:r>
            <w:r>
              <w:rPr>
                <w:rFonts w:ascii="CIDFont+F8" w:hAnsi="CIDFont+F8" w:cs="CIDFont+F8"/>
              </w:rPr>
              <w:t xml:space="preserve">subjecció i </w:t>
            </w:r>
            <w:proofErr w:type="spellStart"/>
            <w:r>
              <w:rPr>
                <w:rFonts w:ascii="CIDFont+F8" w:hAnsi="CIDFont+F8" w:cs="CIDFont+F8"/>
              </w:rPr>
              <w:t>concentricitat</w:t>
            </w:r>
            <w:proofErr w:type="spellEnd"/>
            <w:r>
              <w:rPr>
                <w:rFonts w:ascii="CIDFont+F8" w:hAnsi="CIDFont+F8" w:cs="CIDFont+F8"/>
              </w:rPr>
              <w:t xml:space="preserve"> </w:t>
            </w:r>
            <w:r w:rsidRPr="00A23F2A">
              <w:rPr>
                <w:rFonts w:ascii="CIDFont+F8" w:hAnsi="CIDFont+F8" w:cs="CIDFont+F8"/>
              </w:rPr>
              <w:t xml:space="preserve">en components </w:t>
            </w:r>
            <w:r>
              <w:rPr>
                <w:rFonts w:ascii="CIDFont+F8" w:hAnsi="CIDFont+F8" w:cs="CIDFont+F8"/>
              </w:rPr>
              <w:t>costat</w:t>
            </w:r>
            <w:r w:rsidRPr="00A23F2A">
              <w:rPr>
                <w:rFonts w:ascii="CIDFont+F8" w:hAnsi="CIDFont+F8" w:cs="CIDFont+F8"/>
              </w:rPr>
              <w:t xml:space="preserve"> gas</w:t>
            </w:r>
            <w:r>
              <w:rPr>
                <w:rFonts w:ascii="CIDFont+F8" w:hAnsi="CIDFont+F8" w:cs="CIDFont+F8"/>
              </w:rPr>
              <w:t>o</w:t>
            </w:r>
            <w:r w:rsidRPr="00A23F2A">
              <w:rPr>
                <w:rFonts w:ascii="CIDFont+F8" w:hAnsi="CIDFont+F8" w:cs="CIDFont+F8"/>
              </w:rPr>
              <w:t>s</w:t>
            </w:r>
          </w:p>
          <w:p w14:paraId="77C20A0E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>
              <w:rPr>
                <w:rFonts w:ascii="CIDFont+F8" w:hAnsi="CIDFont+F8" w:cs="CIDFont+F8"/>
              </w:rPr>
              <w:t>Neteja</w:t>
            </w:r>
            <w:r w:rsidRPr="00A23F2A">
              <w:rPr>
                <w:rFonts w:ascii="CIDFont+F8" w:hAnsi="CIDFont+F8" w:cs="CIDFont+F8"/>
              </w:rPr>
              <w:t xml:space="preserve"> por </w:t>
            </w:r>
            <w:proofErr w:type="spellStart"/>
            <w:r>
              <w:rPr>
                <w:rFonts w:ascii="CIDFont+F8" w:hAnsi="CIDFont+F8" w:cs="CIDFont+F8"/>
              </w:rPr>
              <w:t>microregalim</w:t>
            </w:r>
            <w:proofErr w:type="spellEnd"/>
            <w:r>
              <w:rPr>
                <w:rFonts w:ascii="CIDFont+F8" w:hAnsi="CIDFont+F8" w:cs="CIDFont+F8"/>
              </w:rPr>
              <w:t xml:space="preserve"> a pressió</w:t>
            </w:r>
            <w:r w:rsidRPr="00A23F2A">
              <w:rPr>
                <w:rFonts w:ascii="CIDFont+F8" w:hAnsi="CIDFont+F8" w:cs="CIDFont+F8"/>
              </w:rPr>
              <w:t xml:space="preserve"> / ultrasons de to</w:t>
            </w:r>
            <w:r>
              <w:rPr>
                <w:rFonts w:ascii="CIDFont+F8" w:hAnsi="CIDFont+F8" w:cs="CIDFont+F8"/>
              </w:rPr>
              <w:t>ts</w:t>
            </w:r>
            <w:r w:rsidRPr="00A23F2A">
              <w:rPr>
                <w:rFonts w:ascii="CIDFont+F8" w:hAnsi="CIDFont+F8" w:cs="CIDFont+F8"/>
              </w:rPr>
              <w:t xml:space="preserve"> </w:t>
            </w:r>
            <w:r>
              <w:rPr>
                <w:rFonts w:ascii="CIDFont+F8" w:hAnsi="CIDFont+F8" w:cs="CIDFont+F8"/>
              </w:rPr>
              <w:t>els</w:t>
            </w:r>
            <w:r w:rsidRPr="00A23F2A">
              <w:rPr>
                <w:rFonts w:ascii="CIDFont+F8" w:hAnsi="CIDFont+F8" w:cs="CIDFont+F8"/>
              </w:rPr>
              <w:t xml:space="preserve"> components del turbo</w:t>
            </w:r>
          </w:p>
          <w:p w14:paraId="6A08A8B4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>
              <w:rPr>
                <w:rFonts w:ascii="CIDFont+F8" w:hAnsi="CIDFont+F8" w:cs="CIDFont+F8"/>
              </w:rPr>
              <w:t>Neteja</w:t>
            </w:r>
            <w:r w:rsidRPr="00A23F2A">
              <w:rPr>
                <w:rFonts w:ascii="CIDFont+F8" w:hAnsi="CIDFont+F8" w:cs="CIDFont+F8"/>
              </w:rPr>
              <w:t xml:space="preserve"> del filtr</w:t>
            </w:r>
            <w:r>
              <w:rPr>
                <w:rFonts w:ascii="CIDFont+F8" w:hAnsi="CIDFont+F8" w:cs="CIDFont+F8"/>
              </w:rPr>
              <w:t>e</w:t>
            </w:r>
            <w:r w:rsidRPr="00A23F2A">
              <w:rPr>
                <w:rFonts w:ascii="CIDFont+F8" w:hAnsi="CIDFont+F8" w:cs="CIDFont+F8"/>
              </w:rPr>
              <w:t xml:space="preserve"> d</w:t>
            </w:r>
            <w:r>
              <w:rPr>
                <w:rFonts w:ascii="CIDFont+F8" w:hAnsi="CIDFont+F8" w:cs="CIDFont+F8"/>
              </w:rPr>
              <w:t>’</w:t>
            </w:r>
            <w:r w:rsidRPr="00A23F2A">
              <w:rPr>
                <w:rFonts w:ascii="CIDFont+F8" w:hAnsi="CIDFont+F8" w:cs="CIDFont+F8"/>
              </w:rPr>
              <w:t>aire en taller</w:t>
            </w:r>
          </w:p>
          <w:p w14:paraId="693CF7B3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Equilibra</w:t>
            </w:r>
            <w:r>
              <w:rPr>
                <w:rFonts w:ascii="CIDFont+F8" w:hAnsi="CIDFont+F8" w:cs="CIDFont+F8"/>
              </w:rPr>
              <w:t>t</w:t>
            </w:r>
            <w:r w:rsidRPr="00A23F2A">
              <w:rPr>
                <w:rFonts w:ascii="CIDFont+F8" w:hAnsi="CIDFont+F8" w:cs="CIDFont+F8"/>
              </w:rPr>
              <w:t xml:space="preserve"> del rotor, esten</w:t>
            </w:r>
            <w:r>
              <w:rPr>
                <w:rFonts w:ascii="CIDFont+F8" w:hAnsi="CIDFont+F8" w:cs="CIDFont+F8"/>
              </w:rPr>
              <w:t>ent protocol</w:t>
            </w:r>
          </w:p>
          <w:p w14:paraId="62F786F6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M</w:t>
            </w:r>
            <w:r>
              <w:rPr>
                <w:rFonts w:ascii="CIDFont+F8" w:hAnsi="CIDFont+F8" w:cs="CIDFont+F8"/>
              </w:rPr>
              <w:t>untatge</w:t>
            </w:r>
            <w:r w:rsidRPr="00A23F2A">
              <w:rPr>
                <w:rFonts w:ascii="CIDFont+F8" w:hAnsi="CIDFont+F8" w:cs="CIDFont+F8"/>
              </w:rPr>
              <w:t xml:space="preserve"> de to</w:t>
            </w:r>
            <w:r>
              <w:rPr>
                <w:rFonts w:ascii="CIDFont+F8" w:hAnsi="CIDFont+F8" w:cs="CIDFont+F8"/>
              </w:rPr>
              <w:t>ts</w:t>
            </w:r>
            <w:r w:rsidRPr="00A23F2A">
              <w:rPr>
                <w:rFonts w:ascii="CIDFont+F8" w:hAnsi="CIDFont+F8" w:cs="CIDFont+F8"/>
              </w:rPr>
              <w:t xml:space="preserve"> </w:t>
            </w:r>
            <w:r>
              <w:rPr>
                <w:rFonts w:ascii="CIDFont+F8" w:hAnsi="CIDFont+F8" w:cs="CIDFont+F8"/>
              </w:rPr>
              <w:t>els components del turbo</w:t>
            </w:r>
            <w:r w:rsidRPr="00A23F2A">
              <w:rPr>
                <w:rFonts w:ascii="CIDFont+F8" w:hAnsi="CIDFont+F8" w:cs="CIDFont+F8"/>
              </w:rPr>
              <w:t>, ajustan</w:t>
            </w:r>
            <w:r>
              <w:rPr>
                <w:rFonts w:ascii="CIDFont+F8" w:hAnsi="CIDFont+F8" w:cs="CIDFont+F8"/>
              </w:rPr>
              <w:t>t</w:t>
            </w:r>
            <w:r w:rsidRPr="00A23F2A">
              <w:rPr>
                <w:rFonts w:ascii="CIDFont+F8" w:hAnsi="CIDFont+F8" w:cs="CIDFont+F8"/>
              </w:rPr>
              <w:t xml:space="preserve"> tolerànci</w:t>
            </w:r>
            <w:r>
              <w:rPr>
                <w:rFonts w:ascii="CIDFont+F8" w:hAnsi="CIDFont+F8" w:cs="CIDFont+F8"/>
              </w:rPr>
              <w:t>e</w:t>
            </w:r>
            <w:r w:rsidRPr="00A23F2A">
              <w:rPr>
                <w:rFonts w:ascii="CIDFont+F8" w:hAnsi="CIDFont+F8" w:cs="CIDFont+F8"/>
              </w:rPr>
              <w:t>s</w:t>
            </w:r>
          </w:p>
          <w:p w14:paraId="4D016BA6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Pinta</w:t>
            </w:r>
            <w:r>
              <w:rPr>
                <w:rFonts w:ascii="CIDFont+F8" w:hAnsi="CIDFont+F8" w:cs="CIDFont+F8"/>
              </w:rPr>
              <w:t>t</w:t>
            </w:r>
            <w:r w:rsidRPr="00A23F2A">
              <w:rPr>
                <w:rFonts w:ascii="CIDFont+F8" w:hAnsi="CIDFont+F8" w:cs="CIDFont+F8"/>
              </w:rPr>
              <w:t>, protecció anticorrosiva y embala</w:t>
            </w:r>
            <w:r>
              <w:rPr>
                <w:rFonts w:ascii="CIDFont+F8" w:hAnsi="CIDFont+F8" w:cs="CIDFont+F8"/>
              </w:rPr>
              <w:t>tg</w:t>
            </w:r>
            <w:r w:rsidRPr="00A23F2A">
              <w:rPr>
                <w:rFonts w:ascii="CIDFont+F8" w:hAnsi="CIDFont+F8" w:cs="CIDFont+F8"/>
              </w:rPr>
              <w:t>e p</w:t>
            </w:r>
            <w:r>
              <w:rPr>
                <w:rFonts w:ascii="CIDFont+F8" w:hAnsi="CIDFont+F8" w:cs="CIDFont+F8"/>
              </w:rPr>
              <w:t>el seu enviament</w:t>
            </w:r>
            <w:r w:rsidRPr="00A23F2A">
              <w:rPr>
                <w:rFonts w:ascii="CIDFont+F8" w:hAnsi="CIDFont+F8" w:cs="CIDFont+F8"/>
              </w:rPr>
              <w:t>.</w:t>
            </w:r>
          </w:p>
          <w:p w14:paraId="4A8BA8CE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Transporte y m</w:t>
            </w:r>
            <w:r>
              <w:rPr>
                <w:rFonts w:ascii="CIDFont+F8" w:hAnsi="CIDFont+F8" w:cs="CIDFont+F8"/>
              </w:rPr>
              <w:t>untatge</w:t>
            </w:r>
            <w:r w:rsidRPr="00A23F2A">
              <w:rPr>
                <w:rFonts w:ascii="CIDFont+F8" w:hAnsi="CIDFont+F8" w:cs="CIDFont+F8"/>
              </w:rPr>
              <w:t xml:space="preserve"> a planta</w:t>
            </w:r>
          </w:p>
          <w:p w14:paraId="6AD7B715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Informes</w:t>
            </w:r>
          </w:p>
          <w:p w14:paraId="70978F12" w14:textId="77777777" w:rsidR="00393010" w:rsidRPr="00A23F2A" w:rsidRDefault="00393010" w:rsidP="00956581">
            <w:pPr>
              <w:pStyle w:val="Pargrafdellista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IDFont+F4" w:hAnsi="CIDFont+F4" w:cs="CIDFont+F4"/>
                <w:sz w:val="20"/>
                <w:szCs w:val="20"/>
              </w:rPr>
            </w:pPr>
            <w:r w:rsidRPr="00A23F2A">
              <w:rPr>
                <w:rFonts w:ascii="CIDFont+F4" w:hAnsi="CIDFont+F4" w:cs="CIDFont+F4"/>
                <w:sz w:val="20"/>
                <w:szCs w:val="20"/>
              </w:rPr>
              <w:t>Reca</w:t>
            </w:r>
            <w:r>
              <w:rPr>
                <w:rFonts w:ascii="CIDFont+F4" w:hAnsi="CIDFont+F4" w:cs="CIDFont+F4"/>
                <w:sz w:val="20"/>
                <w:szCs w:val="20"/>
              </w:rPr>
              <w:t>nvis</w:t>
            </w:r>
            <w:r w:rsidRPr="00A23F2A">
              <w:rPr>
                <w:rFonts w:ascii="CIDFont+F4" w:hAnsi="CIDFont+F4" w:cs="CIDFont+F4"/>
                <w:sz w:val="20"/>
                <w:szCs w:val="20"/>
              </w:rPr>
              <w:t>:</w:t>
            </w:r>
          </w:p>
          <w:p w14:paraId="01589BDB" w14:textId="5C021C5F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Revisió Estàndard de turbo c/filtro TPL65VA30 </w:t>
            </w:r>
            <w:r>
              <w:rPr>
                <w:rFonts w:ascii="CIDFont+F8" w:hAnsi="CIDFont+F8" w:cs="CIDFont+F8"/>
              </w:rPr>
              <w:t>i neteja</w:t>
            </w:r>
          </w:p>
          <w:p w14:paraId="3F5FCCD7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Canvi recanvis Kit Nº 1</w:t>
            </w:r>
          </w:p>
          <w:p w14:paraId="59423B5B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lastRenderedPageBreak/>
              <w:t>Canvi recanvis Kit Nº 2</w:t>
            </w:r>
          </w:p>
          <w:p w14:paraId="5CEC02E6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Canvi de Junt</w:t>
            </w:r>
            <w:r>
              <w:rPr>
                <w:rFonts w:ascii="CIDFont+F8" w:hAnsi="CIDFont+F8" w:cs="CIDFont+F8"/>
              </w:rPr>
              <w:t>es</w:t>
            </w:r>
            <w:r w:rsidRPr="00A23F2A">
              <w:rPr>
                <w:rFonts w:ascii="CIDFont+F8" w:hAnsi="CIDFont+F8" w:cs="CIDFont+F8"/>
              </w:rPr>
              <w:t xml:space="preserve"> t</w:t>
            </w:r>
            <w:r>
              <w:rPr>
                <w:rFonts w:ascii="CIDFont+F8" w:hAnsi="CIDFont+F8" w:cs="CIDFont+F8"/>
              </w:rPr>
              <w:t>òriques</w:t>
            </w:r>
          </w:p>
          <w:p w14:paraId="65382086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Operacions CPEX VTG</w:t>
            </w:r>
          </w:p>
          <w:p w14:paraId="35448EE5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Material CPEX VTG</w:t>
            </w:r>
          </w:p>
          <w:p w14:paraId="222AB558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Canvi E</w:t>
            </w:r>
            <w:r>
              <w:rPr>
                <w:rFonts w:ascii="CIDFont+F8" w:hAnsi="CIDFont+F8" w:cs="CIDFont+F8"/>
              </w:rPr>
              <w:t>ix</w:t>
            </w:r>
            <w:r w:rsidRPr="00A23F2A">
              <w:rPr>
                <w:rFonts w:ascii="CIDFont+F8" w:hAnsi="CIDFont+F8" w:cs="CIDFont+F8"/>
              </w:rPr>
              <w:t xml:space="preserve"> por </w:t>
            </w:r>
            <w:proofErr w:type="spellStart"/>
            <w:r w:rsidRPr="00A23F2A">
              <w:rPr>
                <w:rFonts w:ascii="CIDFont+F8" w:hAnsi="CIDFont+F8" w:cs="CIDFont+F8"/>
              </w:rPr>
              <w:t>Siko</w:t>
            </w:r>
            <w:proofErr w:type="spellEnd"/>
          </w:p>
          <w:p w14:paraId="5B7BB5C0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 xml:space="preserve">Canvi </w:t>
            </w:r>
            <w:r>
              <w:rPr>
                <w:rFonts w:ascii="CIDFont+F8" w:hAnsi="CIDFont+F8" w:cs="CIDFont+F8"/>
              </w:rPr>
              <w:t xml:space="preserve">roda compressora </w:t>
            </w:r>
            <w:proofErr w:type="spellStart"/>
            <w:r w:rsidRPr="00A23F2A">
              <w:rPr>
                <w:rFonts w:ascii="CIDFont+F8" w:hAnsi="CIDFont+F8" w:cs="CIDFont+F8"/>
              </w:rPr>
              <w:t>Siko</w:t>
            </w:r>
            <w:proofErr w:type="spellEnd"/>
          </w:p>
          <w:p w14:paraId="33F87D36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IDFont+F8" w:hAnsi="CIDFont+F8" w:cs="CIDFont+F8"/>
              </w:rPr>
            </w:pPr>
            <w:r w:rsidRPr="00A23F2A">
              <w:rPr>
                <w:rFonts w:ascii="CIDFont+F8" w:hAnsi="CIDFont+F8" w:cs="CIDFont+F8"/>
              </w:rPr>
              <w:t>Banda de tensió filtro</w:t>
            </w:r>
          </w:p>
          <w:p w14:paraId="5EE86120" w14:textId="77777777" w:rsidR="00393010" w:rsidRPr="00A23F2A" w:rsidRDefault="00393010" w:rsidP="00956581">
            <w:pPr>
              <w:pStyle w:val="Pargrafdellista"/>
              <w:numPr>
                <w:ilvl w:val="1"/>
                <w:numId w:val="8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ascii="CIDFont+F8" w:hAnsi="CIDFont+F8" w:cs="CIDFont+F8"/>
              </w:rPr>
              <w:t>Tancament bloc</w:t>
            </w:r>
            <w:r w:rsidRPr="00A23F2A">
              <w:rPr>
                <w:rFonts w:ascii="CIDFont+F8" w:hAnsi="CIDFont+F8" w:cs="CIDFont+F8"/>
              </w:rPr>
              <w:t xml:space="preserve"> filtro</w:t>
            </w:r>
          </w:p>
          <w:p w14:paraId="13E2E0A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75949E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7761B0F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S’adjunta oferta de BESL a la plataforma</w:t>
            </w:r>
          </w:p>
          <w:p w14:paraId="38F8F8FF" w14:textId="17430A5B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5DDACB0" w14:textId="77777777" w:rsidR="00066008" w:rsidRPr="008264EE" w:rsidRDefault="00066008" w:rsidP="00066008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43680A8" w14:textId="0A7B18CB" w:rsidR="00066008" w:rsidRDefault="00066008" w:rsidP="00066008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En el moment de la redacció del plec estava previst realitzar una actuació de revisió de les culates per posposar aquesta actuació octubre del 2024. El cost de la revisió/recanvi de les 10 culates es va pressupostar en 102.014,18€. El MG2 es canviaran 4 culates. En el cas que en el període juny-agost 2024 es realitzes aquesta actuació, es descomptarà del cost total d’aquesta actuació un total de 102.014,18€ *4/10 = </w:t>
            </w:r>
            <w:r w:rsidRPr="00066008">
              <w:rPr>
                <w:rFonts w:cs="Times New Roman"/>
                <w:b/>
                <w:szCs w:val="24"/>
              </w:rPr>
              <w:t>40.805,67 €.</w:t>
            </w:r>
          </w:p>
          <w:p w14:paraId="59F260A8" w14:textId="6326F2D1" w:rsidR="00066008" w:rsidRDefault="00066008" w:rsidP="00066008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Les condicions que posava BESL en </w:t>
            </w:r>
            <w:r w:rsidR="00E872EE">
              <w:rPr>
                <w:rFonts w:cs="Times New Roman"/>
                <w:bCs/>
                <w:szCs w:val="24"/>
              </w:rPr>
              <w:t>l’actuació</w:t>
            </w:r>
            <w:r>
              <w:rPr>
                <w:rFonts w:cs="Times New Roman"/>
                <w:bCs/>
                <w:szCs w:val="24"/>
              </w:rPr>
              <w:t xml:space="preserve"> de canvi de culates és la següent</w:t>
            </w:r>
          </w:p>
          <w:p w14:paraId="4272ECA4" w14:textId="77777777" w:rsidR="00066008" w:rsidRPr="00E41F3C" w:rsidRDefault="00066008" w:rsidP="00066008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Aquest cost a descomptar es independent de la oferta que realitzi el contractista de l’actuació.</w:t>
            </w:r>
          </w:p>
          <w:p w14:paraId="4DED20BA" w14:textId="77777777" w:rsidR="00066008" w:rsidRDefault="00066008" w:rsidP="00066008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D0D4E8C" w14:textId="77777777" w:rsidR="00066008" w:rsidRPr="00066008" w:rsidRDefault="00066008" w:rsidP="00066008">
            <w:pPr>
              <w:autoSpaceDE w:val="0"/>
              <w:autoSpaceDN w:val="0"/>
              <w:adjustRightInd w:val="0"/>
              <w:spacing w:before="0" w:line="240" w:lineRule="auto"/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</w:pP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Observación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para la Oferta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revisiones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tipo 120kh.</w:t>
            </w:r>
          </w:p>
          <w:p w14:paraId="228B1592" w14:textId="77777777" w:rsidR="00066008" w:rsidRPr="00066008" w:rsidRDefault="00066008" w:rsidP="00066008">
            <w:pPr>
              <w:autoSpaceDE w:val="0"/>
              <w:autoSpaceDN w:val="0"/>
              <w:adjustRightInd w:val="0"/>
              <w:spacing w:before="0" w:line="240" w:lineRule="auto"/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</w:pPr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Las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culatas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que se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cambien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en esta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intervención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se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podrán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volver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a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reutilizar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durante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las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revisiones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de120kh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siempre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y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cuando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se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realicen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no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más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allá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oct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2024. Por lo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tanto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, el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importe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 la ref. 201371U se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descontaría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 la oferta de las </w:t>
            </w:r>
            <w:proofErr w:type="spellStart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>revisiones</w:t>
            </w:r>
            <w:proofErr w:type="spellEnd"/>
            <w:r w:rsidRPr="00066008">
              <w:rPr>
                <w:rFonts w:ascii="Helvetica" w:hAnsi="Helvetica" w:cs="Helvetica"/>
                <w:i/>
                <w:iCs/>
                <w:sz w:val="20"/>
                <w:szCs w:val="20"/>
                <w:lang w:eastAsia="ca-ES"/>
              </w:rPr>
              <w:t xml:space="preserve"> de 120kh</w:t>
            </w:r>
          </w:p>
          <w:p w14:paraId="01F102A7" w14:textId="77777777" w:rsidR="00066008" w:rsidRPr="008264EE" w:rsidRDefault="0006600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27533B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54DCE98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4FB7243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D5B5466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3C1A1A7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32B8CED4" w14:textId="77777777" w:rsidTr="00066008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7B1B354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3977E1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635.652,60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248A40A7" w14:textId="77777777" w:rsidTr="00066008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6E3578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A2D9CD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5B642D">
              <w:rPr>
                <w:rFonts w:cs="Times New Roman"/>
                <w:b/>
                <w:szCs w:val="24"/>
              </w:rPr>
              <w:t>2024</w:t>
            </w:r>
          </w:p>
        </w:tc>
      </w:tr>
    </w:tbl>
    <w:p w14:paraId="66DEFC77" w14:textId="50F511FC" w:rsidR="00CD5FB9" w:rsidRDefault="00CD5FB9" w:rsidP="00393010"/>
    <w:p w14:paraId="3CEC513B" w14:textId="2CC129C4" w:rsidR="00393010" w:rsidRDefault="00CD5FB9" w:rsidP="00CD5FB9">
      <w:pPr>
        <w:spacing w:before="0" w:line="240" w:lineRule="auto"/>
      </w:pPr>
      <w:r>
        <w:br w:type="page"/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8"/>
        <w:gridCol w:w="2463"/>
        <w:gridCol w:w="1346"/>
        <w:gridCol w:w="3014"/>
      </w:tblGrid>
      <w:tr w:rsidR="00393010" w:rsidRPr="008264EE" w14:paraId="5AB1BC9B" w14:textId="77777777" w:rsidTr="00066008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3884B1B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B61788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29DA34B0" w14:textId="77777777" w:rsidTr="00066008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F9D7E6B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>
              <w:rPr>
                <w:rFonts w:cs="Times New Roman"/>
                <w:b/>
                <w:bCs/>
                <w:szCs w:val="24"/>
              </w:rPr>
              <w:t>3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07AF3C" w14:textId="777B4A18" w:rsidR="00393010" w:rsidRPr="00DA110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revisió estàndard MG1 de tipus RMS130kh</w:t>
            </w:r>
            <w:r w:rsidR="00066008">
              <w:rPr>
                <w:rFonts w:cs="Times New Roman"/>
                <w:b/>
                <w:szCs w:val="24"/>
              </w:rPr>
              <w:t xml:space="preserve"> (OVERHAUL PETIT)</w:t>
            </w:r>
          </w:p>
        </w:tc>
      </w:tr>
      <w:tr w:rsidR="00393010" w:rsidRPr="008264EE" w14:paraId="7CB72485" w14:textId="77777777" w:rsidTr="00066008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241E0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0B9FCC9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</w:p>
          <w:p w14:paraId="0C7816C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760F391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 l’assecatge de Rubí es disposa de un motor tipus KVGS18G3 nº10243 que cal realitzar-li el manteniment estàndard de tipus RMS130kh segons fitxa manteniment estàndard adjunt:</w:t>
            </w:r>
          </w:p>
          <w:p w14:paraId="410E354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91E731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Aquest manteniment inclou:</w:t>
            </w:r>
          </w:p>
          <w:p w14:paraId="0032A0E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152E248" w14:textId="77777777" w:rsidR="00393010" w:rsidRPr="00A23F2A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>Tots els recanvis del motor necessàries per completar la revisió tipus RMS1</w:t>
            </w:r>
            <w:r>
              <w:rPr>
                <w:rFonts w:ascii="Arial" w:hAnsi="Arial" w:cs="Arial"/>
                <w:bCs/>
                <w:szCs w:val="24"/>
              </w:rPr>
              <w:t>3</w:t>
            </w:r>
            <w:r w:rsidRPr="00A23F2A">
              <w:rPr>
                <w:rFonts w:ascii="Arial" w:hAnsi="Arial" w:cs="Arial"/>
                <w:bCs/>
                <w:szCs w:val="24"/>
              </w:rPr>
              <w:t xml:space="preserve">0kh  hores segons indica la rutina de manteniment RMS i el manual d’operació. Inclou tots els recanvis </w:t>
            </w:r>
          </w:p>
          <w:p w14:paraId="53BFB860" w14:textId="77777777" w:rsidR="00393010" w:rsidRPr="00A23F2A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 xml:space="preserve">Mà d’obra </w:t>
            </w:r>
            <w:r>
              <w:rPr>
                <w:rFonts w:ascii="Arial" w:hAnsi="Arial" w:cs="Arial"/>
                <w:bCs/>
                <w:szCs w:val="24"/>
              </w:rPr>
              <w:t>necessària</w:t>
            </w:r>
            <w:r w:rsidRPr="00A23F2A">
              <w:rPr>
                <w:rFonts w:ascii="Arial" w:hAnsi="Arial" w:cs="Arial"/>
                <w:bCs/>
                <w:szCs w:val="24"/>
              </w:rPr>
              <w:t xml:space="preserve"> i inclou les despeses de manutenció, pernoctació i viatges del personal</w:t>
            </w:r>
          </w:p>
          <w:p w14:paraId="7D112964" w14:textId="77777777" w:rsidR="00393010" w:rsidRPr="00066008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Inclou la revisió corresponent als 2 turbocompressors en els tallers externs del proveïdor original. Inclou desmuntatge,/muntatge i transport segons llista adjunta en taula 2</w:t>
            </w:r>
          </w:p>
          <w:p w14:paraId="166DDE76" w14:textId="77777777" w:rsidR="00393010" w:rsidRPr="00066008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Revisió i manteniment de la rampa de gas</w:t>
            </w:r>
          </w:p>
          <w:p w14:paraId="0FFC1589" w14:textId="77777777" w:rsidR="00393010" w:rsidRPr="00066008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 xml:space="preserve">Transport de recanvis </w:t>
            </w:r>
          </w:p>
          <w:p w14:paraId="54D2D2E1" w14:textId="77777777" w:rsidR="00393010" w:rsidRPr="00066008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F3BB70B" w14:textId="77777777" w:rsidR="00066008" w:rsidRPr="00066008" w:rsidRDefault="00066008" w:rsidP="00066008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bCs/>
                <w:szCs w:val="24"/>
              </w:rPr>
            </w:pPr>
            <w:r w:rsidRPr="00066008">
              <w:rPr>
                <w:bCs/>
                <w:szCs w:val="24"/>
              </w:rPr>
              <w:t>El preu de l’actuació inclou:</w:t>
            </w:r>
          </w:p>
          <w:p w14:paraId="519D4901" w14:textId="5F0ADFE1" w:rsidR="00393010" w:rsidRPr="00066008" w:rsidRDefault="00393010" w:rsidP="00956581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El manteniment de l’alternador,</w:t>
            </w:r>
          </w:p>
          <w:p w14:paraId="1A06977D" w14:textId="77777777" w:rsidR="00393010" w:rsidRPr="00066008" w:rsidRDefault="00393010" w:rsidP="00956581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Mecanitzat del bloc en cas necessari (no previsible)</w:t>
            </w:r>
          </w:p>
          <w:p w14:paraId="09EE4E0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633740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Fitxa manteniment estàndard </w:t>
            </w:r>
          </w:p>
          <w:p w14:paraId="4EF6E71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10C402F" w14:textId="5F7671FB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DFF9435" w14:textId="30E58FEB" w:rsidR="00BE3FD8" w:rsidRDefault="00BE3FD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1CEFBF7" w14:textId="2CA52B84" w:rsidR="00BE3FD8" w:rsidRDefault="00BE3FD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783394C" w14:textId="603A0A59" w:rsidR="00BE3FD8" w:rsidRDefault="00BE3FD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DABEE32" w14:textId="37DDC34A" w:rsidR="00BE3FD8" w:rsidRDefault="00BE3FD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199C087" w14:textId="127BE24C" w:rsidR="00BE3FD8" w:rsidRDefault="00BE3FD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5A53CA0" w14:textId="77777777" w:rsidR="00BE3FD8" w:rsidRDefault="00BE3FD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E073B5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0FB61208" wp14:editId="56DE84C4">
                  <wp:extent cx="8119549" cy="5674107"/>
                  <wp:effectExtent l="3492" t="0" r="0" b="0"/>
                  <wp:docPr id="256" name="Imat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57526" cy="57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B702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88AB7B9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3855286D" w14:textId="77777777" w:rsidTr="00066008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9010D50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686770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335.775,00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7CB17007" w14:textId="77777777" w:rsidTr="00066008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5FCB74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10559E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5B642D">
              <w:rPr>
                <w:rFonts w:cs="Times New Roman"/>
                <w:b/>
                <w:szCs w:val="24"/>
              </w:rPr>
              <w:t>202</w:t>
            </w:r>
            <w:r>
              <w:rPr>
                <w:rFonts w:cs="Times New Roman"/>
                <w:b/>
                <w:szCs w:val="24"/>
              </w:rPr>
              <w:t>6</w:t>
            </w:r>
          </w:p>
        </w:tc>
      </w:tr>
    </w:tbl>
    <w:p w14:paraId="3E23B062" w14:textId="683E1EC1" w:rsidR="00393010" w:rsidRDefault="00393010" w:rsidP="00393010"/>
    <w:p w14:paraId="322EC25B" w14:textId="77777777" w:rsidR="00E872EE" w:rsidRDefault="00E872EE" w:rsidP="00393010"/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8"/>
        <w:gridCol w:w="2463"/>
        <w:gridCol w:w="1346"/>
        <w:gridCol w:w="3014"/>
      </w:tblGrid>
      <w:tr w:rsidR="00393010" w:rsidRPr="008264EE" w14:paraId="3A1F45CE" w14:textId="77777777" w:rsidTr="00066008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A32728B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1419E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3B325D86" w14:textId="77777777" w:rsidTr="00066008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CC5CFF8" w14:textId="05835B9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 w:rsidR="0094656D">
              <w:rPr>
                <w:rFonts w:cs="Times New Roman"/>
                <w:b/>
                <w:bCs/>
                <w:szCs w:val="24"/>
              </w:rPr>
              <w:t>4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C838A8" w14:textId="7535F3F1" w:rsidR="00393010" w:rsidRPr="00DA110B" w:rsidRDefault="0006600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</w:t>
            </w:r>
            <w:r w:rsidR="00393010">
              <w:rPr>
                <w:rFonts w:cs="Times New Roman"/>
                <w:b/>
                <w:szCs w:val="24"/>
              </w:rPr>
              <w:t>evisió estàndard MG2 de tipus RMS130kh</w:t>
            </w:r>
            <w:r>
              <w:rPr>
                <w:rFonts w:cs="Times New Roman"/>
                <w:b/>
                <w:szCs w:val="24"/>
              </w:rPr>
              <w:t xml:space="preserve"> (OVERHAUL PETIT)</w:t>
            </w:r>
          </w:p>
        </w:tc>
      </w:tr>
      <w:tr w:rsidR="00393010" w:rsidRPr="008264EE" w14:paraId="220C3B32" w14:textId="77777777" w:rsidTr="00066008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3AA50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62D93AE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</w:p>
          <w:p w14:paraId="42B6AA4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74B0571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 l’assecatge de Rubí es disposa de un motor tipus KVGS18G3 nº10244 que cal realitzar-li el manteniment estàndard de tipus RMS130kh segons fitxa manteniment estàndard adjunt:</w:t>
            </w:r>
          </w:p>
          <w:p w14:paraId="2C0AD92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738F93E" w14:textId="6472A74C" w:rsidR="00393010" w:rsidRDefault="00066008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Aquesta actuació</w:t>
            </w:r>
            <w:r w:rsidR="00393010">
              <w:rPr>
                <w:rFonts w:cs="Times New Roman"/>
                <w:bCs/>
                <w:szCs w:val="24"/>
              </w:rPr>
              <w:t xml:space="preserve"> inclou:</w:t>
            </w:r>
          </w:p>
          <w:p w14:paraId="1FBE9E1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EC36E4F" w14:textId="77777777" w:rsidR="00393010" w:rsidRPr="00A23F2A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>Tots els recanvis del motor necessàries per completar la revisió tipus RMS1</w:t>
            </w:r>
            <w:r>
              <w:rPr>
                <w:rFonts w:ascii="Arial" w:hAnsi="Arial" w:cs="Arial"/>
                <w:bCs/>
                <w:szCs w:val="24"/>
              </w:rPr>
              <w:t>3</w:t>
            </w:r>
            <w:r w:rsidRPr="00A23F2A">
              <w:rPr>
                <w:rFonts w:ascii="Arial" w:hAnsi="Arial" w:cs="Arial"/>
                <w:bCs/>
                <w:szCs w:val="24"/>
              </w:rPr>
              <w:t xml:space="preserve">0kh  hores segons indica la rutina de manteniment RMS i el manual d’operació. Inclou tots els recanvis </w:t>
            </w:r>
          </w:p>
          <w:p w14:paraId="5A6BAF01" w14:textId="77777777" w:rsidR="00393010" w:rsidRPr="00A23F2A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A23F2A">
              <w:rPr>
                <w:rFonts w:ascii="Arial" w:hAnsi="Arial" w:cs="Arial"/>
                <w:bCs/>
                <w:szCs w:val="24"/>
              </w:rPr>
              <w:t xml:space="preserve">Mà d’obra </w:t>
            </w:r>
            <w:r>
              <w:rPr>
                <w:rFonts w:ascii="Arial" w:hAnsi="Arial" w:cs="Arial"/>
                <w:bCs/>
                <w:szCs w:val="24"/>
              </w:rPr>
              <w:t>necessària</w:t>
            </w:r>
            <w:r w:rsidRPr="00A23F2A">
              <w:rPr>
                <w:rFonts w:ascii="Arial" w:hAnsi="Arial" w:cs="Arial"/>
                <w:bCs/>
                <w:szCs w:val="24"/>
              </w:rPr>
              <w:t xml:space="preserve"> i inclou les despeses de manutenció, pernoctació i viatges del personal</w:t>
            </w:r>
            <w:r>
              <w:rPr>
                <w:rFonts w:ascii="Arial" w:hAnsi="Arial" w:cs="Arial"/>
                <w:bCs/>
                <w:szCs w:val="24"/>
              </w:rPr>
              <w:t>.</w:t>
            </w:r>
          </w:p>
          <w:p w14:paraId="70259F30" w14:textId="77777777" w:rsidR="00393010" w:rsidRPr="00066008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Inclou la revisió corresponent als 2 turbocompressors en els tallers externs del proveïdor original. Inclou desmuntatge,/muntatge i transport segons llista adjunta en taula 2</w:t>
            </w:r>
          </w:p>
          <w:p w14:paraId="6E58EEDE" w14:textId="77777777" w:rsidR="00393010" w:rsidRPr="00066008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Revisió i manteniment de la rampa de gas</w:t>
            </w:r>
          </w:p>
          <w:p w14:paraId="64D0B35B" w14:textId="77777777" w:rsidR="00393010" w:rsidRPr="00066008" w:rsidRDefault="00393010" w:rsidP="00956581">
            <w:pPr>
              <w:pStyle w:val="Pargrafdellista"/>
              <w:numPr>
                <w:ilvl w:val="0"/>
                <w:numId w:val="6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 xml:space="preserve">Transport de recanvis </w:t>
            </w:r>
          </w:p>
          <w:p w14:paraId="357D9BE0" w14:textId="77777777" w:rsidR="00393010" w:rsidRPr="00066008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F908C2B" w14:textId="77777777" w:rsidR="00066008" w:rsidRPr="00066008" w:rsidRDefault="00066008" w:rsidP="00066008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bCs/>
                <w:szCs w:val="24"/>
              </w:rPr>
            </w:pPr>
            <w:r w:rsidRPr="00066008">
              <w:rPr>
                <w:bCs/>
                <w:szCs w:val="24"/>
              </w:rPr>
              <w:t>El preu de l’actuació inclou:</w:t>
            </w:r>
          </w:p>
          <w:p w14:paraId="2ED1B6D8" w14:textId="31DC680D" w:rsidR="00393010" w:rsidRPr="00066008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bCs/>
                <w:szCs w:val="24"/>
              </w:rPr>
            </w:pPr>
          </w:p>
          <w:p w14:paraId="3E604779" w14:textId="2CC4E48D" w:rsidR="00393010" w:rsidRPr="00066008" w:rsidRDefault="00393010" w:rsidP="00956581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>El manteniment de l’alternador,</w:t>
            </w:r>
          </w:p>
          <w:p w14:paraId="0EA2BFFB" w14:textId="77777777" w:rsidR="00393010" w:rsidRPr="00066008" w:rsidRDefault="00393010" w:rsidP="00956581">
            <w:pPr>
              <w:pStyle w:val="Pargrafdellista"/>
              <w:numPr>
                <w:ilvl w:val="0"/>
                <w:numId w:val="7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hAnsi="Arial" w:cs="Arial"/>
                <w:bCs/>
                <w:szCs w:val="24"/>
              </w:rPr>
            </w:pPr>
            <w:r w:rsidRPr="00066008">
              <w:rPr>
                <w:rFonts w:ascii="Arial" w:hAnsi="Arial" w:cs="Arial"/>
                <w:bCs/>
                <w:szCs w:val="24"/>
              </w:rPr>
              <w:t xml:space="preserve">Mecanitzat del bloc en cas necessari </w:t>
            </w:r>
          </w:p>
          <w:p w14:paraId="14ABBD8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B939AF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Fitxa manteniment estàndard </w:t>
            </w:r>
          </w:p>
          <w:p w14:paraId="08ADFB2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58820A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25A076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5675DE">
              <w:rPr>
                <w:rFonts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3198251A" wp14:editId="34D41E61">
                  <wp:extent cx="8119549" cy="5674107"/>
                  <wp:effectExtent l="3492" t="0" r="0" b="0"/>
                  <wp:docPr id="257" name="Imat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57526" cy="57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9E41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C10F824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07B79B2C" w14:textId="77777777" w:rsidTr="00066008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A47B6E5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403ED7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335.775,00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0DBFBC0D" w14:textId="77777777" w:rsidTr="00066008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9C88B0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8A4D2F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5B642D">
              <w:rPr>
                <w:rFonts w:cs="Times New Roman"/>
                <w:b/>
                <w:szCs w:val="24"/>
              </w:rPr>
              <w:t>202</w:t>
            </w:r>
            <w:r>
              <w:rPr>
                <w:rFonts w:cs="Times New Roman"/>
                <w:b/>
                <w:szCs w:val="24"/>
              </w:rPr>
              <w:t>6</w:t>
            </w:r>
          </w:p>
        </w:tc>
      </w:tr>
    </w:tbl>
    <w:p w14:paraId="0F9DE623" w14:textId="77777777" w:rsidR="00393010" w:rsidRDefault="00393010" w:rsidP="00393010"/>
    <w:p w14:paraId="37929506" w14:textId="77777777" w:rsidR="00393010" w:rsidRDefault="00393010" w:rsidP="00393010"/>
    <w:p w14:paraId="0D6BC586" w14:textId="77777777" w:rsidR="00393010" w:rsidRPr="0094345F" w:rsidRDefault="00393010" w:rsidP="00393010"/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8"/>
        <w:gridCol w:w="2590"/>
        <w:gridCol w:w="1358"/>
        <w:gridCol w:w="2504"/>
      </w:tblGrid>
      <w:tr w:rsidR="00393010" w:rsidRPr="008264EE" w14:paraId="59CC8E6E" w14:textId="77777777" w:rsidTr="00E872EE">
        <w:trPr>
          <w:trHeight w:val="384"/>
        </w:trPr>
        <w:tc>
          <w:tcPr>
            <w:tcW w:w="48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A855DF3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3862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21CED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E872EE" w:rsidRPr="008264EE" w14:paraId="59B55DC1" w14:textId="77777777" w:rsidTr="00E872EE">
        <w:trPr>
          <w:trHeight w:val="403"/>
        </w:trPr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6C7B70E" w14:textId="66404613" w:rsidR="00E872EE" w:rsidRPr="008264EE" w:rsidRDefault="00E872EE" w:rsidP="00C2278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>
              <w:rPr>
                <w:rFonts w:cs="Times New Roman"/>
                <w:b/>
                <w:bCs/>
                <w:szCs w:val="24"/>
              </w:rPr>
              <w:t>5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645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C68A53" w14:textId="7FD856B3" w:rsidR="00E872EE" w:rsidRPr="00DA110B" w:rsidRDefault="00E872EE" w:rsidP="00C2278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 w:rsidRPr="00E41F3C">
              <w:rPr>
                <w:rFonts w:cs="Times New Roman"/>
                <w:b/>
                <w:szCs w:val="24"/>
              </w:rPr>
              <w:t>Substitució i legalització del compressor de planta</w:t>
            </w:r>
          </w:p>
        </w:tc>
      </w:tr>
      <w:tr w:rsidR="00393010" w:rsidRPr="008264EE" w14:paraId="788FB09E" w14:textId="77777777" w:rsidTr="00E872EE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2F5C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5E1B969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</w:p>
          <w:p w14:paraId="636C8A1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55FAD53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 xml:space="preserve">A la sala de </w:t>
            </w:r>
            <w:proofErr w:type="spellStart"/>
            <w:r w:rsidRPr="00E41F3C">
              <w:rPr>
                <w:rFonts w:cs="Times New Roman"/>
                <w:bCs/>
                <w:szCs w:val="24"/>
              </w:rPr>
              <w:t>Bufants</w:t>
            </w:r>
            <w:proofErr w:type="spellEnd"/>
            <w:r w:rsidRPr="00E41F3C">
              <w:rPr>
                <w:rFonts w:cs="Times New Roman"/>
                <w:bCs/>
                <w:szCs w:val="24"/>
              </w:rPr>
              <w:t xml:space="preserve"> hi ha un compressor de cargol COMPAIR START 0101 amb les següents característiques: </w:t>
            </w:r>
          </w:p>
          <w:p w14:paraId="12D2B404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850BBCB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C413962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>Pressió</w:t>
            </w:r>
            <w:r>
              <w:rPr>
                <w:rFonts w:cs="Times New Roman"/>
                <w:bCs/>
                <w:szCs w:val="24"/>
              </w:rPr>
              <w:t xml:space="preserve"> d’</w:t>
            </w:r>
            <w:r w:rsidRPr="00E41F3C">
              <w:rPr>
                <w:rFonts w:cs="Times New Roman"/>
                <w:bCs/>
                <w:szCs w:val="24"/>
              </w:rPr>
              <w:t>entrada bar / psi 1 / 14,5</w:t>
            </w:r>
          </w:p>
          <w:p w14:paraId="3D4327E3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>Humitat relativa % 70</w:t>
            </w:r>
          </w:p>
          <w:p w14:paraId="545E0DA6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Temperatura d’entrada de l’</w:t>
            </w:r>
            <w:r w:rsidRPr="00E41F3C">
              <w:rPr>
                <w:rFonts w:cs="Times New Roman"/>
                <w:bCs/>
                <w:szCs w:val="24"/>
              </w:rPr>
              <w:t>aire °C / F 20 / 68</w:t>
            </w:r>
          </w:p>
          <w:p w14:paraId="373E7F82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 xml:space="preserve">Màxima pressió efectiva de </w:t>
            </w:r>
            <w:r>
              <w:rPr>
                <w:rFonts w:cs="Times New Roman"/>
                <w:bCs/>
                <w:szCs w:val="24"/>
              </w:rPr>
              <w:t>treball</w:t>
            </w:r>
            <w:r w:rsidRPr="00E41F3C">
              <w:rPr>
                <w:rFonts w:cs="Times New Roman"/>
                <w:bCs/>
                <w:szCs w:val="24"/>
              </w:rPr>
              <w:t xml:space="preserve"> bar 10</w:t>
            </w:r>
          </w:p>
          <w:p w14:paraId="73AE6EC6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 xml:space="preserve">Mínima pressió efectiva de </w:t>
            </w:r>
            <w:r>
              <w:rPr>
                <w:rFonts w:cs="Times New Roman"/>
                <w:bCs/>
                <w:szCs w:val="24"/>
              </w:rPr>
              <w:t>treball</w:t>
            </w:r>
            <w:r w:rsidRPr="00E41F3C">
              <w:rPr>
                <w:rFonts w:cs="Times New Roman"/>
                <w:bCs/>
                <w:szCs w:val="24"/>
              </w:rPr>
              <w:t xml:space="preserve"> bar 5.5</w:t>
            </w:r>
          </w:p>
          <w:p w14:paraId="05DC85E3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>Màxima</w:t>
            </w:r>
            <w:r>
              <w:rPr>
                <w:rFonts w:cs="Times New Roman"/>
                <w:bCs/>
                <w:szCs w:val="24"/>
              </w:rPr>
              <w:t xml:space="preserve"> temperatura ambient</w:t>
            </w:r>
            <w:r w:rsidRPr="00E41F3C">
              <w:rPr>
                <w:rFonts w:cs="Times New Roman"/>
                <w:bCs/>
                <w:szCs w:val="24"/>
              </w:rPr>
              <w:t xml:space="preserve"> °C 46</w:t>
            </w:r>
          </w:p>
          <w:p w14:paraId="780914ED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Mínima temperatura ambient</w:t>
            </w:r>
            <w:r w:rsidRPr="00E41F3C">
              <w:rPr>
                <w:rFonts w:cs="Times New Roman"/>
                <w:bCs/>
                <w:szCs w:val="24"/>
              </w:rPr>
              <w:t xml:space="preserve"> °C 0</w:t>
            </w:r>
          </w:p>
          <w:p w14:paraId="0F74C289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Dade</w:t>
            </w:r>
            <w:r w:rsidRPr="00E41F3C">
              <w:rPr>
                <w:rFonts w:cs="Times New Roman"/>
                <w:bCs/>
                <w:szCs w:val="24"/>
              </w:rPr>
              <w:t>s de rendiment</w:t>
            </w:r>
          </w:p>
          <w:p w14:paraId="0D57ADC2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Cabal</w:t>
            </w:r>
            <w:r w:rsidRPr="00E41F3C">
              <w:rPr>
                <w:rFonts w:cs="Times New Roman"/>
                <w:bCs/>
                <w:szCs w:val="24"/>
              </w:rPr>
              <w:t xml:space="preserve"> FAD a la pressió efectiva de </w:t>
            </w:r>
            <w:r>
              <w:rPr>
                <w:rFonts w:cs="Times New Roman"/>
                <w:bCs/>
                <w:szCs w:val="24"/>
              </w:rPr>
              <w:t>treball</w:t>
            </w:r>
            <w:r w:rsidRPr="00E41F3C">
              <w:rPr>
                <w:rFonts w:cs="Times New Roman"/>
                <w:bCs/>
                <w:szCs w:val="24"/>
              </w:rPr>
              <w:t>: m³/h 54</w:t>
            </w:r>
          </w:p>
          <w:p w14:paraId="77B1907D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Dades general</w:t>
            </w:r>
            <w:r w:rsidRPr="00E41F3C">
              <w:rPr>
                <w:rFonts w:cs="Times New Roman"/>
                <w:bCs/>
                <w:szCs w:val="24"/>
              </w:rPr>
              <w:t>s</w:t>
            </w:r>
            <w:r>
              <w:rPr>
                <w:rFonts w:cs="Times New Roman"/>
                <w:bCs/>
                <w:szCs w:val="24"/>
              </w:rPr>
              <w:t>:</w:t>
            </w:r>
          </w:p>
          <w:p w14:paraId="72010145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>Potencia instal·lada HP - kW 10 - 7.5</w:t>
            </w:r>
          </w:p>
          <w:p w14:paraId="2B9AA9A1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>Connexió elèctrica V/</w:t>
            </w:r>
            <w:proofErr w:type="spellStart"/>
            <w:r w:rsidRPr="00E41F3C">
              <w:rPr>
                <w:rFonts w:cs="Times New Roman"/>
                <w:bCs/>
                <w:szCs w:val="24"/>
              </w:rPr>
              <w:t>ph</w:t>
            </w:r>
            <w:proofErr w:type="spellEnd"/>
            <w:r w:rsidRPr="00E41F3C">
              <w:rPr>
                <w:rFonts w:cs="Times New Roman"/>
                <w:bCs/>
                <w:szCs w:val="24"/>
              </w:rPr>
              <w:t>/Hz 400/3/50</w:t>
            </w:r>
          </w:p>
          <w:p w14:paraId="676A5F2D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Tipus</w:t>
            </w:r>
            <w:r w:rsidRPr="00E41F3C">
              <w:rPr>
                <w:rFonts w:cs="Times New Roman"/>
                <w:bCs/>
                <w:szCs w:val="24"/>
              </w:rPr>
              <w:t xml:space="preserve"> de refrigeració Aire</w:t>
            </w:r>
          </w:p>
          <w:p w14:paraId="76D22B71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Cabal d’</w:t>
            </w:r>
            <w:r w:rsidRPr="00E41F3C">
              <w:rPr>
                <w:rFonts w:cs="Times New Roman"/>
                <w:bCs/>
                <w:szCs w:val="24"/>
              </w:rPr>
              <w:t>aire de refrigeració m³/h 1.260</w:t>
            </w:r>
          </w:p>
          <w:p w14:paraId="77D9960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ind w:left="142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>Nivell de pressió sonora dB(A) 65</w:t>
            </w:r>
          </w:p>
          <w:p w14:paraId="715E17E8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1C81F7C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56CA9CB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>L’aire comprimit que produeix aquest compressor va a un dipòsit a pressió legalitzat, i aquest alimenta a tots els equips neumàtics de l’assecatge tèrmic.</w:t>
            </w:r>
          </w:p>
          <w:p w14:paraId="24BAB11B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92922EA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 xml:space="preserve">Aquest compressor és d’origen de la instal·lació i els recanvis originals que necessita estan descatalogats i no es troben actualment al mercat. En cas d’avaria </w:t>
            </w:r>
            <w:r>
              <w:rPr>
                <w:rFonts w:cs="Times New Roman"/>
                <w:bCs/>
                <w:szCs w:val="24"/>
              </w:rPr>
              <w:t>s’</w:t>
            </w:r>
            <w:r w:rsidRPr="00E41F3C">
              <w:rPr>
                <w:rFonts w:cs="Times New Roman"/>
                <w:bCs/>
                <w:szCs w:val="24"/>
              </w:rPr>
              <w:t>h</w:t>
            </w:r>
            <w:r>
              <w:rPr>
                <w:rFonts w:cs="Times New Roman"/>
                <w:bCs/>
                <w:szCs w:val="24"/>
              </w:rPr>
              <w:t>a</w:t>
            </w:r>
            <w:r w:rsidRPr="00E41F3C">
              <w:rPr>
                <w:rFonts w:cs="Times New Roman"/>
                <w:bCs/>
                <w:szCs w:val="24"/>
              </w:rPr>
              <w:t xml:space="preserve"> de localitzar sempre recanvis </w:t>
            </w:r>
            <w:proofErr w:type="spellStart"/>
            <w:r w:rsidRPr="00E41F3C">
              <w:rPr>
                <w:rFonts w:cs="Times New Roman"/>
                <w:bCs/>
                <w:szCs w:val="24"/>
              </w:rPr>
              <w:t>reacondicionats</w:t>
            </w:r>
            <w:proofErr w:type="spellEnd"/>
            <w:r w:rsidRPr="00E41F3C">
              <w:rPr>
                <w:rFonts w:cs="Times New Roman"/>
                <w:bCs/>
                <w:szCs w:val="24"/>
              </w:rPr>
              <w:t xml:space="preserve"> cada vegada més difícils d’aconseguir.</w:t>
            </w:r>
          </w:p>
          <w:p w14:paraId="2A2D3723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EBC62E7" w14:textId="77777777" w:rsidR="00D6602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Es proposa </w:t>
            </w:r>
            <w:r w:rsidRPr="00E41F3C">
              <w:rPr>
                <w:rFonts w:cs="Times New Roman"/>
                <w:bCs/>
                <w:szCs w:val="24"/>
              </w:rPr>
              <w:t>la renovació d’aquest equip ja que</w:t>
            </w:r>
            <w:r>
              <w:rPr>
                <w:rFonts w:cs="Times New Roman"/>
                <w:bCs/>
                <w:szCs w:val="24"/>
              </w:rPr>
              <w:t xml:space="preserve"> es </w:t>
            </w:r>
            <w:r w:rsidRPr="00E41F3C">
              <w:rPr>
                <w:rFonts w:cs="Times New Roman"/>
                <w:bCs/>
                <w:szCs w:val="24"/>
              </w:rPr>
              <w:t>consider</w:t>
            </w:r>
            <w:r>
              <w:rPr>
                <w:rFonts w:cs="Times New Roman"/>
                <w:bCs/>
                <w:szCs w:val="24"/>
              </w:rPr>
              <w:t>a</w:t>
            </w:r>
            <w:r w:rsidRPr="00E41F3C">
              <w:rPr>
                <w:rFonts w:cs="Times New Roman"/>
                <w:bCs/>
                <w:szCs w:val="24"/>
              </w:rPr>
              <w:t xml:space="preserve"> que ja ha arribat al final de la seva vida útil. </w:t>
            </w:r>
          </w:p>
          <w:p w14:paraId="1FD89D29" w14:textId="5412003D" w:rsidR="00D6602E" w:rsidRDefault="00D6602E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3A9022C" w14:textId="4E761B6E" w:rsidR="00393010" w:rsidRPr="00E41F3C" w:rsidRDefault="00D6602E" w:rsidP="00D6602E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L’actuació també inclou la legalització de tota la instal·lació d’equips de</w:t>
            </w:r>
            <w:r w:rsidR="00393010" w:rsidRPr="00E41F3C">
              <w:rPr>
                <w:rFonts w:cs="Times New Roman"/>
                <w:bCs/>
                <w:szCs w:val="24"/>
              </w:rPr>
              <w:t xml:space="preserve"> pressió davant la Delegació d’Industria corresponent, ja que tant les instal·lacions com els recipients a pressió dels equips d’aire comprimit, estan subjectes al Reglament d’Equips a Pressió segons el RD 2060/2008. </w:t>
            </w:r>
          </w:p>
          <w:p w14:paraId="25C51E43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626C6BC" w14:textId="2407397B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 xml:space="preserve">L’actuació consta de la </w:t>
            </w:r>
            <w:r w:rsidRPr="00E41F3C">
              <w:rPr>
                <w:rFonts w:cs="Times New Roman"/>
                <w:bCs/>
                <w:szCs w:val="24"/>
              </w:rPr>
              <w:t>substitu</w:t>
            </w:r>
            <w:r>
              <w:rPr>
                <w:rFonts w:cs="Times New Roman"/>
                <w:bCs/>
                <w:szCs w:val="24"/>
              </w:rPr>
              <w:t>ció del compressor</w:t>
            </w:r>
            <w:r w:rsidRPr="00E41F3C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>per un</w:t>
            </w:r>
            <w:r w:rsidRPr="00E41F3C">
              <w:rPr>
                <w:rFonts w:cs="Times New Roman"/>
                <w:bCs/>
                <w:szCs w:val="24"/>
              </w:rPr>
              <w:t xml:space="preserve"> de similars especificacions que el que hi ha ins</w:t>
            </w:r>
            <w:r>
              <w:rPr>
                <w:rFonts w:cs="Times New Roman"/>
                <w:bCs/>
                <w:szCs w:val="24"/>
              </w:rPr>
              <w:t xml:space="preserve">tal·lat actualment i la seva legalització. Per a la tria del nou compressor serà necessari la presentació comparativa de les especificacions del nou compressor i el </w:t>
            </w:r>
            <w:proofErr w:type="spellStart"/>
            <w:r>
              <w:rPr>
                <w:rFonts w:cs="Times New Roman"/>
                <w:bCs/>
                <w:szCs w:val="24"/>
              </w:rPr>
              <w:t>vist-i-plau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de l’ACA.</w:t>
            </w:r>
          </w:p>
          <w:p w14:paraId="68A2DE54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B383A05" w14:textId="77777777" w:rsidR="00393010" w:rsidRPr="00242D37" w:rsidRDefault="00393010" w:rsidP="00510AC7">
            <w:pPr>
              <w:spacing w:after="160" w:line="240" w:lineRule="auto"/>
              <w:jc w:val="both"/>
            </w:pPr>
            <w:r w:rsidRPr="00EA6C1F">
              <w:t xml:space="preserve">El pressupost també inclou tot el material, maquinària i la mà d’obra no descrita fins ara, així com la direcció d’execució del subministrament i la coordinació de seguretat i salut, per a </w:t>
            </w:r>
            <w:r>
              <w:t xml:space="preserve">que </w:t>
            </w:r>
            <w:r w:rsidRPr="00EA6C1F">
              <w:t>aquesta actuació</w:t>
            </w:r>
            <w:r>
              <w:t xml:space="preserve"> quedi en perfecte funcionament. </w:t>
            </w:r>
          </w:p>
          <w:p w14:paraId="4716B52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4D312D4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72A2E3E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6E0D9FA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1BB1E2C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1256509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145EE90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  <w:r w:rsidRPr="007500AF">
              <w:rPr>
                <w:noProof/>
                <w:color w:val="000000"/>
                <w:lang w:val="es-ES"/>
              </w:rPr>
              <w:drawing>
                <wp:anchor distT="0" distB="0" distL="114300" distR="114300" simplePos="0" relativeHeight="251734528" behindDoc="0" locked="0" layoutInCell="1" allowOverlap="1" wp14:anchorId="489E311A" wp14:editId="77CE7F52">
                  <wp:simplePos x="0" y="0"/>
                  <wp:positionH relativeFrom="column">
                    <wp:posOffset>2827020</wp:posOffset>
                  </wp:positionH>
                  <wp:positionV relativeFrom="paragraph">
                    <wp:posOffset>146685</wp:posOffset>
                  </wp:positionV>
                  <wp:extent cx="2300605" cy="1725295"/>
                  <wp:effectExtent l="1905" t="0" r="6350" b="6350"/>
                  <wp:wrapNone/>
                  <wp:docPr id="3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52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00605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00AF">
              <w:rPr>
                <w:noProof/>
                <w:color w:val="000000"/>
                <w:lang w:val="es-ES"/>
              </w:rPr>
              <w:drawing>
                <wp:anchor distT="0" distB="0" distL="114300" distR="114300" simplePos="0" relativeHeight="251733504" behindDoc="0" locked="0" layoutInCell="1" allowOverlap="1" wp14:anchorId="47F75491" wp14:editId="7674082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113030</wp:posOffset>
                  </wp:positionV>
                  <wp:extent cx="2300605" cy="1725295"/>
                  <wp:effectExtent l="1905" t="0" r="6350" b="6350"/>
                  <wp:wrapNone/>
                  <wp:docPr id="3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51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00605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1E9D8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698DA0F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7965705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4394559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2CA41F2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2F4BF5D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1022BDF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FDEF23E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70006DF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714646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45C1FD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D3DD72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87352B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B396A75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4B5EFE2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2C081B9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E3D8121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5AA37C92" w14:textId="77777777" w:rsidTr="00E872EE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B77913D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0BA41A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12.992,55 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3B675788" w14:textId="77777777" w:rsidTr="00E872EE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CEEC21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987FAF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5B642D">
              <w:rPr>
                <w:rFonts w:cs="Times New Roman"/>
                <w:b/>
                <w:szCs w:val="24"/>
              </w:rPr>
              <w:t>202</w:t>
            </w:r>
            <w:r>
              <w:rPr>
                <w:rFonts w:cs="Times New Roman"/>
                <w:b/>
                <w:szCs w:val="24"/>
              </w:rPr>
              <w:t>5</w:t>
            </w:r>
          </w:p>
        </w:tc>
      </w:tr>
    </w:tbl>
    <w:p w14:paraId="0695D919" w14:textId="77777777" w:rsidR="00393010" w:rsidRPr="005D34D1" w:rsidRDefault="00393010" w:rsidP="00393010">
      <w:pPr>
        <w:rPr>
          <w:sz w:val="10"/>
          <w:szCs w:val="10"/>
        </w:rPr>
      </w:pPr>
    </w:p>
    <w:p w14:paraId="3DB63BA5" w14:textId="77777777" w:rsidR="00393010" w:rsidRDefault="00393010" w:rsidP="00393010"/>
    <w:p w14:paraId="131AFF30" w14:textId="77777777" w:rsidR="00393010" w:rsidRDefault="00393010" w:rsidP="00393010"/>
    <w:p w14:paraId="0DBC8A8A" w14:textId="77777777" w:rsidR="00393010" w:rsidRDefault="00393010" w:rsidP="00393010"/>
    <w:p w14:paraId="151B8928" w14:textId="77777777" w:rsidR="00393010" w:rsidRDefault="00393010" w:rsidP="00393010"/>
    <w:p w14:paraId="5C697FC6" w14:textId="77777777" w:rsidR="00393010" w:rsidRDefault="00393010" w:rsidP="00393010"/>
    <w:p w14:paraId="5657AA44" w14:textId="77777777" w:rsidR="00393010" w:rsidRDefault="00393010" w:rsidP="00393010"/>
    <w:p w14:paraId="7C2BDCA6" w14:textId="77777777" w:rsidR="00393010" w:rsidRDefault="00393010" w:rsidP="00393010"/>
    <w:p w14:paraId="4F902A8C" w14:textId="77777777" w:rsidR="00393010" w:rsidRDefault="00393010" w:rsidP="00393010"/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977"/>
        <w:gridCol w:w="1701"/>
        <w:gridCol w:w="2504"/>
      </w:tblGrid>
      <w:tr w:rsidR="00393010" w:rsidRPr="008264EE" w14:paraId="656DC416" w14:textId="77777777" w:rsidTr="00510AC7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8BD16EC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254250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6AF23570" w14:textId="77777777" w:rsidTr="00510AC7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F0875B4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>
              <w:rPr>
                <w:rFonts w:cs="Times New Roman"/>
                <w:b/>
                <w:bCs/>
                <w:szCs w:val="24"/>
              </w:rPr>
              <w:t>6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861F1" w14:textId="13E9724E" w:rsidR="00393010" w:rsidRPr="00DA110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 w:rsidRPr="00E41F3C">
              <w:rPr>
                <w:rFonts w:cs="Times New Roman"/>
                <w:b/>
                <w:szCs w:val="24"/>
              </w:rPr>
              <w:t>Substitució Elevador de Pols</w:t>
            </w:r>
          </w:p>
        </w:tc>
      </w:tr>
      <w:tr w:rsidR="00393010" w:rsidRPr="008264EE" w14:paraId="705A9D22" w14:textId="77777777" w:rsidTr="00510AC7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F8F03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31234DD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</w:p>
          <w:p w14:paraId="326EC46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5E711781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>Des de l’any 2013 l’elevador que recull la pols del ci</w:t>
            </w:r>
            <w:r>
              <w:rPr>
                <w:rFonts w:cs="Times New Roman"/>
                <w:bCs/>
                <w:szCs w:val="24"/>
              </w:rPr>
              <w:t>cló i el deriva a la mescladora</w:t>
            </w:r>
            <w:r w:rsidRPr="00E41F3C">
              <w:rPr>
                <w:rFonts w:cs="Times New Roman"/>
                <w:bCs/>
                <w:szCs w:val="24"/>
              </w:rPr>
              <w:t xml:space="preserve"> ha estat sotmès a diverses reparacions i eliminació de fuites</w:t>
            </w:r>
            <w:r>
              <w:rPr>
                <w:rFonts w:cs="Times New Roman"/>
                <w:bCs/>
                <w:szCs w:val="24"/>
              </w:rPr>
              <w:t>,</w:t>
            </w:r>
            <w:r w:rsidRPr="00E41F3C">
              <w:rPr>
                <w:rFonts w:cs="Times New Roman"/>
                <w:bCs/>
                <w:szCs w:val="24"/>
              </w:rPr>
              <w:t xml:space="preserve"> degut a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E41F3C">
              <w:rPr>
                <w:rFonts w:cs="Times New Roman"/>
                <w:bCs/>
                <w:szCs w:val="24"/>
              </w:rPr>
              <w:t>l</w:t>
            </w:r>
            <w:r>
              <w:rPr>
                <w:rFonts w:cs="Times New Roman"/>
                <w:bCs/>
                <w:szCs w:val="24"/>
              </w:rPr>
              <w:t>’</w:t>
            </w:r>
            <w:r w:rsidRPr="00E41F3C">
              <w:rPr>
                <w:rFonts w:cs="Times New Roman"/>
                <w:bCs/>
                <w:szCs w:val="24"/>
              </w:rPr>
              <w:t>elevat desgast provocat per el pas del producte sec. Aquestes reparacions han sigut normalment provisionals degut a l</w:t>
            </w:r>
            <w:r>
              <w:rPr>
                <w:rFonts w:cs="Times New Roman"/>
                <w:bCs/>
                <w:szCs w:val="24"/>
              </w:rPr>
              <w:t xml:space="preserve">a </w:t>
            </w:r>
            <w:r w:rsidRPr="00E41F3C">
              <w:rPr>
                <w:rFonts w:cs="Times New Roman"/>
                <w:bCs/>
                <w:szCs w:val="24"/>
              </w:rPr>
              <w:t xml:space="preserve">impossibilitat de realitzar soldadures en calent al trobar-se dins d’una zona classificada ATEX. </w:t>
            </w:r>
          </w:p>
          <w:p w14:paraId="339F8E46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B21E82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 xml:space="preserve">Aquest elevador ja s’ha recobert externament en més d’una ocasió amb xapes d’acer inoxidable al llarg de tota la seva superfície, degut a corrosions, condensacions, </w:t>
            </w:r>
            <w:r>
              <w:rPr>
                <w:rFonts w:cs="Times New Roman"/>
                <w:bCs/>
                <w:szCs w:val="24"/>
              </w:rPr>
              <w:t>abrasions, ...,  provocades p</w:t>
            </w:r>
            <w:r w:rsidRPr="00E41F3C">
              <w:rPr>
                <w:rFonts w:cs="Times New Roman"/>
                <w:bCs/>
                <w:szCs w:val="24"/>
              </w:rPr>
              <w:t>el pas del producte sec.</w:t>
            </w:r>
          </w:p>
          <w:p w14:paraId="2ED4CA89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46AA87C" w14:textId="77777777" w:rsidR="00393010" w:rsidRDefault="00393010" w:rsidP="00510AC7">
            <w:pPr>
              <w:ind w:firstLine="360"/>
              <w:jc w:val="center"/>
            </w:pPr>
            <w:r w:rsidRPr="00E77AB5">
              <w:rPr>
                <w:noProof/>
              </w:rPr>
              <w:drawing>
                <wp:inline distT="0" distB="0" distL="0" distR="0" wp14:anchorId="5C6AADD1" wp14:editId="039B145B">
                  <wp:extent cx="3059723" cy="4079631"/>
                  <wp:effectExtent l="0" t="0" r="7620" b="0"/>
                  <wp:docPr id="258" name="Imat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100" cy="408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E7828" w14:textId="77777777" w:rsidR="00393010" w:rsidRDefault="00393010" w:rsidP="00510AC7">
            <w:pPr>
              <w:ind w:firstLine="360"/>
              <w:jc w:val="both"/>
            </w:pPr>
          </w:p>
          <w:p w14:paraId="5DE491F0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4BF8453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S’estima</w:t>
            </w:r>
            <w:r w:rsidRPr="00E41F3C">
              <w:rPr>
                <w:rFonts w:cs="Times New Roman"/>
                <w:bCs/>
                <w:szCs w:val="24"/>
              </w:rPr>
              <w:t xml:space="preserve"> que aquest equip ha arribat al final de</w:t>
            </w:r>
            <w:r>
              <w:rPr>
                <w:rFonts w:cs="Times New Roman"/>
                <w:bCs/>
                <w:szCs w:val="24"/>
              </w:rPr>
              <w:t xml:space="preserve"> la seva vida útil i per tant la única solució definitiva é</w:t>
            </w:r>
            <w:r w:rsidRPr="00E41F3C">
              <w:rPr>
                <w:rFonts w:cs="Times New Roman"/>
                <w:bCs/>
                <w:szCs w:val="24"/>
              </w:rPr>
              <w:t xml:space="preserve">s la substitució complerta del mateix. </w:t>
            </w:r>
          </w:p>
          <w:p w14:paraId="6244195A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98D6A2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41F3C">
              <w:rPr>
                <w:rFonts w:cs="Times New Roman"/>
                <w:bCs/>
                <w:szCs w:val="24"/>
              </w:rPr>
              <w:t xml:space="preserve">D’aquesta manera, a més a més </w:t>
            </w:r>
            <w:r>
              <w:rPr>
                <w:rFonts w:cs="Times New Roman"/>
                <w:bCs/>
                <w:szCs w:val="24"/>
              </w:rPr>
              <w:t>s’</w:t>
            </w:r>
            <w:r w:rsidRPr="00E41F3C">
              <w:rPr>
                <w:rFonts w:cs="Times New Roman"/>
                <w:bCs/>
                <w:szCs w:val="24"/>
              </w:rPr>
              <w:t>eliminar</w:t>
            </w:r>
            <w:r>
              <w:rPr>
                <w:rFonts w:cs="Times New Roman"/>
                <w:bCs/>
                <w:szCs w:val="24"/>
              </w:rPr>
              <w:t>ia</w:t>
            </w:r>
            <w:r w:rsidRPr="00E41F3C">
              <w:rPr>
                <w:rFonts w:cs="Times New Roman"/>
                <w:bCs/>
                <w:szCs w:val="24"/>
              </w:rPr>
              <w:t xml:space="preserve"> la possibilitat d'entrada d'oxigen al sistema en un dels punts més sensibles quant a perillositat dins de zona classificada i </w:t>
            </w:r>
            <w:r>
              <w:rPr>
                <w:rFonts w:cs="Times New Roman"/>
                <w:bCs/>
                <w:szCs w:val="24"/>
              </w:rPr>
              <w:t>s’augmentaria</w:t>
            </w:r>
            <w:r w:rsidRPr="00E41F3C">
              <w:rPr>
                <w:rFonts w:cs="Times New Roman"/>
                <w:bCs/>
                <w:szCs w:val="24"/>
              </w:rPr>
              <w:t xml:space="preserve"> la disponibilitat de l’assecador.</w:t>
            </w:r>
          </w:p>
          <w:p w14:paraId="712F7AC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585AE69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>L’actuació consta del desmuntatge de l’elevador i el muntatge d’un elevador nou de similars característiques. Per al muntatge i el desmuntatge de l’elevador es considera necessari el desmuntatge de part del sostre i per tant cal preveure l’ús de dues grues tant al principi com al final de l’actuació. Per a extreure i introduir l’elevador caldrà l’ús d’una grua.</w:t>
            </w:r>
          </w:p>
          <w:p w14:paraId="3480B9B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960F3C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Pel que respecte a l’elevador en documentació annexa s’especifiquen les característiques de l’actual i el que cal instal·lar a de complir les mateixes funcions</w:t>
            </w:r>
          </w:p>
          <w:p w14:paraId="2774D46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805A60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Així mateix també es fa necessari la construcció d’una plataforma superior en INOX, una plataforma </w:t>
            </w:r>
            <w:proofErr w:type="spellStart"/>
            <w:r>
              <w:rPr>
                <w:rFonts w:cs="Times New Roman"/>
                <w:bCs/>
                <w:szCs w:val="24"/>
              </w:rPr>
              <w:t>intermitja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en INOX, escales de petjada o contra petjada a ser possible per accedir-hi. </w:t>
            </w:r>
          </w:p>
          <w:p w14:paraId="1BBFF56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E36182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Inclou la calorifugació de l’elevador mitjançant llana de roca en 60 mm de gruix i recoberta amb xapa d’alumini.</w:t>
            </w:r>
          </w:p>
          <w:p w14:paraId="6C488E2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682DBD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Instal·lació variador per regular rpm, modificacions i part elèctrica inclosa.</w:t>
            </w:r>
          </w:p>
          <w:p w14:paraId="5538A73D" w14:textId="2A6D9BC6" w:rsidR="00393010" w:rsidRDefault="00393010" w:rsidP="00510AC7">
            <w:pPr>
              <w:spacing w:after="160" w:line="240" w:lineRule="auto"/>
              <w:jc w:val="both"/>
            </w:pPr>
            <w:r w:rsidRPr="00EA6C1F">
              <w:t xml:space="preserve">El pressupost també inclou tot el material, maquinària i la mà d’obra no descrita fins ara, així com la direcció d’execució del subministrament i la coordinació de seguretat i salut, per a realitzar aquesta actuació. </w:t>
            </w:r>
          </w:p>
          <w:p w14:paraId="49FDC3FC" w14:textId="27547836" w:rsidR="00A61AB2" w:rsidRDefault="00A61AB2" w:rsidP="00510AC7">
            <w:pPr>
              <w:spacing w:after="160" w:line="240" w:lineRule="auto"/>
              <w:jc w:val="both"/>
            </w:pPr>
          </w:p>
          <w:p w14:paraId="6E94650A" w14:textId="117305B0" w:rsidR="00A61AB2" w:rsidRPr="00A61AB2" w:rsidRDefault="00A61AB2" w:rsidP="00510AC7">
            <w:pPr>
              <w:spacing w:after="160" w:line="240" w:lineRule="auto"/>
              <w:jc w:val="both"/>
              <w:rPr>
                <w:b/>
                <w:bCs/>
              </w:rPr>
            </w:pPr>
            <w:r>
              <w:t xml:space="preserve">Les hores d’aturada que no imputaran al còmput de les 7.000h/any en el any que s’executi aquesta actuació són </w:t>
            </w:r>
            <w:r w:rsidRPr="00A61AB2">
              <w:rPr>
                <w:b/>
                <w:bCs/>
              </w:rPr>
              <w:t>350h</w:t>
            </w:r>
          </w:p>
          <w:p w14:paraId="7974AAB8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BC653B3" w14:textId="77777777" w:rsidR="00393010" w:rsidRPr="00E41F3C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285C16F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3408840A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F4B0B13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F4BD21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203.768,25 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4DDCBCE7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5BE406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BAC322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745677">
              <w:rPr>
                <w:rFonts w:cs="Times New Roman"/>
                <w:b/>
                <w:szCs w:val="24"/>
              </w:rPr>
              <w:t>202</w:t>
            </w:r>
            <w:r>
              <w:rPr>
                <w:rFonts w:cs="Times New Roman"/>
                <w:b/>
                <w:szCs w:val="24"/>
              </w:rPr>
              <w:t>6</w:t>
            </w:r>
          </w:p>
        </w:tc>
      </w:tr>
    </w:tbl>
    <w:p w14:paraId="2847C3AF" w14:textId="77777777" w:rsidR="00393010" w:rsidRDefault="00393010" w:rsidP="00393010"/>
    <w:p w14:paraId="642ADB47" w14:textId="77777777" w:rsidR="00393010" w:rsidRDefault="00393010" w:rsidP="00393010"/>
    <w:p w14:paraId="5B2B104D" w14:textId="77777777" w:rsidR="00393010" w:rsidRDefault="00393010" w:rsidP="00393010">
      <w:r>
        <w:rPr>
          <w:rFonts w:cs="Times New Roman"/>
          <w:bCs/>
          <w:noProof/>
          <w:szCs w:val="24"/>
          <w:lang w:val="es-ES"/>
        </w:rPr>
        <w:lastRenderedPageBreak/>
        <w:drawing>
          <wp:inline distT="0" distB="0" distL="0" distR="0" wp14:anchorId="6F6889F9" wp14:editId="18820806">
            <wp:extent cx="8044437" cy="5618100"/>
            <wp:effectExtent l="0" t="6033" r="7938" b="7937"/>
            <wp:docPr id="2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H1235_Elevador Polv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3211" cy="561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4E30" w14:textId="77777777" w:rsidR="00393010" w:rsidRDefault="00393010" w:rsidP="00393010"/>
    <w:p w14:paraId="654D56B6" w14:textId="77777777" w:rsidR="00393010" w:rsidRDefault="00393010" w:rsidP="00393010">
      <w:r>
        <w:rPr>
          <w:noProof/>
          <w:lang w:val="es-ES"/>
        </w:rPr>
        <w:lastRenderedPageBreak/>
        <w:drawing>
          <wp:inline distT="0" distB="0" distL="0" distR="0" wp14:anchorId="4F7A9DAE" wp14:editId="2DFFEB56">
            <wp:extent cx="3676462" cy="5883607"/>
            <wp:effectExtent l="1270" t="0" r="1905" b="1905"/>
            <wp:docPr id="2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3788" cy="59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64B3" w14:textId="77777777" w:rsidR="00393010" w:rsidRDefault="00393010" w:rsidP="00393010"/>
    <w:p w14:paraId="3A980609" w14:textId="77777777" w:rsidR="00393010" w:rsidRDefault="00393010" w:rsidP="00393010">
      <w:r>
        <w:rPr>
          <w:noProof/>
          <w:lang w:val="es-ES"/>
        </w:rPr>
        <w:drawing>
          <wp:inline distT="0" distB="0" distL="0" distR="0" wp14:anchorId="4DF414E3" wp14:editId="27D22FB8">
            <wp:extent cx="3599711" cy="5773563"/>
            <wp:effectExtent l="0" t="1270" r="0" b="0"/>
            <wp:docPr id="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343" cy="577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6D65" w14:textId="77777777" w:rsidR="00393010" w:rsidRDefault="00393010" w:rsidP="00393010"/>
    <w:p w14:paraId="446DABA2" w14:textId="77777777" w:rsidR="00393010" w:rsidRDefault="00393010" w:rsidP="00393010"/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977"/>
        <w:gridCol w:w="1701"/>
        <w:gridCol w:w="2504"/>
      </w:tblGrid>
      <w:tr w:rsidR="00393010" w:rsidRPr="008264EE" w14:paraId="11B8A6DB" w14:textId="77777777" w:rsidTr="00D6602E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E5E4E14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E62224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596315FA" w14:textId="77777777" w:rsidTr="00D6602E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3E5E8FC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Actuació 7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80C0C" w14:textId="77777777" w:rsidR="00393010" w:rsidRPr="00DA110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Renovació de les bombes mono de transvasament de fangs des de les sitges de recepció a l’interior de l’assecador. (5 bombes)</w:t>
            </w:r>
          </w:p>
        </w:tc>
      </w:tr>
      <w:tr w:rsidR="00393010" w:rsidRPr="008264EE" w14:paraId="15D64C68" w14:textId="77777777" w:rsidTr="00D6602E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4F0E0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78DB210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  <w:r>
              <w:rPr>
                <w:rFonts w:cs="Times New Roman"/>
                <w:bCs/>
                <w:szCs w:val="24"/>
              </w:rPr>
              <w:t xml:space="preserve"> </w:t>
            </w:r>
          </w:p>
          <w:p w14:paraId="098FD42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DC9B8B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El fang procedent de les diferents EDAR es descarrega a dues sitges d’admissió de fangs. A la part inferior de cada sitja hi ha una bomba mono que impulsa aquest fang a una sitja </w:t>
            </w:r>
            <w:proofErr w:type="spellStart"/>
            <w:r>
              <w:rPr>
                <w:rFonts w:cs="Times New Roman"/>
                <w:bCs/>
                <w:szCs w:val="24"/>
              </w:rPr>
              <w:t>intermitja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on es barreja i s’emmagatzema fins a la seva entrada a l’assecador.</w:t>
            </w:r>
          </w:p>
          <w:p w14:paraId="6EC1718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E2CD82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A la part inferior d’aquesta sitja </w:t>
            </w:r>
            <w:proofErr w:type="spellStart"/>
            <w:r>
              <w:rPr>
                <w:rFonts w:cs="Times New Roman"/>
                <w:bCs/>
                <w:szCs w:val="24"/>
              </w:rPr>
              <w:t>intermitja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hi ha 3 bombes mono més, que impulsen el fang fins a l’interior de l’assecador on té lloc el seu tractament tèrmic.</w:t>
            </w:r>
          </w:p>
          <w:p w14:paraId="696D2C1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C41DCC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noProof/>
                <w:szCs w:val="24"/>
                <w:lang w:val="es-ES"/>
              </w:rPr>
              <w:drawing>
                <wp:anchor distT="0" distB="0" distL="114300" distR="114300" simplePos="0" relativeHeight="251728384" behindDoc="0" locked="0" layoutInCell="1" allowOverlap="1" wp14:anchorId="457D64DC" wp14:editId="76931C8B">
                  <wp:simplePos x="0" y="0"/>
                  <wp:positionH relativeFrom="column">
                    <wp:posOffset>1246739</wp:posOffset>
                  </wp:positionH>
                  <wp:positionV relativeFrom="paragraph">
                    <wp:posOffset>62230</wp:posOffset>
                  </wp:positionV>
                  <wp:extent cx="2759344" cy="2069431"/>
                  <wp:effectExtent l="0" t="0" r="3175" b="7620"/>
                  <wp:wrapNone/>
                  <wp:docPr id="26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3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344" cy="20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F976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21F635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931F6A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CD0A23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AECC6C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892276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9FF020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6FD64F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21727D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D5FD08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FCF7CB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5F0891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7C826EC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48A175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0ADEB6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L’actuació consta de la renovació d’aquestes 5 bombes mono per garantir el seu perfecte funcionament.</w:t>
            </w:r>
          </w:p>
          <w:p w14:paraId="1B2D7C6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B096F8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Les característiques d’aquestes bombes mono s’especifiquen a la documentació annexa.</w:t>
            </w:r>
          </w:p>
          <w:p w14:paraId="7408632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E4E9392" w14:textId="72D69EC9" w:rsidR="00D6602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L’actuació consta de la </w:t>
            </w:r>
            <w:r w:rsidRPr="00E41F3C">
              <w:rPr>
                <w:rFonts w:cs="Times New Roman"/>
                <w:bCs/>
                <w:szCs w:val="24"/>
              </w:rPr>
              <w:t>substitu</w:t>
            </w:r>
            <w:r>
              <w:rPr>
                <w:rFonts w:cs="Times New Roman"/>
                <w:bCs/>
                <w:szCs w:val="24"/>
              </w:rPr>
              <w:t>ció d’aquestes 5 bombes mono</w:t>
            </w:r>
            <w:r w:rsidRPr="00E41F3C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>(rotors  amb acer endurit i estators) per unes</w:t>
            </w:r>
            <w:r w:rsidRPr="00E41F3C">
              <w:rPr>
                <w:rFonts w:cs="Times New Roman"/>
                <w:bCs/>
                <w:szCs w:val="24"/>
              </w:rPr>
              <w:t xml:space="preserve"> de similars especificacions que </w:t>
            </w:r>
            <w:r>
              <w:rPr>
                <w:rFonts w:cs="Times New Roman"/>
                <w:bCs/>
                <w:szCs w:val="24"/>
              </w:rPr>
              <w:t>les</w:t>
            </w:r>
            <w:r w:rsidRPr="00E41F3C">
              <w:rPr>
                <w:rFonts w:cs="Times New Roman"/>
                <w:bCs/>
                <w:szCs w:val="24"/>
              </w:rPr>
              <w:t xml:space="preserve"> que hi ha ins</w:t>
            </w:r>
            <w:r>
              <w:rPr>
                <w:rFonts w:cs="Times New Roman"/>
                <w:bCs/>
                <w:szCs w:val="24"/>
              </w:rPr>
              <w:t>tal·lades actualment. Per a la tria de les noves bombes serà necessari la presentació comparativa de les especificacions dels nous equips amb els existents</w:t>
            </w:r>
            <w:r w:rsidR="00D6602E">
              <w:rPr>
                <w:rFonts w:cs="Times New Roman"/>
                <w:bCs/>
                <w:szCs w:val="24"/>
              </w:rPr>
              <w:t xml:space="preserve"> i el </w:t>
            </w:r>
            <w:proofErr w:type="spellStart"/>
            <w:r w:rsidR="00D6602E">
              <w:rPr>
                <w:rFonts w:cs="Times New Roman"/>
                <w:bCs/>
                <w:szCs w:val="24"/>
              </w:rPr>
              <w:t>vist-i-plau</w:t>
            </w:r>
            <w:proofErr w:type="spellEnd"/>
            <w:r w:rsidR="00D6602E">
              <w:rPr>
                <w:rFonts w:cs="Times New Roman"/>
                <w:bCs/>
                <w:szCs w:val="24"/>
              </w:rPr>
              <w:t xml:space="preserve"> de l’ACA.</w:t>
            </w:r>
            <w:r>
              <w:rPr>
                <w:rFonts w:cs="Times New Roman"/>
                <w:bCs/>
                <w:szCs w:val="24"/>
              </w:rPr>
              <w:t>.</w:t>
            </w:r>
          </w:p>
          <w:p w14:paraId="6D69E848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300F61D" w14:textId="77777777" w:rsidR="00393010" w:rsidRPr="00242D37" w:rsidRDefault="00393010" w:rsidP="00510AC7">
            <w:pPr>
              <w:spacing w:after="160" w:line="240" w:lineRule="auto"/>
              <w:jc w:val="both"/>
            </w:pPr>
            <w:r w:rsidRPr="00EA6C1F">
              <w:t xml:space="preserve">El pressupost també inclou tot el material, maquinària i la mà d’obra no descrita fins ara, així com la direcció d’execució del subministrament i la coordinació de seguretat i salut, per a </w:t>
            </w:r>
            <w:r>
              <w:t xml:space="preserve">que </w:t>
            </w:r>
            <w:r w:rsidRPr="00EA6C1F">
              <w:t>aquesta actuació</w:t>
            </w:r>
            <w:r>
              <w:t xml:space="preserve"> quedi en perfecte funcionament. </w:t>
            </w:r>
          </w:p>
          <w:p w14:paraId="26EE816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52264E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3868B4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B99D89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81702E1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0DABC7B9" w14:textId="77777777" w:rsidTr="00D6602E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93DDD03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54B4E0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99.493,74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68F0EB65" w14:textId="77777777" w:rsidTr="00D6602E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219CF9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D7CFF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745677">
              <w:rPr>
                <w:rFonts w:cs="Times New Roman"/>
                <w:b/>
                <w:szCs w:val="24"/>
              </w:rPr>
              <w:t>2025</w:t>
            </w:r>
          </w:p>
        </w:tc>
      </w:tr>
    </w:tbl>
    <w:p w14:paraId="54CE75E9" w14:textId="77777777" w:rsidR="00393010" w:rsidRDefault="00393010" w:rsidP="00393010"/>
    <w:p w14:paraId="0F8E5260" w14:textId="77777777" w:rsidR="00393010" w:rsidRDefault="00393010" w:rsidP="00393010">
      <w:pPr>
        <w:jc w:val="center"/>
      </w:pPr>
      <w:r>
        <w:rPr>
          <w:noProof/>
          <w:lang w:val="es-ES"/>
        </w:rPr>
        <w:drawing>
          <wp:inline distT="0" distB="0" distL="0" distR="0" wp14:anchorId="04BAEB6C" wp14:editId="11E64981">
            <wp:extent cx="5351647" cy="8256173"/>
            <wp:effectExtent l="0" t="0" r="1905" b="0"/>
            <wp:docPr id="2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Sheet Bombas Mon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238" cy="82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E179" w14:textId="77777777" w:rsidR="00393010" w:rsidRDefault="00393010" w:rsidP="00393010"/>
    <w:p w14:paraId="16B759E7" w14:textId="7DD2D0BB" w:rsidR="00393010" w:rsidRDefault="00393010" w:rsidP="00393010">
      <w:r>
        <w:rPr>
          <w:noProof/>
          <w:lang w:val="es-ES"/>
        </w:rPr>
        <w:drawing>
          <wp:inline distT="0" distB="0" distL="0" distR="0" wp14:anchorId="4A9EA757" wp14:editId="43868767">
            <wp:extent cx="5630779" cy="8120178"/>
            <wp:effectExtent l="0" t="0" r="8255" b="0"/>
            <wp:docPr id="27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3503" cy="812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977"/>
        <w:gridCol w:w="1701"/>
        <w:gridCol w:w="2504"/>
      </w:tblGrid>
      <w:tr w:rsidR="00393010" w:rsidRPr="008264EE" w14:paraId="6489ABEB" w14:textId="77777777" w:rsidTr="00510AC7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300A067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164CB6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0CD943FF" w14:textId="77777777" w:rsidTr="00510AC7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095535B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>Actuació</w:t>
            </w:r>
            <w:r>
              <w:rPr>
                <w:rFonts w:cs="Times New Roman"/>
                <w:b/>
                <w:bCs/>
                <w:szCs w:val="24"/>
              </w:rPr>
              <w:t xml:space="preserve"> 8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AB7CA3" w14:textId="2987DA61" w:rsidR="00393010" w:rsidRPr="00DA110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Substitució del cargol de sortida de la sitja de pols  </w:t>
            </w:r>
          </w:p>
        </w:tc>
      </w:tr>
      <w:tr w:rsidR="00393010" w:rsidRPr="008264EE" w14:paraId="7DC77756" w14:textId="77777777" w:rsidTr="00510AC7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124BC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12A2A5F6" w14:textId="77777777" w:rsidR="00393010" w:rsidRPr="00730EB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Durant les últimes reparacions realitzades a aquest cargol s’ha observat un desgast</w:t>
            </w:r>
          </w:p>
          <w:p w14:paraId="04C598C6" w14:textId="77777777" w:rsidR="00393010" w:rsidRPr="00730EB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tant del cargol com del seu bressol a causa de l’acumulació d’hores de funcionament i</w:t>
            </w:r>
          </w:p>
          <w:p w14:paraId="2B82A592" w14:textId="77777777" w:rsidR="00393010" w:rsidRPr="00730EB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 xml:space="preserve">a 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730EBB">
              <w:rPr>
                <w:rFonts w:cs="Times New Roman"/>
                <w:bCs/>
                <w:szCs w:val="24"/>
              </w:rPr>
              <w:t xml:space="preserve">les condicions de 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730EBB">
              <w:rPr>
                <w:rFonts w:cs="Times New Roman"/>
                <w:bCs/>
                <w:szCs w:val="24"/>
              </w:rPr>
              <w:t xml:space="preserve">treball del material que hi circula pel seu interior. 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730EBB">
              <w:rPr>
                <w:rFonts w:cs="Times New Roman"/>
                <w:bCs/>
                <w:szCs w:val="24"/>
              </w:rPr>
              <w:t>S’estima que</w:t>
            </w:r>
          </w:p>
          <w:p w14:paraId="4E168A0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aquests elements estan al final de la seva vida útil i és necessària la seva substitució.</w:t>
            </w:r>
          </w:p>
          <w:p w14:paraId="51B962DD" w14:textId="77777777" w:rsidR="00393010" w:rsidRPr="00730EB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012A6F4" w14:textId="77777777" w:rsidR="00393010" w:rsidRPr="00730EB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L’actuació consta del desmuntatge del cargol i el muntatge d’un cargol nou d’iguals</w:t>
            </w:r>
          </w:p>
          <w:p w14:paraId="769BC35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ca</w:t>
            </w:r>
            <w:r>
              <w:rPr>
                <w:rFonts w:cs="Times New Roman"/>
                <w:bCs/>
                <w:szCs w:val="24"/>
              </w:rPr>
              <w:t>racterístiques, tipus TSF-DN315</w:t>
            </w:r>
            <w:r w:rsidRPr="00730EBB">
              <w:rPr>
                <w:rFonts w:cs="Times New Roman"/>
                <w:bCs/>
                <w:szCs w:val="24"/>
              </w:rPr>
              <w:t>.</w:t>
            </w:r>
          </w:p>
          <w:p w14:paraId="6DF22EA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EF53B4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noProof/>
                <w:szCs w:val="24"/>
                <w:lang w:val="es-ES"/>
              </w:rPr>
              <w:drawing>
                <wp:inline distT="0" distB="0" distL="0" distR="0" wp14:anchorId="1B05493F" wp14:editId="34D7ACA9">
                  <wp:extent cx="3936733" cy="2952441"/>
                  <wp:effectExtent l="0" t="0" r="6985" b="635"/>
                  <wp:docPr id="27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90" cy="295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8085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CC45DAD" w14:textId="77777777" w:rsidR="00393010" w:rsidRPr="00730EB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L’actuació consta del desmuntatge del cargol i el muntatge d’un cargol nou d’iguals</w:t>
            </w:r>
          </w:p>
          <w:p w14:paraId="544A838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ca</w:t>
            </w:r>
            <w:r>
              <w:rPr>
                <w:rFonts w:cs="Times New Roman"/>
                <w:bCs/>
                <w:szCs w:val="24"/>
              </w:rPr>
              <w:t>racterístiques, tipus TSF-DN315</w:t>
            </w:r>
            <w:r w:rsidRPr="00730EBB">
              <w:rPr>
                <w:rFonts w:cs="Times New Roman"/>
                <w:bCs/>
                <w:szCs w:val="24"/>
              </w:rPr>
              <w:t>.</w:t>
            </w:r>
            <w:r>
              <w:rPr>
                <w:rFonts w:cs="Times New Roman"/>
                <w:bCs/>
                <w:szCs w:val="24"/>
              </w:rPr>
              <w:t xml:space="preserve"> L</w:t>
            </w:r>
            <w:r w:rsidRPr="00730EBB">
              <w:rPr>
                <w:rFonts w:cs="Times New Roman"/>
                <w:bCs/>
                <w:szCs w:val="24"/>
              </w:rPr>
              <w:t>es característiques s’especifiquen a la documentació annexa</w:t>
            </w:r>
          </w:p>
          <w:p w14:paraId="49A5798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C354BC6" w14:textId="49DBF33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Per a la tria del nou cargol serà necessari la presentació comparativa de les especificacions del nou equip amb l’existent per a poder obtenir el </w:t>
            </w:r>
            <w:proofErr w:type="spellStart"/>
            <w:r>
              <w:rPr>
                <w:rFonts w:cs="Times New Roman"/>
                <w:bCs/>
                <w:szCs w:val="24"/>
              </w:rPr>
              <w:t>vist-i-plau</w:t>
            </w:r>
            <w:proofErr w:type="spellEnd"/>
            <w:r w:rsidR="00D6602E">
              <w:rPr>
                <w:rFonts w:cs="Times New Roman"/>
                <w:bCs/>
                <w:szCs w:val="24"/>
              </w:rPr>
              <w:t xml:space="preserve"> ACA.</w:t>
            </w:r>
          </w:p>
          <w:p w14:paraId="53A8C93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0D3B23C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Inclou la calorifugació de l’estructura del cargol mitjançant llana de roca en 60 mm de gruix i recoberta amb xapa d’alumini.</w:t>
            </w:r>
          </w:p>
          <w:p w14:paraId="30D7A3D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51279B5" w14:textId="5F28D871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Instal·lació de la part elèctrica i possibles modificacions </w:t>
            </w:r>
            <w:proofErr w:type="spellStart"/>
            <w:r>
              <w:rPr>
                <w:rFonts w:cs="Times New Roman"/>
                <w:bCs/>
                <w:szCs w:val="24"/>
              </w:rPr>
              <w:t>modificacions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inclosa.</w:t>
            </w:r>
          </w:p>
          <w:p w14:paraId="66E9C01E" w14:textId="77777777" w:rsidR="00393010" w:rsidRDefault="00393010" w:rsidP="00E872EE">
            <w:pPr>
              <w:spacing w:after="160" w:line="240" w:lineRule="auto"/>
              <w:jc w:val="both"/>
            </w:pPr>
            <w:r w:rsidRPr="00EA6C1F">
              <w:t xml:space="preserve">El pressupost també inclou tot el material, maquinària i la mà d’obra no descrita fins ara, així com la direcció d’execució del subministrament i la coordinació de seguretat i salut, per a </w:t>
            </w:r>
            <w:r>
              <w:t xml:space="preserve">que </w:t>
            </w:r>
            <w:r w:rsidRPr="00EA6C1F">
              <w:t>aquesta actuació</w:t>
            </w:r>
            <w:r>
              <w:t xml:space="preserve"> quedi en perfecte funcionament. </w:t>
            </w:r>
          </w:p>
          <w:p w14:paraId="1C1C1E6A" w14:textId="3D043ECB" w:rsidR="00E872EE" w:rsidRPr="00E872EE" w:rsidRDefault="00E872EE" w:rsidP="00E872EE">
            <w:pPr>
              <w:spacing w:after="160" w:line="240" w:lineRule="auto"/>
              <w:jc w:val="both"/>
              <w:rPr>
                <w:rFonts w:cs="Times New Roman"/>
                <w:bCs/>
                <w:szCs w:val="24"/>
              </w:rPr>
            </w:pPr>
          </w:p>
        </w:tc>
      </w:tr>
      <w:tr w:rsidR="00393010" w:rsidRPr="008264EE" w14:paraId="58281AF3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83A0C3C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F44C84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39.846,78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73F05A47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59EC28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A991B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170429">
              <w:rPr>
                <w:rFonts w:cs="Times New Roman"/>
                <w:b/>
                <w:szCs w:val="24"/>
              </w:rPr>
              <w:t>202</w:t>
            </w:r>
            <w:r>
              <w:rPr>
                <w:rFonts w:cs="Times New Roman"/>
                <w:b/>
                <w:szCs w:val="24"/>
              </w:rPr>
              <w:t>6</w:t>
            </w:r>
          </w:p>
        </w:tc>
      </w:tr>
    </w:tbl>
    <w:p w14:paraId="66C43BD8" w14:textId="77777777" w:rsidR="00393010" w:rsidRDefault="00393010" w:rsidP="00393010"/>
    <w:p w14:paraId="1138B699" w14:textId="77777777" w:rsidR="00393010" w:rsidRDefault="00393010" w:rsidP="00393010"/>
    <w:p w14:paraId="6DE29E98" w14:textId="77777777" w:rsidR="00393010" w:rsidRDefault="00393010" w:rsidP="00393010"/>
    <w:p w14:paraId="61DC2E0E" w14:textId="307C3EF4" w:rsidR="00393010" w:rsidRDefault="00393010" w:rsidP="00E872EE">
      <w:pPr>
        <w:jc w:val="center"/>
      </w:pPr>
      <w:r>
        <w:rPr>
          <w:noProof/>
          <w:lang w:val="es-ES"/>
        </w:rPr>
        <w:drawing>
          <wp:inline distT="0" distB="0" distL="0" distR="0" wp14:anchorId="5107A0C4" wp14:editId="2CAF6316">
            <wp:extent cx="7534068" cy="5650344"/>
            <wp:effectExtent l="8255" t="0" r="0" b="0"/>
            <wp:docPr id="2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H1230_Tornillo Silo Polv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0471" cy="564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AE78" w14:textId="77777777" w:rsidR="00393010" w:rsidRDefault="00393010" w:rsidP="00393010">
      <w:r>
        <w:rPr>
          <w:noProof/>
          <w:lang w:val="es-ES"/>
        </w:rPr>
        <w:lastRenderedPageBreak/>
        <w:drawing>
          <wp:inline distT="0" distB="0" distL="0" distR="0" wp14:anchorId="5F78FB56" wp14:editId="3F4F02DC">
            <wp:extent cx="3686134" cy="5884602"/>
            <wp:effectExtent l="5397" t="0" r="0" b="0"/>
            <wp:docPr id="27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0129" cy="589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1433" w14:textId="77777777" w:rsidR="00393010" w:rsidRDefault="00393010" w:rsidP="00393010"/>
    <w:p w14:paraId="3554C3DE" w14:textId="77777777" w:rsidR="00393010" w:rsidRDefault="00393010" w:rsidP="00393010"/>
    <w:p w14:paraId="0FEADF3D" w14:textId="77777777" w:rsidR="00393010" w:rsidRDefault="00393010" w:rsidP="00393010">
      <w:pPr>
        <w:jc w:val="center"/>
      </w:pPr>
      <w:r>
        <w:rPr>
          <w:noProof/>
          <w:lang w:val="es-ES"/>
        </w:rPr>
        <w:drawing>
          <wp:inline distT="0" distB="0" distL="0" distR="0" wp14:anchorId="552D8BFC" wp14:editId="4F602920">
            <wp:extent cx="3684971" cy="5887082"/>
            <wp:effectExtent l="4128" t="0" r="0" b="0"/>
            <wp:docPr id="28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6731" cy="590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D47E" w14:textId="77777777" w:rsidR="00393010" w:rsidRDefault="00393010" w:rsidP="00393010"/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977"/>
        <w:gridCol w:w="1701"/>
        <w:gridCol w:w="2504"/>
      </w:tblGrid>
      <w:tr w:rsidR="00393010" w:rsidRPr="008264EE" w14:paraId="1D72283C" w14:textId="77777777" w:rsidTr="00510AC7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61EBB7D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0BA2D3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5B9495B3" w14:textId="77777777" w:rsidTr="00510AC7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F7E4663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>
              <w:rPr>
                <w:rFonts w:cs="Times New Roman"/>
                <w:b/>
                <w:bCs/>
                <w:szCs w:val="24"/>
              </w:rPr>
              <w:t>9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5F0D78" w14:textId="77777777" w:rsidR="00393010" w:rsidRPr="00DA110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 w:rsidRPr="00CD41C7">
              <w:rPr>
                <w:rFonts w:cs="Times New Roman"/>
                <w:b/>
                <w:szCs w:val="24"/>
              </w:rPr>
              <w:t>Substitució del cargol doble de sortida mescladora i del seu bressol</w:t>
            </w:r>
          </w:p>
        </w:tc>
      </w:tr>
      <w:tr w:rsidR="00393010" w:rsidRPr="008264EE" w14:paraId="5BEB7C46" w14:textId="77777777" w:rsidTr="00510AC7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C21F97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A429ADB" w14:textId="77777777" w:rsidR="00393010" w:rsidRPr="00730EB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Durant les últimes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730EBB">
              <w:rPr>
                <w:rFonts w:cs="Times New Roman"/>
                <w:bCs/>
                <w:szCs w:val="24"/>
              </w:rPr>
              <w:t xml:space="preserve"> reparacions 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730EBB">
              <w:rPr>
                <w:rFonts w:cs="Times New Roman"/>
                <w:bCs/>
                <w:szCs w:val="24"/>
              </w:rPr>
              <w:t xml:space="preserve">realitzades a aquest cargol 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730EBB">
              <w:rPr>
                <w:rFonts w:cs="Times New Roman"/>
                <w:bCs/>
                <w:szCs w:val="24"/>
              </w:rPr>
              <w:t xml:space="preserve">s’ha 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730EBB">
              <w:rPr>
                <w:rFonts w:cs="Times New Roman"/>
                <w:bCs/>
                <w:szCs w:val="24"/>
              </w:rPr>
              <w:t xml:space="preserve">observat 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730EBB">
              <w:rPr>
                <w:rFonts w:cs="Times New Roman"/>
                <w:bCs/>
                <w:szCs w:val="24"/>
              </w:rPr>
              <w:t>un desgast</w:t>
            </w:r>
          </w:p>
          <w:p w14:paraId="083B837A" w14:textId="77777777" w:rsidR="00393010" w:rsidRPr="00730EB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tant del cargol com del seu bressol a causa de l’acumulació d’hores de funcionament i</w:t>
            </w:r>
          </w:p>
          <w:p w14:paraId="6E2F907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 xml:space="preserve">a les condicions de treball del material que hi circula pel seu interior. </w:t>
            </w:r>
          </w:p>
          <w:p w14:paraId="203C988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4FB3A32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398790B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37167DA7" wp14:editId="74DF3F04">
                  <wp:extent cx="3401053" cy="2550695"/>
                  <wp:effectExtent l="0" t="0" r="0" b="2540"/>
                  <wp:docPr id="28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213" cy="255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6E1F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08D7B0C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55A47E6E" w14:textId="77777777" w:rsidR="00393010" w:rsidRPr="00730EB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L’actuació consta del desmuntatge del cargol i el muntatge d’un cargol nou d’iguals</w:t>
            </w:r>
          </w:p>
          <w:p w14:paraId="2293232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ca</w:t>
            </w:r>
            <w:r>
              <w:rPr>
                <w:rFonts w:cs="Times New Roman"/>
                <w:bCs/>
                <w:szCs w:val="24"/>
              </w:rPr>
              <w:t>racterístiques, tipus TSF-DN315</w:t>
            </w:r>
            <w:r w:rsidRPr="00730EBB">
              <w:rPr>
                <w:rFonts w:cs="Times New Roman"/>
                <w:bCs/>
                <w:szCs w:val="24"/>
              </w:rPr>
              <w:t>.</w:t>
            </w:r>
            <w:r>
              <w:rPr>
                <w:rFonts w:cs="Times New Roman"/>
                <w:bCs/>
                <w:szCs w:val="24"/>
              </w:rPr>
              <w:t xml:space="preserve"> L</w:t>
            </w:r>
            <w:r w:rsidRPr="00730EBB">
              <w:rPr>
                <w:rFonts w:cs="Times New Roman"/>
                <w:bCs/>
                <w:szCs w:val="24"/>
              </w:rPr>
              <w:t>es característiques s’especifiquen a la documentació annexa</w:t>
            </w:r>
          </w:p>
          <w:p w14:paraId="01B80C7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CC3431F" w14:textId="63F9A8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Per a la tria del nou cargol serà necessari la presentació comparativa de les especificacions del nou equip amb l’existent per a poder obtenir el </w:t>
            </w:r>
            <w:proofErr w:type="spellStart"/>
            <w:r>
              <w:rPr>
                <w:rFonts w:cs="Times New Roman"/>
                <w:bCs/>
                <w:szCs w:val="24"/>
              </w:rPr>
              <w:t>vist-i-plau</w:t>
            </w:r>
            <w:proofErr w:type="spellEnd"/>
            <w:r w:rsidR="00A249F3">
              <w:rPr>
                <w:rFonts w:cs="Times New Roman"/>
                <w:bCs/>
                <w:szCs w:val="24"/>
              </w:rPr>
              <w:t xml:space="preserve"> ACA.</w:t>
            </w:r>
          </w:p>
          <w:p w14:paraId="39F2A27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2C50053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Inclou la calorifugació de l’estructura del cargol mitjançant llana de roca en 60 mm de gruix i recoberta amb xapa d’alumini.</w:t>
            </w:r>
          </w:p>
          <w:p w14:paraId="14E4F6E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EE0F9A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Instal·lació de la part elèctrica i possibles modificacions </w:t>
            </w:r>
            <w:proofErr w:type="spellStart"/>
            <w:r>
              <w:rPr>
                <w:rFonts w:cs="Times New Roman"/>
                <w:bCs/>
                <w:szCs w:val="24"/>
              </w:rPr>
              <w:t>modificacions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inclosa.</w:t>
            </w:r>
          </w:p>
          <w:p w14:paraId="07D62734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DAABDD2" w14:textId="77777777" w:rsidR="00393010" w:rsidRDefault="00393010" w:rsidP="00510AC7">
            <w:pPr>
              <w:spacing w:after="16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A6C1F">
              <w:t xml:space="preserve">El pressupost també inclou tot el material, maquinària i la mà d’obra no descrita fins ara, així com la direcció d’execució del subministrament i la coordinació de seguretat i salut, per a </w:t>
            </w:r>
            <w:r>
              <w:t xml:space="preserve">que </w:t>
            </w:r>
            <w:r w:rsidRPr="00EA6C1F">
              <w:t>aquesta actuació</w:t>
            </w:r>
            <w:r>
              <w:t xml:space="preserve"> quedi en perfecte funcionament. </w:t>
            </w:r>
          </w:p>
          <w:p w14:paraId="5A41098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63AF81C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F13122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9AD227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210DC99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4003FFC5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40B6717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7ED025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56.523,42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743B8C6E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4780AC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4312F8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4B2851">
              <w:rPr>
                <w:rFonts w:cs="Times New Roman"/>
                <w:b/>
                <w:szCs w:val="24"/>
              </w:rPr>
              <w:t>2025</w:t>
            </w:r>
          </w:p>
        </w:tc>
      </w:tr>
    </w:tbl>
    <w:p w14:paraId="104634F5" w14:textId="77777777" w:rsidR="00393010" w:rsidRDefault="00393010" w:rsidP="00393010"/>
    <w:p w14:paraId="706A5838" w14:textId="77777777" w:rsidR="00393010" w:rsidRDefault="00393010" w:rsidP="00393010">
      <w:r>
        <w:rPr>
          <w:noProof/>
          <w:lang w:val="es-ES"/>
        </w:rPr>
        <w:drawing>
          <wp:inline distT="0" distB="0" distL="0" distR="0" wp14:anchorId="33816401" wp14:editId="05E65568">
            <wp:extent cx="7430596" cy="5572742"/>
            <wp:effectExtent l="0" t="4445" r="0" b="0"/>
            <wp:docPr id="2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H1260_Double Shaft Paddle Conveyor H126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5999" cy="556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5C8C" w14:textId="77777777" w:rsidR="00393010" w:rsidRDefault="00393010" w:rsidP="00393010"/>
    <w:p w14:paraId="742672AA" w14:textId="77777777" w:rsidR="00393010" w:rsidRDefault="00393010" w:rsidP="00393010"/>
    <w:p w14:paraId="0209D43B" w14:textId="77777777" w:rsidR="00393010" w:rsidRDefault="00393010" w:rsidP="00393010">
      <w:pPr>
        <w:jc w:val="center"/>
      </w:pPr>
      <w:r>
        <w:rPr>
          <w:noProof/>
          <w:lang w:val="es-ES"/>
        </w:rPr>
        <w:lastRenderedPageBreak/>
        <w:drawing>
          <wp:inline distT="0" distB="0" distL="0" distR="0" wp14:anchorId="70671E7E" wp14:editId="3F09ABF4">
            <wp:extent cx="3626197" cy="5699375"/>
            <wp:effectExtent l="0" t="7938" r="4763" b="4762"/>
            <wp:docPr id="28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6344" cy="569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8146" w14:textId="77777777" w:rsidR="00393010" w:rsidRDefault="00393010" w:rsidP="00393010"/>
    <w:p w14:paraId="29AF29DC" w14:textId="77777777" w:rsidR="00393010" w:rsidRDefault="00393010" w:rsidP="00393010"/>
    <w:p w14:paraId="3FE595B8" w14:textId="77777777" w:rsidR="00393010" w:rsidRDefault="00393010" w:rsidP="00393010">
      <w:pPr>
        <w:jc w:val="center"/>
      </w:pPr>
      <w:r>
        <w:rPr>
          <w:noProof/>
          <w:lang w:val="es-ES"/>
        </w:rPr>
        <w:drawing>
          <wp:inline distT="0" distB="0" distL="0" distR="0" wp14:anchorId="711683EF" wp14:editId="07D04EEE">
            <wp:extent cx="3715157" cy="5827926"/>
            <wp:effectExtent l="0" t="8573" r="0" b="0"/>
            <wp:docPr id="29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8315" cy="58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818B" w14:textId="77777777" w:rsidR="00393010" w:rsidRDefault="00393010" w:rsidP="00393010"/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977"/>
        <w:gridCol w:w="1701"/>
        <w:gridCol w:w="2504"/>
      </w:tblGrid>
      <w:tr w:rsidR="00393010" w:rsidRPr="008264EE" w14:paraId="4E33F72B" w14:textId="77777777" w:rsidTr="00510AC7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C4F9932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B4FBFE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49AD7550" w14:textId="77777777" w:rsidTr="00510AC7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A9E19CB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>
              <w:rPr>
                <w:rFonts w:cs="Times New Roman"/>
                <w:b/>
                <w:bCs/>
                <w:szCs w:val="24"/>
              </w:rPr>
              <w:t>10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504D2C" w14:textId="77777777" w:rsidR="00393010" w:rsidRPr="00DA110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 w:rsidRPr="00F06818">
              <w:rPr>
                <w:rFonts w:cs="Times New Roman"/>
                <w:b/>
                <w:szCs w:val="24"/>
              </w:rPr>
              <w:t xml:space="preserve">Actuacions </w:t>
            </w:r>
            <w:r>
              <w:rPr>
                <w:rFonts w:cs="Times New Roman"/>
                <w:b/>
                <w:szCs w:val="24"/>
              </w:rPr>
              <w:t xml:space="preserve">varies a </w:t>
            </w:r>
            <w:r w:rsidRPr="00F06818">
              <w:rPr>
                <w:rFonts w:cs="Times New Roman"/>
                <w:b/>
                <w:szCs w:val="24"/>
              </w:rPr>
              <w:t xml:space="preserve">l’assecador </w:t>
            </w:r>
          </w:p>
        </w:tc>
      </w:tr>
      <w:tr w:rsidR="00393010" w:rsidRPr="008264EE" w14:paraId="01E400F6" w14:textId="77777777" w:rsidTr="00510AC7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7A603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57CA1C3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  <w:r>
              <w:rPr>
                <w:rFonts w:cs="Times New Roman"/>
                <w:bCs/>
                <w:szCs w:val="24"/>
              </w:rPr>
              <w:t xml:space="preserve"> </w:t>
            </w:r>
          </w:p>
          <w:p w14:paraId="7FAA061B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8B9319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F06818">
              <w:rPr>
                <w:rFonts w:cs="Times New Roman"/>
                <w:bCs/>
                <w:szCs w:val="24"/>
              </w:rPr>
              <w:t>Arrel de l’auditoria que va ef</w:t>
            </w:r>
            <w:r>
              <w:rPr>
                <w:rFonts w:cs="Times New Roman"/>
                <w:bCs/>
                <w:szCs w:val="24"/>
              </w:rPr>
              <w:t xml:space="preserve">ectuar </w:t>
            </w:r>
            <w:proofErr w:type="spellStart"/>
            <w:r>
              <w:rPr>
                <w:rFonts w:cs="Times New Roman"/>
                <w:bCs/>
                <w:szCs w:val="24"/>
              </w:rPr>
              <w:t>Andritz</w:t>
            </w:r>
            <w:proofErr w:type="spellEnd"/>
            <w:r>
              <w:rPr>
                <w:rFonts w:cs="Times New Roman"/>
                <w:bCs/>
                <w:szCs w:val="24"/>
              </w:rPr>
              <w:t>, al maig del 2021 (s’adjunta a la Plataforma),</w:t>
            </w:r>
            <w:r w:rsidRPr="00F06818">
              <w:rPr>
                <w:rFonts w:cs="Times New Roman"/>
                <w:bCs/>
                <w:szCs w:val="24"/>
              </w:rPr>
              <w:t xml:space="preserve"> es va detectar un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F06818">
              <w:rPr>
                <w:rFonts w:cs="Times New Roman"/>
                <w:bCs/>
                <w:szCs w:val="24"/>
              </w:rPr>
              <w:t>desgast a l’interior de l’assecador a les seves parets interiors. Així mateix també es va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F06818">
              <w:rPr>
                <w:rFonts w:cs="Times New Roman"/>
                <w:bCs/>
                <w:szCs w:val="24"/>
              </w:rPr>
              <w:t>detectar un desgast a les plaques dels difusors de plaques.</w:t>
            </w:r>
          </w:p>
          <w:p w14:paraId="33B1655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788DC5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87A08D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noProof/>
                <w:szCs w:val="24"/>
                <w:lang w:val="es-ES"/>
              </w:rPr>
              <w:drawing>
                <wp:anchor distT="0" distB="0" distL="114300" distR="114300" simplePos="0" relativeHeight="251726336" behindDoc="0" locked="0" layoutInCell="1" allowOverlap="1" wp14:anchorId="5D70B18A" wp14:editId="4757D3F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6350</wp:posOffset>
                  </wp:positionV>
                  <wp:extent cx="2570480" cy="1885950"/>
                  <wp:effectExtent l="0" t="0" r="1270" b="0"/>
                  <wp:wrapNone/>
                  <wp:docPr id="29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bCs/>
                <w:noProof/>
                <w:szCs w:val="24"/>
                <w:lang w:val="es-ES"/>
              </w:rPr>
              <w:drawing>
                <wp:anchor distT="0" distB="0" distL="114300" distR="114300" simplePos="0" relativeHeight="251725312" behindDoc="0" locked="0" layoutInCell="1" allowOverlap="1" wp14:anchorId="0F6CC7D0" wp14:editId="5B3A38CC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6350</wp:posOffset>
                  </wp:positionV>
                  <wp:extent cx="2526030" cy="1885950"/>
                  <wp:effectExtent l="0" t="0" r="7620" b="0"/>
                  <wp:wrapNone/>
                  <wp:docPr id="292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B1F706" w14:textId="77777777" w:rsidR="00393010" w:rsidRPr="00F06818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25E6FA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BED542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AC1F59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DF6AB9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B22B47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D726B4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989B2F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2A4A95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20069C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4E60F7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8EB457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4D55AF2" w14:textId="6E4A6B88" w:rsidR="00393010" w:rsidRDefault="00A249F3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L’actuació consisteix en realitzar les diferents operacions que es descriuen en aquesta auditoria.</w:t>
            </w:r>
            <w:r w:rsidR="00E872EE">
              <w:rPr>
                <w:rFonts w:cs="Times New Roman"/>
                <w:bCs/>
                <w:szCs w:val="24"/>
              </w:rPr>
              <w:t xml:space="preserve"> </w:t>
            </w:r>
            <w:r w:rsidR="006D71D3">
              <w:rPr>
                <w:rFonts w:cs="Times New Roman"/>
                <w:bCs/>
                <w:szCs w:val="24"/>
              </w:rPr>
              <w:t xml:space="preserve"> S’adjunta l’informe d’inspecció </w:t>
            </w:r>
            <w:proofErr w:type="spellStart"/>
            <w:r w:rsidR="006D71D3">
              <w:rPr>
                <w:rFonts w:cs="Times New Roman"/>
                <w:bCs/>
                <w:szCs w:val="24"/>
              </w:rPr>
              <w:t>d’Andritz</w:t>
            </w:r>
            <w:proofErr w:type="spellEnd"/>
            <w:r w:rsidR="006D71D3">
              <w:rPr>
                <w:rFonts w:cs="Times New Roman"/>
                <w:bCs/>
                <w:szCs w:val="24"/>
              </w:rPr>
              <w:t xml:space="preserve"> a la plataforma.</w:t>
            </w:r>
          </w:p>
          <w:p w14:paraId="180ED8E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CA3A10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F06818">
              <w:rPr>
                <w:rFonts w:cs="Times New Roman"/>
                <w:bCs/>
                <w:szCs w:val="24"/>
              </w:rPr>
              <w:t xml:space="preserve">La recomanació </w:t>
            </w:r>
            <w:proofErr w:type="spellStart"/>
            <w:r w:rsidRPr="00F06818">
              <w:rPr>
                <w:rFonts w:cs="Times New Roman"/>
                <w:bCs/>
                <w:szCs w:val="24"/>
              </w:rPr>
              <w:t>d’Andritz</w:t>
            </w:r>
            <w:proofErr w:type="spellEnd"/>
            <w:r w:rsidRPr="00F06818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va ser el reforç de les seves parets </w:t>
            </w:r>
            <w:r w:rsidRPr="00F06818">
              <w:rPr>
                <w:rFonts w:cs="Times New Roman"/>
                <w:bCs/>
                <w:szCs w:val="24"/>
              </w:rPr>
              <w:t>en tot el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F06818">
              <w:rPr>
                <w:rFonts w:cs="Times New Roman"/>
                <w:bCs/>
                <w:szCs w:val="24"/>
              </w:rPr>
              <w:t>seu perímetre, mitjançant</w:t>
            </w:r>
            <w:r>
              <w:rPr>
                <w:rFonts w:cs="Times New Roman"/>
                <w:bCs/>
                <w:szCs w:val="24"/>
              </w:rPr>
              <w:t xml:space="preserve"> xapes soldades per mantenir l’estanqueïtat del gas des d</w:t>
            </w:r>
            <w:r w:rsidRPr="00F06818">
              <w:rPr>
                <w:rFonts w:cs="Times New Roman"/>
                <w:bCs/>
                <w:szCs w:val="24"/>
              </w:rPr>
              <w:t>el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F06818">
              <w:rPr>
                <w:rFonts w:cs="Times New Roman"/>
                <w:bCs/>
                <w:szCs w:val="24"/>
              </w:rPr>
              <w:t>bescanviador de calor fins una altura aproximada de 2 metres.</w:t>
            </w:r>
            <w:r>
              <w:rPr>
                <w:rFonts w:cs="Times New Roman"/>
                <w:bCs/>
                <w:szCs w:val="24"/>
              </w:rPr>
              <w:t xml:space="preserve"> També va recomanar el canvi de les plaques dels difusors i les reixes d’admissió.</w:t>
            </w:r>
          </w:p>
          <w:p w14:paraId="7C649F1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B374B1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349356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noProof/>
                <w:szCs w:val="24"/>
                <w:lang w:val="es-ES"/>
              </w:rPr>
              <w:drawing>
                <wp:anchor distT="0" distB="0" distL="114300" distR="114300" simplePos="0" relativeHeight="251727360" behindDoc="0" locked="0" layoutInCell="1" allowOverlap="1" wp14:anchorId="63A1D9D3" wp14:editId="532E6D2F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116840</wp:posOffset>
                  </wp:positionV>
                  <wp:extent cx="2872105" cy="2107565"/>
                  <wp:effectExtent l="0" t="0" r="4445" b="6985"/>
                  <wp:wrapNone/>
                  <wp:docPr id="293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93A90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DC788B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AD4D04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14676E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74B55C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0277EE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63D21B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24243B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32D8B98" w14:textId="77777777" w:rsidR="00393010" w:rsidRPr="00F06818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551093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0DAF89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B7EA31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442E5E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BE44D4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0766A1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9D03259" w14:textId="5BD17681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En aquesta actuació es</w:t>
            </w:r>
            <w:r w:rsidRPr="00F06818">
              <w:rPr>
                <w:rFonts w:cs="Times New Roman"/>
                <w:bCs/>
                <w:szCs w:val="24"/>
              </w:rPr>
              <w:t xml:space="preserve"> propos</w:t>
            </w:r>
            <w:r>
              <w:rPr>
                <w:rFonts w:cs="Times New Roman"/>
                <w:bCs/>
                <w:szCs w:val="24"/>
              </w:rPr>
              <w:t xml:space="preserve">en diferents partides </w:t>
            </w:r>
            <w:r w:rsidRPr="00F06818">
              <w:rPr>
                <w:rFonts w:cs="Times New Roman"/>
                <w:bCs/>
                <w:szCs w:val="24"/>
              </w:rPr>
              <w:t xml:space="preserve">per </w:t>
            </w:r>
            <w:r>
              <w:rPr>
                <w:rFonts w:cs="Times New Roman"/>
                <w:bCs/>
                <w:szCs w:val="24"/>
              </w:rPr>
              <w:t>garantir la continuïtat d’aquest</w:t>
            </w:r>
            <w:r w:rsidRPr="00F06818">
              <w:rPr>
                <w:rFonts w:cs="Times New Roman"/>
                <w:bCs/>
                <w:szCs w:val="24"/>
              </w:rPr>
              <w:t xml:space="preserve"> equip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F06818">
              <w:rPr>
                <w:rFonts w:cs="Times New Roman"/>
                <w:bCs/>
                <w:szCs w:val="24"/>
              </w:rPr>
              <w:t>allargant la seva vida útil.</w:t>
            </w:r>
            <w:r>
              <w:rPr>
                <w:rFonts w:cs="Times New Roman"/>
                <w:bCs/>
                <w:szCs w:val="24"/>
              </w:rPr>
              <w:t>:</w:t>
            </w:r>
          </w:p>
          <w:p w14:paraId="0DBC26B5" w14:textId="77777777" w:rsidR="00E872EE" w:rsidRDefault="00E872EE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32832E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835DF6D" w14:textId="77777777" w:rsidR="00393010" w:rsidRDefault="00393010" w:rsidP="00956581">
            <w:pPr>
              <w:pStyle w:val="Pargrafdellista"/>
              <w:numPr>
                <w:ilvl w:val="0"/>
                <w:numId w:val="5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eastAsia="Times New Roman" w:hAnsi="Arial" w:cs="Times New Roman"/>
                <w:bCs/>
                <w:szCs w:val="24"/>
                <w:lang w:eastAsia="es-ES"/>
              </w:rPr>
            </w:pPr>
            <w:r w:rsidRPr="00254E48"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lastRenderedPageBreak/>
              <w:t xml:space="preserve">La reparació de la campana de l’assecador </w:t>
            </w:r>
            <w:proofErr w:type="spellStart"/>
            <w:r w:rsidRPr="00254E48"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t>forrant</w:t>
            </w:r>
            <w:proofErr w:type="spellEnd"/>
            <w:r w:rsidRPr="00254E48"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t xml:space="preserve"> les seves parets.  </w:t>
            </w:r>
          </w:p>
          <w:p w14:paraId="15C916B7" w14:textId="77777777" w:rsidR="00393010" w:rsidRPr="00254E48" w:rsidRDefault="00393010" w:rsidP="00510AC7">
            <w:pPr>
              <w:pStyle w:val="Pargrafdellista"/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eastAsia="Times New Roman" w:hAnsi="Arial" w:cs="Times New Roman"/>
                <w:bCs/>
                <w:szCs w:val="24"/>
                <w:lang w:eastAsia="es-ES"/>
              </w:rPr>
            </w:pPr>
          </w:p>
          <w:p w14:paraId="5E793435" w14:textId="77777777" w:rsidR="00393010" w:rsidRDefault="00393010" w:rsidP="00956581">
            <w:pPr>
              <w:pStyle w:val="Pargrafdellista"/>
              <w:numPr>
                <w:ilvl w:val="0"/>
                <w:numId w:val="5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eastAsia="Times New Roman" w:hAnsi="Arial" w:cs="Times New Roman"/>
                <w:bCs/>
                <w:szCs w:val="24"/>
                <w:lang w:eastAsia="es-ES"/>
              </w:rPr>
            </w:pPr>
            <w:r w:rsidRPr="00254E48"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t>El canvi dels elements desgastats de l’interior de l’assecador (la reixa d’admissió, els difusors i la placa on van allotjats els difusors)</w:t>
            </w:r>
            <w:r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t>.</w:t>
            </w:r>
          </w:p>
          <w:p w14:paraId="6AD4CB44" w14:textId="77777777" w:rsidR="00393010" w:rsidRPr="00583296" w:rsidRDefault="00393010" w:rsidP="00510AC7">
            <w:pPr>
              <w:pStyle w:val="Pargrafdellista"/>
              <w:rPr>
                <w:rFonts w:ascii="Arial" w:eastAsia="Times New Roman" w:hAnsi="Arial" w:cs="Times New Roman"/>
                <w:bCs/>
                <w:szCs w:val="24"/>
                <w:lang w:eastAsia="es-ES"/>
              </w:rPr>
            </w:pPr>
          </w:p>
          <w:p w14:paraId="0086CCC5" w14:textId="77777777" w:rsidR="00393010" w:rsidRPr="00254E48" w:rsidRDefault="00393010" w:rsidP="00956581">
            <w:pPr>
              <w:pStyle w:val="Pargrafdellista"/>
              <w:numPr>
                <w:ilvl w:val="0"/>
                <w:numId w:val="5"/>
              </w:numPr>
              <w:tabs>
                <w:tab w:val="center" w:pos="4252"/>
                <w:tab w:val="left" w:pos="5500"/>
                <w:tab w:val="right" w:pos="8504"/>
              </w:tabs>
              <w:jc w:val="both"/>
              <w:rPr>
                <w:rFonts w:ascii="Arial" w:eastAsia="Times New Roman" w:hAnsi="Arial" w:cs="Times New Roman"/>
                <w:bCs/>
                <w:szCs w:val="24"/>
                <w:lang w:eastAsia="es-ES"/>
              </w:rPr>
            </w:pPr>
            <w:r w:rsidRPr="00254E48"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t xml:space="preserve">El canvi de les </w:t>
            </w:r>
            <w:proofErr w:type="spellStart"/>
            <w:r w:rsidRPr="00254E48"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t>boquilles</w:t>
            </w:r>
            <w:proofErr w:type="spellEnd"/>
            <w:r w:rsidRPr="00254E48"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t xml:space="preserve"> del condensador de procés, del condensador del refredador i del </w:t>
            </w:r>
            <w:proofErr w:type="spellStart"/>
            <w:r w:rsidRPr="00254E48"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t>scrubber</w:t>
            </w:r>
            <w:proofErr w:type="spellEnd"/>
            <w:r w:rsidRPr="00254E48">
              <w:rPr>
                <w:rFonts w:ascii="Arial" w:eastAsia="Times New Roman" w:hAnsi="Arial" w:cs="Times New Roman"/>
                <w:bCs/>
                <w:szCs w:val="24"/>
                <w:lang w:eastAsia="es-ES"/>
              </w:rPr>
              <w:t xml:space="preserve"> d’aspiració.</w:t>
            </w:r>
          </w:p>
          <w:p w14:paraId="4E6A45C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  <w:p w14:paraId="5E02F30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  <w:p w14:paraId="32331B4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30EBB">
              <w:rPr>
                <w:rFonts w:cs="Times New Roman"/>
                <w:bCs/>
                <w:szCs w:val="24"/>
              </w:rPr>
              <w:t>Les característiques s’especifiquen a la documentació annexa</w:t>
            </w:r>
            <w:r>
              <w:rPr>
                <w:rFonts w:cs="Times New Roman"/>
                <w:bCs/>
                <w:szCs w:val="24"/>
              </w:rPr>
              <w:t>.</w:t>
            </w:r>
          </w:p>
          <w:p w14:paraId="6DAA5FA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  <w:p w14:paraId="3C24D3AD" w14:textId="06259A31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Inclou la calorifugació de l’estructura del assecador mitjançant llana de roca en 60 mm de gruix i recoberta amb xapa d’alumini.</w:t>
            </w:r>
          </w:p>
          <w:p w14:paraId="6B98F242" w14:textId="77777777" w:rsidR="00E872EE" w:rsidRDefault="00E872EE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BD9624C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59208F3" w14:textId="2DA6ABAD" w:rsidR="00A61AB2" w:rsidRPr="00A61AB2" w:rsidRDefault="00393010" w:rsidP="00510AC7">
            <w:pPr>
              <w:spacing w:after="160" w:line="240" w:lineRule="auto"/>
              <w:jc w:val="both"/>
            </w:pPr>
            <w:r w:rsidRPr="00EA6C1F">
              <w:t xml:space="preserve">El pressupost també inclou tot el material, maquinària i la mà d’obra no descrita fins ara, així com la direcció d’execució del subministrament i la coordinació de seguretat i salut, per a </w:t>
            </w:r>
            <w:r>
              <w:t xml:space="preserve">que </w:t>
            </w:r>
            <w:r w:rsidRPr="00EA6C1F">
              <w:t>aquesta actuació</w:t>
            </w:r>
            <w:r>
              <w:t xml:space="preserve"> quedi en perfecte funcionament. </w:t>
            </w:r>
          </w:p>
          <w:p w14:paraId="60FA3007" w14:textId="77777777" w:rsidR="00A61AB2" w:rsidRDefault="00A61AB2" w:rsidP="00A61AB2">
            <w:pPr>
              <w:spacing w:after="160" w:line="240" w:lineRule="auto"/>
              <w:jc w:val="both"/>
            </w:pPr>
          </w:p>
          <w:p w14:paraId="66F50629" w14:textId="6E14C444" w:rsidR="00A61AB2" w:rsidRPr="00A61AB2" w:rsidRDefault="00A61AB2" w:rsidP="00510AC7">
            <w:pPr>
              <w:spacing w:after="160" w:line="240" w:lineRule="auto"/>
              <w:jc w:val="both"/>
              <w:rPr>
                <w:b/>
                <w:bCs/>
              </w:rPr>
            </w:pPr>
            <w:r>
              <w:t xml:space="preserve">Les hores d’aturada que no imputaran al còmput de les 7.000h/any en el any que s’executi aquesta actuació són </w:t>
            </w:r>
            <w:r w:rsidRPr="00A61AB2">
              <w:rPr>
                <w:b/>
                <w:bCs/>
              </w:rPr>
              <w:t>350h</w:t>
            </w:r>
          </w:p>
          <w:p w14:paraId="5607BCD4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128D6CB3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3059F15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B4A793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180.528,18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5B1B8372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68FCEA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F74B95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4B2851">
              <w:rPr>
                <w:rFonts w:cs="Times New Roman"/>
                <w:b/>
                <w:szCs w:val="24"/>
              </w:rPr>
              <w:t>2025</w:t>
            </w:r>
          </w:p>
        </w:tc>
      </w:tr>
    </w:tbl>
    <w:p w14:paraId="498E90F8" w14:textId="77777777" w:rsidR="00393010" w:rsidRDefault="00393010" w:rsidP="00393010"/>
    <w:p w14:paraId="7D5C4ACA" w14:textId="77777777" w:rsidR="00393010" w:rsidRDefault="00393010" w:rsidP="00393010"/>
    <w:p w14:paraId="58AE1946" w14:textId="77777777" w:rsidR="00393010" w:rsidRDefault="00393010" w:rsidP="00393010"/>
    <w:p w14:paraId="2A0C6FDE" w14:textId="77777777" w:rsidR="00393010" w:rsidRDefault="00393010" w:rsidP="00393010"/>
    <w:p w14:paraId="3A2C5E88" w14:textId="77777777" w:rsidR="00393010" w:rsidRDefault="00393010" w:rsidP="00393010"/>
    <w:p w14:paraId="53335ACD" w14:textId="77777777" w:rsidR="00393010" w:rsidRDefault="00393010" w:rsidP="00393010"/>
    <w:p w14:paraId="742F4AAD" w14:textId="77777777" w:rsidR="00393010" w:rsidRDefault="00393010" w:rsidP="00393010"/>
    <w:p w14:paraId="5550D7BE" w14:textId="77777777" w:rsidR="00393010" w:rsidRDefault="00393010" w:rsidP="00393010"/>
    <w:p w14:paraId="19716878" w14:textId="77777777" w:rsidR="00393010" w:rsidRDefault="00393010" w:rsidP="00393010"/>
    <w:p w14:paraId="2EC19245" w14:textId="77777777" w:rsidR="00393010" w:rsidRDefault="00393010" w:rsidP="00393010"/>
    <w:p w14:paraId="53153044" w14:textId="77777777" w:rsidR="00393010" w:rsidRDefault="00393010" w:rsidP="00393010"/>
    <w:p w14:paraId="6EE97A51" w14:textId="77777777" w:rsidR="00393010" w:rsidRDefault="00393010" w:rsidP="00393010"/>
    <w:p w14:paraId="0E06588F" w14:textId="77777777" w:rsidR="00393010" w:rsidRDefault="00393010" w:rsidP="00393010"/>
    <w:p w14:paraId="2480256A" w14:textId="77777777" w:rsidR="00393010" w:rsidRDefault="00393010" w:rsidP="00393010"/>
    <w:p w14:paraId="63282793" w14:textId="77777777" w:rsidR="00393010" w:rsidRDefault="00393010" w:rsidP="00393010">
      <w:pPr>
        <w:jc w:val="center"/>
      </w:pPr>
      <w:r>
        <w:rPr>
          <w:noProof/>
          <w:lang w:val="es-ES"/>
        </w:rPr>
        <w:drawing>
          <wp:inline distT="0" distB="0" distL="0" distR="0" wp14:anchorId="371F95BE" wp14:editId="51C0628E">
            <wp:extent cx="7782172" cy="5836415"/>
            <wp:effectExtent l="1270" t="0" r="0" b="0"/>
            <wp:docPr id="2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Secador T1010_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6510" cy="583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2AF7" w14:textId="77777777" w:rsidR="00393010" w:rsidRDefault="00393010" w:rsidP="00393010"/>
    <w:p w14:paraId="4114032C" w14:textId="77777777" w:rsidR="00393010" w:rsidRDefault="00393010" w:rsidP="00393010"/>
    <w:p w14:paraId="37CA86BA" w14:textId="77777777" w:rsidR="00393010" w:rsidRDefault="00393010" w:rsidP="00393010">
      <w:r>
        <w:rPr>
          <w:noProof/>
          <w:lang w:val="es-ES"/>
        </w:rPr>
        <w:drawing>
          <wp:inline distT="0" distB="0" distL="0" distR="0" wp14:anchorId="5C91B4D4" wp14:editId="5CD321A6">
            <wp:extent cx="5433492" cy="7815714"/>
            <wp:effectExtent l="0" t="0" r="0" b="0"/>
            <wp:docPr id="29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7763" cy="782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5BF1" w14:textId="380C2ABB" w:rsidR="00393010" w:rsidRDefault="00393010" w:rsidP="00393010"/>
    <w:p w14:paraId="45D0182F" w14:textId="77777777" w:rsidR="006D71D3" w:rsidRDefault="006D71D3" w:rsidP="00393010"/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977"/>
        <w:gridCol w:w="1701"/>
        <w:gridCol w:w="2504"/>
      </w:tblGrid>
      <w:tr w:rsidR="00393010" w:rsidRPr="008264EE" w14:paraId="3C063980" w14:textId="77777777" w:rsidTr="00510AC7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F972C9A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96FA1E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7330713C" w14:textId="77777777" w:rsidTr="00510AC7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5D8ACDB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>
              <w:rPr>
                <w:rFonts w:cs="Times New Roman"/>
                <w:b/>
                <w:bCs/>
                <w:szCs w:val="24"/>
              </w:rPr>
              <w:t>11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6C20BA" w14:textId="77777777" w:rsidR="00393010" w:rsidRPr="00DA110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 w:rsidRPr="00187056">
              <w:rPr>
                <w:rFonts w:cs="Times New Roman"/>
                <w:b/>
                <w:szCs w:val="24"/>
              </w:rPr>
              <w:t>Renovació del vestuari – Instal·lació doble dutxa i doble lavabo.</w:t>
            </w:r>
          </w:p>
        </w:tc>
      </w:tr>
      <w:tr w:rsidR="00393010" w:rsidRPr="008264EE" w14:paraId="552DB228" w14:textId="77777777" w:rsidTr="006D71D3">
        <w:trPr>
          <w:trHeight w:val="3798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74F9C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369EAE7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  <w:r>
              <w:rPr>
                <w:rFonts w:cs="Times New Roman"/>
                <w:bCs/>
                <w:szCs w:val="24"/>
              </w:rPr>
              <w:t xml:space="preserve"> </w:t>
            </w:r>
          </w:p>
          <w:p w14:paraId="0098ECE5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5C4CDDC" w14:textId="77777777" w:rsidR="00393010" w:rsidRPr="00187056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Al</w:t>
            </w:r>
            <w:r w:rsidRPr="00187056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>m</w:t>
            </w:r>
            <w:r w:rsidRPr="00187056">
              <w:rPr>
                <w:rFonts w:cs="Times New Roman"/>
                <w:bCs/>
                <w:szCs w:val="24"/>
              </w:rPr>
              <w:t xml:space="preserve">arç de l’any 2020 </w:t>
            </w:r>
            <w:r>
              <w:rPr>
                <w:rFonts w:cs="Times New Roman"/>
                <w:bCs/>
                <w:szCs w:val="24"/>
              </w:rPr>
              <w:t>es va viure</w:t>
            </w:r>
            <w:r w:rsidRPr="00187056">
              <w:rPr>
                <w:rFonts w:cs="Times New Roman"/>
                <w:bCs/>
                <w:szCs w:val="24"/>
              </w:rPr>
              <w:t xml:space="preserve"> una situació extraordinària que ens </w:t>
            </w:r>
            <w:r>
              <w:rPr>
                <w:rFonts w:cs="Times New Roman"/>
                <w:bCs/>
                <w:szCs w:val="24"/>
              </w:rPr>
              <w:t>va portar</w:t>
            </w:r>
            <w:r w:rsidRPr="00187056">
              <w:rPr>
                <w:rFonts w:cs="Times New Roman"/>
                <w:bCs/>
                <w:szCs w:val="24"/>
              </w:rPr>
              <w:t xml:space="preserve"> a un estat d’alarma i un confinament perimetral degut a una nova malaltia, el COVID-19. Durant aquesta etapa </w:t>
            </w:r>
            <w:r>
              <w:rPr>
                <w:rFonts w:cs="Times New Roman"/>
                <w:bCs/>
                <w:szCs w:val="24"/>
              </w:rPr>
              <w:t xml:space="preserve">es va detectar una mancança al </w:t>
            </w:r>
            <w:r w:rsidRPr="00187056">
              <w:rPr>
                <w:rFonts w:cs="Times New Roman"/>
                <w:bCs/>
                <w:szCs w:val="24"/>
              </w:rPr>
              <w:t xml:space="preserve">vestuari on el personal d’operació i manteniment es canvia diàriament. </w:t>
            </w:r>
            <w:r>
              <w:rPr>
                <w:rFonts w:cs="Times New Roman"/>
                <w:bCs/>
                <w:szCs w:val="24"/>
              </w:rPr>
              <w:t>A l’interior dels vestuaris només hi ha</w:t>
            </w:r>
            <w:r w:rsidRPr="00187056">
              <w:rPr>
                <w:rFonts w:cs="Times New Roman"/>
                <w:bCs/>
                <w:szCs w:val="24"/>
              </w:rPr>
              <w:t xml:space="preserve"> una dutxa, un sanitari i una pica per rentar-se les mans per tot el personal de planta.</w:t>
            </w:r>
          </w:p>
          <w:p w14:paraId="6A1A1B08" w14:textId="77777777" w:rsidR="00393010" w:rsidRPr="00187056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68BEA65" w14:textId="63768203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187056">
              <w:rPr>
                <w:rFonts w:cs="Times New Roman"/>
                <w:bCs/>
                <w:szCs w:val="24"/>
              </w:rPr>
              <w:t xml:space="preserve">Es </w:t>
            </w:r>
            <w:r>
              <w:rPr>
                <w:rFonts w:cs="Times New Roman"/>
                <w:bCs/>
                <w:szCs w:val="24"/>
              </w:rPr>
              <w:t>proposa</w:t>
            </w:r>
            <w:r w:rsidRPr="00187056">
              <w:rPr>
                <w:rFonts w:cs="Times New Roman"/>
                <w:bCs/>
                <w:szCs w:val="24"/>
              </w:rPr>
              <w:t xml:space="preserve"> una renovació de la totalitat del vestuari on s’instal·larà una doble dutxa i un doble sanitari, complint així també amb els criteris de desigualtat de gènere i assolint la paritat </w:t>
            </w:r>
            <w:r>
              <w:rPr>
                <w:rFonts w:cs="Times New Roman"/>
                <w:bCs/>
                <w:szCs w:val="24"/>
              </w:rPr>
              <w:t>a</w:t>
            </w:r>
            <w:r w:rsidRPr="00187056">
              <w:rPr>
                <w:rFonts w:cs="Times New Roman"/>
                <w:bCs/>
                <w:szCs w:val="24"/>
              </w:rPr>
              <w:t xml:space="preserve"> les instal·lacions</w:t>
            </w:r>
            <w:r>
              <w:rPr>
                <w:rFonts w:cs="Times New Roman"/>
                <w:bCs/>
                <w:szCs w:val="24"/>
              </w:rPr>
              <w:t>.</w:t>
            </w:r>
          </w:p>
          <w:p w14:paraId="40ABC8C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94375C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C0B3A0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noProof/>
                <w:szCs w:val="24"/>
                <w:lang w:val="es-ES"/>
              </w:rPr>
              <w:drawing>
                <wp:anchor distT="0" distB="0" distL="114300" distR="114300" simplePos="0" relativeHeight="251729408" behindDoc="0" locked="0" layoutInCell="1" allowOverlap="1" wp14:anchorId="2ABEC814" wp14:editId="740E7AE2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-5715</wp:posOffset>
                  </wp:positionV>
                  <wp:extent cx="3362960" cy="2521585"/>
                  <wp:effectExtent l="0" t="0" r="8890" b="0"/>
                  <wp:wrapNone/>
                  <wp:docPr id="2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3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960" cy="252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BED2D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4ACA02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D8914F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EF734C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CB0B4B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210FAE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076AC3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3B97F4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E55146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0FC50B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AB1573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06BD7E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446D41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C437D6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42DBD5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9C4A69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836CFE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59D3D3B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rFonts w:cs="Times New Roman"/>
                <w:bCs/>
                <w:noProof/>
                <w:szCs w:val="24"/>
                <w:lang w:eastAsia="ca-ES"/>
              </w:rPr>
              <w:t xml:space="preserve">L’actuació consta de les feines de demolició, fontaneria i paleteria, per renovar els vestuaris instal.lant 2 dutxes, 2 sanitaris i un rentamans. Es reubicarà la zona de bugaderia aprofitant la rentadora i assecadora actual. Es realitzarà l’enrajolat de les parets col.locant ceràmica de gres. També l’enrajolat del terra amb ceràmica de gres normal o porcelànic. Es canviarà el sostre per noves planxes de pladur. Es reubicaran les guixetes i els bancs, substituint-los en cas necessari. </w:t>
            </w:r>
          </w:p>
          <w:p w14:paraId="2E6D45A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311515E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rFonts w:cs="Times New Roman"/>
                <w:bCs/>
                <w:noProof/>
                <w:szCs w:val="24"/>
                <w:lang w:eastAsia="ca-ES"/>
              </w:rPr>
              <w:t>La demolició inclou la retirada a punt net de tots els residus generats d’enderrocament  de parets no estructurals, mobles, portes, sanitaris, rentamans, dutxes i enrajolat existents.</w:t>
            </w:r>
          </w:p>
          <w:p w14:paraId="10F5B4F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3D2BC86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rFonts w:cs="Times New Roman"/>
                <w:bCs/>
                <w:noProof/>
                <w:szCs w:val="24"/>
                <w:lang w:eastAsia="ca-ES"/>
              </w:rPr>
              <w:t xml:space="preserve">La fontaneria inclou per la dutxa i rentamans disposar de punts d’aigua freda i aigua calenta amb connexió estandard. Punts de desaigue per dutxes, rentamans i wc. Anulació de canonades existents sense aprofitament de les mateixes. Instal·lació i connexió de calentador elèctric i posada en marxa </w:t>
            </w:r>
          </w:p>
          <w:p w14:paraId="53B440D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4527F94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rFonts w:cs="Times New Roman"/>
                <w:bCs/>
                <w:noProof/>
                <w:szCs w:val="24"/>
                <w:lang w:eastAsia="ca-ES"/>
              </w:rPr>
              <w:lastRenderedPageBreak/>
              <w:t xml:space="preserve">Pel que fa als materials caldrà incloure 2 santitaris, un rentamans, 2 plats de duxta, aixetes per dutxes i rentamans i tot allò necessari per a la seva correcta instal·lacio i funcionament. </w:t>
            </w:r>
          </w:p>
          <w:p w14:paraId="2993FB9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2D27393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rFonts w:cs="Times New Roman"/>
                <w:bCs/>
                <w:noProof/>
                <w:szCs w:val="24"/>
                <w:lang w:eastAsia="ca-ES"/>
              </w:rPr>
              <w:t>La paleteria inclou la realització de tabics no estructurals de maó delimtant espais separadors per dutxes i lavabos, enrajolat de parets i terra. També inclou la realització de regates i la preparació del terra per a la realització dels desaigues subterranis per passar canonades.</w:t>
            </w:r>
          </w:p>
          <w:p w14:paraId="54CB457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13CA5BBA" w14:textId="5B3C8B27" w:rsidR="00393010" w:rsidRPr="006D71D3" w:rsidRDefault="00393010" w:rsidP="006D71D3">
            <w:pPr>
              <w:spacing w:after="16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A6C1F">
              <w:t xml:space="preserve">El pressupost també inclou tot el material, maquinària i la mà d’obra no descrita fins ara, així com la direcció d’execució del subministrament i la coordinació de seguretat i salut, per a </w:t>
            </w:r>
            <w:r>
              <w:t xml:space="preserve">que </w:t>
            </w:r>
            <w:r w:rsidRPr="00EA6C1F">
              <w:t>aquesta actuació</w:t>
            </w:r>
            <w:r>
              <w:t xml:space="preserve"> quedi en perfecte estat. </w:t>
            </w:r>
          </w:p>
        </w:tc>
      </w:tr>
      <w:tr w:rsidR="00393010" w:rsidRPr="008264EE" w14:paraId="0BA6216F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5187C3A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6292CA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19.671,42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2F9AFCB4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F5D4ED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A5FB00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4152F">
              <w:rPr>
                <w:rFonts w:cs="Times New Roman"/>
                <w:b/>
                <w:szCs w:val="24"/>
              </w:rPr>
              <w:t>2025</w:t>
            </w:r>
          </w:p>
        </w:tc>
      </w:tr>
    </w:tbl>
    <w:p w14:paraId="67DD46BA" w14:textId="77777777" w:rsidR="00393010" w:rsidRDefault="00393010" w:rsidP="00393010"/>
    <w:p w14:paraId="2EEF3665" w14:textId="77777777" w:rsidR="00393010" w:rsidRDefault="00393010" w:rsidP="00393010"/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977"/>
        <w:gridCol w:w="1701"/>
        <w:gridCol w:w="2504"/>
      </w:tblGrid>
      <w:tr w:rsidR="00393010" w:rsidRPr="008264EE" w14:paraId="12CCB135" w14:textId="77777777" w:rsidTr="00510AC7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A069EF4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0CBD72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5EF65064" w14:textId="77777777" w:rsidTr="00510AC7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1B6FC38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>
              <w:rPr>
                <w:rFonts w:cs="Times New Roman"/>
                <w:b/>
                <w:bCs/>
                <w:szCs w:val="24"/>
              </w:rPr>
              <w:t>12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F6D27F" w14:textId="77777777" w:rsidR="00393010" w:rsidRPr="00DA110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 w:rsidRPr="00187056">
              <w:rPr>
                <w:rFonts w:cs="Times New Roman"/>
                <w:b/>
                <w:szCs w:val="24"/>
              </w:rPr>
              <w:t>Millorar il·luminació Exteriors Edifici Assecatge.</w:t>
            </w:r>
          </w:p>
        </w:tc>
      </w:tr>
      <w:tr w:rsidR="00393010" w:rsidRPr="008264EE" w14:paraId="2F82C2E4" w14:textId="77777777" w:rsidTr="006D71D3">
        <w:trPr>
          <w:trHeight w:val="4081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76E8B7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2ECA8CE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  <w:r>
              <w:rPr>
                <w:rFonts w:cs="Times New Roman"/>
                <w:bCs/>
                <w:szCs w:val="24"/>
              </w:rPr>
              <w:t xml:space="preserve"> </w:t>
            </w:r>
          </w:p>
          <w:p w14:paraId="2B8C13EB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7E4F95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rFonts w:cs="Times New Roman"/>
                <w:bCs/>
                <w:noProof/>
                <w:szCs w:val="24"/>
                <w:lang w:eastAsia="ca-ES"/>
              </w:rPr>
              <w:t>Als exteriors dels edificis de l’assecatge tèrmic hi ha instal.lats 10 fanals muntats abans del 2015. Tot i que es compleix amb la disposició transitòria primera de la llei 6/2001, aquests fanals tenen muntades làmpades de tungstè, que ja estàn obsoletes i no es troben actualment al mercat.</w:t>
            </w:r>
          </w:p>
          <w:p w14:paraId="663E1F5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784581A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rFonts w:cs="Times New Roman"/>
                <w:bCs/>
                <w:noProof/>
                <w:szCs w:val="24"/>
                <w:lang w:val="es-ES"/>
              </w:rPr>
              <w:drawing>
                <wp:inline distT="0" distB="0" distL="0" distR="0" wp14:anchorId="6A8D2536" wp14:editId="43D98539">
                  <wp:extent cx="3609473" cy="2706804"/>
                  <wp:effectExtent l="0" t="0" r="0" b="0"/>
                  <wp:docPr id="29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4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157" cy="270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AF7B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774D4B6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6B52327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rFonts w:cs="Times New Roman"/>
                <w:bCs/>
                <w:noProof/>
                <w:szCs w:val="24"/>
                <w:lang w:eastAsia="ca-ES"/>
              </w:rPr>
              <w:lastRenderedPageBreak/>
              <w:t>Amb aquesta actuació es pretèn adequar-se a la normativa estatal – RD 1890/2008 - respecte al tema d’enllumenat exterior. A més millorar el consum d’energia amb unes làmpades més eficients, amb una vida útil molt més gran, que siguin direccionals i no disposin d’angles morts.</w:t>
            </w:r>
          </w:p>
          <w:p w14:paraId="4B66D1E0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428E65B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L’actuació constarà del canvi de 10 fanals i les seves làmpades que estan ubicades als exteriors de l’edifici de cogeneració, l’edifici d’oficines i el lateral de la nau de l’assecatge. Aquestes s’encendran i apagaran mitjançant dos sensor fotoelèctric i de moviment. Per realitzar el canvi de fanals s’utilitzarà una cistella elevadora o un altre element d’elevació que compleixi la normativa de seguretat. S’aprofitarà l’escomesa elèctrica existent.</w:t>
            </w:r>
          </w:p>
          <w:p w14:paraId="6BE0705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2DD513F" w14:textId="2F231DE0" w:rsidR="00393010" w:rsidRPr="006D71D3" w:rsidRDefault="00393010" w:rsidP="006D71D3">
            <w:pPr>
              <w:spacing w:after="16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A6C1F">
              <w:t xml:space="preserve">El pressupost també inclou tot el material, maquinària i la mà d’obra no descrita fins ara, així com la direcció d’execució del subministrament i la coordinació de seguretat i salut, per a </w:t>
            </w:r>
            <w:r>
              <w:t xml:space="preserve">que </w:t>
            </w:r>
            <w:r w:rsidRPr="00EA6C1F">
              <w:t>aquesta actuació</w:t>
            </w:r>
            <w:r>
              <w:t xml:space="preserve"> quedi en perfecte funcionament. </w:t>
            </w:r>
          </w:p>
        </w:tc>
      </w:tr>
      <w:tr w:rsidR="00393010" w:rsidRPr="008264EE" w14:paraId="74FCD071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67B78F9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DCC1A0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10.689,30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5393F06C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1D57D8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3D9543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4152F">
              <w:rPr>
                <w:rFonts w:cs="Times New Roman"/>
                <w:b/>
                <w:szCs w:val="24"/>
              </w:rPr>
              <w:t>2024</w:t>
            </w:r>
          </w:p>
        </w:tc>
      </w:tr>
    </w:tbl>
    <w:p w14:paraId="2E010047" w14:textId="77777777" w:rsidR="00393010" w:rsidRDefault="00393010" w:rsidP="00393010"/>
    <w:p w14:paraId="77747D54" w14:textId="77777777" w:rsidR="00393010" w:rsidRDefault="00393010" w:rsidP="00393010"/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977"/>
        <w:gridCol w:w="1701"/>
        <w:gridCol w:w="2504"/>
      </w:tblGrid>
      <w:tr w:rsidR="00393010" w:rsidRPr="008264EE" w14:paraId="44F4BEB2" w14:textId="77777777" w:rsidTr="00510AC7">
        <w:trPr>
          <w:trHeight w:val="384"/>
        </w:trPr>
        <w:tc>
          <w:tcPr>
            <w:tcW w:w="4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AF9020A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PLANTA DE TRACTAMENT DE FANG</w:t>
            </w:r>
            <w:r w:rsidRPr="00A33D69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4205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D023A8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ASSECATGE DE RUBÍ</w:t>
            </w:r>
          </w:p>
        </w:tc>
      </w:tr>
      <w:tr w:rsidR="00393010" w:rsidRPr="008264EE" w14:paraId="7A5F9B2F" w14:textId="77777777" w:rsidTr="00510AC7">
        <w:trPr>
          <w:trHeight w:val="403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C448442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B204AC">
              <w:rPr>
                <w:rFonts w:cs="Times New Roman"/>
                <w:b/>
                <w:bCs/>
                <w:szCs w:val="24"/>
              </w:rPr>
              <w:t xml:space="preserve">Actuació </w:t>
            </w:r>
            <w:r>
              <w:rPr>
                <w:rFonts w:cs="Times New Roman"/>
                <w:b/>
                <w:bCs/>
                <w:szCs w:val="24"/>
              </w:rPr>
              <w:t>13</w:t>
            </w:r>
            <w:r w:rsidRPr="00B204AC">
              <w:rPr>
                <w:rFonts w:cs="Times New Roman"/>
                <w:b/>
                <w:bCs/>
                <w:szCs w:val="24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92D0C2" w14:textId="77777777" w:rsidR="00393010" w:rsidRPr="00DA110B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szCs w:val="24"/>
              </w:rPr>
            </w:pPr>
            <w:r w:rsidRPr="00187056">
              <w:rPr>
                <w:rFonts w:cs="Times New Roman"/>
                <w:b/>
                <w:szCs w:val="24"/>
              </w:rPr>
              <w:tab/>
              <w:t>Reparació i impermeabilització de totes les terrasses (sala control, sala juntes i vestuaris).</w:t>
            </w:r>
          </w:p>
        </w:tc>
      </w:tr>
      <w:tr w:rsidR="00393010" w:rsidRPr="008264EE" w14:paraId="279ECCD9" w14:textId="77777777" w:rsidTr="00510AC7">
        <w:trPr>
          <w:trHeight w:val="4536"/>
        </w:trPr>
        <w:tc>
          <w:tcPr>
            <w:tcW w:w="86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14BE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</w:p>
          <w:p w14:paraId="3859405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Descripció:</w:t>
            </w:r>
            <w:r>
              <w:rPr>
                <w:rFonts w:cs="Times New Roman"/>
                <w:bCs/>
                <w:szCs w:val="24"/>
              </w:rPr>
              <w:t xml:space="preserve"> </w:t>
            </w:r>
          </w:p>
          <w:p w14:paraId="53074E7C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5A5AB9F2" w14:textId="77777777" w:rsidR="00393010" w:rsidRPr="00187056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En alguns moments han existit </w:t>
            </w:r>
            <w:r w:rsidRPr="00187056">
              <w:rPr>
                <w:rFonts w:cs="Times New Roman"/>
                <w:bCs/>
                <w:szCs w:val="24"/>
              </w:rPr>
              <w:t xml:space="preserve">una sèrie de problemes degut a goteres i entrades d’aigua a la sala de motors cada vegada que plovia fort. </w:t>
            </w:r>
            <w:r>
              <w:rPr>
                <w:rFonts w:cs="Times New Roman"/>
                <w:bCs/>
                <w:szCs w:val="24"/>
              </w:rPr>
              <w:t>E</w:t>
            </w:r>
            <w:r w:rsidRPr="00187056">
              <w:rPr>
                <w:rFonts w:cs="Times New Roman"/>
                <w:bCs/>
                <w:szCs w:val="24"/>
              </w:rPr>
              <w:t xml:space="preserve">s va optar per fer una reparació de totes les bancades i la impermeabilització de tota la terrassa. El resultat després d’aquesta intervenció va ser totalment satisfactori ja que l’aigua pluvial va deixar de filtrar-se a l’interior de la sala de motors. </w:t>
            </w:r>
          </w:p>
          <w:p w14:paraId="659C5D04" w14:textId="77777777" w:rsidR="00393010" w:rsidRPr="00187056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AA9561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Davant dels excel·lents resultats aconseguits, e</w:t>
            </w:r>
            <w:r w:rsidRPr="00187056">
              <w:rPr>
                <w:rFonts w:cs="Times New Roman"/>
                <w:bCs/>
                <w:szCs w:val="24"/>
              </w:rPr>
              <w:t>s proposa la reparació i impermeabilització de la resta de terrasses que componen els edificis de l’assecatge (sala de control, sala de juntes i vestuaris)</w:t>
            </w:r>
            <w:r>
              <w:rPr>
                <w:rFonts w:cs="Times New Roman"/>
                <w:bCs/>
                <w:szCs w:val="24"/>
              </w:rPr>
              <w:t>,</w:t>
            </w:r>
            <w:r w:rsidRPr="00187056">
              <w:rPr>
                <w:rFonts w:cs="Times New Roman"/>
                <w:bCs/>
                <w:szCs w:val="24"/>
              </w:rPr>
              <w:t xml:space="preserve"> per no tenir problemes d’humitats i infiltracions d’a</w:t>
            </w:r>
            <w:r>
              <w:rPr>
                <w:rFonts w:cs="Times New Roman"/>
                <w:bCs/>
                <w:szCs w:val="24"/>
              </w:rPr>
              <w:t>igua al interior dels edificis.</w:t>
            </w:r>
          </w:p>
          <w:p w14:paraId="0D57AE6F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7CB8D25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noProof/>
                <w:szCs w:val="24"/>
                <w:lang w:val="es-ES"/>
              </w:rPr>
              <w:drawing>
                <wp:anchor distT="0" distB="0" distL="114300" distR="114300" simplePos="0" relativeHeight="251730432" behindDoc="0" locked="0" layoutInCell="1" allowOverlap="1" wp14:anchorId="0AD8B82C" wp14:editId="371E290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89535</wp:posOffset>
                  </wp:positionV>
                  <wp:extent cx="1886585" cy="1414780"/>
                  <wp:effectExtent l="0" t="0" r="0" b="0"/>
                  <wp:wrapNone/>
                  <wp:docPr id="29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4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bCs/>
                <w:noProof/>
                <w:szCs w:val="24"/>
                <w:lang w:val="es-ES"/>
              </w:rPr>
              <w:drawing>
                <wp:anchor distT="0" distB="0" distL="114300" distR="114300" simplePos="0" relativeHeight="251731456" behindDoc="0" locked="0" layoutInCell="1" allowOverlap="1" wp14:anchorId="1B17EDF9" wp14:editId="00111E70">
                  <wp:simplePos x="0" y="0"/>
                  <wp:positionH relativeFrom="column">
                    <wp:posOffset>2737485</wp:posOffset>
                  </wp:positionH>
                  <wp:positionV relativeFrom="paragraph">
                    <wp:posOffset>89535</wp:posOffset>
                  </wp:positionV>
                  <wp:extent cx="1885950" cy="1414780"/>
                  <wp:effectExtent l="0" t="0" r="0" b="0"/>
                  <wp:wrapNone/>
                  <wp:docPr id="29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4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F2C6D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AC21BD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43B3C241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23010B4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8FDA21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540C20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06110D8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6CFD0B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D86B05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327896B" w14:textId="7A86A371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ECF8DDD" w14:textId="1A391758" w:rsidR="00393010" w:rsidRDefault="006D71D3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noProof/>
                <w:szCs w:val="24"/>
                <w:lang w:val="es-ES"/>
              </w:rPr>
              <w:lastRenderedPageBreak/>
              <w:drawing>
                <wp:anchor distT="0" distB="0" distL="114300" distR="114300" simplePos="0" relativeHeight="251732480" behindDoc="0" locked="0" layoutInCell="1" allowOverlap="1" wp14:anchorId="2BC94BE9" wp14:editId="66811C0A">
                  <wp:simplePos x="0" y="0"/>
                  <wp:positionH relativeFrom="column">
                    <wp:posOffset>1610311</wp:posOffset>
                  </wp:positionH>
                  <wp:positionV relativeFrom="paragraph">
                    <wp:posOffset>134669</wp:posOffset>
                  </wp:positionV>
                  <wp:extent cx="1885950" cy="1414780"/>
                  <wp:effectExtent l="0" t="0" r="0" b="0"/>
                  <wp:wrapNone/>
                  <wp:docPr id="30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5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820F69" w14:textId="7E80DD42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6795FB7F" w14:textId="16224472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FDE147E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5C5326B" w14:textId="5C75AC24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792BE41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3DA79E3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0F82B509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2467DD42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3F9FEF4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szCs w:val="24"/>
              </w:rPr>
            </w:pPr>
          </w:p>
          <w:p w14:paraId="16C863E4" w14:textId="77777777" w:rsidR="006D71D3" w:rsidRDefault="006D71D3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75ABBA34" w14:textId="04F3C48F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  <w:r>
              <w:rPr>
                <w:rFonts w:cs="Times New Roman"/>
                <w:bCs/>
                <w:noProof/>
                <w:szCs w:val="24"/>
                <w:lang w:eastAsia="ca-ES"/>
              </w:rPr>
              <w:t xml:space="preserve">L’actuació constarà de la retirada de tota la grava existent a les diferents cobertes. Es realitzarà una neteja exhaustiva de les superfícies dels paviments per retirar pols i humitats mitjançant màquina elèctrica d’aigua a pressió i aspiradora industrial. S’aplicaràn diverses capes de morter  tipus ARDEX A46 per deixar totes les superficies en bones condicions. S’aplicaran dues capes d’impermeabilitzant de poliuretà d’alta elasticitat tipus SIKALASTIC - 612 i una malla de reforç de fibra de vidre entre capes. Per finalitzar s’aplicarà una capa de membrana líquida de poliuretà tipus SIKALASTIC - 612-TG per aconseguir una alta impermeabilització i una alta estabilitat davant dels raigs UV. </w:t>
            </w:r>
          </w:p>
          <w:p w14:paraId="5813524D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78494616" w14:textId="77777777" w:rsidR="00393010" w:rsidRDefault="00393010" w:rsidP="00510AC7">
            <w:pPr>
              <w:spacing w:after="16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EA6C1F">
              <w:t xml:space="preserve">El pressupost també inclou tot el material, maquinària i la mà d’obra no descrita fins ara, així com la direcció d’execució del subministrament i la coordinació de seguretat i salut, per a </w:t>
            </w:r>
            <w:r>
              <w:t xml:space="preserve">que </w:t>
            </w:r>
            <w:r w:rsidRPr="00EA6C1F">
              <w:t>aquesta actuació</w:t>
            </w:r>
            <w:r>
              <w:t xml:space="preserve"> quedi en perfecte estat. </w:t>
            </w:r>
          </w:p>
          <w:p w14:paraId="2E12AC56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1D6A19EA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Cs/>
                <w:noProof/>
                <w:szCs w:val="24"/>
                <w:lang w:eastAsia="ca-ES"/>
              </w:rPr>
            </w:pPr>
          </w:p>
          <w:p w14:paraId="0A70E21B" w14:textId="77777777" w:rsidR="00393010" w:rsidRPr="008264E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</w:rPr>
            </w:pPr>
          </w:p>
        </w:tc>
      </w:tr>
      <w:tr w:rsidR="00393010" w:rsidRPr="008264EE" w14:paraId="15B7805F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2256CAA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PRESSUPOST  TOTAL ACTUACIÓ (</w:t>
            </w:r>
            <w:r>
              <w:rPr>
                <w:b/>
                <w:bCs/>
                <w:sz w:val="24"/>
                <w:szCs w:val="24"/>
              </w:rPr>
              <w:t>en execució per contracte)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C66257" w14:textId="77777777" w:rsidR="00393010" w:rsidRPr="00A33D69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37.293,78 </w:t>
            </w:r>
            <w:r w:rsidRPr="00537070">
              <w:rPr>
                <w:rFonts w:cs="Times New Roman"/>
                <w:b/>
                <w:szCs w:val="24"/>
              </w:rPr>
              <w:t>€</w:t>
            </w:r>
          </w:p>
        </w:tc>
      </w:tr>
      <w:tr w:rsidR="00393010" w:rsidRPr="008264EE" w14:paraId="5A59F6BC" w14:textId="77777777" w:rsidTr="00510AC7">
        <w:trPr>
          <w:trHeight w:val="384"/>
        </w:trPr>
        <w:tc>
          <w:tcPr>
            <w:tcW w:w="61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BC46B0B" w14:textId="77777777" w:rsidR="00393010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PLANIFICADA PER L’ANY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4B571D" w14:textId="77777777" w:rsidR="00393010" w:rsidRPr="001F744E" w:rsidRDefault="00393010" w:rsidP="00510AC7">
            <w:pPr>
              <w:tabs>
                <w:tab w:val="center" w:pos="4252"/>
                <w:tab w:val="left" w:pos="5500"/>
                <w:tab w:val="right" w:pos="8504"/>
              </w:tabs>
              <w:spacing w:before="0" w:line="240" w:lineRule="auto"/>
              <w:jc w:val="center"/>
              <w:rPr>
                <w:rFonts w:cs="Times New Roman"/>
                <w:b/>
                <w:szCs w:val="24"/>
                <w:highlight w:val="yellow"/>
              </w:rPr>
            </w:pPr>
            <w:r w:rsidRPr="00D4152F">
              <w:rPr>
                <w:rFonts w:cs="Times New Roman"/>
                <w:b/>
                <w:szCs w:val="24"/>
              </w:rPr>
              <w:t>2025</w:t>
            </w:r>
          </w:p>
        </w:tc>
      </w:tr>
    </w:tbl>
    <w:p w14:paraId="485B663C" w14:textId="0FA9505F" w:rsidR="00393010" w:rsidRDefault="00393010" w:rsidP="00393010"/>
    <w:p w14:paraId="624DDE6C" w14:textId="77777777" w:rsidR="000411DF" w:rsidRDefault="000411DF" w:rsidP="000411DF">
      <w:pPr>
        <w:sectPr w:rsidR="000411DF" w:rsidSect="00A47A3E">
          <w:footerReference w:type="default" r:id="rId44"/>
          <w:pgSz w:w="11906" w:h="16838"/>
          <w:pgMar w:top="1985" w:right="1191" w:bottom="1276" w:left="1644" w:header="340" w:footer="709" w:gutter="0"/>
          <w:cols w:space="708"/>
          <w:docGrid w:linePitch="360"/>
        </w:sectPr>
      </w:pPr>
      <w:bookmarkStart w:id="10" w:name="_Toc442883121"/>
      <w:bookmarkStart w:id="11" w:name="_Toc306609875"/>
    </w:p>
    <w:p w14:paraId="605AC879" w14:textId="40A10DCF" w:rsidR="0064656B" w:rsidRPr="006D3FD4" w:rsidRDefault="0064656B" w:rsidP="006D3FD4">
      <w:pPr>
        <w:pStyle w:val="Titol2"/>
        <w:numPr>
          <w:ilvl w:val="0"/>
          <w:numId w:val="0"/>
        </w:numPr>
      </w:pPr>
      <w:bookmarkStart w:id="12" w:name="_Toc168384139"/>
      <w:r w:rsidRPr="006D3FD4">
        <w:lastRenderedPageBreak/>
        <w:t>ANNEX 1.</w:t>
      </w:r>
      <w:r w:rsidR="006D71D3">
        <w:t>3</w:t>
      </w:r>
      <w:r w:rsidR="00980FB3" w:rsidRPr="006D3FD4">
        <w:t xml:space="preserve">: </w:t>
      </w:r>
      <w:r w:rsidRPr="006D3FD4">
        <w:tab/>
        <w:t xml:space="preserve">PREUS UNITARIS </w:t>
      </w:r>
      <w:bookmarkEnd w:id="10"/>
      <w:r w:rsidR="006D71D3">
        <w:t>PER LA PARTIDA ALÇADA</w:t>
      </w:r>
      <w:bookmarkEnd w:id="12"/>
    </w:p>
    <w:p w14:paraId="5C6B8244" w14:textId="625A7132" w:rsidR="00902B47" w:rsidRPr="00C12C0A" w:rsidRDefault="00902B47" w:rsidP="00902B47"/>
    <w:p w14:paraId="42B582AD" w14:textId="60B282CA" w:rsidR="00902B47" w:rsidRPr="00C12C0A" w:rsidRDefault="00902B47" w:rsidP="00902B47">
      <w:pPr>
        <w:spacing w:before="0" w:line="240" w:lineRule="auto"/>
        <w:rPr>
          <w:rFonts w:ascii="Calibri" w:hAnsi="Calibri" w:cs="Calibri"/>
          <w:b/>
          <w:bCs/>
          <w:lang w:eastAsia="ca-ES"/>
        </w:rPr>
      </w:pPr>
      <w:r w:rsidRPr="00C12C0A">
        <w:rPr>
          <w:rFonts w:ascii="Calibri" w:hAnsi="Calibri" w:cs="Calibri"/>
          <w:b/>
          <w:bCs/>
          <w:lang w:eastAsia="ca-ES"/>
        </w:rPr>
        <w:t>Capítol 1. Ma d’obra</w:t>
      </w:r>
      <w:r w:rsidR="009310B9" w:rsidRPr="00C12C0A">
        <w:rPr>
          <w:rFonts w:ascii="Calibri" w:hAnsi="Calibri" w:cs="Calibri"/>
          <w:b/>
          <w:bCs/>
          <w:lang w:eastAsia="ca-ES"/>
        </w:rPr>
        <w:t xml:space="preserve"> treballs assecatge</w:t>
      </w:r>
    </w:p>
    <w:tbl>
      <w:tblPr>
        <w:tblStyle w:val="Taulasenzilla4"/>
        <w:tblW w:w="5000" w:type="pct"/>
        <w:tblLook w:val="04A0" w:firstRow="1" w:lastRow="0" w:firstColumn="1" w:lastColumn="0" w:noHBand="0" w:noVBand="1"/>
      </w:tblPr>
      <w:tblGrid>
        <w:gridCol w:w="1054"/>
        <w:gridCol w:w="6448"/>
        <w:gridCol w:w="1569"/>
      </w:tblGrid>
      <w:tr w:rsidR="00C12C0A" w:rsidRPr="00C12C0A" w14:paraId="714DE549" w14:textId="77777777" w:rsidTr="00510A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</w:tcPr>
          <w:p w14:paraId="4D369990" w14:textId="7A9E6FDC" w:rsidR="00D872AB" w:rsidRPr="00C12C0A" w:rsidRDefault="00D872AB" w:rsidP="00510AC7">
            <w:pPr>
              <w:jc w:val="center"/>
              <w:rPr>
                <w:rFonts w:ascii="Calibri" w:hAnsi="Calibri" w:cs="Calibri"/>
                <w:b w:val="0"/>
                <w:bCs w:val="0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Unitat</w:t>
            </w:r>
          </w:p>
        </w:tc>
        <w:tc>
          <w:tcPr>
            <w:tcW w:w="3554" w:type="pct"/>
          </w:tcPr>
          <w:p w14:paraId="42ADFF2E" w14:textId="77777777" w:rsidR="00D872AB" w:rsidRPr="00C12C0A" w:rsidRDefault="00D872AB" w:rsidP="00510A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Descripció</w:t>
            </w:r>
          </w:p>
        </w:tc>
        <w:tc>
          <w:tcPr>
            <w:tcW w:w="865" w:type="pct"/>
            <w:noWrap/>
          </w:tcPr>
          <w:p w14:paraId="282367B2" w14:textId="77777777" w:rsidR="00D872AB" w:rsidRPr="00C12C0A" w:rsidRDefault="00D872AB" w:rsidP="00510A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Preu Unitari</w:t>
            </w:r>
          </w:p>
        </w:tc>
      </w:tr>
      <w:tr w:rsidR="00C12C0A" w:rsidRPr="00C12C0A" w14:paraId="3B9EA8C2" w14:textId="77777777" w:rsidTr="00510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shd w:val="clear" w:color="auto" w:fill="auto"/>
            <w:noWrap/>
          </w:tcPr>
          <w:p w14:paraId="5462289D" w14:textId="77777777" w:rsidR="00D872AB" w:rsidRPr="00CA3E3D" w:rsidRDefault="00D872AB" w:rsidP="00510AC7">
            <w:pPr>
              <w:jc w:val="center"/>
              <w:rPr>
                <w:rFonts w:ascii="Calibri" w:hAnsi="Calibri" w:cs="Calibri"/>
                <w:lang w:eastAsia="ca-ES"/>
              </w:rPr>
            </w:pPr>
            <w:bookmarkStart w:id="13" w:name="_Hlk142397773"/>
            <w:r w:rsidRPr="00CA3E3D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3554" w:type="pct"/>
            <w:shd w:val="clear" w:color="auto" w:fill="auto"/>
          </w:tcPr>
          <w:p w14:paraId="54BCFC0E" w14:textId="77777777" w:rsidR="00D872AB" w:rsidRPr="00CA3E3D" w:rsidRDefault="00D872AB" w:rsidP="0051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>Encarregat/cap de colla</w:t>
            </w:r>
          </w:p>
        </w:tc>
        <w:tc>
          <w:tcPr>
            <w:tcW w:w="865" w:type="pct"/>
            <w:shd w:val="clear" w:color="auto" w:fill="auto"/>
            <w:noWrap/>
          </w:tcPr>
          <w:p w14:paraId="711E89F0" w14:textId="0FF1C44F" w:rsidR="00D872AB" w:rsidRPr="00CA3E3D" w:rsidRDefault="00D872AB" w:rsidP="0051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CA3E3D">
              <w:rPr>
                <w:rFonts w:ascii="Calibri" w:hAnsi="Calibri" w:cs="Calibri"/>
              </w:rPr>
              <w:t xml:space="preserve">  </w:t>
            </w:r>
            <w:r w:rsidR="00082833" w:rsidRPr="00CA3E3D">
              <w:rPr>
                <w:rFonts w:ascii="Calibri" w:hAnsi="Calibri" w:cs="Calibri"/>
              </w:rPr>
              <w:t>3</w:t>
            </w:r>
            <w:r w:rsidR="00CA3E3D" w:rsidRPr="00CA3E3D">
              <w:rPr>
                <w:rFonts w:ascii="Calibri" w:hAnsi="Calibri" w:cs="Calibri"/>
              </w:rPr>
              <w:t>3</w:t>
            </w:r>
          </w:p>
        </w:tc>
      </w:tr>
      <w:tr w:rsidR="00C12C0A" w:rsidRPr="00C12C0A" w14:paraId="03E83DF1" w14:textId="77777777" w:rsidTr="00510AC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noWrap/>
          </w:tcPr>
          <w:p w14:paraId="50BCFBF5" w14:textId="77777777" w:rsidR="00D872AB" w:rsidRPr="00CA3E3D" w:rsidRDefault="00D872AB" w:rsidP="00510AC7">
            <w:pPr>
              <w:jc w:val="center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3554" w:type="pct"/>
          </w:tcPr>
          <w:p w14:paraId="7D1ACBE7" w14:textId="77777777" w:rsidR="00D872AB" w:rsidRPr="00CA3E3D" w:rsidRDefault="00D872AB" w:rsidP="0051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>Oficial 1a  qualsevol camp</w:t>
            </w:r>
          </w:p>
        </w:tc>
        <w:tc>
          <w:tcPr>
            <w:tcW w:w="865" w:type="pct"/>
            <w:noWrap/>
          </w:tcPr>
          <w:p w14:paraId="080D5E53" w14:textId="4309434B" w:rsidR="00D872AB" w:rsidRPr="00CA3E3D" w:rsidRDefault="00D872AB" w:rsidP="0051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CA3E3D">
              <w:rPr>
                <w:rFonts w:ascii="Calibri" w:hAnsi="Calibri" w:cs="Calibri"/>
              </w:rPr>
              <w:t xml:space="preserve">      </w:t>
            </w:r>
            <w:r w:rsidR="00CA3E3D" w:rsidRPr="00CA3E3D">
              <w:rPr>
                <w:rFonts w:ascii="Calibri" w:hAnsi="Calibri" w:cs="Calibri"/>
              </w:rPr>
              <w:t xml:space="preserve">      </w:t>
            </w:r>
            <w:r w:rsidR="00B6631D" w:rsidRPr="00CA3E3D">
              <w:rPr>
                <w:rFonts w:ascii="Calibri" w:hAnsi="Calibri" w:cs="Calibri"/>
              </w:rPr>
              <w:t>3</w:t>
            </w:r>
            <w:r w:rsidR="00082833" w:rsidRPr="00CA3E3D">
              <w:rPr>
                <w:rFonts w:ascii="Calibri" w:hAnsi="Calibri" w:cs="Calibri"/>
              </w:rPr>
              <w:t>0</w:t>
            </w:r>
          </w:p>
        </w:tc>
      </w:tr>
      <w:tr w:rsidR="00C12C0A" w:rsidRPr="00C12C0A" w14:paraId="5937D472" w14:textId="77777777" w:rsidTr="00510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shd w:val="clear" w:color="auto" w:fill="auto"/>
            <w:noWrap/>
          </w:tcPr>
          <w:p w14:paraId="7F9D0B55" w14:textId="77777777" w:rsidR="00D872AB" w:rsidRPr="00CA3E3D" w:rsidRDefault="00D872AB" w:rsidP="00510AC7">
            <w:pPr>
              <w:jc w:val="center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3554" w:type="pct"/>
            <w:shd w:val="clear" w:color="auto" w:fill="auto"/>
          </w:tcPr>
          <w:p w14:paraId="46C8B257" w14:textId="77777777" w:rsidR="00D872AB" w:rsidRPr="00CA3E3D" w:rsidRDefault="00D872AB" w:rsidP="0051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>Ajudant especialista de qualsevol camp</w:t>
            </w:r>
          </w:p>
        </w:tc>
        <w:tc>
          <w:tcPr>
            <w:tcW w:w="865" w:type="pct"/>
            <w:shd w:val="clear" w:color="auto" w:fill="auto"/>
            <w:noWrap/>
          </w:tcPr>
          <w:p w14:paraId="1C6E9431" w14:textId="25A4BECC" w:rsidR="00D872AB" w:rsidRPr="00CA3E3D" w:rsidRDefault="00D872AB" w:rsidP="0051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CA3E3D">
              <w:rPr>
                <w:rFonts w:ascii="Calibri" w:hAnsi="Calibri" w:cs="Calibri"/>
              </w:rPr>
              <w:t xml:space="preserve">            </w:t>
            </w:r>
            <w:r w:rsidR="00082833" w:rsidRPr="00CA3E3D">
              <w:rPr>
                <w:rFonts w:ascii="Calibri" w:hAnsi="Calibri" w:cs="Calibri"/>
              </w:rPr>
              <w:t>3</w:t>
            </w:r>
            <w:r w:rsidR="00CA3E3D" w:rsidRPr="00CA3E3D">
              <w:rPr>
                <w:rFonts w:ascii="Calibri" w:hAnsi="Calibri" w:cs="Calibri"/>
              </w:rPr>
              <w:t>5</w:t>
            </w:r>
          </w:p>
        </w:tc>
      </w:tr>
      <w:tr w:rsidR="00C12C0A" w:rsidRPr="00C12C0A" w14:paraId="6904251F" w14:textId="77777777" w:rsidTr="00510AC7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noWrap/>
          </w:tcPr>
          <w:p w14:paraId="4DDDFF8A" w14:textId="77777777" w:rsidR="00D872AB" w:rsidRPr="00CA3E3D" w:rsidRDefault="00D872AB" w:rsidP="00510AC7">
            <w:pPr>
              <w:jc w:val="center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3554" w:type="pct"/>
          </w:tcPr>
          <w:p w14:paraId="58A14113" w14:textId="6762BA14" w:rsidR="00D872AB" w:rsidRPr="00CA3E3D" w:rsidRDefault="00D872AB" w:rsidP="0051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>Peó</w:t>
            </w:r>
            <w:r w:rsidR="00CC5E47" w:rsidRPr="00CA3E3D">
              <w:rPr>
                <w:rFonts w:ascii="Calibri" w:hAnsi="Calibri" w:cs="Calibri"/>
                <w:lang w:eastAsia="ca-ES"/>
              </w:rPr>
              <w:t>/manobre</w:t>
            </w:r>
          </w:p>
        </w:tc>
        <w:tc>
          <w:tcPr>
            <w:tcW w:w="865" w:type="pct"/>
            <w:noWrap/>
          </w:tcPr>
          <w:p w14:paraId="3D4A5DFA" w14:textId="4BFED344" w:rsidR="00D872AB" w:rsidRPr="00CA3E3D" w:rsidRDefault="00D872AB" w:rsidP="00510A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CA3E3D">
              <w:rPr>
                <w:rFonts w:ascii="Calibri" w:hAnsi="Calibri" w:cs="Calibri"/>
              </w:rPr>
              <w:t xml:space="preserve">  </w:t>
            </w:r>
            <w:r w:rsidR="00CC5E47" w:rsidRPr="00CA3E3D">
              <w:rPr>
                <w:rFonts w:ascii="Calibri" w:hAnsi="Calibri" w:cs="Calibri"/>
              </w:rPr>
              <w:t>27</w:t>
            </w:r>
          </w:p>
        </w:tc>
      </w:tr>
      <w:bookmarkEnd w:id="13"/>
      <w:tr w:rsidR="00C12C0A" w:rsidRPr="00C12C0A" w14:paraId="5AC0F820" w14:textId="77777777" w:rsidTr="00510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shd w:val="clear" w:color="auto" w:fill="auto"/>
            <w:noWrap/>
          </w:tcPr>
          <w:p w14:paraId="5F110647" w14:textId="77777777" w:rsidR="00D872AB" w:rsidRPr="00CA3E3D" w:rsidRDefault="00D872AB" w:rsidP="00510AC7">
            <w:pPr>
              <w:jc w:val="center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3554" w:type="pct"/>
            <w:shd w:val="clear" w:color="auto" w:fill="auto"/>
          </w:tcPr>
          <w:p w14:paraId="2B2AC0D7" w14:textId="77777777" w:rsidR="00D872AB" w:rsidRPr="00CA3E3D" w:rsidRDefault="00D872AB" w:rsidP="0051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 xml:space="preserve">Industrial especialista </w:t>
            </w:r>
          </w:p>
        </w:tc>
        <w:tc>
          <w:tcPr>
            <w:tcW w:w="865" w:type="pct"/>
            <w:shd w:val="clear" w:color="auto" w:fill="auto"/>
            <w:noWrap/>
          </w:tcPr>
          <w:p w14:paraId="2234B2ED" w14:textId="45CEF297" w:rsidR="00D872AB" w:rsidRPr="00CA3E3D" w:rsidRDefault="00D872AB" w:rsidP="00510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CA3E3D">
              <w:rPr>
                <w:rFonts w:ascii="Calibri" w:hAnsi="Calibri" w:cs="Calibri"/>
              </w:rPr>
              <w:t xml:space="preserve"> </w:t>
            </w:r>
            <w:r w:rsidR="00CC5E47" w:rsidRPr="00CA3E3D">
              <w:rPr>
                <w:rFonts w:ascii="Calibri" w:hAnsi="Calibri" w:cs="Calibri"/>
              </w:rPr>
              <w:t>45</w:t>
            </w:r>
          </w:p>
        </w:tc>
      </w:tr>
      <w:tr w:rsidR="00C12C0A" w:rsidRPr="00C12C0A" w14:paraId="618BD6C7" w14:textId="77777777" w:rsidTr="00510AC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shd w:val="clear" w:color="auto" w:fill="auto"/>
            <w:noWrap/>
          </w:tcPr>
          <w:p w14:paraId="37FBCF26" w14:textId="709EFA25" w:rsidR="00D872AB" w:rsidRPr="00CA3E3D" w:rsidRDefault="00D872AB" w:rsidP="00510AC7">
            <w:pPr>
              <w:jc w:val="center"/>
              <w:rPr>
                <w:rFonts w:ascii="Calibri" w:hAnsi="Calibri" w:cs="Calibri"/>
                <w:lang w:eastAsia="ca-ES"/>
              </w:rPr>
            </w:pPr>
            <w:r w:rsidRPr="00CA3E3D">
              <w:rPr>
                <w:b w:val="0"/>
                <w:bCs w:val="0"/>
              </w:rPr>
              <w:br w:type="page"/>
            </w:r>
            <w:r w:rsidRPr="00CA3E3D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3554" w:type="pct"/>
            <w:shd w:val="clear" w:color="auto" w:fill="auto"/>
          </w:tcPr>
          <w:p w14:paraId="5246B161" w14:textId="77777777" w:rsidR="00D872AB" w:rsidRPr="00CA3E3D" w:rsidRDefault="00D872AB" w:rsidP="00510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ca-ES"/>
              </w:rPr>
            </w:pPr>
            <w:r w:rsidRPr="00CA3E3D">
              <w:rPr>
                <w:rFonts w:ascii="Calibri" w:hAnsi="Calibri" w:cs="Calibri"/>
                <w:lang w:eastAsia="ca-ES"/>
              </w:rPr>
              <w:t>Enginyer programació</w:t>
            </w:r>
          </w:p>
        </w:tc>
        <w:tc>
          <w:tcPr>
            <w:tcW w:w="865" w:type="pct"/>
            <w:shd w:val="clear" w:color="auto" w:fill="auto"/>
            <w:noWrap/>
          </w:tcPr>
          <w:p w14:paraId="3B368C9D" w14:textId="166CCC7A" w:rsidR="00D872AB" w:rsidRPr="00CA3E3D" w:rsidRDefault="00D872AB" w:rsidP="00D872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CA3E3D">
              <w:rPr>
                <w:rFonts w:ascii="Calibri" w:hAnsi="Calibri" w:cs="Calibri"/>
              </w:rPr>
              <w:t>65</w:t>
            </w:r>
          </w:p>
          <w:p w14:paraId="7D0FC880" w14:textId="36BD28FA" w:rsidR="00D872AB" w:rsidRPr="00CA3E3D" w:rsidRDefault="00D872AB" w:rsidP="00D872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</w:tbl>
    <w:tbl>
      <w:tblPr>
        <w:tblW w:w="8808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312"/>
        <w:gridCol w:w="187"/>
        <w:gridCol w:w="1519"/>
        <w:gridCol w:w="1519"/>
        <w:gridCol w:w="2652"/>
        <w:gridCol w:w="11"/>
        <w:gridCol w:w="1520"/>
        <w:gridCol w:w="28"/>
      </w:tblGrid>
      <w:tr w:rsidR="00393010" w:rsidRPr="00393010" w14:paraId="3BD9BAF8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9E0A9" w14:textId="4FB058A9" w:rsidR="00B3280E" w:rsidRPr="00C12C0A" w:rsidRDefault="00D872AB" w:rsidP="00D872AB">
            <w:pPr>
              <w:spacing w:before="0" w:line="240" w:lineRule="auto"/>
              <w:rPr>
                <w:rFonts w:ascii="Calibri" w:hAnsi="Calibri" w:cs="Calibri"/>
                <w:b/>
                <w:bCs/>
                <w:lang w:eastAsia="ca-ES"/>
              </w:rPr>
            </w:pPr>
            <w:r w:rsidRPr="00C12C0A">
              <w:rPr>
                <w:rFonts w:ascii="Calibri" w:hAnsi="Calibri" w:cs="Calibri"/>
                <w:b/>
                <w:bCs/>
                <w:lang w:eastAsia="ca-ES"/>
              </w:rPr>
              <w:t xml:space="preserve"> </w:t>
            </w:r>
            <w:r w:rsidR="00B3280E" w:rsidRPr="00C12C0A">
              <w:rPr>
                <w:rFonts w:ascii="Calibri" w:hAnsi="Calibri" w:cs="Calibri"/>
                <w:b/>
                <w:bCs/>
                <w:lang w:eastAsia="ca-ES"/>
              </w:rPr>
              <w:t xml:space="preserve">Capítol </w:t>
            </w:r>
            <w:r w:rsidR="00F002C0" w:rsidRPr="00C12C0A">
              <w:rPr>
                <w:rFonts w:ascii="Calibri" w:hAnsi="Calibri" w:cs="Calibri"/>
                <w:b/>
                <w:bCs/>
                <w:lang w:eastAsia="ca-ES"/>
              </w:rPr>
              <w:t>2</w:t>
            </w:r>
            <w:r w:rsidR="00B3280E" w:rsidRPr="00C12C0A">
              <w:rPr>
                <w:rFonts w:ascii="Calibri" w:hAnsi="Calibri" w:cs="Calibri"/>
                <w:b/>
                <w:bCs/>
                <w:lang w:eastAsia="ca-ES"/>
              </w:rPr>
              <w:t>.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CB7A4" w14:textId="6C568AFA" w:rsidR="00B3280E" w:rsidRPr="00C12C0A" w:rsidRDefault="00020323" w:rsidP="00B3280E">
            <w:pPr>
              <w:spacing w:before="0" w:line="240" w:lineRule="auto"/>
              <w:rPr>
                <w:rFonts w:ascii="Calibri" w:hAnsi="Calibri" w:cs="Calibri"/>
                <w:b/>
                <w:bCs/>
                <w:lang w:eastAsia="ca-ES"/>
              </w:rPr>
            </w:pPr>
            <w:r w:rsidRPr="00C12C0A">
              <w:rPr>
                <w:rFonts w:ascii="Calibri" w:hAnsi="Calibri" w:cs="Calibri"/>
                <w:b/>
                <w:bCs/>
                <w:lang w:eastAsia="ca-ES"/>
              </w:rPr>
              <w:t>Ma d’obra treballs motors Bergen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DFF59" w14:textId="77777777" w:rsidR="00B3280E" w:rsidRPr="00C12C0A" w:rsidRDefault="00B3280E" w:rsidP="00B3280E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393010" w:rsidRPr="00393010" w14:paraId="6C5D2927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67B3B" w14:textId="5E7DE48D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 xml:space="preserve">h 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251AA" w14:textId="3E0138C0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 xml:space="preserve">Service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mechanic</w:t>
            </w:r>
            <w:proofErr w:type="spellEnd"/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3A853" w14:textId="3185AE52" w:rsidR="00020323" w:rsidRPr="00C12C0A" w:rsidRDefault="00020323" w:rsidP="00510AC7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    97</w:t>
            </w:r>
          </w:p>
        </w:tc>
      </w:tr>
      <w:tr w:rsidR="00393010" w:rsidRPr="00393010" w14:paraId="051D5ADB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0B56D" w14:textId="77777777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D04F8" w14:textId="3BC42F2A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Tècnic taller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466EC" w14:textId="79F85E78" w:rsidR="00020323" w:rsidRPr="00C12C0A" w:rsidRDefault="00020323" w:rsidP="00020323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     74</w:t>
            </w:r>
          </w:p>
        </w:tc>
      </w:tr>
      <w:tr w:rsidR="00393010" w:rsidRPr="00393010" w14:paraId="32872D81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34558" w14:textId="77777777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82D3E" w14:textId="10C89EFC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 xml:space="preserve">Service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engineer</w:t>
            </w:r>
            <w:proofErr w:type="spellEnd"/>
            <w:r w:rsidRPr="00C12C0A">
              <w:rPr>
                <w:rFonts w:ascii="Calibri" w:hAnsi="Calibri" w:cs="Calibri"/>
                <w:lang w:eastAsia="ca-ES"/>
              </w:rPr>
              <w:t xml:space="preserve"> (Team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leader</w:t>
            </w:r>
            <w:proofErr w:type="spellEnd"/>
            <w:r w:rsidRPr="00C12C0A">
              <w:rPr>
                <w:rFonts w:ascii="Calibri" w:hAnsi="Calibri" w:cs="Calibri"/>
                <w:lang w:eastAsia="ca-ES"/>
              </w:rPr>
              <w:t>)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C690F" w14:textId="4B4244FB" w:rsidR="00020323" w:rsidRPr="00C12C0A" w:rsidRDefault="00020323" w:rsidP="00020323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   127</w:t>
            </w:r>
          </w:p>
        </w:tc>
      </w:tr>
      <w:tr w:rsidR="00393010" w:rsidRPr="00393010" w14:paraId="5C517C75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98B87" w14:textId="77777777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A6F77" w14:textId="590D0606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proofErr w:type="spellStart"/>
            <w:r w:rsidRPr="00C12C0A">
              <w:rPr>
                <w:rFonts w:ascii="Calibri" w:hAnsi="Calibri" w:cs="Calibri"/>
                <w:lang w:eastAsia="ca-ES"/>
              </w:rPr>
              <w:t>Senior</w:t>
            </w:r>
            <w:proofErr w:type="spellEnd"/>
            <w:r w:rsidRPr="00C12C0A">
              <w:rPr>
                <w:rFonts w:ascii="Calibri" w:hAnsi="Calibri" w:cs="Calibri"/>
                <w:lang w:eastAsia="ca-ES"/>
              </w:rPr>
              <w:t xml:space="preserve">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service</w:t>
            </w:r>
            <w:proofErr w:type="spellEnd"/>
            <w:r w:rsidRPr="00C12C0A">
              <w:rPr>
                <w:rFonts w:ascii="Calibri" w:hAnsi="Calibri" w:cs="Calibri"/>
                <w:lang w:eastAsia="ca-ES"/>
              </w:rPr>
              <w:t xml:space="preserve">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engineer</w:t>
            </w:r>
            <w:proofErr w:type="spellEnd"/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315A0" w14:textId="02184554" w:rsidR="00020323" w:rsidRPr="00C12C0A" w:rsidRDefault="00020323" w:rsidP="00510AC7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158</w:t>
            </w:r>
          </w:p>
        </w:tc>
      </w:tr>
      <w:tr w:rsidR="00393010" w:rsidRPr="00393010" w14:paraId="3CA833A4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54220" w14:textId="5DF50F52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h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68CBB" w14:textId="28518D41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Preparació, coordinació de treballs, informes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1CA3C" w14:textId="3104F298" w:rsidR="00020323" w:rsidRPr="00C12C0A" w:rsidRDefault="00020323" w:rsidP="00020323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   99</w:t>
            </w:r>
          </w:p>
        </w:tc>
      </w:tr>
      <w:tr w:rsidR="00393010" w:rsidRPr="00393010" w14:paraId="20A1832E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F8CB0" w14:textId="520166F9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50EE2" w14:textId="35CF7FC8" w:rsidR="00020323" w:rsidRPr="00C12C0A" w:rsidRDefault="00020323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Dieta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8D0DE" w14:textId="5CD96F05" w:rsidR="00020323" w:rsidRPr="00C12C0A" w:rsidRDefault="00020323" w:rsidP="00020323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 138</w:t>
            </w:r>
          </w:p>
        </w:tc>
      </w:tr>
      <w:tr w:rsidR="00393010" w:rsidRPr="00393010" w14:paraId="20BD56C7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787E5" w14:textId="75BED227" w:rsidR="008F6014" w:rsidRPr="00C12C0A" w:rsidRDefault="008F6014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H extra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530DC" w14:textId="34911C74" w:rsidR="008F6014" w:rsidRPr="00C12C0A" w:rsidRDefault="008F6014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 xml:space="preserve">Service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mechanic</w:t>
            </w:r>
            <w:proofErr w:type="spellEnd"/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E04B80" w14:textId="3DFD5267" w:rsidR="008F6014" w:rsidRPr="00C12C0A" w:rsidRDefault="008F6014" w:rsidP="00020323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    141</w:t>
            </w:r>
          </w:p>
        </w:tc>
      </w:tr>
      <w:tr w:rsidR="00393010" w:rsidRPr="00393010" w14:paraId="5FEE6960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784BE" w14:textId="039D5F71" w:rsidR="008F6014" w:rsidRPr="00C12C0A" w:rsidRDefault="008F6014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H extra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C55C7" w14:textId="40F9E558" w:rsidR="008F6014" w:rsidRPr="00C12C0A" w:rsidRDefault="008F6014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Tècnic taller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36460" w14:textId="301CF346" w:rsidR="008F6014" w:rsidRPr="00C12C0A" w:rsidRDefault="008F6014" w:rsidP="00020323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     90</w:t>
            </w:r>
          </w:p>
        </w:tc>
      </w:tr>
      <w:tr w:rsidR="00393010" w:rsidRPr="00393010" w14:paraId="70D86860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D720C" w14:textId="5CE56B81" w:rsidR="008F6014" w:rsidRPr="00C12C0A" w:rsidRDefault="008F6014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H extra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D1EF6" w14:textId="638A1004" w:rsidR="008F6014" w:rsidRPr="00C12C0A" w:rsidRDefault="008F6014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 xml:space="preserve">Service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engineer</w:t>
            </w:r>
            <w:proofErr w:type="spellEnd"/>
            <w:r w:rsidRPr="00C12C0A">
              <w:rPr>
                <w:rFonts w:ascii="Calibri" w:hAnsi="Calibri" w:cs="Calibri"/>
                <w:lang w:eastAsia="ca-ES"/>
              </w:rPr>
              <w:t xml:space="preserve"> (Team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leader</w:t>
            </w:r>
            <w:proofErr w:type="spellEnd"/>
            <w:r w:rsidRPr="00C12C0A">
              <w:rPr>
                <w:rFonts w:ascii="Calibri" w:hAnsi="Calibri" w:cs="Calibri"/>
                <w:lang w:eastAsia="ca-ES"/>
              </w:rPr>
              <w:t>)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98CB9" w14:textId="7534AF8B" w:rsidR="008F6014" w:rsidRPr="00C12C0A" w:rsidRDefault="008F6014" w:rsidP="00020323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   188</w:t>
            </w:r>
          </w:p>
        </w:tc>
      </w:tr>
      <w:tr w:rsidR="00393010" w:rsidRPr="00393010" w14:paraId="7D90558B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91C8B" w14:textId="750D574A" w:rsidR="008F6014" w:rsidRPr="00C12C0A" w:rsidRDefault="008F6014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C12C0A">
              <w:rPr>
                <w:rFonts w:ascii="Calibri" w:hAnsi="Calibri" w:cs="Calibri"/>
                <w:lang w:eastAsia="ca-ES"/>
              </w:rPr>
              <w:t>H extra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8C919" w14:textId="30986B93" w:rsidR="008F6014" w:rsidRPr="00C12C0A" w:rsidRDefault="008F6014" w:rsidP="00020323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proofErr w:type="spellStart"/>
            <w:r w:rsidRPr="00C12C0A">
              <w:rPr>
                <w:rFonts w:ascii="Calibri" w:hAnsi="Calibri" w:cs="Calibri"/>
                <w:lang w:eastAsia="ca-ES"/>
              </w:rPr>
              <w:t>Senior</w:t>
            </w:r>
            <w:proofErr w:type="spellEnd"/>
            <w:r w:rsidRPr="00C12C0A">
              <w:rPr>
                <w:rFonts w:ascii="Calibri" w:hAnsi="Calibri" w:cs="Calibri"/>
                <w:lang w:eastAsia="ca-ES"/>
              </w:rPr>
              <w:t xml:space="preserve">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service</w:t>
            </w:r>
            <w:proofErr w:type="spellEnd"/>
            <w:r w:rsidRPr="00C12C0A">
              <w:rPr>
                <w:rFonts w:ascii="Calibri" w:hAnsi="Calibri" w:cs="Calibri"/>
                <w:lang w:eastAsia="ca-ES"/>
              </w:rPr>
              <w:t xml:space="preserve"> </w:t>
            </w:r>
            <w:proofErr w:type="spellStart"/>
            <w:r w:rsidRPr="00C12C0A">
              <w:rPr>
                <w:rFonts w:ascii="Calibri" w:hAnsi="Calibri" w:cs="Calibri"/>
                <w:lang w:eastAsia="ca-ES"/>
              </w:rPr>
              <w:t>engineer</w:t>
            </w:r>
            <w:proofErr w:type="spellEnd"/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7C4A9" w14:textId="25A81528" w:rsidR="008F6014" w:rsidRPr="00C12C0A" w:rsidRDefault="008F6014" w:rsidP="00020323">
            <w:pPr>
              <w:jc w:val="center"/>
              <w:rPr>
                <w:rFonts w:ascii="Calibri" w:hAnsi="Calibri" w:cs="Calibri"/>
              </w:rPr>
            </w:pPr>
            <w:r w:rsidRPr="00C12C0A">
              <w:rPr>
                <w:rFonts w:ascii="Calibri" w:hAnsi="Calibri" w:cs="Calibri"/>
              </w:rPr>
              <w:t xml:space="preserve">       235</w:t>
            </w:r>
          </w:p>
        </w:tc>
      </w:tr>
      <w:tr w:rsidR="00393010" w:rsidRPr="00393010" w14:paraId="725C6AE6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EA0A5" w14:textId="6CEDA2E8" w:rsidR="008F6014" w:rsidRPr="00393010" w:rsidRDefault="008F6014" w:rsidP="00020323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5AA31" w14:textId="6C8B3F31" w:rsidR="008F6014" w:rsidRPr="00393010" w:rsidRDefault="008F6014" w:rsidP="00020323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EE1E3" w14:textId="2682372B" w:rsidR="008F6014" w:rsidRPr="00393010" w:rsidRDefault="008F6014" w:rsidP="00020323">
            <w:pPr>
              <w:jc w:val="center"/>
              <w:rPr>
                <w:rFonts w:ascii="Calibri" w:hAnsi="Calibri" w:cs="Calibri"/>
                <w:color w:val="FF0000"/>
              </w:rPr>
            </w:pPr>
          </w:p>
        </w:tc>
      </w:tr>
      <w:tr w:rsidR="00CC5E47" w:rsidRPr="00393010" w14:paraId="54D4095E" w14:textId="543C0214" w:rsidTr="00CC5E47">
        <w:trPr>
          <w:gridAfter w:val="4"/>
          <w:wAfter w:w="4211" w:type="dxa"/>
          <w:trHeight w:val="300"/>
        </w:trPr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04357" w14:textId="7B07092C" w:rsidR="00CC5E47" w:rsidRPr="00C12C0A" w:rsidRDefault="00CC5E47" w:rsidP="00CC5E47">
            <w:pPr>
              <w:jc w:val="center"/>
              <w:rPr>
                <w:rFonts w:ascii="Calibri" w:hAnsi="Calibri" w:cs="Calibri"/>
              </w:rPr>
            </w:pP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 xml:space="preserve">Capítol </w:t>
            </w:r>
            <w:r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3</w:t>
            </w: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.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8895E" w14:textId="716578C4" w:rsidR="00CC5E47" w:rsidRPr="00393010" w:rsidRDefault="00CC5E47" w:rsidP="00CC5E47">
            <w:pPr>
              <w:spacing w:before="0" w:line="240" w:lineRule="auto"/>
            </w:pP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Maquinària d'obra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A954B" w14:textId="77777777" w:rsidR="00CC5E47" w:rsidRPr="00393010" w:rsidRDefault="00CC5E47" w:rsidP="00CC5E47">
            <w:pPr>
              <w:spacing w:before="0" w:line="240" w:lineRule="auto"/>
            </w:pPr>
          </w:p>
        </w:tc>
      </w:tr>
      <w:tr w:rsidR="00CC5E47" w:rsidRPr="00393010" w14:paraId="5C7AC860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69FA8A5" w14:textId="5CD6E6EB" w:rsidR="00CC5E47" w:rsidRPr="00C12C0A" w:rsidRDefault="00CC5E47" w:rsidP="00CC5E47">
            <w:pPr>
              <w:spacing w:before="0" w:line="240" w:lineRule="auto"/>
              <w:rPr>
                <w:rFonts w:ascii="Calibri" w:hAnsi="Calibri" w:cs="Calibri"/>
                <w:b/>
                <w:bCs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1615A1A1" w14:textId="3B65BEFB" w:rsidR="00CC5E47" w:rsidRPr="00C12C0A" w:rsidRDefault="00CC5E47" w:rsidP="00CC5E47">
            <w:pPr>
              <w:spacing w:before="0" w:line="240" w:lineRule="auto"/>
              <w:rPr>
                <w:rFonts w:ascii="Calibri" w:hAnsi="Calibri" w:cs="Calibri"/>
                <w:b/>
                <w:bCs/>
                <w:lang w:eastAsia="ca-ES"/>
              </w:rPr>
            </w:pPr>
            <w:proofErr w:type="spellStart"/>
            <w:r w:rsidRPr="007E286F">
              <w:rPr>
                <w:rFonts w:ascii="Calibri" w:hAnsi="Calibri" w:cs="Calibri"/>
                <w:color w:val="000000"/>
                <w:lang w:eastAsia="ca-ES"/>
              </w:rPr>
              <w:t>Bobcat</w:t>
            </w:r>
            <w:proofErr w:type="spellEnd"/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 o similar, mini retroexcavadora, retroexcavadora petita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6E64F3D" w14:textId="495C7574" w:rsidR="00CC5E47" w:rsidRPr="00C12C0A" w:rsidRDefault="00CC5E47" w:rsidP="00CC5E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460</w:t>
            </w:r>
          </w:p>
        </w:tc>
      </w:tr>
      <w:tr w:rsidR="00CC5E47" w:rsidRPr="00393010" w14:paraId="12F5E29B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8B68C" w14:textId="7B12CDE9" w:rsidR="00CC5E47" w:rsidRPr="00C12C0A" w:rsidRDefault="00CC5E47" w:rsidP="00CC5E47">
            <w:pPr>
              <w:spacing w:before="0" w:line="240" w:lineRule="auto"/>
              <w:rPr>
                <w:rFonts w:ascii="Calibri" w:hAnsi="Calibri" w:cs="Calibri"/>
                <w:b/>
                <w:bCs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01CE2" w14:textId="1B725DA1" w:rsidR="00CC5E47" w:rsidRPr="00C12C0A" w:rsidRDefault="00CC5E47" w:rsidP="00CC5E47">
            <w:pPr>
              <w:spacing w:before="0" w:line="240" w:lineRule="auto"/>
              <w:rPr>
                <w:rFonts w:ascii="Calibri" w:hAnsi="Calibri" w:cs="Calibri"/>
                <w:b/>
                <w:bCs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Retroexcavadora mitjana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0E609" w14:textId="0D7EB83E" w:rsidR="00CC5E47" w:rsidRPr="00C12C0A" w:rsidRDefault="00CC5E47" w:rsidP="00CC5E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650</w:t>
            </w:r>
          </w:p>
        </w:tc>
      </w:tr>
      <w:tr w:rsidR="00CC5E47" w:rsidRPr="00393010" w14:paraId="2DA5DABF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7DBFEEE" w14:textId="516ED254" w:rsidR="00CC5E47" w:rsidRPr="00C12C0A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lastRenderedPageBreak/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1DCF9A0C" w14:textId="2387B603" w:rsidR="00CC5E47" w:rsidRPr="00C12C0A" w:rsidRDefault="00CC5E47" w:rsidP="00CC5E47">
            <w:pPr>
              <w:spacing w:before="0" w:line="240" w:lineRule="auto"/>
              <w:rPr>
                <w:rFonts w:ascii="Calibri" w:hAnsi="Calibri" w:cs="Calibri"/>
                <w:b/>
                <w:bCs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Retroexcavadora gran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405590EE" w14:textId="285E4E3C" w:rsidR="00CC5E47" w:rsidRPr="00C12C0A" w:rsidRDefault="00CC5E47" w:rsidP="00CC5E47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900</w:t>
            </w:r>
          </w:p>
        </w:tc>
      </w:tr>
      <w:tr w:rsidR="00CC5E47" w:rsidRPr="00393010" w14:paraId="3F49F64C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59486" w14:textId="44EC0FAA" w:rsidR="00CC5E47" w:rsidRPr="00C12C0A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FA8EE" w14:textId="2F21CB9E" w:rsidR="00CC5E47" w:rsidRPr="00C12C0A" w:rsidRDefault="00CC5E47" w:rsidP="00CC5E47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Retroexcavadora mixta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07A8A" w14:textId="3E8D4497" w:rsidR="00CC5E47" w:rsidRPr="00C12C0A" w:rsidRDefault="00CC5E47" w:rsidP="00CC5E4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525</w:t>
            </w:r>
          </w:p>
        </w:tc>
      </w:tr>
      <w:tr w:rsidR="00CC5E47" w:rsidRPr="00393010" w14:paraId="73D77203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BD88CA4" w14:textId="4C8D26AD" w:rsidR="00CC5E47" w:rsidRPr="00C12C0A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lang w:eastAsia="ca-ES"/>
              </w:rPr>
            </w:pPr>
            <w:bookmarkStart w:id="14" w:name="_Hlk142397134"/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1D98539C" w14:textId="5E11A22C" w:rsidR="00CC5E47" w:rsidRPr="00C12C0A" w:rsidRDefault="00CC5E47" w:rsidP="00CC5E47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Factor de multiplicació per increment preu amb martell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7CC4DF4" w14:textId="65875E54" w:rsidR="00CC5E47" w:rsidRPr="00C12C0A" w:rsidRDefault="00CC5E47" w:rsidP="00CC5E47">
            <w:pPr>
              <w:jc w:val="center"/>
              <w:rPr>
                <w:rFonts w:ascii="Calibri" w:hAnsi="Calibri" w:cs="Calibri"/>
              </w:rPr>
            </w:pPr>
            <w:r w:rsidRPr="007E286F">
              <w:rPr>
                <w:rFonts w:ascii="Calibri" w:hAnsi="Calibri" w:cs="Calibri"/>
                <w:color w:val="000000"/>
              </w:rPr>
              <w:t>1,3</w:t>
            </w:r>
          </w:p>
        </w:tc>
      </w:tr>
      <w:bookmarkEnd w:id="14"/>
      <w:tr w:rsidR="00CC5E47" w:rsidRPr="00393010" w14:paraId="5623CC47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A4C61" w14:textId="153AAF62" w:rsidR="00CC5E47" w:rsidRPr="00C12C0A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104CF" w14:textId="0767078A" w:rsidR="00CC5E47" w:rsidRPr="00C12C0A" w:rsidRDefault="00CC5E47" w:rsidP="00CC5E47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Factor de multiplicació per increment preu amb erugues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25A02" w14:textId="1698F0CF" w:rsidR="00CC5E47" w:rsidRPr="00C12C0A" w:rsidRDefault="00CC5E47" w:rsidP="00CC5E47">
            <w:pPr>
              <w:jc w:val="center"/>
              <w:rPr>
                <w:rFonts w:ascii="Calibri" w:hAnsi="Calibri" w:cs="Calibri"/>
              </w:rPr>
            </w:pPr>
            <w:r w:rsidRPr="007E286F">
              <w:rPr>
                <w:rFonts w:ascii="Calibri" w:hAnsi="Calibri" w:cs="Calibri"/>
                <w:color w:val="000000"/>
              </w:rPr>
              <w:t>1,4</w:t>
            </w:r>
          </w:p>
        </w:tc>
      </w:tr>
      <w:tr w:rsidR="00CC5E47" w:rsidRPr="00393010" w14:paraId="6D74A149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28A38CD" w14:textId="045AE71B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1BB1F58E" w14:textId="2E60A93D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Furgoneta, camió petit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525FD57" w14:textId="4D494600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330</w:t>
            </w:r>
          </w:p>
        </w:tc>
      </w:tr>
      <w:tr w:rsidR="00CC5E47" w:rsidRPr="00393010" w14:paraId="62BCC3AA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A8652" w14:textId="0F0F5AB9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FC0EB" w14:textId="5B183430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Camió mitjà o gran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8DBFF" w14:textId="4A96EC21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525</w:t>
            </w:r>
          </w:p>
        </w:tc>
      </w:tr>
      <w:tr w:rsidR="00CC5E47" w:rsidRPr="00393010" w14:paraId="3E32EE86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EAB3E86" w14:textId="1AED8DE6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ut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A8A9EDB" w14:textId="26697737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Transport amb góndola de maquinària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2FCFAEC" w14:textId="370F3779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390</w:t>
            </w:r>
          </w:p>
        </w:tc>
      </w:tr>
      <w:tr w:rsidR="00CC5E47" w:rsidRPr="00393010" w14:paraId="6FBB3A95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F4788" w14:textId="5DCFE32A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81873" w14:textId="0B4AA3AB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Camió ploma, camió grua petit i mitjà (fins 10 t)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EF149" w14:textId="49758FB1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460</w:t>
            </w:r>
          </w:p>
        </w:tc>
      </w:tr>
      <w:tr w:rsidR="00CC5E47" w:rsidRPr="00393010" w14:paraId="09F5F100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36DFF3F3" w14:textId="3E165876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489E741D" w14:textId="7A4C7491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Camió grua gran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1D95747" w14:textId="6220C660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580</w:t>
            </w:r>
          </w:p>
        </w:tc>
      </w:tr>
      <w:tr w:rsidR="00CC5E47" w:rsidRPr="00393010" w14:paraId="1A5A8CF0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56CC3" w14:textId="1E6739B4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bookmarkStart w:id="15" w:name="_Hlk142380459"/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A5CC4" w14:textId="791D6649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Grua autopropulsada petita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5A293" w14:textId="77E9EBB0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330</w:t>
            </w:r>
          </w:p>
        </w:tc>
      </w:tr>
      <w:bookmarkEnd w:id="15"/>
      <w:tr w:rsidR="00CC5E47" w:rsidRPr="00393010" w14:paraId="00184D42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F9F3E16" w14:textId="6403B1CD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6B1D9D71" w14:textId="7CC8F0D7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Grua autopropulsada  gran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A2DF4E1" w14:textId="43CC7379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>
              <w:rPr>
                <w:rFonts w:ascii="Calibri" w:hAnsi="Calibri" w:cs="Calibri"/>
                <w:color w:val="000000"/>
              </w:rPr>
              <w:t>770</w:t>
            </w:r>
          </w:p>
        </w:tc>
      </w:tr>
      <w:tr w:rsidR="00CC5E47" w:rsidRPr="00393010" w14:paraId="304E224D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41F8A" w14:textId="1576BD1B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AC799" w14:textId="0741679D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Camió cistella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829F2" w14:textId="7330AB5A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>
              <w:rPr>
                <w:rFonts w:ascii="Calibri" w:hAnsi="Calibri" w:cs="Calibri"/>
                <w:color w:val="000000"/>
              </w:rPr>
              <w:t>525</w:t>
            </w:r>
          </w:p>
        </w:tc>
      </w:tr>
      <w:tr w:rsidR="00CC5E47" w:rsidRPr="00393010" w14:paraId="1E35775D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39B4846D" w14:textId="2D2A9A2D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h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5D4927DB" w14:textId="56697B33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Camió amb bomba de formigonar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A8AE9BA" w14:textId="27A83EFA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</w:tr>
      <w:tr w:rsidR="00CC5E47" w:rsidRPr="00393010" w14:paraId="139CCE7B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E9CBA" w14:textId="7C84C26D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h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F500E" w14:textId="0C23C5FD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Factor de multiplicació per increment preu hores nocturnes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F03AC" w14:textId="536F2E16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</w:rPr>
              <w:t>1,2</w:t>
            </w:r>
          </w:p>
        </w:tc>
      </w:tr>
      <w:tr w:rsidR="00CC5E47" w:rsidRPr="00393010" w14:paraId="51D8A354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1294DE52" w14:textId="6B47DE27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highlight w:val="yellow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vAlign w:val="center"/>
          </w:tcPr>
          <w:p w14:paraId="7421B0F9" w14:textId="3F22680B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highlight w:val="yellow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4B8F41B5" w14:textId="25FE3ACD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highlight w:val="yellow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C5E47" w:rsidRPr="00393010" w14:paraId="752CE036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DAD6ADD" w14:textId="252284EB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h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30E99147" w14:textId="3851F8EC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Lloguer de maquinaria petita: serra de disc de diamant, martell mecànic, altres similars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B772757" w14:textId="3BC74F80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CC5E47" w:rsidRPr="00393010" w14:paraId="5E6FE160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14B80" w14:textId="6841AC34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A2E8B" w14:textId="3A782467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Lloguer de grup autònom de soldadura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83115" w14:textId="2E195145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CC5E47" w:rsidRPr="00393010" w14:paraId="15FE2124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D775B54" w14:textId="1C4F9358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16F78B0C" w14:textId="33D45130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Lloguer de netejadora </w:t>
            </w:r>
            <w:proofErr w:type="spellStart"/>
            <w:r w:rsidRPr="007E286F">
              <w:rPr>
                <w:rFonts w:ascii="Calibri" w:hAnsi="Calibri" w:cs="Calibri"/>
                <w:color w:val="000000"/>
                <w:lang w:eastAsia="ca-ES"/>
              </w:rPr>
              <w:t>Karcher</w:t>
            </w:r>
            <w:proofErr w:type="spellEnd"/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 o similar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319E03A2" w14:textId="733B7D72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CC5E47" w:rsidRPr="00393010" w14:paraId="3A31BD1E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33C7D" w14:textId="0E200536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>
              <w:rPr>
                <w:rFonts w:ascii="Calibri" w:hAnsi="Calibri" w:cs="Calibri"/>
                <w:color w:val="000000"/>
                <w:lang w:eastAsia="ca-ES"/>
              </w:rPr>
              <w:t xml:space="preserve">          </w:t>
            </w: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452DE" w14:textId="1045F227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Lloguer de torre d’il·luminació, aproximadament de 9000 w amb generador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BBEC0" w14:textId="66678AD9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CC5E47" w:rsidRPr="00393010" w14:paraId="5CA72BEC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46FC1067" w14:textId="38A2D17C" w:rsidR="00CC5E47" w:rsidRPr="00C7547A" w:rsidRDefault="00CC5E47" w:rsidP="00CC5E47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>
              <w:rPr>
                <w:rFonts w:ascii="Calibri" w:hAnsi="Calibri" w:cs="Calibri"/>
                <w:color w:val="000000"/>
                <w:lang w:eastAsia="ca-ES"/>
              </w:rPr>
              <w:t xml:space="preserve">          </w:t>
            </w: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4F0E2C4A" w14:textId="05DCCB7C" w:rsidR="00CC5E47" w:rsidRPr="00C7547A" w:rsidRDefault="00CC5E47" w:rsidP="00CC5E47">
            <w:pPr>
              <w:spacing w:before="0" w:line="240" w:lineRule="auto"/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Lloguer de torre d’il·luminació aproximadament de </w:t>
            </w:r>
            <w:r>
              <w:rPr>
                <w:rFonts w:ascii="Calibri" w:hAnsi="Calibri" w:cs="Calibri"/>
                <w:color w:val="000000"/>
                <w:lang w:eastAsia="ca-ES"/>
              </w:rPr>
              <w:t>6</w:t>
            </w:r>
            <w:r w:rsidRPr="007E286F">
              <w:rPr>
                <w:rFonts w:ascii="Calibri" w:hAnsi="Calibri" w:cs="Calibri"/>
                <w:color w:val="000000"/>
                <w:lang w:eastAsia="ca-ES"/>
              </w:rPr>
              <w:t>000 w sense generador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DC5E9CC" w14:textId="02771936" w:rsidR="00CC5E47" w:rsidRPr="00C7547A" w:rsidRDefault="00CC5E47" w:rsidP="00CC5E47">
            <w:pPr>
              <w:jc w:val="center"/>
              <w:rPr>
                <w:rFonts w:ascii="Calibri" w:hAnsi="Calibri" w:cs="Calibri"/>
                <w:lang w:eastAsia="ca-ES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C5E47" w:rsidRPr="00393010" w14:paraId="7C353446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D9B1F" w14:textId="2E0ED2D5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4B620" w14:textId="09BB014A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Lloguer de torre d’il·luminació aproximadament de 3000 w sense generador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BB681" w14:textId="662D1812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CC5E47" w:rsidRPr="00393010" w14:paraId="06197DB0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2023513A" w14:textId="6B016079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vAlign w:val="center"/>
          </w:tcPr>
          <w:p w14:paraId="05EFE8ED" w14:textId="2EDEFE6A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5FC7912E" w14:textId="3BD2F71C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</w:rPr>
            </w:pPr>
            <w:r w:rsidRPr="007E286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C5E47" w:rsidRPr="007E286F" w14:paraId="1F593ADA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74B48" w14:textId="39FA11AF" w:rsidR="00CC5E47" w:rsidRPr="007E286F" w:rsidRDefault="00CC5E47" w:rsidP="00C2278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 xml:space="preserve">Capítol </w:t>
            </w:r>
            <w:r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4</w:t>
            </w: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.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FB331" w14:textId="77777777" w:rsidR="00CC5E47" w:rsidRPr="007E286F" w:rsidRDefault="00CC5E47" w:rsidP="00C22787">
            <w:pPr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Actuacions d'obra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A34D3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C5E47" w:rsidRPr="007E286F" w14:paraId="2B25C6F6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3D337983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m2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7AC978E4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proofErr w:type="spellStart"/>
            <w:r w:rsidRPr="007E286F">
              <w:rPr>
                <w:rFonts w:ascii="Calibri" w:hAnsi="Calibri" w:cs="Calibri"/>
                <w:color w:val="000000"/>
                <w:lang w:eastAsia="ca-ES"/>
              </w:rPr>
              <w:t>Entibació</w:t>
            </w:r>
            <w:proofErr w:type="spellEnd"/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 rases i pous, incloent apuntalament, de qualsevol tipus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E2FCF05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  <w:tr w:rsidR="00CC5E47" w:rsidRPr="007E286F" w14:paraId="40C80BD0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EA488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lang w:eastAsia="ca-ES"/>
              </w:rPr>
              <w:lastRenderedPageBreak/>
              <w:t>m3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AD517" w14:textId="77777777" w:rsidR="00CC5E47" w:rsidRPr="007E286F" w:rsidRDefault="00CC5E47" w:rsidP="00C22787">
            <w:pPr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lang w:eastAsia="ca-ES"/>
              </w:rPr>
              <w:t>Carrega i transport a deposició controlada o abocador dels productes sobrants de l'actuació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DAB79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</w:tr>
      <w:tr w:rsidR="00CC5E47" w:rsidRPr="007E286F" w14:paraId="38520172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579EFA5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41EB78EA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Cànon per la deposició controlada a centre de reciclatge o abocador per productes inerts procedents de la demolició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18A7909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CC5E47" w:rsidRPr="007E286F" w14:paraId="66ED806D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E4E94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lang w:eastAsia="ca-ES"/>
              </w:rPr>
              <w:t>m3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952BD" w14:textId="77777777" w:rsidR="00CC5E47" w:rsidRPr="007E286F" w:rsidRDefault="00CC5E47" w:rsidP="00C22787">
            <w:pPr>
              <w:rPr>
                <w:rFonts w:ascii="Calibri" w:hAnsi="Calibri" w:cs="Calibri"/>
                <w:lang w:eastAsia="ca-ES"/>
              </w:rPr>
            </w:pPr>
            <w:r w:rsidRPr="007E286F">
              <w:rPr>
                <w:rFonts w:ascii="Calibri" w:hAnsi="Calibri" w:cs="Calibri"/>
                <w:lang w:eastAsia="ca-ES"/>
              </w:rPr>
              <w:t>Cànon per la deposició controlada a dipòsit autoritzat de terres procedents de l'excavació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807BB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</w:tr>
      <w:tr w:rsidR="00CC5E47" w:rsidRPr="007E286F" w14:paraId="7571460F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4064BA3A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m3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73491ABC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Reblert amb sorra de </w:t>
            </w:r>
            <w:smartTag w:uri="urn:schemas-microsoft-com:office:smarttags" w:element="metricconverter">
              <w:smartTagPr>
                <w:attr w:name="ProductID" w:val="0 a"/>
              </w:smartTagPr>
              <w:r w:rsidRPr="007E286F">
                <w:rPr>
                  <w:rFonts w:ascii="Calibri" w:hAnsi="Calibri" w:cs="Calibri"/>
                  <w:color w:val="000000"/>
                  <w:lang w:eastAsia="ca-ES"/>
                </w:rPr>
                <w:t>0 a</w:t>
              </w:r>
            </w:smartTag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7E286F">
                <w:rPr>
                  <w:rFonts w:ascii="Calibri" w:hAnsi="Calibri" w:cs="Calibri"/>
                  <w:color w:val="000000"/>
                  <w:lang w:eastAsia="ca-ES"/>
                </w:rPr>
                <w:t>5 mm</w:t>
              </w:r>
            </w:smartTag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 en llit arronyonat de canonada, estesa i compactació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6938C11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CC5E47" w:rsidRPr="007E286F" w14:paraId="1BC83DE4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99E25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m3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4AC1C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Reblert amb graveta, grava o reble, de pedrera, de qualsevol </w:t>
            </w:r>
            <w:proofErr w:type="spellStart"/>
            <w:r w:rsidRPr="007E286F">
              <w:rPr>
                <w:rFonts w:ascii="Calibri" w:hAnsi="Calibri" w:cs="Calibri"/>
                <w:color w:val="000000"/>
                <w:lang w:eastAsia="ca-ES"/>
              </w:rPr>
              <w:t>tamany</w:t>
            </w:r>
            <w:proofErr w:type="spellEnd"/>
            <w:r w:rsidRPr="007E286F">
              <w:rPr>
                <w:rFonts w:ascii="Calibri" w:hAnsi="Calibri" w:cs="Calibri"/>
                <w:color w:val="000000"/>
                <w:lang w:eastAsia="ca-ES"/>
              </w:rPr>
              <w:t>, inclòs estesa i compactació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B90A0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CC5E47" w:rsidRPr="007E286F" w14:paraId="6CF801E4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BFB1FA7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1BFA42FB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Formació, manteniment i eliminació si cal, de camí d'accés a la zona de treball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AE84DA7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CC5E47" w:rsidRPr="007E286F" w14:paraId="59F4B97A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9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D7C59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kg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800D4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Acer per estructures i reforços en perfils laminats o planxa, amb emprimació antioxidant, col·locat a obra, inclòs elements de fixació i soldadures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49C15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2,7</w:t>
            </w:r>
          </w:p>
        </w:tc>
      </w:tr>
      <w:tr w:rsidR="00CC5E47" w:rsidRPr="007E286F" w14:paraId="448EE5BE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9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C7C7416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m3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6D7E1FA5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Formigó HM per a capa de neteja, regularització sota fonaments, rebliments i protecció,  inclòs la preparació de la base d'assentament, col·locació i vibrat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A90EADD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</w:tr>
      <w:tr w:rsidR="00CC5E47" w:rsidRPr="007E286F" w14:paraId="68CC8E74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09279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m3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00DBD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Formigó HA de qualsevol tipus, en fonaments, lloses, alçats i protecció canonades inclòs col·locació, vibrat i curat.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BE714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</w:t>
            </w:r>
          </w:p>
        </w:tc>
      </w:tr>
      <w:tr w:rsidR="00CC5E47" w:rsidRPr="007E286F" w14:paraId="216CE98B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A81EE15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kg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35974B5C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Acer en barres corrugades per armar, col·locat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832D6F3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</w:t>
            </w:r>
          </w:p>
        </w:tc>
      </w:tr>
      <w:tr w:rsidR="00CC5E47" w:rsidRPr="007E286F" w14:paraId="6AD92A28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834FD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u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5B04A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proofErr w:type="spellStart"/>
            <w:r w:rsidRPr="007E286F">
              <w:rPr>
                <w:rFonts w:ascii="Calibri" w:hAnsi="Calibri" w:cs="Calibri"/>
                <w:color w:val="000000"/>
                <w:lang w:eastAsia="ca-ES"/>
              </w:rPr>
              <w:t>Planxer</w:t>
            </w:r>
            <w:proofErr w:type="spellEnd"/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 </w:t>
            </w:r>
            <w:proofErr w:type="spellStart"/>
            <w:r w:rsidRPr="007E286F">
              <w:rPr>
                <w:rFonts w:ascii="Calibri" w:hAnsi="Calibri" w:cs="Calibri"/>
                <w:color w:val="000000"/>
                <w:lang w:eastAsia="ca-ES"/>
              </w:rPr>
              <w:t>mallazo</w:t>
            </w:r>
            <w:proofErr w:type="spellEnd"/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 de 20x20x5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8F3AF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CC5E47" w:rsidRPr="007E286F" w14:paraId="7156CF62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9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8333978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u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50306AAA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Ancoratge amb barra d'acer corrugat, incloent perforació, col·locació amb injectat continu amb morter de ciment o resina, en estructura de formigó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C78CCD4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CC5E47" w:rsidRPr="007E286F" w14:paraId="67EA35B0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ED1DF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m2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627D0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Encofrat i desencofrat pla en parament vist, no vist, horitzontal o vertical, en murs, fonaments o protecció canonades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21B33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C5E47" w:rsidRPr="007E286F" w14:paraId="37F471D7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F1A89B1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5820FC3A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Lloguer de puntal telescòpic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4792E5E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</w:t>
            </w:r>
          </w:p>
        </w:tc>
      </w:tr>
      <w:tr w:rsidR="00CC5E47" w:rsidRPr="007E286F" w14:paraId="2EAF146E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00698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m3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9C59E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Muntatge i desmuntatge de cindris i estintolaments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F146B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  <w:tr w:rsidR="00CC5E47" w:rsidRPr="007E286F" w14:paraId="53DA1B86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FCA3F65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lastRenderedPageBreak/>
              <w:t>m2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CEF0107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Paret de totxana o maó, col·locat amb morter de ciment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48071C6B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</w:tr>
      <w:tr w:rsidR="00CC5E47" w:rsidRPr="007E286F" w14:paraId="00756763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6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EB7AC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m2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93313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Paret de bloc de formigó amb dos cares vistes col·locat amb morter de ciment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947D4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CC5E47" w:rsidRPr="007E286F" w14:paraId="15A45094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330BEC80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m2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6B7CB26E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Paret estructural de bloc de formigó (reblert de formigó i armat)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9D619B0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</w:tr>
      <w:tr w:rsidR="00CC5E47" w:rsidRPr="007E286F" w14:paraId="6A9EE104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54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5BB3F6DC" w14:textId="77777777" w:rsidR="00CC5E47" w:rsidRPr="007E286F" w:rsidRDefault="00CC5E47" w:rsidP="00C22787">
            <w:pPr>
              <w:spacing w:before="0"/>
              <w:rPr>
                <w:rFonts w:ascii="Calibri" w:hAnsi="Calibri" w:cs="Calibri"/>
                <w:color w:val="000000"/>
                <w:lang w:eastAsia="ca-ES"/>
              </w:rPr>
            </w:pP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vAlign w:val="center"/>
          </w:tcPr>
          <w:p w14:paraId="22123F7F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311AC25B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 w:rsidRPr="007E286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C5E47" w:rsidRPr="007E286F" w14:paraId="71BFA298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B4CFD" w14:textId="149DFB5E" w:rsidR="00CC5E47" w:rsidRPr="007E286F" w:rsidRDefault="00CC5E47" w:rsidP="00C2278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 xml:space="preserve">Capítol </w:t>
            </w:r>
            <w:r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5</w:t>
            </w: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.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56D63" w14:textId="77777777" w:rsidR="00CC5E47" w:rsidRPr="007E286F" w:rsidRDefault="00CC5E47" w:rsidP="00C22787">
            <w:pPr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Seguretat i salut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242F6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C5E47" w:rsidRPr="007E286F" w14:paraId="3902AB0E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FCD8925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bookmarkStart w:id="16" w:name="_Hlk168047759"/>
            <w:r w:rsidRPr="007E286F">
              <w:rPr>
                <w:rFonts w:ascii="Calibri" w:hAnsi="Calibri" w:cs="Calibri"/>
                <w:color w:val="000000"/>
                <w:lang w:eastAsia="ca-ES"/>
              </w:rPr>
              <w:t>M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6B1327E1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Tanca advertència malla taronja polietilè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8EDE1F7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</w:t>
            </w:r>
          </w:p>
        </w:tc>
      </w:tr>
      <w:tr w:rsidR="00CC5E47" w:rsidRPr="007E286F" w14:paraId="351E5313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90843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M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EB373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Cinta advertència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73D10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CC5E47" w:rsidRPr="007E286F" w14:paraId="55B0A5C4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765C595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4659E27C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Rea diàmetre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7E286F">
                <w:rPr>
                  <w:rFonts w:ascii="Calibri" w:hAnsi="Calibri" w:cs="Calibri"/>
                  <w:color w:val="000000"/>
                  <w:lang w:eastAsia="ca-ES"/>
                </w:rPr>
                <w:t>12 mm</w:t>
              </w:r>
            </w:smartTag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 o </w:t>
            </w:r>
            <w:smartTag w:uri="urn:schemas-microsoft-com:office:smarttags" w:element="metricconverter">
              <w:smartTagPr>
                <w:attr w:name="ProductID" w:val="16 mm"/>
              </w:smartTagPr>
              <w:r w:rsidRPr="007E286F">
                <w:rPr>
                  <w:rFonts w:ascii="Calibri" w:hAnsi="Calibri" w:cs="Calibri"/>
                  <w:color w:val="000000"/>
                  <w:lang w:eastAsia="ca-ES"/>
                </w:rPr>
                <w:t>16 mm</w:t>
              </w:r>
            </w:smartTag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1528478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CC5E47" w:rsidRPr="007E286F" w14:paraId="191F00B1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4368E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d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DCF8A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Lloguer de tanca </w:t>
            </w:r>
            <w:r>
              <w:rPr>
                <w:rFonts w:ascii="Calibri" w:hAnsi="Calibri" w:cs="Calibri"/>
                <w:color w:val="000000"/>
                <w:lang w:eastAsia="ca-ES"/>
              </w:rPr>
              <w:t>per vianants</w:t>
            </w:r>
            <w:r w:rsidRPr="007E286F">
              <w:rPr>
                <w:rFonts w:ascii="Calibri" w:hAnsi="Calibri" w:cs="Calibri"/>
                <w:color w:val="000000"/>
                <w:lang w:eastAsia="ca-ES"/>
              </w:rPr>
              <w:t xml:space="preserve"> de </w:t>
            </w:r>
            <w:smartTag w:uri="urn:schemas-microsoft-com:office:smarttags" w:element="metricconverter">
              <w:smartTagPr>
                <w:attr w:name="ProductID" w:val="2,5 m"/>
              </w:smartTagPr>
              <w:r w:rsidRPr="007E286F">
                <w:rPr>
                  <w:rFonts w:ascii="Calibri" w:hAnsi="Calibri" w:cs="Calibri"/>
                  <w:color w:val="000000"/>
                  <w:lang w:eastAsia="ca-ES"/>
                </w:rPr>
                <w:t>2,5 m</w:t>
              </w:r>
            </w:smartTag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F8E9D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C5E47" w:rsidRPr="007E286F" w14:paraId="483E30E9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10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556A501B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bookmarkStart w:id="17" w:name="_Hlk168048000"/>
            <w:bookmarkEnd w:id="16"/>
            <w:r w:rsidRPr="007E286F">
              <w:rPr>
                <w:rFonts w:ascii="Calibri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vAlign w:val="center"/>
          </w:tcPr>
          <w:p w14:paraId="6A8FF26C" w14:textId="77777777" w:rsidR="00CC5E47" w:rsidRPr="007E286F" w:rsidRDefault="00CC5E4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2F54188A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bookmarkEnd w:id="17"/>
      <w:tr w:rsidR="00CC5E47" w:rsidRPr="00393010" w14:paraId="235E780E" w14:textId="77777777" w:rsidTr="00CC5E47">
        <w:trPr>
          <w:trHeight w:val="300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6D8BA" w14:textId="77777777" w:rsidR="00CC5E47" w:rsidRPr="00393010" w:rsidRDefault="00CC5E47" w:rsidP="00CC5E47">
            <w:pPr>
              <w:spacing w:before="0" w:line="240" w:lineRule="auto"/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</w:p>
        </w:tc>
        <w:tc>
          <w:tcPr>
            <w:tcW w:w="5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53921" w14:textId="77777777" w:rsidR="00CC5E47" w:rsidRPr="00393010" w:rsidRDefault="00CC5E47" w:rsidP="00CC5E47">
            <w:pPr>
              <w:spacing w:before="0" w:line="240" w:lineRule="auto"/>
              <w:rPr>
                <w:rFonts w:ascii="Calibri" w:hAnsi="Calibri" w:cs="Calibri"/>
                <w:color w:val="FF0000"/>
                <w:lang w:eastAsia="ca-ES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D6D7E" w14:textId="77777777" w:rsidR="00CC5E47" w:rsidRPr="00393010" w:rsidRDefault="00CC5E47" w:rsidP="00CC5E47">
            <w:pPr>
              <w:jc w:val="center"/>
              <w:rPr>
                <w:rFonts w:ascii="Calibri" w:hAnsi="Calibri" w:cs="Calibri"/>
                <w:color w:val="FF0000"/>
                <w:lang w:eastAsia="ca-ES"/>
              </w:rPr>
            </w:pPr>
          </w:p>
        </w:tc>
      </w:tr>
      <w:tr w:rsidR="00CC5E47" w:rsidRPr="007E286F" w14:paraId="1903BBB3" w14:textId="77777777" w:rsidTr="00CC5E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D15B0" w14:textId="64763E58" w:rsidR="00CC5E47" w:rsidRPr="007E286F" w:rsidRDefault="00CC5E47" w:rsidP="00C2278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 xml:space="preserve">Capítol </w:t>
            </w:r>
            <w:r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6</w:t>
            </w:r>
            <w:r w:rsidRPr="007E286F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.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5F7D9" w14:textId="666F8263" w:rsidR="00CC5E47" w:rsidRPr="007E286F" w:rsidRDefault="00CC5E47" w:rsidP="00C22787">
            <w:pPr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C12C0A">
              <w:rPr>
                <w:rFonts w:ascii="Calibri" w:hAnsi="Calibri" w:cs="Calibri"/>
                <w:b/>
                <w:bCs/>
                <w:lang w:eastAsia="ca-ES"/>
              </w:rPr>
              <w:t>Equips específics manteniment motors (instal·lació i muntatge)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223C9" w14:textId="77777777" w:rsidR="00CC5E47" w:rsidRPr="007E286F" w:rsidRDefault="00CC5E47" w:rsidP="00C2278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C5E47" w:rsidRPr="007E286F" w14:paraId="28DD519C" w14:textId="77777777" w:rsidTr="00674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3F448829" w14:textId="245454DA" w:rsidR="00CC5E47" w:rsidRPr="007E286F" w:rsidRDefault="00CC5E47" w:rsidP="00CC5E4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DD79E4"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43286755" w14:textId="2D145809" w:rsidR="00CC5E47" w:rsidRPr="007E286F" w:rsidRDefault="00CC5E47" w:rsidP="00CC5E4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DD79E4">
              <w:t>Neteja intercanviadors (1ut)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00110AF0" w14:textId="18A651EC" w:rsidR="00CC5E47" w:rsidRPr="007E286F" w:rsidRDefault="00CC5E47" w:rsidP="00CC5E47">
            <w:pPr>
              <w:jc w:val="center"/>
              <w:rPr>
                <w:rFonts w:ascii="Calibri" w:hAnsi="Calibri" w:cs="Calibri"/>
                <w:color w:val="000000"/>
              </w:rPr>
            </w:pPr>
            <w:r w:rsidRPr="00DD79E4">
              <w:t>5.000</w:t>
            </w:r>
          </w:p>
        </w:tc>
      </w:tr>
      <w:tr w:rsidR="00CC5E47" w:rsidRPr="007E286F" w14:paraId="7C9F19F0" w14:textId="77777777" w:rsidTr="00674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909EE5" w14:textId="31F7F4D8" w:rsidR="00CC5E47" w:rsidRPr="007E286F" w:rsidRDefault="00CC5E47" w:rsidP="00CC5E4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DD79E4"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C9AC5" w14:textId="045E5A44" w:rsidR="00CC5E47" w:rsidRPr="007E286F" w:rsidRDefault="00CC5E47" w:rsidP="00CC5E4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DD79E4">
              <w:t xml:space="preserve">Neteja </w:t>
            </w:r>
            <w:proofErr w:type="spellStart"/>
            <w:r w:rsidRPr="00DD79E4">
              <w:t>intercooler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3A60C5" w14:textId="176C75BC" w:rsidR="00CC5E47" w:rsidRPr="007E286F" w:rsidRDefault="00CC5E47" w:rsidP="00CC5E47">
            <w:pPr>
              <w:jc w:val="center"/>
              <w:rPr>
                <w:rFonts w:ascii="Calibri" w:hAnsi="Calibri" w:cs="Calibri"/>
                <w:color w:val="000000"/>
              </w:rPr>
            </w:pPr>
            <w:r w:rsidRPr="00DD79E4">
              <w:t>10.500</w:t>
            </w:r>
          </w:p>
        </w:tc>
      </w:tr>
      <w:tr w:rsidR="00CC5E47" w:rsidRPr="007E286F" w14:paraId="3C44F9C2" w14:textId="77777777" w:rsidTr="00674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7EB30B1D" w14:textId="4EB15A8E" w:rsidR="00CC5E47" w:rsidRPr="007E286F" w:rsidRDefault="00CC5E47" w:rsidP="00CC5E4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bookmarkStart w:id="18" w:name="_Hlk168047789"/>
            <w:r w:rsidRPr="00DD79E4"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35BE4C59" w14:textId="6565B66A" w:rsidR="00CC5E47" w:rsidRPr="007E286F" w:rsidRDefault="00CC5E47" w:rsidP="00CC5E4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DD79E4">
              <w:t>Biela KV-G4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6083D310" w14:textId="3B04C7F5" w:rsidR="00CC5E47" w:rsidRPr="007E286F" w:rsidRDefault="00CC5E47" w:rsidP="00CC5E47">
            <w:pPr>
              <w:jc w:val="center"/>
              <w:rPr>
                <w:rFonts w:ascii="Calibri" w:hAnsi="Calibri" w:cs="Calibri"/>
                <w:color w:val="000000"/>
              </w:rPr>
            </w:pPr>
            <w:r w:rsidRPr="00DD79E4">
              <w:t>13.200</w:t>
            </w:r>
          </w:p>
        </w:tc>
      </w:tr>
      <w:tr w:rsidR="00CC5E47" w:rsidRPr="007E286F" w14:paraId="77F85521" w14:textId="77777777" w:rsidTr="00674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2E655D" w14:textId="2ADE45D0" w:rsidR="00CC5E47" w:rsidRPr="007E286F" w:rsidRDefault="00CC5E47" w:rsidP="00CC5E4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DD79E4"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36B1D" w14:textId="3A2B9A31" w:rsidR="00CC5E47" w:rsidRPr="007E286F" w:rsidRDefault="00CC5E47" w:rsidP="00CC5E4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DD79E4">
              <w:t>Pistó K-G2-Alumini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611892" w14:textId="72812603" w:rsidR="00CC5E47" w:rsidRPr="007E286F" w:rsidRDefault="00CC5E47" w:rsidP="00CC5E47">
            <w:pPr>
              <w:jc w:val="center"/>
              <w:rPr>
                <w:rFonts w:ascii="Calibri" w:hAnsi="Calibri" w:cs="Calibri"/>
                <w:color w:val="000000"/>
              </w:rPr>
            </w:pPr>
            <w:r w:rsidRPr="00DD79E4">
              <w:t>6.</w:t>
            </w:r>
            <w:r w:rsidR="00C152C7">
              <w:t>200</w:t>
            </w:r>
          </w:p>
        </w:tc>
      </w:tr>
      <w:bookmarkEnd w:id="18"/>
      <w:tr w:rsidR="00C152C7" w:rsidRPr="007E286F" w14:paraId="664A20AE" w14:textId="77777777" w:rsidTr="00C227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3960D9EC" w14:textId="2F39A895" w:rsidR="00C152C7" w:rsidRPr="007E286F" w:rsidRDefault="00C152C7" w:rsidP="00C152C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1438CF">
              <w:t xml:space="preserve"> 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53950A40" w14:textId="6F3B4EFD" w:rsidR="00C152C7" w:rsidRPr="007E286F" w:rsidRDefault="00C152C7" w:rsidP="00C152C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1438CF">
              <w:t xml:space="preserve">Culata complerta </w:t>
            </w:r>
            <w:proofErr w:type="spellStart"/>
            <w:r w:rsidRPr="001438CF">
              <w:t>reaconicionada</w:t>
            </w:r>
            <w:proofErr w:type="spellEnd"/>
            <w:r w:rsidRPr="001438CF">
              <w:t xml:space="preserve">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17B71916" w14:textId="59BCCEE4" w:rsidR="00C152C7" w:rsidRPr="00C152C7" w:rsidRDefault="00C152C7" w:rsidP="00C152C7">
            <w:pPr>
              <w:jc w:val="center"/>
            </w:pPr>
            <w:r w:rsidRPr="001438CF">
              <w:t>5.</w:t>
            </w:r>
            <w:r>
              <w:t>500</w:t>
            </w:r>
          </w:p>
        </w:tc>
      </w:tr>
      <w:tr w:rsidR="00C152C7" w:rsidRPr="007E286F" w14:paraId="34746DD0" w14:textId="77777777" w:rsidTr="00C227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D49C2F" w14:textId="39C7B019" w:rsidR="00C152C7" w:rsidRPr="007E286F" w:rsidRDefault="00C152C7" w:rsidP="00C152C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1438CF"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8A346" w14:textId="7FE2AA07" w:rsidR="00C152C7" w:rsidRPr="007E286F" w:rsidRDefault="00C152C7" w:rsidP="00C152C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1438CF">
              <w:t>Cadena de distribució (89)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1C72FF" w14:textId="18662B17" w:rsidR="00C152C7" w:rsidRPr="007E286F" w:rsidRDefault="00C152C7" w:rsidP="00C152C7">
            <w:pPr>
              <w:jc w:val="center"/>
              <w:rPr>
                <w:rFonts w:ascii="Calibri" w:hAnsi="Calibri" w:cs="Calibri"/>
                <w:color w:val="000000"/>
              </w:rPr>
            </w:pPr>
            <w:r w:rsidRPr="001438CF">
              <w:t>1.700</w:t>
            </w:r>
          </w:p>
        </w:tc>
      </w:tr>
      <w:tr w:rsidR="00C152C7" w:rsidRPr="007E286F" w14:paraId="45602FD1" w14:textId="77777777" w:rsidTr="00C227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5DC7E2F2" w14:textId="00AFCEDB" w:rsidR="00C152C7" w:rsidRPr="007E286F" w:rsidRDefault="00C152C7" w:rsidP="00C152C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1438CF"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585A3AE6" w14:textId="4462CF35" w:rsidR="00C152C7" w:rsidRPr="007E286F" w:rsidRDefault="00C152C7" w:rsidP="00C152C7">
            <w:pPr>
              <w:rPr>
                <w:rFonts w:ascii="Calibri" w:hAnsi="Calibri" w:cs="Calibri"/>
                <w:color w:val="000000"/>
                <w:lang w:eastAsia="ca-ES"/>
              </w:rPr>
            </w:pPr>
            <w:proofErr w:type="spellStart"/>
            <w:r w:rsidRPr="001438CF">
              <w:t>Precàmera</w:t>
            </w:r>
            <w:proofErr w:type="spellEnd"/>
            <w:r w:rsidRPr="001438CF">
              <w:t xml:space="preserve">, </w:t>
            </w:r>
            <w:proofErr w:type="spellStart"/>
            <w:r w:rsidRPr="001438CF">
              <w:t>tobera</w:t>
            </w:r>
            <w:proofErr w:type="spellEnd"/>
            <w:r w:rsidRPr="001438CF">
              <w:t xml:space="preserve"> motor gas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1892735B" w14:textId="022E0BC0" w:rsidR="00C152C7" w:rsidRPr="00C152C7" w:rsidRDefault="00C152C7" w:rsidP="00C152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1.000</w:t>
            </w:r>
          </w:p>
        </w:tc>
      </w:tr>
      <w:tr w:rsidR="00C152C7" w:rsidRPr="007E286F" w14:paraId="0E9BD095" w14:textId="77777777" w:rsidTr="00C227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1742E4" w14:textId="10381901" w:rsidR="00C152C7" w:rsidRPr="007E286F" w:rsidRDefault="00C152C7" w:rsidP="00C152C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1438CF"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DCFC4" w14:textId="2499FF43" w:rsidR="00C152C7" w:rsidRPr="007E286F" w:rsidRDefault="00C152C7" w:rsidP="00C152C7">
            <w:pPr>
              <w:rPr>
                <w:rFonts w:ascii="Calibri" w:hAnsi="Calibri" w:cs="Calibri"/>
                <w:color w:val="000000"/>
                <w:lang w:eastAsia="ca-ES"/>
              </w:rPr>
            </w:pPr>
            <w:proofErr w:type="spellStart"/>
            <w:r w:rsidRPr="001438CF">
              <w:t>Damper</w:t>
            </w:r>
            <w:proofErr w:type="spellEnd"/>
            <w:r w:rsidRPr="001438CF">
              <w:t xml:space="preserve"> </w:t>
            </w:r>
            <w:proofErr w:type="spellStart"/>
            <w:r w:rsidRPr="001438CF">
              <w:t>reacondicionat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C848C1" w14:textId="04DF1E9D" w:rsidR="00C152C7" w:rsidRPr="007E286F" w:rsidRDefault="00C152C7" w:rsidP="00C152C7">
            <w:pPr>
              <w:jc w:val="center"/>
              <w:rPr>
                <w:rFonts w:ascii="Calibri" w:hAnsi="Calibri" w:cs="Calibri"/>
                <w:color w:val="000000"/>
              </w:rPr>
            </w:pPr>
            <w:r w:rsidRPr="001438CF">
              <w:t>3.800</w:t>
            </w:r>
          </w:p>
        </w:tc>
      </w:tr>
      <w:tr w:rsidR="00C152C7" w:rsidRPr="007E286F" w14:paraId="5E6457C8" w14:textId="77777777" w:rsidTr="00C227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21EFD9E0" w14:textId="0BF321FE" w:rsidR="00C152C7" w:rsidRPr="007E286F" w:rsidRDefault="00C152C7" w:rsidP="00C152C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3207CB"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09862B2A" w14:textId="087A78A5" w:rsidR="00C152C7" w:rsidRPr="007E286F" w:rsidRDefault="00C152C7" w:rsidP="00C152C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3207CB">
              <w:t xml:space="preserve">Silenciador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</w:tcPr>
          <w:p w14:paraId="7B3293FD" w14:textId="23108F9C" w:rsidR="00C152C7" w:rsidRPr="00C152C7" w:rsidRDefault="00C152C7" w:rsidP="00C152C7">
            <w:pPr>
              <w:jc w:val="center"/>
              <w:rPr>
                <w:color w:val="000000"/>
              </w:rPr>
            </w:pPr>
            <w:r w:rsidRPr="003207CB">
              <w:t>8.500</w:t>
            </w:r>
          </w:p>
        </w:tc>
      </w:tr>
      <w:tr w:rsidR="00C152C7" w:rsidRPr="007E286F" w14:paraId="44E8124A" w14:textId="77777777" w:rsidTr="00C227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886BB2" w14:textId="493C9A7D" w:rsidR="00C152C7" w:rsidRPr="007E286F" w:rsidRDefault="00C152C7" w:rsidP="00C152C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3207CB">
              <w:t>ut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875E9" w14:textId="48D500DB" w:rsidR="00C152C7" w:rsidRPr="007E286F" w:rsidRDefault="00C152C7" w:rsidP="00C152C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3207CB">
              <w:t xml:space="preserve">Acoblament mecànic </w:t>
            </w:r>
            <w:proofErr w:type="spellStart"/>
            <w:r w:rsidRPr="003207CB">
              <w:t>Vulkan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F05B36" w14:textId="30C58B93" w:rsidR="00C152C7" w:rsidRPr="007E286F" w:rsidRDefault="00C152C7" w:rsidP="00C152C7">
            <w:pPr>
              <w:jc w:val="center"/>
              <w:rPr>
                <w:rFonts w:ascii="Calibri" w:hAnsi="Calibri" w:cs="Calibri"/>
                <w:color w:val="000000"/>
              </w:rPr>
            </w:pPr>
            <w:r w:rsidRPr="003207CB">
              <w:t>26.000</w:t>
            </w:r>
          </w:p>
        </w:tc>
      </w:tr>
      <w:tr w:rsidR="00C152C7" w:rsidRPr="007E286F" w14:paraId="17081D80" w14:textId="77777777" w:rsidTr="00C227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8" w:type="dxa"/>
          <w:trHeight w:val="10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6A8D2174" w14:textId="77777777" w:rsidR="00C152C7" w:rsidRPr="007E286F" w:rsidRDefault="00C152C7" w:rsidP="00C22787">
            <w:pPr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6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vAlign w:val="center"/>
          </w:tcPr>
          <w:p w14:paraId="43495980" w14:textId="77777777" w:rsidR="00C152C7" w:rsidRPr="007E286F" w:rsidRDefault="00C152C7" w:rsidP="00C22787">
            <w:pPr>
              <w:rPr>
                <w:rFonts w:ascii="Calibri" w:hAnsi="Calibri" w:cs="Calibri"/>
                <w:color w:val="000000"/>
                <w:lang w:eastAsia="ca-ES"/>
              </w:rPr>
            </w:pPr>
            <w:r w:rsidRPr="007E286F">
              <w:rPr>
                <w:rFonts w:ascii="Calibri" w:hAnsi="Calibri" w:cs="Calibri"/>
                <w:color w:val="000000"/>
                <w:lang w:eastAsia="ca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</w:tcPr>
          <w:p w14:paraId="6FFB4EBA" w14:textId="77777777" w:rsidR="00C152C7" w:rsidRPr="007E286F" w:rsidRDefault="00C152C7" w:rsidP="00C2278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2BBCD309" w14:textId="77777777" w:rsidR="00CC5E47" w:rsidRDefault="00CC5E47">
      <w:r>
        <w:br w:type="page"/>
      </w:r>
    </w:p>
    <w:p w14:paraId="7145983D" w14:textId="54333338" w:rsidR="000A417C" w:rsidRDefault="004C1859" w:rsidP="0055350A">
      <w:pPr>
        <w:pStyle w:val="Titol2"/>
        <w:numPr>
          <w:ilvl w:val="0"/>
          <w:numId w:val="0"/>
        </w:numPr>
        <w:spacing w:line="240" w:lineRule="auto"/>
      </w:pPr>
      <w:bookmarkStart w:id="19" w:name="_Toc322521722"/>
      <w:bookmarkStart w:id="20" w:name="_Toc403461452"/>
      <w:bookmarkStart w:id="21" w:name="_Toc403561016"/>
      <w:bookmarkStart w:id="22" w:name="_Toc405456381"/>
      <w:bookmarkStart w:id="23" w:name="_Toc168384140"/>
      <w:bookmarkEnd w:id="11"/>
      <w:r w:rsidRPr="008264EE">
        <w:lastRenderedPageBreak/>
        <w:t xml:space="preserve">ANNEX 2:  </w:t>
      </w:r>
      <w:r>
        <w:t>DADES TÈCNIQUE</w:t>
      </w:r>
      <w:bookmarkEnd w:id="19"/>
      <w:bookmarkEnd w:id="20"/>
      <w:bookmarkEnd w:id="21"/>
      <w:bookmarkEnd w:id="22"/>
      <w:r w:rsidR="00E062DA">
        <w:t>S</w:t>
      </w:r>
      <w:bookmarkEnd w:id="23"/>
    </w:p>
    <w:p w14:paraId="5B5335AB" w14:textId="142E8110" w:rsidR="000451FF" w:rsidRPr="0055350A" w:rsidRDefault="00E062DA" w:rsidP="0055350A">
      <w:pPr>
        <w:jc w:val="both"/>
      </w:pPr>
      <w:r w:rsidRPr="0055350A">
        <w:t>A títol informatiu , i sense que això pugui suposar cap compromís per l’Agència Catalana de l’Aigua, s’adjunten les següents dades tècniques</w:t>
      </w:r>
    </w:p>
    <w:p w14:paraId="5719FDEE" w14:textId="77777777" w:rsidR="0055350A" w:rsidRPr="0055350A" w:rsidRDefault="0055350A" w:rsidP="0055350A">
      <w:pPr>
        <w:spacing w:before="0" w:line="240" w:lineRule="auto"/>
        <w:jc w:val="both"/>
        <w:rPr>
          <w:sz w:val="20"/>
          <w:szCs w:val="20"/>
        </w:rPr>
      </w:pPr>
    </w:p>
    <w:p w14:paraId="57B57FE8" w14:textId="68F8B8F3" w:rsidR="0055350A" w:rsidRPr="0055350A" w:rsidRDefault="00C50556" w:rsidP="0055350A">
      <w:pPr>
        <w:pStyle w:val="Titol2"/>
        <w:numPr>
          <w:ilvl w:val="0"/>
          <w:numId w:val="0"/>
        </w:numPr>
        <w:spacing w:line="240" w:lineRule="auto"/>
      </w:pPr>
      <w:bookmarkStart w:id="24" w:name="_Toc168384141"/>
      <w:r w:rsidRPr="00C50556">
        <w:t>A</w:t>
      </w:r>
      <w:r>
        <w:t>NNEX</w:t>
      </w:r>
      <w:r w:rsidRPr="00C50556">
        <w:t xml:space="preserve"> 2.1 </w:t>
      </w:r>
      <w:r w:rsidR="00E062DA">
        <w:t>DESCRIPCIÓ DE LA INSTAL·LACIO</w:t>
      </w:r>
      <w:bookmarkEnd w:id="24"/>
    </w:p>
    <w:p w14:paraId="683B0549" w14:textId="700D15E9" w:rsidR="0055350A" w:rsidRDefault="0055350A" w:rsidP="0055350A">
      <w:pPr>
        <w:spacing w:line="240" w:lineRule="auto"/>
        <w:rPr>
          <w:b/>
          <w:bCs/>
          <w:noProof/>
          <w:sz w:val="20"/>
          <w:szCs w:val="20"/>
          <w:u w:val="single"/>
          <w:lang w:eastAsia="ca-ES"/>
        </w:rPr>
      </w:pPr>
      <w:r w:rsidRPr="0055350A">
        <w:rPr>
          <w:b/>
          <w:bCs/>
          <w:noProof/>
          <w:sz w:val="20"/>
          <w:szCs w:val="20"/>
          <w:u w:val="single"/>
          <w:lang w:eastAsia="ca-ES"/>
        </w:rPr>
        <w:t>Dades de l’establiment</w:t>
      </w:r>
    </w:p>
    <w:p w14:paraId="410E8DA5" w14:textId="2750C91D" w:rsidR="0055350A" w:rsidRDefault="0055350A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>Nom</w:t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  <w:t>RUBI TRACTAMENT TÈRMIC EFICIENT</w:t>
      </w:r>
    </w:p>
    <w:p w14:paraId="72B4ED5F" w14:textId="36BF9BEC" w:rsidR="0055350A" w:rsidRDefault="0055350A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color w:val="000000"/>
          <w:sz w:val="18"/>
          <w:szCs w:val="18"/>
          <w:lang w:eastAsia="ca-ES"/>
        </w:rPr>
      </w:pPr>
      <w:r>
        <w:rPr>
          <w:noProof/>
          <w:sz w:val="20"/>
          <w:szCs w:val="20"/>
          <w:lang w:eastAsia="ca-ES"/>
        </w:rPr>
        <w:t xml:space="preserve">Adreça: </w:t>
      </w:r>
      <w:r>
        <w:rPr>
          <w:noProof/>
          <w:sz w:val="20"/>
          <w:szCs w:val="20"/>
          <w:lang w:eastAsia="ca-ES"/>
        </w:rPr>
        <w:tab/>
      </w:r>
      <w:proofErr w:type="spellStart"/>
      <w:r w:rsidRPr="005D34D1">
        <w:rPr>
          <w:color w:val="000000"/>
          <w:sz w:val="18"/>
          <w:szCs w:val="18"/>
          <w:lang w:eastAsia="ca-ES"/>
        </w:rPr>
        <w:t>Crta</w:t>
      </w:r>
      <w:proofErr w:type="spellEnd"/>
      <w:r w:rsidRPr="005D34D1">
        <w:rPr>
          <w:color w:val="000000"/>
          <w:sz w:val="18"/>
          <w:szCs w:val="18"/>
          <w:lang w:eastAsia="ca-ES"/>
        </w:rPr>
        <w:t>. Comarcal 1413, k, 5,5. 08019 Sant Cugat del Vallès</w:t>
      </w:r>
    </w:p>
    <w:p w14:paraId="6FCD8752" w14:textId="3ACD45C8" w:rsidR="0055350A" w:rsidRDefault="0055350A" w:rsidP="0055350A">
      <w:pPr>
        <w:spacing w:before="0" w:line="240" w:lineRule="auto"/>
        <w:rPr>
          <w:noProof/>
          <w:color w:val="000000"/>
          <w:sz w:val="18"/>
          <w:szCs w:val="18"/>
          <w:lang w:eastAsia="ca-ES"/>
        </w:rPr>
      </w:pPr>
    </w:p>
    <w:p w14:paraId="219DB44F" w14:textId="6E574A02" w:rsidR="0055350A" w:rsidRDefault="0055350A" w:rsidP="0055350A">
      <w:pPr>
        <w:spacing w:before="0" w:line="240" w:lineRule="auto"/>
        <w:rPr>
          <w:b/>
          <w:bCs/>
          <w:noProof/>
          <w:sz w:val="20"/>
          <w:szCs w:val="20"/>
          <w:u w:val="single"/>
          <w:lang w:eastAsia="ca-ES"/>
        </w:rPr>
      </w:pPr>
      <w:r>
        <w:rPr>
          <w:b/>
          <w:bCs/>
          <w:noProof/>
          <w:sz w:val="20"/>
          <w:szCs w:val="20"/>
          <w:u w:val="single"/>
          <w:lang w:eastAsia="ca-ES"/>
        </w:rPr>
        <w:t>Descripció del residu a gestionar</w:t>
      </w:r>
    </w:p>
    <w:p w14:paraId="35EB0920" w14:textId="17579797" w:rsidR="0055350A" w:rsidRDefault="0055350A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>Residu:</w:t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</w:r>
      <w:r w:rsidR="008F5F81"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>Fang deshidratat procedent de EDARs</w:t>
      </w:r>
    </w:p>
    <w:p w14:paraId="2F9B66D4" w14:textId="107298AB" w:rsidR="0055350A" w:rsidRDefault="0055350A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>Codi:</w:t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</w:r>
      <w:r w:rsidR="008F5F81">
        <w:rPr>
          <w:noProof/>
          <w:sz w:val="20"/>
          <w:szCs w:val="20"/>
          <w:lang w:eastAsia="ca-ES"/>
        </w:rPr>
        <w:tab/>
        <w:t>190805</w:t>
      </w:r>
    </w:p>
    <w:p w14:paraId="69186C22" w14:textId="43A0F20C" w:rsidR="008F5F81" w:rsidRDefault="008F5F81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>Classe:</w:t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  <w:t>NP</w:t>
      </w:r>
    </w:p>
    <w:p w14:paraId="2DEBAAEE" w14:textId="79EECB12" w:rsidR="008F5F81" w:rsidRDefault="008F5F81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>Orígen:</w:t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  <w:t>EDAR de Rubi i altres EDARS p</w:t>
      </w:r>
      <w:r w:rsidR="00CA3E3D">
        <w:rPr>
          <w:noProof/>
          <w:sz w:val="20"/>
          <w:szCs w:val="20"/>
          <w:lang w:eastAsia="ca-ES"/>
        </w:rPr>
        <w:t>ú</w:t>
      </w:r>
      <w:r>
        <w:rPr>
          <w:noProof/>
          <w:sz w:val="20"/>
          <w:szCs w:val="20"/>
          <w:lang w:eastAsia="ca-ES"/>
        </w:rPr>
        <w:t>bliques</w:t>
      </w:r>
    </w:p>
    <w:p w14:paraId="6B1B3959" w14:textId="36A11386" w:rsidR="008F5F81" w:rsidRDefault="008F5F81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>Subministrament:</w:t>
      </w:r>
      <w:r>
        <w:rPr>
          <w:noProof/>
          <w:sz w:val="20"/>
          <w:szCs w:val="20"/>
          <w:lang w:eastAsia="ca-ES"/>
        </w:rPr>
        <w:tab/>
        <w:t>Camions fangs externs</w:t>
      </w:r>
    </w:p>
    <w:p w14:paraId="5C76C0FD" w14:textId="6934887A" w:rsidR="008F5F81" w:rsidRDefault="008F5F81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  <w:t>Canonada fangs EDAR Rubí</w:t>
      </w:r>
    </w:p>
    <w:p w14:paraId="1F64A0B7" w14:textId="2164254B" w:rsidR="008F5F81" w:rsidRDefault="008F5F81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 xml:space="preserve">Tipus d’emmagatzematge:   </w:t>
      </w:r>
      <w:r>
        <w:rPr>
          <w:noProof/>
          <w:sz w:val="20"/>
          <w:szCs w:val="20"/>
          <w:lang w:eastAsia="ca-ES"/>
        </w:rPr>
        <w:tab/>
        <w:t xml:space="preserve"> 40 m3 tremuja</w:t>
      </w:r>
    </w:p>
    <w:p w14:paraId="0914DE6A" w14:textId="5C14B4AD" w:rsidR="008F5F81" w:rsidRDefault="008F5F81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  <w:t xml:space="preserve"> 60 m3 tremuja</w:t>
      </w:r>
    </w:p>
    <w:p w14:paraId="204C3FC1" w14:textId="4B1AE1BA" w:rsidR="008F5F81" w:rsidRDefault="008F5F81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</w:r>
      <w:r>
        <w:rPr>
          <w:noProof/>
          <w:sz w:val="20"/>
          <w:szCs w:val="20"/>
          <w:lang w:eastAsia="ca-ES"/>
        </w:rPr>
        <w:tab/>
        <w:t>140 m3 sitja</w:t>
      </w:r>
    </w:p>
    <w:p w14:paraId="1C3ABFE0" w14:textId="14DFBA83" w:rsidR="008F5F81" w:rsidRDefault="008F5F81" w:rsidP="0055350A">
      <w:pPr>
        <w:spacing w:before="0" w:line="240" w:lineRule="auto"/>
        <w:rPr>
          <w:noProof/>
          <w:sz w:val="20"/>
          <w:szCs w:val="20"/>
          <w:lang w:eastAsia="ca-ES"/>
        </w:rPr>
      </w:pPr>
    </w:p>
    <w:p w14:paraId="117C7313" w14:textId="6DF5D78C" w:rsidR="008F5F81" w:rsidRDefault="008F5F81" w:rsidP="008F5F81">
      <w:pPr>
        <w:spacing w:before="0" w:line="240" w:lineRule="auto"/>
        <w:rPr>
          <w:b/>
          <w:bCs/>
          <w:noProof/>
          <w:sz w:val="20"/>
          <w:szCs w:val="20"/>
          <w:u w:val="single"/>
          <w:lang w:eastAsia="ca-ES"/>
        </w:rPr>
      </w:pPr>
      <w:r>
        <w:rPr>
          <w:b/>
          <w:bCs/>
          <w:noProof/>
          <w:sz w:val="20"/>
          <w:szCs w:val="20"/>
          <w:u w:val="single"/>
          <w:lang w:eastAsia="ca-ES"/>
        </w:rPr>
        <w:t>Característiques de l’Assecatge Tèrmic</w:t>
      </w:r>
    </w:p>
    <w:p w14:paraId="0B5B1517" w14:textId="4044D751" w:rsidR="008F5F81" w:rsidRDefault="008F5F81" w:rsidP="008F5F81">
      <w:pPr>
        <w:spacing w:before="0" w:line="240" w:lineRule="auto"/>
        <w:rPr>
          <w:b/>
          <w:bCs/>
          <w:noProof/>
          <w:sz w:val="20"/>
          <w:szCs w:val="20"/>
          <w:u w:val="single"/>
          <w:lang w:eastAsia="ca-ES"/>
        </w:rPr>
      </w:pPr>
    </w:p>
    <w:p w14:paraId="2C050E9A" w14:textId="3BF203E7" w:rsidR="008F5F81" w:rsidRDefault="008F5F81" w:rsidP="008F5F81">
      <w:pPr>
        <w:spacing w:before="0" w:line="240" w:lineRule="auto"/>
        <w:rPr>
          <w:b/>
          <w:bCs/>
          <w:noProof/>
          <w:sz w:val="20"/>
          <w:szCs w:val="20"/>
          <w:u w:val="single"/>
          <w:lang w:eastAsia="ca-ES"/>
        </w:rPr>
      </w:pPr>
      <w:r>
        <w:rPr>
          <w:noProof/>
        </w:rPr>
        <w:drawing>
          <wp:inline distT="0" distB="0" distL="0" distR="0" wp14:anchorId="4E8C9B45" wp14:editId="49867E2B">
            <wp:extent cx="5760085" cy="1740535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EF8A" w14:textId="77777777" w:rsidR="008F5F81" w:rsidRDefault="008F5F81" w:rsidP="0055350A">
      <w:pPr>
        <w:spacing w:before="0" w:line="240" w:lineRule="auto"/>
        <w:rPr>
          <w:b/>
          <w:bCs/>
          <w:noProof/>
          <w:sz w:val="20"/>
          <w:szCs w:val="20"/>
          <w:u w:val="single"/>
          <w:lang w:eastAsia="ca-ES"/>
        </w:rPr>
      </w:pPr>
    </w:p>
    <w:p w14:paraId="601CC16E" w14:textId="283ACD6F" w:rsidR="005C0124" w:rsidRDefault="005C0124" w:rsidP="0055350A">
      <w:pPr>
        <w:spacing w:before="0" w:line="240" w:lineRule="auto"/>
        <w:rPr>
          <w:b/>
          <w:bCs/>
          <w:noProof/>
          <w:sz w:val="20"/>
          <w:szCs w:val="20"/>
          <w:u w:val="single"/>
          <w:lang w:eastAsia="ca-ES"/>
        </w:rPr>
      </w:pPr>
      <w:r w:rsidRPr="005C0124">
        <w:rPr>
          <w:b/>
          <w:bCs/>
          <w:noProof/>
          <w:sz w:val="20"/>
          <w:szCs w:val="20"/>
          <w:u w:val="single"/>
          <w:lang w:eastAsia="ca-ES"/>
        </w:rPr>
        <w:t>Característique</w:t>
      </w:r>
      <w:r>
        <w:rPr>
          <w:b/>
          <w:bCs/>
          <w:noProof/>
          <w:sz w:val="20"/>
          <w:szCs w:val="20"/>
          <w:u w:val="single"/>
          <w:lang w:eastAsia="ca-ES"/>
        </w:rPr>
        <w:t>s</w:t>
      </w:r>
      <w:r w:rsidRPr="005C0124">
        <w:rPr>
          <w:b/>
          <w:bCs/>
          <w:noProof/>
          <w:sz w:val="20"/>
          <w:szCs w:val="20"/>
          <w:u w:val="single"/>
          <w:lang w:eastAsia="ca-ES"/>
        </w:rPr>
        <w:t xml:space="preserve"> de la Cogeneració</w:t>
      </w:r>
    </w:p>
    <w:p w14:paraId="5EC26945" w14:textId="523F3D26" w:rsidR="008F5F81" w:rsidRDefault="005C0124" w:rsidP="00514D5A">
      <w:pPr>
        <w:rPr>
          <w:b/>
          <w:bCs/>
          <w:noProof/>
          <w:sz w:val="20"/>
          <w:szCs w:val="20"/>
          <w:u w:val="single"/>
          <w:lang w:eastAsia="ca-ES"/>
        </w:rPr>
      </w:pPr>
      <w:r>
        <w:rPr>
          <w:noProof/>
        </w:rPr>
        <w:drawing>
          <wp:inline distT="0" distB="0" distL="0" distR="0" wp14:anchorId="18D73411" wp14:editId="70092E32">
            <wp:extent cx="5760085" cy="1089025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2855" w14:textId="77777777" w:rsidR="008F5F81" w:rsidRDefault="008F5F81" w:rsidP="00514D5A">
      <w:pPr>
        <w:rPr>
          <w:b/>
          <w:bCs/>
          <w:noProof/>
          <w:sz w:val="20"/>
          <w:szCs w:val="20"/>
          <w:u w:val="single"/>
          <w:lang w:eastAsia="ca-ES"/>
        </w:rPr>
      </w:pPr>
    </w:p>
    <w:p w14:paraId="3142DC66" w14:textId="0F97E497" w:rsidR="005C0124" w:rsidRDefault="005C0124" w:rsidP="00514D5A">
      <w:pPr>
        <w:rPr>
          <w:b/>
          <w:bCs/>
          <w:noProof/>
          <w:sz w:val="20"/>
          <w:szCs w:val="20"/>
          <w:u w:val="single"/>
          <w:lang w:eastAsia="ca-ES"/>
        </w:rPr>
      </w:pPr>
      <w:r>
        <w:rPr>
          <w:b/>
          <w:bCs/>
          <w:noProof/>
          <w:sz w:val="20"/>
          <w:szCs w:val="20"/>
          <w:u w:val="single"/>
          <w:lang w:eastAsia="ca-ES"/>
        </w:rPr>
        <w:t>Etapes del procés</w:t>
      </w:r>
    </w:p>
    <w:p w14:paraId="54C29A29" w14:textId="63A72524" w:rsidR="005C0124" w:rsidRDefault="003B2F3C" w:rsidP="00514D5A">
      <w:pPr>
        <w:rPr>
          <w:b/>
          <w:bCs/>
          <w:noProof/>
          <w:sz w:val="20"/>
          <w:szCs w:val="20"/>
          <w:lang w:eastAsia="ca-ES"/>
        </w:rPr>
      </w:pPr>
      <w:r>
        <w:rPr>
          <w:b/>
          <w:bCs/>
          <w:noProof/>
          <w:sz w:val="20"/>
          <w:szCs w:val="20"/>
          <w:lang w:eastAsia="ca-ES"/>
        </w:rPr>
        <w:t>Recepció i emmagatzematge dels fangs procedents de les depuradores</w:t>
      </w:r>
    </w:p>
    <w:p w14:paraId="1E48D3A9" w14:textId="500DCC7C" w:rsidR="003B2F3C" w:rsidRPr="003B2F3C" w:rsidRDefault="003B2F3C" w:rsidP="00514D5A">
      <w:pPr>
        <w:rPr>
          <w:b/>
          <w:bCs/>
          <w:noProof/>
          <w:sz w:val="20"/>
          <w:szCs w:val="20"/>
          <w:lang w:eastAsia="ca-ES"/>
        </w:rPr>
      </w:pPr>
      <w:r>
        <w:rPr>
          <w:noProof/>
        </w:rPr>
        <w:drawing>
          <wp:inline distT="0" distB="0" distL="0" distR="0" wp14:anchorId="3C6A91B4" wp14:editId="6F625677">
            <wp:extent cx="5760085" cy="516255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74A9" w14:textId="08F2E39D" w:rsidR="005C0124" w:rsidRDefault="003B2F3C" w:rsidP="00514D5A">
      <w:pPr>
        <w:rPr>
          <w:b/>
          <w:bCs/>
          <w:noProof/>
          <w:sz w:val="20"/>
          <w:szCs w:val="20"/>
          <w:lang w:eastAsia="ca-ES"/>
        </w:rPr>
      </w:pPr>
      <w:r>
        <w:rPr>
          <w:b/>
          <w:bCs/>
          <w:noProof/>
          <w:sz w:val="20"/>
          <w:szCs w:val="20"/>
          <w:lang w:eastAsia="ca-ES"/>
        </w:rPr>
        <w:lastRenderedPageBreak/>
        <w:t>Aportació de Calor</w:t>
      </w:r>
    </w:p>
    <w:p w14:paraId="0355880A" w14:textId="1C3B319A" w:rsidR="003B2F3C" w:rsidRDefault="003B2F3C" w:rsidP="00514D5A">
      <w:pPr>
        <w:rPr>
          <w:b/>
          <w:bCs/>
          <w:noProof/>
          <w:sz w:val="20"/>
          <w:szCs w:val="20"/>
          <w:lang w:eastAsia="ca-ES"/>
        </w:rPr>
      </w:pPr>
      <w:r>
        <w:rPr>
          <w:noProof/>
        </w:rPr>
        <w:drawing>
          <wp:inline distT="0" distB="0" distL="0" distR="0" wp14:anchorId="7971ED07" wp14:editId="69708214">
            <wp:extent cx="5760085" cy="886460"/>
            <wp:effectExtent l="0" t="0" r="0" b="889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6892" w14:textId="1B084ED8" w:rsidR="003B2F3C" w:rsidRDefault="003B2F3C" w:rsidP="00514D5A">
      <w:pPr>
        <w:rPr>
          <w:b/>
          <w:bCs/>
          <w:noProof/>
          <w:sz w:val="20"/>
          <w:szCs w:val="20"/>
          <w:lang w:eastAsia="ca-ES"/>
        </w:rPr>
      </w:pPr>
      <w:r>
        <w:rPr>
          <w:b/>
          <w:bCs/>
          <w:noProof/>
          <w:sz w:val="20"/>
          <w:szCs w:val="20"/>
          <w:lang w:eastAsia="ca-ES"/>
        </w:rPr>
        <w:t>Circuit d’aire</w:t>
      </w:r>
    </w:p>
    <w:p w14:paraId="1DC6A436" w14:textId="7D1283CB" w:rsidR="003B2F3C" w:rsidRDefault="003B2F3C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noProof/>
          <w:sz w:val="20"/>
          <w:szCs w:val="20"/>
          <w:lang w:eastAsia="ca-ES"/>
        </w:rPr>
      </w:pPr>
      <w:r>
        <w:rPr>
          <w:noProof/>
        </w:rPr>
        <w:drawing>
          <wp:inline distT="0" distB="0" distL="0" distR="0" wp14:anchorId="6B8C868B" wp14:editId="64AEB7F3">
            <wp:extent cx="5760085" cy="1950085"/>
            <wp:effectExtent l="0" t="0" r="0" b="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D6A0" w14:textId="5B4CA542" w:rsidR="003B2F3C" w:rsidRDefault="00D368E2" w:rsidP="00514D5A">
      <w:pPr>
        <w:rPr>
          <w:b/>
          <w:bCs/>
          <w:noProof/>
          <w:sz w:val="20"/>
          <w:szCs w:val="20"/>
          <w:lang w:eastAsia="ca-ES"/>
        </w:rPr>
      </w:pPr>
      <w:r>
        <w:rPr>
          <w:b/>
          <w:bCs/>
          <w:noProof/>
          <w:sz w:val="20"/>
          <w:szCs w:val="20"/>
          <w:lang w:eastAsia="ca-ES"/>
        </w:rPr>
        <w:t>Emmagatzematge producte final</w:t>
      </w:r>
    </w:p>
    <w:p w14:paraId="63D5AAFF" w14:textId="78AB95D4" w:rsidR="00D368E2" w:rsidRDefault="00D368E2" w:rsidP="008F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20"/>
          <w:szCs w:val="20"/>
          <w:lang w:eastAsia="ca-ES"/>
        </w:rPr>
      </w:pPr>
      <w:r>
        <w:rPr>
          <w:noProof/>
          <w:sz w:val="20"/>
          <w:szCs w:val="20"/>
          <w:lang w:eastAsia="ca-ES"/>
        </w:rPr>
        <w:t>Sitja de capacitat de 75m3</w:t>
      </w:r>
    </w:p>
    <w:p w14:paraId="0E67FD2F" w14:textId="4C2ADC02" w:rsidR="00D368E2" w:rsidRDefault="00D368E2" w:rsidP="00D368E2">
      <w:pPr>
        <w:rPr>
          <w:b/>
          <w:bCs/>
          <w:noProof/>
          <w:sz w:val="20"/>
          <w:szCs w:val="20"/>
          <w:lang w:eastAsia="ca-ES"/>
        </w:rPr>
      </w:pPr>
      <w:r>
        <w:rPr>
          <w:b/>
          <w:bCs/>
          <w:noProof/>
          <w:sz w:val="20"/>
          <w:szCs w:val="20"/>
          <w:lang w:eastAsia="ca-ES"/>
        </w:rPr>
        <w:t>Aigua de procés</w:t>
      </w:r>
    </w:p>
    <w:p w14:paraId="4AAD4F2B" w14:textId="22789C59" w:rsidR="0055350A" w:rsidRDefault="0055350A" w:rsidP="00470D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eastAsia="ca-ES"/>
        </w:rPr>
      </w:pPr>
      <w:r>
        <w:rPr>
          <w:rFonts w:ascii="Calibri" w:hAnsi="Calibri" w:cs="Calibri"/>
          <w:lang w:eastAsia="ca-ES"/>
        </w:rPr>
        <w:t xml:space="preserve">Procedència: </w:t>
      </w:r>
      <w:r w:rsidR="00470D46">
        <w:rPr>
          <w:rFonts w:ascii="Calibri" w:hAnsi="Calibri" w:cs="Calibri"/>
          <w:lang w:eastAsia="ca-ES"/>
        </w:rPr>
        <w:tab/>
      </w:r>
      <w:r>
        <w:rPr>
          <w:rFonts w:ascii="Calibri" w:hAnsi="Calibri" w:cs="Calibri"/>
          <w:lang w:eastAsia="ca-ES"/>
        </w:rPr>
        <w:t>aigua depurada de l’EDAR de Rub</w:t>
      </w:r>
      <w:r w:rsidR="00470D46">
        <w:rPr>
          <w:rFonts w:ascii="Calibri" w:hAnsi="Calibri" w:cs="Calibri"/>
          <w:lang w:eastAsia="ca-ES"/>
        </w:rPr>
        <w:t>í</w:t>
      </w:r>
    </w:p>
    <w:p w14:paraId="4B6BB0FB" w14:textId="541C0950" w:rsidR="0055350A" w:rsidRDefault="0055350A" w:rsidP="00470D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eastAsia="ca-ES"/>
        </w:rPr>
      </w:pPr>
      <w:r>
        <w:rPr>
          <w:rFonts w:ascii="Calibri" w:hAnsi="Calibri" w:cs="Calibri"/>
          <w:lang w:eastAsia="ca-ES"/>
        </w:rPr>
        <w:t>Usos</w:t>
      </w:r>
      <w:r w:rsidR="00470D46">
        <w:rPr>
          <w:rFonts w:ascii="Calibri" w:hAnsi="Calibri" w:cs="Calibri"/>
          <w:lang w:eastAsia="ca-ES"/>
        </w:rPr>
        <w:t>:</w:t>
      </w:r>
      <w:r w:rsidR="00470D46">
        <w:rPr>
          <w:rFonts w:ascii="Calibri" w:hAnsi="Calibri" w:cs="Calibri"/>
          <w:lang w:eastAsia="ca-ES"/>
        </w:rPr>
        <w:tab/>
      </w:r>
      <w:r w:rsidR="00470D46">
        <w:rPr>
          <w:rFonts w:ascii="Calibri" w:hAnsi="Calibri" w:cs="Calibri"/>
          <w:lang w:eastAsia="ca-ES"/>
        </w:rPr>
        <w:tab/>
        <w:t>Aigua de refrigeració dels motors (entre 100-150m3/h)</w:t>
      </w:r>
    </w:p>
    <w:p w14:paraId="38CE3CFA" w14:textId="29C11C6C" w:rsidR="003B2F3C" w:rsidRPr="00470D46" w:rsidRDefault="00470D46" w:rsidP="00470D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eastAsia="ca-ES"/>
        </w:rPr>
      </w:pPr>
      <w:r>
        <w:rPr>
          <w:rFonts w:ascii="Calibri" w:hAnsi="Calibri" w:cs="Calibri"/>
          <w:lang w:eastAsia="ca-ES"/>
        </w:rPr>
        <w:tab/>
      </w:r>
      <w:r>
        <w:rPr>
          <w:rFonts w:ascii="Calibri" w:hAnsi="Calibri" w:cs="Calibri"/>
          <w:lang w:eastAsia="ca-ES"/>
        </w:rPr>
        <w:tab/>
        <w:t>Aigua per condensació i rentats ( entre 100-120m3/h)</w:t>
      </w:r>
    </w:p>
    <w:p w14:paraId="75AE8D9F" w14:textId="266EC8A8" w:rsidR="00E062DA" w:rsidRPr="00E062DA" w:rsidRDefault="00E062DA" w:rsidP="00514D5A">
      <w:pPr>
        <w:rPr>
          <w:b/>
          <w:bCs/>
          <w:noProof/>
          <w:u w:val="single"/>
          <w:lang w:eastAsia="ca-ES"/>
        </w:rPr>
      </w:pPr>
      <w:r w:rsidRPr="00E062DA">
        <w:rPr>
          <w:b/>
          <w:bCs/>
          <w:noProof/>
          <w:u w:val="single"/>
          <w:lang w:eastAsia="ca-ES"/>
        </w:rPr>
        <w:t>UBICACIÓ</w:t>
      </w:r>
    </w:p>
    <w:p w14:paraId="21290D8C" w14:textId="46656C27" w:rsidR="00B9745B" w:rsidRDefault="00B9745B" w:rsidP="00514D5A">
      <w:pPr>
        <w:rPr>
          <w:noProof/>
          <w:szCs w:val="24"/>
          <w:lang w:eastAsia="ca-ES"/>
        </w:rPr>
      </w:pPr>
      <w:r>
        <w:rPr>
          <w:noProof/>
          <w:lang w:eastAsia="ca-ES"/>
        </w:rPr>
        <w:drawing>
          <wp:inline distT="0" distB="0" distL="0" distR="0" wp14:anchorId="33AA1629" wp14:editId="1EED14ED">
            <wp:extent cx="4376618" cy="2500924"/>
            <wp:effectExtent l="0" t="0" r="5080" b="0"/>
            <wp:docPr id="2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06" cy="251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29718" w14:textId="3EF96935" w:rsidR="00B9745B" w:rsidRDefault="00B9745B" w:rsidP="00514D5A">
      <w:pPr>
        <w:rPr>
          <w:noProof/>
          <w:szCs w:val="24"/>
          <w:lang w:eastAsia="ca-ES"/>
        </w:rPr>
        <w:sectPr w:rsidR="00B9745B" w:rsidSect="00A47A3E">
          <w:pgSz w:w="11906" w:h="16838"/>
          <w:pgMar w:top="1985" w:right="1191" w:bottom="1276" w:left="1644" w:header="340" w:footer="709" w:gutter="0"/>
          <w:cols w:space="708"/>
          <w:docGrid w:linePitch="360"/>
        </w:sectPr>
      </w:pPr>
    </w:p>
    <w:p w14:paraId="03F2E043" w14:textId="77777777" w:rsidR="00ED7A07" w:rsidRDefault="00ED7A07" w:rsidP="00514D5A">
      <w:pPr>
        <w:rPr>
          <w:b/>
          <w:bCs/>
          <w:i/>
          <w:iCs/>
          <w:color w:val="3A75C4"/>
          <w:sz w:val="24"/>
          <w:szCs w:val="24"/>
        </w:rPr>
      </w:pPr>
    </w:p>
    <w:p w14:paraId="5B860CFC" w14:textId="03149E17" w:rsidR="00ED7A07" w:rsidRPr="00E062DA" w:rsidRDefault="00E062DA" w:rsidP="00514D5A">
      <w:pPr>
        <w:rPr>
          <w:b/>
          <w:bCs/>
          <w:u w:val="single"/>
        </w:rPr>
      </w:pPr>
      <w:r w:rsidRPr="00E062DA">
        <w:rPr>
          <w:b/>
          <w:bCs/>
          <w:u w:val="single"/>
        </w:rPr>
        <w:t>DIAGRAMA DE LA INSTAL·LACI</w:t>
      </w:r>
      <w:r>
        <w:rPr>
          <w:b/>
          <w:bCs/>
          <w:u w:val="single"/>
        </w:rPr>
        <w:t>Ó</w:t>
      </w:r>
    </w:p>
    <w:p w14:paraId="4F5B3738" w14:textId="08488D2F" w:rsidR="00A977D9" w:rsidRPr="00A977D9" w:rsidRDefault="00A977D9" w:rsidP="00514D5A">
      <w:pPr>
        <w:rPr>
          <w:noProof/>
          <w:sz w:val="2"/>
          <w:szCs w:val="2"/>
          <w:lang w:eastAsia="ca-ES"/>
        </w:rPr>
        <w:sectPr w:rsidR="00A977D9" w:rsidRPr="00A977D9" w:rsidSect="00667B61">
          <w:footerReference w:type="default" r:id="rId51"/>
          <w:footerReference w:type="first" r:id="rId52"/>
          <w:pgSz w:w="16840" w:h="11907" w:orient="landscape" w:code="9"/>
          <w:pgMar w:top="851" w:right="1985" w:bottom="567" w:left="1276" w:header="567" w:footer="890" w:gutter="0"/>
          <w:cols w:space="708"/>
          <w:docGrid w:linePitch="360"/>
        </w:sectPr>
      </w:pPr>
      <w:r>
        <w:rPr>
          <w:noProof/>
          <w:sz w:val="2"/>
          <w:szCs w:val="2"/>
          <w:lang w:eastAsia="ca-ES"/>
        </w:rPr>
        <w:drawing>
          <wp:anchor distT="0" distB="0" distL="114300" distR="114300" simplePos="0" relativeHeight="251723264" behindDoc="1" locked="0" layoutInCell="1" allowOverlap="1" wp14:anchorId="6DB14EA6" wp14:editId="46231E9B">
            <wp:simplePos x="0" y="0"/>
            <wp:positionH relativeFrom="column">
              <wp:posOffset>19281</wp:posOffset>
            </wp:positionH>
            <wp:positionV relativeFrom="paragraph">
              <wp:posOffset>48433</wp:posOffset>
            </wp:positionV>
            <wp:extent cx="8404514" cy="5943600"/>
            <wp:effectExtent l="19050" t="0" r="0" b="0"/>
            <wp:wrapNone/>
            <wp:docPr id="24" name="Imatge 22" descr="Diagram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-00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51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E29CD" w14:textId="77777777" w:rsidR="00E901B5" w:rsidRDefault="00E901B5" w:rsidP="00C50556">
      <w:pPr>
        <w:pStyle w:val="Titol2"/>
        <w:numPr>
          <w:ilvl w:val="0"/>
          <w:numId w:val="0"/>
        </w:numPr>
      </w:pPr>
    </w:p>
    <w:p w14:paraId="5F50199D" w14:textId="5BF0D575" w:rsidR="003E12CD" w:rsidRPr="00C50556" w:rsidRDefault="0082433B" w:rsidP="00C50556">
      <w:pPr>
        <w:pStyle w:val="Titol2"/>
        <w:numPr>
          <w:ilvl w:val="0"/>
          <w:numId w:val="0"/>
        </w:numPr>
      </w:pPr>
      <w:bookmarkStart w:id="25" w:name="_Toc168384142"/>
      <w:r w:rsidRPr="00C50556">
        <w:t xml:space="preserve">ANNEX </w:t>
      </w:r>
      <w:r w:rsidR="0045106C" w:rsidRPr="00C50556">
        <w:t>2.</w:t>
      </w:r>
      <w:r w:rsidR="00E062DA">
        <w:t>2</w:t>
      </w:r>
      <w:r w:rsidR="00980FB3" w:rsidRPr="00C50556">
        <w:t>:</w:t>
      </w:r>
      <w:r w:rsidRPr="00C50556">
        <w:t xml:space="preserve"> </w:t>
      </w:r>
      <w:r w:rsidR="00803EF9" w:rsidRPr="00C50556">
        <w:t xml:space="preserve"> MANIFEST DE LES CONDICIONS ECONÒMIQUES I LABORALS DEL PERSONAL ADSCRIT</w:t>
      </w:r>
      <w:bookmarkEnd w:id="25"/>
      <w:r w:rsidR="00803EF9" w:rsidRPr="00C50556">
        <w:t xml:space="preserve"> </w:t>
      </w:r>
    </w:p>
    <w:p w14:paraId="4969A71E" w14:textId="4AAA9238" w:rsidR="00555D6D" w:rsidRDefault="00540670" w:rsidP="006A60DB">
      <w:pPr>
        <w:jc w:val="both"/>
        <w:rPr>
          <w:b/>
          <w:bCs/>
          <w:iCs/>
          <w:color w:val="3A75C4"/>
          <w:sz w:val="24"/>
          <w:szCs w:val="24"/>
        </w:rPr>
      </w:pPr>
      <w:r w:rsidRPr="00540670">
        <w:rPr>
          <w:b/>
          <w:bCs/>
          <w:iCs/>
          <w:noProof/>
          <w:color w:val="3A75C4"/>
          <w:sz w:val="24"/>
          <w:szCs w:val="24"/>
        </w:rPr>
        <w:drawing>
          <wp:inline distT="0" distB="0" distL="0" distR="0" wp14:anchorId="48438663" wp14:editId="379E338C">
            <wp:extent cx="5836272" cy="6975172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25" cy="69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E292" w14:textId="585A0171" w:rsidR="00E062DA" w:rsidRDefault="00CF0706" w:rsidP="00E062DA">
      <w:pPr>
        <w:pStyle w:val="Titol2"/>
        <w:numPr>
          <w:ilvl w:val="0"/>
          <w:numId w:val="0"/>
        </w:numPr>
        <w:rPr>
          <w:b w:val="0"/>
          <w:bCs w:val="0"/>
          <w:iCs/>
        </w:rPr>
      </w:pPr>
      <w:r>
        <w:rPr>
          <w:i/>
          <w:iCs/>
        </w:rPr>
        <w:br w:type="page"/>
      </w:r>
      <w:bookmarkStart w:id="26" w:name="_Toc168384143"/>
      <w:r w:rsidR="00E062DA" w:rsidRPr="00C50556">
        <w:lastRenderedPageBreak/>
        <w:t>ANNEX 2.</w:t>
      </w:r>
      <w:r w:rsidR="00E062DA">
        <w:t>3</w:t>
      </w:r>
      <w:r w:rsidR="00E062DA" w:rsidRPr="00C50556">
        <w:t xml:space="preserve">:   </w:t>
      </w:r>
      <w:r w:rsidR="00E062DA">
        <w:t>DADES REALS D’EXPLOTACIÓ</w:t>
      </w:r>
      <w:bookmarkEnd w:id="26"/>
      <w:r w:rsidR="00E062DA" w:rsidRPr="00EE5097">
        <w:rPr>
          <w:iCs/>
        </w:rPr>
        <w:t xml:space="preserve"> </w:t>
      </w:r>
    </w:p>
    <w:p w14:paraId="1248B240" w14:textId="112C7F7E" w:rsidR="00E062DA" w:rsidRPr="00CA3E3D" w:rsidRDefault="00E062DA" w:rsidP="00E062DA">
      <w:pPr>
        <w:spacing w:line="240" w:lineRule="auto"/>
        <w:jc w:val="both"/>
        <w:rPr>
          <w:bCs/>
          <w:iCs/>
          <w:sz w:val="24"/>
          <w:szCs w:val="24"/>
        </w:rPr>
      </w:pPr>
      <w:r w:rsidRPr="00CA3E3D">
        <w:rPr>
          <w:bCs/>
          <w:i/>
          <w:iCs/>
          <w:sz w:val="24"/>
          <w:szCs w:val="24"/>
        </w:rPr>
        <w:t>Es podrà consultar  a la plataforma de contractació els informes de dades d’explotació que elabora mensualment l’explotador actual</w:t>
      </w:r>
      <w:r w:rsidRPr="00CA3E3D">
        <w:rPr>
          <w:bCs/>
          <w:iCs/>
          <w:sz w:val="24"/>
          <w:szCs w:val="24"/>
        </w:rPr>
        <w:t xml:space="preserve"> </w:t>
      </w:r>
    </w:p>
    <w:p w14:paraId="09EB01C4" w14:textId="77777777" w:rsidR="00E062DA" w:rsidRPr="00E062DA" w:rsidRDefault="00E062DA" w:rsidP="00E062DA">
      <w:pPr>
        <w:spacing w:line="240" w:lineRule="auto"/>
        <w:jc w:val="both"/>
        <w:rPr>
          <w:bCs/>
          <w:iCs/>
          <w:sz w:val="24"/>
          <w:szCs w:val="24"/>
          <w:highlight w:val="yellow"/>
        </w:rPr>
      </w:pPr>
    </w:p>
    <w:p w14:paraId="17AF7EBE" w14:textId="5C347534" w:rsidR="00E062DA" w:rsidRPr="00063CC2" w:rsidRDefault="00E062DA" w:rsidP="00E062DA">
      <w:pPr>
        <w:spacing w:line="240" w:lineRule="auto"/>
        <w:jc w:val="both"/>
        <w:rPr>
          <w:bCs/>
          <w:i/>
          <w:iCs/>
          <w:sz w:val="24"/>
          <w:szCs w:val="24"/>
        </w:rPr>
      </w:pPr>
      <w:r w:rsidRPr="0020454F">
        <w:rPr>
          <w:bCs/>
          <w:i/>
          <w:iCs/>
          <w:sz w:val="24"/>
          <w:szCs w:val="24"/>
        </w:rPr>
        <w:t>Així mateix també es podran consultar a la plataforma les entrades i sortides de fangs.</w:t>
      </w:r>
    </w:p>
    <w:p w14:paraId="0860E767" w14:textId="77777777" w:rsidR="00331A0F" w:rsidRDefault="00331A0F">
      <w:pPr>
        <w:spacing w:before="0" w:line="240" w:lineRule="auto"/>
        <w:rPr>
          <w:i/>
          <w:iCs/>
        </w:rPr>
      </w:pPr>
    </w:p>
    <w:p w14:paraId="172457AD" w14:textId="27EF1BFD" w:rsidR="00E062DA" w:rsidRDefault="00331A0F">
      <w:pPr>
        <w:spacing w:before="0" w:line="240" w:lineRule="auto"/>
        <w:rPr>
          <w:rFonts w:cs="Times New Roman"/>
          <w:b/>
          <w:bCs/>
          <w:i/>
          <w:iCs/>
          <w:color w:val="3A75C4"/>
          <w:sz w:val="24"/>
          <w:szCs w:val="24"/>
        </w:rPr>
      </w:pPr>
      <w:r>
        <w:rPr>
          <w:i/>
          <w:iCs/>
        </w:rPr>
        <w:t xml:space="preserve">Des del setembre del 2022 a l’abril de 2023 l’assecatge va romandre aturat. Es per això que no es disposa de dades d’explotació. </w:t>
      </w:r>
      <w:r w:rsidR="00E062DA">
        <w:rPr>
          <w:i/>
          <w:iCs/>
        </w:rPr>
        <w:br w:type="page"/>
      </w:r>
    </w:p>
    <w:p w14:paraId="09F42AB6" w14:textId="47760ED8" w:rsidR="0045106C" w:rsidRDefault="00EE5097" w:rsidP="00C50556">
      <w:pPr>
        <w:pStyle w:val="Titol2"/>
        <w:numPr>
          <w:ilvl w:val="0"/>
          <w:numId w:val="0"/>
        </w:numPr>
        <w:rPr>
          <w:b w:val="0"/>
          <w:bCs w:val="0"/>
          <w:iCs/>
        </w:rPr>
      </w:pPr>
      <w:bookmarkStart w:id="27" w:name="_Toc168384144"/>
      <w:r w:rsidRPr="00C50556">
        <w:lastRenderedPageBreak/>
        <w:t>ANNEX 2.4</w:t>
      </w:r>
      <w:r w:rsidR="00980FB3" w:rsidRPr="00C50556">
        <w:t xml:space="preserve">: </w:t>
      </w:r>
      <w:r w:rsidRPr="00C50556">
        <w:t xml:space="preserve"> </w:t>
      </w:r>
      <w:r w:rsidR="000A417C" w:rsidRPr="00C50556">
        <w:t xml:space="preserve"> INVENTARI </w:t>
      </w:r>
      <w:r w:rsidR="00CF47B8" w:rsidRPr="00C50556">
        <w:t xml:space="preserve">DELS EQUIPS ELECTROMECÀNICS </w:t>
      </w:r>
      <w:r w:rsidR="00D34881" w:rsidRPr="00C50556">
        <w:t>DE LA PLANTA DE TRACTAMENT</w:t>
      </w:r>
      <w:r w:rsidR="00B40AEB" w:rsidRPr="00C50556">
        <w:t xml:space="preserve"> TÈRMIC</w:t>
      </w:r>
      <w:r w:rsidR="00D34881" w:rsidRPr="00C50556">
        <w:t xml:space="preserve"> DE FANGS</w:t>
      </w:r>
      <w:bookmarkEnd w:id="27"/>
      <w:r w:rsidR="000A417C" w:rsidRPr="00EE5097">
        <w:rPr>
          <w:iCs/>
        </w:rPr>
        <w:t xml:space="preserve"> </w:t>
      </w:r>
    </w:p>
    <w:p w14:paraId="5D361561" w14:textId="7EDF1B9A" w:rsidR="00C7547A" w:rsidRDefault="00C7547A" w:rsidP="00942ABD">
      <w:pPr>
        <w:jc w:val="both"/>
        <w:rPr>
          <w:b/>
          <w:bCs/>
          <w:iCs/>
          <w:color w:val="3A75C4"/>
          <w:sz w:val="24"/>
          <w:szCs w:val="24"/>
        </w:rPr>
      </w:pPr>
    </w:p>
    <w:p w14:paraId="5032DC54" w14:textId="3122755C" w:rsidR="00C7547A" w:rsidRDefault="00C163B7" w:rsidP="00942ABD">
      <w:pPr>
        <w:jc w:val="both"/>
        <w:rPr>
          <w:b/>
          <w:bCs/>
          <w:iCs/>
          <w:color w:val="3A75C4"/>
          <w:sz w:val="24"/>
          <w:szCs w:val="24"/>
        </w:rPr>
      </w:pPr>
      <w:r w:rsidRPr="00C163B7">
        <w:rPr>
          <w:noProof/>
        </w:rPr>
        <w:drawing>
          <wp:inline distT="0" distB="0" distL="0" distR="0" wp14:anchorId="55A2DBB0" wp14:editId="1B6C6D60">
            <wp:extent cx="5760085" cy="7079615"/>
            <wp:effectExtent l="0" t="0" r="0" b="698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D1E6B" w14:textId="53C2C384" w:rsidR="00AE5AE8" w:rsidRDefault="00AE5AE8" w:rsidP="00942ABD">
      <w:pPr>
        <w:jc w:val="both"/>
        <w:rPr>
          <w:b/>
          <w:bCs/>
          <w:iCs/>
          <w:color w:val="3A75C4"/>
          <w:sz w:val="24"/>
          <w:szCs w:val="24"/>
        </w:rPr>
      </w:pPr>
      <w:r w:rsidRPr="00AE5AE8">
        <w:rPr>
          <w:noProof/>
        </w:rPr>
        <w:lastRenderedPageBreak/>
        <w:drawing>
          <wp:inline distT="0" distB="0" distL="0" distR="0" wp14:anchorId="253A0ABC" wp14:editId="0ED55273">
            <wp:extent cx="5760085" cy="7716520"/>
            <wp:effectExtent l="0" t="0" r="0" b="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43903" w14:textId="28AF6DB9" w:rsidR="00AE5AE8" w:rsidRDefault="00AE5AE8" w:rsidP="00942ABD">
      <w:pPr>
        <w:jc w:val="both"/>
        <w:rPr>
          <w:b/>
          <w:bCs/>
          <w:iCs/>
          <w:color w:val="3A75C4"/>
          <w:sz w:val="24"/>
          <w:szCs w:val="24"/>
        </w:rPr>
      </w:pPr>
      <w:r w:rsidRPr="00AE5AE8">
        <w:rPr>
          <w:noProof/>
        </w:rPr>
        <w:lastRenderedPageBreak/>
        <w:drawing>
          <wp:inline distT="0" distB="0" distL="0" distR="0" wp14:anchorId="4B03F8F8" wp14:editId="33216BB3">
            <wp:extent cx="5760085" cy="3162300"/>
            <wp:effectExtent l="0" t="0" r="0" b="0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CFF9" w14:textId="619B8BA3" w:rsidR="00F63416" w:rsidRDefault="00F63416" w:rsidP="00942ABD">
      <w:pPr>
        <w:jc w:val="both"/>
        <w:rPr>
          <w:color w:val="3A75C4"/>
          <w:sz w:val="24"/>
          <w:szCs w:val="24"/>
        </w:rPr>
      </w:pPr>
    </w:p>
    <w:p w14:paraId="3F48D78E" w14:textId="40A82023" w:rsidR="00343C61" w:rsidRDefault="00343C61" w:rsidP="00942ABD">
      <w:pPr>
        <w:jc w:val="both"/>
        <w:rPr>
          <w:color w:val="3A75C4"/>
          <w:sz w:val="24"/>
          <w:szCs w:val="24"/>
        </w:rPr>
      </w:pPr>
    </w:p>
    <w:p w14:paraId="0CE5A946" w14:textId="77777777" w:rsidR="00343C61" w:rsidRPr="00C163B7" w:rsidRDefault="00343C61" w:rsidP="00942ABD">
      <w:pPr>
        <w:jc w:val="both"/>
        <w:rPr>
          <w:color w:val="3A75C4"/>
          <w:sz w:val="24"/>
          <w:szCs w:val="24"/>
        </w:rPr>
      </w:pPr>
    </w:p>
    <w:p w14:paraId="2837D2C6" w14:textId="77777777" w:rsidR="00F63416" w:rsidRDefault="00F63416" w:rsidP="00942ABD">
      <w:pPr>
        <w:jc w:val="both"/>
        <w:rPr>
          <w:noProof/>
        </w:rPr>
      </w:pPr>
    </w:p>
    <w:p w14:paraId="3DEE5022" w14:textId="77777777" w:rsidR="00F63416" w:rsidRDefault="00F63416" w:rsidP="00942ABD">
      <w:pPr>
        <w:jc w:val="both"/>
        <w:rPr>
          <w:noProof/>
        </w:rPr>
      </w:pPr>
    </w:p>
    <w:p w14:paraId="4FCE0BE6" w14:textId="0AF6A909" w:rsidR="00942ABD" w:rsidRDefault="00942ABD" w:rsidP="00942ABD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40B6ADBC" w14:textId="77777777" w:rsidR="0014569F" w:rsidRDefault="0014569F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3B33DEB0" w14:textId="77777777" w:rsidR="0014569F" w:rsidRDefault="0014569F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4FF2D429" w14:textId="77777777" w:rsidR="004A5D01" w:rsidRDefault="004A5D01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31C21B03" w14:textId="77777777" w:rsidR="00203AD3" w:rsidRDefault="00203AD3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7E930E10" w14:textId="449A5A13" w:rsidR="00E05001" w:rsidRDefault="00E05001" w:rsidP="00E05001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707E6CE8" w14:textId="3D24F099" w:rsidR="00B25780" w:rsidRDefault="00B25780" w:rsidP="00E05001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4D2F0236" w14:textId="1F74A949" w:rsidR="00B25780" w:rsidRDefault="00B25780" w:rsidP="00E05001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598F1CED" w14:textId="62558DE8" w:rsidR="00B25780" w:rsidRDefault="00B25780" w:rsidP="00E05001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0731E702" w14:textId="2077F685" w:rsidR="00B25780" w:rsidRDefault="00B25780" w:rsidP="00E05001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6A8F830E" w14:textId="77777777" w:rsidR="00E05001" w:rsidRDefault="00E05001" w:rsidP="00E05001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1EA3AB0C" w14:textId="77777777" w:rsidR="00B158E2" w:rsidRPr="00C50556" w:rsidRDefault="00EE5097" w:rsidP="00C50556">
      <w:pPr>
        <w:pStyle w:val="Titol2"/>
        <w:numPr>
          <w:ilvl w:val="0"/>
          <w:numId w:val="0"/>
        </w:numPr>
      </w:pPr>
      <w:bookmarkStart w:id="28" w:name="_Toc168384145"/>
      <w:r w:rsidRPr="00C50556">
        <w:t xml:space="preserve">ANNEX </w:t>
      </w:r>
      <w:r w:rsidR="00B40AEB" w:rsidRPr="00C50556">
        <w:t>2.5</w:t>
      </w:r>
      <w:r w:rsidR="00980FB3" w:rsidRPr="00C50556">
        <w:t>:</w:t>
      </w:r>
      <w:r w:rsidR="00B158E2" w:rsidRPr="00C50556">
        <w:t xml:space="preserve"> INVENTARI DEL MOBILIARI PROPIETAT </w:t>
      </w:r>
      <w:r w:rsidR="00D34881" w:rsidRPr="00C50556">
        <w:t>DE LA PLANTA DE TRACTAMENT DE FANGS</w:t>
      </w:r>
      <w:bookmarkEnd w:id="28"/>
      <w:r w:rsidR="00D34881" w:rsidRPr="00C50556">
        <w:t xml:space="preserve"> </w:t>
      </w:r>
      <w:r w:rsidR="00B158E2" w:rsidRPr="00C50556">
        <w:t xml:space="preserve"> </w:t>
      </w:r>
    </w:p>
    <w:p w14:paraId="07E5A19C" w14:textId="770C1BFC" w:rsidR="007C6B00" w:rsidRPr="00EE5097" w:rsidRDefault="00AE5AE8" w:rsidP="000A417C">
      <w:pPr>
        <w:jc w:val="both"/>
        <w:rPr>
          <w:b/>
          <w:bCs/>
          <w:iCs/>
          <w:color w:val="3A75C4"/>
          <w:sz w:val="24"/>
          <w:szCs w:val="24"/>
        </w:rPr>
      </w:pPr>
      <w:r w:rsidRPr="00AE5AE8">
        <w:rPr>
          <w:noProof/>
        </w:rPr>
        <w:drawing>
          <wp:inline distT="0" distB="0" distL="0" distR="0" wp14:anchorId="153F4AA0" wp14:editId="78B460CF">
            <wp:extent cx="5760085" cy="5974715"/>
            <wp:effectExtent l="0" t="0" r="0" b="6985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EA9B" w14:textId="3AF2DAC3" w:rsidR="005F3D20" w:rsidRDefault="005F3D20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11BF4488" w14:textId="0732FAFB" w:rsidR="00AE5AE8" w:rsidRDefault="00AE5AE8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  <w:r w:rsidRPr="00AE5AE8">
        <w:rPr>
          <w:noProof/>
        </w:rPr>
        <w:lastRenderedPageBreak/>
        <w:drawing>
          <wp:inline distT="0" distB="0" distL="0" distR="0" wp14:anchorId="1E186172" wp14:editId="34587886">
            <wp:extent cx="5760085" cy="5434330"/>
            <wp:effectExtent l="0" t="0" r="0" b="0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1E63" w14:textId="6205AFC6" w:rsidR="009C1BDD" w:rsidRDefault="009C1BDD">
      <w:pPr>
        <w:spacing w:before="0" w:line="240" w:lineRule="auto"/>
        <w:rPr>
          <w:b/>
          <w:bCs/>
          <w:i/>
          <w:iCs/>
          <w:color w:val="3A75C4"/>
          <w:sz w:val="24"/>
          <w:szCs w:val="24"/>
        </w:rPr>
      </w:pPr>
      <w:r>
        <w:rPr>
          <w:b/>
          <w:bCs/>
          <w:i/>
          <w:iCs/>
          <w:color w:val="3A75C4"/>
          <w:sz w:val="24"/>
          <w:szCs w:val="24"/>
        </w:rPr>
        <w:br w:type="page"/>
      </w:r>
    </w:p>
    <w:p w14:paraId="0F353805" w14:textId="77777777" w:rsidR="00D9393C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1C6041F2" w14:textId="29C0FCC7" w:rsidR="00D9393C" w:rsidRPr="00C50556" w:rsidRDefault="00D9393C" w:rsidP="00C50556">
      <w:pPr>
        <w:pStyle w:val="Titol2"/>
        <w:numPr>
          <w:ilvl w:val="0"/>
          <w:numId w:val="0"/>
        </w:numPr>
      </w:pPr>
      <w:bookmarkStart w:id="29" w:name="_Toc168384146"/>
      <w:r w:rsidRPr="00C50556">
        <w:t>ANNEX 2.6: INVENTARI DE DETALL DE LA PLANTA DE TRACTAMENT DE FANGS</w:t>
      </w:r>
      <w:bookmarkEnd w:id="29"/>
      <w:r w:rsidRPr="00C50556">
        <w:t xml:space="preserve">  </w:t>
      </w:r>
    </w:p>
    <w:p w14:paraId="6075A5A3" w14:textId="77777777" w:rsidR="00D9393C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39701C90" w14:textId="4ACABC2C" w:rsidR="00C04847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  <w:r w:rsidRPr="00D9393C">
        <w:rPr>
          <w:noProof/>
        </w:rPr>
        <w:drawing>
          <wp:inline distT="0" distB="0" distL="0" distR="0" wp14:anchorId="67698712" wp14:editId="4F820A1C">
            <wp:extent cx="5760085" cy="5209540"/>
            <wp:effectExtent l="0" t="0" r="0" b="0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C251" w14:textId="2A6E94F7" w:rsidR="00D9393C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6F5586F8" w14:textId="47C78681" w:rsidR="00D9393C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  <w:r w:rsidRPr="00D9393C">
        <w:rPr>
          <w:noProof/>
        </w:rPr>
        <w:lastRenderedPageBreak/>
        <w:drawing>
          <wp:inline distT="0" distB="0" distL="0" distR="0" wp14:anchorId="25B28EEF" wp14:editId="4B518E1D">
            <wp:extent cx="4726940" cy="8621395"/>
            <wp:effectExtent l="0" t="0" r="0" b="8255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E6AB" w14:textId="5C9B3B3B" w:rsidR="00D9393C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  <w:r w:rsidRPr="00D9393C">
        <w:rPr>
          <w:noProof/>
        </w:rPr>
        <w:lastRenderedPageBreak/>
        <w:drawing>
          <wp:inline distT="0" distB="0" distL="0" distR="0" wp14:anchorId="4848F706" wp14:editId="183FA4A0">
            <wp:extent cx="5760085" cy="4525010"/>
            <wp:effectExtent l="0" t="0" r="0" b="8890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2D9C" w14:textId="7892A046" w:rsidR="00D9393C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  <w:r w:rsidRPr="00D9393C">
        <w:rPr>
          <w:noProof/>
        </w:rPr>
        <w:lastRenderedPageBreak/>
        <w:drawing>
          <wp:inline distT="0" distB="0" distL="0" distR="0" wp14:anchorId="5CA89C74" wp14:editId="6864A81F">
            <wp:extent cx="5760085" cy="8364855"/>
            <wp:effectExtent l="0" t="0" r="0" b="0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96AA" w14:textId="494B16BC" w:rsidR="00D9393C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  <w:r w:rsidRPr="00D9393C">
        <w:rPr>
          <w:noProof/>
        </w:rPr>
        <w:lastRenderedPageBreak/>
        <w:drawing>
          <wp:inline distT="0" distB="0" distL="0" distR="0" wp14:anchorId="124CDC9C" wp14:editId="74CD1554">
            <wp:extent cx="5760085" cy="5881370"/>
            <wp:effectExtent l="0" t="0" r="0" b="5080"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C324" w14:textId="7AB8389D" w:rsidR="00C04847" w:rsidRDefault="00C04847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50E5F76D" w14:textId="77777777" w:rsidR="005F3D20" w:rsidRDefault="005F3D20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2151F681" w14:textId="77777777" w:rsidR="001C11FC" w:rsidRDefault="001C11F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606A6789" w14:textId="0C6DB9B9" w:rsidR="001C11FC" w:rsidRDefault="001C11F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687AA401" w14:textId="44C56361" w:rsidR="00D9393C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63826235" w14:textId="77777777" w:rsidR="00D9393C" w:rsidRDefault="00D9393C" w:rsidP="000A417C">
      <w:pPr>
        <w:jc w:val="both"/>
        <w:rPr>
          <w:b/>
          <w:bCs/>
          <w:i/>
          <w:iCs/>
          <w:color w:val="3A75C4"/>
          <w:sz w:val="24"/>
          <w:szCs w:val="24"/>
        </w:rPr>
      </w:pPr>
    </w:p>
    <w:p w14:paraId="476BE7C9" w14:textId="77777777" w:rsidR="00E062DA" w:rsidRPr="00E062DA" w:rsidRDefault="00E062DA" w:rsidP="00E062DA">
      <w:bookmarkStart w:id="30" w:name="_Toc328131504"/>
      <w:bookmarkStart w:id="31" w:name="_Toc403461453"/>
      <w:bookmarkStart w:id="32" w:name="_Toc403561017"/>
      <w:bookmarkStart w:id="33" w:name="_Toc405456382"/>
    </w:p>
    <w:p w14:paraId="22130278" w14:textId="4E527030" w:rsidR="00AE3373" w:rsidRDefault="00AE3373" w:rsidP="00E062DA"/>
    <w:p w14:paraId="4BA6BCED" w14:textId="77777777" w:rsidR="00AE3373" w:rsidRDefault="00AE3373" w:rsidP="00E062DA"/>
    <w:p w14:paraId="1153BD9D" w14:textId="77777777" w:rsidR="00E062DA" w:rsidRDefault="00E062DA" w:rsidP="00E062DA">
      <w:pPr>
        <w:pStyle w:val="Titol2"/>
        <w:numPr>
          <w:ilvl w:val="0"/>
          <w:numId w:val="0"/>
        </w:numPr>
        <w:ind w:left="357" w:hanging="357"/>
      </w:pPr>
      <w:bookmarkStart w:id="34" w:name="_Toc168384147"/>
      <w:r>
        <w:t>ANNEX 3:</w:t>
      </w:r>
      <w:r w:rsidRPr="008264EE">
        <w:t xml:space="preserve">  </w:t>
      </w:r>
      <w:r>
        <w:t>OBLIGACIONS CONTRACTISTA</w:t>
      </w:r>
      <w:bookmarkEnd w:id="34"/>
    </w:p>
    <w:p w14:paraId="549DEF0D" w14:textId="77777777" w:rsidR="00E062DA" w:rsidRPr="007E286F" w:rsidRDefault="00E062DA" w:rsidP="00E062DA">
      <w:pPr>
        <w:rPr>
          <w:bCs/>
          <w:iCs/>
          <w:sz w:val="24"/>
        </w:rPr>
      </w:pPr>
      <w:r w:rsidRPr="007E286F">
        <w:rPr>
          <w:bCs/>
          <w:iCs/>
          <w:sz w:val="24"/>
        </w:rPr>
        <w:t xml:space="preserve">ANNEX 3.1: LÍMITS DE QUALITAT </w:t>
      </w:r>
    </w:p>
    <w:p w14:paraId="49E89658" w14:textId="77777777" w:rsidR="00E062DA" w:rsidRPr="007E286F" w:rsidRDefault="00E062DA" w:rsidP="00E062DA">
      <w:pPr>
        <w:rPr>
          <w:bCs/>
          <w:iCs/>
          <w:sz w:val="24"/>
        </w:rPr>
      </w:pPr>
      <w:r w:rsidRPr="007E286F">
        <w:rPr>
          <w:bCs/>
          <w:iCs/>
          <w:sz w:val="24"/>
        </w:rPr>
        <w:t>ANNEX 3.2: PLA ANALÍTIC</w:t>
      </w:r>
    </w:p>
    <w:p w14:paraId="7ADC98E3" w14:textId="77777777" w:rsidR="00E062DA" w:rsidRPr="007E286F" w:rsidRDefault="00E062DA" w:rsidP="00E062DA">
      <w:pPr>
        <w:rPr>
          <w:bCs/>
          <w:iCs/>
          <w:sz w:val="24"/>
        </w:rPr>
      </w:pPr>
      <w:r w:rsidRPr="007E286F">
        <w:rPr>
          <w:bCs/>
          <w:iCs/>
          <w:sz w:val="24"/>
        </w:rPr>
        <w:t>ANNEX 3.3: MANTENIMENT PREVENTIU</w:t>
      </w:r>
    </w:p>
    <w:p w14:paraId="7BE24462" w14:textId="77777777" w:rsidR="00E062DA" w:rsidRDefault="00E062DA" w:rsidP="00E062DA"/>
    <w:p w14:paraId="326650A0" w14:textId="77777777" w:rsidR="00E062DA" w:rsidRPr="00E062DA" w:rsidRDefault="00E062DA" w:rsidP="00E062DA"/>
    <w:p w14:paraId="1A2FC8B1" w14:textId="77777777" w:rsidR="00E062DA" w:rsidRDefault="00E062DA" w:rsidP="00E062DA">
      <w:pPr>
        <w:pStyle w:val="Titol2"/>
        <w:numPr>
          <w:ilvl w:val="0"/>
          <w:numId w:val="0"/>
        </w:numPr>
      </w:pPr>
      <w:bookmarkStart w:id="35" w:name="_Toc443305037"/>
      <w:bookmarkStart w:id="36" w:name="_Toc168384148"/>
      <w:r>
        <w:t>ANNEX 3</w:t>
      </w:r>
      <w:r w:rsidRPr="00F9541E">
        <w:t>.</w:t>
      </w:r>
      <w:r>
        <w:t>1:</w:t>
      </w:r>
      <w:r w:rsidRPr="00F9541E">
        <w:tab/>
      </w:r>
      <w:r>
        <w:t>LÍMITS DE QUALITAT</w:t>
      </w:r>
      <w:bookmarkEnd w:id="35"/>
      <w:bookmarkEnd w:id="36"/>
    </w:p>
    <w:p w14:paraId="3632FB7A" w14:textId="77777777" w:rsidR="00E062DA" w:rsidRDefault="00E062DA" w:rsidP="00E062DA">
      <w:r>
        <w:t xml:space="preserve">Com a valors límits de qualitat del fang assecat que, haurà de ser considerat pel licitadors a l’hora de realitzar les seves ofertes, s’han de prendre les indicades en la següent taula. Igualment seran </w:t>
      </w:r>
      <w:proofErr w:type="spellStart"/>
      <w:r>
        <w:t>limitants</w:t>
      </w:r>
      <w:proofErr w:type="spellEnd"/>
      <w:r>
        <w:t xml:space="preserve"> els valors establerts a les corresponents autoritzacions i/o normativa: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E062DA" w14:paraId="7BD39208" w14:textId="77777777" w:rsidTr="00C22787">
        <w:tc>
          <w:tcPr>
            <w:tcW w:w="4530" w:type="dxa"/>
          </w:tcPr>
          <w:p w14:paraId="5CE6549B" w14:textId="77777777" w:rsidR="00E062DA" w:rsidRPr="008926FB" w:rsidRDefault="00E062DA" w:rsidP="00C22787">
            <w:pPr>
              <w:rPr>
                <w:b/>
                <w:bCs/>
              </w:rPr>
            </w:pPr>
            <w:r w:rsidRPr="008926FB">
              <w:rPr>
                <w:b/>
                <w:bCs/>
              </w:rPr>
              <w:t>Sistema</w:t>
            </w:r>
          </w:p>
        </w:tc>
        <w:tc>
          <w:tcPr>
            <w:tcW w:w="4531" w:type="dxa"/>
          </w:tcPr>
          <w:p w14:paraId="0B489D9F" w14:textId="77777777" w:rsidR="00E062DA" w:rsidRPr="008926FB" w:rsidRDefault="00E062DA" w:rsidP="00C22787">
            <w:pPr>
              <w:rPr>
                <w:b/>
                <w:bCs/>
              </w:rPr>
            </w:pPr>
            <w:r w:rsidRPr="008926FB">
              <w:rPr>
                <w:b/>
                <w:bCs/>
              </w:rPr>
              <w:t>MS fangs (%)</w:t>
            </w:r>
          </w:p>
        </w:tc>
      </w:tr>
      <w:tr w:rsidR="00E062DA" w14:paraId="1772F97A" w14:textId="77777777" w:rsidTr="00C22787">
        <w:tc>
          <w:tcPr>
            <w:tcW w:w="4530" w:type="dxa"/>
          </w:tcPr>
          <w:p w14:paraId="7E9642BA" w14:textId="77777777" w:rsidR="00E062DA" w:rsidRDefault="00E062DA" w:rsidP="00C22787">
            <w:r>
              <w:t>Assecatge Rubí</w:t>
            </w:r>
          </w:p>
        </w:tc>
        <w:tc>
          <w:tcPr>
            <w:tcW w:w="4531" w:type="dxa"/>
          </w:tcPr>
          <w:p w14:paraId="658AC34B" w14:textId="77777777" w:rsidR="00E062DA" w:rsidRDefault="00E062DA" w:rsidP="00C22787">
            <w:r w:rsidRPr="008926FB">
              <w:rPr>
                <w:u w:val="single"/>
              </w:rPr>
              <w:t>&gt;</w:t>
            </w:r>
            <w:r>
              <w:t>95</w:t>
            </w:r>
          </w:p>
        </w:tc>
      </w:tr>
    </w:tbl>
    <w:p w14:paraId="30D98002" w14:textId="77777777" w:rsidR="00E062DA" w:rsidRDefault="00E062DA" w:rsidP="00E062DA"/>
    <w:p w14:paraId="23109988" w14:textId="77777777" w:rsidR="00E062DA" w:rsidRDefault="00E062DA" w:rsidP="00E062DA">
      <w:pPr>
        <w:pStyle w:val="Titol3"/>
        <w:numPr>
          <w:ilvl w:val="0"/>
          <w:numId w:val="0"/>
        </w:numPr>
      </w:pPr>
      <w:bookmarkStart w:id="37" w:name="_Toc168384149"/>
      <w:r>
        <w:t>ANNEX 3.2: PLA ANALÍTIC</w:t>
      </w:r>
      <w:bookmarkEnd w:id="37"/>
    </w:p>
    <w:p w14:paraId="4EDEB0DA" w14:textId="77777777" w:rsidR="00E062DA" w:rsidRPr="008926FB" w:rsidRDefault="00E062DA" w:rsidP="00E062DA">
      <w:pPr>
        <w:jc w:val="both"/>
        <w:rPr>
          <w:b/>
          <w:bCs/>
        </w:rPr>
      </w:pPr>
      <w:r w:rsidRPr="008926FB">
        <w:rPr>
          <w:b/>
          <w:bCs/>
        </w:rPr>
        <w:t>Línia de fangs (Mostres puntuals)</w:t>
      </w:r>
    </w:p>
    <w:tbl>
      <w:tblPr>
        <w:tblW w:w="4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2280"/>
      </w:tblGrid>
      <w:tr w:rsidR="00E062DA" w:rsidRPr="008926FB" w14:paraId="253E3FE0" w14:textId="77777777" w:rsidTr="00C22787">
        <w:trPr>
          <w:trHeight w:val="30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68BF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ASSECATGE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4126" w14:textId="77777777" w:rsidR="00E062DA" w:rsidRPr="008926FB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RUBÍ</w:t>
            </w:r>
          </w:p>
        </w:tc>
      </w:tr>
      <w:tr w:rsidR="00E062DA" w:rsidRPr="008926FB" w14:paraId="5A8D0DAE" w14:textId="77777777" w:rsidTr="00C22787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2B85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Paràmetre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8189" w14:textId="77777777" w:rsidR="00E062DA" w:rsidRPr="008926FB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Entrada</w:t>
            </w:r>
          </w:p>
        </w:tc>
      </w:tr>
      <w:tr w:rsidR="00E062DA" w:rsidRPr="008926FB" w14:paraId="74C4C03D" w14:textId="77777777" w:rsidTr="00C22787">
        <w:trPr>
          <w:trHeight w:val="289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2ACCA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pH (ut)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BC6C2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Cada Cam</w:t>
            </w:r>
            <w:r>
              <w:rPr>
                <w:color w:val="000000"/>
                <w:sz w:val="20"/>
                <w:szCs w:val="20"/>
                <w:lang w:eastAsia="ca-ES"/>
              </w:rPr>
              <w:t>i</w:t>
            </w:r>
            <w:r w:rsidRPr="008926FB">
              <w:rPr>
                <w:color w:val="000000"/>
                <w:sz w:val="20"/>
                <w:szCs w:val="20"/>
                <w:lang w:eastAsia="ca-ES"/>
              </w:rPr>
              <w:t>ó</w:t>
            </w:r>
          </w:p>
        </w:tc>
      </w:tr>
      <w:tr w:rsidR="00E062DA" w:rsidRPr="008926FB" w14:paraId="29A0805D" w14:textId="77777777" w:rsidTr="00C22787">
        <w:trPr>
          <w:trHeight w:val="391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FD41B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Matèria Seca (%)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8D1AB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Cada Cam</w:t>
            </w:r>
            <w:r>
              <w:rPr>
                <w:color w:val="000000"/>
                <w:sz w:val="20"/>
                <w:szCs w:val="20"/>
                <w:lang w:eastAsia="ca-ES"/>
              </w:rPr>
              <w:t>i</w:t>
            </w:r>
            <w:r w:rsidRPr="008926FB">
              <w:rPr>
                <w:color w:val="000000"/>
                <w:sz w:val="20"/>
                <w:szCs w:val="20"/>
                <w:lang w:eastAsia="ca-ES"/>
              </w:rPr>
              <w:t>ó</w:t>
            </w:r>
          </w:p>
        </w:tc>
      </w:tr>
      <w:tr w:rsidR="00E062DA" w:rsidRPr="008926FB" w14:paraId="398FA325" w14:textId="77777777" w:rsidTr="00C22787">
        <w:trPr>
          <w:trHeight w:val="41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93133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Matèria volàtil (%)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13AF6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Mostres sospitoses i nous or</w:t>
            </w:r>
            <w:r>
              <w:rPr>
                <w:color w:val="000000"/>
                <w:sz w:val="20"/>
                <w:szCs w:val="20"/>
                <w:lang w:eastAsia="ca-ES"/>
              </w:rPr>
              <w:t>í</w:t>
            </w:r>
            <w:r w:rsidRPr="008926FB">
              <w:rPr>
                <w:color w:val="000000"/>
                <w:sz w:val="20"/>
                <w:szCs w:val="20"/>
                <w:lang w:eastAsia="ca-ES"/>
              </w:rPr>
              <w:t>gens</w:t>
            </w:r>
          </w:p>
        </w:tc>
      </w:tr>
    </w:tbl>
    <w:p w14:paraId="5672899F" w14:textId="77777777" w:rsidR="00E062DA" w:rsidRDefault="00E062DA" w:rsidP="00E062DA">
      <w:pPr>
        <w:jc w:val="both"/>
      </w:pPr>
    </w:p>
    <w:p w14:paraId="03168809" w14:textId="77777777" w:rsidR="00E062DA" w:rsidRPr="008926FB" w:rsidRDefault="00E062DA" w:rsidP="00E062DA">
      <w:pPr>
        <w:jc w:val="both"/>
        <w:rPr>
          <w:b/>
          <w:bCs/>
        </w:rPr>
      </w:pPr>
      <w:r w:rsidRPr="008926FB">
        <w:rPr>
          <w:b/>
          <w:bCs/>
        </w:rPr>
        <w:t>Línia de fangs (Mostres integrades)</w:t>
      </w:r>
    </w:p>
    <w:tbl>
      <w:tblPr>
        <w:tblW w:w="3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885"/>
        <w:gridCol w:w="960"/>
      </w:tblGrid>
      <w:tr w:rsidR="00E062DA" w:rsidRPr="008926FB" w14:paraId="4B55799A" w14:textId="77777777" w:rsidTr="00C22787">
        <w:trPr>
          <w:trHeight w:val="3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6AA2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ASSECATGE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8686" w14:textId="77777777" w:rsidR="00E062DA" w:rsidRPr="008926FB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RUBÍ</w:t>
            </w:r>
          </w:p>
        </w:tc>
      </w:tr>
      <w:tr w:rsidR="00E062DA" w:rsidRPr="008926FB" w14:paraId="4D8A9054" w14:textId="77777777" w:rsidTr="00C22787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E841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Paràmetre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E140" w14:textId="77777777" w:rsidR="00E062DA" w:rsidRPr="008926FB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Entrada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33B5" w14:textId="77777777" w:rsidR="00E062DA" w:rsidRPr="008926FB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Sortida</w:t>
            </w:r>
          </w:p>
        </w:tc>
      </w:tr>
      <w:tr w:rsidR="00E062DA" w:rsidRPr="008926FB" w14:paraId="3A616E7C" w14:textId="77777777" w:rsidTr="00C22787">
        <w:trPr>
          <w:trHeight w:val="28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FBDCE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pH (ut)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17920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1D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0B30A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1D</w:t>
            </w:r>
          </w:p>
        </w:tc>
      </w:tr>
      <w:tr w:rsidR="00E062DA" w:rsidRPr="008926FB" w14:paraId="72C2128F" w14:textId="77777777" w:rsidTr="00C22787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85B72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Conductivitat (µS/cm)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8FA6E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1D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C3BE2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1D</w:t>
            </w:r>
          </w:p>
        </w:tc>
      </w:tr>
      <w:tr w:rsidR="00E062DA" w:rsidRPr="008926FB" w14:paraId="2EC90FDE" w14:textId="77777777" w:rsidTr="00C22787">
        <w:trPr>
          <w:trHeight w:val="40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EE067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Matèria Seca (%)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38AFC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1D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7CEE6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1D</w:t>
            </w:r>
          </w:p>
        </w:tc>
      </w:tr>
    </w:tbl>
    <w:p w14:paraId="727287F8" w14:textId="77777777" w:rsidR="00E062DA" w:rsidRDefault="00E062DA" w:rsidP="00E062DA">
      <w:pPr>
        <w:jc w:val="both"/>
      </w:pPr>
    </w:p>
    <w:p w14:paraId="2ED72A82" w14:textId="77777777" w:rsidR="00E062DA" w:rsidRDefault="00E062DA" w:rsidP="00E062DA">
      <w:pPr>
        <w:jc w:val="both"/>
      </w:pPr>
    </w:p>
    <w:p w14:paraId="0F8688FB" w14:textId="77777777" w:rsidR="00E062DA" w:rsidRDefault="00E062DA" w:rsidP="00E062DA">
      <w:pPr>
        <w:jc w:val="both"/>
      </w:pPr>
    </w:p>
    <w:p w14:paraId="3741D129" w14:textId="77777777" w:rsidR="00E062DA" w:rsidRDefault="00E062DA" w:rsidP="00E062DA">
      <w:pPr>
        <w:jc w:val="both"/>
        <w:rPr>
          <w:b/>
          <w:bCs/>
        </w:rPr>
      </w:pPr>
      <w:r w:rsidRPr="008926FB">
        <w:rPr>
          <w:b/>
          <w:bCs/>
        </w:rPr>
        <w:t>Línia de fangs control laboratori homologat (Mostres integrades)</w:t>
      </w:r>
    </w:p>
    <w:tbl>
      <w:tblPr>
        <w:tblW w:w="4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1440"/>
      </w:tblGrid>
      <w:tr w:rsidR="00E062DA" w:rsidRPr="008926FB" w14:paraId="187F5135" w14:textId="77777777" w:rsidTr="00C22787">
        <w:trPr>
          <w:trHeight w:val="300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F2C6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Assecatge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90D0" w14:textId="77777777" w:rsidR="00E062DA" w:rsidRPr="008926FB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RUBÍ</w:t>
            </w:r>
          </w:p>
        </w:tc>
      </w:tr>
      <w:tr w:rsidR="00E062DA" w:rsidRPr="008926FB" w14:paraId="4A95D342" w14:textId="77777777" w:rsidTr="00C22787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2954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Paràmetre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D7BDE" w14:textId="77777777" w:rsidR="00E062DA" w:rsidRPr="008926FB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sz w:val="20"/>
                <w:szCs w:val="20"/>
                <w:lang w:eastAsia="ca-ES"/>
              </w:rPr>
              <w:t>Sortida</w:t>
            </w:r>
          </w:p>
        </w:tc>
      </w:tr>
      <w:tr w:rsidR="00E062DA" w:rsidRPr="008926FB" w14:paraId="0B9F06CF" w14:textId="77777777" w:rsidTr="00C22787">
        <w:trPr>
          <w:trHeight w:val="289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65C1F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pH (ut)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90699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2A</w:t>
            </w:r>
          </w:p>
        </w:tc>
      </w:tr>
      <w:tr w:rsidR="00E062DA" w:rsidRPr="008926FB" w14:paraId="153115D4" w14:textId="77777777" w:rsidTr="00C22787">
        <w:trPr>
          <w:trHeight w:val="66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4E3E6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Conductivitat (µS/cm)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7F14D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2A</w:t>
            </w:r>
          </w:p>
        </w:tc>
      </w:tr>
      <w:tr w:rsidR="00E062DA" w:rsidRPr="008926FB" w14:paraId="033D9DB9" w14:textId="77777777" w:rsidTr="00C22787">
        <w:trPr>
          <w:trHeight w:val="66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F2D6D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Matèria seca (%)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E660C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2A</w:t>
            </w:r>
          </w:p>
        </w:tc>
      </w:tr>
      <w:tr w:rsidR="00E062DA" w:rsidRPr="008926FB" w14:paraId="27C4B2C5" w14:textId="77777777" w:rsidTr="00C22787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880FF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Matèria volàtil (%)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998B9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2A</w:t>
            </w:r>
          </w:p>
        </w:tc>
      </w:tr>
      <w:tr w:rsidR="00E062DA" w:rsidRPr="008926FB" w14:paraId="19F51124" w14:textId="77777777" w:rsidTr="00C22787">
        <w:trPr>
          <w:trHeight w:val="51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B06EF" w14:textId="77777777" w:rsidR="00E062DA" w:rsidRPr="008926FB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b/>
                <w:bCs/>
                <w:color w:val="000000"/>
                <w:sz w:val="20"/>
                <w:szCs w:val="20"/>
                <w:lang w:eastAsia="ca-ES"/>
              </w:rPr>
              <w:t>Metalls (Cd, Cu, Ni, Pb, Zn, Hg, Cr6, As)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D0BA" w14:textId="77777777" w:rsidR="00E062DA" w:rsidRPr="008926FB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8926FB">
              <w:rPr>
                <w:color w:val="000000"/>
                <w:sz w:val="20"/>
                <w:szCs w:val="20"/>
                <w:lang w:eastAsia="ca-ES"/>
              </w:rPr>
              <w:t>2A</w:t>
            </w:r>
          </w:p>
        </w:tc>
      </w:tr>
      <w:tr w:rsidR="00E062DA" w:rsidRPr="008926FB" w14:paraId="3D6FE2AC" w14:textId="77777777" w:rsidTr="00C22787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53F1" w14:textId="77777777" w:rsidR="00E062DA" w:rsidRPr="008926FB" w:rsidRDefault="00E062DA" w:rsidP="00C22787">
            <w:pPr>
              <w:spacing w:before="0" w:line="240" w:lineRule="auto"/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8926FB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Determinació Cendres 550ºc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286F" w14:textId="77777777" w:rsidR="00E062DA" w:rsidRPr="008926FB" w:rsidRDefault="00E062DA" w:rsidP="00C22787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8926FB">
              <w:rPr>
                <w:rFonts w:ascii="Calibri" w:hAnsi="Calibri" w:cs="Calibri"/>
                <w:color w:val="000000"/>
                <w:lang w:eastAsia="ca-ES"/>
              </w:rPr>
              <w:t>1A</w:t>
            </w:r>
          </w:p>
        </w:tc>
      </w:tr>
      <w:tr w:rsidR="00E062DA" w:rsidRPr="008926FB" w14:paraId="30FC15C9" w14:textId="77777777" w:rsidTr="00C22787">
        <w:trPr>
          <w:trHeight w:val="578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AABE" w14:textId="77777777" w:rsidR="00E062DA" w:rsidRPr="008926FB" w:rsidRDefault="00E062DA" w:rsidP="00C22787">
            <w:pPr>
              <w:spacing w:before="0" w:line="240" w:lineRule="auto"/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8926FB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Poder calorífic superior (MJ/Kg)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EEBA" w14:textId="77777777" w:rsidR="00E062DA" w:rsidRPr="008926FB" w:rsidRDefault="00E062DA" w:rsidP="00C22787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8926FB">
              <w:rPr>
                <w:rFonts w:ascii="Calibri" w:hAnsi="Calibri" w:cs="Calibri"/>
                <w:color w:val="000000"/>
                <w:lang w:eastAsia="ca-ES"/>
              </w:rPr>
              <w:t>1A</w:t>
            </w:r>
          </w:p>
        </w:tc>
      </w:tr>
      <w:tr w:rsidR="00E062DA" w:rsidRPr="008926FB" w14:paraId="67BC0B4D" w14:textId="77777777" w:rsidTr="00C22787">
        <w:trPr>
          <w:trHeight w:val="578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8D0C" w14:textId="77777777" w:rsidR="00E062DA" w:rsidRPr="008926FB" w:rsidRDefault="00E062DA" w:rsidP="00C22787">
            <w:pPr>
              <w:spacing w:before="0" w:line="240" w:lineRule="auto"/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8926FB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Poder calorífic inferior (MJ/Kg)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D4B6" w14:textId="77777777" w:rsidR="00E062DA" w:rsidRPr="008926FB" w:rsidRDefault="00E062DA" w:rsidP="00C22787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8926FB">
              <w:rPr>
                <w:rFonts w:ascii="Calibri" w:hAnsi="Calibri" w:cs="Calibri"/>
                <w:color w:val="000000"/>
                <w:lang w:eastAsia="ca-ES"/>
              </w:rPr>
              <w:t>1A</w:t>
            </w:r>
          </w:p>
        </w:tc>
      </w:tr>
    </w:tbl>
    <w:p w14:paraId="340A8A3A" w14:textId="77777777" w:rsidR="00E062DA" w:rsidRPr="008926FB" w:rsidRDefault="00E062DA" w:rsidP="00E062DA">
      <w:pPr>
        <w:jc w:val="both"/>
        <w:rPr>
          <w:b/>
          <w:bCs/>
        </w:rPr>
      </w:pPr>
    </w:p>
    <w:p w14:paraId="13659336" w14:textId="77777777" w:rsidR="00E062DA" w:rsidRPr="00A756CD" w:rsidRDefault="00E062DA" w:rsidP="00E062DA">
      <w:pPr>
        <w:jc w:val="both"/>
        <w:rPr>
          <w:b/>
          <w:bCs/>
        </w:rPr>
      </w:pPr>
      <w:r w:rsidRPr="00A756CD">
        <w:rPr>
          <w:b/>
          <w:bCs/>
        </w:rPr>
        <w:t>Línia d’aigua de ret</w:t>
      </w:r>
      <w:r>
        <w:rPr>
          <w:b/>
          <w:bCs/>
        </w:rPr>
        <w:t>o</w:t>
      </w:r>
      <w:r w:rsidRPr="00A756CD">
        <w:rPr>
          <w:b/>
          <w:bCs/>
        </w:rPr>
        <w:t>rns (Mostra integrada)</w:t>
      </w:r>
    </w:p>
    <w:tbl>
      <w:tblPr>
        <w:tblW w:w="4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2280"/>
      </w:tblGrid>
      <w:tr w:rsidR="00E062DA" w:rsidRPr="00A756CD" w14:paraId="2B0B2E9B" w14:textId="77777777" w:rsidTr="00C22787">
        <w:trPr>
          <w:trHeight w:val="30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44AD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ASSECATGE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7451" w14:textId="77777777" w:rsidR="00E062DA" w:rsidRPr="00A756CD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RUBÍ</w:t>
            </w:r>
          </w:p>
        </w:tc>
      </w:tr>
      <w:tr w:rsidR="00E062DA" w:rsidRPr="00A756CD" w14:paraId="33C42FEA" w14:textId="77777777" w:rsidTr="00C22787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A86E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Paràmetre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5FAD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 </w:t>
            </w:r>
          </w:p>
        </w:tc>
      </w:tr>
      <w:tr w:rsidR="00E062DA" w:rsidRPr="00A756CD" w14:paraId="40186649" w14:textId="77777777" w:rsidTr="00C22787">
        <w:trPr>
          <w:trHeight w:val="51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EE31A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Conductivitat (µS/cm)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B0DAD" w14:textId="77777777" w:rsidR="00E062DA" w:rsidRPr="00A756CD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color w:val="000000"/>
                <w:sz w:val="20"/>
                <w:szCs w:val="20"/>
                <w:lang w:eastAsia="ca-ES"/>
              </w:rPr>
              <w:t>1S</w:t>
            </w:r>
          </w:p>
        </w:tc>
      </w:tr>
      <w:tr w:rsidR="00E062DA" w:rsidRPr="00A756CD" w14:paraId="5A6B054D" w14:textId="77777777" w:rsidTr="00C22787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8E074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pH (ut)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78520" w14:textId="77777777" w:rsidR="00E062DA" w:rsidRPr="00A756CD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color w:val="000000"/>
                <w:sz w:val="20"/>
                <w:szCs w:val="20"/>
                <w:lang w:eastAsia="ca-ES"/>
              </w:rPr>
              <w:t>1S</w:t>
            </w:r>
          </w:p>
        </w:tc>
      </w:tr>
      <w:tr w:rsidR="00E062DA" w:rsidRPr="00A756CD" w14:paraId="2E5D0882" w14:textId="77777777" w:rsidTr="00C22787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7424C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N-NO</w:t>
            </w:r>
            <w:r w:rsidRPr="00A756CD">
              <w:rPr>
                <w:b/>
                <w:bCs/>
                <w:sz w:val="20"/>
                <w:szCs w:val="20"/>
                <w:vertAlign w:val="subscript"/>
                <w:lang w:eastAsia="ca-ES"/>
              </w:rPr>
              <w:t>3</w:t>
            </w:r>
            <w:r w:rsidRPr="00A756CD">
              <w:rPr>
                <w:b/>
                <w:bCs/>
                <w:sz w:val="20"/>
                <w:szCs w:val="20"/>
                <w:lang w:eastAsia="ca-ES"/>
              </w:rPr>
              <w:t xml:space="preserve"> (mg/l)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749F4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4D07A4BA" w14:textId="77777777" w:rsidTr="00C22787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C2829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N-NO</w:t>
            </w:r>
            <w:r w:rsidRPr="00A756CD">
              <w:rPr>
                <w:b/>
                <w:bCs/>
                <w:sz w:val="20"/>
                <w:szCs w:val="20"/>
                <w:vertAlign w:val="subscript"/>
                <w:lang w:eastAsia="ca-ES"/>
              </w:rPr>
              <w:t>2</w:t>
            </w:r>
            <w:r w:rsidRPr="00A756CD">
              <w:rPr>
                <w:b/>
                <w:bCs/>
                <w:sz w:val="20"/>
                <w:szCs w:val="20"/>
                <w:lang w:eastAsia="ca-ES"/>
              </w:rPr>
              <w:t xml:space="preserve"> (mg/l)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D8AEE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39740ED9" w14:textId="77777777" w:rsidTr="00C22787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74C5C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N-NH</w:t>
            </w:r>
            <w:r w:rsidRPr="00A756CD">
              <w:rPr>
                <w:b/>
                <w:bCs/>
                <w:color w:val="000000"/>
                <w:sz w:val="20"/>
                <w:szCs w:val="20"/>
                <w:vertAlign w:val="subscript"/>
                <w:lang w:eastAsia="ca-ES"/>
              </w:rPr>
              <w:t>4</w:t>
            </w: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 xml:space="preserve"> (mg/l)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948A0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1S</w:t>
            </w:r>
          </w:p>
        </w:tc>
      </w:tr>
      <w:tr w:rsidR="00E062DA" w:rsidRPr="00A756CD" w14:paraId="00447C6B" w14:textId="77777777" w:rsidTr="00C22787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A63E3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NTK (mg/l)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6D91F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1S</w:t>
            </w:r>
          </w:p>
        </w:tc>
      </w:tr>
      <w:tr w:rsidR="00E062DA" w:rsidRPr="00A756CD" w14:paraId="1F4C357A" w14:textId="77777777" w:rsidTr="00C22787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5B59D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N</w:t>
            </w:r>
            <w:r w:rsidRPr="00A756CD">
              <w:rPr>
                <w:b/>
                <w:bCs/>
                <w:color w:val="000000"/>
                <w:sz w:val="20"/>
                <w:szCs w:val="20"/>
                <w:vertAlign w:val="subscript"/>
                <w:lang w:eastAsia="ca-ES"/>
              </w:rPr>
              <w:t>T</w:t>
            </w: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 xml:space="preserve"> (mg/l)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53055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1S</w:t>
            </w:r>
          </w:p>
        </w:tc>
      </w:tr>
      <w:tr w:rsidR="00E062DA" w:rsidRPr="00A756CD" w14:paraId="79DB059C" w14:textId="77777777" w:rsidTr="00C22787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C41E4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DQO (mg/l)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8A6FC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1S</w:t>
            </w:r>
          </w:p>
        </w:tc>
      </w:tr>
    </w:tbl>
    <w:p w14:paraId="62731972" w14:textId="77777777" w:rsidR="00E062DA" w:rsidRDefault="00E062DA" w:rsidP="00E062DA">
      <w:pPr>
        <w:jc w:val="both"/>
      </w:pPr>
    </w:p>
    <w:p w14:paraId="74A41A47" w14:textId="77777777" w:rsidR="00E062DA" w:rsidRDefault="00E062DA" w:rsidP="00E062DA">
      <w:pPr>
        <w:jc w:val="both"/>
        <w:rPr>
          <w:b/>
          <w:bCs/>
        </w:rPr>
      </w:pPr>
      <w:r w:rsidRPr="00A756CD">
        <w:rPr>
          <w:b/>
          <w:bCs/>
        </w:rPr>
        <w:t>Línia d’aigua de retorns Laboratori homologat (Mostra integrada)</w:t>
      </w:r>
    </w:p>
    <w:tbl>
      <w:tblPr>
        <w:tblW w:w="2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629"/>
      </w:tblGrid>
      <w:tr w:rsidR="00E062DA" w:rsidRPr="00A756CD" w14:paraId="17EB347C" w14:textId="77777777" w:rsidTr="00C22787">
        <w:trPr>
          <w:trHeight w:val="300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1D43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ASSECATGE</w:t>
            </w:r>
          </w:p>
        </w:tc>
        <w:tc>
          <w:tcPr>
            <w:tcW w:w="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7CC4" w14:textId="77777777" w:rsidR="00E062DA" w:rsidRPr="00A756CD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RUBÍ</w:t>
            </w:r>
          </w:p>
        </w:tc>
      </w:tr>
      <w:tr w:rsidR="00E062DA" w:rsidRPr="00A756CD" w14:paraId="2EE5F001" w14:textId="77777777" w:rsidTr="00C22787">
        <w:trPr>
          <w:trHeight w:val="300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4540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Paràmetre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77AC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 </w:t>
            </w:r>
          </w:p>
        </w:tc>
      </w:tr>
      <w:tr w:rsidR="00E062DA" w:rsidRPr="00A756CD" w14:paraId="0BB2D430" w14:textId="77777777" w:rsidTr="00C22787">
        <w:trPr>
          <w:trHeight w:val="510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52D21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Conductivitat (µS/cm)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131DE" w14:textId="77777777" w:rsidR="00E062DA" w:rsidRPr="00A756CD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color w:val="000000"/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4CB04A17" w14:textId="77777777" w:rsidTr="00C22787">
        <w:trPr>
          <w:trHeight w:val="300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2F44D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lastRenderedPageBreak/>
              <w:t>pH (ut)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32286" w14:textId="77777777" w:rsidR="00E062DA" w:rsidRPr="00A756CD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color w:val="000000"/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55282274" w14:textId="77777777" w:rsidTr="00C22787">
        <w:trPr>
          <w:trHeight w:val="300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74546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N-NO</w:t>
            </w:r>
            <w:r w:rsidRPr="00A756CD">
              <w:rPr>
                <w:b/>
                <w:bCs/>
                <w:sz w:val="20"/>
                <w:szCs w:val="20"/>
                <w:vertAlign w:val="subscript"/>
                <w:lang w:eastAsia="ca-ES"/>
              </w:rPr>
              <w:t>3</w:t>
            </w:r>
            <w:r w:rsidRPr="00A756CD">
              <w:rPr>
                <w:b/>
                <w:bCs/>
                <w:sz w:val="20"/>
                <w:szCs w:val="20"/>
                <w:lang w:eastAsia="ca-ES"/>
              </w:rPr>
              <w:t xml:space="preserve"> (mg/l)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95E00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14095A5F" w14:textId="77777777" w:rsidTr="00C22787">
        <w:trPr>
          <w:trHeight w:val="300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EB11A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N-NO</w:t>
            </w:r>
            <w:r w:rsidRPr="00A756CD">
              <w:rPr>
                <w:b/>
                <w:bCs/>
                <w:sz w:val="20"/>
                <w:szCs w:val="20"/>
                <w:vertAlign w:val="subscript"/>
                <w:lang w:eastAsia="ca-ES"/>
              </w:rPr>
              <w:t>2</w:t>
            </w:r>
            <w:r w:rsidRPr="00A756CD">
              <w:rPr>
                <w:b/>
                <w:bCs/>
                <w:sz w:val="20"/>
                <w:szCs w:val="20"/>
                <w:lang w:eastAsia="ca-ES"/>
              </w:rPr>
              <w:t xml:space="preserve"> (mg/l)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D210A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2325BE82" w14:textId="77777777" w:rsidTr="00C22787">
        <w:trPr>
          <w:trHeight w:val="300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CAAE7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N-NH</w:t>
            </w:r>
            <w:r w:rsidRPr="00A756CD">
              <w:rPr>
                <w:b/>
                <w:bCs/>
                <w:color w:val="000000"/>
                <w:sz w:val="20"/>
                <w:szCs w:val="20"/>
                <w:vertAlign w:val="subscript"/>
                <w:lang w:eastAsia="ca-ES"/>
              </w:rPr>
              <w:t>4</w:t>
            </w: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 xml:space="preserve"> (mg/l)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54931" w14:textId="77777777" w:rsidR="00E062DA" w:rsidRPr="00A756CD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color w:val="000000"/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1012D23F" w14:textId="77777777" w:rsidTr="00C22787">
        <w:trPr>
          <w:trHeight w:val="300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A55AB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NTK (mg/l)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57628" w14:textId="77777777" w:rsidR="00E062DA" w:rsidRPr="00A756CD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color w:val="000000"/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427CF8C7" w14:textId="77777777" w:rsidTr="00C22787">
        <w:trPr>
          <w:trHeight w:val="300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87C26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N</w:t>
            </w:r>
            <w:r w:rsidRPr="00A756CD">
              <w:rPr>
                <w:b/>
                <w:bCs/>
                <w:color w:val="000000"/>
                <w:sz w:val="20"/>
                <w:szCs w:val="20"/>
                <w:vertAlign w:val="subscript"/>
                <w:lang w:eastAsia="ca-ES"/>
              </w:rPr>
              <w:t>T</w:t>
            </w: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 xml:space="preserve"> (mg/l)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F9FA9" w14:textId="77777777" w:rsidR="00E062DA" w:rsidRPr="00A756CD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color w:val="000000"/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7602EDC6" w14:textId="77777777" w:rsidTr="00C22787">
        <w:trPr>
          <w:trHeight w:val="300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0B0CD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DQO (mg/l)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B7F64" w14:textId="77777777" w:rsidR="00E062DA" w:rsidRPr="00A756CD" w:rsidRDefault="00E062DA" w:rsidP="00C22787">
            <w:pPr>
              <w:spacing w:before="0" w:line="240" w:lineRule="auto"/>
              <w:jc w:val="center"/>
              <w:rPr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color w:val="000000"/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640CD25C" w14:textId="77777777" w:rsidTr="00C22787">
        <w:trPr>
          <w:trHeight w:val="765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8CBF3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color w:val="000000"/>
                <w:sz w:val="20"/>
                <w:szCs w:val="20"/>
                <w:lang w:eastAsia="ca-ES"/>
              </w:rPr>
              <w:t>metalls (Cd, Cu, Ni, Pb, Zn, Hg, Cr6, As)</w:t>
            </w:r>
          </w:p>
        </w:tc>
        <w:tc>
          <w:tcPr>
            <w:tcW w:w="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50F67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2A</w:t>
            </w:r>
          </w:p>
        </w:tc>
      </w:tr>
    </w:tbl>
    <w:p w14:paraId="5AEEFBA5" w14:textId="77777777" w:rsidR="00E062DA" w:rsidRPr="00A756CD" w:rsidRDefault="00E062DA" w:rsidP="00E062DA">
      <w:pPr>
        <w:jc w:val="both"/>
        <w:rPr>
          <w:b/>
          <w:bCs/>
        </w:rPr>
      </w:pPr>
    </w:p>
    <w:p w14:paraId="1D38DC2F" w14:textId="77777777" w:rsidR="00E062DA" w:rsidRPr="00A756CD" w:rsidRDefault="00E062DA" w:rsidP="00E062DA">
      <w:pPr>
        <w:rPr>
          <w:b/>
          <w:bCs/>
          <w:sz w:val="20"/>
          <w:szCs w:val="20"/>
        </w:rPr>
      </w:pPr>
      <w:bookmarkStart w:id="38" w:name="_Toc306609878"/>
      <w:bookmarkStart w:id="39" w:name="_Toc322521724"/>
      <w:r w:rsidRPr="00A756CD">
        <w:rPr>
          <w:b/>
          <w:bCs/>
          <w:sz w:val="20"/>
          <w:szCs w:val="20"/>
        </w:rPr>
        <w:t>Aigua de serveis Laboratori homologat</w:t>
      </w:r>
    </w:p>
    <w:tbl>
      <w:tblPr>
        <w:tblW w:w="883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2280"/>
        <w:gridCol w:w="4678"/>
      </w:tblGrid>
      <w:tr w:rsidR="00E062DA" w:rsidRPr="00A756CD" w14:paraId="095B7E3F" w14:textId="77777777" w:rsidTr="00C22787">
        <w:trPr>
          <w:gridAfter w:val="1"/>
          <w:wAfter w:w="4673" w:type="dxa"/>
          <w:trHeight w:val="30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B87D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ASSECATGE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5CD6" w14:textId="77777777" w:rsidR="00E062DA" w:rsidRPr="00A756CD" w:rsidRDefault="00E062DA" w:rsidP="00C22787">
            <w:pPr>
              <w:spacing w:before="0" w:line="240" w:lineRule="auto"/>
              <w:jc w:val="center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RUBÍ</w:t>
            </w:r>
          </w:p>
        </w:tc>
      </w:tr>
      <w:tr w:rsidR="00E062DA" w:rsidRPr="00A756CD" w14:paraId="21496C08" w14:textId="77777777" w:rsidTr="00C22787">
        <w:trPr>
          <w:gridAfter w:val="1"/>
          <w:wAfter w:w="4673" w:type="dxa"/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FE25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r w:rsidRPr="00A756CD">
              <w:rPr>
                <w:b/>
                <w:bCs/>
                <w:sz w:val="20"/>
                <w:szCs w:val="20"/>
                <w:lang w:eastAsia="ca-ES"/>
              </w:rPr>
              <w:t>Paràmetre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0A151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 </w:t>
            </w:r>
          </w:p>
        </w:tc>
      </w:tr>
      <w:tr w:rsidR="00E062DA" w:rsidRPr="00A756CD" w14:paraId="678A3867" w14:textId="77777777" w:rsidTr="00C22787">
        <w:trPr>
          <w:gridAfter w:val="1"/>
          <w:wAfter w:w="4673" w:type="dxa"/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22CF3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proofErr w:type="spellStart"/>
            <w:r w:rsidRPr="00A756CD">
              <w:rPr>
                <w:b/>
                <w:bCs/>
                <w:sz w:val="20"/>
                <w:szCs w:val="20"/>
                <w:lang w:eastAsia="ca-ES"/>
              </w:rPr>
              <w:t>E.Coli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32909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1S</w:t>
            </w:r>
          </w:p>
        </w:tc>
      </w:tr>
      <w:tr w:rsidR="00E062DA" w:rsidRPr="00A756CD" w14:paraId="57D16F52" w14:textId="77777777" w:rsidTr="00C22787">
        <w:trPr>
          <w:gridAfter w:val="1"/>
          <w:wAfter w:w="4673" w:type="dxa"/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2A441" w14:textId="77777777" w:rsidR="00E062DA" w:rsidRPr="00A756CD" w:rsidRDefault="00E062DA" w:rsidP="00C22787">
            <w:pPr>
              <w:spacing w:before="0" w:line="240" w:lineRule="auto"/>
              <w:rPr>
                <w:b/>
                <w:bCs/>
                <w:sz w:val="20"/>
                <w:szCs w:val="20"/>
                <w:lang w:eastAsia="ca-ES"/>
              </w:rPr>
            </w:pPr>
            <w:proofErr w:type="spellStart"/>
            <w:r w:rsidRPr="00A756CD">
              <w:rPr>
                <w:b/>
                <w:bCs/>
                <w:sz w:val="20"/>
                <w:szCs w:val="20"/>
                <w:lang w:eastAsia="ca-ES"/>
              </w:rPr>
              <w:t>Legionella</w:t>
            </w:r>
            <w:proofErr w:type="spellEnd"/>
            <w:r w:rsidRPr="00A756CD">
              <w:rPr>
                <w:b/>
                <w:bCs/>
                <w:sz w:val="20"/>
                <w:szCs w:val="20"/>
                <w:lang w:eastAsia="ca-ES"/>
              </w:rPr>
              <w:t xml:space="preserve"> </w:t>
            </w:r>
            <w:proofErr w:type="spellStart"/>
            <w:r w:rsidRPr="00A756CD">
              <w:rPr>
                <w:b/>
                <w:bCs/>
                <w:sz w:val="20"/>
                <w:szCs w:val="20"/>
                <w:lang w:eastAsia="ca-ES"/>
              </w:rPr>
              <w:t>spp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42D7A" w14:textId="77777777" w:rsidR="00E062DA" w:rsidRPr="00A756CD" w:rsidRDefault="00E062DA" w:rsidP="00C22787">
            <w:pPr>
              <w:spacing w:before="0" w:line="240" w:lineRule="auto"/>
              <w:jc w:val="center"/>
              <w:rPr>
                <w:sz w:val="20"/>
                <w:szCs w:val="20"/>
                <w:lang w:eastAsia="ca-ES"/>
              </w:rPr>
            </w:pPr>
            <w:r w:rsidRPr="00A756CD">
              <w:rPr>
                <w:sz w:val="20"/>
                <w:szCs w:val="20"/>
                <w:lang w:eastAsia="ca-ES"/>
              </w:rPr>
              <w:t>1M</w:t>
            </w:r>
          </w:p>
        </w:tc>
      </w:tr>
      <w:tr w:rsidR="00E062DA" w:rsidRPr="00A756CD" w14:paraId="1B2E2B5E" w14:textId="77777777" w:rsidTr="00C22787">
        <w:trPr>
          <w:gridAfter w:val="1"/>
          <w:wAfter w:w="4673" w:type="dxa"/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7A01" w14:textId="77777777" w:rsidR="00E062DA" w:rsidRPr="00A756CD" w:rsidRDefault="00E062DA" w:rsidP="00C22787">
            <w:pPr>
              <w:spacing w:before="0" w:line="240" w:lineRule="auto"/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A756CD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SS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2A58" w14:textId="77777777" w:rsidR="00E062DA" w:rsidRPr="00A756CD" w:rsidRDefault="00E062DA" w:rsidP="00C22787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A756CD">
              <w:rPr>
                <w:rFonts w:ascii="Calibri" w:hAnsi="Calibri" w:cs="Calibri"/>
                <w:color w:val="000000"/>
                <w:lang w:eastAsia="ca-ES"/>
              </w:rPr>
              <w:t>1S</w:t>
            </w:r>
          </w:p>
        </w:tc>
      </w:tr>
      <w:tr w:rsidR="00E062DA" w:rsidRPr="00A756CD" w14:paraId="24D7C6D9" w14:textId="77777777" w:rsidTr="00C22787">
        <w:trPr>
          <w:gridAfter w:val="1"/>
          <w:wAfter w:w="4673" w:type="dxa"/>
          <w:trHeight w:val="30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6DDE" w14:textId="77777777" w:rsidR="00E062DA" w:rsidRPr="00A756CD" w:rsidRDefault="00E062DA" w:rsidP="00C22787">
            <w:pPr>
              <w:spacing w:before="0" w:line="240" w:lineRule="auto"/>
              <w:rPr>
                <w:rFonts w:ascii="Calibri" w:hAnsi="Calibri" w:cs="Calibri"/>
                <w:b/>
                <w:bCs/>
                <w:color w:val="000000"/>
                <w:lang w:eastAsia="ca-ES"/>
              </w:rPr>
            </w:pPr>
            <w:r w:rsidRPr="00A756CD">
              <w:rPr>
                <w:rFonts w:ascii="Calibri" w:hAnsi="Calibri" w:cs="Calibri"/>
                <w:b/>
                <w:bCs/>
                <w:color w:val="000000"/>
                <w:lang w:eastAsia="ca-ES"/>
              </w:rPr>
              <w:t>Terbolesa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CABE" w14:textId="77777777" w:rsidR="00E062DA" w:rsidRPr="00A756CD" w:rsidRDefault="00E062DA" w:rsidP="00C22787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lang w:eastAsia="ca-ES"/>
              </w:rPr>
            </w:pPr>
            <w:r w:rsidRPr="00A756CD">
              <w:rPr>
                <w:rFonts w:ascii="Calibri" w:hAnsi="Calibri" w:cs="Calibri"/>
                <w:color w:val="000000"/>
                <w:lang w:eastAsia="ca-ES"/>
              </w:rPr>
              <w:t>1S</w:t>
            </w:r>
          </w:p>
        </w:tc>
      </w:tr>
      <w:tr w:rsidR="00E062DA" w:rsidRPr="00A756CD" w14:paraId="07A9067A" w14:textId="77777777" w:rsidTr="00C22787">
        <w:trPr>
          <w:trHeight w:val="300"/>
        </w:trPr>
        <w:tc>
          <w:tcPr>
            <w:tcW w:w="8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34FF" w14:textId="77777777" w:rsidR="00E062DA" w:rsidRDefault="00E062DA" w:rsidP="00C22787">
            <w:pPr>
              <w:spacing w:before="0" w:line="240" w:lineRule="auto"/>
              <w:jc w:val="both"/>
              <w:rPr>
                <w:color w:val="000000"/>
                <w:lang w:eastAsia="ca-ES"/>
              </w:rPr>
            </w:pPr>
          </w:p>
          <w:p w14:paraId="27A1DD06" w14:textId="77777777" w:rsidR="00E062DA" w:rsidRPr="00A756CD" w:rsidRDefault="00E062DA" w:rsidP="00C22787">
            <w:pPr>
              <w:spacing w:before="0" w:line="240" w:lineRule="auto"/>
              <w:jc w:val="both"/>
              <w:rPr>
                <w:color w:val="000000"/>
                <w:lang w:eastAsia="ca-ES"/>
              </w:rPr>
            </w:pPr>
            <w:r w:rsidRPr="00A756CD">
              <w:rPr>
                <w:color w:val="000000"/>
                <w:lang w:eastAsia="ca-ES"/>
              </w:rPr>
              <w:t>La freqüència</w:t>
            </w:r>
            <w:r>
              <w:rPr>
                <w:color w:val="000000"/>
                <w:lang w:eastAsia="ca-ES"/>
              </w:rPr>
              <w:t xml:space="preserve"> en les analítiques de l’aigua de serveis </w:t>
            </w:r>
            <w:r w:rsidRPr="00A756CD">
              <w:rPr>
                <w:color w:val="000000"/>
                <w:lang w:eastAsia="ca-ES"/>
              </w:rPr>
              <w:t>es pot modificar en els següents casos:</w:t>
            </w:r>
          </w:p>
        </w:tc>
      </w:tr>
      <w:tr w:rsidR="00E062DA" w:rsidRPr="00A756CD" w14:paraId="53964284" w14:textId="77777777" w:rsidTr="00C22787">
        <w:trPr>
          <w:trHeight w:val="300"/>
        </w:trPr>
        <w:tc>
          <w:tcPr>
            <w:tcW w:w="8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1AE2" w14:textId="77777777" w:rsidR="00E062DA" w:rsidRPr="00A756CD" w:rsidRDefault="00E062DA" w:rsidP="00C22787">
            <w:pPr>
              <w:spacing w:before="0" w:line="240" w:lineRule="auto"/>
              <w:jc w:val="both"/>
              <w:rPr>
                <w:color w:val="000000"/>
                <w:lang w:eastAsia="ca-ES"/>
              </w:rPr>
            </w:pPr>
            <w:r w:rsidRPr="00A756CD">
              <w:rPr>
                <w:color w:val="000000"/>
                <w:lang w:eastAsia="ca-ES"/>
              </w:rPr>
              <w:t>1- Després d'un any de control es podrà fer una sol·licitud motivada per reduir la freqüència d'analítica  fins a un 50% per aquells paràmetres que no sigui probable la seva presència a les aigües</w:t>
            </w:r>
            <w:r>
              <w:rPr>
                <w:color w:val="000000"/>
                <w:lang w:eastAsia="ca-ES"/>
              </w:rPr>
              <w:t>.</w:t>
            </w:r>
          </w:p>
        </w:tc>
      </w:tr>
      <w:tr w:rsidR="00E062DA" w:rsidRPr="00A756CD" w14:paraId="1DBBF41B" w14:textId="77777777" w:rsidTr="00C22787">
        <w:trPr>
          <w:trHeight w:val="300"/>
        </w:trPr>
        <w:tc>
          <w:tcPr>
            <w:tcW w:w="8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A9E1" w14:textId="77777777" w:rsidR="00E062DA" w:rsidRPr="00A756CD" w:rsidRDefault="00E062DA" w:rsidP="00C22787">
            <w:pPr>
              <w:autoSpaceDE w:val="0"/>
              <w:autoSpaceDN w:val="0"/>
              <w:adjustRightInd w:val="0"/>
              <w:spacing w:before="0" w:line="240" w:lineRule="auto"/>
              <w:jc w:val="both"/>
              <w:rPr>
                <w:color w:val="000000"/>
                <w:lang w:eastAsia="ca-ES"/>
              </w:rPr>
            </w:pPr>
            <w:r w:rsidRPr="00A756CD">
              <w:rPr>
                <w:color w:val="000000"/>
                <w:lang w:eastAsia="ca-ES"/>
              </w:rPr>
              <w:t>2- Si el número de mostres amb concentració inferior al V</w:t>
            </w:r>
            <w:r>
              <w:rPr>
                <w:color w:val="000000"/>
                <w:lang w:eastAsia="ca-ES"/>
              </w:rPr>
              <w:t>alor màxim admissible RD1620/2007, de 7 de desembre pel que s’estableix el règim jurídic de la reutilització de les aigües depurades</w:t>
            </w:r>
            <w:r w:rsidRPr="00A756CD">
              <w:rPr>
                <w:color w:val="000000"/>
                <w:lang w:eastAsia="ca-ES"/>
              </w:rPr>
              <w:t xml:space="preserve">, es inferior al 90% de les mostres durant </w:t>
            </w:r>
            <w:r>
              <w:rPr>
                <w:color w:val="000000"/>
                <w:lang w:eastAsia="ca-ES"/>
              </w:rPr>
              <w:t xml:space="preserve">els </w:t>
            </w:r>
            <w:r w:rsidRPr="00A756CD">
              <w:rPr>
                <w:color w:val="000000"/>
                <w:lang w:eastAsia="ca-ES"/>
              </w:rPr>
              <w:t>controls d'un trimestre, es duplicarà la freqüència de mostreig per al següent període</w:t>
            </w:r>
          </w:p>
        </w:tc>
      </w:tr>
      <w:tr w:rsidR="00E062DA" w:rsidRPr="00A756CD" w14:paraId="18CCC4B0" w14:textId="77777777" w:rsidTr="00C22787">
        <w:trPr>
          <w:trHeight w:val="300"/>
        </w:trPr>
        <w:tc>
          <w:tcPr>
            <w:tcW w:w="8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81B4" w14:textId="77777777" w:rsidR="00E062DA" w:rsidRPr="00A756CD" w:rsidRDefault="00E062DA" w:rsidP="00C22787">
            <w:pPr>
              <w:spacing w:before="0" w:line="240" w:lineRule="auto"/>
              <w:jc w:val="both"/>
              <w:rPr>
                <w:color w:val="000000"/>
                <w:lang w:eastAsia="ca-ES"/>
              </w:rPr>
            </w:pPr>
            <w:r w:rsidRPr="00A756CD">
              <w:rPr>
                <w:color w:val="000000"/>
                <w:lang w:eastAsia="ca-ES"/>
              </w:rPr>
              <w:t>3- Si el resultat d'un control supera almenys un dels paràmetres  els rangs de desviació màxima establerts en l’annex I</w:t>
            </w:r>
            <w:r>
              <w:rPr>
                <w:color w:val="000000"/>
                <w:lang w:eastAsia="ca-ES"/>
              </w:rPr>
              <w:t>.</w:t>
            </w:r>
            <w:r w:rsidRPr="00A756CD">
              <w:rPr>
                <w:color w:val="000000"/>
                <w:lang w:eastAsia="ca-ES"/>
              </w:rPr>
              <w:t>C</w:t>
            </w:r>
            <w:r>
              <w:rPr>
                <w:color w:val="000000"/>
                <w:lang w:eastAsia="ca-ES"/>
              </w:rPr>
              <w:t>. del RD 1620/2007,</w:t>
            </w:r>
            <w:r w:rsidRPr="00A756CD">
              <w:rPr>
                <w:color w:val="000000"/>
                <w:lang w:eastAsia="ca-ES"/>
              </w:rPr>
              <w:t xml:space="preserve"> la freqüència de control del paràmetre que superi els rangs de desviació es duplicarà durant la resta d'aquell període i el següent</w:t>
            </w:r>
            <w:r>
              <w:rPr>
                <w:color w:val="000000"/>
                <w:lang w:eastAsia="ca-ES"/>
              </w:rPr>
              <w:t>.</w:t>
            </w:r>
          </w:p>
        </w:tc>
      </w:tr>
    </w:tbl>
    <w:p w14:paraId="02A255CE" w14:textId="77777777" w:rsidR="00E062DA" w:rsidRDefault="00E062DA" w:rsidP="00E062DA">
      <w:pPr>
        <w:rPr>
          <w:sz w:val="20"/>
          <w:szCs w:val="20"/>
        </w:rPr>
      </w:pPr>
    </w:p>
    <w:p w14:paraId="28C2665A" w14:textId="77777777" w:rsidR="00E062DA" w:rsidRDefault="00E062DA" w:rsidP="00E062DA">
      <w:pPr>
        <w:rPr>
          <w:sz w:val="20"/>
          <w:szCs w:val="20"/>
        </w:rPr>
        <w:sectPr w:rsidR="00E062DA" w:rsidSect="001B3325">
          <w:pgSz w:w="11906" w:h="16838"/>
          <w:pgMar w:top="1985" w:right="1191" w:bottom="1276" w:left="1644" w:header="272" w:footer="1355" w:gutter="0"/>
          <w:cols w:space="708"/>
          <w:docGrid w:linePitch="299"/>
        </w:sectPr>
      </w:pPr>
    </w:p>
    <w:p w14:paraId="44DD4C1C" w14:textId="77777777" w:rsidR="00E062DA" w:rsidRDefault="00E062DA" w:rsidP="00E062DA">
      <w:pPr>
        <w:pStyle w:val="Titol2"/>
        <w:numPr>
          <w:ilvl w:val="0"/>
          <w:numId w:val="0"/>
        </w:numPr>
        <w:ind w:left="357" w:hanging="357"/>
      </w:pPr>
      <w:bookmarkStart w:id="40" w:name="_Toc168384150"/>
      <w:r w:rsidRPr="00FB4991">
        <w:lastRenderedPageBreak/>
        <w:t>ANNEX</w:t>
      </w:r>
      <w:r>
        <w:rPr>
          <w:sz w:val="20"/>
          <w:szCs w:val="20"/>
        </w:rPr>
        <w:t xml:space="preserve"> </w:t>
      </w:r>
      <w:r>
        <w:t xml:space="preserve">3.3:  </w:t>
      </w:r>
      <w:r w:rsidRPr="00FB4991">
        <w:t xml:space="preserve"> MANTENIMENT PREVENTIU</w:t>
      </w:r>
      <w:bookmarkEnd w:id="40"/>
    </w:p>
    <w:p w14:paraId="78BDAE9A" w14:textId="77777777" w:rsidR="00E062DA" w:rsidRPr="008C458E" w:rsidRDefault="00E062DA" w:rsidP="00E062DA"/>
    <w:tbl>
      <w:tblPr>
        <w:tblW w:w="937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355"/>
        <w:gridCol w:w="1260"/>
      </w:tblGrid>
      <w:tr w:rsidR="00E062DA" w14:paraId="6F7A8A8C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E04162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</w:rPr>
              <w:t>Assecador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3914C1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DE2D3F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6905F77F" w14:textId="77777777" w:rsidTr="00C22787">
        <w:trPr>
          <w:trHeight w:val="19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2213B2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sz w:val="20"/>
                <w:szCs w:val="3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5A70CC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A639D9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E062DA" w14:paraId="115831B9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F4AFC9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6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087408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7A81A32B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783F60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la tensió de les corretges de transmissió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324366B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Trimestral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487A1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Essencial</w:t>
            </w:r>
          </w:p>
        </w:tc>
      </w:tr>
      <w:tr w:rsidR="00E062DA" w14:paraId="0ED42FA0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5D9365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Lubrificació dels coixinets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EC5D63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Setmanal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C774AF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7ECC93BA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33BCA0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Inspecció visual de l'interior de l’assecador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D84C79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Trianual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FA8BA9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3B0C5FE9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4C55C3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l'estat dels discos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82D1D0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Trianual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B7E657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5F5CEE92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C85259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Comprovació de l’estat de les tanques mecàniques o </w:t>
            </w:r>
            <w:proofErr w:type="spellStart"/>
            <w:r>
              <w:rPr>
                <w:sz w:val="20"/>
                <w:szCs w:val="20"/>
              </w:rPr>
              <w:t>empaquetadura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0BFEF7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Anual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413362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178FEF2B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394B2E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Mesura de la resistència del bobinat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05EC0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Trimestral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3C3A27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  <w:tr w:rsidR="00E062DA" w14:paraId="53010713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D707FC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Control concentració oxigen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5A0D56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Diari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BE7E53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0B9D723C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794455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Mesura de la temperatura de l'oli de la camisa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3F6850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Diari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91B36E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0BF42899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341129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Inspecció visual del nivell d'oli de l’embragatge hidràulic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830F90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F8CD98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  <w:tr w:rsidR="00E062DA" w14:paraId="505CD387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C62A08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Verificació de les proteccions elèctriques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475471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Trimestral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7F3D3A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427544EA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2BCCD2" w14:textId="77777777" w:rsidR="00E062DA" w:rsidRDefault="00E062DA" w:rsidP="00C22787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Substitució de les pistes de </w:t>
            </w:r>
            <w:proofErr w:type="spellStart"/>
            <w:r>
              <w:rPr>
                <w:sz w:val="20"/>
                <w:szCs w:val="20"/>
              </w:rPr>
              <w:t>rodadura</w:t>
            </w:r>
            <w:proofErr w:type="spellEnd"/>
            <w:r>
              <w:rPr>
                <w:sz w:val="20"/>
                <w:szCs w:val="20"/>
              </w:rPr>
              <w:t xml:space="preserve"> de l’eix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5D418B" w14:textId="77777777" w:rsidR="00E062DA" w:rsidRDefault="00E062DA" w:rsidP="00C2278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Bianual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A8669B" w14:textId="77777777" w:rsidR="00E062DA" w:rsidRDefault="00E062DA" w:rsidP="00C2278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  <w:tr w:rsidR="00E062DA" w14:paraId="6DF8D4EF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E1A179" w14:textId="77777777" w:rsidR="00E062DA" w:rsidRDefault="00E062DA" w:rsidP="00C22787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Substitució dels corrons de </w:t>
            </w:r>
            <w:proofErr w:type="spellStart"/>
            <w:r>
              <w:rPr>
                <w:sz w:val="20"/>
                <w:szCs w:val="20"/>
              </w:rPr>
              <w:t>rodadura</w:t>
            </w:r>
            <w:proofErr w:type="spellEnd"/>
            <w:r>
              <w:rPr>
                <w:sz w:val="20"/>
                <w:szCs w:val="20"/>
              </w:rPr>
              <w:t xml:space="preserve"> del reductor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FC57FB" w14:textId="77777777" w:rsidR="00E062DA" w:rsidRDefault="00E062DA" w:rsidP="00C2278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Bianual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C7F46E" w14:textId="77777777" w:rsidR="00E062DA" w:rsidRDefault="00E062DA" w:rsidP="00C2278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  <w:tr w:rsidR="00E062DA" w14:paraId="0CAB843F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E0DBEC5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Verificació de l'estat del variador de freqüència del motor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5C85C6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Trimestral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84E0A9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  <w:tr w:rsidR="00E062DA" w14:paraId="4850CC67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FD17FD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l'aïllament de la camisa d'oli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8E1A1A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Quinquennal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8C4571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17697F6C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BE68C7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Comprovació del consum  elèctric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C68092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Setmanal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3F388E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</w:tbl>
    <w:p w14:paraId="454A11EC" w14:textId="77777777" w:rsidR="00E062DA" w:rsidRDefault="00E062DA" w:rsidP="00E062DA"/>
    <w:p w14:paraId="459E73B5" w14:textId="77777777" w:rsidR="00E062DA" w:rsidRDefault="00E062DA" w:rsidP="00E062DA"/>
    <w:tbl>
      <w:tblPr>
        <w:tblW w:w="93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380"/>
        <w:gridCol w:w="1200"/>
      </w:tblGrid>
      <w:tr w:rsidR="00E062DA" w14:paraId="0FE8601F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C9D2F3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</w:rPr>
              <w:t>Bescanviador de calor gasos dels motors–oli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AE9934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385381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2152A2F2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BC3A16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0D3A01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77144E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49F4A57C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41D0A3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EDFC4B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40863978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7D5086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les pressions de treball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8713A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09A18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42C57EA9" w14:textId="77777777" w:rsidTr="00C22787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577560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la temperatura de treball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3EDA56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4AF5D3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1F883D07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98FF86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Inspecció visual de l'estat de les aletes del bescanviador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8F8142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5EA90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1A966CB8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99FF33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Neteja de les aletes del bescanviador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E0103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DAA26F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6718C721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D59401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Inspecció visual de l'estat del tubs del bescanviador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9BB6F0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C60774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35BF6D5B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9C1C99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Comprovació de l'estat de l'aïllament del bescanviador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01EABB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96D6EA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5795C525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D30531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Neteja general i repàs de la pintura de protecció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7AF288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B71B0E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</w:tbl>
    <w:p w14:paraId="27B90D36" w14:textId="77777777" w:rsidR="00E062DA" w:rsidRDefault="00E062DA" w:rsidP="00E062DA">
      <w:r w:rsidRPr="00BE3308">
        <w:rPr>
          <w:noProof/>
          <w:lang w:eastAsia="ca-ES"/>
        </w:rPr>
        <w:lastRenderedPageBreak/>
        <w:drawing>
          <wp:inline distT="0" distB="0" distL="0" distR="0" wp14:anchorId="0659443F" wp14:editId="299BD9A3">
            <wp:extent cx="5033717" cy="2965854"/>
            <wp:effectExtent l="0" t="0" r="0" b="6350"/>
            <wp:docPr id="48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90" cy="29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640"/>
        <w:gridCol w:w="1200"/>
      </w:tblGrid>
      <w:tr w:rsidR="00E062DA" w14:paraId="315A0B4B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3C9242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</w:p>
          <w:p w14:paraId="0BC3A5F4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>Condensador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C2290D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ADD1E5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08BE20A7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701290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8501BD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A0B14A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2DEE698B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F76610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131A8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3A975595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53C211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la temperatura del gas de sortida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48C9B9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6FA19A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23BB465F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BAF74A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Control de la temperatura de l’aigua de sortida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ADBAA2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Diari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DDB02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118D7C0E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877690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Control de les pressions d’entrada i sortida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DC5A2B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Diari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7BCDA7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5C77C321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DCDD5B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del separador de gotes de la part superior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24D5B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Mensual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275F17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Crític</w:t>
            </w:r>
          </w:p>
        </w:tc>
      </w:tr>
      <w:tr w:rsidR="00E062DA" w14:paraId="569A221C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85B7A7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Neteja dels difusors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E38CB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Mensual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9AE6EE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Crític</w:t>
            </w:r>
          </w:p>
        </w:tc>
      </w:tr>
      <w:tr w:rsidR="00E062DA" w14:paraId="702BBD6B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1B6A5B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del farciment de la part inferior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CC0B43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Semestral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D8D9E3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</w:tbl>
    <w:p w14:paraId="590E978C" w14:textId="77777777" w:rsidR="00E062DA" w:rsidRDefault="00E062DA" w:rsidP="00E062DA"/>
    <w:tbl>
      <w:tblPr>
        <w:tblW w:w="96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640"/>
        <w:gridCol w:w="1200"/>
      </w:tblGrid>
      <w:tr w:rsidR="00E062DA" w14:paraId="5FDF1715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D8C26F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</w:p>
          <w:p w14:paraId="59A7D75E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>Cargols transportadors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6FE1016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BBD4CA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5683B59B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856855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004756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BDB2DE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5749DAF1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DAD5AD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440393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7DAFFA1C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6146C3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Inspecció visual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E4804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Setmanal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1B0587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5D500FD5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1AFDDB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Greixatge de les estopades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8993C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Mensual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F7DFC3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5F2D64F8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7C4FF8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Canvi de les estopades de retenció de pols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14C50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Trimestral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D7282F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5EE6127E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876C63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Greixatge de les cadenes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55FA31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Trimestral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6BF6C1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02CAD001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605772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Canvi dels suports dels rodaments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078AE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699020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Crític</w:t>
            </w:r>
          </w:p>
        </w:tc>
      </w:tr>
    </w:tbl>
    <w:p w14:paraId="399A6891" w14:textId="77777777" w:rsidR="00E062DA" w:rsidRDefault="00E062DA" w:rsidP="00E062DA"/>
    <w:p w14:paraId="73AA50FA" w14:textId="77777777" w:rsidR="00E062DA" w:rsidRDefault="00E062DA" w:rsidP="00E062DA"/>
    <w:tbl>
      <w:tblPr>
        <w:tblW w:w="96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20"/>
        <w:gridCol w:w="1375"/>
        <w:gridCol w:w="145"/>
        <w:gridCol w:w="1055"/>
        <w:gridCol w:w="145"/>
      </w:tblGrid>
      <w:tr w:rsidR="00E062DA" w14:paraId="322BFBC7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F1708B" w14:textId="77777777" w:rsidR="00E062DA" w:rsidRDefault="00E062DA" w:rsidP="00C22787">
            <w:pPr>
              <w:keepNext/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>Bescanviadors de plaques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7769BA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1FC741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67213645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66E219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FCCCFE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512C68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71B67D56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2BE085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50ED90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0A4DBD87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F3342C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les temperatures d’entrada i sortida d’aigua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252D11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Diari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3E97AD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33D1D112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6C8E9A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de les plaques del circuit de baixa temperatura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A78A61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Quinzenal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747C4F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Crític</w:t>
            </w:r>
          </w:p>
        </w:tc>
      </w:tr>
      <w:tr w:rsidR="00E062DA" w14:paraId="331D94AC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4E6873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de les plaques del circuit d’alta temperatura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09AD23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Anual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43FBBF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1C7E68BE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DD4C80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de les plaques del circuit alta–baixa temperatura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CC7EF4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Anual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2F0FD1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451637AB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85141F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Canvi de les juntes de les portes del bescanviador del circuit de baixa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61AD98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Bianual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4D933D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6AD832CE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6270EB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</w:p>
          <w:p w14:paraId="5B929A05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</w:p>
          <w:p w14:paraId="222BA9EE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>Bescanviador d’espiral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22D7D9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BF3EC7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1017E2F9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220140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96A3D4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082F4B30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B2499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les temperatures d’entrada i sortida d’aigua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67FFFC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Diari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D450DF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7B4FC412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64318E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Neteja de les plaques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CDC22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Anual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9DC9B3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194628BD" w14:textId="77777777" w:rsidTr="00C22787">
        <w:trPr>
          <w:trHeight w:val="417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21E40B" w14:textId="77777777" w:rsidR="00E062DA" w:rsidRDefault="00E062DA" w:rsidP="00C22787">
            <w:pPr>
              <w:spacing w:before="24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</w:p>
          <w:p w14:paraId="35365D6D" w14:textId="77777777" w:rsidR="00E062DA" w:rsidRDefault="00E062DA" w:rsidP="00C22787">
            <w:pPr>
              <w:spacing w:before="24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>Cicló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AAF9DD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404FE8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613E2859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95A0A5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40A672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361EBFE4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9EBC5E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Greixatge de la vàlvula rotativa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AD3A69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Mensual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A6CD4C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3DD98814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B45B27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Inspecció visual de l’interior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19D264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Semanal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A91D6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3A00A56D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463FAE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Control de nivell de producte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05DCEF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Diari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F9BE26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0A62B2D3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D71679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Mesura de gruixos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85EB8F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proofErr w:type="spellStart"/>
            <w:r>
              <w:rPr>
                <w:rFonts w:eastAsia="Arial Unicode MS"/>
                <w:sz w:val="20"/>
                <w:szCs w:val="20"/>
              </w:rPr>
              <w:t>Trianual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AAB15B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20738FD3" w14:textId="77777777" w:rsidTr="00C22787">
        <w:trPr>
          <w:gridAfter w:val="1"/>
          <w:wAfter w:w="145" w:type="dxa"/>
          <w:trHeight w:val="405"/>
        </w:trPr>
        <w:tc>
          <w:tcPr>
            <w:tcW w:w="68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72F610" w14:textId="77777777" w:rsidR="00E062DA" w:rsidRDefault="00E062DA" w:rsidP="00C22787">
            <w:pPr>
              <w:keepNext/>
              <w:spacing w:before="24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</w:rPr>
              <w:lastRenderedPageBreak/>
              <w:t>Condensadors evaporadors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567A22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985EA3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0F03A48C" w14:textId="77777777" w:rsidTr="00C22787">
        <w:trPr>
          <w:gridAfter w:val="1"/>
          <w:wAfter w:w="145" w:type="dxa"/>
          <w:trHeight w:val="27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6147D4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0D5002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C314DA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6E8D9E07" w14:textId="77777777" w:rsidTr="00C22787">
        <w:trPr>
          <w:gridAfter w:val="1"/>
          <w:wAfter w:w="145" w:type="dxa"/>
          <w:trHeight w:val="270"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CC4EED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FC9930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6AF77C97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F45958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Inspecció general de l'equip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1466E7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BC6EE8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6B248B4A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73A38B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Neteja de l'equip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55DA8B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ADF889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605F99CA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0088D2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Neteja de la cubeta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8DD2B4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D92B52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34777779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9BD2A5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Neteja del filtre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ECE2E0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C88A88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3EDE8B7C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2F1E5E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Verificar i ajustar el nivell de la cubeta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ACEBF1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E456B0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  <w:tr w:rsidR="00E062DA" w14:paraId="49C26B48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99DCF3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Inspecció del serpentí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BE4C5C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846FD0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  <w:tr w:rsidR="00E062DA" w14:paraId="7843ECC5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9A9880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Inpecció</w:t>
            </w:r>
            <w:proofErr w:type="spellEnd"/>
            <w:r>
              <w:rPr>
                <w:sz w:val="20"/>
                <w:szCs w:val="20"/>
              </w:rPr>
              <w:t xml:space="preserve"> dels </w:t>
            </w:r>
            <w:proofErr w:type="spellStart"/>
            <w:r>
              <w:rPr>
                <w:sz w:val="20"/>
                <w:szCs w:val="20"/>
              </w:rPr>
              <w:t>pulveritzadors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D93D31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0D60B6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Essencial</w:t>
            </w:r>
          </w:p>
        </w:tc>
      </w:tr>
      <w:tr w:rsidR="00E062DA" w14:paraId="58A94E2F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DF4CC8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Verificar i ajustar la tensió del ventilador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918160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1D2F37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41C9E841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294EFE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Verificar els separadors de gotes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C85205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FF6B72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04B5C5CF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DFD868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Verificació de les vàlvules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B7E02F9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44C13B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2D80CF27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7253B7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les vibracions i sorolls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027230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E38C0E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39C11F5E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97CB62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del retén del ventilador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623BA0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Semestralment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965ED7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  <w:tr w:rsidR="00E062DA" w14:paraId="2DC1683E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DD3B01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Comprovació del consum elèctric del motor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2D77C0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Semestralment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57A0D2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Essencial</w:t>
            </w:r>
          </w:p>
        </w:tc>
      </w:tr>
      <w:tr w:rsidR="00E062DA" w14:paraId="4662E42E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C8D5BB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Lubrificació de l'eix del ventilador i motor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BC6484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Semestralment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68DFEB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  <w:tr w:rsidR="00E062DA" w14:paraId="0D5E4543" w14:textId="77777777" w:rsidTr="00C22787">
        <w:trPr>
          <w:gridAfter w:val="1"/>
          <w:wAfter w:w="145" w:type="dxa"/>
          <w:trHeight w:val="255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D8A030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Control de la duresa de l'aigua utilitzada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386255B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Diàriament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53FEAF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23F6464F" w14:textId="77777777" w:rsidTr="00C22787">
        <w:trPr>
          <w:gridAfter w:val="1"/>
          <w:wAfter w:w="145" w:type="dxa"/>
          <w:trHeight w:val="270"/>
        </w:trPr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93CBF7" w14:textId="77777777" w:rsidR="00E062DA" w:rsidRDefault="00E062DA" w:rsidP="00C22787">
            <w:pPr>
              <w:keepNext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Aplicació del RD 865/2003 del 4 de Juliol 2003 i Decret 352/2004 </w:t>
            </w:r>
          </w:p>
          <w:p w14:paraId="6504BE83" w14:textId="77777777" w:rsidR="00E062DA" w:rsidRDefault="00E062DA" w:rsidP="00C22787">
            <w:pPr>
              <w:keepNext/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del 27 Juliol 2004.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0D8421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Diàriament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92A5FA" w14:textId="77777777" w:rsidR="00E062DA" w:rsidRDefault="00E062DA" w:rsidP="00C22787">
            <w:pPr>
              <w:keepNext/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</w:tbl>
    <w:p w14:paraId="39F4110D" w14:textId="77777777" w:rsidR="00E062DA" w:rsidRDefault="00E062DA" w:rsidP="00E062DA"/>
    <w:tbl>
      <w:tblPr>
        <w:tblW w:w="96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640"/>
        <w:gridCol w:w="1200"/>
      </w:tblGrid>
      <w:tr w:rsidR="00E062DA" w14:paraId="061354F3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3EFD15" w14:textId="77777777" w:rsidR="00E062DA" w:rsidRDefault="00E062DA" w:rsidP="00C22787">
            <w:pPr>
              <w:spacing w:before="0"/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</w:rPr>
              <w:t>Aerorefrigeradors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7FF4E9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E33FCD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194E6CF3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AE9E9A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075239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EA4463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0FD65770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B657BA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507648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4F442F4B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E52EC4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Operacions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3FEF30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C80A6A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E062DA" w14:paraId="249BCD10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D71F3A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Comprovació del consum elèctric de la bomba d'impulsió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D5A96C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D1544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Essencial</w:t>
            </w:r>
          </w:p>
        </w:tc>
      </w:tr>
      <w:tr w:rsidR="00E062DA" w14:paraId="6194E8C7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16B668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Comprovació de les pressions manomètriques de les bombes d'impulsió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607438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Diàriament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576A47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Essencial</w:t>
            </w:r>
          </w:p>
        </w:tc>
      </w:tr>
      <w:tr w:rsidR="00E062DA" w14:paraId="4D72987D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B302F8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Comprovació de la temperatura d'entrada i sortida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85B46A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Diàriament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673BE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402644D9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50BF64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Comprovació del bon funcionament de les vàlvules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CB30D9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Diàriament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1DE6A6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521713AB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2C0ACE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Neteja de les aletes dels bescanviadors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A74FBD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Mensualment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AAC367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72E2DC96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5A6B60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Comprovació del bon estat del calorifugat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D61D10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Trimestralment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25CAD4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2655C3AE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3561D4" w14:textId="77777777" w:rsidR="00E062DA" w:rsidRDefault="00E062DA" w:rsidP="00C22787">
            <w:pPr>
              <w:spacing w:before="0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Comprovació del bon funcionament de les sondes de temperatura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F6B4E5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Setmanalment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86757B" w14:textId="77777777" w:rsidR="00E062DA" w:rsidRDefault="00E062DA" w:rsidP="00C22787">
            <w:pPr>
              <w:spacing w:before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Crític</w:t>
            </w:r>
          </w:p>
        </w:tc>
      </w:tr>
    </w:tbl>
    <w:p w14:paraId="4340B570" w14:textId="77777777" w:rsidR="00E062DA" w:rsidRDefault="00E062DA" w:rsidP="00E062DA"/>
    <w:p w14:paraId="247D719D" w14:textId="77777777" w:rsidR="00E062DA" w:rsidRDefault="00E062DA" w:rsidP="00E062DA"/>
    <w:p w14:paraId="7B7C6B66" w14:textId="77777777" w:rsidR="00E062DA" w:rsidRDefault="00E062DA" w:rsidP="00E062DA"/>
    <w:p w14:paraId="6F312050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5AF91742" wp14:editId="20FE1F09">
            <wp:extent cx="5760085" cy="3583299"/>
            <wp:effectExtent l="19050" t="0" r="0" b="0"/>
            <wp:docPr id="26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8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18B6E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4FF970DD" wp14:editId="2F6BAAE6">
            <wp:extent cx="5760085" cy="3461608"/>
            <wp:effectExtent l="19050" t="0" r="0" b="0"/>
            <wp:docPr id="265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6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3EEA3B" w14:textId="77777777" w:rsidR="00E062DA" w:rsidRDefault="00E062DA" w:rsidP="00E062DA"/>
    <w:p w14:paraId="40ACA928" w14:textId="77777777" w:rsidR="00E062DA" w:rsidRDefault="00E062DA" w:rsidP="00E062DA"/>
    <w:p w14:paraId="3AE24790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50880083" wp14:editId="0C887BF5">
            <wp:extent cx="5760085" cy="3238207"/>
            <wp:effectExtent l="19050" t="0" r="0" b="0"/>
            <wp:docPr id="267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02599" w14:textId="77777777" w:rsidR="00E062DA" w:rsidRDefault="00E062DA" w:rsidP="00E062DA"/>
    <w:p w14:paraId="530F2098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6B081BBA" wp14:editId="311C917A">
            <wp:extent cx="5760085" cy="2949786"/>
            <wp:effectExtent l="19050" t="0" r="0" b="0"/>
            <wp:docPr id="26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24209" w14:textId="77777777" w:rsidR="00E062DA" w:rsidRDefault="00E062DA" w:rsidP="00E062DA"/>
    <w:p w14:paraId="028C0C72" w14:textId="77777777" w:rsidR="00E062DA" w:rsidRDefault="00E062DA" w:rsidP="00E062DA">
      <w:r w:rsidRPr="00C50698">
        <w:rPr>
          <w:noProof/>
          <w:lang w:eastAsia="ca-ES"/>
        </w:rPr>
        <w:lastRenderedPageBreak/>
        <w:drawing>
          <wp:inline distT="0" distB="0" distL="0" distR="0" wp14:anchorId="3005C62B" wp14:editId="68903915">
            <wp:extent cx="5760085" cy="3805602"/>
            <wp:effectExtent l="19050" t="0" r="0" b="0"/>
            <wp:docPr id="26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0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6153B" w14:textId="77777777" w:rsidR="00E062DA" w:rsidRDefault="00E062DA" w:rsidP="00E062DA"/>
    <w:p w14:paraId="37294B88" w14:textId="77777777" w:rsidR="00E062DA" w:rsidRDefault="00E062DA" w:rsidP="00E062DA"/>
    <w:p w14:paraId="46437BBE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7FEAD62F" wp14:editId="6F27B711">
            <wp:extent cx="5220335" cy="3211195"/>
            <wp:effectExtent l="19050" t="0" r="0" b="0"/>
            <wp:docPr id="27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EF11F9" w14:textId="77777777" w:rsidR="00E062DA" w:rsidRDefault="00E062DA" w:rsidP="00E062DA"/>
    <w:p w14:paraId="5F915126" w14:textId="77777777" w:rsidR="00E062DA" w:rsidRDefault="00E062DA" w:rsidP="00E062DA">
      <w:r w:rsidRPr="00C50698">
        <w:rPr>
          <w:noProof/>
          <w:lang w:eastAsia="ca-ES"/>
        </w:rPr>
        <w:lastRenderedPageBreak/>
        <w:drawing>
          <wp:inline distT="0" distB="0" distL="0" distR="0" wp14:anchorId="61A6F9E4" wp14:editId="5DCD7D43">
            <wp:extent cx="4499122" cy="4914900"/>
            <wp:effectExtent l="19050" t="0" r="0" b="0"/>
            <wp:docPr id="27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22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31AE2" w14:textId="77777777" w:rsidR="00E062DA" w:rsidRDefault="00E062DA" w:rsidP="00E062DA"/>
    <w:p w14:paraId="778B4882" w14:textId="77777777" w:rsidR="00E062DA" w:rsidRDefault="00E062DA" w:rsidP="00E062DA"/>
    <w:p w14:paraId="35699F75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2F4B6096" wp14:editId="79C52DE2">
            <wp:extent cx="5060950" cy="1595120"/>
            <wp:effectExtent l="19050" t="0" r="6350" b="0"/>
            <wp:docPr id="27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72BA3" w14:textId="77777777" w:rsidR="00E062DA" w:rsidRDefault="00E062DA" w:rsidP="00E062DA"/>
    <w:p w14:paraId="03F1E7C8" w14:textId="77777777" w:rsidR="00E062DA" w:rsidRDefault="00E062DA" w:rsidP="00E062DA">
      <w:r w:rsidRPr="00C50698">
        <w:rPr>
          <w:noProof/>
          <w:lang w:eastAsia="ca-ES"/>
        </w:rPr>
        <w:lastRenderedPageBreak/>
        <w:drawing>
          <wp:inline distT="0" distB="0" distL="0" distR="0" wp14:anchorId="1C7E3DAD" wp14:editId="3210D204">
            <wp:extent cx="5060950" cy="1595120"/>
            <wp:effectExtent l="19050" t="0" r="6350" b="0"/>
            <wp:docPr id="27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595C8" w14:textId="77777777" w:rsidR="00E062DA" w:rsidRDefault="00E062DA" w:rsidP="00E062DA"/>
    <w:p w14:paraId="5860075A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4A55B7D2" wp14:editId="5579E15C">
            <wp:extent cx="5060950" cy="1265555"/>
            <wp:effectExtent l="19050" t="0" r="6350" b="0"/>
            <wp:docPr id="27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6DE89" w14:textId="77777777" w:rsidR="00E062DA" w:rsidRDefault="00E062DA" w:rsidP="00E062DA"/>
    <w:p w14:paraId="5D941B9D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3FC759BE" wp14:editId="5DCAA743">
            <wp:extent cx="5060950" cy="1265555"/>
            <wp:effectExtent l="19050" t="0" r="6350" b="0"/>
            <wp:docPr id="28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43AF7" w14:textId="77777777" w:rsidR="00E062DA" w:rsidRDefault="00E062DA" w:rsidP="00E062DA"/>
    <w:p w14:paraId="5586E2E8" w14:textId="4B0B11A6" w:rsidR="00E062DA" w:rsidRDefault="00E062DA" w:rsidP="00E062DA">
      <w:r>
        <w:br w:type="page"/>
      </w:r>
    </w:p>
    <w:p w14:paraId="32BBBB91" w14:textId="77777777" w:rsidR="00E062DA" w:rsidRDefault="00E062DA" w:rsidP="00E062DA">
      <w:r w:rsidRPr="00C50698">
        <w:rPr>
          <w:noProof/>
          <w:lang w:eastAsia="ca-ES"/>
        </w:rPr>
        <w:lastRenderedPageBreak/>
        <w:drawing>
          <wp:inline distT="0" distB="0" distL="0" distR="0" wp14:anchorId="1B0BA94C" wp14:editId="296A8A2C">
            <wp:extent cx="5060950" cy="3859530"/>
            <wp:effectExtent l="19050" t="0" r="6350" b="0"/>
            <wp:docPr id="27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788FC" w14:textId="77777777" w:rsidR="00E062DA" w:rsidRDefault="00E062DA" w:rsidP="00E062DA"/>
    <w:p w14:paraId="0CEF0730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77439159" wp14:editId="762BFB97">
            <wp:extent cx="5060950" cy="1424940"/>
            <wp:effectExtent l="19050" t="0" r="6350" b="0"/>
            <wp:docPr id="286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37588" w14:textId="77777777" w:rsidR="00E062DA" w:rsidRDefault="00E062DA" w:rsidP="00E062DA"/>
    <w:p w14:paraId="3EF0CBFB" w14:textId="77777777" w:rsidR="00E062DA" w:rsidRDefault="00E062DA" w:rsidP="00E062DA">
      <w:r>
        <w:br w:type="page"/>
      </w:r>
      <w:r w:rsidRPr="00C50698">
        <w:rPr>
          <w:noProof/>
          <w:lang w:eastAsia="ca-ES"/>
        </w:rPr>
        <w:lastRenderedPageBreak/>
        <w:drawing>
          <wp:inline distT="0" distB="0" distL="0" distR="0" wp14:anchorId="105FBE3A" wp14:editId="44117FFA">
            <wp:extent cx="5060950" cy="1754505"/>
            <wp:effectExtent l="19050" t="0" r="6350" b="0"/>
            <wp:docPr id="28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E3367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6E67698B" wp14:editId="1048DD87">
            <wp:extent cx="5060950" cy="1754505"/>
            <wp:effectExtent l="19050" t="0" r="6350" b="0"/>
            <wp:docPr id="28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96BA61" w14:textId="77777777" w:rsidR="00E062DA" w:rsidRDefault="00E062DA" w:rsidP="00E062DA">
      <w:pPr>
        <w:rPr>
          <w:noProof/>
          <w:lang w:eastAsia="ca-ES"/>
        </w:rPr>
      </w:pPr>
      <w:r w:rsidRPr="00CF0EE8">
        <w:rPr>
          <w:noProof/>
          <w:lang w:eastAsia="ca-ES"/>
        </w:rPr>
        <w:drawing>
          <wp:inline distT="0" distB="0" distL="0" distR="0" wp14:anchorId="56674A66" wp14:editId="539E1A66">
            <wp:extent cx="5057775" cy="1104900"/>
            <wp:effectExtent l="19050" t="0" r="9525" b="0"/>
            <wp:docPr id="287" name="Imat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8EB69" w14:textId="77777777" w:rsidR="00E062DA" w:rsidRDefault="00E062DA" w:rsidP="00E062DA">
      <w:r w:rsidRPr="00C236BA">
        <w:rPr>
          <w:noProof/>
          <w:lang w:eastAsia="ca-ES"/>
        </w:rPr>
        <w:drawing>
          <wp:inline distT="0" distB="0" distL="0" distR="0" wp14:anchorId="736791BE" wp14:editId="674F2C4B">
            <wp:extent cx="4880610" cy="946150"/>
            <wp:effectExtent l="19050" t="0" r="0" b="0"/>
            <wp:docPr id="39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EC029E" w14:textId="77777777" w:rsidR="00E062DA" w:rsidRDefault="00E062DA" w:rsidP="00E062DA"/>
    <w:p w14:paraId="422D61C2" w14:textId="77777777" w:rsidR="00E062DA" w:rsidRDefault="00E062DA" w:rsidP="00E062DA">
      <w:r w:rsidRPr="00C50698">
        <w:rPr>
          <w:noProof/>
          <w:lang w:eastAsia="ca-ES"/>
        </w:rPr>
        <w:drawing>
          <wp:inline distT="0" distB="0" distL="0" distR="0" wp14:anchorId="63632644" wp14:editId="6DBFE38E">
            <wp:extent cx="5060950" cy="946150"/>
            <wp:effectExtent l="19050" t="0" r="6350" b="0"/>
            <wp:docPr id="43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C1AB4" w14:textId="77777777" w:rsidR="00E062DA" w:rsidRDefault="00E062DA" w:rsidP="00E062DA"/>
    <w:p w14:paraId="05695352" w14:textId="77777777" w:rsidR="00E062DA" w:rsidRDefault="00E062DA" w:rsidP="00E062DA">
      <w:r>
        <w:br w:type="page"/>
      </w:r>
      <w:r w:rsidRPr="00BE3308">
        <w:rPr>
          <w:noProof/>
          <w:lang w:eastAsia="ca-ES"/>
        </w:rPr>
        <w:lastRenderedPageBreak/>
        <w:drawing>
          <wp:inline distT="0" distB="0" distL="0" distR="0" wp14:anchorId="7589AB27" wp14:editId="3D77FF03">
            <wp:extent cx="5060950" cy="1105535"/>
            <wp:effectExtent l="19050" t="0" r="6350" b="0"/>
            <wp:docPr id="44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E21CB" w14:textId="1DEAD62B" w:rsidR="00E062DA" w:rsidRDefault="00E062DA" w:rsidP="00E062DA"/>
    <w:p w14:paraId="5526EEB6" w14:textId="77777777" w:rsidR="00047E07" w:rsidRDefault="00047E07" w:rsidP="00E062DA"/>
    <w:p w14:paraId="17533AA5" w14:textId="77777777" w:rsidR="00E062DA" w:rsidRDefault="00E062DA" w:rsidP="00E062DA">
      <w:r w:rsidRPr="00BE3308">
        <w:rPr>
          <w:noProof/>
          <w:lang w:eastAsia="ca-ES"/>
        </w:rPr>
        <w:drawing>
          <wp:inline distT="0" distB="0" distL="0" distR="0" wp14:anchorId="3F7EFC11" wp14:editId="0598FA30">
            <wp:extent cx="4348480" cy="3051810"/>
            <wp:effectExtent l="19050" t="0" r="0" b="0"/>
            <wp:docPr id="45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D93DF" w14:textId="77777777" w:rsidR="00E062DA" w:rsidRDefault="00E062DA" w:rsidP="00E062DA"/>
    <w:p w14:paraId="111EBA3D" w14:textId="77777777" w:rsidR="00E062DA" w:rsidRDefault="00E062DA" w:rsidP="00E062DA">
      <w:r w:rsidRPr="00BE3308">
        <w:rPr>
          <w:noProof/>
          <w:lang w:eastAsia="ca-ES"/>
        </w:rPr>
        <w:drawing>
          <wp:inline distT="0" distB="0" distL="0" distR="0" wp14:anchorId="58C2A707" wp14:editId="3E8E9C19">
            <wp:extent cx="4890770" cy="2722245"/>
            <wp:effectExtent l="19050" t="0" r="5080" b="0"/>
            <wp:docPr id="46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DB831C" w14:textId="77777777" w:rsidR="00E062DA" w:rsidRDefault="00E062DA" w:rsidP="00E062DA"/>
    <w:p w14:paraId="1A41B7EB" w14:textId="77777777" w:rsidR="00E062DA" w:rsidRDefault="00E062DA" w:rsidP="00E062DA">
      <w:r w:rsidRPr="00BE3308">
        <w:rPr>
          <w:noProof/>
          <w:lang w:eastAsia="ca-ES"/>
        </w:rPr>
        <w:drawing>
          <wp:inline distT="0" distB="0" distL="0" distR="0" wp14:anchorId="00073BC9" wp14:editId="308D332F">
            <wp:extent cx="5284470" cy="3700145"/>
            <wp:effectExtent l="19050" t="0" r="0" b="0"/>
            <wp:docPr id="49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3977AE" w14:textId="77777777" w:rsidR="00E062DA" w:rsidRDefault="00E062DA" w:rsidP="00E062DA"/>
    <w:p w14:paraId="45B128B9" w14:textId="77777777" w:rsidR="00E062DA" w:rsidRDefault="00E062DA" w:rsidP="00E062DA">
      <w:r w:rsidRPr="00BE3308">
        <w:rPr>
          <w:noProof/>
          <w:lang w:eastAsia="ca-ES"/>
        </w:rPr>
        <w:drawing>
          <wp:inline distT="0" distB="0" distL="0" distR="0" wp14:anchorId="33F16F83" wp14:editId="504FC91C">
            <wp:extent cx="5284470" cy="1595120"/>
            <wp:effectExtent l="19050" t="0" r="0" b="0"/>
            <wp:docPr id="50" name="Imat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42B3B" w14:textId="77777777" w:rsidR="00E062DA" w:rsidRDefault="00E062DA" w:rsidP="00E062DA"/>
    <w:p w14:paraId="5BAB5118" w14:textId="77777777" w:rsidR="00E062DA" w:rsidRDefault="00E062DA" w:rsidP="00E062DA">
      <w:r w:rsidRPr="00BE3308">
        <w:rPr>
          <w:noProof/>
          <w:lang w:eastAsia="ca-ES"/>
        </w:rPr>
        <w:drawing>
          <wp:inline distT="0" distB="0" distL="0" distR="0" wp14:anchorId="1FE30CD1" wp14:editId="646F7901">
            <wp:extent cx="5284470" cy="1265555"/>
            <wp:effectExtent l="19050" t="0" r="0" b="0"/>
            <wp:docPr id="51" name="Imat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2FDAE" w14:textId="77777777" w:rsidR="00E062DA" w:rsidRDefault="00E062DA" w:rsidP="00E062DA"/>
    <w:p w14:paraId="48DACEA2" w14:textId="77777777" w:rsidR="00E062DA" w:rsidRDefault="00E062DA" w:rsidP="00E062DA">
      <w:r w:rsidRPr="00BE3308">
        <w:rPr>
          <w:noProof/>
          <w:lang w:eastAsia="ca-ES"/>
        </w:rPr>
        <w:lastRenderedPageBreak/>
        <w:drawing>
          <wp:inline distT="0" distB="0" distL="0" distR="0" wp14:anchorId="2381F55B" wp14:editId="4BAE5D4E">
            <wp:extent cx="5422900" cy="1265555"/>
            <wp:effectExtent l="19050" t="0" r="6350" b="0"/>
            <wp:docPr id="52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5EF34" w14:textId="77777777" w:rsidR="00E062DA" w:rsidRDefault="00E062DA" w:rsidP="00E062DA">
      <w:r w:rsidRPr="00BE3308">
        <w:rPr>
          <w:noProof/>
          <w:lang w:eastAsia="ca-ES"/>
        </w:rPr>
        <w:drawing>
          <wp:inline distT="0" distB="0" distL="0" distR="0" wp14:anchorId="7B3E4A7B" wp14:editId="1FBC4606">
            <wp:extent cx="5401310" cy="1371600"/>
            <wp:effectExtent l="19050" t="0" r="8890" b="0"/>
            <wp:docPr id="53" name="Imat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2642E7" w14:textId="77777777" w:rsidR="00E062DA" w:rsidRDefault="00E062DA" w:rsidP="00E062DA"/>
    <w:p w14:paraId="7BE18DC7" w14:textId="77777777" w:rsidR="00E062DA" w:rsidRDefault="00E062DA" w:rsidP="00E062DA">
      <w:r w:rsidRPr="00BE3308">
        <w:rPr>
          <w:noProof/>
          <w:lang w:eastAsia="ca-ES"/>
        </w:rPr>
        <w:drawing>
          <wp:inline distT="0" distB="0" distL="0" distR="0" wp14:anchorId="14D7190B" wp14:editId="1AE86BB4">
            <wp:extent cx="5760085" cy="936360"/>
            <wp:effectExtent l="19050" t="0" r="0" b="0"/>
            <wp:docPr id="55" name="Imat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3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900C9" w14:textId="77777777" w:rsidR="00E062DA" w:rsidRDefault="00E062DA" w:rsidP="00E062DA"/>
    <w:tbl>
      <w:tblPr>
        <w:tblW w:w="96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640"/>
        <w:gridCol w:w="1200"/>
      </w:tblGrid>
      <w:tr w:rsidR="00E062DA" w14:paraId="75DE7C9D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6FCB4D" w14:textId="77777777" w:rsidR="00E062DA" w:rsidRDefault="00E062DA" w:rsidP="00C22787">
            <w:pP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 xml:space="preserve">Refredador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D7303A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61E015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30FB97C4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5F7DF4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7001A3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767CE79C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FA13F8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difusors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DCDBCD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Semestral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E8FE9F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Essencial</w:t>
            </w:r>
          </w:p>
        </w:tc>
      </w:tr>
      <w:tr w:rsidR="00E062DA" w14:paraId="0AA05E52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CE4150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Control pressió aigua condensador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AC546E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Diari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2FECE8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000F77AD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4F21B1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Canvi compensadors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CC5C18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F5C18F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5514E702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6ECA76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tubs circulació aire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5A0DEC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Mensual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D5045B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Essencial</w:t>
            </w:r>
          </w:p>
        </w:tc>
      </w:tr>
      <w:tr w:rsidR="00E062DA" w14:paraId="382A77C4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EF0A4D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Neteja </w:t>
            </w:r>
            <w:proofErr w:type="spellStart"/>
            <w:r>
              <w:rPr>
                <w:rFonts w:eastAsia="Arial Unicode MS"/>
                <w:sz w:val="20"/>
                <w:szCs w:val="20"/>
              </w:rPr>
              <w:t>demíster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6AE5E4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Trimestral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E024553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28D4280A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41625C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difusors condensador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673A30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302A50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3ECE64B2" w14:textId="77777777" w:rsidTr="00C22787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10CD77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Canvi segell de grafit del ventilador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A73329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Anual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627925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Crític</w:t>
            </w:r>
          </w:p>
        </w:tc>
      </w:tr>
      <w:tr w:rsidR="00E062DA" w14:paraId="3373EBC5" w14:textId="77777777" w:rsidTr="00C22787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F9DBDB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ventilador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741636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Semestral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84CB31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</w:tbl>
    <w:p w14:paraId="0128BDA9" w14:textId="77777777" w:rsidR="00E062DA" w:rsidRDefault="00E062DA" w:rsidP="00E062DA"/>
    <w:p w14:paraId="1300AEC0" w14:textId="77777777" w:rsidR="00E062DA" w:rsidRDefault="00E062DA" w:rsidP="00E062DA"/>
    <w:tbl>
      <w:tblPr>
        <w:tblW w:w="96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640"/>
        <w:gridCol w:w="1200"/>
      </w:tblGrid>
      <w:tr w:rsidR="00E062DA" w14:paraId="79D27C79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3CB1A1" w14:textId="77777777" w:rsidR="00E062DA" w:rsidRDefault="00E062DA" w:rsidP="00C22787">
            <w:pP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 xml:space="preserve">Sitja de fangs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771D1B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A46C0F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7313BE64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FE2612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3073A9C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6043BE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57190C79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7BF185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ED6A6F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063F6478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006A3A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Canvi estators bombes de fangs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F81EF7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C8D925" w14:textId="77777777" w:rsidR="00E062DA" w:rsidRDefault="00E062DA" w:rsidP="00C227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71B820A0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FE052B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Control consum bombes de fang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191797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Mensual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AAD4F2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48B64F9F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C89CBA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Mesurament de gruixos part superior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315621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Bianual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C1D934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780F1FFD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19554A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Canvi estopades bombes de fang banda motor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E9B926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Bianual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70A24D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</w:tbl>
    <w:p w14:paraId="774B19B4" w14:textId="77777777" w:rsidR="00E062DA" w:rsidRDefault="00E062DA" w:rsidP="00E062DA"/>
    <w:tbl>
      <w:tblPr>
        <w:tblW w:w="96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640"/>
        <w:gridCol w:w="1200"/>
      </w:tblGrid>
      <w:tr w:rsidR="00E062DA" w14:paraId="678753B1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2604B5" w14:textId="77777777" w:rsidR="00E062DA" w:rsidRDefault="00E062DA" w:rsidP="00C22787">
            <w:pP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 xml:space="preserve">Sitja de </w:t>
            </w:r>
            <w:proofErr w:type="spellStart"/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>pél·let</w:t>
            </w:r>
            <w:proofErr w:type="spellEnd"/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8F400A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988086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6111239B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A2A449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856F70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41541740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8FDE54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Mesurament de gruixos part superior i part cònica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51215E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79FFB7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1B197DD7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0CD12F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Revisió sonda de temperatura i de nivell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C1D73C" w14:textId="77777777" w:rsidR="00E062DA" w:rsidRDefault="00E062DA" w:rsidP="00C22787">
            <w:pPr>
              <w:jc w:val="center"/>
              <w:rPr>
                <w:rFonts w:eastAsia="Arial Unicode MS"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Bianual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6AE680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32A1F311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FD6391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Revisió aspiració de la manega de descarrega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E18FF1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Trimestral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5BB0FF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</w:tbl>
    <w:p w14:paraId="09F6A826" w14:textId="77777777" w:rsidR="00E062DA" w:rsidRDefault="00E062DA" w:rsidP="00E062DA"/>
    <w:tbl>
      <w:tblPr>
        <w:tblW w:w="96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0"/>
        <w:gridCol w:w="1640"/>
        <w:gridCol w:w="1200"/>
      </w:tblGrid>
      <w:tr w:rsidR="00E062DA" w14:paraId="55FD7C0D" w14:textId="77777777" w:rsidTr="00C22787">
        <w:trPr>
          <w:trHeight w:val="405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9D6C88" w14:textId="77777777" w:rsidR="00E062DA" w:rsidRDefault="00E062DA" w:rsidP="00C22787">
            <w:pP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 xml:space="preserve">Condensador i </w:t>
            </w:r>
            <w:proofErr w:type="spellStart"/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>Demister</w:t>
            </w:r>
            <w:proofErr w:type="spellEnd"/>
            <w:r>
              <w:rPr>
                <w:rFonts w:ascii="Times New Roman" w:eastAsia="Arial Unicode MS" w:hAnsi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59761E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155F80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E062DA" w14:paraId="64E20302" w14:textId="77777777" w:rsidTr="00C22787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8CF4A8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92CD7D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Freqüència</w:t>
            </w:r>
          </w:p>
        </w:tc>
      </w:tr>
      <w:tr w:rsidR="00E062DA" w14:paraId="765F7F98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9A5252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Control pressió aigua entrada condensador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54F187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Diari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C28470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0A0D1527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AEF24A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Neteja difusors del condensador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91D553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Semestral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B1C631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</w:tr>
      <w:tr w:rsidR="00E062DA" w14:paraId="235057EE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F13A5B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Inspecció de la cúpula del </w:t>
            </w:r>
            <w:proofErr w:type="spellStart"/>
            <w:r>
              <w:rPr>
                <w:rFonts w:eastAsia="Arial Unicode MS"/>
                <w:sz w:val="20"/>
                <w:szCs w:val="20"/>
              </w:rPr>
              <w:t>demister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588FF2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Semestral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971D6B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tr w:rsidR="00E062DA" w14:paraId="5C345EDE" w14:textId="77777777" w:rsidTr="00C22787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4A18EE" w14:textId="77777777" w:rsidR="00E062DA" w:rsidRDefault="00E062DA" w:rsidP="00C22787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Control temperatura gas sortida condensador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AB49A4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Diari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334D0A0" w14:textId="77777777" w:rsidR="00E062DA" w:rsidRDefault="00E062DA" w:rsidP="00C22787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General</w:t>
            </w:r>
          </w:p>
        </w:tc>
      </w:tr>
      <w:bookmarkEnd w:id="38"/>
      <w:bookmarkEnd w:id="39"/>
    </w:tbl>
    <w:p w14:paraId="60285532" w14:textId="77777777" w:rsidR="00E062DA" w:rsidRDefault="00E062DA" w:rsidP="00E062DA">
      <w:pPr>
        <w:pStyle w:val="Titol2"/>
        <w:numPr>
          <w:ilvl w:val="0"/>
          <w:numId w:val="0"/>
        </w:numPr>
      </w:pPr>
    </w:p>
    <w:p w14:paraId="56333889" w14:textId="77777777" w:rsidR="00AE3373" w:rsidRDefault="00AE3373" w:rsidP="00E062DA"/>
    <w:p w14:paraId="65FEDB31" w14:textId="77777777" w:rsidR="00047E07" w:rsidRDefault="00047E07" w:rsidP="00E062DA">
      <w:r w:rsidRPr="00C50698">
        <w:rPr>
          <w:noProof/>
          <w:lang w:eastAsia="ca-ES"/>
        </w:rPr>
        <w:lastRenderedPageBreak/>
        <w:drawing>
          <wp:inline distT="0" distB="0" distL="0" distR="0" wp14:anchorId="2259857F" wp14:editId="5F630B7D">
            <wp:extent cx="5060950" cy="5167630"/>
            <wp:effectExtent l="19050" t="0" r="6350" b="0"/>
            <wp:docPr id="28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719DF" w14:textId="77777777" w:rsidR="00047E07" w:rsidRDefault="00047E07" w:rsidP="00E062DA"/>
    <w:p w14:paraId="0FF57064" w14:textId="5D8D5D01" w:rsidR="00047E07" w:rsidRDefault="00047E07" w:rsidP="00E062DA"/>
    <w:p w14:paraId="1335D498" w14:textId="7696686F" w:rsidR="00047E07" w:rsidRDefault="00047E07" w:rsidP="00E062DA"/>
    <w:p w14:paraId="03315E3E" w14:textId="7405E7E0" w:rsidR="00047E07" w:rsidRDefault="00047E07" w:rsidP="00E062DA"/>
    <w:p w14:paraId="219D67E6" w14:textId="185465D0" w:rsidR="00047E07" w:rsidRDefault="00047E07" w:rsidP="00E062DA"/>
    <w:p w14:paraId="78D29AD3" w14:textId="3E02B8BC" w:rsidR="00047E07" w:rsidRDefault="00047E07" w:rsidP="00E062DA"/>
    <w:p w14:paraId="0975E5C8" w14:textId="2646DEF8" w:rsidR="00047E07" w:rsidRDefault="00047E07" w:rsidP="00E062DA"/>
    <w:p w14:paraId="07E48DEA" w14:textId="77777777" w:rsidR="00047E07" w:rsidRDefault="00047E07" w:rsidP="00E062DA"/>
    <w:p w14:paraId="55E56CD7" w14:textId="77777777" w:rsidR="00047E07" w:rsidRPr="005C45FE" w:rsidRDefault="00047E07" w:rsidP="00047E07">
      <w:pPr>
        <w:rPr>
          <w:rFonts w:ascii="Times New Roman" w:eastAsia="Arial Unicode MS" w:hAnsi="Times New Roman"/>
          <w:b/>
          <w:bCs/>
          <w:i/>
          <w:iCs/>
          <w:sz w:val="32"/>
          <w:szCs w:val="32"/>
        </w:rPr>
      </w:pPr>
      <w:bookmarkStart w:id="41" w:name="_Toc160112962"/>
      <w:bookmarkStart w:id="42" w:name="_Toc160441023"/>
      <w:bookmarkStart w:id="43" w:name="_Toc161843109"/>
      <w:bookmarkStart w:id="44" w:name="_Toc168053300"/>
      <w:r>
        <w:rPr>
          <w:rFonts w:ascii="Times New Roman" w:eastAsia="Arial Unicode MS" w:hAnsi="Times New Roman"/>
          <w:b/>
          <w:bCs/>
          <w:i/>
          <w:iCs/>
          <w:sz w:val="32"/>
          <w:szCs w:val="32"/>
        </w:rPr>
        <w:t xml:space="preserve">Rutina de Manteniment dels Motors de les </w:t>
      </w:r>
      <w:r w:rsidRPr="005C45FE">
        <w:rPr>
          <w:rFonts w:ascii="Times New Roman" w:eastAsia="Arial Unicode MS" w:hAnsi="Times New Roman"/>
          <w:b/>
          <w:bCs/>
          <w:i/>
          <w:iCs/>
          <w:sz w:val="32"/>
          <w:szCs w:val="32"/>
        </w:rPr>
        <w:t>120.000</w:t>
      </w:r>
      <w:r>
        <w:rPr>
          <w:rFonts w:ascii="Times New Roman" w:eastAsia="Arial Unicode MS" w:hAnsi="Times New Roman"/>
          <w:b/>
          <w:bCs/>
          <w:i/>
          <w:iCs/>
          <w:sz w:val="32"/>
          <w:szCs w:val="32"/>
        </w:rPr>
        <w:t xml:space="preserve"> h</w:t>
      </w:r>
      <w:r w:rsidRPr="005C45FE">
        <w:rPr>
          <w:rFonts w:ascii="Times New Roman" w:eastAsia="Arial Unicode MS" w:hAnsi="Times New Roman"/>
          <w:b/>
          <w:bCs/>
          <w:i/>
          <w:iCs/>
          <w:sz w:val="32"/>
          <w:szCs w:val="32"/>
        </w:rPr>
        <w:t xml:space="preserve"> – 160.000 h</w:t>
      </w:r>
    </w:p>
    <w:bookmarkEnd w:id="41"/>
    <w:bookmarkEnd w:id="42"/>
    <w:bookmarkEnd w:id="43"/>
    <w:bookmarkEnd w:id="44"/>
    <w:p w14:paraId="45D7FBF0" w14:textId="40F8482B" w:rsidR="00047E07" w:rsidRPr="00AE3373" w:rsidRDefault="00047E07" w:rsidP="00E062DA">
      <w:pPr>
        <w:sectPr w:rsidR="00047E07" w:rsidRPr="00AE3373" w:rsidSect="000518DE">
          <w:headerReference w:type="default" r:id="rId94"/>
          <w:pgSz w:w="11906" w:h="16838"/>
          <w:pgMar w:top="1985" w:right="1191" w:bottom="1276" w:left="1644" w:header="272" w:footer="1355" w:gutter="0"/>
          <w:cols w:space="708"/>
          <w:docGrid w:linePitch="299"/>
        </w:sectPr>
      </w:pPr>
    </w:p>
    <w:p w14:paraId="09E90487" w14:textId="084CB903" w:rsidR="001B3325" w:rsidRDefault="005C45FE" w:rsidP="00E062DA">
      <w:pPr>
        <w:sectPr w:rsidR="001B3325" w:rsidSect="001B3325">
          <w:pgSz w:w="16838" w:h="11906" w:orient="landscape"/>
          <w:pgMar w:top="1644" w:right="1985" w:bottom="1191" w:left="1276" w:header="272" w:footer="1355" w:gutter="0"/>
          <w:cols w:space="708"/>
          <w:docGrid w:linePitch="299"/>
        </w:sectPr>
      </w:pPr>
      <w:r w:rsidRPr="00C34F99">
        <w:rPr>
          <w:noProof/>
        </w:rPr>
        <w:lastRenderedPageBreak/>
        <w:drawing>
          <wp:inline distT="0" distB="0" distL="0" distR="0" wp14:anchorId="0262561A" wp14:editId="56B92885">
            <wp:extent cx="9026769" cy="5786257"/>
            <wp:effectExtent l="0" t="0" r="3175" b="508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115785" cy="584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0"/>
    <w:bookmarkEnd w:id="31"/>
    <w:bookmarkEnd w:id="32"/>
    <w:bookmarkEnd w:id="33"/>
    <w:p w14:paraId="44B60169" w14:textId="1560F53C" w:rsidR="00DB0682" w:rsidRDefault="00DB0682" w:rsidP="00DB0682"/>
    <w:p w14:paraId="43ACBB57" w14:textId="1560F53C" w:rsidR="00DB0682" w:rsidRPr="00DB0682" w:rsidRDefault="00DB0682" w:rsidP="00DB0682"/>
    <w:p w14:paraId="4E71670D" w14:textId="6BE59014" w:rsidR="00DB0682" w:rsidRDefault="00DB0682" w:rsidP="00DB0682">
      <w:pPr>
        <w:pStyle w:val="Titol2"/>
        <w:numPr>
          <w:ilvl w:val="0"/>
          <w:numId w:val="0"/>
        </w:numPr>
      </w:pPr>
      <w:bookmarkStart w:id="45" w:name="_Toc168384151"/>
      <w:r w:rsidRPr="00863F05">
        <w:t>ANNEX</w:t>
      </w:r>
      <w:r>
        <w:t xml:space="preserve"> 4</w:t>
      </w:r>
      <w:r w:rsidRPr="008264EE">
        <w:t>:</w:t>
      </w:r>
      <w:r>
        <w:t xml:space="preserve"> PROBLEMÀTICA</w:t>
      </w:r>
      <w:bookmarkEnd w:id="45"/>
    </w:p>
    <w:p w14:paraId="5AF423F1" w14:textId="77777777" w:rsidR="00DB0682" w:rsidRDefault="00DB0682" w:rsidP="00DB0682">
      <w:pPr>
        <w:rPr>
          <w:rFonts w:ascii="Calibri" w:hAnsi="Calibri" w:cs="Calibri"/>
          <w:lang w:eastAsia="ca-ES"/>
        </w:rPr>
      </w:pPr>
      <w:r>
        <w:rPr>
          <w:b/>
          <w:bCs/>
        </w:rPr>
        <w:t>EFICIÈNCIA ENERGÈTICA I DESCARBONITZACIÓ</w:t>
      </w:r>
    </w:p>
    <w:p w14:paraId="07212C77" w14:textId="77777777" w:rsidR="00DB0682" w:rsidRDefault="00DB0682" w:rsidP="00DB0682">
      <w:r>
        <w:t>Es valoraran actuacions enfocades a:</w:t>
      </w:r>
    </w:p>
    <w:p w14:paraId="1EB3957E" w14:textId="77777777" w:rsidR="00DB0682" w:rsidRDefault="00DB0682" w:rsidP="00DB0682">
      <w:pPr>
        <w:pStyle w:val="Pargrafdellista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Millorar l’eficiència energètica de la instal·lació</w:t>
      </w:r>
    </w:p>
    <w:p w14:paraId="1F32EE2F" w14:textId="77777777" w:rsidR="00DB0682" w:rsidRDefault="00DB0682" w:rsidP="00DB0682">
      <w:pPr>
        <w:pStyle w:val="Pargrafdellista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Incrementar la resiliència davant de canvis de valor de mercat dels productes energètics (gas i electricitat) implementant canvis que permetin adaptar l’operació.</w:t>
      </w:r>
    </w:p>
    <w:p w14:paraId="03690780" w14:textId="77777777" w:rsidR="00DB0682" w:rsidRDefault="00DB0682" w:rsidP="00DB0682">
      <w:pPr>
        <w:pStyle w:val="Pargrafdellista"/>
        <w:numPr>
          <w:ilvl w:val="0"/>
          <w:numId w:val="10"/>
        </w:numPr>
        <w:rPr>
          <w:rFonts w:eastAsia="Times New Roman"/>
        </w:rPr>
      </w:pPr>
      <w:r>
        <w:rPr>
          <w:rFonts w:eastAsia="Times New Roman"/>
        </w:rPr>
        <w:t>Descarbonitzar la cogeneració associada a l’assecatge. </w:t>
      </w:r>
    </w:p>
    <w:p w14:paraId="0E7C7C4F" w14:textId="1EF116DB" w:rsidR="00DB0682" w:rsidRDefault="00DB0682" w:rsidP="00DB0682"/>
    <w:p w14:paraId="2206935F" w14:textId="715065BF" w:rsidR="0020454F" w:rsidRDefault="0020454F" w:rsidP="00DB0682"/>
    <w:p w14:paraId="5B9215FF" w14:textId="1735BB7B" w:rsidR="0020454F" w:rsidRPr="0020454F" w:rsidRDefault="0020454F" w:rsidP="0020454F">
      <w:pPr>
        <w:pStyle w:val="Titol2"/>
        <w:numPr>
          <w:ilvl w:val="0"/>
          <w:numId w:val="0"/>
        </w:numPr>
      </w:pPr>
      <w:bookmarkStart w:id="46" w:name="_Toc168384152"/>
      <w:r w:rsidRPr="0020454F">
        <w:t xml:space="preserve">ANNEX </w:t>
      </w:r>
      <w:r>
        <w:t>5</w:t>
      </w:r>
      <w:r w:rsidRPr="0020454F">
        <w:t>: PROTOCOLS</w:t>
      </w:r>
      <w:bookmarkEnd w:id="46"/>
      <w:r w:rsidRPr="0020454F">
        <w:t xml:space="preserve"> </w:t>
      </w:r>
    </w:p>
    <w:p w14:paraId="345C401B" w14:textId="02CAAC19" w:rsidR="0020454F" w:rsidRDefault="0020454F" w:rsidP="0020454F">
      <w:pPr>
        <w:rPr>
          <w:color w:val="000000"/>
          <w:lang w:eastAsia="ca-ES"/>
        </w:rPr>
      </w:pPr>
      <w:r w:rsidRPr="0020454F">
        <w:rPr>
          <w:color w:val="000000"/>
          <w:lang w:eastAsia="ca-ES"/>
        </w:rPr>
        <w:t>En el moment de la signatura del contracte es lliuraran els protocols vigents següent</w:t>
      </w:r>
      <w:r w:rsidR="00331A0F">
        <w:rPr>
          <w:color w:val="000000"/>
          <w:lang w:eastAsia="ca-ES"/>
        </w:rPr>
        <w:t>s, així mateix també es publiquen a la plataforma</w:t>
      </w:r>
      <w:r w:rsidRPr="0020454F">
        <w:rPr>
          <w:color w:val="000000"/>
          <w:lang w:eastAsia="ca-ES"/>
        </w:rPr>
        <w:t>:</w:t>
      </w:r>
    </w:p>
    <w:p w14:paraId="0B09B139" w14:textId="13661C42" w:rsidR="0020454F" w:rsidRPr="0020454F" w:rsidRDefault="0020454F" w:rsidP="0020454F">
      <w:pPr>
        <w:autoSpaceDE w:val="0"/>
        <w:autoSpaceDN w:val="0"/>
        <w:adjustRightInd w:val="0"/>
        <w:spacing w:before="0" w:line="240" w:lineRule="auto"/>
        <w:rPr>
          <w:color w:val="000000"/>
          <w:lang w:eastAsia="ca-ES"/>
        </w:rPr>
      </w:pPr>
      <w:r w:rsidRPr="0020454F">
        <w:rPr>
          <w:color w:val="000000"/>
          <w:lang w:eastAsia="ca-ES"/>
        </w:rPr>
        <w:t xml:space="preserve">ANNEX </w:t>
      </w:r>
      <w:r>
        <w:rPr>
          <w:color w:val="000000"/>
          <w:lang w:eastAsia="ca-ES"/>
        </w:rPr>
        <w:t>5</w:t>
      </w:r>
      <w:r w:rsidRPr="0020454F">
        <w:rPr>
          <w:color w:val="000000"/>
          <w:lang w:eastAsia="ca-ES"/>
        </w:rPr>
        <w:t xml:space="preserve">.1: AIGUA DE SERVEIS </w:t>
      </w:r>
    </w:p>
    <w:p w14:paraId="4D0C8C75" w14:textId="60C8E030" w:rsidR="0020454F" w:rsidRPr="0020454F" w:rsidRDefault="0020454F" w:rsidP="0020454F">
      <w:pPr>
        <w:autoSpaceDE w:val="0"/>
        <w:autoSpaceDN w:val="0"/>
        <w:adjustRightInd w:val="0"/>
        <w:spacing w:before="0" w:line="240" w:lineRule="auto"/>
        <w:rPr>
          <w:color w:val="000000"/>
          <w:lang w:eastAsia="ca-ES"/>
        </w:rPr>
      </w:pPr>
      <w:r w:rsidRPr="0020454F">
        <w:rPr>
          <w:color w:val="000000"/>
          <w:lang w:eastAsia="ca-ES"/>
        </w:rPr>
        <w:t xml:space="preserve">ANNEX </w:t>
      </w:r>
      <w:r>
        <w:rPr>
          <w:color w:val="000000"/>
          <w:lang w:eastAsia="ca-ES"/>
        </w:rPr>
        <w:t>5</w:t>
      </w:r>
      <w:r w:rsidRPr="0020454F">
        <w:rPr>
          <w:color w:val="000000"/>
          <w:lang w:eastAsia="ca-ES"/>
        </w:rPr>
        <w:t>.</w:t>
      </w:r>
      <w:r>
        <w:rPr>
          <w:color w:val="000000"/>
          <w:lang w:eastAsia="ca-ES"/>
        </w:rPr>
        <w:t>2</w:t>
      </w:r>
      <w:r w:rsidRPr="0020454F">
        <w:rPr>
          <w:color w:val="000000"/>
          <w:lang w:eastAsia="ca-ES"/>
        </w:rPr>
        <w:t xml:space="preserve">: COORDINACIÓ ACTIVITATS PREVENTIVES </w:t>
      </w:r>
    </w:p>
    <w:p w14:paraId="75755412" w14:textId="74008319" w:rsidR="0020454F" w:rsidRPr="0020454F" w:rsidRDefault="0020454F" w:rsidP="0020454F">
      <w:pPr>
        <w:autoSpaceDE w:val="0"/>
        <w:autoSpaceDN w:val="0"/>
        <w:adjustRightInd w:val="0"/>
        <w:spacing w:before="0" w:line="240" w:lineRule="auto"/>
        <w:rPr>
          <w:color w:val="000000"/>
          <w:lang w:eastAsia="ca-ES"/>
        </w:rPr>
      </w:pPr>
      <w:r w:rsidRPr="0020454F">
        <w:rPr>
          <w:color w:val="000000"/>
          <w:lang w:eastAsia="ca-ES"/>
        </w:rPr>
        <w:t xml:space="preserve">ANNEX </w:t>
      </w:r>
      <w:r>
        <w:rPr>
          <w:color w:val="000000"/>
          <w:lang w:eastAsia="ca-ES"/>
        </w:rPr>
        <w:t>5</w:t>
      </w:r>
      <w:r w:rsidRPr="0020454F">
        <w:rPr>
          <w:color w:val="000000"/>
          <w:lang w:eastAsia="ca-ES"/>
        </w:rPr>
        <w:t>.</w:t>
      </w:r>
      <w:r>
        <w:rPr>
          <w:color w:val="000000"/>
          <w:lang w:eastAsia="ca-ES"/>
        </w:rPr>
        <w:t>3</w:t>
      </w:r>
      <w:r w:rsidRPr="0020454F">
        <w:rPr>
          <w:color w:val="000000"/>
          <w:lang w:eastAsia="ca-ES"/>
        </w:rPr>
        <w:t xml:space="preserve">: COORDINACIÓ ACTIVITATS EMPRESARIALS </w:t>
      </w:r>
    </w:p>
    <w:p w14:paraId="45556C43" w14:textId="5B264E5A" w:rsidR="0020454F" w:rsidRPr="0020454F" w:rsidRDefault="0020454F" w:rsidP="0020454F">
      <w:pPr>
        <w:autoSpaceDE w:val="0"/>
        <w:autoSpaceDN w:val="0"/>
        <w:adjustRightInd w:val="0"/>
        <w:spacing w:before="0" w:line="240" w:lineRule="auto"/>
        <w:rPr>
          <w:color w:val="000000"/>
          <w:lang w:eastAsia="ca-ES"/>
        </w:rPr>
      </w:pPr>
      <w:r w:rsidRPr="0020454F">
        <w:rPr>
          <w:color w:val="000000"/>
          <w:lang w:eastAsia="ca-ES"/>
        </w:rPr>
        <w:t xml:space="preserve">ANNEX </w:t>
      </w:r>
      <w:r>
        <w:rPr>
          <w:color w:val="000000"/>
          <w:lang w:eastAsia="ca-ES"/>
        </w:rPr>
        <w:t>5</w:t>
      </w:r>
      <w:r w:rsidRPr="0020454F">
        <w:rPr>
          <w:color w:val="000000"/>
          <w:lang w:eastAsia="ca-ES"/>
        </w:rPr>
        <w:t>.</w:t>
      </w:r>
      <w:r>
        <w:rPr>
          <w:color w:val="000000"/>
          <w:lang w:eastAsia="ca-ES"/>
        </w:rPr>
        <w:t>4</w:t>
      </w:r>
      <w:r w:rsidRPr="0020454F">
        <w:rPr>
          <w:color w:val="000000"/>
          <w:lang w:eastAsia="ca-ES"/>
        </w:rPr>
        <w:t xml:space="preserve">: LEGALITZACIONS I INSPECCIONS </w:t>
      </w:r>
    </w:p>
    <w:p w14:paraId="6A55958C" w14:textId="330A9FF0" w:rsidR="0020454F" w:rsidRPr="0020454F" w:rsidRDefault="0020454F" w:rsidP="0020454F">
      <w:pPr>
        <w:autoSpaceDE w:val="0"/>
        <w:autoSpaceDN w:val="0"/>
        <w:adjustRightInd w:val="0"/>
        <w:spacing w:before="0" w:line="240" w:lineRule="auto"/>
        <w:rPr>
          <w:color w:val="000000"/>
          <w:lang w:eastAsia="ca-ES"/>
        </w:rPr>
      </w:pPr>
      <w:r w:rsidRPr="0020454F">
        <w:rPr>
          <w:color w:val="000000"/>
          <w:lang w:eastAsia="ca-ES"/>
        </w:rPr>
        <w:t xml:space="preserve">ANNEX </w:t>
      </w:r>
      <w:r>
        <w:rPr>
          <w:color w:val="000000"/>
          <w:lang w:eastAsia="ca-ES"/>
        </w:rPr>
        <w:t>5</w:t>
      </w:r>
      <w:r w:rsidRPr="0020454F">
        <w:rPr>
          <w:color w:val="000000"/>
          <w:lang w:eastAsia="ca-ES"/>
        </w:rPr>
        <w:t>.</w:t>
      </w:r>
      <w:r>
        <w:rPr>
          <w:color w:val="000000"/>
          <w:lang w:eastAsia="ca-ES"/>
        </w:rPr>
        <w:t>5</w:t>
      </w:r>
      <w:r w:rsidRPr="0020454F">
        <w:rPr>
          <w:color w:val="000000"/>
          <w:lang w:eastAsia="ca-ES"/>
        </w:rPr>
        <w:t xml:space="preserve"> : PLA D’AUTOPROTECCIO </w:t>
      </w:r>
    </w:p>
    <w:p w14:paraId="133186E6" w14:textId="16CD604E" w:rsidR="003335D9" w:rsidRDefault="0020454F" w:rsidP="003335D9">
      <w:pPr>
        <w:autoSpaceDE w:val="0"/>
        <w:autoSpaceDN w:val="0"/>
        <w:adjustRightInd w:val="0"/>
        <w:spacing w:before="0" w:line="240" w:lineRule="auto"/>
        <w:rPr>
          <w:color w:val="000000"/>
          <w:lang w:eastAsia="ca-ES"/>
        </w:rPr>
      </w:pPr>
      <w:r w:rsidRPr="0020454F">
        <w:rPr>
          <w:color w:val="000000"/>
          <w:lang w:eastAsia="ca-ES"/>
        </w:rPr>
        <w:t xml:space="preserve">ANNEX </w:t>
      </w:r>
      <w:r>
        <w:rPr>
          <w:color w:val="000000"/>
          <w:lang w:eastAsia="ca-ES"/>
        </w:rPr>
        <w:t>5</w:t>
      </w:r>
      <w:r w:rsidRPr="0020454F">
        <w:rPr>
          <w:color w:val="000000"/>
          <w:lang w:eastAsia="ca-ES"/>
        </w:rPr>
        <w:t>.</w:t>
      </w:r>
      <w:r w:rsidR="003335D9">
        <w:rPr>
          <w:color w:val="000000"/>
          <w:lang w:eastAsia="ca-ES"/>
        </w:rPr>
        <w:t>6</w:t>
      </w:r>
      <w:r w:rsidRPr="0020454F">
        <w:rPr>
          <w:color w:val="000000"/>
          <w:lang w:eastAsia="ca-ES"/>
        </w:rPr>
        <w:t xml:space="preserve">: PROCEDIMENT VISITES AATT PRL </w:t>
      </w:r>
    </w:p>
    <w:p w14:paraId="20B40E73" w14:textId="3C2D2DF4" w:rsidR="003335D9" w:rsidRPr="0020454F" w:rsidRDefault="003335D9" w:rsidP="003335D9">
      <w:pPr>
        <w:autoSpaceDE w:val="0"/>
        <w:autoSpaceDN w:val="0"/>
        <w:adjustRightInd w:val="0"/>
        <w:spacing w:before="0" w:line="240" w:lineRule="auto"/>
        <w:rPr>
          <w:color w:val="000000"/>
          <w:lang w:eastAsia="ca-ES"/>
        </w:rPr>
      </w:pPr>
      <w:r w:rsidRPr="0020454F">
        <w:rPr>
          <w:color w:val="000000"/>
          <w:lang w:eastAsia="ca-ES"/>
        </w:rPr>
        <w:t xml:space="preserve">ANNEX </w:t>
      </w:r>
      <w:r>
        <w:rPr>
          <w:color w:val="000000"/>
          <w:lang w:eastAsia="ca-ES"/>
        </w:rPr>
        <w:t>5</w:t>
      </w:r>
      <w:r w:rsidRPr="0020454F">
        <w:rPr>
          <w:color w:val="000000"/>
          <w:lang w:eastAsia="ca-ES"/>
        </w:rPr>
        <w:t>.</w:t>
      </w:r>
      <w:r>
        <w:rPr>
          <w:color w:val="000000"/>
          <w:lang w:eastAsia="ca-ES"/>
        </w:rPr>
        <w:t>7</w:t>
      </w:r>
      <w:r w:rsidRPr="0020454F">
        <w:rPr>
          <w:color w:val="000000"/>
          <w:lang w:eastAsia="ca-ES"/>
        </w:rPr>
        <w:t xml:space="preserve">: </w:t>
      </w:r>
      <w:r>
        <w:rPr>
          <w:color w:val="000000"/>
          <w:lang w:eastAsia="ca-ES"/>
        </w:rPr>
        <w:t>DETERMINACIÓ DEL PERCENTATGE DE MATÈRIA SECA DEL FANG DESHIDRADAT TRACTAT I DEL FANG SEC GENERAT</w:t>
      </w:r>
    </w:p>
    <w:p w14:paraId="582A2B80" w14:textId="369B2579" w:rsidR="0020454F" w:rsidRPr="0020454F" w:rsidRDefault="0020454F" w:rsidP="0020454F">
      <w:pPr>
        <w:autoSpaceDE w:val="0"/>
        <w:autoSpaceDN w:val="0"/>
        <w:adjustRightInd w:val="0"/>
        <w:spacing w:before="0" w:line="240" w:lineRule="auto"/>
        <w:rPr>
          <w:color w:val="000000"/>
          <w:lang w:eastAsia="ca-ES"/>
        </w:rPr>
      </w:pPr>
    </w:p>
    <w:p w14:paraId="7EE67577" w14:textId="3978334C" w:rsidR="0020454F" w:rsidRPr="00DB0682" w:rsidRDefault="0020454F" w:rsidP="0020454F"/>
    <w:sectPr w:rsidR="0020454F" w:rsidRPr="00DB0682" w:rsidSect="00B9745B">
      <w:headerReference w:type="default" r:id="rId96"/>
      <w:pgSz w:w="11906" w:h="16838"/>
      <w:pgMar w:top="1985" w:right="1191" w:bottom="1276" w:left="1644" w:header="272" w:footer="135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8D510" w14:textId="77777777" w:rsidR="00B47B7A" w:rsidRDefault="00B47B7A">
      <w:r>
        <w:separator/>
      </w:r>
    </w:p>
    <w:p w14:paraId="5FC2A60B" w14:textId="77777777" w:rsidR="00B47B7A" w:rsidRDefault="00B47B7A"/>
  </w:endnote>
  <w:endnote w:type="continuationSeparator" w:id="0">
    <w:p w14:paraId="59A6C31F" w14:textId="77777777" w:rsidR="00B47B7A" w:rsidRDefault="00B47B7A">
      <w:r>
        <w:continuationSeparator/>
      </w:r>
    </w:p>
    <w:p w14:paraId="6D986575" w14:textId="77777777" w:rsidR="00B47B7A" w:rsidRDefault="00B47B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A24F2" w14:textId="77777777" w:rsidR="00B47B7A" w:rsidRDefault="00B47B7A" w:rsidP="00CD208A">
    <w:pPr>
      <w:pStyle w:val="Peu"/>
    </w:pPr>
    <w:r>
      <w:rPr>
        <w:noProof/>
        <w:sz w:val="20"/>
        <w:lang w:val="ca-ES" w:eastAsia="ca-ES"/>
      </w:rPr>
      <w:drawing>
        <wp:anchor distT="0" distB="0" distL="114300" distR="114300" simplePos="0" relativeHeight="251659264" behindDoc="0" locked="0" layoutInCell="1" allowOverlap="1" wp14:anchorId="4619ED33" wp14:editId="6BAD8BC0">
          <wp:simplePos x="0" y="0"/>
          <wp:positionH relativeFrom="column">
            <wp:posOffset>-151765</wp:posOffset>
          </wp:positionH>
          <wp:positionV relativeFrom="paragraph">
            <wp:posOffset>-335280</wp:posOffset>
          </wp:positionV>
          <wp:extent cx="2037715" cy="440055"/>
          <wp:effectExtent l="0" t="0" r="0" b="0"/>
          <wp:wrapSquare wrapText="bothSides"/>
          <wp:docPr id="42" name="Imatge 8" descr="territori_bn_h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rritori_bn_h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merodepgina"/>
      </w:rPr>
      <w:t xml:space="preserve">Pàgina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  <w:r>
      <w:rPr>
        <w:rStyle w:val="Nmerodepgina"/>
      </w:rPr>
      <w:t xml:space="preserve"> de </w:t>
    </w:r>
    <w:r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>
      <w:rPr>
        <w:rStyle w:val="Nmerodepgina"/>
      </w:rPr>
      <w:fldChar w:fldCharType="separate"/>
    </w:r>
    <w:r>
      <w:rPr>
        <w:rStyle w:val="Nmerodepgina"/>
        <w:noProof/>
      </w:rPr>
      <w:t>83</w:t>
    </w:r>
    <w:r>
      <w:rPr>
        <w:rStyle w:val="Nmerodepgi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60845"/>
      <w:docPartObj>
        <w:docPartGallery w:val="Page Numbers (Bottom of Page)"/>
        <w:docPartUnique/>
      </w:docPartObj>
    </w:sdtPr>
    <w:sdtEndPr/>
    <w:sdtContent>
      <w:sdt>
        <w:sdtPr>
          <w:id w:val="8260846"/>
          <w:docPartObj>
            <w:docPartGallery w:val="Page Numbers (Top of Page)"/>
            <w:docPartUnique/>
          </w:docPartObj>
        </w:sdtPr>
        <w:sdtEndPr/>
        <w:sdtContent>
          <w:p w14:paraId="76019F7B" w14:textId="77777777" w:rsidR="00B47B7A" w:rsidRPr="00472EEB" w:rsidRDefault="00B47B7A">
            <w:pPr>
              <w:pStyle w:val="Peu"/>
            </w:pPr>
            <w:r w:rsidRPr="00472EEB">
              <w:rPr>
                <w:lang w:val="ca-ES"/>
              </w:rPr>
              <w:t xml:space="preserve">Pàgina </w:t>
            </w:r>
            <w:r w:rsidRPr="00472EEB">
              <w:rPr>
                <w:b/>
                <w:szCs w:val="24"/>
                <w:lang w:val="ca-ES"/>
              </w:rPr>
              <w:fldChar w:fldCharType="begin"/>
            </w:r>
            <w:r w:rsidRPr="00472EEB">
              <w:rPr>
                <w:b/>
                <w:lang w:val="ca-ES"/>
              </w:rPr>
              <w:instrText>PAGE</w:instrText>
            </w:r>
            <w:r w:rsidRPr="00472EEB">
              <w:rPr>
                <w:b/>
                <w:szCs w:val="24"/>
                <w:lang w:val="ca-ES"/>
              </w:rPr>
              <w:fldChar w:fldCharType="separate"/>
            </w:r>
            <w:r w:rsidR="000C3899">
              <w:rPr>
                <w:b/>
                <w:noProof/>
                <w:lang w:val="ca-ES"/>
              </w:rPr>
              <w:t>17</w:t>
            </w:r>
            <w:r w:rsidRPr="00472EEB">
              <w:rPr>
                <w:b/>
                <w:szCs w:val="24"/>
                <w:lang w:val="ca-ES"/>
              </w:rPr>
              <w:fldChar w:fldCharType="end"/>
            </w:r>
            <w:r w:rsidRPr="00472EEB">
              <w:rPr>
                <w:lang w:val="ca-ES"/>
              </w:rPr>
              <w:t xml:space="preserve"> de </w:t>
            </w:r>
            <w:r>
              <w:rPr>
                <w:b/>
                <w:szCs w:val="24"/>
                <w:lang w:val="ca-ES"/>
              </w:rPr>
              <w:t>85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60241"/>
      <w:docPartObj>
        <w:docPartGallery w:val="Page Numbers (Top of Page)"/>
        <w:docPartUnique/>
      </w:docPartObj>
    </w:sdtPr>
    <w:sdtEndPr/>
    <w:sdtContent>
      <w:p w14:paraId="1BC75581" w14:textId="06623E5A" w:rsidR="00B47B7A" w:rsidRPr="00545E66" w:rsidRDefault="00B47B7A" w:rsidP="00545E66">
        <w:pPr>
          <w:pStyle w:val="Peu"/>
        </w:pPr>
        <w:r w:rsidRPr="00240C06">
          <w:rPr>
            <w:lang w:val="ca-ES"/>
          </w:rPr>
          <w:t>Pàgina</w:t>
        </w:r>
        <w:r w:rsidRPr="00545E66">
          <w:t xml:space="preserve">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0C3899">
          <w:rPr>
            <w:noProof/>
          </w:rPr>
          <w:t>88</w:t>
        </w:r>
        <w:r>
          <w:rPr>
            <w:noProof/>
          </w:rPr>
          <w:fldChar w:fldCharType="end"/>
        </w:r>
        <w:r w:rsidRPr="00545E66">
          <w:t xml:space="preserve"> 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2C6C" w14:textId="77777777" w:rsidR="00B47B7A" w:rsidRDefault="00B47B7A" w:rsidP="00CD208A">
    <w:pPr>
      <w:pStyle w:val="Peu"/>
    </w:pPr>
    <w:r>
      <w:rPr>
        <w:noProof/>
        <w:sz w:val="20"/>
        <w:lang w:val="ca-ES" w:eastAsia="ca-ES"/>
      </w:rPr>
      <w:drawing>
        <wp:anchor distT="0" distB="0" distL="114300" distR="114300" simplePos="0" relativeHeight="251656192" behindDoc="0" locked="0" layoutInCell="1" allowOverlap="1" wp14:anchorId="7BD736DD" wp14:editId="0A60AEB4">
          <wp:simplePos x="0" y="0"/>
          <wp:positionH relativeFrom="column">
            <wp:posOffset>-151765</wp:posOffset>
          </wp:positionH>
          <wp:positionV relativeFrom="paragraph">
            <wp:posOffset>-335280</wp:posOffset>
          </wp:positionV>
          <wp:extent cx="2037715" cy="440055"/>
          <wp:effectExtent l="0" t="0" r="0" b="0"/>
          <wp:wrapSquare wrapText="bothSides"/>
          <wp:docPr id="47" name="Imatge 4" descr="territori_bn_h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rritori_bn_h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merodepgina"/>
      </w:rPr>
      <w:t xml:space="preserve">Pàgina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  <w:r>
      <w:rPr>
        <w:rStyle w:val="Nmerodepgina"/>
      </w:rPr>
      <w:t xml:space="preserve"> de </w:t>
    </w:r>
    <w:r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>
      <w:rPr>
        <w:rStyle w:val="Nmerodepgina"/>
      </w:rPr>
      <w:fldChar w:fldCharType="separate"/>
    </w:r>
    <w:r>
      <w:rPr>
        <w:rStyle w:val="Nmerodepgina"/>
        <w:noProof/>
      </w:rPr>
      <w:t>83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44B17" w14:textId="77777777" w:rsidR="00B47B7A" w:rsidRDefault="00B47B7A">
      <w:r>
        <w:separator/>
      </w:r>
    </w:p>
    <w:p w14:paraId="38B1A57F" w14:textId="77777777" w:rsidR="00B47B7A" w:rsidRDefault="00B47B7A"/>
  </w:footnote>
  <w:footnote w:type="continuationSeparator" w:id="0">
    <w:p w14:paraId="73DDB07E" w14:textId="77777777" w:rsidR="00B47B7A" w:rsidRDefault="00B47B7A">
      <w:r>
        <w:continuationSeparator/>
      </w:r>
    </w:p>
    <w:p w14:paraId="1AC8CE88" w14:textId="77777777" w:rsidR="00B47B7A" w:rsidRDefault="00B47B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F639D" w14:textId="77777777" w:rsidR="00B47B7A" w:rsidRDefault="00B47B7A">
    <w:pPr>
      <w:pStyle w:val="Capalera"/>
      <w:jc w:val="right"/>
    </w:pPr>
    <w:r>
      <w:rPr>
        <w:noProof/>
        <w:lang w:eastAsia="ca-ES"/>
      </w:rPr>
      <w:drawing>
        <wp:anchor distT="0" distB="0" distL="114300" distR="114300" simplePos="0" relativeHeight="251658240" behindDoc="0" locked="0" layoutInCell="1" allowOverlap="1" wp14:anchorId="3A1AF0F4" wp14:editId="369A9802">
          <wp:simplePos x="0" y="0"/>
          <wp:positionH relativeFrom="column">
            <wp:posOffset>-348615</wp:posOffset>
          </wp:positionH>
          <wp:positionV relativeFrom="paragraph">
            <wp:posOffset>184785</wp:posOffset>
          </wp:positionV>
          <wp:extent cx="1911350" cy="546735"/>
          <wp:effectExtent l="0" t="0" r="0" b="0"/>
          <wp:wrapNone/>
          <wp:docPr id="8" name="Imat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546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AB25" w14:textId="77777777" w:rsidR="00B47B7A" w:rsidRDefault="00B47B7A">
    <w:pPr>
      <w:pStyle w:val="Capalera"/>
      <w:jc w:val="right"/>
    </w:pPr>
    <w:r>
      <w:rPr>
        <w:noProof/>
        <w:lang w:eastAsia="ca-ES"/>
      </w:rPr>
      <w:drawing>
        <wp:anchor distT="0" distB="0" distL="114300" distR="114300" simplePos="0" relativeHeight="251668992" behindDoc="0" locked="0" layoutInCell="1" allowOverlap="1" wp14:anchorId="06AA492A" wp14:editId="4DC58408">
          <wp:simplePos x="0" y="0"/>
          <wp:positionH relativeFrom="column">
            <wp:posOffset>3937000</wp:posOffset>
          </wp:positionH>
          <wp:positionV relativeFrom="paragraph">
            <wp:posOffset>16510</wp:posOffset>
          </wp:positionV>
          <wp:extent cx="1837690" cy="619125"/>
          <wp:effectExtent l="0" t="0" r="0" b="0"/>
          <wp:wrapNone/>
          <wp:docPr id="1" name="Imat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25ADCB" w14:textId="77777777" w:rsidR="00B47B7A" w:rsidRDefault="00B47B7A">
    <w:pPr>
      <w:pStyle w:val="Capalera"/>
      <w:pBdr>
        <w:bottom w:val="single" w:sz="18" w:space="0" w:color="3A75C4"/>
      </w:pBdr>
      <w:jc w:val="right"/>
    </w:pPr>
  </w:p>
  <w:p w14:paraId="54890841" w14:textId="77777777" w:rsidR="00B47B7A" w:rsidRDefault="00B47B7A" w:rsidP="000A417C">
    <w:pPr>
      <w:shd w:val="clear" w:color="auto" w:fill="FFFFFF"/>
      <w:tabs>
        <w:tab w:val="right" w:leader="dot" w:pos="6804"/>
      </w:tabs>
      <w:spacing w:before="0" w:line="240" w:lineRule="auto"/>
      <w:jc w:val="right"/>
      <w:rPr>
        <w:rFonts w:ascii="Times New Roman" w:hAnsi="Times New Roman" w:cs="Times New Roman"/>
        <w:i/>
        <w:iCs/>
        <w:color w:val="000000"/>
        <w:sz w:val="18"/>
        <w:szCs w:val="18"/>
      </w:rPr>
    </w:pPr>
  </w:p>
  <w:p w14:paraId="280E98B4" w14:textId="77777777" w:rsidR="00B47B7A" w:rsidRPr="00055F9C" w:rsidRDefault="00B47B7A" w:rsidP="000A417C">
    <w:pPr>
      <w:tabs>
        <w:tab w:val="center" w:pos="4252"/>
        <w:tab w:val="right" w:pos="8504"/>
      </w:tabs>
      <w:spacing w:before="0" w:line="240" w:lineRule="auto"/>
      <w:jc w:val="right"/>
      <w:rPr>
        <w:rFonts w:ascii="Times New Roman" w:hAnsi="Times New Roman" w:cs="Times New Roman"/>
        <w:i/>
        <w:iCs/>
        <w:color w:val="000000"/>
        <w:sz w:val="18"/>
        <w:szCs w:val="18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A079F"/>
    <w:multiLevelType w:val="multilevel"/>
    <w:tmpl w:val="1016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084657"/>
    <w:multiLevelType w:val="multilevel"/>
    <w:tmpl w:val="5928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9B5582"/>
    <w:multiLevelType w:val="hybridMultilevel"/>
    <w:tmpl w:val="30DCF8D2"/>
    <w:lvl w:ilvl="0" w:tplc="EA927050">
      <w:start w:val="1"/>
      <w:numFmt w:val="bullet"/>
      <w:pStyle w:val="pun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333399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670C9"/>
    <w:multiLevelType w:val="multilevel"/>
    <w:tmpl w:val="89CAB5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3A75C4"/>
        <w:spacing w:val="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tulo2"/>
      <w:isLgl/>
      <w:suff w:val="space"/>
      <w:lvlText w:val="%1.%2"/>
      <w:lvlJc w:val="right"/>
      <w:pPr>
        <w:ind w:left="567" w:hanging="142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decimal"/>
      <w:isLgl/>
      <w:suff w:val="space"/>
      <w:lvlText w:val="%1.%2.%3"/>
      <w:lvlJc w:val="right"/>
      <w:pPr>
        <w:ind w:left="710" w:hanging="142"/>
      </w:pPr>
      <w:rPr>
        <w:rFonts w:ascii="Arial" w:hAnsi="Arial" w:cs="Times New Roman" w:hint="default"/>
        <w:b/>
        <w:i w:val="0"/>
        <w:sz w:val="20"/>
        <w:szCs w:val="20"/>
      </w:rPr>
    </w:lvl>
    <w:lvl w:ilvl="3">
      <w:start w:val="1"/>
      <w:numFmt w:val="decimal"/>
      <w:suff w:val="space"/>
      <w:lvlText w:val="%1.%2.%3.%4"/>
      <w:lvlJc w:val="right"/>
      <w:pPr>
        <w:ind w:left="1134" w:hanging="142"/>
      </w:pPr>
      <w:rPr>
        <w:rFonts w:ascii="Arial" w:hAnsi="Arial" w:cs="Times New Roman" w:hint="default"/>
        <w:b/>
        <w:i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3A076980"/>
    <w:multiLevelType w:val="hybridMultilevel"/>
    <w:tmpl w:val="4306B6A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053FE">
      <w:numFmt w:val="bullet"/>
      <w:lvlText w:val="-"/>
      <w:lvlJc w:val="left"/>
      <w:pPr>
        <w:ind w:left="1440" w:hanging="360"/>
      </w:pPr>
      <w:rPr>
        <w:rFonts w:ascii="CIDFont+F8" w:eastAsia="Times New Roman" w:hAnsi="CIDFont+F8" w:cs="CIDFont+F8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CB5872"/>
    <w:multiLevelType w:val="multilevel"/>
    <w:tmpl w:val="F4E6C366"/>
    <w:lvl w:ilvl="0">
      <w:start w:val="1"/>
      <w:numFmt w:val="decimal"/>
      <w:pStyle w:val="Titol1"/>
      <w:lvlText w:val="%1. "/>
      <w:lvlJc w:val="left"/>
      <w:pPr>
        <w:tabs>
          <w:tab w:val="num" w:pos="360"/>
        </w:tabs>
        <w:ind w:left="360" w:hanging="360"/>
      </w:pPr>
      <w:rPr>
        <w:rFonts w:ascii="Arial" w:hAnsi="Arial" w:cs="Wingdings" w:hint="default"/>
        <w:b/>
        <w:bCs/>
        <w:i w:val="0"/>
        <w:iCs w:val="0"/>
        <w:sz w:val="24"/>
        <w:szCs w:val="32"/>
      </w:rPr>
    </w:lvl>
    <w:lvl w:ilvl="1">
      <w:start w:val="1"/>
      <w:numFmt w:val="decimal"/>
      <w:pStyle w:val="Titol2"/>
      <w:lvlText w:val="%1.%2. "/>
      <w:lvlJc w:val="left"/>
      <w:pPr>
        <w:tabs>
          <w:tab w:val="num" w:pos="1070"/>
        </w:tabs>
        <w:ind w:left="10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ol3"/>
      <w:lvlText w:val="%1.%2.%3. "/>
      <w:lvlJc w:val="left"/>
      <w:pPr>
        <w:tabs>
          <w:tab w:val="num" w:pos="1160"/>
        </w:tabs>
        <w:ind w:left="1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65E66A38"/>
    <w:multiLevelType w:val="hybridMultilevel"/>
    <w:tmpl w:val="6B4812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053FD"/>
    <w:multiLevelType w:val="hybridMultilevel"/>
    <w:tmpl w:val="A1C4869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A67A3"/>
    <w:multiLevelType w:val="hybridMultilevel"/>
    <w:tmpl w:val="6592F60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A31DE"/>
    <w:multiLevelType w:val="hybridMultilevel"/>
    <w:tmpl w:val="943AD91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8064C"/>
    <w:multiLevelType w:val="hybridMultilevel"/>
    <w:tmpl w:val="62CA6880"/>
    <w:lvl w:ilvl="0" w:tplc="0C0A0001">
      <w:start w:val="1"/>
      <w:numFmt w:val="bullet"/>
      <w:pStyle w:val="punts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b w:val="0"/>
        <w:i w:val="0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0"/>
  </w:num>
  <w:num w:numId="5">
    <w:abstractNumId w:val="8"/>
  </w:num>
  <w:num w:numId="6">
    <w:abstractNumId w:val="6"/>
  </w:num>
  <w:num w:numId="7">
    <w:abstractNumId w:val="7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hideGrammaticalErrors/>
  <w:activeWritingStyle w:appName="MSWord" w:lang="en-GB" w:vendorID="6" w:dllVersion="2" w:checkStyle="1"/>
  <w:proofState w:spelling="clean" w:grammar="clean"/>
  <w:defaultTabStop w:val="709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FD"/>
    <w:rsid w:val="0000243B"/>
    <w:rsid w:val="0000477D"/>
    <w:rsid w:val="00004BE2"/>
    <w:rsid w:val="00004FB4"/>
    <w:rsid w:val="000051C0"/>
    <w:rsid w:val="00005EE2"/>
    <w:rsid w:val="00007BC8"/>
    <w:rsid w:val="00011D36"/>
    <w:rsid w:val="0001487B"/>
    <w:rsid w:val="0001508A"/>
    <w:rsid w:val="00017A2D"/>
    <w:rsid w:val="00017D3F"/>
    <w:rsid w:val="00020323"/>
    <w:rsid w:val="00022732"/>
    <w:rsid w:val="00024EE8"/>
    <w:rsid w:val="00025B02"/>
    <w:rsid w:val="000276C5"/>
    <w:rsid w:val="00030668"/>
    <w:rsid w:val="00033283"/>
    <w:rsid w:val="00035043"/>
    <w:rsid w:val="0003747C"/>
    <w:rsid w:val="00037ACF"/>
    <w:rsid w:val="000411DF"/>
    <w:rsid w:val="000421CA"/>
    <w:rsid w:val="000451FF"/>
    <w:rsid w:val="000462DF"/>
    <w:rsid w:val="00046A43"/>
    <w:rsid w:val="000472E3"/>
    <w:rsid w:val="00047E07"/>
    <w:rsid w:val="00050BC7"/>
    <w:rsid w:val="000518DE"/>
    <w:rsid w:val="00051C8F"/>
    <w:rsid w:val="00051D62"/>
    <w:rsid w:val="0005507A"/>
    <w:rsid w:val="00055A84"/>
    <w:rsid w:val="00060D0B"/>
    <w:rsid w:val="00061D9E"/>
    <w:rsid w:val="000623D8"/>
    <w:rsid w:val="00066008"/>
    <w:rsid w:val="00067B57"/>
    <w:rsid w:val="00070797"/>
    <w:rsid w:val="00071AA2"/>
    <w:rsid w:val="00075320"/>
    <w:rsid w:val="00075A2C"/>
    <w:rsid w:val="000767CA"/>
    <w:rsid w:val="0008093C"/>
    <w:rsid w:val="00081DAD"/>
    <w:rsid w:val="0008225C"/>
    <w:rsid w:val="00082833"/>
    <w:rsid w:val="00082C34"/>
    <w:rsid w:val="00084C4C"/>
    <w:rsid w:val="000852DF"/>
    <w:rsid w:val="0008551A"/>
    <w:rsid w:val="00090D11"/>
    <w:rsid w:val="000930CF"/>
    <w:rsid w:val="00095177"/>
    <w:rsid w:val="00096952"/>
    <w:rsid w:val="00097794"/>
    <w:rsid w:val="000A06F1"/>
    <w:rsid w:val="000A1C6C"/>
    <w:rsid w:val="000A417C"/>
    <w:rsid w:val="000A5358"/>
    <w:rsid w:val="000B0198"/>
    <w:rsid w:val="000B152C"/>
    <w:rsid w:val="000B1E05"/>
    <w:rsid w:val="000B25C3"/>
    <w:rsid w:val="000B4CEB"/>
    <w:rsid w:val="000B5EBB"/>
    <w:rsid w:val="000C0C2D"/>
    <w:rsid w:val="000C1E1F"/>
    <w:rsid w:val="000C2AD7"/>
    <w:rsid w:val="000C2D08"/>
    <w:rsid w:val="000C37F8"/>
    <w:rsid w:val="000C3899"/>
    <w:rsid w:val="000C3A45"/>
    <w:rsid w:val="000C42AA"/>
    <w:rsid w:val="000C64D9"/>
    <w:rsid w:val="000D2081"/>
    <w:rsid w:val="000D20B4"/>
    <w:rsid w:val="000D3EB7"/>
    <w:rsid w:val="000D4258"/>
    <w:rsid w:val="000D4F89"/>
    <w:rsid w:val="000D65E9"/>
    <w:rsid w:val="000D6A48"/>
    <w:rsid w:val="000E0B6D"/>
    <w:rsid w:val="000E1CC7"/>
    <w:rsid w:val="000E2584"/>
    <w:rsid w:val="000E3754"/>
    <w:rsid w:val="000E38F1"/>
    <w:rsid w:val="000E4352"/>
    <w:rsid w:val="000E43B1"/>
    <w:rsid w:val="000E6655"/>
    <w:rsid w:val="000E7FA4"/>
    <w:rsid w:val="000F0EE3"/>
    <w:rsid w:val="000F164D"/>
    <w:rsid w:val="000F181A"/>
    <w:rsid w:val="000F2752"/>
    <w:rsid w:val="000F505E"/>
    <w:rsid w:val="000F59C3"/>
    <w:rsid w:val="000F6789"/>
    <w:rsid w:val="001012D5"/>
    <w:rsid w:val="0010146D"/>
    <w:rsid w:val="0010258F"/>
    <w:rsid w:val="00103E1C"/>
    <w:rsid w:val="00105CD9"/>
    <w:rsid w:val="001063DE"/>
    <w:rsid w:val="00110DDD"/>
    <w:rsid w:val="00111134"/>
    <w:rsid w:val="0011132E"/>
    <w:rsid w:val="00113809"/>
    <w:rsid w:val="0011555B"/>
    <w:rsid w:val="00115FAA"/>
    <w:rsid w:val="001204CE"/>
    <w:rsid w:val="0012154F"/>
    <w:rsid w:val="00133D9E"/>
    <w:rsid w:val="001340C3"/>
    <w:rsid w:val="001344D0"/>
    <w:rsid w:val="0014042E"/>
    <w:rsid w:val="00140DA9"/>
    <w:rsid w:val="0014100A"/>
    <w:rsid w:val="001431F5"/>
    <w:rsid w:val="00144827"/>
    <w:rsid w:val="0014558B"/>
    <w:rsid w:val="0014569F"/>
    <w:rsid w:val="001470D5"/>
    <w:rsid w:val="00150750"/>
    <w:rsid w:val="001524BA"/>
    <w:rsid w:val="00152D7D"/>
    <w:rsid w:val="00153A65"/>
    <w:rsid w:val="00153CD6"/>
    <w:rsid w:val="00153EAB"/>
    <w:rsid w:val="00154CAE"/>
    <w:rsid w:val="00155328"/>
    <w:rsid w:val="00157271"/>
    <w:rsid w:val="00164524"/>
    <w:rsid w:val="0016548B"/>
    <w:rsid w:val="0016650E"/>
    <w:rsid w:val="00166D90"/>
    <w:rsid w:val="00167373"/>
    <w:rsid w:val="001675E8"/>
    <w:rsid w:val="00170B6F"/>
    <w:rsid w:val="00171A38"/>
    <w:rsid w:val="00171E94"/>
    <w:rsid w:val="0017283C"/>
    <w:rsid w:val="00173092"/>
    <w:rsid w:val="00173B3D"/>
    <w:rsid w:val="00174DF5"/>
    <w:rsid w:val="001800BA"/>
    <w:rsid w:val="001811D8"/>
    <w:rsid w:val="00182C51"/>
    <w:rsid w:val="00187DA9"/>
    <w:rsid w:val="00193C2F"/>
    <w:rsid w:val="00193FC0"/>
    <w:rsid w:val="001974F1"/>
    <w:rsid w:val="001A094A"/>
    <w:rsid w:val="001A192F"/>
    <w:rsid w:val="001A1EC1"/>
    <w:rsid w:val="001A4497"/>
    <w:rsid w:val="001A5919"/>
    <w:rsid w:val="001A5AD3"/>
    <w:rsid w:val="001A6731"/>
    <w:rsid w:val="001A69A6"/>
    <w:rsid w:val="001A7305"/>
    <w:rsid w:val="001B0067"/>
    <w:rsid w:val="001B029E"/>
    <w:rsid w:val="001B3126"/>
    <w:rsid w:val="001B3325"/>
    <w:rsid w:val="001B35C5"/>
    <w:rsid w:val="001B3F89"/>
    <w:rsid w:val="001B470C"/>
    <w:rsid w:val="001B4A6E"/>
    <w:rsid w:val="001B4C96"/>
    <w:rsid w:val="001B6056"/>
    <w:rsid w:val="001B658D"/>
    <w:rsid w:val="001B6FC6"/>
    <w:rsid w:val="001B770E"/>
    <w:rsid w:val="001C00A4"/>
    <w:rsid w:val="001C11FC"/>
    <w:rsid w:val="001C3567"/>
    <w:rsid w:val="001C4057"/>
    <w:rsid w:val="001D0212"/>
    <w:rsid w:val="001D16E0"/>
    <w:rsid w:val="001D174B"/>
    <w:rsid w:val="001D301D"/>
    <w:rsid w:val="001D41D0"/>
    <w:rsid w:val="001D43E9"/>
    <w:rsid w:val="001D66A3"/>
    <w:rsid w:val="001D728C"/>
    <w:rsid w:val="001E096F"/>
    <w:rsid w:val="001E47A4"/>
    <w:rsid w:val="001E56E2"/>
    <w:rsid w:val="001E5EB1"/>
    <w:rsid w:val="001F043E"/>
    <w:rsid w:val="001F0F5A"/>
    <w:rsid w:val="001F1B19"/>
    <w:rsid w:val="001F29B5"/>
    <w:rsid w:val="001F4EA0"/>
    <w:rsid w:val="001F4FAA"/>
    <w:rsid w:val="001F6C0B"/>
    <w:rsid w:val="001F744E"/>
    <w:rsid w:val="00200975"/>
    <w:rsid w:val="0020200F"/>
    <w:rsid w:val="00203AD3"/>
    <w:rsid w:val="0020454F"/>
    <w:rsid w:val="00205971"/>
    <w:rsid w:val="00205C2E"/>
    <w:rsid w:val="00205D71"/>
    <w:rsid w:val="00206054"/>
    <w:rsid w:val="00210D03"/>
    <w:rsid w:val="002141C2"/>
    <w:rsid w:val="0021582F"/>
    <w:rsid w:val="0022091E"/>
    <w:rsid w:val="00221C4F"/>
    <w:rsid w:val="00222364"/>
    <w:rsid w:val="00223E0B"/>
    <w:rsid w:val="002248A5"/>
    <w:rsid w:val="00230B55"/>
    <w:rsid w:val="002320DA"/>
    <w:rsid w:val="002327CF"/>
    <w:rsid w:val="002357C5"/>
    <w:rsid w:val="002409E8"/>
    <w:rsid w:val="00240C06"/>
    <w:rsid w:val="00241403"/>
    <w:rsid w:val="00242801"/>
    <w:rsid w:val="00243C35"/>
    <w:rsid w:val="00244782"/>
    <w:rsid w:val="00244BDF"/>
    <w:rsid w:val="00250755"/>
    <w:rsid w:val="0025136B"/>
    <w:rsid w:val="00252B08"/>
    <w:rsid w:val="00253BA5"/>
    <w:rsid w:val="00254D62"/>
    <w:rsid w:val="00255A8A"/>
    <w:rsid w:val="00257290"/>
    <w:rsid w:val="002631AD"/>
    <w:rsid w:val="00265C14"/>
    <w:rsid w:val="0027000C"/>
    <w:rsid w:val="00271219"/>
    <w:rsid w:val="00271AFE"/>
    <w:rsid w:val="002746E0"/>
    <w:rsid w:val="0027521D"/>
    <w:rsid w:val="0028158D"/>
    <w:rsid w:val="002819DE"/>
    <w:rsid w:val="00281A9C"/>
    <w:rsid w:val="00285750"/>
    <w:rsid w:val="00290991"/>
    <w:rsid w:val="00291466"/>
    <w:rsid w:val="00291599"/>
    <w:rsid w:val="002921A4"/>
    <w:rsid w:val="00293E13"/>
    <w:rsid w:val="00294661"/>
    <w:rsid w:val="00297AE7"/>
    <w:rsid w:val="002A079C"/>
    <w:rsid w:val="002A284C"/>
    <w:rsid w:val="002A521A"/>
    <w:rsid w:val="002A655D"/>
    <w:rsid w:val="002B3A2B"/>
    <w:rsid w:val="002B4088"/>
    <w:rsid w:val="002B661D"/>
    <w:rsid w:val="002C33BA"/>
    <w:rsid w:val="002C3625"/>
    <w:rsid w:val="002C4427"/>
    <w:rsid w:val="002C44F5"/>
    <w:rsid w:val="002C509B"/>
    <w:rsid w:val="002C57E7"/>
    <w:rsid w:val="002D0118"/>
    <w:rsid w:val="002D328B"/>
    <w:rsid w:val="002D4B21"/>
    <w:rsid w:val="002D5323"/>
    <w:rsid w:val="002D5B16"/>
    <w:rsid w:val="002D725C"/>
    <w:rsid w:val="002E2F1D"/>
    <w:rsid w:val="002E36AF"/>
    <w:rsid w:val="002E3952"/>
    <w:rsid w:val="002E559B"/>
    <w:rsid w:val="002E7100"/>
    <w:rsid w:val="002E7FD1"/>
    <w:rsid w:val="002F1C41"/>
    <w:rsid w:val="002F3E2B"/>
    <w:rsid w:val="002F6A3C"/>
    <w:rsid w:val="002F7231"/>
    <w:rsid w:val="002F7CC5"/>
    <w:rsid w:val="00301AD6"/>
    <w:rsid w:val="003077F7"/>
    <w:rsid w:val="003101B7"/>
    <w:rsid w:val="00311551"/>
    <w:rsid w:val="003120DE"/>
    <w:rsid w:val="00316207"/>
    <w:rsid w:val="00316325"/>
    <w:rsid w:val="00317AAF"/>
    <w:rsid w:val="00320B05"/>
    <w:rsid w:val="00324566"/>
    <w:rsid w:val="003262E0"/>
    <w:rsid w:val="00330ECF"/>
    <w:rsid w:val="00331A0F"/>
    <w:rsid w:val="00332F8D"/>
    <w:rsid w:val="003335D9"/>
    <w:rsid w:val="00335054"/>
    <w:rsid w:val="00336500"/>
    <w:rsid w:val="0033680B"/>
    <w:rsid w:val="003368EB"/>
    <w:rsid w:val="00336C38"/>
    <w:rsid w:val="0033719D"/>
    <w:rsid w:val="003371A4"/>
    <w:rsid w:val="003374D5"/>
    <w:rsid w:val="00343A9B"/>
    <w:rsid w:val="00343ABD"/>
    <w:rsid w:val="00343C61"/>
    <w:rsid w:val="00343DFE"/>
    <w:rsid w:val="003443D0"/>
    <w:rsid w:val="0034725E"/>
    <w:rsid w:val="00347545"/>
    <w:rsid w:val="003477F5"/>
    <w:rsid w:val="00350A46"/>
    <w:rsid w:val="003513F1"/>
    <w:rsid w:val="00353585"/>
    <w:rsid w:val="00355B08"/>
    <w:rsid w:val="00357298"/>
    <w:rsid w:val="0035749A"/>
    <w:rsid w:val="003574B7"/>
    <w:rsid w:val="00357978"/>
    <w:rsid w:val="00361E46"/>
    <w:rsid w:val="00361E68"/>
    <w:rsid w:val="00361FC9"/>
    <w:rsid w:val="00366478"/>
    <w:rsid w:val="003673F3"/>
    <w:rsid w:val="00367411"/>
    <w:rsid w:val="00367B0C"/>
    <w:rsid w:val="00371E88"/>
    <w:rsid w:val="0037260C"/>
    <w:rsid w:val="0037514B"/>
    <w:rsid w:val="00376B14"/>
    <w:rsid w:val="00377DD8"/>
    <w:rsid w:val="00377FC7"/>
    <w:rsid w:val="003801EF"/>
    <w:rsid w:val="00382074"/>
    <w:rsid w:val="0038446E"/>
    <w:rsid w:val="00384912"/>
    <w:rsid w:val="00386614"/>
    <w:rsid w:val="003871C4"/>
    <w:rsid w:val="00387453"/>
    <w:rsid w:val="003877CD"/>
    <w:rsid w:val="0039048F"/>
    <w:rsid w:val="003927EB"/>
    <w:rsid w:val="00393010"/>
    <w:rsid w:val="00394CC5"/>
    <w:rsid w:val="00394E7C"/>
    <w:rsid w:val="003952E4"/>
    <w:rsid w:val="00396D83"/>
    <w:rsid w:val="00396F30"/>
    <w:rsid w:val="003A3AE0"/>
    <w:rsid w:val="003A3E8C"/>
    <w:rsid w:val="003A4107"/>
    <w:rsid w:val="003A79FB"/>
    <w:rsid w:val="003B00DC"/>
    <w:rsid w:val="003B147B"/>
    <w:rsid w:val="003B1A96"/>
    <w:rsid w:val="003B2834"/>
    <w:rsid w:val="003B2F3C"/>
    <w:rsid w:val="003B4F7D"/>
    <w:rsid w:val="003B6337"/>
    <w:rsid w:val="003B6589"/>
    <w:rsid w:val="003B797F"/>
    <w:rsid w:val="003C1373"/>
    <w:rsid w:val="003C1DE4"/>
    <w:rsid w:val="003C69B7"/>
    <w:rsid w:val="003D244F"/>
    <w:rsid w:val="003D56AB"/>
    <w:rsid w:val="003D65B5"/>
    <w:rsid w:val="003D79F2"/>
    <w:rsid w:val="003E12CD"/>
    <w:rsid w:val="003E1CF8"/>
    <w:rsid w:val="003E2670"/>
    <w:rsid w:val="003E27B7"/>
    <w:rsid w:val="003E2DA5"/>
    <w:rsid w:val="003E326C"/>
    <w:rsid w:val="003E3A09"/>
    <w:rsid w:val="003E421C"/>
    <w:rsid w:val="003E6F40"/>
    <w:rsid w:val="003E7D8B"/>
    <w:rsid w:val="003F0E6A"/>
    <w:rsid w:val="003F2453"/>
    <w:rsid w:val="003F2E0E"/>
    <w:rsid w:val="003F3C2E"/>
    <w:rsid w:val="003F449F"/>
    <w:rsid w:val="003F56FF"/>
    <w:rsid w:val="003F6208"/>
    <w:rsid w:val="003F6D2A"/>
    <w:rsid w:val="004005A3"/>
    <w:rsid w:val="00401394"/>
    <w:rsid w:val="004066D9"/>
    <w:rsid w:val="00410767"/>
    <w:rsid w:val="00412285"/>
    <w:rsid w:val="00412A41"/>
    <w:rsid w:val="00413A5B"/>
    <w:rsid w:val="0041559E"/>
    <w:rsid w:val="00417DB9"/>
    <w:rsid w:val="00420C8F"/>
    <w:rsid w:val="00422022"/>
    <w:rsid w:val="004220A9"/>
    <w:rsid w:val="00424EA3"/>
    <w:rsid w:val="00427D0F"/>
    <w:rsid w:val="0043182B"/>
    <w:rsid w:val="00437344"/>
    <w:rsid w:val="004403E8"/>
    <w:rsid w:val="0044249A"/>
    <w:rsid w:val="00444B28"/>
    <w:rsid w:val="00450565"/>
    <w:rsid w:val="00451014"/>
    <w:rsid w:val="0045106C"/>
    <w:rsid w:val="004523EE"/>
    <w:rsid w:val="00456C92"/>
    <w:rsid w:val="0045709F"/>
    <w:rsid w:val="00461B53"/>
    <w:rsid w:val="00462548"/>
    <w:rsid w:val="00462B9F"/>
    <w:rsid w:val="00462C95"/>
    <w:rsid w:val="00465836"/>
    <w:rsid w:val="00465CA6"/>
    <w:rsid w:val="0046673E"/>
    <w:rsid w:val="004676C6"/>
    <w:rsid w:val="004678A4"/>
    <w:rsid w:val="00467E01"/>
    <w:rsid w:val="00470017"/>
    <w:rsid w:val="00470D46"/>
    <w:rsid w:val="00472EEB"/>
    <w:rsid w:val="004730CE"/>
    <w:rsid w:val="004735EA"/>
    <w:rsid w:val="00475728"/>
    <w:rsid w:val="00477637"/>
    <w:rsid w:val="004812F8"/>
    <w:rsid w:val="00483A9F"/>
    <w:rsid w:val="00490593"/>
    <w:rsid w:val="00490CA1"/>
    <w:rsid w:val="0049166A"/>
    <w:rsid w:val="00492E14"/>
    <w:rsid w:val="00493C77"/>
    <w:rsid w:val="004941A4"/>
    <w:rsid w:val="00495386"/>
    <w:rsid w:val="00496CCD"/>
    <w:rsid w:val="00497347"/>
    <w:rsid w:val="00497E1C"/>
    <w:rsid w:val="004A1776"/>
    <w:rsid w:val="004A2917"/>
    <w:rsid w:val="004A2D96"/>
    <w:rsid w:val="004A4EBF"/>
    <w:rsid w:val="004A564F"/>
    <w:rsid w:val="004A5D01"/>
    <w:rsid w:val="004A6550"/>
    <w:rsid w:val="004A6BA7"/>
    <w:rsid w:val="004B50C6"/>
    <w:rsid w:val="004C0F5D"/>
    <w:rsid w:val="004C11D9"/>
    <w:rsid w:val="004C1859"/>
    <w:rsid w:val="004C3F6A"/>
    <w:rsid w:val="004C4B26"/>
    <w:rsid w:val="004C4BFE"/>
    <w:rsid w:val="004C537B"/>
    <w:rsid w:val="004C5919"/>
    <w:rsid w:val="004D056B"/>
    <w:rsid w:val="004D1ECB"/>
    <w:rsid w:val="004D20E6"/>
    <w:rsid w:val="004D2106"/>
    <w:rsid w:val="004D25F8"/>
    <w:rsid w:val="004D27CC"/>
    <w:rsid w:val="004D4EDE"/>
    <w:rsid w:val="004E200E"/>
    <w:rsid w:val="004E381C"/>
    <w:rsid w:val="004E49DA"/>
    <w:rsid w:val="004E5168"/>
    <w:rsid w:val="004E7046"/>
    <w:rsid w:val="004F0C04"/>
    <w:rsid w:val="004F241E"/>
    <w:rsid w:val="004F28DA"/>
    <w:rsid w:val="004F337E"/>
    <w:rsid w:val="004F4B7D"/>
    <w:rsid w:val="004F6563"/>
    <w:rsid w:val="004F6ECC"/>
    <w:rsid w:val="004F72F1"/>
    <w:rsid w:val="00501AB8"/>
    <w:rsid w:val="0050282B"/>
    <w:rsid w:val="00502A6D"/>
    <w:rsid w:val="00504190"/>
    <w:rsid w:val="005044FC"/>
    <w:rsid w:val="0050700B"/>
    <w:rsid w:val="00510AC7"/>
    <w:rsid w:val="00513522"/>
    <w:rsid w:val="00514D5A"/>
    <w:rsid w:val="00517417"/>
    <w:rsid w:val="00520A88"/>
    <w:rsid w:val="00522710"/>
    <w:rsid w:val="00523511"/>
    <w:rsid w:val="00526347"/>
    <w:rsid w:val="00527F6F"/>
    <w:rsid w:val="00531730"/>
    <w:rsid w:val="0053261D"/>
    <w:rsid w:val="00535B34"/>
    <w:rsid w:val="00535DD7"/>
    <w:rsid w:val="00537070"/>
    <w:rsid w:val="00540670"/>
    <w:rsid w:val="0054137B"/>
    <w:rsid w:val="00541498"/>
    <w:rsid w:val="00544FC3"/>
    <w:rsid w:val="005451CE"/>
    <w:rsid w:val="00545E66"/>
    <w:rsid w:val="00547F72"/>
    <w:rsid w:val="005525E4"/>
    <w:rsid w:val="0055350A"/>
    <w:rsid w:val="005549D6"/>
    <w:rsid w:val="00554B94"/>
    <w:rsid w:val="00555D6D"/>
    <w:rsid w:val="005573C6"/>
    <w:rsid w:val="00562BD5"/>
    <w:rsid w:val="00563B3A"/>
    <w:rsid w:val="00564C80"/>
    <w:rsid w:val="0056511F"/>
    <w:rsid w:val="0056531A"/>
    <w:rsid w:val="0056679B"/>
    <w:rsid w:val="0056705B"/>
    <w:rsid w:val="0056752D"/>
    <w:rsid w:val="005709FF"/>
    <w:rsid w:val="00572D71"/>
    <w:rsid w:val="00575D6C"/>
    <w:rsid w:val="0057767A"/>
    <w:rsid w:val="00577A80"/>
    <w:rsid w:val="00577DA8"/>
    <w:rsid w:val="00582547"/>
    <w:rsid w:val="00582708"/>
    <w:rsid w:val="00583F00"/>
    <w:rsid w:val="005841AC"/>
    <w:rsid w:val="005846B4"/>
    <w:rsid w:val="0058751D"/>
    <w:rsid w:val="00593585"/>
    <w:rsid w:val="0059414A"/>
    <w:rsid w:val="005959FE"/>
    <w:rsid w:val="005A4F61"/>
    <w:rsid w:val="005A5321"/>
    <w:rsid w:val="005A679C"/>
    <w:rsid w:val="005A6F87"/>
    <w:rsid w:val="005B1134"/>
    <w:rsid w:val="005B2D43"/>
    <w:rsid w:val="005B4B90"/>
    <w:rsid w:val="005B4F4D"/>
    <w:rsid w:val="005B6F2D"/>
    <w:rsid w:val="005C0124"/>
    <w:rsid w:val="005C15DB"/>
    <w:rsid w:val="005C191A"/>
    <w:rsid w:val="005C45FE"/>
    <w:rsid w:val="005C479F"/>
    <w:rsid w:val="005C4FBE"/>
    <w:rsid w:val="005C544E"/>
    <w:rsid w:val="005D1AEB"/>
    <w:rsid w:val="005D241D"/>
    <w:rsid w:val="005D30FC"/>
    <w:rsid w:val="005D34D1"/>
    <w:rsid w:val="005D380B"/>
    <w:rsid w:val="005D6E9C"/>
    <w:rsid w:val="005D7258"/>
    <w:rsid w:val="005E071F"/>
    <w:rsid w:val="005E1574"/>
    <w:rsid w:val="005E1BA2"/>
    <w:rsid w:val="005E2E1D"/>
    <w:rsid w:val="005E4161"/>
    <w:rsid w:val="005E4F7B"/>
    <w:rsid w:val="005E54E8"/>
    <w:rsid w:val="005E553B"/>
    <w:rsid w:val="005E5606"/>
    <w:rsid w:val="005E7AD2"/>
    <w:rsid w:val="005F01E2"/>
    <w:rsid w:val="005F3D20"/>
    <w:rsid w:val="005F5374"/>
    <w:rsid w:val="005F7466"/>
    <w:rsid w:val="00600455"/>
    <w:rsid w:val="0060083F"/>
    <w:rsid w:val="00602741"/>
    <w:rsid w:val="00602E9D"/>
    <w:rsid w:val="0060313E"/>
    <w:rsid w:val="006033F8"/>
    <w:rsid w:val="00603B8C"/>
    <w:rsid w:val="006142A2"/>
    <w:rsid w:val="00614513"/>
    <w:rsid w:val="00615C05"/>
    <w:rsid w:val="00617013"/>
    <w:rsid w:val="00617B10"/>
    <w:rsid w:val="00622791"/>
    <w:rsid w:val="006248DE"/>
    <w:rsid w:val="00624A1B"/>
    <w:rsid w:val="006276D7"/>
    <w:rsid w:val="00627EDF"/>
    <w:rsid w:val="00632EB2"/>
    <w:rsid w:val="00633E33"/>
    <w:rsid w:val="00634357"/>
    <w:rsid w:val="006372F3"/>
    <w:rsid w:val="00640F81"/>
    <w:rsid w:val="0064631E"/>
    <w:rsid w:val="0064656B"/>
    <w:rsid w:val="00646FF5"/>
    <w:rsid w:val="00650826"/>
    <w:rsid w:val="00651A73"/>
    <w:rsid w:val="006523A1"/>
    <w:rsid w:val="006532BB"/>
    <w:rsid w:val="00653AEA"/>
    <w:rsid w:val="00654F18"/>
    <w:rsid w:val="00655F7F"/>
    <w:rsid w:val="00657ACB"/>
    <w:rsid w:val="00657F37"/>
    <w:rsid w:val="0066070D"/>
    <w:rsid w:val="00660A0B"/>
    <w:rsid w:val="00660B24"/>
    <w:rsid w:val="006615C5"/>
    <w:rsid w:val="00661879"/>
    <w:rsid w:val="00662EF0"/>
    <w:rsid w:val="0066314F"/>
    <w:rsid w:val="00666001"/>
    <w:rsid w:val="00666AFE"/>
    <w:rsid w:val="006671D0"/>
    <w:rsid w:val="00667B61"/>
    <w:rsid w:val="00667FB1"/>
    <w:rsid w:val="0067206F"/>
    <w:rsid w:val="006767D5"/>
    <w:rsid w:val="00680723"/>
    <w:rsid w:val="00681036"/>
    <w:rsid w:val="00683C04"/>
    <w:rsid w:val="00684BD2"/>
    <w:rsid w:val="00685DEF"/>
    <w:rsid w:val="00687A9C"/>
    <w:rsid w:val="00687E9C"/>
    <w:rsid w:val="00690385"/>
    <w:rsid w:val="0069112A"/>
    <w:rsid w:val="0069134E"/>
    <w:rsid w:val="00691DB1"/>
    <w:rsid w:val="00693046"/>
    <w:rsid w:val="006949C3"/>
    <w:rsid w:val="006954A6"/>
    <w:rsid w:val="00695B87"/>
    <w:rsid w:val="006965F6"/>
    <w:rsid w:val="006A01C9"/>
    <w:rsid w:val="006A0361"/>
    <w:rsid w:val="006A041C"/>
    <w:rsid w:val="006A266A"/>
    <w:rsid w:val="006A2FBF"/>
    <w:rsid w:val="006A60DB"/>
    <w:rsid w:val="006A73E2"/>
    <w:rsid w:val="006B3ECE"/>
    <w:rsid w:val="006B5950"/>
    <w:rsid w:val="006B616F"/>
    <w:rsid w:val="006C0B32"/>
    <w:rsid w:val="006C0EC0"/>
    <w:rsid w:val="006C103E"/>
    <w:rsid w:val="006C410F"/>
    <w:rsid w:val="006C6D10"/>
    <w:rsid w:val="006C75B6"/>
    <w:rsid w:val="006D05DA"/>
    <w:rsid w:val="006D26BA"/>
    <w:rsid w:val="006D3FD4"/>
    <w:rsid w:val="006D583D"/>
    <w:rsid w:val="006D5DB3"/>
    <w:rsid w:val="006D6D19"/>
    <w:rsid w:val="006D71D3"/>
    <w:rsid w:val="006D7B5C"/>
    <w:rsid w:val="006E36D3"/>
    <w:rsid w:val="006E6509"/>
    <w:rsid w:val="006E69FC"/>
    <w:rsid w:val="006E7391"/>
    <w:rsid w:val="006E796B"/>
    <w:rsid w:val="006F065D"/>
    <w:rsid w:val="006F093D"/>
    <w:rsid w:val="006F1360"/>
    <w:rsid w:val="006F15D4"/>
    <w:rsid w:val="006F16EF"/>
    <w:rsid w:val="006F3CBC"/>
    <w:rsid w:val="006F5A32"/>
    <w:rsid w:val="006F74E2"/>
    <w:rsid w:val="007014EE"/>
    <w:rsid w:val="00704CD2"/>
    <w:rsid w:val="00704D14"/>
    <w:rsid w:val="0071149E"/>
    <w:rsid w:val="00720AA0"/>
    <w:rsid w:val="00725563"/>
    <w:rsid w:val="00731494"/>
    <w:rsid w:val="007321DB"/>
    <w:rsid w:val="007357BC"/>
    <w:rsid w:val="00735F12"/>
    <w:rsid w:val="00740336"/>
    <w:rsid w:val="00740791"/>
    <w:rsid w:val="00740FB3"/>
    <w:rsid w:val="0074225B"/>
    <w:rsid w:val="0074259E"/>
    <w:rsid w:val="00742D1B"/>
    <w:rsid w:val="00743C6C"/>
    <w:rsid w:val="00745F4B"/>
    <w:rsid w:val="007464B1"/>
    <w:rsid w:val="00751939"/>
    <w:rsid w:val="00753708"/>
    <w:rsid w:val="00753825"/>
    <w:rsid w:val="00754106"/>
    <w:rsid w:val="00757FD4"/>
    <w:rsid w:val="0076075E"/>
    <w:rsid w:val="00762E0E"/>
    <w:rsid w:val="00763699"/>
    <w:rsid w:val="00764DB9"/>
    <w:rsid w:val="00765ADB"/>
    <w:rsid w:val="00767416"/>
    <w:rsid w:val="007704A2"/>
    <w:rsid w:val="007756D5"/>
    <w:rsid w:val="00775765"/>
    <w:rsid w:val="00776167"/>
    <w:rsid w:val="00777776"/>
    <w:rsid w:val="00777888"/>
    <w:rsid w:val="00777EF6"/>
    <w:rsid w:val="007861CB"/>
    <w:rsid w:val="0078696B"/>
    <w:rsid w:val="00794CD6"/>
    <w:rsid w:val="00794F69"/>
    <w:rsid w:val="007A10C7"/>
    <w:rsid w:val="007A244B"/>
    <w:rsid w:val="007A351C"/>
    <w:rsid w:val="007A3CE3"/>
    <w:rsid w:val="007A67FB"/>
    <w:rsid w:val="007A69B6"/>
    <w:rsid w:val="007A70F3"/>
    <w:rsid w:val="007A7995"/>
    <w:rsid w:val="007A7CF4"/>
    <w:rsid w:val="007B2407"/>
    <w:rsid w:val="007B38BC"/>
    <w:rsid w:val="007C0A54"/>
    <w:rsid w:val="007C0FAD"/>
    <w:rsid w:val="007C2089"/>
    <w:rsid w:val="007C213D"/>
    <w:rsid w:val="007C3006"/>
    <w:rsid w:val="007C3D31"/>
    <w:rsid w:val="007C4798"/>
    <w:rsid w:val="007C50DD"/>
    <w:rsid w:val="007C6289"/>
    <w:rsid w:val="007C6B00"/>
    <w:rsid w:val="007C7134"/>
    <w:rsid w:val="007C7B0A"/>
    <w:rsid w:val="007D1170"/>
    <w:rsid w:val="007D1A4B"/>
    <w:rsid w:val="007D2FCE"/>
    <w:rsid w:val="007D3161"/>
    <w:rsid w:val="007D4582"/>
    <w:rsid w:val="007D4CAD"/>
    <w:rsid w:val="007D7F75"/>
    <w:rsid w:val="007E28FE"/>
    <w:rsid w:val="007E3021"/>
    <w:rsid w:val="007E314D"/>
    <w:rsid w:val="007E6289"/>
    <w:rsid w:val="007F0B24"/>
    <w:rsid w:val="007F14A4"/>
    <w:rsid w:val="007F243E"/>
    <w:rsid w:val="007F287B"/>
    <w:rsid w:val="007F4E74"/>
    <w:rsid w:val="007F6F3B"/>
    <w:rsid w:val="00800E8A"/>
    <w:rsid w:val="00801738"/>
    <w:rsid w:val="00803EF9"/>
    <w:rsid w:val="008056DD"/>
    <w:rsid w:val="008056F0"/>
    <w:rsid w:val="008132EF"/>
    <w:rsid w:val="00814911"/>
    <w:rsid w:val="00815015"/>
    <w:rsid w:val="00816CAA"/>
    <w:rsid w:val="00817209"/>
    <w:rsid w:val="008207B5"/>
    <w:rsid w:val="00820EF7"/>
    <w:rsid w:val="00820F8D"/>
    <w:rsid w:val="008229E2"/>
    <w:rsid w:val="0082303C"/>
    <w:rsid w:val="0082433B"/>
    <w:rsid w:val="008244E4"/>
    <w:rsid w:val="008252EC"/>
    <w:rsid w:val="008278D6"/>
    <w:rsid w:val="0083107C"/>
    <w:rsid w:val="008354D5"/>
    <w:rsid w:val="00836E90"/>
    <w:rsid w:val="00841106"/>
    <w:rsid w:val="00841A9E"/>
    <w:rsid w:val="008428A1"/>
    <w:rsid w:val="0084293C"/>
    <w:rsid w:val="00844CFA"/>
    <w:rsid w:val="00845504"/>
    <w:rsid w:val="00845F68"/>
    <w:rsid w:val="00851C42"/>
    <w:rsid w:val="00854BF4"/>
    <w:rsid w:val="00855DD3"/>
    <w:rsid w:val="008568B7"/>
    <w:rsid w:val="0086112C"/>
    <w:rsid w:val="008627A5"/>
    <w:rsid w:val="008628E4"/>
    <w:rsid w:val="00862BCA"/>
    <w:rsid w:val="00862E46"/>
    <w:rsid w:val="0086315E"/>
    <w:rsid w:val="00863F05"/>
    <w:rsid w:val="008674F8"/>
    <w:rsid w:val="008700AC"/>
    <w:rsid w:val="0087546D"/>
    <w:rsid w:val="00876A1B"/>
    <w:rsid w:val="008807A7"/>
    <w:rsid w:val="00882B17"/>
    <w:rsid w:val="00882F37"/>
    <w:rsid w:val="008830C5"/>
    <w:rsid w:val="00884005"/>
    <w:rsid w:val="008841E4"/>
    <w:rsid w:val="0088480F"/>
    <w:rsid w:val="00884938"/>
    <w:rsid w:val="008851BE"/>
    <w:rsid w:val="00886259"/>
    <w:rsid w:val="008866BB"/>
    <w:rsid w:val="00887A95"/>
    <w:rsid w:val="00891470"/>
    <w:rsid w:val="00892247"/>
    <w:rsid w:val="008926FB"/>
    <w:rsid w:val="008928E7"/>
    <w:rsid w:val="008979F4"/>
    <w:rsid w:val="00897BF2"/>
    <w:rsid w:val="008A0D32"/>
    <w:rsid w:val="008A1F1D"/>
    <w:rsid w:val="008A3324"/>
    <w:rsid w:val="008A3718"/>
    <w:rsid w:val="008A5266"/>
    <w:rsid w:val="008A52B5"/>
    <w:rsid w:val="008A5A52"/>
    <w:rsid w:val="008A6A20"/>
    <w:rsid w:val="008A7AEF"/>
    <w:rsid w:val="008A7C26"/>
    <w:rsid w:val="008B15F8"/>
    <w:rsid w:val="008B39B6"/>
    <w:rsid w:val="008B3AB2"/>
    <w:rsid w:val="008B44C3"/>
    <w:rsid w:val="008B53BE"/>
    <w:rsid w:val="008B542F"/>
    <w:rsid w:val="008B5DE1"/>
    <w:rsid w:val="008C0CAC"/>
    <w:rsid w:val="008C1F16"/>
    <w:rsid w:val="008C2A80"/>
    <w:rsid w:val="008C3C95"/>
    <w:rsid w:val="008C458E"/>
    <w:rsid w:val="008C5D31"/>
    <w:rsid w:val="008C73F7"/>
    <w:rsid w:val="008D12D7"/>
    <w:rsid w:val="008D165F"/>
    <w:rsid w:val="008D191A"/>
    <w:rsid w:val="008D3708"/>
    <w:rsid w:val="008D376E"/>
    <w:rsid w:val="008D3B2A"/>
    <w:rsid w:val="008D47F0"/>
    <w:rsid w:val="008D48F2"/>
    <w:rsid w:val="008D48FD"/>
    <w:rsid w:val="008D65CC"/>
    <w:rsid w:val="008D730C"/>
    <w:rsid w:val="008E1447"/>
    <w:rsid w:val="008E586B"/>
    <w:rsid w:val="008E5A18"/>
    <w:rsid w:val="008E6E15"/>
    <w:rsid w:val="008E6EBC"/>
    <w:rsid w:val="008E7025"/>
    <w:rsid w:val="008F058F"/>
    <w:rsid w:val="008F0F3C"/>
    <w:rsid w:val="008F17BD"/>
    <w:rsid w:val="008F3DEB"/>
    <w:rsid w:val="008F454E"/>
    <w:rsid w:val="008F5F81"/>
    <w:rsid w:val="008F6014"/>
    <w:rsid w:val="00900BC0"/>
    <w:rsid w:val="00902211"/>
    <w:rsid w:val="00902B47"/>
    <w:rsid w:val="00902C1F"/>
    <w:rsid w:val="00903797"/>
    <w:rsid w:val="00906122"/>
    <w:rsid w:val="009070DB"/>
    <w:rsid w:val="0091055A"/>
    <w:rsid w:val="0091483F"/>
    <w:rsid w:val="00915A83"/>
    <w:rsid w:val="00921B36"/>
    <w:rsid w:val="009239C0"/>
    <w:rsid w:val="009269EB"/>
    <w:rsid w:val="00926A04"/>
    <w:rsid w:val="009310B9"/>
    <w:rsid w:val="00932E78"/>
    <w:rsid w:val="00934380"/>
    <w:rsid w:val="0094122D"/>
    <w:rsid w:val="00942A81"/>
    <w:rsid w:val="00942ABD"/>
    <w:rsid w:val="00943075"/>
    <w:rsid w:val="0094398B"/>
    <w:rsid w:val="00943B03"/>
    <w:rsid w:val="009449E0"/>
    <w:rsid w:val="00944CCF"/>
    <w:rsid w:val="00944DBE"/>
    <w:rsid w:val="00945536"/>
    <w:rsid w:val="009456EF"/>
    <w:rsid w:val="0094606F"/>
    <w:rsid w:val="009463F3"/>
    <w:rsid w:val="0094656D"/>
    <w:rsid w:val="00946583"/>
    <w:rsid w:val="0094712E"/>
    <w:rsid w:val="00952387"/>
    <w:rsid w:val="0095382E"/>
    <w:rsid w:val="00953C60"/>
    <w:rsid w:val="0095599C"/>
    <w:rsid w:val="00956581"/>
    <w:rsid w:val="00957A5A"/>
    <w:rsid w:val="00964E94"/>
    <w:rsid w:val="00965389"/>
    <w:rsid w:val="0096550B"/>
    <w:rsid w:val="00966B09"/>
    <w:rsid w:val="00971D5D"/>
    <w:rsid w:val="00972834"/>
    <w:rsid w:val="00972BAE"/>
    <w:rsid w:val="009732D4"/>
    <w:rsid w:val="00973C7C"/>
    <w:rsid w:val="00975227"/>
    <w:rsid w:val="0097561E"/>
    <w:rsid w:val="00976599"/>
    <w:rsid w:val="00977AE2"/>
    <w:rsid w:val="00977E1B"/>
    <w:rsid w:val="00980FB3"/>
    <w:rsid w:val="00982282"/>
    <w:rsid w:val="00986E9C"/>
    <w:rsid w:val="009872AD"/>
    <w:rsid w:val="00990075"/>
    <w:rsid w:val="00994687"/>
    <w:rsid w:val="00994FC5"/>
    <w:rsid w:val="009952A5"/>
    <w:rsid w:val="00996D21"/>
    <w:rsid w:val="009A0828"/>
    <w:rsid w:val="009A1006"/>
    <w:rsid w:val="009A3978"/>
    <w:rsid w:val="009A49CB"/>
    <w:rsid w:val="009A54DB"/>
    <w:rsid w:val="009A5512"/>
    <w:rsid w:val="009A6033"/>
    <w:rsid w:val="009A6454"/>
    <w:rsid w:val="009A7E8C"/>
    <w:rsid w:val="009A7F02"/>
    <w:rsid w:val="009B04EF"/>
    <w:rsid w:val="009B15B8"/>
    <w:rsid w:val="009B2477"/>
    <w:rsid w:val="009B3224"/>
    <w:rsid w:val="009B3FDA"/>
    <w:rsid w:val="009C022B"/>
    <w:rsid w:val="009C0EEE"/>
    <w:rsid w:val="009C1BDD"/>
    <w:rsid w:val="009C2132"/>
    <w:rsid w:val="009C2E3A"/>
    <w:rsid w:val="009C373B"/>
    <w:rsid w:val="009C4544"/>
    <w:rsid w:val="009C46FB"/>
    <w:rsid w:val="009C5593"/>
    <w:rsid w:val="009C78A3"/>
    <w:rsid w:val="009D08B7"/>
    <w:rsid w:val="009D2B26"/>
    <w:rsid w:val="009D6DE5"/>
    <w:rsid w:val="009E189A"/>
    <w:rsid w:val="009E34B3"/>
    <w:rsid w:val="009E3D49"/>
    <w:rsid w:val="009E523E"/>
    <w:rsid w:val="009E58B8"/>
    <w:rsid w:val="009E6B9D"/>
    <w:rsid w:val="009F09E9"/>
    <w:rsid w:val="00A01734"/>
    <w:rsid w:val="00A01B3E"/>
    <w:rsid w:val="00A0235B"/>
    <w:rsid w:val="00A05F47"/>
    <w:rsid w:val="00A0746C"/>
    <w:rsid w:val="00A100E5"/>
    <w:rsid w:val="00A10C2A"/>
    <w:rsid w:val="00A11022"/>
    <w:rsid w:val="00A12499"/>
    <w:rsid w:val="00A12B9F"/>
    <w:rsid w:val="00A151FA"/>
    <w:rsid w:val="00A169A2"/>
    <w:rsid w:val="00A20278"/>
    <w:rsid w:val="00A2219B"/>
    <w:rsid w:val="00A22CD7"/>
    <w:rsid w:val="00A244CE"/>
    <w:rsid w:val="00A246D0"/>
    <w:rsid w:val="00A249F3"/>
    <w:rsid w:val="00A24AC9"/>
    <w:rsid w:val="00A259F8"/>
    <w:rsid w:val="00A25F37"/>
    <w:rsid w:val="00A2629F"/>
    <w:rsid w:val="00A30020"/>
    <w:rsid w:val="00A31F44"/>
    <w:rsid w:val="00A328AB"/>
    <w:rsid w:val="00A33D69"/>
    <w:rsid w:val="00A34E27"/>
    <w:rsid w:val="00A3540C"/>
    <w:rsid w:val="00A40867"/>
    <w:rsid w:val="00A46252"/>
    <w:rsid w:val="00A4690E"/>
    <w:rsid w:val="00A47A3E"/>
    <w:rsid w:val="00A5020C"/>
    <w:rsid w:val="00A517BD"/>
    <w:rsid w:val="00A51E3C"/>
    <w:rsid w:val="00A5259F"/>
    <w:rsid w:val="00A54069"/>
    <w:rsid w:val="00A5599F"/>
    <w:rsid w:val="00A567CA"/>
    <w:rsid w:val="00A56D57"/>
    <w:rsid w:val="00A57C4B"/>
    <w:rsid w:val="00A611F3"/>
    <w:rsid w:val="00A61AB2"/>
    <w:rsid w:val="00A627D6"/>
    <w:rsid w:val="00A63C62"/>
    <w:rsid w:val="00A65A9E"/>
    <w:rsid w:val="00A66336"/>
    <w:rsid w:val="00A6633B"/>
    <w:rsid w:val="00A67CB6"/>
    <w:rsid w:val="00A71DD8"/>
    <w:rsid w:val="00A724B5"/>
    <w:rsid w:val="00A72BF5"/>
    <w:rsid w:val="00A72E85"/>
    <w:rsid w:val="00A73245"/>
    <w:rsid w:val="00A756CD"/>
    <w:rsid w:val="00A758B8"/>
    <w:rsid w:val="00A75EF5"/>
    <w:rsid w:val="00A76916"/>
    <w:rsid w:val="00A77002"/>
    <w:rsid w:val="00A8050D"/>
    <w:rsid w:val="00A81019"/>
    <w:rsid w:val="00A81563"/>
    <w:rsid w:val="00A81873"/>
    <w:rsid w:val="00A82874"/>
    <w:rsid w:val="00A83218"/>
    <w:rsid w:val="00A857A4"/>
    <w:rsid w:val="00A85D3E"/>
    <w:rsid w:val="00A8668E"/>
    <w:rsid w:val="00A93910"/>
    <w:rsid w:val="00A94893"/>
    <w:rsid w:val="00A9732C"/>
    <w:rsid w:val="00A977D9"/>
    <w:rsid w:val="00AA041F"/>
    <w:rsid w:val="00AA0E6C"/>
    <w:rsid w:val="00AA15A6"/>
    <w:rsid w:val="00AA2D61"/>
    <w:rsid w:val="00AA3DEE"/>
    <w:rsid w:val="00AA4023"/>
    <w:rsid w:val="00AA4711"/>
    <w:rsid w:val="00AA620D"/>
    <w:rsid w:val="00AA653B"/>
    <w:rsid w:val="00AA7996"/>
    <w:rsid w:val="00AB03DF"/>
    <w:rsid w:val="00AC0CCB"/>
    <w:rsid w:val="00AC345D"/>
    <w:rsid w:val="00AD25A1"/>
    <w:rsid w:val="00AD4978"/>
    <w:rsid w:val="00AD5A0F"/>
    <w:rsid w:val="00AE16C2"/>
    <w:rsid w:val="00AE1970"/>
    <w:rsid w:val="00AE2FB6"/>
    <w:rsid w:val="00AE3373"/>
    <w:rsid w:val="00AE438D"/>
    <w:rsid w:val="00AE5AE8"/>
    <w:rsid w:val="00AF085B"/>
    <w:rsid w:val="00AF08BC"/>
    <w:rsid w:val="00AF1F71"/>
    <w:rsid w:val="00AF366B"/>
    <w:rsid w:val="00AF38A2"/>
    <w:rsid w:val="00AF40CF"/>
    <w:rsid w:val="00AF485A"/>
    <w:rsid w:val="00AF6C08"/>
    <w:rsid w:val="00B00C10"/>
    <w:rsid w:val="00B032F5"/>
    <w:rsid w:val="00B044C6"/>
    <w:rsid w:val="00B06958"/>
    <w:rsid w:val="00B07B14"/>
    <w:rsid w:val="00B07B54"/>
    <w:rsid w:val="00B1146F"/>
    <w:rsid w:val="00B118F9"/>
    <w:rsid w:val="00B11D7E"/>
    <w:rsid w:val="00B13BD6"/>
    <w:rsid w:val="00B158E2"/>
    <w:rsid w:val="00B17569"/>
    <w:rsid w:val="00B204AC"/>
    <w:rsid w:val="00B21E41"/>
    <w:rsid w:val="00B25780"/>
    <w:rsid w:val="00B26AED"/>
    <w:rsid w:val="00B3280E"/>
    <w:rsid w:val="00B358D5"/>
    <w:rsid w:val="00B36AE5"/>
    <w:rsid w:val="00B371A8"/>
    <w:rsid w:val="00B40AEB"/>
    <w:rsid w:val="00B463AD"/>
    <w:rsid w:val="00B46DE4"/>
    <w:rsid w:val="00B47B7A"/>
    <w:rsid w:val="00B54AB9"/>
    <w:rsid w:val="00B56920"/>
    <w:rsid w:val="00B570AB"/>
    <w:rsid w:val="00B57340"/>
    <w:rsid w:val="00B57679"/>
    <w:rsid w:val="00B61AE2"/>
    <w:rsid w:val="00B6209F"/>
    <w:rsid w:val="00B63053"/>
    <w:rsid w:val="00B641B6"/>
    <w:rsid w:val="00B65CA9"/>
    <w:rsid w:val="00B6631D"/>
    <w:rsid w:val="00B663F6"/>
    <w:rsid w:val="00B66D25"/>
    <w:rsid w:val="00B716C3"/>
    <w:rsid w:val="00B736E4"/>
    <w:rsid w:val="00B73FA4"/>
    <w:rsid w:val="00B74E61"/>
    <w:rsid w:val="00B7500B"/>
    <w:rsid w:val="00B77594"/>
    <w:rsid w:val="00B817B2"/>
    <w:rsid w:val="00B82B2D"/>
    <w:rsid w:val="00B82F6A"/>
    <w:rsid w:val="00B830AC"/>
    <w:rsid w:val="00B84FC7"/>
    <w:rsid w:val="00B8589F"/>
    <w:rsid w:val="00B87EA3"/>
    <w:rsid w:val="00B87F56"/>
    <w:rsid w:val="00B918D7"/>
    <w:rsid w:val="00B92572"/>
    <w:rsid w:val="00B94D51"/>
    <w:rsid w:val="00B9523F"/>
    <w:rsid w:val="00B9745B"/>
    <w:rsid w:val="00BA0E16"/>
    <w:rsid w:val="00BA1FA9"/>
    <w:rsid w:val="00BA2088"/>
    <w:rsid w:val="00BA2D5D"/>
    <w:rsid w:val="00BA3CE8"/>
    <w:rsid w:val="00BA45E9"/>
    <w:rsid w:val="00BA4DD3"/>
    <w:rsid w:val="00BA665B"/>
    <w:rsid w:val="00BA777B"/>
    <w:rsid w:val="00BA78A5"/>
    <w:rsid w:val="00BA7949"/>
    <w:rsid w:val="00BA7BD3"/>
    <w:rsid w:val="00BB0D61"/>
    <w:rsid w:val="00BB2E85"/>
    <w:rsid w:val="00BB3E96"/>
    <w:rsid w:val="00BB41C7"/>
    <w:rsid w:val="00BB5B25"/>
    <w:rsid w:val="00BB604B"/>
    <w:rsid w:val="00BB7260"/>
    <w:rsid w:val="00BB76B5"/>
    <w:rsid w:val="00BB78A4"/>
    <w:rsid w:val="00BC0441"/>
    <w:rsid w:val="00BC1597"/>
    <w:rsid w:val="00BC39B0"/>
    <w:rsid w:val="00BC41F8"/>
    <w:rsid w:val="00BC6B20"/>
    <w:rsid w:val="00BD1531"/>
    <w:rsid w:val="00BD2557"/>
    <w:rsid w:val="00BD3702"/>
    <w:rsid w:val="00BD4503"/>
    <w:rsid w:val="00BE0CF8"/>
    <w:rsid w:val="00BE1051"/>
    <w:rsid w:val="00BE321F"/>
    <w:rsid w:val="00BE3308"/>
    <w:rsid w:val="00BE34AC"/>
    <w:rsid w:val="00BE3FD8"/>
    <w:rsid w:val="00BE7B9C"/>
    <w:rsid w:val="00BF6C8B"/>
    <w:rsid w:val="00BF7D8A"/>
    <w:rsid w:val="00C047D0"/>
    <w:rsid w:val="00C04847"/>
    <w:rsid w:val="00C051FA"/>
    <w:rsid w:val="00C106A3"/>
    <w:rsid w:val="00C11FC9"/>
    <w:rsid w:val="00C12C0A"/>
    <w:rsid w:val="00C13BCA"/>
    <w:rsid w:val="00C14FE1"/>
    <w:rsid w:val="00C152C7"/>
    <w:rsid w:val="00C15B9A"/>
    <w:rsid w:val="00C163B7"/>
    <w:rsid w:val="00C16695"/>
    <w:rsid w:val="00C166D0"/>
    <w:rsid w:val="00C17254"/>
    <w:rsid w:val="00C236BA"/>
    <w:rsid w:val="00C24E81"/>
    <w:rsid w:val="00C27CE4"/>
    <w:rsid w:val="00C34F99"/>
    <w:rsid w:val="00C36C27"/>
    <w:rsid w:val="00C4165A"/>
    <w:rsid w:val="00C423AD"/>
    <w:rsid w:val="00C456E0"/>
    <w:rsid w:val="00C4617C"/>
    <w:rsid w:val="00C50556"/>
    <w:rsid w:val="00C50698"/>
    <w:rsid w:val="00C536F5"/>
    <w:rsid w:val="00C54C94"/>
    <w:rsid w:val="00C56205"/>
    <w:rsid w:val="00C57F18"/>
    <w:rsid w:val="00C60ADB"/>
    <w:rsid w:val="00C63254"/>
    <w:rsid w:val="00C6582F"/>
    <w:rsid w:val="00C67016"/>
    <w:rsid w:val="00C71884"/>
    <w:rsid w:val="00C72491"/>
    <w:rsid w:val="00C73081"/>
    <w:rsid w:val="00C745AC"/>
    <w:rsid w:val="00C7547A"/>
    <w:rsid w:val="00C76AEB"/>
    <w:rsid w:val="00C80269"/>
    <w:rsid w:val="00C80BB9"/>
    <w:rsid w:val="00C82650"/>
    <w:rsid w:val="00C8529D"/>
    <w:rsid w:val="00C86A76"/>
    <w:rsid w:val="00C872B3"/>
    <w:rsid w:val="00C873AF"/>
    <w:rsid w:val="00C925CA"/>
    <w:rsid w:val="00C9305D"/>
    <w:rsid w:val="00C93506"/>
    <w:rsid w:val="00C93983"/>
    <w:rsid w:val="00C93EA3"/>
    <w:rsid w:val="00C9505A"/>
    <w:rsid w:val="00C95DD7"/>
    <w:rsid w:val="00C96C5B"/>
    <w:rsid w:val="00C97BD5"/>
    <w:rsid w:val="00CA0336"/>
    <w:rsid w:val="00CA31EA"/>
    <w:rsid w:val="00CA3A8D"/>
    <w:rsid w:val="00CA3E3D"/>
    <w:rsid w:val="00CA5BE2"/>
    <w:rsid w:val="00CA7D2F"/>
    <w:rsid w:val="00CB0048"/>
    <w:rsid w:val="00CB0538"/>
    <w:rsid w:val="00CB2EE7"/>
    <w:rsid w:val="00CB3981"/>
    <w:rsid w:val="00CB57FD"/>
    <w:rsid w:val="00CB6791"/>
    <w:rsid w:val="00CC0887"/>
    <w:rsid w:val="00CC59BF"/>
    <w:rsid w:val="00CC5A1B"/>
    <w:rsid w:val="00CC5E47"/>
    <w:rsid w:val="00CC7264"/>
    <w:rsid w:val="00CC79EE"/>
    <w:rsid w:val="00CD0A24"/>
    <w:rsid w:val="00CD0A32"/>
    <w:rsid w:val="00CD130C"/>
    <w:rsid w:val="00CD1494"/>
    <w:rsid w:val="00CD208A"/>
    <w:rsid w:val="00CD224C"/>
    <w:rsid w:val="00CD256F"/>
    <w:rsid w:val="00CD5F6D"/>
    <w:rsid w:val="00CD5FB9"/>
    <w:rsid w:val="00CD6C01"/>
    <w:rsid w:val="00CD7DAE"/>
    <w:rsid w:val="00CD7EA4"/>
    <w:rsid w:val="00CE0386"/>
    <w:rsid w:val="00CE07EE"/>
    <w:rsid w:val="00CE6EBE"/>
    <w:rsid w:val="00CE6F05"/>
    <w:rsid w:val="00CE6F5A"/>
    <w:rsid w:val="00CE7792"/>
    <w:rsid w:val="00CF0706"/>
    <w:rsid w:val="00CF0EE8"/>
    <w:rsid w:val="00CF189E"/>
    <w:rsid w:val="00CF3D62"/>
    <w:rsid w:val="00CF4424"/>
    <w:rsid w:val="00CF47B8"/>
    <w:rsid w:val="00CF4B26"/>
    <w:rsid w:val="00CF4F82"/>
    <w:rsid w:val="00CF520C"/>
    <w:rsid w:val="00CF6A3C"/>
    <w:rsid w:val="00CF734E"/>
    <w:rsid w:val="00D0087A"/>
    <w:rsid w:val="00D01A19"/>
    <w:rsid w:val="00D02C3E"/>
    <w:rsid w:val="00D03C36"/>
    <w:rsid w:val="00D105DE"/>
    <w:rsid w:val="00D12577"/>
    <w:rsid w:val="00D136E4"/>
    <w:rsid w:val="00D13B94"/>
    <w:rsid w:val="00D159AC"/>
    <w:rsid w:val="00D177C2"/>
    <w:rsid w:val="00D17B0A"/>
    <w:rsid w:val="00D200F0"/>
    <w:rsid w:val="00D20978"/>
    <w:rsid w:val="00D210A0"/>
    <w:rsid w:val="00D2308D"/>
    <w:rsid w:val="00D233CD"/>
    <w:rsid w:val="00D2499B"/>
    <w:rsid w:val="00D26BCD"/>
    <w:rsid w:val="00D275AA"/>
    <w:rsid w:val="00D30BBE"/>
    <w:rsid w:val="00D31921"/>
    <w:rsid w:val="00D323CC"/>
    <w:rsid w:val="00D3279C"/>
    <w:rsid w:val="00D33881"/>
    <w:rsid w:val="00D33FC8"/>
    <w:rsid w:val="00D34881"/>
    <w:rsid w:val="00D34A0A"/>
    <w:rsid w:val="00D3595F"/>
    <w:rsid w:val="00D35A12"/>
    <w:rsid w:val="00D35D8C"/>
    <w:rsid w:val="00D35E7F"/>
    <w:rsid w:val="00D368E2"/>
    <w:rsid w:val="00D37E60"/>
    <w:rsid w:val="00D403DA"/>
    <w:rsid w:val="00D41D33"/>
    <w:rsid w:val="00D43158"/>
    <w:rsid w:val="00D44DCF"/>
    <w:rsid w:val="00D44DE8"/>
    <w:rsid w:val="00D502CF"/>
    <w:rsid w:val="00D50B8C"/>
    <w:rsid w:val="00D51A77"/>
    <w:rsid w:val="00D51C7A"/>
    <w:rsid w:val="00D520B3"/>
    <w:rsid w:val="00D5370E"/>
    <w:rsid w:val="00D54CAC"/>
    <w:rsid w:val="00D578FD"/>
    <w:rsid w:val="00D618DF"/>
    <w:rsid w:val="00D63171"/>
    <w:rsid w:val="00D63A89"/>
    <w:rsid w:val="00D65A1F"/>
    <w:rsid w:val="00D65BD8"/>
    <w:rsid w:val="00D6602E"/>
    <w:rsid w:val="00D662E8"/>
    <w:rsid w:val="00D66590"/>
    <w:rsid w:val="00D70AA5"/>
    <w:rsid w:val="00D75863"/>
    <w:rsid w:val="00D77A45"/>
    <w:rsid w:val="00D8215F"/>
    <w:rsid w:val="00D832E2"/>
    <w:rsid w:val="00D834C0"/>
    <w:rsid w:val="00D83734"/>
    <w:rsid w:val="00D84FFE"/>
    <w:rsid w:val="00D85810"/>
    <w:rsid w:val="00D861E8"/>
    <w:rsid w:val="00D872AB"/>
    <w:rsid w:val="00D9279C"/>
    <w:rsid w:val="00D927D3"/>
    <w:rsid w:val="00D9393C"/>
    <w:rsid w:val="00D94D28"/>
    <w:rsid w:val="00DA110B"/>
    <w:rsid w:val="00DA25B1"/>
    <w:rsid w:val="00DA383A"/>
    <w:rsid w:val="00DA3D94"/>
    <w:rsid w:val="00DA7DD5"/>
    <w:rsid w:val="00DB0682"/>
    <w:rsid w:val="00DB1B4F"/>
    <w:rsid w:val="00DB282B"/>
    <w:rsid w:val="00DB31AA"/>
    <w:rsid w:val="00DB400E"/>
    <w:rsid w:val="00DB7396"/>
    <w:rsid w:val="00DB73EE"/>
    <w:rsid w:val="00DB7677"/>
    <w:rsid w:val="00DC010D"/>
    <w:rsid w:val="00DC0370"/>
    <w:rsid w:val="00DC0A8E"/>
    <w:rsid w:val="00DC1FB3"/>
    <w:rsid w:val="00DC233F"/>
    <w:rsid w:val="00DC7444"/>
    <w:rsid w:val="00DC7E8E"/>
    <w:rsid w:val="00DD109C"/>
    <w:rsid w:val="00DD10ED"/>
    <w:rsid w:val="00DD3683"/>
    <w:rsid w:val="00DD3968"/>
    <w:rsid w:val="00DD5778"/>
    <w:rsid w:val="00DD57CB"/>
    <w:rsid w:val="00DD5D0D"/>
    <w:rsid w:val="00DD62FF"/>
    <w:rsid w:val="00DD6481"/>
    <w:rsid w:val="00DD6D7E"/>
    <w:rsid w:val="00DE1360"/>
    <w:rsid w:val="00DE162B"/>
    <w:rsid w:val="00DE234E"/>
    <w:rsid w:val="00DE3095"/>
    <w:rsid w:val="00DE5FAA"/>
    <w:rsid w:val="00DE7A1C"/>
    <w:rsid w:val="00DF0588"/>
    <w:rsid w:val="00DF0810"/>
    <w:rsid w:val="00DF0CC1"/>
    <w:rsid w:val="00DF37C6"/>
    <w:rsid w:val="00DF6749"/>
    <w:rsid w:val="00DF6FFE"/>
    <w:rsid w:val="00E003B6"/>
    <w:rsid w:val="00E0123B"/>
    <w:rsid w:val="00E0347C"/>
    <w:rsid w:val="00E03BA0"/>
    <w:rsid w:val="00E048A0"/>
    <w:rsid w:val="00E04B00"/>
    <w:rsid w:val="00E05001"/>
    <w:rsid w:val="00E062DA"/>
    <w:rsid w:val="00E06AB5"/>
    <w:rsid w:val="00E06FE4"/>
    <w:rsid w:val="00E1092C"/>
    <w:rsid w:val="00E109BA"/>
    <w:rsid w:val="00E1134A"/>
    <w:rsid w:val="00E11927"/>
    <w:rsid w:val="00E12534"/>
    <w:rsid w:val="00E126CA"/>
    <w:rsid w:val="00E12F65"/>
    <w:rsid w:val="00E13BEE"/>
    <w:rsid w:val="00E202BE"/>
    <w:rsid w:val="00E2151E"/>
    <w:rsid w:val="00E314BA"/>
    <w:rsid w:val="00E32444"/>
    <w:rsid w:val="00E33448"/>
    <w:rsid w:val="00E4034E"/>
    <w:rsid w:val="00E4064E"/>
    <w:rsid w:val="00E40F65"/>
    <w:rsid w:val="00E42787"/>
    <w:rsid w:val="00E42DA5"/>
    <w:rsid w:val="00E45013"/>
    <w:rsid w:val="00E46BD9"/>
    <w:rsid w:val="00E46D56"/>
    <w:rsid w:val="00E477D3"/>
    <w:rsid w:val="00E47BA9"/>
    <w:rsid w:val="00E47D93"/>
    <w:rsid w:val="00E50553"/>
    <w:rsid w:val="00E51C6C"/>
    <w:rsid w:val="00E520A7"/>
    <w:rsid w:val="00E54798"/>
    <w:rsid w:val="00E608D5"/>
    <w:rsid w:val="00E67971"/>
    <w:rsid w:val="00E702F6"/>
    <w:rsid w:val="00E70F72"/>
    <w:rsid w:val="00E7102E"/>
    <w:rsid w:val="00E713C2"/>
    <w:rsid w:val="00E71A00"/>
    <w:rsid w:val="00E71B9D"/>
    <w:rsid w:val="00E75756"/>
    <w:rsid w:val="00E80436"/>
    <w:rsid w:val="00E82982"/>
    <w:rsid w:val="00E834B7"/>
    <w:rsid w:val="00E8365F"/>
    <w:rsid w:val="00E836CB"/>
    <w:rsid w:val="00E843CB"/>
    <w:rsid w:val="00E85CAD"/>
    <w:rsid w:val="00E872EE"/>
    <w:rsid w:val="00E901B5"/>
    <w:rsid w:val="00E90C35"/>
    <w:rsid w:val="00E942DB"/>
    <w:rsid w:val="00E95FFB"/>
    <w:rsid w:val="00EA145D"/>
    <w:rsid w:val="00EA3830"/>
    <w:rsid w:val="00EA4D98"/>
    <w:rsid w:val="00EA62DD"/>
    <w:rsid w:val="00EA7CB7"/>
    <w:rsid w:val="00EB144D"/>
    <w:rsid w:val="00EB19CA"/>
    <w:rsid w:val="00EB1FC2"/>
    <w:rsid w:val="00EB227F"/>
    <w:rsid w:val="00EB24E0"/>
    <w:rsid w:val="00EB4609"/>
    <w:rsid w:val="00EB5304"/>
    <w:rsid w:val="00EC2D97"/>
    <w:rsid w:val="00EC2FEA"/>
    <w:rsid w:val="00EC5042"/>
    <w:rsid w:val="00EC6BEC"/>
    <w:rsid w:val="00EC7381"/>
    <w:rsid w:val="00ED38A8"/>
    <w:rsid w:val="00ED7A07"/>
    <w:rsid w:val="00EE1CEE"/>
    <w:rsid w:val="00EE5097"/>
    <w:rsid w:val="00EE6566"/>
    <w:rsid w:val="00EE7AFA"/>
    <w:rsid w:val="00EE7C74"/>
    <w:rsid w:val="00EF2DB5"/>
    <w:rsid w:val="00EF3B29"/>
    <w:rsid w:val="00EF45DE"/>
    <w:rsid w:val="00EF4CE0"/>
    <w:rsid w:val="00EF4D49"/>
    <w:rsid w:val="00EF4E20"/>
    <w:rsid w:val="00EF4F91"/>
    <w:rsid w:val="00EF633C"/>
    <w:rsid w:val="00EF7FC7"/>
    <w:rsid w:val="00F002C0"/>
    <w:rsid w:val="00F00B6D"/>
    <w:rsid w:val="00F01994"/>
    <w:rsid w:val="00F01ADC"/>
    <w:rsid w:val="00F02A75"/>
    <w:rsid w:val="00F06657"/>
    <w:rsid w:val="00F074E4"/>
    <w:rsid w:val="00F10D3A"/>
    <w:rsid w:val="00F1167F"/>
    <w:rsid w:val="00F12CB1"/>
    <w:rsid w:val="00F13063"/>
    <w:rsid w:val="00F150D5"/>
    <w:rsid w:val="00F166E6"/>
    <w:rsid w:val="00F16CB7"/>
    <w:rsid w:val="00F16DD5"/>
    <w:rsid w:val="00F17FCF"/>
    <w:rsid w:val="00F21CF7"/>
    <w:rsid w:val="00F2325A"/>
    <w:rsid w:val="00F24B55"/>
    <w:rsid w:val="00F30140"/>
    <w:rsid w:val="00F318C7"/>
    <w:rsid w:val="00F32609"/>
    <w:rsid w:val="00F34241"/>
    <w:rsid w:val="00F4064B"/>
    <w:rsid w:val="00F452C0"/>
    <w:rsid w:val="00F4544F"/>
    <w:rsid w:val="00F470BF"/>
    <w:rsid w:val="00F50460"/>
    <w:rsid w:val="00F50AF5"/>
    <w:rsid w:val="00F551D2"/>
    <w:rsid w:val="00F57658"/>
    <w:rsid w:val="00F5768E"/>
    <w:rsid w:val="00F606BB"/>
    <w:rsid w:val="00F6161F"/>
    <w:rsid w:val="00F61B3C"/>
    <w:rsid w:val="00F62A26"/>
    <w:rsid w:val="00F62B18"/>
    <w:rsid w:val="00F63416"/>
    <w:rsid w:val="00F65C96"/>
    <w:rsid w:val="00F67DF9"/>
    <w:rsid w:val="00F70223"/>
    <w:rsid w:val="00F70C5E"/>
    <w:rsid w:val="00F71C3C"/>
    <w:rsid w:val="00F71E3C"/>
    <w:rsid w:val="00F737A8"/>
    <w:rsid w:val="00F73A0A"/>
    <w:rsid w:val="00F73A9B"/>
    <w:rsid w:val="00F74D65"/>
    <w:rsid w:val="00F752A7"/>
    <w:rsid w:val="00F75393"/>
    <w:rsid w:val="00F75F9B"/>
    <w:rsid w:val="00F76C14"/>
    <w:rsid w:val="00F76FDB"/>
    <w:rsid w:val="00F77CC1"/>
    <w:rsid w:val="00F81DCE"/>
    <w:rsid w:val="00F82265"/>
    <w:rsid w:val="00F826D7"/>
    <w:rsid w:val="00F8387E"/>
    <w:rsid w:val="00F879BA"/>
    <w:rsid w:val="00F87E57"/>
    <w:rsid w:val="00F90179"/>
    <w:rsid w:val="00F904CF"/>
    <w:rsid w:val="00F90F57"/>
    <w:rsid w:val="00F94F3E"/>
    <w:rsid w:val="00F95A17"/>
    <w:rsid w:val="00F96A35"/>
    <w:rsid w:val="00F96FD7"/>
    <w:rsid w:val="00FA0471"/>
    <w:rsid w:val="00FA48B8"/>
    <w:rsid w:val="00FA4B7F"/>
    <w:rsid w:val="00FA60A4"/>
    <w:rsid w:val="00FA6B48"/>
    <w:rsid w:val="00FB1E5F"/>
    <w:rsid w:val="00FB28B7"/>
    <w:rsid w:val="00FB393A"/>
    <w:rsid w:val="00FB4991"/>
    <w:rsid w:val="00FB49BC"/>
    <w:rsid w:val="00FB5501"/>
    <w:rsid w:val="00FB6695"/>
    <w:rsid w:val="00FB6F1C"/>
    <w:rsid w:val="00FC3277"/>
    <w:rsid w:val="00FD025D"/>
    <w:rsid w:val="00FD3A22"/>
    <w:rsid w:val="00FD5414"/>
    <w:rsid w:val="00FD62DF"/>
    <w:rsid w:val="00FD6349"/>
    <w:rsid w:val="00FD6782"/>
    <w:rsid w:val="00FD6DF9"/>
    <w:rsid w:val="00FE0C93"/>
    <w:rsid w:val="00FE1595"/>
    <w:rsid w:val="00FE5352"/>
    <w:rsid w:val="00FE7927"/>
    <w:rsid w:val="00FE7C20"/>
    <w:rsid w:val="00FF0187"/>
    <w:rsid w:val="00FF1E13"/>
    <w:rsid w:val="00FF54D4"/>
    <w:rsid w:val="00FF62F5"/>
    <w:rsid w:val="00FF7460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6017"/>
    <o:shapelayout v:ext="edit">
      <o:idmap v:ext="edit" data="1"/>
    </o:shapelayout>
  </w:shapeDefaults>
  <w:decimalSymbol w:val=","/>
  <w:listSeparator w:val=";"/>
  <w14:docId w14:val="743F5A12"/>
  <w15:docId w15:val="{3BAE44B0-19D3-4382-8259-31E168DE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66B"/>
    <w:pPr>
      <w:spacing w:before="120" w:line="360" w:lineRule="auto"/>
    </w:pPr>
    <w:rPr>
      <w:rFonts w:ascii="Arial" w:hAnsi="Arial" w:cs="Arial"/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C2098A"/>
    <w:pPr>
      <w:keepNext/>
      <w:outlineLvl w:val="0"/>
    </w:pPr>
    <w:rPr>
      <w:rFonts w:cs="Times New Roman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qFormat/>
    <w:rsid w:val="00C2098A"/>
    <w:pPr>
      <w:keepNext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Ttol3">
    <w:name w:val="heading 3"/>
    <w:basedOn w:val="Normal"/>
    <w:next w:val="Normal"/>
    <w:link w:val="Ttol3Car"/>
    <w:uiPriority w:val="9"/>
    <w:qFormat/>
    <w:rsid w:val="00C2098A"/>
    <w:pPr>
      <w:keepNext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uiPriority w:val="9"/>
    <w:qFormat/>
    <w:rsid w:val="00C2098A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Ttol5">
    <w:name w:val="heading 5"/>
    <w:basedOn w:val="Normal"/>
    <w:next w:val="Normal"/>
    <w:link w:val="Ttol5Car"/>
    <w:uiPriority w:val="9"/>
    <w:qFormat/>
    <w:rsid w:val="00C2098A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link w:val="Ttol6Car"/>
    <w:uiPriority w:val="9"/>
    <w:qFormat/>
    <w:rsid w:val="00C2098A"/>
    <w:pPr>
      <w:spacing w:before="240" w:after="60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Ttol7">
    <w:name w:val="heading 7"/>
    <w:basedOn w:val="Normal"/>
    <w:next w:val="Normal"/>
    <w:link w:val="Ttol7Car"/>
    <w:uiPriority w:val="9"/>
    <w:qFormat/>
    <w:rsid w:val="00C2098A"/>
    <w:pPr>
      <w:keepNext/>
      <w:jc w:val="center"/>
      <w:outlineLvl w:val="6"/>
    </w:pPr>
    <w:rPr>
      <w:rFonts w:ascii="Calibri" w:hAnsi="Calibri" w:cs="Times New Roman"/>
      <w:sz w:val="24"/>
      <w:szCs w:val="24"/>
    </w:rPr>
  </w:style>
  <w:style w:type="paragraph" w:styleId="Ttol8">
    <w:name w:val="heading 8"/>
    <w:basedOn w:val="Normal"/>
    <w:next w:val="Normal"/>
    <w:link w:val="Ttol8Car"/>
    <w:uiPriority w:val="9"/>
    <w:qFormat/>
    <w:rsid w:val="00C2098A"/>
    <w:pPr>
      <w:keepNext/>
      <w:spacing w:line="300" w:lineRule="auto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Ttol9">
    <w:name w:val="heading 9"/>
    <w:basedOn w:val="Normal"/>
    <w:next w:val="Normal"/>
    <w:link w:val="Ttol9Car"/>
    <w:uiPriority w:val="9"/>
    <w:qFormat/>
    <w:rsid w:val="00C2098A"/>
    <w:pPr>
      <w:spacing w:before="240" w:after="60"/>
      <w:outlineLvl w:val="8"/>
    </w:pPr>
    <w:rPr>
      <w:rFonts w:ascii="Cambria" w:hAnsi="Cambria" w:cs="Times New Roman"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link w:val="Ttol1"/>
    <w:uiPriority w:val="9"/>
    <w:locked/>
    <w:rsid w:val="00C2098A"/>
    <w:rPr>
      <w:rFonts w:ascii="Arial" w:hAnsi="Arial" w:cs="Arial"/>
      <w:sz w:val="32"/>
      <w:szCs w:val="32"/>
      <w:lang w:val="ca-ES" w:eastAsia="es-ES"/>
    </w:rPr>
  </w:style>
  <w:style w:type="character" w:customStyle="1" w:styleId="Ttol2Car">
    <w:name w:val="Títol 2 Car"/>
    <w:link w:val="Ttol2"/>
    <w:uiPriority w:val="9"/>
    <w:locked/>
    <w:rsid w:val="0098598C"/>
    <w:rPr>
      <w:rFonts w:ascii="Cambria" w:hAnsi="Cambria" w:cs="Cambria"/>
      <w:b/>
      <w:bCs/>
      <w:i/>
      <w:iCs/>
      <w:sz w:val="28"/>
      <w:szCs w:val="28"/>
      <w:lang w:eastAsia="es-ES"/>
    </w:rPr>
  </w:style>
  <w:style w:type="character" w:customStyle="1" w:styleId="Ttol3Car">
    <w:name w:val="Títol 3 Car"/>
    <w:link w:val="Ttol3"/>
    <w:uiPriority w:val="9"/>
    <w:locked/>
    <w:rsid w:val="0098598C"/>
    <w:rPr>
      <w:rFonts w:ascii="Cambria" w:hAnsi="Cambria" w:cs="Cambria"/>
      <w:b/>
      <w:bCs/>
      <w:sz w:val="26"/>
      <w:szCs w:val="26"/>
      <w:lang w:eastAsia="es-ES"/>
    </w:rPr>
  </w:style>
  <w:style w:type="character" w:customStyle="1" w:styleId="Ttol4Car">
    <w:name w:val="Títol 4 Car"/>
    <w:link w:val="Ttol4"/>
    <w:uiPriority w:val="9"/>
    <w:semiHidden/>
    <w:locked/>
    <w:rsid w:val="0098598C"/>
    <w:rPr>
      <w:rFonts w:ascii="Calibri" w:hAnsi="Calibri" w:cs="Calibri"/>
      <w:b/>
      <w:bCs/>
      <w:sz w:val="28"/>
      <w:szCs w:val="28"/>
      <w:lang w:eastAsia="es-ES"/>
    </w:rPr>
  </w:style>
  <w:style w:type="character" w:customStyle="1" w:styleId="Ttol5Car">
    <w:name w:val="Títol 5 Car"/>
    <w:link w:val="Ttol5"/>
    <w:uiPriority w:val="9"/>
    <w:semiHidden/>
    <w:locked/>
    <w:rsid w:val="0098598C"/>
    <w:rPr>
      <w:rFonts w:ascii="Calibri" w:hAnsi="Calibri" w:cs="Calibri"/>
      <w:b/>
      <w:bCs/>
      <w:i/>
      <w:iCs/>
      <w:sz w:val="26"/>
      <w:szCs w:val="26"/>
      <w:lang w:eastAsia="es-ES"/>
    </w:rPr>
  </w:style>
  <w:style w:type="character" w:customStyle="1" w:styleId="Ttol6Car">
    <w:name w:val="Títol 6 Car"/>
    <w:link w:val="Ttol6"/>
    <w:uiPriority w:val="9"/>
    <w:semiHidden/>
    <w:locked/>
    <w:rsid w:val="0098598C"/>
    <w:rPr>
      <w:rFonts w:ascii="Calibri" w:hAnsi="Calibri" w:cs="Calibri"/>
      <w:b/>
      <w:bCs/>
      <w:lang w:eastAsia="es-ES"/>
    </w:rPr>
  </w:style>
  <w:style w:type="character" w:customStyle="1" w:styleId="Ttol7Car">
    <w:name w:val="Títol 7 Car"/>
    <w:link w:val="Ttol7"/>
    <w:uiPriority w:val="9"/>
    <w:semiHidden/>
    <w:locked/>
    <w:rsid w:val="0098598C"/>
    <w:rPr>
      <w:rFonts w:ascii="Calibri" w:hAnsi="Calibri" w:cs="Calibri"/>
      <w:sz w:val="24"/>
      <w:szCs w:val="24"/>
      <w:lang w:eastAsia="es-ES"/>
    </w:rPr>
  </w:style>
  <w:style w:type="character" w:customStyle="1" w:styleId="Ttol8Car">
    <w:name w:val="Títol 8 Car"/>
    <w:link w:val="Ttol8"/>
    <w:uiPriority w:val="9"/>
    <w:semiHidden/>
    <w:locked/>
    <w:rsid w:val="0098598C"/>
    <w:rPr>
      <w:rFonts w:ascii="Calibri" w:hAnsi="Calibri" w:cs="Calibri"/>
      <w:i/>
      <w:iCs/>
      <w:sz w:val="24"/>
      <w:szCs w:val="24"/>
      <w:lang w:eastAsia="es-ES"/>
    </w:rPr>
  </w:style>
  <w:style w:type="character" w:customStyle="1" w:styleId="Ttol9Car">
    <w:name w:val="Títol 9 Car"/>
    <w:link w:val="Ttol9"/>
    <w:uiPriority w:val="9"/>
    <w:semiHidden/>
    <w:locked/>
    <w:rsid w:val="0098598C"/>
    <w:rPr>
      <w:rFonts w:ascii="Cambria" w:hAnsi="Cambria" w:cs="Cambria"/>
      <w:lang w:eastAsia="es-ES"/>
    </w:rPr>
  </w:style>
  <w:style w:type="paragraph" w:styleId="Textindependent">
    <w:name w:val="Body Text"/>
    <w:basedOn w:val="Normal"/>
    <w:link w:val="TextindependentCar"/>
    <w:uiPriority w:val="99"/>
    <w:rsid w:val="00C2098A"/>
    <w:rPr>
      <w:rFonts w:ascii="Arial Black" w:hAnsi="Arial Black" w:cs="Times New Roman"/>
      <w:color w:val="3A75C4"/>
      <w:sz w:val="72"/>
      <w:szCs w:val="72"/>
    </w:rPr>
  </w:style>
  <w:style w:type="character" w:customStyle="1" w:styleId="TextindependentCar">
    <w:name w:val="Text independent Car"/>
    <w:link w:val="Textindependent"/>
    <w:uiPriority w:val="99"/>
    <w:locked/>
    <w:rsid w:val="00C2098A"/>
    <w:rPr>
      <w:rFonts w:ascii="Arial Black" w:hAnsi="Arial Black" w:cs="Arial Black"/>
      <w:color w:val="3A75C4"/>
      <w:sz w:val="72"/>
      <w:szCs w:val="72"/>
      <w:lang w:val="ca-ES" w:eastAsia="es-ES"/>
    </w:rPr>
  </w:style>
  <w:style w:type="paragraph" w:styleId="Textindependent2">
    <w:name w:val="Body Text 2"/>
    <w:basedOn w:val="Normal"/>
    <w:link w:val="Textindependent2Car"/>
    <w:uiPriority w:val="99"/>
    <w:rsid w:val="00C2098A"/>
    <w:pPr>
      <w:jc w:val="both"/>
    </w:pPr>
    <w:rPr>
      <w:rFonts w:cs="Times New Roman"/>
      <w:sz w:val="20"/>
      <w:szCs w:val="20"/>
    </w:rPr>
  </w:style>
  <w:style w:type="character" w:customStyle="1" w:styleId="Textindependent2Car">
    <w:name w:val="Text independent 2 Car"/>
    <w:link w:val="Textindependent2"/>
    <w:uiPriority w:val="99"/>
    <w:semiHidden/>
    <w:locked/>
    <w:rsid w:val="0098598C"/>
    <w:rPr>
      <w:rFonts w:ascii="Arial" w:hAnsi="Arial" w:cs="Arial"/>
      <w:sz w:val="20"/>
      <w:szCs w:val="20"/>
      <w:lang w:eastAsia="es-ES"/>
    </w:rPr>
  </w:style>
  <w:style w:type="paragraph" w:styleId="Textindependent3">
    <w:name w:val="Body Text 3"/>
    <w:basedOn w:val="Normal"/>
    <w:link w:val="Textindependent3Car"/>
    <w:uiPriority w:val="99"/>
    <w:rsid w:val="00C2098A"/>
    <w:pPr>
      <w:jc w:val="center"/>
    </w:pPr>
    <w:rPr>
      <w:rFonts w:cs="Times New Roman"/>
      <w:sz w:val="16"/>
      <w:szCs w:val="16"/>
    </w:rPr>
  </w:style>
  <w:style w:type="character" w:customStyle="1" w:styleId="Textindependent3Car">
    <w:name w:val="Text independent 3 Car"/>
    <w:link w:val="Textindependent3"/>
    <w:uiPriority w:val="99"/>
    <w:semiHidden/>
    <w:locked/>
    <w:rsid w:val="0098598C"/>
    <w:rPr>
      <w:rFonts w:ascii="Arial" w:hAnsi="Arial" w:cs="Arial"/>
      <w:sz w:val="16"/>
      <w:szCs w:val="16"/>
      <w:lang w:eastAsia="es-ES"/>
    </w:rPr>
  </w:style>
  <w:style w:type="paragraph" w:customStyle="1" w:styleId="TitolinformeACA">
    <w:name w:val="Titol informe ACA"/>
    <w:basedOn w:val="Textindependent"/>
    <w:uiPriority w:val="99"/>
    <w:rsid w:val="00C2098A"/>
    <w:pPr>
      <w:jc w:val="center"/>
    </w:pPr>
    <w:rPr>
      <w:sz w:val="56"/>
      <w:szCs w:val="56"/>
    </w:rPr>
  </w:style>
  <w:style w:type="paragraph" w:customStyle="1" w:styleId="Datainforme">
    <w:name w:val="Data informe"/>
    <w:basedOn w:val="Textindependent"/>
    <w:uiPriority w:val="99"/>
    <w:rsid w:val="00C2098A"/>
    <w:pPr>
      <w:jc w:val="center"/>
    </w:pPr>
    <w:rPr>
      <w:sz w:val="28"/>
      <w:szCs w:val="28"/>
    </w:rPr>
  </w:style>
  <w:style w:type="paragraph" w:customStyle="1" w:styleId="Titol1">
    <w:name w:val="Titol 1"/>
    <w:basedOn w:val="Ttol1"/>
    <w:next w:val="Normal"/>
    <w:uiPriority w:val="99"/>
    <w:rsid w:val="00C2098A"/>
    <w:pPr>
      <w:numPr>
        <w:numId w:val="1"/>
      </w:numPr>
      <w:spacing w:before="360"/>
    </w:pPr>
    <w:rPr>
      <w:b/>
      <w:bCs/>
      <w:color w:val="3A75C4"/>
    </w:rPr>
  </w:style>
  <w:style w:type="paragraph" w:customStyle="1" w:styleId="Datafiinforme">
    <w:name w:val="Data fi informe"/>
    <w:basedOn w:val="Textindependent"/>
    <w:uiPriority w:val="99"/>
    <w:rsid w:val="00C2098A"/>
    <w:pPr>
      <w:ind w:left="4956" w:firstLine="708"/>
    </w:pPr>
    <w:rPr>
      <w:sz w:val="28"/>
      <w:szCs w:val="28"/>
    </w:rPr>
  </w:style>
  <w:style w:type="paragraph" w:customStyle="1" w:styleId="Titol2">
    <w:name w:val="Titol 2"/>
    <w:basedOn w:val="Titol1"/>
    <w:next w:val="Normal"/>
    <w:uiPriority w:val="99"/>
    <w:rsid w:val="00CE7792"/>
    <w:pPr>
      <w:numPr>
        <w:ilvl w:val="1"/>
      </w:numPr>
      <w:spacing w:before="0"/>
    </w:pPr>
    <w:rPr>
      <w:sz w:val="24"/>
      <w:szCs w:val="24"/>
    </w:rPr>
  </w:style>
  <w:style w:type="paragraph" w:customStyle="1" w:styleId="Titol3">
    <w:name w:val="Titol 3"/>
    <w:basedOn w:val="Titol2"/>
    <w:next w:val="Normal"/>
    <w:uiPriority w:val="99"/>
    <w:rsid w:val="00C2098A"/>
    <w:pPr>
      <w:numPr>
        <w:ilvl w:val="2"/>
      </w:numPr>
    </w:pPr>
  </w:style>
  <w:style w:type="paragraph" w:customStyle="1" w:styleId="Datafi">
    <w:name w:val="Data fi"/>
    <w:basedOn w:val="Textindependent"/>
    <w:uiPriority w:val="99"/>
    <w:rsid w:val="00C2098A"/>
    <w:pPr>
      <w:ind w:left="4956" w:firstLine="708"/>
    </w:pPr>
    <w:rPr>
      <w:sz w:val="28"/>
      <w:szCs w:val="28"/>
    </w:rPr>
  </w:style>
  <w:style w:type="paragraph" w:styleId="Capalera">
    <w:name w:val="header"/>
    <w:basedOn w:val="Normal"/>
    <w:link w:val="CapaleraCar"/>
    <w:rsid w:val="00C2098A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CapaleraCar">
    <w:name w:val="Capçalera Car"/>
    <w:link w:val="Capalera"/>
    <w:uiPriority w:val="99"/>
    <w:locked/>
    <w:rsid w:val="0098598C"/>
    <w:rPr>
      <w:rFonts w:ascii="Arial" w:hAnsi="Arial" w:cs="Arial"/>
      <w:sz w:val="20"/>
      <w:szCs w:val="20"/>
      <w:lang w:eastAsia="es-ES"/>
    </w:rPr>
  </w:style>
  <w:style w:type="paragraph" w:styleId="Peu">
    <w:name w:val="footer"/>
    <w:basedOn w:val="Normal"/>
    <w:link w:val="PeuCar"/>
    <w:uiPriority w:val="99"/>
    <w:rsid w:val="00CD208A"/>
    <w:pPr>
      <w:pBdr>
        <w:bottom w:val="single" w:sz="18" w:space="0" w:color="3A75C4"/>
      </w:pBdr>
      <w:tabs>
        <w:tab w:val="center" w:pos="4252"/>
        <w:tab w:val="right" w:pos="8504"/>
      </w:tabs>
      <w:jc w:val="right"/>
    </w:pPr>
    <w:rPr>
      <w:rFonts w:cs="Times New Roman"/>
      <w:color w:val="3A75C4"/>
      <w:sz w:val="18"/>
      <w:szCs w:val="18"/>
      <w:lang w:val="es-ES"/>
    </w:rPr>
  </w:style>
  <w:style w:type="character" w:customStyle="1" w:styleId="PeuCar">
    <w:name w:val="Peu Car"/>
    <w:link w:val="Peu"/>
    <w:uiPriority w:val="99"/>
    <w:locked/>
    <w:rsid w:val="00CD208A"/>
    <w:rPr>
      <w:rFonts w:ascii="Arial" w:hAnsi="Arial"/>
      <w:color w:val="3A75C4"/>
      <w:sz w:val="18"/>
      <w:szCs w:val="18"/>
      <w:lang w:val="es-ES" w:eastAsia="es-ES"/>
    </w:rPr>
  </w:style>
  <w:style w:type="paragraph" w:customStyle="1" w:styleId="Prrafodelista1">
    <w:name w:val="Párrafo de lista1"/>
    <w:basedOn w:val="Normal"/>
    <w:uiPriority w:val="99"/>
    <w:qFormat/>
    <w:rsid w:val="00DA2389"/>
    <w:pPr>
      <w:ind w:left="708"/>
    </w:pPr>
  </w:style>
  <w:style w:type="character" w:styleId="Nmerodepgina">
    <w:name w:val="page number"/>
    <w:uiPriority w:val="99"/>
    <w:rsid w:val="00C2098A"/>
    <w:rPr>
      <w:rFonts w:cs="Times New Roman"/>
    </w:rPr>
  </w:style>
  <w:style w:type="paragraph" w:customStyle="1" w:styleId="Numpag">
    <w:name w:val="Num pag"/>
    <w:basedOn w:val="Peu"/>
    <w:uiPriority w:val="99"/>
    <w:rsid w:val="00C2098A"/>
    <w:pPr>
      <w:pBdr>
        <w:bottom w:val="single" w:sz="18" w:space="1" w:color="3A75C4"/>
      </w:pBdr>
    </w:pPr>
  </w:style>
  <w:style w:type="paragraph" w:customStyle="1" w:styleId="Index">
    <w:name w:val="Index"/>
    <w:basedOn w:val="Normal"/>
    <w:next w:val="Normal"/>
    <w:autoRedefine/>
    <w:uiPriority w:val="99"/>
    <w:rsid w:val="00C2098A"/>
    <w:rPr>
      <w:b/>
      <w:bCs/>
      <w:color w:val="3A75C4"/>
      <w:sz w:val="32"/>
      <w:szCs w:val="32"/>
    </w:rPr>
  </w:style>
  <w:style w:type="paragraph" w:customStyle="1" w:styleId="EDAR">
    <w:name w:val="EDAR"/>
    <w:basedOn w:val="Normal"/>
    <w:uiPriority w:val="99"/>
    <w:rsid w:val="00C2098A"/>
    <w:pPr>
      <w:spacing w:before="200" w:line="300" w:lineRule="auto"/>
      <w:jc w:val="right"/>
    </w:pPr>
    <w:rPr>
      <w:b/>
      <w:bCs/>
      <w:smallCaps/>
      <w:color w:val="FFFFFF"/>
      <w:sz w:val="28"/>
      <w:szCs w:val="28"/>
    </w:rPr>
  </w:style>
  <w:style w:type="paragraph" w:customStyle="1" w:styleId="titol30">
    <w:name w:val="titol 3"/>
    <w:basedOn w:val="Normal"/>
    <w:next w:val="Normal"/>
    <w:uiPriority w:val="99"/>
    <w:rsid w:val="00C2098A"/>
    <w:pPr>
      <w:keepNext/>
      <w:tabs>
        <w:tab w:val="num" w:pos="576"/>
        <w:tab w:val="left" w:pos="5040"/>
      </w:tabs>
      <w:spacing w:before="320" w:after="60"/>
      <w:ind w:left="576" w:hanging="576"/>
      <w:outlineLvl w:val="1"/>
    </w:pPr>
    <w:rPr>
      <w:b/>
      <w:bCs/>
      <w:color w:val="000080"/>
      <w:sz w:val="24"/>
      <w:szCs w:val="24"/>
      <w:lang w:eastAsia="en-US"/>
    </w:rPr>
  </w:style>
  <w:style w:type="paragraph" w:customStyle="1" w:styleId="TITOLEDAR">
    <w:name w:val="TITOL EDAR"/>
    <w:basedOn w:val="titol30"/>
    <w:next w:val="Normal"/>
    <w:uiPriority w:val="99"/>
    <w:rsid w:val="00C2098A"/>
    <w:pPr>
      <w:tabs>
        <w:tab w:val="clear" w:pos="576"/>
      </w:tabs>
      <w:ind w:left="0" w:firstLine="0"/>
    </w:pPr>
    <w:rPr>
      <w:sz w:val="36"/>
      <w:szCs w:val="36"/>
    </w:rPr>
  </w:style>
  <w:style w:type="paragraph" w:customStyle="1" w:styleId="xl37">
    <w:name w:val="xl37"/>
    <w:basedOn w:val="Normal"/>
    <w:uiPriority w:val="99"/>
    <w:rsid w:val="00C2098A"/>
    <w:pPr>
      <w:spacing w:before="100" w:beforeAutospacing="1" w:after="100" w:afterAutospacing="1" w:line="240" w:lineRule="auto"/>
      <w:jc w:val="center"/>
    </w:pPr>
    <w:rPr>
      <w:rFonts w:eastAsia="Arial Unicode MS"/>
      <w:sz w:val="16"/>
      <w:szCs w:val="16"/>
      <w:lang w:val="es-ES"/>
    </w:rPr>
  </w:style>
  <w:style w:type="character" w:customStyle="1" w:styleId="Titol1Car">
    <w:name w:val="Titol 1 Car"/>
    <w:uiPriority w:val="99"/>
    <w:rsid w:val="00C2098A"/>
    <w:rPr>
      <w:rFonts w:ascii="Arial" w:hAnsi="Arial" w:cs="Arial"/>
      <w:b/>
      <w:bCs/>
      <w:color w:val="3A75C4"/>
      <w:sz w:val="32"/>
      <w:szCs w:val="32"/>
      <w:lang w:val="ca-ES" w:eastAsia="es-ES"/>
    </w:rPr>
  </w:style>
  <w:style w:type="character" w:customStyle="1" w:styleId="Titol2Car">
    <w:name w:val="Titol 2 Car"/>
    <w:uiPriority w:val="99"/>
    <w:rsid w:val="00C2098A"/>
    <w:rPr>
      <w:rFonts w:ascii="Arial" w:hAnsi="Arial" w:cs="Arial"/>
      <w:b/>
      <w:bCs/>
      <w:color w:val="3A75C4"/>
      <w:sz w:val="28"/>
      <w:szCs w:val="28"/>
      <w:lang w:val="ca-ES" w:eastAsia="es-ES"/>
    </w:rPr>
  </w:style>
  <w:style w:type="character" w:styleId="Enlla">
    <w:name w:val="Hyperlink"/>
    <w:uiPriority w:val="99"/>
    <w:rsid w:val="00C2098A"/>
    <w:rPr>
      <w:rFonts w:cs="Times New Roman"/>
      <w:color w:val="0000FF"/>
      <w:u w:val="single"/>
    </w:rPr>
  </w:style>
  <w:style w:type="character" w:styleId="Enllavisitat">
    <w:name w:val="FollowedHyperlink"/>
    <w:uiPriority w:val="99"/>
    <w:rsid w:val="00C2098A"/>
    <w:rPr>
      <w:rFonts w:cs="Times New Roman"/>
      <w:color w:val="800080"/>
      <w:u w:val="single"/>
    </w:rPr>
  </w:style>
  <w:style w:type="paragraph" w:customStyle="1" w:styleId="font5">
    <w:name w:val="font5"/>
    <w:basedOn w:val="Normal"/>
    <w:rsid w:val="00C2098A"/>
    <w:pPr>
      <w:spacing w:before="100" w:beforeAutospacing="1" w:after="100" w:afterAutospacing="1" w:line="240" w:lineRule="auto"/>
    </w:pPr>
    <w:rPr>
      <w:sz w:val="16"/>
      <w:szCs w:val="16"/>
      <w:lang w:val="es-ES"/>
    </w:rPr>
  </w:style>
  <w:style w:type="paragraph" w:customStyle="1" w:styleId="font6">
    <w:name w:val="font6"/>
    <w:basedOn w:val="Normal"/>
    <w:rsid w:val="00C2098A"/>
    <w:pPr>
      <w:spacing w:before="100" w:beforeAutospacing="1" w:after="100" w:afterAutospacing="1" w:line="240" w:lineRule="auto"/>
    </w:pPr>
    <w:rPr>
      <w:sz w:val="16"/>
      <w:szCs w:val="16"/>
      <w:lang w:val="es-ES"/>
    </w:rPr>
  </w:style>
  <w:style w:type="paragraph" w:customStyle="1" w:styleId="font7">
    <w:name w:val="font7"/>
    <w:basedOn w:val="Normal"/>
    <w:uiPriority w:val="99"/>
    <w:rsid w:val="00C2098A"/>
    <w:pPr>
      <w:spacing w:before="100" w:beforeAutospacing="1" w:after="100" w:afterAutospacing="1" w:line="240" w:lineRule="auto"/>
    </w:pPr>
    <w:rPr>
      <w:sz w:val="14"/>
      <w:szCs w:val="14"/>
      <w:lang w:val="es-ES"/>
    </w:rPr>
  </w:style>
  <w:style w:type="paragraph" w:customStyle="1" w:styleId="font8">
    <w:name w:val="font8"/>
    <w:basedOn w:val="Normal"/>
    <w:uiPriority w:val="99"/>
    <w:rsid w:val="00C2098A"/>
    <w:pPr>
      <w:spacing w:before="100" w:beforeAutospacing="1" w:after="100" w:afterAutospacing="1" w:line="240" w:lineRule="auto"/>
    </w:pPr>
    <w:rPr>
      <w:sz w:val="12"/>
      <w:szCs w:val="12"/>
      <w:lang w:val="es-ES"/>
    </w:rPr>
  </w:style>
  <w:style w:type="paragraph" w:customStyle="1" w:styleId="xl24">
    <w:name w:val="xl24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25">
    <w:name w:val="xl25"/>
    <w:basedOn w:val="Normal"/>
    <w:uiPriority w:val="99"/>
    <w:rsid w:val="00C2098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14"/>
      <w:szCs w:val="14"/>
      <w:lang w:val="es-ES"/>
    </w:rPr>
  </w:style>
  <w:style w:type="paragraph" w:customStyle="1" w:styleId="xl26">
    <w:name w:val="xl26"/>
    <w:basedOn w:val="Normal"/>
    <w:uiPriority w:val="99"/>
    <w:rsid w:val="00C2098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6"/>
      <w:szCs w:val="16"/>
      <w:lang w:val="es-ES"/>
    </w:rPr>
  </w:style>
  <w:style w:type="paragraph" w:customStyle="1" w:styleId="xl27">
    <w:name w:val="xl27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14"/>
      <w:szCs w:val="14"/>
      <w:lang w:val="es-ES"/>
    </w:rPr>
  </w:style>
  <w:style w:type="paragraph" w:customStyle="1" w:styleId="xl28">
    <w:name w:val="xl28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6"/>
      <w:szCs w:val="16"/>
      <w:lang w:val="es-ES"/>
    </w:rPr>
  </w:style>
  <w:style w:type="paragraph" w:customStyle="1" w:styleId="xl29">
    <w:name w:val="xl29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16"/>
      <w:szCs w:val="16"/>
      <w:lang w:val="es-ES"/>
    </w:rPr>
  </w:style>
  <w:style w:type="paragraph" w:customStyle="1" w:styleId="xl30">
    <w:name w:val="xl30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14"/>
      <w:szCs w:val="14"/>
      <w:lang w:val="es-ES"/>
    </w:rPr>
  </w:style>
  <w:style w:type="paragraph" w:customStyle="1" w:styleId="xl31">
    <w:name w:val="xl31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16"/>
      <w:szCs w:val="16"/>
      <w:lang w:val="es-ES"/>
    </w:rPr>
  </w:style>
  <w:style w:type="paragraph" w:customStyle="1" w:styleId="xl32">
    <w:name w:val="xl32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33">
    <w:name w:val="xl33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16"/>
      <w:szCs w:val="16"/>
      <w:lang w:val="es-ES"/>
    </w:rPr>
  </w:style>
  <w:style w:type="paragraph" w:customStyle="1" w:styleId="xl34">
    <w:name w:val="xl34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16"/>
      <w:szCs w:val="16"/>
      <w:lang w:val="es-ES"/>
    </w:rPr>
  </w:style>
  <w:style w:type="paragraph" w:customStyle="1" w:styleId="xl35">
    <w:name w:val="xl35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36">
    <w:name w:val="xl36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16"/>
      <w:szCs w:val="16"/>
      <w:lang w:val="es-ES"/>
    </w:rPr>
  </w:style>
  <w:style w:type="paragraph" w:customStyle="1" w:styleId="xl38">
    <w:name w:val="xl38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4"/>
      <w:szCs w:val="14"/>
      <w:lang w:val="es-ES"/>
    </w:rPr>
  </w:style>
  <w:style w:type="paragraph" w:customStyle="1" w:styleId="xl39">
    <w:name w:val="xl39"/>
    <w:basedOn w:val="Normal"/>
    <w:uiPriority w:val="99"/>
    <w:rsid w:val="00C2098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40">
    <w:name w:val="xl40"/>
    <w:basedOn w:val="Normal"/>
    <w:uiPriority w:val="99"/>
    <w:rsid w:val="00C2098A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41">
    <w:name w:val="xl41"/>
    <w:basedOn w:val="Normal"/>
    <w:uiPriority w:val="99"/>
    <w:rsid w:val="00C2098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sz w:val="12"/>
      <w:szCs w:val="12"/>
      <w:lang w:val="es-ES"/>
    </w:rPr>
  </w:style>
  <w:style w:type="paragraph" w:customStyle="1" w:styleId="xl42">
    <w:name w:val="xl42"/>
    <w:basedOn w:val="Normal"/>
    <w:uiPriority w:val="99"/>
    <w:rsid w:val="00C2098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2"/>
      <w:szCs w:val="12"/>
      <w:lang w:val="es-ES"/>
    </w:rPr>
  </w:style>
  <w:style w:type="paragraph" w:customStyle="1" w:styleId="xl43">
    <w:name w:val="xl43"/>
    <w:basedOn w:val="Normal"/>
    <w:uiPriority w:val="99"/>
    <w:rsid w:val="00C2098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sz w:val="12"/>
      <w:szCs w:val="12"/>
      <w:lang w:val="es-ES"/>
    </w:rPr>
  </w:style>
  <w:style w:type="paragraph" w:customStyle="1" w:styleId="xl44">
    <w:name w:val="xl44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2"/>
      <w:szCs w:val="12"/>
      <w:lang w:val="es-ES"/>
    </w:rPr>
  </w:style>
  <w:style w:type="paragraph" w:customStyle="1" w:styleId="xl45">
    <w:name w:val="xl45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12"/>
      <w:szCs w:val="12"/>
      <w:lang w:val="es-ES"/>
    </w:rPr>
  </w:style>
  <w:style w:type="paragraph" w:customStyle="1" w:styleId="xl46">
    <w:name w:val="xl46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4"/>
      <w:szCs w:val="14"/>
      <w:lang w:val="es-ES"/>
    </w:rPr>
  </w:style>
  <w:style w:type="paragraph" w:customStyle="1" w:styleId="xl47">
    <w:name w:val="xl47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14"/>
      <w:szCs w:val="14"/>
      <w:lang w:val="es-ES"/>
    </w:rPr>
  </w:style>
  <w:style w:type="paragraph" w:customStyle="1" w:styleId="xl48">
    <w:name w:val="xl48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14"/>
      <w:szCs w:val="14"/>
      <w:lang w:val="es-ES"/>
    </w:rPr>
  </w:style>
  <w:style w:type="paragraph" w:customStyle="1" w:styleId="xl49">
    <w:name w:val="xl49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6"/>
      <w:szCs w:val="16"/>
      <w:lang w:val="es-ES"/>
    </w:rPr>
  </w:style>
  <w:style w:type="paragraph" w:customStyle="1" w:styleId="xl50">
    <w:name w:val="xl50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6"/>
      <w:szCs w:val="16"/>
      <w:lang w:val="es-ES"/>
    </w:rPr>
  </w:style>
  <w:style w:type="paragraph" w:customStyle="1" w:styleId="xl51">
    <w:name w:val="xl51"/>
    <w:basedOn w:val="Normal"/>
    <w:uiPriority w:val="99"/>
    <w:rsid w:val="00C2098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6"/>
      <w:szCs w:val="16"/>
      <w:lang w:val="es-ES"/>
    </w:rPr>
  </w:style>
  <w:style w:type="paragraph" w:customStyle="1" w:styleId="xl52">
    <w:name w:val="xl52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6"/>
      <w:szCs w:val="16"/>
      <w:lang w:val="es-ES"/>
    </w:rPr>
  </w:style>
  <w:style w:type="paragraph" w:customStyle="1" w:styleId="xl53">
    <w:name w:val="xl53"/>
    <w:basedOn w:val="Normal"/>
    <w:uiPriority w:val="99"/>
    <w:rsid w:val="00C2098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14"/>
      <w:szCs w:val="14"/>
      <w:lang w:val="es-ES"/>
    </w:rPr>
  </w:style>
  <w:style w:type="paragraph" w:customStyle="1" w:styleId="xl54">
    <w:name w:val="xl54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14"/>
      <w:szCs w:val="14"/>
      <w:lang w:val="es-ES"/>
    </w:rPr>
  </w:style>
  <w:style w:type="paragraph" w:customStyle="1" w:styleId="xl55">
    <w:name w:val="xl55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56">
    <w:name w:val="xl56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57">
    <w:name w:val="xl57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58">
    <w:name w:val="xl58"/>
    <w:basedOn w:val="Normal"/>
    <w:uiPriority w:val="99"/>
    <w:rsid w:val="00C2098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59">
    <w:name w:val="xl59"/>
    <w:basedOn w:val="Normal"/>
    <w:uiPriority w:val="99"/>
    <w:rsid w:val="00C2098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0">
    <w:name w:val="xl60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1">
    <w:name w:val="xl61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2">
    <w:name w:val="xl62"/>
    <w:basedOn w:val="Normal"/>
    <w:uiPriority w:val="99"/>
    <w:rsid w:val="00C2098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3">
    <w:name w:val="xl63"/>
    <w:basedOn w:val="Normal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4">
    <w:name w:val="xl64"/>
    <w:basedOn w:val="Normal"/>
    <w:rsid w:val="00C2098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5">
    <w:name w:val="xl65"/>
    <w:basedOn w:val="Normal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6">
    <w:name w:val="xl66"/>
    <w:basedOn w:val="Normal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7">
    <w:name w:val="xl67"/>
    <w:basedOn w:val="Normal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8">
    <w:name w:val="xl68"/>
    <w:basedOn w:val="Normal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69">
    <w:name w:val="xl69"/>
    <w:basedOn w:val="Normal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70">
    <w:name w:val="xl70"/>
    <w:basedOn w:val="Normal"/>
    <w:rsid w:val="00C2098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71">
    <w:name w:val="xl71"/>
    <w:basedOn w:val="Normal"/>
    <w:rsid w:val="00C2098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72">
    <w:name w:val="xl72"/>
    <w:basedOn w:val="Normal"/>
    <w:rsid w:val="00C2098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73">
    <w:name w:val="xl73"/>
    <w:basedOn w:val="Normal"/>
    <w:rsid w:val="00C2098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74">
    <w:name w:val="xl74"/>
    <w:basedOn w:val="Normal"/>
    <w:rsid w:val="00C2098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75">
    <w:name w:val="xl75"/>
    <w:basedOn w:val="Normal"/>
    <w:rsid w:val="00C2098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76">
    <w:name w:val="xl76"/>
    <w:basedOn w:val="Normal"/>
    <w:rsid w:val="00C2098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77">
    <w:name w:val="xl77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78">
    <w:name w:val="xl78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sz w:val="16"/>
      <w:szCs w:val="16"/>
      <w:lang w:val="es-ES"/>
    </w:rPr>
  </w:style>
  <w:style w:type="paragraph" w:customStyle="1" w:styleId="xl79">
    <w:name w:val="xl79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customStyle="1" w:styleId="xl80">
    <w:name w:val="xl80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81">
    <w:name w:val="xl81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82">
    <w:name w:val="xl82"/>
    <w:basedOn w:val="Normal"/>
    <w:uiPriority w:val="99"/>
    <w:rsid w:val="00C2098A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sz w:val="16"/>
      <w:szCs w:val="16"/>
      <w:lang w:val="es-ES"/>
    </w:rPr>
  </w:style>
  <w:style w:type="paragraph" w:customStyle="1" w:styleId="xl83">
    <w:name w:val="xl83"/>
    <w:basedOn w:val="Normal"/>
    <w:uiPriority w:val="99"/>
    <w:rsid w:val="00C2098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FF"/>
      <w:sz w:val="16"/>
      <w:szCs w:val="16"/>
      <w:lang w:val="es-ES"/>
    </w:rPr>
  </w:style>
  <w:style w:type="paragraph" w:customStyle="1" w:styleId="xl84">
    <w:name w:val="xl84"/>
    <w:basedOn w:val="Normal"/>
    <w:uiPriority w:val="99"/>
    <w:rsid w:val="00C2098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color w:val="0000FF"/>
      <w:sz w:val="16"/>
      <w:szCs w:val="16"/>
      <w:lang w:val="es-ES"/>
    </w:rPr>
  </w:style>
  <w:style w:type="paragraph" w:customStyle="1" w:styleId="xl85">
    <w:name w:val="xl85"/>
    <w:basedOn w:val="Normal"/>
    <w:uiPriority w:val="99"/>
    <w:rsid w:val="00C2098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993300"/>
      <w:sz w:val="16"/>
      <w:szCs w:val="16"/>
      <w:lang w:val="es-ES"/>
    </w:rPr>
  </w:style>
  <w:style w:type="paragraph" w:customStyle="1" w:styleId="xl86">
    <w:name w:val="xl86"/>
    <w:basedOn w:val="Normal"/>
    <w:uiPriority w:val="99"/>
    <w:rsid w:val="00C2098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6"/>
      <w:szCs w:val="16"/>
      <w:lang w:val="es-ES"/>
    </w:rPr>
  </w:style>
  <w:style w:type="paragraph" w:customStyle="1" w:styleId="xl87">
    <w:name w:val="xl87"/>
    <w:basedOn w:val="Normal"/>
    <w:uiPriority w:val="99"/>
    <w:rsid w:val="00C2098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FF"/>
      <w:sz w:val="16"/>
      <w:szCs w:val="16"/>
      <w:lang w:val="es-ES"/>
    </w:rPr>
  </w:style>
  <w:style w:type="paragraph" w:customStyle="1" w:styleId="xl88">
    <w:name w:val="xl88"/>
    <w:basedOn w:val="Normal"/>
    <w:uiPriority w:val="99"/>
    <w:rsid w:val="00C2098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customStyle="1" w:styleId="xl89">
    <w:name w:val="xl89"/>
    <w:basedOn w:val="Normal"/>
    <w:uiPriority w:val="99"/>
    <w:rsid w:val="00C2098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customStyle="1" w:styleId="xl90">
    <w:name w:val="xl90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14"/>
      <w:szCs w:val="14"/>
      <w:lang w:val="es-ES"/>
    </w:rPr>
  </w:style>
  <w:style w:type="paragraph" w:customStyle="1" w:styleId="xl91">
    <w:name w:val="xl91"/>
    <w:basedOn w:val="Normal"/>
    <w:uiPriority w:val="99"/>
    <w:rsid w:val="00C2098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customStyle="1" w:styleId="xl92">
    <w:name w:val="xl92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customStyle="1" w:styleId="xl93">
    <w:name w:val="xl93"/>
    <w:basedOn w:val="Normal"/>
    <w:uiPriority w:val="99"/>
    <w:rsid w:val="00C2098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14"/>
      <w:szCs w:val="14"/>
      <w:lang w:val="es-ES"/>
    </w:rPr>
  </w:style>
  <w:style w:type="paragraph" w:customStyle="1" w:styleId="xl94">
    <w:name w:val="xl94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styleId="Sagniadetextindependent">
    <w:name w:val="Body Text Indent"/>
    <w:basedOn w:val="Normal"/>
    <w:link w:val="SagniadetextindependentCar"/>
    <w:uiPriority w:val="99"/>
    <w:rsid w:val="00C2098A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SagniadetextindependentCar">
    <w:name w:val="Sagnia de text independent Car"/>
    <w:link w:val="Sagniadetextindependent"/>
    <w:uiPriority w:val="99"/>
    <w:semiHidden/>
    <w:locked/>
    <w:rsid w:val="0098598C"/>
    <w:rPr>
      <w:rFonts w:ascii="Arial" w:hAnsi="Arial" w:cs="Arial"/>
      <w:sz w:val="20"/>
      <w:szCs w:val="20"/>
      <w:lang w:eastAsia="es-ES"/>
    </w:rPr>
  </w:style>
  <w:style w:type="paragraph" w:customStyle="1" w:styleId="xl95">
    <w:name w:val="xl95"/>
    <w:basedOn w:val="Normal"/>
    <w:uiPriority w:val="99"/>
    <w:rsid w:val="00C2098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customStyle="1" w:styleId="xl96">
    <w:name w:val="xl96"/>
    <w:basedOn w:val="Normal"/>
    <w:uiPriority w:val="99"/>
    <w:rsid w:val="00C2098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14"/>
      <w:szCs w:val="14"/>
      <w:lang w:val="es-ES"/>
    </w:rPr>
  </w:style>
  <w:style w:type="paragraph" w:customStyle="1" w:styleId="xl97">
    <w:name w:val="xl97"/>
    <w:basedOn w:val="Normal"/>
    <w:uiPriority w:val="99"/>
    <w:rsid w:val="00C2098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customStyle="1" w:styleId="xl98">
    <w:name w:val="xl98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customStyle="1" w:styleId="xl99">
    <w:name w:val="xl99"/>
    <w:basedOn w:val="Normal"/>
    <w:uiPriority w:val="99"/>
    <w:rsid w:val="00C2098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14"/>
      <w:szCs w:val="14"/>
      <w:lang w:val="es-ES"/>
    </w:rPr>
  </w:style>
  <w:style w:type="paragraph" w:customStyle="1" w:styleId="xl100">
    <w:name w:val="xl100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/>
    </w:rPr>
  </w:style>
  <w:style w:type="paragraph" w:customStyle="1" w:styleId="xl101">
    <w:name w:val="xl101"/>
    <w:basedOn w:val="Normal"/>
    <w:uiPriority w:val="99"/>
    <w:rsid w:val="00C2098A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b/>
      <w:bCs/>
      <w:sz w:val="16"/>
      <w:szCs w:val="16"/>
      <w:lang w:val="es-ES"/>
    </w:rPr>
  </w:style>
  <w:style w:type="paragraph" w:customStyle="1" w:styleId="notita">
    <w:name w:val="notita"/>
    <w:basedOn w:val="Normal"/>
    <w:uiPriority w:val="99"/>
    <w:rsid w:val="00C2098A"/>
    <w:pPr>
      <w:tabs>
        <w:tab w:val="left" w:pos="5760"/>
      </w:tabs>
      <w:spacing w:line="240" w:lineRule="auto"/>
    </w:pPr>
    <w:rPr>
      <w:rFonts w:ascii="Arial Unicode MS" w:eastAsia="Arial Unicode MS" w:hAnsi="Times New Roman" w:cs="Arial Unicode MS"/>
      <w:sz w:val="16"/>
      <w:szCs w:val="16"/>
      <w:lang w:eastAsia="en-US"/>
    </w:rPr>
  </w:style>
  <w:style w:type="paragraph" w:customStyle="1" w:styleId="punt1">
    <w:name w:val="punt 1"/>
    <w:basedOn w:val="Normal"/>
    <w:uiPriority w:val="99"/>
    <w:rsid w:val="00C2098A"/>
    <w:pPr>
      <w:numPr>
        <w:numId w:val="2"/>
      </w:numPr>
      <w:spacing w:before="200" w:line="300" w:lineRule="auto"/>
    </w:pPr>
  </w:style>
  <w:style w:type="paragraph" w:customStyle="1" w:styleId="xl102">
    <w:name w:val="xl102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03">
    <w:name w:val="xl103"/>
    <w:basedOn w:val="Normal"/>
    <w:uiPriority w:val="99"/>
    <w:rsid w:val="00C209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b/>
      <w:bCs/>
      <w:sz w:val="16"/>
      <w:szCs w:val="16"/>
      <w:lang w:val="es-ES"/>
    </w:rPr>
  </w:style>
  <w:style w:type="paragraph" w:customStyle="1" w:styleId="xl104">
    <w:name w:val="xl104"/>
    <w:basedOn w:val="Normal"/>
    <w:uiPriority w:val="99"/>
    <w:rsid w:val="00C2098A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05">
    <w:name w:val="xl105"/>
    <w:basedOn w:val="Normal"/>
    <w:uiPriority w:val="99"/>
    <w:rsid w:val="00C2098A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06">
    <w:name w:val="xl106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07">
    <w:name w:val="xl107"/>
    <w:basedOn w:val="Normal"/>
    <w:uiPriority w:val="99"/>
    <w:rsid w:val="00C2098A"/>
    <w:pPr>
      <w:pBdr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08">
    <w:name w:val="xl108"/>
    <w:basedOn w:val="Normal"/>
    <w:uiPriority w:val="99"/>
    <w:rsid w:val="00C2098A"/>
    <w:pPr>
      <w:pBdr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09">
    <w:name w:val="xl109"/>
    <w:basedOn w:val="Normal"/>
    <w:uiPriority w:val="99"/>
    <w:rsid w:val="00C2098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0">
    <w:name w:val="xl110"/>
    <w:basedOn w:val="Normal"/>
    <w:uiPriority w:val="99"/>
    <w:rsid w:val="00C2098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1">
    <w:name w:val="xl111"/>
    <w:basedOn w:val="Normal"/>
    <w:uiPriority w:val="99"/>
    <w:rsid w:val="00C2098A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2">
    <w:name w:val="xl112"/>
    <w:basedOn w:val="Normal"/>
    <w:uiPriority w:val="99"/>
    <w:rsid w:val="00C2098A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3">
    <w:name w:val="xl113"/>
    <w:basedOn w:val="Normal"/>
    <w:uiPriority w:val="99"/>
    <w:rsid w:val="00C2098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4">
    <w:name w:val="xl114"/>
    <w:basedOn w:val="Normal"/>
    <w:uiPriority w:val="99"/>
    <w:rsid w:val="00C2098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5">
    <w:name w:val="xl115"/>
    <w:basedOn w:val="Normal"/>
    <w:uiPriority w:val="99"/>
    <w:rsid w:val="00C2098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6">
    <w:name w:val="xl116"/>
    <w:basedOn w:val="Normal"/>
    <w:uiPriority w:val="99"/>
    <w:rsid w:val="00C2098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7">
    <w:name w:val="xl117"/>
    <w:basedOn w:val="Normal"/>
    <w:uiPriority w:val="99"/>
    <w:rsid w:val="00C2098A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8">
    <w:name w:val="xl118"/>
    <w:basedOn w:val="Normal"/>
    <w:uiPriority w:val="99"/>
    <w:rsid w:val="00C2098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19">
    <w:name w:val="xl119"/>
    <w:basedOn w:val="Normal"/>
    <w:uiPriority w:val="99"/>
    <w:rsid w:val="00C2098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0">
    <w:name w:val="xl120"/>
    <w:basedOn w:val="Normal"/>
    <w:uiPriority w:val="99"/>
    <w:rsid w:val="00C2098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1">
    <w:name w:val="xl121"/>
    <w:basedOn w:val="Normal"/>
    <w:uiPriority w:val="99"/>
    <w:rsid w:val="00C209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2">
    <w:name w:val="xl122"/>
    <w:basedOn w:val="Normal"/>
    <w:uiPriority w:val="99"/>
    <w:rsid w:val="00C2098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3">
    <w:name w:val="xl123"/>
    <w:basedOn w:val="Normal"/>
    <w:uiPriority w:val="99"/>
    <w:rsid w:val="00C2098A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4">
    <w:name w:val="xl124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5">
    <w:name w:val="xl125"/>
    <w:basedOn w:val="Normal"/>
    <w:uiPriority w:val="99"/>
    <w:rsid w:val="00C2098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6">
    <w:name w:val="xl126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7">
    <w:name w:val="xl127"/>
    <w:basedOn w:val="Normal"/>
    <w:uiPriority w:val="99"/>
    <w:rsid w:val="00C2098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8">
    <w:name w:val="xl128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29">
    <w:name w:val="xl129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30">
    <w:name w:val="xl130"/>
    <w:basedOn w:val="Normal"/>
    <w:uiPriority w:val="99"/>
    <w:rsid w:val="00C2098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31">
    <w:name w:val="xl131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32">
    <w:name w:val="xl132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33">
    <w:name w:val="xl133"/>
    <w:basedOn w:val="Normal"/>
    <w:uiPriority w:val="99"/>
    <w:rsid w:val="00C2098A"/>
    <w:pPr>
      <w:pBdr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34">
    <w:name w:val="xl134"/>
    <w:basedOn w:val="Normal"/>
    <w:uiPriority w:val="99"/>
    <w:rsid w:val="00C2098A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35">
    <w:name w:val="xl135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36">
    <w:name w:val="xl136"/>
    <w:basedOn w:val="Normal"/>
    <w:uiPriority w:val="99"/>
    <w:rsid w:val="00C209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Arial Unicode MS"/>
      <w:b/>
      <w:bCs/>
      <w:sz w:val="16"/>
      <w:szCs w:val="16"/>
      <w:lang w:val="es-ES"/>
    </w:rPr>
  </w:style>
  <w:style w:type="paragraph" w:customStyle="1" w:styleId="xl137">
    <w:name w:val="xl137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xl138">
    <w:name w:val="xl138"/>
    <w:basedOn w:val="Normal"/>
    <w:uiPriority w:val="99"/>
    <w:rsid w:val="00C209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Arial Unicode MS"/>
      <w:b/>
      <w:bCs/>
      <w:sz w:val="16"/>
      <w:szCs w:val="16"/>
      <w:lang w:val="es-ES"/>
    </w:rPr>
  </w:style>
  <w:style w:type="paragraph" w:customStyle="1" w:styleId="xl139">
    <w:name w:val="xl139"/>
    <w:basedOn w:val="Normal"/>
    <w:uiPriority w:val="99"/>
    <w:rsid w:val="00C209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b/>
      <w:bCs/>
      <w:sz w:val="16"/>
      <w:szCs w:val="16"/>
      <w:lang w:val="es-ES"/>
    </w:rPr>
  </w:style>
  <w:style w:type="paragraph" w:customStyle="1" w:styleId="xl140">
    <w:name w:val="xl140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41">
    <w:name w:val="xl141"/>
    <w:basedOn w:val="Normal"/>
    <w:uiPriority w:val="99"/>
    <w:rsid w:val="00C2098A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42">
    <w:name w:val="xl142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43">
    <w:name w:val="xl143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44">
    <w:name w:val="xl144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45">
    <w:name w:val="xl145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sz w:val="16"/>
      <w:szCs w:val="16"/>
      <w:lang w:val="es-ES"/>
    </w:rPr>
  </w:style>
  <w:style w:type="paragraph" w:customStyle="1" w:styleId="xl146">
    <w:name w:val="xl146"/>
    <w:basedOn w:val="Normal"/>
    <w:uiPriority w:val="99"/>
    <w:rsid w:val="00C2098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character" w:styleId="Refernciadenotaalfinal">
    <w:name w:val="endnote reference"/>
    <w:uiPriority w:val="99"/>
    <w:semiHidden/>
    <w:rsid w:val="0068605E"/>
    <w:rPr>
      <w:rFonts w:cs="Times New Roman"/>
      <w:vertAlign w:val="superscript"/>
    </w:rPr>
  </w:style>
  <w:style w:type="paragraph" w:styleId="Textdenotaapeudepgina">
    <w:name w:val="footnote text"/>
    <w:basedOn w:val="Normal"/>
    <w:link w:val="TextdenotaapeudepginaCar"/>
    <w:semiHidden/>
    <w:rsid w:val="0068605E"/>
    <w:rPr>
      <w:rFonts w:cs="Times New Roman"/>
      <w:sz w:val="20"/>
      <w:szCs w:val="20"/>
    </w:rPr>
  </w:style>
  <w:style w:type="character" w:customStyle="1" w:styleId="TextdenotaapeudepginaCar">
    <w:name w:val="Text de nota a peu de pàgina Car"/>
    <w:link w:val="Textdenotaapeudepgina"/>
    <w:uiPriority w:val="99"/>
    <w:semiHidden/>
    <w:locked/>
    <w:rsid w:val="0098598C"/>
    <w:rPr>
      <w:rFonts w:ascii="Arial" w:hAnsi="Arial" w:cs="Arial"/>
      <w:sz w:val="20"/>
      <w:szCs w:val="20"/>
      <w:lang w:eastAsia="es-ES"/>
    </w:rPr>
  </w:style>
  <w:style w:type="character" w:styleId="Refernciadenotaapeudepgina">
    <w:name w:val="footnote reference"/>
    <w:semiHidden/>
    <w:rsid w:val="0068605E"/>
    <w:rPr>
      <w:rFonts w:cs="Times New Roman"/>
      <w:vertAlign w:val="superscript"/>
    </w:rPr>
  </w:style>
  <w:style w:type="paragraph" w:styleId="Textdenotaalfinal">
    <w:name w:val="endnote text"/>
    <w:basedOn w:val="Normal"/>
    <w:link w:val="TextdenotaalfinalCar"/>
    <w:uiPriority w:val="99"/>
    <w:semiHidden/>
    <w:rsid w:val="00804722"/>
    <w:rPr>
      <w:rFonts w:cs="Times New Roman"/>
      <w:sz w:val="20"/>
      <w:szCs w:val="20"/>
    </w:rPr>
  </w:style>
  <w:style w:type="character" w:customStyle="1" w:styleId="TextdenotaalfinalCar">
    <w:name w:val="Text de nota al final Car"/>
    <w:link w:val="Textdenotaalfinal"/>
    <w:uiPriority w:val="99"/>
    <w:semiHidden/>
    <w:locked/>
    <w:rsid w:val="0098598C"/>
    <w:rPr>
      <w:rFonts w:ascii="Arial" w:hAnsi="Arial" w:cs="Arial"/>
      <w:sz w:val="20"/>
      <w:szCs w:val="20"/>
      <w:lang w:eastAsia="es-ES"/>
    </w:rPr>
  </w:style>
  <w:style w:type="character" w:styleId="Refernciadecomentari">
    <w:name w:val="annotation reference"/>
    <w:uiPriority w:val="99"/>
    <w:semiHidden/>
    <w:rsid w:val="002142DE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rsid w:val="002142DE"/>
    <w:rPr>
      <w:rFonts w:cs="Times New Roman"/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locked/>
    <w:rsid w:val="0098598C"/>
    <w:rPr>
      <w:rFonts w:ascii="Arial" w:hAnsi="Arial" w:cs="Arial"/>
      <w:sz w:val="20"/>
      <w:szCs w:val="20"/>
      <w:lang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rsid w:val="002142DE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locked/>
    <w:rsid w:val="0098598C"/>
    <w:rPr>
      <w:rFonts w:ascii="Arial" w:hAnsi="Arial" w:cs="Arial"/>
      <w:b/>
      <w:bCs/>
      <w:sz w:val="20"/>
      <w:szCs w:val="20"/>
      <w:lang w:eastAsia="es-ES"/>
    </w:rPr>
  </w:style>
  <w:style w:type="paragraph" w:styleId="Textdeglobus">
    <w:name w:val="Balloon Text"/>
    <w:basedOn w:val="Normal"/>
    <w:link w:val="TextdeglobusCar"/>
    <w:uiPriority w:val="99"/>
    <w:semiHidden/>
    <w:rsid w:val="002142DE"/>
    <w:rPr>
      <w:rFonts w:ascii="Tahoma" w:hAnsi="Tahoma" w:cs="Times New Roman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locked/>
    <w:rsid w:val="0098598C"/>
    <w:rPr>
      <w:rFonts w:ascii="Tahoma" w:hAnsi="Tahoma" w:cs="Tahoma"/>
      <w:sz w:val="16"/>
      <w:szCs w:val="16"/>
      <w:lang w:eastAsia="es-ES"/>
    </w:rPr>
  </w:style>
  <w:style w:type="paragraph" w:styleId="Sagniadetextindependent3">
    <w:name w:val="Body Text Indent 3"/>
    <w:basedOn w:val="Normal"/>
    <w:link w:val="Sagniadetextindependent3Car"/>
    <w:uiPriority w:val="99"/>
    <w:rsid w:val="00A654F7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Sagniadetextindependent3Car">
    <w:name w:val="Sagnia de text independent 3 Car"/>
    <w:link w:val="Sagniadetextindependent3"/>
    <w:uiPriority w:val="99"/>
    <w:semiHidden/>
    <w:locked/>
    <w:rsid w:val="0098598C"/>
    <w:rPr>
      <w:rFonts w:ascii="Arial" w:hAnsi="Arial" w:cs="Arial"/>
      <w:sz w:val="16"/>
      <w:szCs w:val="16"/>
      <w:lang w:eastAsia="es-ES"/>
    </w:rPr>
  </w:style>
  <w:style w:type="paragraph" w:styleId="NormalWeb">
    <w:name w:val="Normal (Web)"/>
    <w:basedOn w:val="Normal"/>
    <w:uiPriority w:val="99"/>
    <w:rsid w:val="00A654F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Ttulo1Interlineado1">
    <w:name w:val="Título 1 + Interlineado:  1"/>
    <w:aliases w:val="5 líneas"/>
    <w:basedOn w:val="Ttol1"/>
    <w:uiPriority w:val="99"/>
    <w:rsid w:val="00715E99"/>
    <w:rPr>
      <w:rFonts w:ascii="Times New Roman" w:hAnsi="Times New Roman"/>
      <w:sz w:val="24"/>
      <w:szCs w:val="24"/>
    </w:rPr>
  </w:style>
  <w:style w:type="paragraph" w:styleId="IDC1">
    <w:name w:val="toc 1"/>
    <w:basedOn w:val="Normal"/>
    <w:next w:val="Normal"/>
    <w:autoRedefine/>
    <w:uiPriority w:val="39"/>
    <w:qFormat/>
    <w:rsid w:val="00C13BCA"/>
    <w:pPr>
      <w:tabs>
        <w:tab w:val="left" w:pos="594"/>
        <w:tab w:val="right" w:leader="dot" w:pos="9639"/>
      </w:tabs>
      <w:spacing w:before="200" w:line="240" w:lineRule="auto"/>
      <w:ind w:left="228"/>
      <w:jc w:val="both"/>
    </w:pPr>
    <w:rPr>
      <w:color w:val="333399"/>
      <w:sz w:val="24"/>
      <w:szCs w:val="24"/>
    </w:rPr>
  </w:style>
  <w:style w:type="paragraph" w:styleId="IDC2">
    <w:name w:val="toc 2"/>
    <w:basedOn w:val="Normal"/>
    <w:next w:val="Normal"/>
    <w:autoRedefine/>
    <w:uiPriority w:val="39"/>
    <w:qFormat/>
    <w:rsid w:val="00F6127E"/>
    <w:pPr>
      <w:tabs>
        <w:tab w:val="left" w:pos="1002"/>
        <w:tab w:val="right" w:leader="dot" w:pos="9639"/>
      </w:tabs>
      <w:spacing w:before="200" w:line="300" w:lineRule="auto"/>
      <w:ind w:left="408"/>
      <w:jc w:val="both"/>
    </w:pPr>
    <w:rPr>
      <w:noProof/>
      <w:color w:val="333399"/>
      <w:sz w:val="24"/>
      <w:szCs w:val="24"/>
    </w:rPr>
  </w:style>
  <w:style w:type="paragraph" w:styleId="IDC3">
    <w:name w:val="toc 3"/>
    <w:basedOn w:val="Normal"/>
    <w:next w:val="Normal"/>
    <w:autoRedefine/>
    <w:uiPriority w:val="39"/>
    <w:qFormat/>
    <w:rsid w:val="006D6D19"/>
    <w:pPr>
      <w:tabs>
        <w:tab w:val="left" w:pos="1440"/>
        <w:tab w:val="left" w:pos="1907"/>
        <w:tab w:val="right" w:leader="dot" w:pos="9639"/>
      </w:tabs>
      <w:ind w:left="440"/>
    </w:pPr>
    <w:rPr>
      <w:noProof/>
      <w:color w:val="1F497D" w:themeColor="text2"/>
      <w:sz w:val="24"/>
      <w:szCs w:val="24"/>
    </w:rPr>
  </w:style>
  <w:style w:type="paragraph" w:styleId="Mapadeldocument">
    <w:name w:val="Document Map"/>
    <w:basedOn w:val="Normal"/>
    <w:link w:val="MapadeldocumentCar"/>
    <w:uiPriority w:val="99"/>
    <w:semiHidden/>
    <w:rsid w:val="00055F9C"/>
    <w:pPr>
      <w:shd w:val="clear" w:color="auto" w:fill="000080"/>
    </w:pPr>
    <w:rPr>
      <w:rFonts w:ascii="Tahoma" w:hAnsi="Tahoma" w:cs="Times New Roman"/>
      <w:sz w:val="16"/>
      <w:szCs w:val="16"/>
    </w:rPr>
  </w:style>
  <w:style w:type="character" w:customStyle="1" w:styleId="MapadeldocumentCar">
    <w:name w:val="Mapa del document Car"/>
    <w:link w:val="Mapadeldocument"/>
    <w:uiPriority w:val="99"/>
    <w:semiHidden/>
    <w:locked/>
    <w:rsid w:val="0098598C"/>
    <w:rPr>
      <w:rFonts w:ascii="Tahoma" w:hAnsi="Tahoma" w:cs="Tahoma"/>
      <w:sz w:val="16"/>
      <w:szCs w:val="16"/>
      <w:lang w:eastAsia="es-ES"/>
    </w:rPr>
  </w:style>
  <w:style w:type="table" w:styleId="Taulaambquadrcula">
    <w:name w:val="Table Grid"/>
    <w:basedOn w:val="Taulanormal"/>
    <w:uiPriority w:val="59"/>
    <w:rsid w:val="00BD4CFE"/>
    <w:pPr>
      <w:spacing w:before="200"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nnegreta">
    <w:name w:val="Strong"/>
    <w:uiPriority w:val="99"/>
    <w:qFormat/>
    <w:rsid w:val="009F218C"/>
    <w:rPr>
      <w:rFonts w:cs="Times New Roman"/>
      <w:b/>
      <w:bCs/>
    </w:rPr>
  </w:style>
  <w:style w:type="paragraph" w:customStyle="1" w:styleId="CobertaSubttol">
    <w:name w:val="Coberta Subtítol"/>
    <w:basedOn w:val="Normal"/>
    <w:uiPriority w:val="99"/>
    <w:rsid w:val="00C04BE5"/>
    <w:pPr>
      <w:jc w:val="both"/>
    </w:pPr>
    <w:rPr>
      <w:b/>
      <w:bCs/>
      <w:color w:val="1C4D85"/>
      <w:sz w:val="40"/>
      <w:szCs w:val="40"/>
      <w:lang w:eastAsia="es-ES_tradnl"/>
    </w:rPr>
  </w:style>
  <w:style w:type="paragraph" w:customStyle="1" w:styleId="Subttolcoberta">
    <w:name w:val="Subtítol coberta"/>
    <w:basedOn w:val="Ttol3"/>
    <w:uiPriority w:val="99"/>
    <w:rsid w:val="00C04BE5"/>
    <w:pPr>
      <w:spacing w:before="0" w:line="240" w:lineRule="auto"/>
    </w:pPr>
    <w:rPr>
      <w:color w:val="1C4D85"/>
      <w:sz w:val="40"/>
      <w:szCs w:val="40"/>
      <w:lang w:val="es-ES_tradnl" w:eastAsia="es-ES_tradnl"/>
    </w:rPr>
  </w:style>
  <w:style w:type="paragraph" w:customStyle="1" w:styleId="Ttolcoberta">
    <w:name w:val="Títol coberta"/>
    <w:rsid w:val="00C04BE5"/>
    <w:rPr>
      <w:rFonts w:ascii="Arial Black" w:hAnsi="Arial Black" w:cs="Arial Black"/>
      <w:sz w:val="70"/>
      <w:szCs w:val="70"/>
      <w:lang w:val="es-ES_tradnl" w:eastAsia="es-ES_tradnl"/>
    </w:rPr>
  </w:style>
  <w:style w:type="paragraph" w:styleId="Sagniadetextindependent2">
    <w:name w:val="Body Text Indent 2"/>
    <w:basedOn w:val="Normal"/>
    <w:link w:val="Sagniadetextindependent2Car"/>
    <w:uiPriority w:val="99"/>
    <w:rsid w:val="00393618"/>
    <w:pPr>
      <w:spacing w:after="120" w:line="480" w:lineRule="auto"/>
      <w:ind w:left="283"/>
    </w:pPr>
    <w:rPr>
      <w:rFonts w:cs="Times New Roman"/>
    </w:rPr>
  </w:style>
  <w:style w:type="character" w:customStyle="1" w:styleId="Sagniadetextindependent2Car">
    <w:name w:val="Sagnia de text independent 2 Car"/>
    <w:link w:val="Sagniadetextindependent2"/>
    <w:uiPriority w:val="99"/>
    <w:locked/>
    <w:rsid w:val="00393618"/>
    <w:rPr>
      <w:rFonts w:ascii="Arial" w:hAnsi="Arial" w:cs="Arial"/>
      <w:sz w:val="22"/>
      <w:szCs w:val="22"/>
      <w:lang w:val="ca-ES"/>
    </w:rPr>
  </w:style>
  <w:style w:type="paragraph" w:styleId="ndex1">
    <w:name w:val="index 1"/>
    <w:basedOn w:val="Normal"/>
    <w:autoRedefine/>
    <w:uiPriority w:val="99"/>
    <w:qFormat/>
    <w:rsid w:val="00260790"/>
    <w:pPr>
      <w:ind w:left="340"/>
      <w:jc w:val="both"/>
    </w:pPr>
    <w:rPr>
      <w:lang w:eastAsia="ca-ES"/>
    </w:rPr>
  </w:style>
  <w:style w:type="paragraph" w:styleId="ndex2">
    <w:name w:val="index 2"/>
    <w:basedOn w:val="Normal"/>
    <w:next w:val="Normal"/>
    <w:autoRedefine/>
    <w:uiPriority w:val="99"/>
    <w:qFormat/>
    <w:rsid w:val="00DA0329"/>
    <w:pPr>
      <w:ind w:left="440" w:hanging="220"/>
    </w:pPr>
  </w:style>
  <w:style w:type="paragraph" w:styleId="ndex3">
    <w:name w:val="index 3"/>
    <w:basedOn w:val="Normal"/>
    <w:next w:val="Normal"/>
    <w:autoRedefine/>
    <w:uiPriority w:val="99"/>
    <w:qFormat/>
    <w:rsid w:val="00EF7665"/>
    <w:pPr>
      <w:ind w:left="660" w:hanging="220"/>
    </w:pPr>
  </w:style>
  <w:style w:type="character" w:styleId="mfasi">
    <w:name w:val="Emphasis"/>
    <w:uiPriority w:val="20"/>
    <w:qFormat/>
    <w:rsid w:val="00EF7665"/>
    <w:rPr>
      <w:rFonts w:cs="Times New Roman"/>
      <w:i/>
      <w:iCs/>
    </w:rPr>
  </w:style>
  <w:style w:type="paragraph" w:customStyle="1" w:styleId="Ttulo2">
    <w:name w:val="Título2"/>
    <w:basedOn w:val="Ttol1"/>
    <w:next w:val="Normal"/>
    <w:rsid w:val="00100801"/>
    <w:pPr>
      <w:numPr>
        <w:ilvl w:val="1"/>
        <w:numId w:val="3"/>
      </w:numPr>
      <w:tabs>
        <w:tab w:val="left" w:pos="340"/>
      </w:tabs>
      <w:spacing w:before="0" w:line="240" w:lineRule="auto"/>
      <w:ind w:left="851" w:hanging="284"/>
    </w:pPr>
    <w:rPr>
      <w:b/>
      <w:bCs/>
      <w:color w:val="4F81BD"/>
      <w:kern w:val="32"/>
      <w:sz w:val="24"/>
      <w:lang w:eastAsia="ca-ES"/>
    </w:rPr>
  </w:style>
  <w:style w:type="paragraph" w:customStyle="1" w:styleId="punts">
    <w:name w:val="punts"/>
    <w:basedOn w:val="ndex2"/>
    <w:link w:val="puntsCar"/>
    <w:rsid w:val="00100801"/>
    <w:pPr>
      <w:numPr>
        <w:numId w:val="4"/>
      </w:numPr>
      <w:tabs>
        <w:tab w:val="right" w:leader="dot" w:pos="5670"/>
      </w:tabs>
      <w:spacing w:before="0" w:line="240" w:lineRule="auto"/>
      <w:jc w:val="both"/>
    </w:pPr>
    <w:rPr>
      <w:rFonts w:cs="Times New Roman"/>
      <w:sz w:val="24"/>
    </w:rPr>
  </w:style>
  <w:style w:type="character" w:customStyle="1" w:styleId="puntsCar">
    <w:name w:val="punts Car"/>
    <w:link w:val="punts"/>
    <w:locked/>
    <w:rsid w:val="00100801"/>
    <w:rPr>
      <w:rFonts w:ascii="Arial" w:hAnsi="Arial"/>
      <w:sz w:val="24"/>
      <w:szCs w:val="22"/>
      <w:lang w:eastAsia="es-ES"/>
    </w:rPr>
  </w:style>
  <w:style w:type="paragraph" w:customStyle="1" w:styleId="DatoRemarcable">
    <w:name w:val="Dato Remarcable"/>
    <w:basedOn w:val="Normal"/>
    <w:rsid w:val="00A64EC2"/>
    <w:pPr>
      <w:spacing w:before="0" w:line="240" w:lineRule="auto"/>
      <w:jc w:val="both"/>
    </w:pPr>
    <w:rPr>
      <w:rFonts w:cs="Times New Roman"/>
      <w:b/>
      <w:noProof/>
      <w:szCs w:val="24"/>
    </w:rPr>
  </w:style>
  <w:style w:type="paragraph" w:customStyle="1" w:styleId="Encabezado2">
    <w:name w:val="Encabezado2"/>
    <w:basedOn w:val="Normal"/>
    <w:autoRedefine/>
    <w:rsid w:val="000707E8"/>
    <w:pPr>
      <w:spacing w:before="0" w:line="240" w:lineRule="auto"/>
      <w:jc w:val="both"/>
    </w:pPr>
    <w:rPr>
      <w:rFonts w:cs="Times New Roman"/>
      <w:sz w:val="18"/>
      <w:szCs w:val="20"/>
      <w:lang w:val="es-ES"/>
    </w:rPr>
  </w:style>
  <w:style w:type="paragraph" w:customStyle="1" w:styleId="CamposdeSistema">
    <w:name w:val="Campos de Sistema"/>
    <w:basedOn w:val="Normal"/>
    <w:rsid w:val="000707E8"/>
    <w:pPr>
      <w:spacing w:before="0" w:line="240" w:lineRule="auto"/>
      <w:jc w:val="both"/>
    </w:pPr>
    <w:rPr>
      <w:rFonts w:cs="Times New Roman"/>
      <w:noProof/>
      <w:color w:val="FF0000"/>
      <w:szCs w:val="24"/>
    </w:rPr>
  </w:style>
  <w:style w:type="paragraph" w:customStyle="1" w:styleId="Prrafodelista2">
    <w:name w:val="Párrafo de lista2"/>
    <w:basedOn w:val="Normal"/>
    <w:uiPriority w:val="99"/>
    <w:qFormat/>
    <w:rsid w:val="009C373B"/>
    <w:pPr>
      <w:ind w:left="708"/>
    </w:pPr>
  </w:style>
  <w:style w:type="paragraph" w:styleId="Revisi">
    <w:name w:val="Revision"/>
    <w:hidden/>
    <w:uiPriority w:val="99"/>
    <w:semiHidden/>
    <w:rsid w:val="003E3A09"/>
    <w:rPr>
      <w:rFonts w:ascii="Arial" w:hAnsi="Arial" w:cs="Arial"/>
      <w:sz w:val="22"/>
      <w:szCs w:val="22"/>
      <w:lang w:eastAsia="es-ES"/>
    </w:rPr>
  </w:style>
  <w:style w:type="paragraph" w:styleId="Pargrafdellista">
    <w:name w:val="List Paragraph"/>
    <w:basedOn w:val="Normal"/>
    <w:uiPriority w:val="34"/>
    <w:qFormat/>
    <w:rsid w:val="00C6582F"/>
    <w:pPr>
      <w:spacing w:before="0" w:line="240" w:lineRule="auto"/>
      <w:ind w:left="720"/>
    </w:pPr>
    <w:rPr>
      <w:rFonts w:ascii="Calibri" w:eastAsiaTheme="minorHAnsi" w:hAnsi="Calibri" w:cs="Calibri"/>
      <w:lang w:eastAsia="ca-ES"/>
    </w:rPr>
  </w:style>
  <w:style w:type="paragraph" w:styleId="Llistaambpics">
    <w:name w:val="List Bullet"/>
    <w:basedOn w:val="Normal"/>
    <w:autoRedefine/>
    <w:semiHidden/>
    <w:rsid w:val="006F15D4"/>
    <w:pPr>
      <w:overflowPunct w:val="0"/>
      <w:autoSpaceDE w:val="0"/>
      <w:autoSpaceDN w:val="0"/>
      <w:adjustRightInd w:val="0"/>
      <w:spacing w:before="0" w:after="120" w:line="240" w:lineRule="auto"/>
      <w:ind w:left="454" w:hanging="454"/>
      <w:jc w:val="both"/>
      <w:textAlignment w:val="baseline"/>
    </w:pPr>
    <w:rPr>
      <w:rFonts w:cs="Times New Roman"/>
      <w:sz w:val="24"/>
      <w:szCs w:val="20"/>
    </w:rPr>
  </w:style>
  <w:style w:type="paragraph" w:styleId="Llistaambpics2">
    <w:name w:val="List Bullet 2"/>
    <w:basedOn w:val="Normal"/>
    <w:autoRedefine/>
    <w:semiHidden/>
    <w:rsid w:val="006F15D4"/>
    <w:pPr>
      <w:overflowPunct w:val="0"/>
      <w:autoSpaceDE w:val="0"/>
      <w:autoSpaceDN w:val="0"/>
      <w:adjustRightInd w:val="0"/>
      <w:spacing w:before="0" w:after="120" w:line="240" w:lineRule="auto"/>
      <w:ind w:left="908" w:hanging="454"/>
      <w:jc w:val="both"/>
      <w:textAlignment w:val="baseline"/>
    </w:pPr>
    <w:rPr>
      <w:rFonts w:cs="Times New Roman"/>
      <w:sz w:val="24"/>
      <w:szCs w:val="20"/>
    </w:rPr>
  </w:style>
  <w:style w:type="paragraph" w:styleId="Textsenseformat">
    <w:name w:val="Plain Text"/>
    <w:basedOn w:val="Normal"/>
    <w:link w:val="TextsenseformatCar"/>
    <w:uiPriority w:val="99"/>
    <w:semiHidden/>
    <w:unhideWhenUsed/>
    <w:rsid w:val="005F3D20"/>
    <w:pPr>
      <w:spacing w:before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xtsenseformatCar">
    <w:name w:val="Text sense format Car"/>
    <w:basedOn w:val="Lletraperdefectedelpargraf"/>
    <w:link w:val="Textsenseformat"/>
    <w:uiPriority w:val="99"/>
    <w:semiHidden/>
    <w:rsid w:val="005F3D20"/>
    <w:rPr>
      <w:rFonts w:ascii="Consolas" w:eastAsia="Calibri" w:hAnsi="Consolas"/>
      <w:sz w:val="21"/>
      <w:szCs w:val="21"/>
      <w:lang w:eastAsia="en-US"/>
    </w:rPr>
  </w:style>
  <w:style w:type="paragraph" w:customStyle="1" w:styleId="Pargrafdellista1">
    <w:name w:val="Paràgraf de llista1"/>
    <w:basedOn w:val="Normal"/>
    <w:rsid w:val="00A47A3E"/>
    <w:pPr>
      <w:spacing w:before="0" w:line="240" w:lineRule="auto"/>
      <w:ind w:left="720"/>
    </w:pPr>
    <w:rPr>
      <w:rFonts w:ascii="Calibri" w:hAnsi="Calibri" w:cs="Calibri"/>
      <w:lang w:eastAsia="ca-ES"/>
    </w:rPr>
  </w:style>
  <w:style w:type="paragraph" w:customStyle="1" w:styleId="Vinyetes">
    <w:name w:val="Vinyetes"/>
    <w:basedOn w:val="Normal"/>
    <w:rsid w:val="00461B53"/>
    <w:pPr>
      <w:spacing w:before="240" w:line="240" w:lineRule="auto"/>
      <w:ind w:right="27"/>
      <w:jc w:val="both"/>
    </w:pPr>
    <w:rPr>
      <w:szCs w:val="20"/>
    </w:rPr>
  </w:style>
  <w:style w:type="paragraph" w:styleId="TtoldelIDC">
    <w:name w:val="TOC Heading"/>
    <w:basedOn w:val="Ttol1"/>
    <w:next w:val="Normal"/>
    <w:uiPriority w:val="39"/>
    <w:unhideWhenUsed/>
    <w:qFormat/>
    <w:rsid w:val="00AA3DEE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577A8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ulasenzilla2">
    <w:name w:val="Plain Table 2"/>
    <w:basedOn w:val="Taulanormal"/>
    <w:uiPriority w:val="42"/>
    <w:rsid w:val="009C559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ulasenzilla4">
    <w:name w:val="Plain Table 4"/>
    <w:basedOn w:val="Taulanormal"/>
    <w:uiPriority w:val="44"/>
    <w:rsid w:val="009C559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sonormal0">
    <w:name w:val="msonormal"/>
    <w:basedOn w:val="Normal"/>
    <w:rsid w:val="00651A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customStyle="1" w:styleId="xl147">
    <w:name w:val="xl147"/>
    <w:basedOn w:val="Normal"/>
    <w:rsid w:val="00651A7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sz w:val="24"/>
      <w:szCs w:val="24"/>
      <w:lang w:eastAsia="ca-ES"/>
    </w:rPr>
  </w:style>
  <w:style w:type="paragraph" w:customStyle="1" w:styleId="xl148">
    <w:name w:val="xl148"/>
    <w:basedOn w:val="Normal"/>
    <w:rsid w:val="00651A7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  <w:lang w:eastAsia="ca-ES"/>
    </w:rPr>
  </w:style>
  <w:style w:type="paragraph" w:customStyle="1" w:styleId="xl149">
    <w:name w:val="xl149"/>
    <w:basedOn w:val="Normal"/>
    <w:rsid w:val="00651A7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ca-ES"/>
    </w:rPr>
  </w:style>
  <w:style w:type="paragraph" w:customStyle="1" w:styleId="xl150">
    <w:name w:val="xl150"/>
    <w:basedOn w:val="Normal"/>
    <w:rsid w:val="00651A7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ca-ES"/>
    </w:rPr>
  </w:style>
  <w:style w:type="paragraph" w:customStyle="1" w:styleId="xl151">
    <w:name w:val="xl151"/>
    <w:basedOn w:val="Normal"/>
    <w:rsid w:val="00651A7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4.emf"/><Relationship Id="rId63" Type="http://schemas.openxmlformats.org/officeDocument/2006/relationships/image" Target="media/image52.emf"/><Relationship Id="rId68" Type="http://schemas.openxmlformats.org/officeDocument/2006/relationships/image" Target="media/image57.emf"/><Relationship Id="rId76" Type="http://schemas.openxmlformats.org/officeDocument/2006/relationships/image" Target="media/image65.emf"/><Relationship Id="rId84" Type="http://schemas.openxmlformats.org/officeDocument/2006/relationships/image" Target="media/image73.emf"/><Relationship Id="rId89" Type="http://schemas.openxmlformats.org/officeDocument/2006/relationships/image" Target="media/image78.emf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0.emf"/><Relationship Id="rId92" Type="http://schemas.openxmlformats.org/officeDocument/2006/relationships/image" Target="media/image81.em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emf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3" Type="http://schemas.openxmlformats.org/officeDocument/2006/relationships/image" Target="media/image42.jpeg"/><Relationship Id="rId58" Type="http://schemas.openxmlformats.org/officeDocument/2006/relationships/image" Target="media/image47.emf"/><Relationship Id="rId66" Type="http://schemas.openxmlformats.org/officeDocument/2006/relationships/image" Target="media/image55.emf"/><Relationship Id="rId74" Type="http://schemas.openxmlformats.org/officeDocument/2006/relationships/image" Target="media/image63.emf"/><Relationship Id="rId79" Type="http://schemas.openxmlformats.org/officeDocument/2006/relationships/image" Target="media/image68.emf"/><Relationship Id="rId87" Type="http://schemas.openxmlformats.org/officeDocument/2006/relationships/image" Target="media/image76.emf"/><Relationship Id="rId5" Type="http://schemas.openxmlformats.org/officeDocument/2006/relationships/settings" Target="settings.xml"/><Relationship Id="rId61" Type="http://schemas.openxmlformats.org/officeDocument/2006/relationships/image" Target="media/image50.emf"/><Relationship Id="rId82" Type="http://schemas.openxmlformats.org/officeDocument/2006/relationships/image" Target="media/image71.emf"/><Relationship Id="rId90" Type="http://schemas.openxmlformats.org/officeDocument/2006/relationships/image" Target="media/image79.emf"/><Relationship Id="rId95" Type="http://schemas.openxmlformats.org/officeDocument/2006/relationships/image" Target="media/image8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image" Target="media/image35.jpeg"/><Relationship Id="rId48" Type="http://schemas.openxmlformats.org/officeDocument/2006/relationships/image" Target="media/image39.png"/><Relationship Id="rId56" Type="http://schemas.openxmlformats.org/officeDocument/2006/relationships/image" Target="media/image45.emf"/><Relationship Id="rId64" Type="http://schemas.openxmlformats.org/officeDocument/2006/relationships/image" Target="media/image53.emf"/><Relationship Id="rId69" Type="http://schemas.openxmlformats.org/officeDocument/2006/relationships/image" Target="media/image58.emf"/><Relationship Id="rId77" Type="http://schemas.openxmlformats.org/officeDocument/2006/relationships/image" Target="media/image66.emf"/><Relationship Id="rId8" Type="http://schemas.openxmlformats.org/officeDocument/2006/relationships/endnotes" Target="endnotes.xml"/><Relationship Id="rId51" Type="http://schemas.openxmlformats.org/officeDocument/2006/relationships/footer" Target="footer3.xml"/><Relationship Id="rId72" Type="http://schemas.openxmlformats.org/officeDocument/2006/relationships/image" Target="media/image61.emf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93" Type="http://schemas.openxmlformats.org/officeDocument/2006/relationships/image" Target="media/image82.emf"/><Relationship Id="rId98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8.emf"/><Relationship Id="rId67" Type="http://schemas.openxmlformats.org/officeDocument/2006/relationships/image" Target="media/image56.emf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3.emf"/><Relationship Id="rId62" Type="http://schemas.openxmlformats.org/officeDocument/2006/relationships/image" Target="media/image51.emf"/><Relationship Id="rId70" Type="http://schemas.openxmlformats.org/officeDocument/2006/relationships/image" Target="media/image59.emf"/><Relationship Id="rId75" Type="http://schemas.openxmlformats.org/officeDocument/2006/relationships/image" Target="media/image64.emf"/><Relationship Id="rId83" Type="http://schemas.openxmlformats.org/officeDocument/2006/relationships/image" Target="media/image72.emf"/><Relationship Id="rId88" Type="http://schemas.openxmlformats.org/officeDocument/2006/relationships/image" Target="media/image77.emf"/><Relationship Id="rId91" Type="http://schemas.openxmlformats.org/officeDocument/2006/relationships/image" Target="media/image80.emf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0.png"/><Relationship Id="rId57" Type="http://schemas.openxmlformats.org/officeDocument/2006/relationships/image" Target="media/image46.emf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52" Type="http://schemas.openxmlformats.org/officeDocument/2006/relationships/footer" Target="footer4.xml"/><Relationship Id="rId60" Type="http://schemas.openxmlformats.org/officeDocument/2006/relationships/image" Target="media/image49.emf"/><Relationship Id="rId65" Type="http://schemas.openxmlformats.org/officeDocument/2006/relationships/image" Target="media/image54.emf"/><Relationship Id="rId73" Type="http://schemas.openxmlformats.org/officeDocument/2006/relationships/image" Target="media/image62.emf"/><Relationship Id="rId78" Type="http://schemas.openxmlformats.org/officeDocument/2006/relationships/image" Target="media/image67.emf"/><Relationship Id="rId81" Type="http://schemas.openxmlformats.org/officeDocument/2006/relationships/image" Target="media/image70.emf"/><Relationship Id="rId86" Type="http://schemas.openxmlformats.org/officeDocument/2006/relationships/image" Target="media/image75.emf"/><Relationship Id="rId9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8EFAE-E893-42D4-8FDC-AEECACD87D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9BD67E-B8EC-438D-AC09-8ECE44D66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6447</Words>
  <Characters>36753</Characters>
  <Application>Microsoft Office Word</Application>
  <DocSecurity>0</DocSecurity>
  <Lines>306</Lines>
  <Paragraphs>86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Agència Catalana de l'Aigua</Company>
  <LinksUpToDate>false</LinksUpToDate>
  <CharactersWithSpaces>43114</CharactersWithSpaces>
  <SharedDoc>false</SharedDoc>
  <HLinks>
    <vt:vector size="6" baseType="variant">
      <vt:variant>
        <vt:i4>131079</vt:i4>
      </vt:variant>
      <vt:variant>
        <vt:i4>-1</vt:i4>
      </vt:variant>
      <vt:variant>
        <vt:i4>2057</vt:i4>
      </vt:variant>
      <vt:variant>
        <vt:i4>1</vt:i4>
      </vt:variant>
      <vt:variant>
        <vt:lpwstr>http://www.gencat.cat/piv/descarregues/arxius/dpt/BN/Territori/territori_bn_h2.jpg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XSA</dc:creator>
  <cp:keywords/>
  <dc:description/>
  <cp:lastModifiedBy>Garcia Fernandez, Emilia Belen</cp:lastModifiedBy>
  <cp:revision>2</cp:revision>
  <cp:lastPrinted>2018-12-10T10:02:00Z</cp:lastPrinted>
  <dcterms:created xsi:type="dcterms:W3CDTF">2024-06-07T11:12:00Z</dcterms:created>
  <dcterms:modified xsi:type="dcterms:W3CDTF">2024-06-07T11:12:00Z</dcterms:modified>
</cp:coreProperties>
</file>