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37D0783E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F16918">
        <w:rPr>
          <w:rFonts w:ascii="Arial" w:eastAsia="Arial Unicode MS" w:hAnsi="Arial" w:cs="Arial"/>
          <w:b/>
          <w:i/>
          <w:lang w:val="ca-ES"/>
        </w:rPr>
        <w:t>6040149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02DACB51" w14:textId="77777777" w:rsidR="00E634A1" w:rsidRDefault="00E634A1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9C461" w14:textId="77777777" w:rsidR="00E634A1" w:rsidRDefault="00E634A1" w:rsidP="00E154BC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1162A64" w14:textId="77777777" w:rsidR="00E634A1" w:rsidRDefault="00E634A1" w:rsidP="00E154BC">
      <w:pPr>
        <w:rPr>
          <w:rFonts w:ascii="Arial" w:hAnsi="Arial" w:cs="Arial"/>
          <w:sz w:val="20"/>
          <w:lang w:val="ca-ES"/>
        </w:rPr>
      </w:pPr>
    </w:p>
    <w:p w14:paraId="46BA4119" w14:textId="333780A0" w:rsidR="004335DB" w:rsidRDefault="00E634A1" w:rsidP="004335DB">
      <w:pPr>
        <w:spacing w:after="0"/>
        <w:rPr>
          <w:rFonts w:ascii="Arial" w:hAnsi="Arial" w:cs="Arial"/>
          <w:sz w:val="20"/>
          <w:lang w:val="ca-ES"/>
        </w:rPr>
      </w:pPr>
      <w:r w:rsidRPr="00E634A1">
        <w:rPr>
          <w:rFonts w:ascii="Arial" w:hAnsi="Arial" w:cs="Arial"/>
          <w:sz w:val="20"/>
          <w:lang w:val="ca-ES"/>
        </w:rPr>
        <w:t>Rendiments d’unitats de conjunts substituïts per jornada de treball</w:t>
      </w:r>
      <w:r w:rsidR="004335DB">
        <w:rPr>
          <w:rFonts w:ascii="Arial" w:hAnsi="Arial" w:cs="Arial"/>
          <w:sz w:val="20"/>
          <w:lang w:val="ca-ES"/>
        </w:rPr>
        <w:t>:</w:t>
      </w:r>
    </w:p>
    <w:p w14:paraId="726046DA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28B132D" w14:textId="1A5D089A" w:rsidR="004335DB" w:rsidRDefault="00985E81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Pr="00985E81">
        <w:rPr>
          <w:rFonts w:ascii="Arial" w:hAnsi="Arial" w:cs="Arial"/>
          <w:sz w:val="20"/>
          <w:lang w:val="ca-ES"/>
        </w:rPr>
        <w:t>Rendiment de 120 unitats de conjunts substituïts per jornada de treball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5C6B9A76" w14:textId="2853C8A1" w:rsidR="004335DB" w:rsidRDefault="00985E81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Pr="00985E81">
        <w:rPr>
          <w:rFonts w:ascii="Arial" w:hAnsi="Arial" w:cs="Arial"/>
          <w:sz w:val="20"/>
          <w:lang w:val="ca-ES"/>
        </w:rPr>
        <w:t>Rendiment de 90 unitats de conjunts substituïts per jornada de treball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2711771D" w14:textId="4E646A24" w:rsidR="004335DB" w:rsidRDefault="004335DB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</w:p>
    <w:p w14:paraId="641349A2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52FCAB3C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C596271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214D8B"/>
    <w:rsid w:val="003312C7"/>
    <w:rsid w:val="004335DB"/>
    <w:rsid w:val="00816258"/>
    <w:rsid w:val="008B3750"/>
    <w:rsid w:val="00985E81"/>
    <w:rsid w:val="00BE32A8"/>
    <w:rsid w:val="00CA586B"/>
    <w:rsid w:val="00E154BC"/>
    <w:rsid w:val="00E634A1"/>
    <w:rsid w:val="00EE7387"/>
    <w:rsid w:val="00F16918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16040149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16040149 - Renovacio fixacions DFF T L9N Fase II</TMB_TitolLicitacio>
    <TMB_IDLicitacio xmlns="c8de0594-42e2-4f26-8a69-9df094374455">376827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2024-05-21T22:00:00+00:00</TMB_OP>
    <TMB_CC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5BEB-96B3-4ACB-AEBE-25D0850A959A}"/>
</file>

<file path=customXml/itemProps2.xml><?xml version="1.0" encoding="utf-8"?>
<ds:datastoreItem xmlns:ds="http://schemas.openxmlformats.org/officeDocument/2006/customXml" ds:itemID="{5D267C16-23D9-455D-95BD-8F55B8A53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c8de0594-42e2-4f26-8a69-9df094374455"/>
    <ds:schemaRef ds:uri="http://purl.org/dc/dcmitype/"/>
    <ds:schemaRef ds:uri="http://schemas.openxmlformats.org/package/2006/metadata/core-properties"/>
    <ds:schemaRef ds:uri="b33c6233-2ab6-44e4-b566-b78dc00122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5</cp:revision>
  <dcterms:created xsi:type="dcterms:W3CDTF">2023-10-09T06:49:00Z</dcterms:created>
  <dcterms:modified xsi:type="dcterms:W3CDTF">2024-05-17T07:19:00Z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b82b7a08db3a4ab5a955c48b15659d84">
    <vt:lpwstr/>
  </property>
</Properties>
</file>