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AC" w:rsidRPr="00A434E5" w:rsidRDefault="00C96CAC" w:rsidP="00C96CAC">
      <w:pPr>
        <w:jc w:val="both"/>
        <w:rPr>
          <w:rFonts w:ascii="Franklin Gothic Book" w:hAnsi="Franklin Gothic Book" w:cs="Verdana"/>
          <w:b/>
          <w:bCs/>
          <w:color w:val="FF0000"/>
          <w:sz w:val="22"/>
          <w:szCs w:val="22"/>
        </w:rPr>
      </w:pPr>
      <w:bookmarkStart w:id="0" w:name="_GoBack"/>
      <w:bookmarkEnd w:id="0"/>
      <w:r w:rsidRPr="00A434E5">
        <w:rPr>
          <w:rFonts w:ascii="Franklin Gothic Book" w:hAnsi="Franklin Gothic Book" w:cs="Verdana"/>
          <w:b/>
          <w:bCs/>
          <w:sz w:val="22"/>
          <w:szCs w:val="22"/>
        </w:rPr>
        <w:t>PRESCRIPCIONS TÈCNIQUES DEL CONTRACTE DE</w:t>
      </w:r>
      <w:r>
        <w:rPr>
          <w:rFonts w:ascii="Franklin Gothic Book" w:hAnsi="Franklin Gothic Book" w:cs="Verdana"/>
          <w:b/>
          <w:bCs/>
          <w:sz w:val="22"/>
          <w:szCs w:val="22"/>
        </w:rPr>
        <w:t xml:space="preserve">L PROJECTE </w:t>
      </w:r>
      <w:r w:rsidRPr="00C14534">
        <w:rPr>
          <w:rFonts w:ascii="Franklin Gothic Book" w:hAnsi="Franklin Gothic Book" w:cs="Verdana"/>
          <w:b/>
          <w:bCs/>
          <w:i/>
          <w:sz w:val="22"/>
          <w:szCs w:val="22"/>
        </w:rPr>
        <w:t>QUEDEM</w:t>
      </w:r>
      <w:r>
        <w:rPr>
          <w:rFonts w:ascii="Franklin Gothic Book" w:hAnsi="Franklin Gothic Book" w:cs="Verdana"/>
          <w:b/>
          <w:bCs/>
          <w:sz w:val="22"/>
          <w:szCs w:val="22"/>
        </w:rPr>
        <w:t>, DE DINAMITZACIÓ DE JOVES I ADULTS A PARTIR DE 16 ANYS AMB DISCAPACITAT</w:t>
      </w:r>
    </w:p>
    <w:p w:rsidR="00C96CAC" w:rsidRDefault="00C96CAC" w:rsidP="00C96CAC">
      <w:pPr>
        <w:jc w:val="both"/>
        <w:rPr>
          <w:rFonts w:ascii="Franklin Gothic Book" w:hAnsi="Franklin Gothic Book" w:cs="Verdana"/>
          <w:b/>
          <w:bCs/>
          <w:color w:val="FF0000"/>
          <w:sz w:val="22"/>
          <w:szCs w:val="22"/>
        </w:rPr>
      </w:pPr>
    </w:p>
    <w:p w:rsidR="00C96CAC" w:rsidRPr="00A434E5" w:rsidRDefault="00C96CAC" w:rsidP="00C96CAC">
      <w:pPr>
        <w:jc w:val="both"/>
        <w:rPr>
          <w:rFonts w:ascii="Franklin Gothic Book" w:hAnsi="Franklin Gothic Book" w:cs="Verdana"/>
          <w:b/>
          <w:bCs/>
          <w:color w:val="FF0000"/>
          <w:sz w:val="22"/>
          <w:szCs w:val="22"/>
        </w:rPr>
      </w:pPr>
    </w:p>
    <w:p w:rsidR="00C96CAC" w:rsidRPr="00A434E5" w:rsidRDefault="00C96CAC" w:rsidP="00C96CAC">
      <w:pPr>
        <w:jc w:val="both"/>
        <w:rPr>
          <w:rFonts w:ascii="Franklin Gothic Book" w:hAnsi="Franklin Gothic Book" w:cs="Verdana"/>
          <w:b/>
          <w:bCs/>
          <w:sz w:val="22"/>
          <w:szCs w:val="22"/>
        </w:rPr>
      </w:pPr>
      <w:r w:rsidRPr="00A434E5">
        <w:rPr>
          <w:rFonts w:ascii="Franklin Gothic Book" w:hAnsi="Franklin Gothic Book" w:cs="Verdana"/>
          <w:b/>
          <w:bCs/>
          <w:sz w:val="22"/>
          <w:szCs w:val="22"/>
        </w:rPr>
        <w:t>Clàusula 1.- Objecte</w:t>
      </w:r>
    </w:p>
    <w:p w:rsidR="00C96CAC" w:rsidRPr="00A434E5" w:rsidRDefault="00C96CAC" w:rsidP="00C96CAC">
      <w:pPr>
        <w:jc w:val="both"/>
        <w:rPr>
          <w:rFonts w:ascii="Franklin Gothic Book" w:hAnsi="Franklin Gothic Book" w:cs="Verdana"/>
          <w:b/>
          <w:bCs/>
          <w:sz w:val="22"/>
          <w:szCs w:val="22"/>
        </w:rPr>
      </w:pPr>
    </w:p>
    <w:p w:rsidR="00C96CAC" w:rsidRPr="006F06A8" w:rsidRDefault="00C96CAC" w:rsidP="00C96CAC">
      <w:pPr>
        <w:jc w:val="both"/>
        <w:rPr>
          <w:rFonts w:ascii="Franklin Gothic Book" w:hAnsi="Franklin Gothic Book" w:cs="Helvetica-Narrow"/>
          <w:sz w:val="22"/>
          <w:szCs w:val="22"/>
          <w:lang w:eastAsia="en-US"/>
        </w:rPr>
      </w:pPr>
      <w:r w:rsidRPr="003508A0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 xml:space="preserve">L’objecte del contracte són els </w:t>
      </w: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 xml:space="preserve">serveis de </w:t>
      </w:r>
      <w:r w:rsidRPr="00872205">
        <w:rPr>
          <w:rFonts w:ascii="Franklin Gothic Book" w:hAnsi="Franklin Gothic Book" w:cs="Helvetica-Narrow"/>
          <w:color w:val="000000"/>
          <w:sz w:val="22"/>
          <w:szCs w:val="22"/>
          <w:lang w:eastAsia="en-US"/>
        </w:rPr>
        <w:t xml:space="preserve">dinamització de joves </w:t>
      </w:r>
      <w:r>
        <w:rPr>
          <w:rFonts w:ascii="Franklin Gothic Book" w:hAnsi="Franklin Gothic Book" w:cs="Helvetica-Narrow"/>
          <w:color w:val="000000"/>
          <w:sz w:val="22"/>
          <w:szCs w:val="22"/>
          <w:lang w:eastAsia="en-US"/>
        </w:rPr>
        <w:t xml:space="preserve">i adults a partir de 16 anys </w:t>
      </w:r>
      <w:r w:rsidRPr="00872205">
        <w:rPr>
          <w:rFonts w:ascii="Franklin Gothic Book" w:hAnsi="Franklin Gothic Book" w:cs="Helvetica-Narrow"/>
          <w:color w:val="000000"/>
          <w:sz w:val="22"/>
          <w:szCs w:val="22"/>
          <w:lang w:eastAsia="en-US"/>
        </w:rPr>
        <w:t xml:space="preserve">amb discapacitat </w:t>
      </w:r>
      <w:r w:rsidRPr="006F06A8">
        <w:rPr>
          <w:rFonts w:ascii="Franklin Gothic Book" w:hAnsi="Franklin Gothic Book" w:cs="Helvetica-Narrow"/>
          <w:sz w:val="22"/>
          <w:szCs w:val="22"/>
          <w:lang w:eastAsia="en-US"/>
        </w:rPr>
        <w:t>amb un màxim de 17 participants.</w:t>
      </w:r>
    </w:p>
    <w:p w:rsidR="00C96CAC" w:rsidRPr="006F06A8" w:rsidRDefault="00C96CAC" w:rsidP="00C96CAC">
      <w:pPr>
        <w:jc w:val="both"/>
        <w:rPr>
          <w:rFonts w:ascii="Franklin Gothic Book" w:hAnsi="Franklin Gothic Book" w:cs="Verdana"/>
          <w:bCs/>
          <w:sz w:val="22"/>
          <w:szCs w:val="22"/>
        </w:rPr>
      </w:pPr>
    </w:p>
    <w:p w:rsidR="00C96CAC" w:rsidRPr="00872205" w:rsidRDefault="00C96CAC" w:rsidP="00C96CAC">
      <w:pPr>
        <w:jc w:val="both"/>
        <w:rPr>
          <w:rFonts w:ascii="Franklin Gothic Book" w:hAnsi="Franklin Gothic Book" w:cs="Verdana"/>
          <w:bCs/>
          <w:sz w:val="22"/>
          <w:szCs w:val="22"/>
        </w:rPr>
      </w:pPr>
      <w:r w:rsidRPr="00872205">
        <w:rPr>
          <w:rFonts w:ascii="Franklin Gothic Book" w:hAnsi="Franklin Gothic Book" w:cs="Verdana"/>
          <w:bCs/>
          <w:sz w:val="22"/>
          <w:szCs w:val="22"/>
        </w:rPr>
        <w:t>L’objecte del contracte de serveis està compost de les prestacions i subprestacions següents:</w:t>
      </w:r>
    </w:p>
    <w:p w:rsidR="00C96CAC" w:rsidRPr="00872205" w:rsidRDefault="00C96CAC" w:rsidP="00C96CAC">
      <w:pPr>
        <w:jc w:val="both"/>
        <w:rPr>
          <w:rFonts w:ascii="Franklin Gothic Book" w:hAnsi="Franklin Gothic Book" w:cs="Verdana"/>
          <w:bCs/>
          <w:sz w:val="22"/>
          <w:szCs w:val="22"/>
        </w:rPr>
      </w:pP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textAlignment w:val="baseline"/>
        <w:rPr>
          <w:rFonts w:ascii="Franklin Gothic Book" w:eastAsia="Verdana" w:hAnsi="Franklin Gothic Book" w:cs="Verdana"/>
          <w:color w:val="000000"/>
          <w:kern w:val="2"/>
          <w:sz w:val="22"/>
          <w:szCs w:val="22"/>
          <w:lang w:eastAsia="zh-CN"/>
        </w:rPr>
      </w:pP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>a) Elaboració d’un programa d’activitats d’oci i lleure mensual (dos caps de setmana al mes, un matí).</w:t>
      </w: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textAlignment w:val="baseline"/>
        <w:rPr>
          <w:rFonts w:ascii="Franklin Gothic Book" w:eastAsia="Verdana" w:hAnsi="Franklin Gothic Book" w:cs="Verdana"/>
          <w:color w:val="000000"/>
          <w:kern w:val="2"/>
          <w:sz w:val="22"/>
          <w:szCs w:val="22"/>
          <w:lang w:eastAsia="zh-CN"/>
        </w:rPr>
      </w:pP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 xml:space="preserve">b) Dinamització de les persones </w:t>
      </w:r>
      <w:r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>usuàries</w:t>
      </w: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 xml:space="preserve"> amb monitors i monitores especialitzats.</w:t>
      </w: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textAlignment w:val="baseline"/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</w:pP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>c) Contractació de les activitats, quan sigui necessari.</w:t>
      </w: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textAlignment w:val="baseline"/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</w:pP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 xml:space="preserve">d) Acompanyament de les persones </w:t>
      </w:r>
      <w:r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>usuàries</w:t>
      </w: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 xml:space="preserve"> en el seu desenvolupament personal i social.</w:t>
      </w: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textAlignment w:val="baseline"/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</w:pP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>e) Contractació de transport adaptat, quan sigui necessari.</w:t>
      </w: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textAlignment w:val="baseline"/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</w:pP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>f) Gestió de les inscripcions.</w:t>
      </w: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textAlignment w:val="baseline"/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</w:pPr>
      <w:r w:rsidRPr="00872205">
        <w:rPr>
          <w:rFonts w:ascii="Franklin Gothic Book" w:eastAsia="Verdana" w:hAnsi="Franklin Gothic Book" w:cs="Arial"/>
          <w:color w:val="000000"/>
          <w:kern w:val="2"/>
          <w:sz w:val="22"/>
          <w:szCs w:val="22"/>
          <w:lang w:eastAsia="zh-CN"/>
        </w:rPr>
        <w:t>g) Relació amb les famílies (reunions a principi i final de curs i setmanalment per coordinar els dies i hores de les activitats).</w:t>
      </w:r>
    </w:p>
    <w:p w:rsidR="00C96CAC" w:rsidRPr="00872205" w:rsidRDefault="00C96CAC" w:rsidP="00C96CAC">
      <w:pPr>
        <w:jc w:val="both"/>
        <w:rPr>
          <w:rFonts w:ascii="Franklin Gothic Book" w:hAnsi="Franklin Gothic Book" w:cs="Verdana"/>
          <w:bCs/>
          <w:sz w:val="22"/>
          <w:szCs w:val="22"/>
        </w:rPr>
      </w:pPr>
    </w:p>
    <w:p w:rsidR="00C96CAC" w:rsidRPr="00872205" w:rsidRDefault="00C96CAC" w:rsidP="00C96CAC">
      <w:pPr>
        <w:jc w:val="both"/>
        <w:rPr>
          <w:rFonts w:ascii="Franklin Gothic Book" w:hAnsi="Franklin Gothic Book" w:cs="Verdana"/>
          <w:bCs/>
          <w:sz w:val="22"/>
          <w:szCs w:val="22"/>
        </w:rPr>
      </w:pPr>
    </w:p>
    <w:p w:rsidR="00C96CAC" w:rsidRPr="00872205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872205">
        <w:rPr>
          <w:rFonts w:ascii="Franklin Gothic Book" w:hAnsi="Franklin Gothic Book"/>
          <w:b/>
          <w:sz w:val="22"/>
          <w:szCs w:val="22"/>
        </w:rPr>
        <w:t>Clàusula 2.</w:t>
      </w:r>
      <w:r w:rsidRPr="00872205">
        <w:rPr>
          <w:rFonts w:ascii="Franklin Gothic Book" w:hAnsi="Franklin Gothic Book"/>
          <w:sz w:val="22"/>
          <w:szCs w:val="22"/>
        </w:rPr>
        <w:t xml:space="preserve"> </w:t>
      </w:r>
      <w:r w:rsidRPr="00872205">
        <w:rPr>
          <w:rFonts w:ascii="Franklin Gothic Book" w:hAnsi="Franklin Gothic Book"/>
          <w:b/>
          <w:sz w:val="22"/>
          <w:szCs w:val="22"/>
        </w:rPr>
        <w:t>Normativa aplicable al servei.</w:t>
      </w: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  <w:r w:rsidRPr="00872205">
        <w:rPr>
          <w:rFonts w:ascii="Franklin Gothic Book" w:hAnsi="Franklin Gothic Book" w:cs="Helvetica-Narrow"/>
          <w:sz w:val="22"/>
          <w:szCs w:val="22"/>
          <w:lang w:eastAsia="en-US"/>
        </w:rPr>
        <w:t>- El Pla Nacional de Joventut de Catalunya 2030 (PNJCat 2030).</w:t>
      </w:r>
    </w:p>
    <w:p w:rsidR="00C96CAC" w:rsidRPr="00872205" w:rsidRDefault="00C96CAC" w:rsidP="00C96CAC">
      <w:pPr>
        <w:widowControl w:val="0"/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</w:p>
    <w:p w:rsidR="00C96CAC" w:rsidRPr="00AF184C" w:rsidRDefault="00C96CAC" w:rsidP="00C96CAC">
      <w:pPr>
        <w:jc w:val="both"/>
        <w:rPr>
          <w:rFonts w:ascii="Franklin Gothic Book" w:hAnsi="Franklin Gothic Book" w:cs="Verdana"/>
          <w:bCs/>
          <w:sz w:val="22"/>
          <w:szCs w:val="22"/>
        </w:rPr>
      </w:pPr>
      <w:r w:rsidRPr="00872205">
        <w:rPr>
          <w:rFonts w:ascii="Franklin Gothic Book" w:hAnsi="Franklin Gothic Book" w:cs="Helvetica-Narrow"/>
          <w:sz w:val="22"/>
          <w:szCs w:val="22"/>
          <w:lang w:eastAsia="en-US"/>
        </w:rPr>
        <w:t>En relació amb la diversitat de capacitats, el Pla Nacional de Joventut de Catalunya 2023 estableix diversos eixos, una dels quals, l’eix “Equitat i inclusió”, té una clara incidència en la vida de les persones joves. La lluita contra el capacitisme, com a forma de discriminació, i la incorporació de la perspectiva de la discapacitat en el desenvolupament dels serveis i recursos públics han de ser elements transversals en el plantejament de les polítiques de joventut per garantir l’accessibilitat de totes les persones joves a les polítiques, programes, serveis i equipaments juvenils. En aquest sentit, és fonamental treballar per evitar les discriminacions invisibles que pateixen les persones joves amb discapacitat que, suposadament, estan incorporades socialment i avançar en la seva inclusió plena i amb tots els drets</w:t>
      </w:r>
    </w:p>
    <w:p w:rsidR="00C96CAC" w:rsidRPr="003508A0" w:rsidRDefault="00C96CAC" w:rsidP="00C96CAC">
      <w:pPr>
        <w:jc w:val="both"/>
        <w:rPr>
          <w:rFonts w:ascii="Franklin Gothic Book" w:hAnsi="Franklin Gothic Book" w:cs="Verdana"/>
          <w:bCs/>
          <w:color w:val="FF0000"/>
          <w:sz w:val="22"/>
          <w:szCs w:val="22"/>
        </w:rPr>
      </w:pPr>
    </w:p>
    <w:p w:rsidR="00C96CAC" w:rsidRPr="003508A0" w:rsidRDefault="00C96CAC" w:rsidP="00C96CAC">
      <w:pPr>
        <w:jc w:val="both"/>
        <w:rPr>
          <w:rFonts w:ascii="Franklin Gothic Book" w:hAnsi="Franklin Gothic Book" w:cs="Verdana"/>
          <w:bCs/>
          <w:color w:val="FF0000"/>
          <w:sz w:val="22"/>
          <w:szCs w:val="22"/>
        </w:rPr>
      </w:pPr>
    </w:p>
    <w:p w:rsidR="00C96CAC" w:rsidRPr="0070499A" w:rsidRDefault="00C96CAC" w:rsidP="00C96CAC">
      <w:pPr>
        <w:jc w:val="both"/>
        <w:rPr>
          <w:rFonts w:ascii="Franklin Gothic Book" w:hAnsi="Franklin Gothic Book" w:cs="Verdana"/>
          <w:b/>
          <w:bCs/>
          <w:sz w:val="22"/>
          <w:szCs w:val="22"/>
        </w:rPr>
      </w:pPr>
      <w:r w:rsidRPr="0070499A">
        <w:rPr>
          <w:rFonts w:ascii="Franklin Gothic Book" w:hAnsi="Franklin Gothic Book" w:cs="Verdana"/>
          <w:b/>
          <w:bCs/>
          <w:sz w:val="22"/>
          <w:szCs w:val="22"/>
        </w:rPr>
        <w:t xml:space="preserve">Clàusula 3. Finalitat i objectius del </w:t>
      </w:r>
      <w:r w:rsidRPr="00D71C07">
        <w:rPr>
          <w:rFonts w:ascii="Franklin Gothic Book" w:hAnsi="Franklin Gothic Book" w:cs="Verdana"/>
          <w:b/>
          <w:bCs/>
          <w:sz w:val="22"/>
          <w:szCs w:val="22"/>
        </w:rPr>
        <w:t xml:space="preserve">projecte </w:t>
      </w:r>
      <w:r w:rsidRPr="00D71C07">
        <w:rPr>
          <w:rFonts w:ascii="Franklin Gothic Book" w:hAnsi="Franklin Gothic Book" w:cs="Verdana"/>
          <w:b/>
          <w:bCs/>
          <w:i/>
          <w:sz w:val="22"/>
          <w:szCs w:val="22"/>
        </w:rPr>
        <w:t>Quedem</w:t>
      </w:r>
      <w:r w:rsidRPr="00D71C07">
        <w:rPr>
          <w:rFonts w:ascii="Franklin Gothic Book" w:hAnsi="Franklin Gothic Book" w:cs="Verdana"/>
          <w:b/>
          <w:bCs/>
          <w:sz w:val="22"/>
          <w:szCs w:val="22"/>
        </w:rPr>
        <w:t xml:space="preserve"> </w:t>
      </w:r>
    </w:p>
    <w:p w:rsidR="00C96CAC" w:rsidRPr="0070499A" w:rsidRDefault="00C96CAC" w:rsidP="00C96CAC">
      <w:pPr>
        <w:jc w:val="both"/>
        <w:rPr>
          <w:rFonts w:ascii="Franklin Gothic Book" w:hAnsi="Franklin Gothic Book" w:cs="Verdana"/>
          <w:b/>
          <w:bCs/>
          <w:sz w:val="22"/>
          <w:szCs w:val="22"/>
        </w:rPr>
      </w:pPr>
    </w:p>
    <w:p w:rsidR="00C96CAC" w:rsidRPr="0070499A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70499A">
        <w:rPr>
          <w:rFonts w:ascii="Franklin Gothic Book" w:hAnsi="Franklin Gothic Book"/>
          <w:sz w:val="22"/>
          <w:szCs w:val="22"/>
        </w:rPr>
        <w:t xml:space="preserve">La finalitat del servei de dinamització de joves </w:t>
      </w:r>
      <w:r>
        <w:rPr>
          <w:rFonts w:ascii="Franklin Gothic Book" w:hAnsi="Franklin Gothic Book"/>
          <w:sz w:val="22"/>
          <w:szCs w:val="22"/>
        </w:rPr>
        <w:t xml:space="preserve">i adults </w:t>
      </w:r>
      <w:r w:rsidRPr="0070499A">
        <w:rPr>
          <w:rFonts w:ascii="Franklin Gothic Book" w:hAnsi="Franklin Gothic Book"/>
          <w:sz w:val="22"/>
          <w:szCs w:val="22"/>
        </w:rPr>
        <w:t xml:space="preserve">amb discapacitat és oferir una programació quinzenal d’activitats lúdiques, esportives i recreatives </w:t>
      </w:r>
      <w:r>
        <w:rPr>
          <w:rFonts w:ascii="Franklin Gothic Book" w:hAnsi="Franklin Gothic Book"/>
          <w:sz w:val="22"/>
          <w:szCs w:val="22"/>
        </w:rPr>
        <w:t xml:space="preserve">amb </w:t>
      </w:r>
      <w:r w:rsidRPr="0070499A">
        <w:rPr>
          <w:rFonts w:ascii="Franklin Gothic Book" w:hAnsi="Franklin Gothic Book"/>
          <w:sz w:val="22"/>
          <w:szCs w:val="22"/>
        </w:rPr>
        <w:t>l’objectiu</w:t>
      </w:r>
      <w:r>
        <w:rPr>
          <w:rFonts w:ascii="Franklin Gothic Book" w:hAnsi="Franklin Gothic Book"/>
          <w:sz w:val="22"/>
          <w:szCs w:val="22"/>
        </w:rPr>
        <w:t xml:space="preserve"> d’integrar-los en la comunitat i oferir-los</w:t>
      </w:r>
      <w:r w:rsidRPr="0070499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un espai de relació amb les persones de suport que els ofereixen unes llibertats i unes activitats diferents a les que els poden oferir des de l’àmbit familiar. </w:t>
      </w:r>
    </w:p>
    <w:p w:rsidR="00C96CAC" w:rsidRPr="0070499A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70499A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70499A">
        <w:rPr>
          <w:rFonts w:ascii="Franklin Gothic Book" w:hAnsi="Franklin Gothic Book"/>
          <w:sz w:val="22"/>
          <w:szCs w:val="22"/>
        </w:rPr>
        <w:t>Els objectius del projecte Quedem són:</w:t>
      </w:r>
    </w:p>
    <w:p w:rsidR="00C96CAC" w:rsidRPr="0070499A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70499A" w:rsidRDefault="00C96CAC" w:rsidP="00C96CAC">
      <w:pPr>
        <w:widowControl w:val="0"/>
        <w:numPr>
          <w:ilvl w:val="0"/>
          <w:numId w:val="10"/>
        </w:numPr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/>
          <w:sz w:val="22"/>
          <w:szCs w:val="22"/>
        </w:rPr>
      </w:pPr>
      <w:r w:rsidRPr="0070499A">
        <w:rPr>
          <w:rFonts w:ascii="Franklin Gothic Book" w:hAnsi="Franklin Gothic Book"/>
          <w:sz w:val="22"/>
          <w:szCs w:val="22"/>
        </w:rPr>
        <w:t>Promoure una activitat educativa, pedagògica i de qualitat en l’àmbit del lleure dels joves</w:t>
      </w:r>
      <w:r>
        <w:rPr>
          <w:rFonts w:ascii="Franklin Gothic Book" w:hAnsi="Franklin Gothic Book"/>
          <w:sz w:val="22"/>
          <w:szCs w:val="22"/>
        </w:rPr>
        <w:t xml:space="preserve"> i adults</w:t>
      </w:r>
      <w:r w:rsidRPr="0070499A">
        <w:rPr>
          <w:rFonts w:ascii="Franklin Gothic Book" w:hAnsi="Franklin Gothic Book"/>
          <w:sz w:val="22"/>
          <w:szCs w:val="22"/>
        </w:rPr>
        <w:t xml:space="preserve"> amb discapacitat.</w:t>
      </w:r>
    </w:p>
    <w:p w:rsidR="00C96CAC" w:rsidRPr="0070499A" w:rsidRDefault="00C96CAC" w:rsidP="00C96CAC">
      <w:pPr>
        <w:widowControl w:val="0"/>
        <w:numPr>
          <w:ilvl w:val="0"/>
          <w:numId w:val="10"/>
        </w:numPr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/>
          <w:sz w:val="22"/>
          <w:szCs w:val="22"/>
        </w:rPr>
      </w:pPr>
      <w:r w:rsidRPr="0070499A">
        <w:rPr>
          <w:rFonts w:ascii="Franklin Gothic Book" w:hAnsi="Franklin Gothic Book"/>
          <w:sz w:val="22"/>
          <w:szCs w:val="22"/>
        </w:rPr>
        <w:lastRenderedPageBreak/>
        <w:t>Treballar per la inclusió i integració efectiva dins la comunitat.</w:t>
      </w:r>
    </w:p>
    <w:p w:rsidR="00C96CAC" w:rsidRPr="0070499A" w:rsidRDefault="00C96CAC" w:rsidP="00C96CAC">
      <w:pPr>
        <w:widowControl w:val="0"/>
        <w:numPr>
          <w:ilvl w:val="0"/>
          <w:numId w:val="10"/>
        </w:numPr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/>
          <w:sz w:val="22"/>
          <w:szCs w:val="22"/>
        </w:rPr>
      </w:pPr>
      <w:r w:rsidRPr="0070499A">
        <w:rPr>
          <w:rFonts w:ascii="Franklin Gothic Book" w:hAnsi="Franklin Gothic Book"/>
          <w:sz w:val="22"/>
          <w:szCs w:val="22"/>
        </w:rPr>
        <w:t xml:space="preserve">Prioritzar les necessitats educatives i de lleure des d’una vessant d’igualtat d’oportunitats i respecte per la diversitat per a tots els </w:t>
      </w:r>
      <w:r>
        <w:rPr>
          <w:rFonts w:ascii="Franklin Gothic Book" w:hAnsi="Franklin Gothic Book"/>
          <w:sz w:val="22"/>
          <w:szCs w:val="22"/>
        </w:rPr>
        <w:t>usuaris</w:t>
      </w:r>
      <w:r w:rsidRPr="0070499A">
        <w:rPr>
          <w:rFonts w:ascii="Franklin Gothic Book" w:hAnsi="Franklin Gothic Book"/>
          <w:sz w:val="22"/>
          <w:szCs w:val="22"/>
        </w:rPr>
        <w:t xml:space="preserve">. </w:t>
      </w:r>
    </w:p>
    <w:p w:rsidR="00C96CAC" w:rsidRPr="0070499A" w:rsidRDefault="00C96CAC" w:rsidP="00C96CAC">
      <w:pPr>
        <w:widowControl w:val="0"/>
        <w:numPr>
          <w:ilvl w:val="0"/>
          <w:numId w:val="10"/>
        </w:numPr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/>
          <w:sz w:val="22"/>
          <w:szCs w:val="22"/>
        </w:rPr>
      </w:pPr>
      <w:r w:rsidRPr="0070499A">
        <w:rPr>
          <w:rFonts w:ascii="Franklin Gothic Book" w:hAnsi="Franklin Gothic Book"/>
          <w:sz w:val="22"/>
          <w:szCs w:val="22"/>
        </w:rPr>
        <w:t xml:space="preserve">Generar un espai de relació on </w:t>
      </w:r>
      <w:r>
        <w:rPr>
          <w:rFonts w:ascii="Franklin Gothic Book" w:hAnsi="Franklin Gothic Book"/>
          <w:sz w:val="22"/>
          <w:szCs w:val="22"/>
        </w:rPr>
        <w:t>les persones usuàries</w:t>
      </w:r>
      <w:r w:rsidRPr="0070499A">
        <w:rPr>
          <w:rFonts w:ascii="Franklin Gothic Book" w:hAnsi="Franklin Gothic Book"/>
          <w:sz w:val="22"/>
          <w:szCs w:val="22"/>
        </w:rPr>
        <w:t xml:space="preserve"> puguin aprendre compartint i respectant les diversitats de tot tipus.</w:t>
      </w:r>
    </w:p>
    <w:p w:rsidR="00C96CAC" w:rsidRPr="0070499A" w:rsidRDefault="00C96CAC" w:rsidP="00C96CAC">
      <w:pPr>
        <w:widowControl w:val="0"/>
        <w:numPr>
          <w:ilvl w:val="0"/>
          <w:numId w:val="10"/>
        </w:numPr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/>
          <w:sz w:val="22"/>
          <w:szCs w:val="22"/>
        </w:rPr>
      </w:pPr>
      <w:r w:rsidRPr="0070499A">
        <w:rPr>
          <w:rFonts w:ascii="Franklin Gothic Book" w:hAnsi="Franklin Gothic Book"/>
          <w:sz w:val="22"/>
          <w:szCs w:val="22"/>
        </w:rPr>
        <w:t xml:space="preserve">Acompanyar </w:t>
      </w:r>
      <w:r>
        <w:rPr>
          <w:rFonts w:ascii="Franklin Gothic Book" w:hAnsi="Franklin Gothic Book"/>
          <w:sz w:val="22"/>
          <w:szCs w:val="22"/>
        </w:rPr>
        <w:t>les persones usuàries</w:t>
      </w:r>
      <w:r w:rsidRPr="0070499A">
        <w:rPr>
          <w:rFonts w:ascii="Franklin Gothic Book" w:hAnsi="Franklin Gothic Book"/>
          <w:sz w:val="22"/>
          <w:szCs w:val="22"/>
        </w:rPr>
        <w:t xml:space="preserve"> en el seu desenvolupament personal i social.</w:t>
      </w:r>
    </w:p>
    <w:p w:rsidR="00C96CAC" w:rsidRPr="0070499A" w:rsidRDefault="00C96CAC" w:rsidP="00C96CAC">
      <w:pPr>
        <w:widowControl w:val="0"/>
        <w:numPr>
          <w:ilvl w:val="0"/>
          <w:numId w:val="10"/>
        </w:numPr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  <w:r w:rsidRPr="0070499A">
        <w:rPr>
          <w:rFonts w:ascii="Franklin Gothic Book" w:hAnsi="Franklin Gothic Book"/>
          <w:sz w:val="22"/>
          <w:szCs w:val="22"/>
        </w:rPr>
        <w:t xml:space="preserve">Donar resposta a demandes </w:t>
      </w:r>
      <w:r>
        <w:rPr>
          <w:rFonts w:ascii="Franklin Gothic Book" w:hAnsi="Franklin Gothic Book"/>
          <w:sz w:val="22"/>
          <w:szCs w:val="22"/>
        </w:rPr>
        <w:t>de les persones usuàries</w:t>
      </w:r>
      <w:r w:rsidRPr="0070499A">
        <w:rPr>
          <w:rFonts w:ascii="Franklin Gothic Book" w:hAnsi="Franklin Gothic Book"/>
          <w:sz w:val="22"/>
          <w:szCs w:val="22"/>
        </w:rPr>
        <w:t xml:space="preserve"> que conformen el grup, fent-los partícips de la tria de les activitats recreatives.</w:t>
      </w:r>
    </w:p>
    <w:p w:rsidR="00C96CAC" w:rsidRPr="0070499A" w:rsidRDefault="00C96CAC" w:rsidP="00C96CAC">
      <w:pPr>
        <w:widowControl w:val="0"/>
        <w:numPr>
          <w:ilvl w:val="0"/>
          <w:numId w:val="10"/>
        </w:numPr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  <w:r w:rsidRPr="0070499A">
        <w:rPr>
          <w:rFonts w:ascii="Franklin Gothic Book" w:hAnsi="Franklin Gothic Book"/>
          <w:sz w:val="22"/>
          <w:szCs w:val="22"/>
        </w:rPr>
        <w:t>Promoure l’accessibilitat, planificant activitats</w:t>
      </w:r>
      <w:r>
        <w:rPr>
          <w:rFonts w:ascii="Franklin Gothic Book" w:hAnsi="Franklin Gothic Book"/>
          <w:sz w:val="22"/>
          <w:szCs w:val="22"/>
        </w:rPr>
        <w:t>.</w:t>
      </w:r>
    </w:p>
    <w:p w:rsidR="00C96CAC" w:rsidRDefault="00C96CAC" w:rsidP="00C96CAC">
      <w:pPr>
        <w:widowControl w:val="0"/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</w:p>
    <w:p w:rsidR="00C96CAC" w:rsidRPr="00C537A6" w:rsidRDefault="00C96CAC" w:rsidP="00C96CAC">
      <w:pPr>
        <w:widowControl w:val="0"/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</w:p>
    <w:p w:rsidR="00C96CAC" w:rsidRPr="00C537A6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C537A6">
        <w:rPr>
          <w:rFonts w:ascii="Franklin Gothic Book" w:hAnsi="Franklin Gothic Book"/>
          <w:b/>
          <w:sz w:val="22"/>
          <w:szCs w:val="22"/>
        </w:rPr>
        <w:t>Clàusula 4. Destinataris del servei</w:t>
      </w:r>
    </w:p>
    <w:p w:rsidR="00C96CAC" w:rsidRPr="00C537A6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96CAC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C537A6">
        <w:rPr>
          <w:rFonts w:ascii="Franklin Gothic Book" w:hAnsi="Franklin Gothic Book"/>
          <w:sz w:val="22"/>
          <w:szCs w:val="22"/>
        </w:rPr>
        <w:t xml:space="preserve">El servei s’adreça a </w:t>
      </w:r>
      <w:r w:rsidRPr="008E0EB9">
        <w:rPr>
          <w:rFonts w:ascii="Franklin Gothic Book" w:hAnsi="Franklin Gothic Book"/>
          <w:sz w:val="22"/>
          <w:szCs w:val="22"/>
        </w:rPr>
        <w:t>joves</w:t>
      </w:r>
      <w:r>
        <w:rPr>
          <w:rFonts w:ascii="Franklin Gothic Book" w:hAnsi="Franklin Gothic Book"/>
          <w:sz w:val="22"/>
          <w:szCs w:val="22"/>
        </w:rPr>
        <w:t xml:space="preserve"> a partir de 16 anys i adults,</w:t>
      </w:r>
      <w:r w:rsidRPr="00C537A6">
        <w:rPr>
          <w:rFonts w:ascii="Franklin Gothic Book" w:hAnsi="Franklin Gothic Book"/>
          <w:sz w:val="22"/>
          <w:szCs w:val="22"/>
        </w:rPr>
        <w:t xml:space="preserve"> amb diversitat funcional i que visquin a Premià de Mar. </w:t>
      </w:r>
    </w:p>
    <w:p w:rsidR="00C96CAC" w:rsidRPr="00C537A6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C537A6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C537A6">
        <w:rPr>
          <w:rFonts w:ascii="Franklin Gothic Book" w:hAnsi="Franklin Gothic Book"/>
          <w:sz w:val="22"/>
          <w:szCs w:val="22"/>
        </w:rPr>
        <w:t>Hi podran accedir fins un màxim de 1</w:t>
      </w:r>
      <w:r>
        <w:rPr>
          <w:rFonts w:ascii="Franklin Gothic Book" w:hAnsi="Franklin Gothic Book"/>
          <w:sz w:val="22"/>
          <w:szCs w:val="22"/>
        </w:rPr>
        <w:t>7</w:t>
      </w:r>
      <w:r w:rsidRPr="00C537A6">
        <w:rPr>
          <w:rFonts w:ascii="Franklin Gothic Book" w:hAnsi="Franklin Gothic Book"/>
          <w:sz w:val="22"/>
          <w:szCs w:val="22"/>
        </w:rPr>
        <w:t xml:space="preserve"> joves amb diferents nivells d’autonomia. </w:t>
      </w:r>
    </w:p>
    <w:p w:rsidR="00C96CAC" w:rsidRDefault="00C96CAC" w:rsidP="00C96CAC">
      <w:pPr>
        <w:widowControl w:val="0"/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</w:p>
    <w:p w:rsidR="00C96CAC" w:rsidRPr="00C537A6" w:rsidRDefault="00C96CAC" w:rsidP="00C96CAC">
      <w:pPr>
        <w:widowControl w:val="0"/>
        <w:tabs>
          <w:tab w:val="left" w:pos="707"/>
        </w:tabs>
        <w:suppressAutoHyphens/>
        <w:autoSpaceDE w:val="0"/>
        <w:jc w:val="both"/>
        <w:textAlignment w:val="baseline"/>
        <w:rPr>
          <w:rFonts w:ascii="Franklin Gothic Book" w:hAnsi="Franklin Gothic Book" w:cs="Helvetica-Narrow"/>
          <w:sz w:val="22"/>
          <w:szCs w:val="22"/>
          <w:lang w:eastAsia="en-US"/>
        </w:rPr>
      </w:pPr>
    </w:p>
    <w:p w:rsidR="00C96CAC" w:rsidRPr="00C537A6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C537A6">
        <w:rPr>
          <w:rFonts w:ascii="Franklin Gothic Book" w:hAnsi="Franklin Gothic Book"/>
          <w:b/>
          <w:sz w:val="22"/>
          <w:szCs w:val="22"/>
        </w:rPr>
        <w:t xml:space="preserve">Clàusula 5. Emplaçament de l’execució </w:t>
      </w:r>
    </w:p>
    <w:p w:rsidR="00C96CAC" w:rsidRPr="00C537A6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C537A6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C537A6">
        <w:rPr>
          <w:rFonts w:ascii="Franklin Gothic Book" w:hAnsi="Franklin Gothic Book"/>
          <w:sz w:val="22"/>
          <w:szCs w:val="22"/>
        </w:rPr>
        <w:t xml:space="preserve">L’activitat es durà a terme a diferents espais de Premià de Mar en funció de les activitats </w:t>
      </w:r>
      <w:r w:rsidRPr="00604DEC">
        <w:rPr>
          <w:rFonts w:ascii="Franklin Gothic Book" w:hAnsi="Franklin Gothic Book"/>
          <w:sz w:val="22"/>
          <w:szCs w:val="22"/>
        </w:rPr>
        <w:t>programades. Un cop al trimestre es preveu que l’activitat pugui consistir en una sortida fora de Premià de Mar.</w:t>
      </w:r>
    </w:p>
    <w:p w:rsidR="00C96CAC" w:rsidRPr="003508A0" w:rsidRDefault="00C96CAC" w:rsidP="00C96CAC">
      <w:pPr>
        <w:jc w:val="both"/>
        <w:rPr>
          <w:rFonts w:ascii="Franklin Gothic Book" w:hAnsi="Franklin Gothic Book"/>
          <w:color w:val="FF0000"/>
          <w:sz w:val="22"/>
          <w:szCs w:val="22"/>
        </w:rPr>
      </w:pPr>
    </w:p>
    <w:p w:rsidR="00C96CAC" w:rsidRPr="003508A0" w:rsidRDefault="00C96CAC" w:rsidP="00C96CAC">
      <w:pPr>
        <w:jc w:val="both"/>
        <w:rPr>
          <w:rFonts w:ascii="Franklin Gothic Book" w:hAnsi="Franklin Gothic Book"/>
          <w:color w:val="FF0000"/>
          <w:sz w:val="22"/>
          <w:szCs w:val="22"/>
        </w:rPr>
      </w:pPr>
    </w:p>
    <w:p w:rsidR="00C96CAC" w:rsidRPr="00C537A6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C537A6">
        <w:rPr>
          <w:rFonts w:ascii="Franklin Gothic Book" w:hAnsi="Franklin Gothic Book"/>
          <w:b/>
          <w:sz w:val="22"/>
          <w:szCs w:val="22"/>
        </w:rPr>
        <w:t>Clàusula 6. Calendari i horari del servei</w:t>
      </w:r>
    </w:p>
    <w:p w:rsidR="00C96CAC" w:rsidRPr="00C537A6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96CAC" w:rsidRPr="00C537A6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C537A6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Les activitats es duran a terme cada 15 dies (dues activitats al mes) i en diumenge.</w:t>
      </w:r>
    </w:p>
    <w:p w:rsidR="00C96CAC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</w:p>
    <w:p w:rsidR="00C96CAC" w:rsidRPr="00C537A6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C537A6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L’horari de les activitats habituals serà de 10.30 h a 13.30 h.</w:t>
      </w:r>
    </w:p>
    <w:p w:rsidR="00C96CAC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</w:p>
    <w:p w:rsidR="00C96CAC" w:rsidRPr="00C537A6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C537A6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Un cop al trimestre es farà una activitat especial en horari de 10 h a 16 h.</w:t>
      </w:r>
    </w:p>
    <w:p w:rsidR="00C96CAC" w:rsidRPr="003508A0" w:rsidRDefault="00C96CAC" w:rsidP="00C96CAC">
      <w:pPr>
        <w:jc w:val="both"/>
        <w:rPr>
          <w:rFonts w:ascii="Franklin Gothic Book" w:hAnsi="Franklin Gothic Book"/>
          <w:color w:val="FF0000"/>
          <w:sz w:val="22"/>
          <w:szCs w:val="22"/>
        </w:rPr>
      </w:pPr>
    </w:p>
    <w:p w:rsidR="00C96CAC" w:rsidRPr="003D71B7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3D71B7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3D71B7">
        <w:rPr>
          <w:rFonts w:ascii="Franklin Gothic Book" w:hAnsi="Franklin Gothic Book"/>
          <w:b/>
          <w:sz w:val="22"/>
          <w:szCs w:val="22"/>
        </w:rPr>
        <w:t>Clàusula 7. Característiques del servei a prestar.</w:t>
      </w:r>
    </w:p>
    <w:p w:rsidR="00C96CAC" w:rsidRPr="003D71B7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3D71B7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3D71B7">
        <w:rPr>
          <w:rFonts w:ascii="Franklin Gothic Book" w:hAnsi="Franklin Gothic Book"/>
          <w:sz w:val="22"/>
          <w:szCs w:val="22"/>
        </w:rPr>
        <w:t>L’adjudicatari haurà de prestar el servei d’acord amb les característiques següents:</w:t>
      </w:r>
    </w:p>
    <w:p w:rsidR="00C96CAC" w:rsidRPr="003D71B7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3D71B7" w:rsidRDefault="00C96CAC" w:rsidP="00C96CAC">
      <w:pPr>
        <w:pStyle w:val="Default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D71B7">
        <w:rPr>
          <w:rFonts w:ascii="Franklin Gothic Book" w:hAnsi="Franklin Gothic Book"/>
          <w:color w:val="auto"/>
          <w:sz w:val="22"/>
          <w:szCs w:val="22"/>
        </w:rPr>
        <w:t>Es considera que les principals funcions de les persones que prestin directament el servei són les següents:</w:t>
      </w:r>
    </w:p>
    <w:p w:rsidR="00C96CAC" w:rsidRPr="003508A0" w:rsidRDefault="00C96CAC" w:rsidP="00C96CAC">
      <w:pPr>
        <w:pStyle w:val="Default"/>
        <w:jc w:val="both"/>
        <w:rPr>
          <w:rFonts w:ascii="Franklin Gothic Book" w:hAnsi="Franklin Gothic Book"/>
          <w:color w:val="FF0000"/>
          <w:sz w:val="22"/>
          <w:szCs w:val="22"/>
        </w:rPr>
      </w:pPr>
    </w:p>
    <w:p w:rsidR="00C96CAC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>Dissenyar una programació quinzenal d’activitats de lleure,</w:t>
      </w:r>
      <w:r>
        <w:rPr>
          <w:rFonts w:ascii="Franklin Gothic Book" w:hAnsi="Franklin Gothic Book"/>
          <w:sz w:val="22"/>
          <w:szCs w:val="22"/>
        </w:rPr>
        <w:t xml:space="preserve"> oci,</w:t>
      </w:r>
      <w:r w:rsidRPr="00C2351F">
        <w:rPr>
          <w:rFonts w:ascii="Franklin Gothic Book" w:hAnsi="Franklin Gothic Book"/>
          <w:sz w:val="22"/>
          <w:szCs w:val="22"/>
        </w:rPr>
        <w:t xml:space="preserve"> culturals, esportives, etc. tenint en compte els interessos i la participació del</w:t>
      </w:r>
      <w:r>
        <w:rPr>
          <w:rFonts w:ascii="Franklin Gothic Book" w:hAnsi="Franklin Gothic Book"/>
          <w:sz w:val="22"/>
          <w:szCs w:val="22"/>
        </w:rPr>
        <w:t>s i les usuàries</w:t>
      </w:r>
      <w:r w:rsidRPr="00C2351F">
        <w:rPr>
          <w:rFonts w:ascii="Franklin Gothic Book" w:hAnsi="Franklin Gothic Book"/>
          <w:sz w:val="22"/>
          <w:szCs w:val="22"/>
        </w:rPr>
        <w:t>.</w:t>
      </w:r>
    </w:p>
    <w:p w:rsidR="00C96CAC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Dissenyar una programació trimestral d’activitats extraordinàries.</w:t>
      </w:r>
    </w:p>
    <w:p w:rsidR="00C96CAC" w:rsidRPr="00C2351F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Dinamització de les persones usuàries del servei.</w:t>
      </w:r>
      <w:r w:rsidRPr="00C2351F">
        <w:rPr>
          <w:rFonts w:ascii="Franklin Gothic Book" w:hAnsi="Franklin Gothic Book"/>
          <w:sz w:val="22"/>
          <w:szCs w:val="22"/>
        </w:rPr>
        <w:t xml:space="preserve"> </w:t>
      </w:r>
    </w:p>
    <w:p w:rsidR="00C96CAC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 xml:space="preserve">Contractació de les activitats, </w:t>
      </w:r>
      <w:r>
        <w:rPr>
          <w:rFonts w:ascii="Franklin Gothic Book" w:hAnsi="Franklin Gothic Book"/>
          <w:sz w:val="22"/>
          <w:szCs w:val="22"/>
        </w:rPr>
        <w:t>quan sigui necessari.</w:t>
      </w:r>
    </w:p>
    <w:p w:rsidR="00C96CAC" w:rsidRPr="00C2351F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Acompanyament de les persones usuàries en el seu desenvolupament personal i social.</w:t>
      </w:r>
    </w:p>
    <w:p w:rsidR="00C96CAC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>Gestió de les inscripcions</w:t>
      </w:r>
      <w:r>
        <w:rPr>
          <w:rFonts w:ascii="Franklin Gothic Book" w:hAnsi="Franklin Gothic Book"/>
          <w:sz w:val="22"/>
          <w:szCs w:val="22"/>
        </w:rPr>
        <w:t>.</w:t>
      </w:r>
    </w:p>
    <w:p w:rsidR="00C96CAC" w:rsidRPr="00C2351F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 w:cs="Helvetica-Narrow"/>
          <w:bCs/>
          <w:sz w:val="22"/>
          <w:szCs w:val="22"/>
          <w:lang w:eastAsia="en-US"/>
        </w:rPr>
        <w:t>Relació amb les famílies (reunions a principi i final de curs i setmanalment per coordinar els dies i hores de les activitats).</w:t>
      </w:r>
    </w:p>
    <w:p w:rsidR="00C96CAC" w:rsidRPr="00C2351F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 w:cs="Helvetica-Narrow"/>
          <w:bCs/>
          <w:sz w:val="22"/>
          <w:szCs w:val="22"/>
          <w:lang w:eastAsia="en-US"/>
        </w:rPr>
      </w:pPr>
      <w:r w:rsidRPr="00C2351F">
        <w:rPr>
          <w:rFonts w:ascii="Franklin Gothic Book" w:hAnsi="Franklin Gothic Book"/>
          <w:sz w:val="22"/>
          <w:szCs w:val="22"/>
        </w:rPr>
        <w:t xml:space="preserve">Informació </w:t>
      </w:r>
      <w:r>
        <w:rPr>
          <w:rFonts w:ascii="Franklin Gothic Book" w:hAnsi="Franklin Gothic Book"/>
          <w:sz w:val="22"/>
          <w:szCs w:val="22"/>
        </w:rPr>
        <w:t>a les persones usuàries</w:t>
      </w:r>
      <w:r w:rsidRPr="00C2351F">
        <w:rPr>
          <w:rFonts w:ascii="Franklin Gothic Book" w:hAnsi="Franklin Gothic Book"/>
          <w:sz w:val="22"/>
          <w:szCs w:val="22"/>
        </w:rPr>
        <w:t xml:space="preserve"> i les seves famílies, del programa d’activitats. </w:t>
      </w:r>
    </w:p>
    <w:p w:rsidR="00C96CAC" w:rsidRPr="003762BB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 w:cs="Helvetica-Narrow"/>
          <w:bCs/>
          <w:sz w:val="22"/>
          <w:szCs w:val="22"/>
          <w:lang w:eastAsia="en-US"/>
        </w:rPr>
      </w:pPr>
      <w:r w:rsidRPr="00C2351F">
        <w:rPr>
          <w:rFonts w:ascii="Franklin Gothic Book" w:hAnsi="Franklin Gothic Book"/>
          <w:sz w:val="22"/>
          <w:szCs w:val="22"/>
        </w:rPr>
        <w:t>Contractació d</w:t>
      </w:r>
      <w:r>
        <w:rPr>
          <w:rFonts w:ascii="Franklin Gothic Book" w:hAnsi="Franklin Gothic Book"/>
          <w:sz w:val="22"/>
          <w:szCs w:val="22"/>
        </w:rPr>
        <w:t>e transport adaptat, quan sigui necessari</w:t>
      </w:r>
      <w:r w:rsidRPr="00C2351F">
        <w:rPr>
          <w:rFonts w:ascii="Franklin Gothic Book" w:hAnsi="Franklin Gothic Book"/>
          <w:sz w:val="22"/>
          <w:szCs w:val="22"/>
        </w:rPr>
        <w:t>.</w:t>
      </w:r>
    </w:p>
    <w:p w:rsidR="00C96CAC" w:rsidRPr="003762BB" w:rsidRDefault="00C96CAC" w:rsidP="00C96CAC">
      <w:pPr>
        <w:numPr>
          <w:ilvl w:val="0"/>
          <w:numId w:val="8"/>
        </w:numPr>
        <w:jc w:val="both"/>
        <w:rPr>
          <w:rFonts w:ascii="Franklin Gothic Book" w:hAnsi="Franklin Gothic Book"/>
          <w:sz w:val="22"/>
          <w:szCs w:val="22"/>
        </w:rPr>
      </w:pPr>
      <w:r w:rsidRPr="003762BB">
        <w:rPr>
          <w:rFonts w:ascii="Franklin Gothic Book" w:hAnsi="Franklin Gothic Book" w:cs="Helvetica-Narrow"/>
          <w:bCs/>
          <w:sz w:val="22"/>
          <w:szCs w:val="22"/>
          <w:lang w:eastAsia="en-US"/>
        </w:rPr>
        <w:t xml:space="preserve">Donar curs a les iniciatives i/o demandes que </w:t>
      </w:r>
      <w:r>
        <w:rPr>
          <w:rFonts w:ascii="Franklin Gothic Book" w:hAnsi="Franklin Gothic Book" w:cs="Helvetica-Narrow"/>
          <w:bCs/>
          <w:sz w:val="22"/>
          <w:szCs w:val="22"/>
          <w:lang w:eastAsia="en-US"/>
        </w:rPr>
        <w:t>les persones usuàries</w:t>
      </w:r>
      <w:r w:rsidRPr="003762BB">
        <w:rPr>
          <w:rFonts w:ascii="Franklin Gothic Book" w:hAnsi="Franklin Gothic Book" w:cs="Helvetica-Narrow"/>
          <w:bCs/>
          <w:sz w:val="22"/>
          <w:szCs w:val="22"/>
          <w:lang w:eastAsia="en-US"/>
        </w:rPr>
        <w:t xml:space="preserve"> puguin </w:t>
      </w:r>
      <w:r>
        <w:rPr>
          <w:rFonts w:ascii="Franklin Gothic Book" w:hAnsi="Franklin Gothic Book" w:cs="Helvetica-Narrow"/>
          <w:bCs/>
          <w:sz w:val="22"/>
          <w:szCs w:val="22"/>
          <w:lang w:eastAsia="en-US"/>
        </w:rPr>
        <w:t>expressar, sempre que siguin viables</w:t>
      </w:r>
      <w:r w:rsidRPr="003762BB">
        <w:rPr>
          <w:rFonts w:ascii="Franklin Gothic Book" w:hAnsi="Franklin Gothic Book" w:cs="Helvetica-Narrow"/>
          <w:bCs/>
          <w:sz w:val="22"/>
          <w:szCs w:val="22"/>
          <w:lang w:eastAsia="en-US"/>
        </w:rPr>
        <w:t>.</w:t>
      </w:r>
    </w:p>
    <w:p w:rsidR="00C96CAC" w:rsidRPr="003508A0" w:rsidRDefault="00C96CAC" w:rsidP="00C96CAC">
      <w:pPr>
        <w:jc w:val="both"/>
        <w:rPr>
          <w:rFonts w:ascii="Franklin Gothic Book" w:hAnsi="Franklin Gothic Book" w:cs="Helvetica-Narrow"/>
          <w:bCs/>
          <w:color w:val="FF0000"/>
          <w:sz w:val="22"/>
          <w:szCs w:val="22"/>
          <w:lang w:eastAsia="en-US"/>
        </w:rPr>
      </w:pPr>
    </w:p>
    <w:p w:rsidR="00C96CAC" w:rsidRPr="004F15DC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4F15DC">
        <w:rPr>
          <w:rFonts w:ascii="Franklin Gothic Book" w:hAnsi="Franklin Gothic Book"/>
          <w:b/>
          <w:sz w:val="22"/>
          <w:szCs w:val="22"/>
        </w:rPr>
        <w:t>Clàusula 8. Recursos humans</w:t>
      </w:r>
    </w:p>
    <w:p w:rsidR="00C96CAC" w:rsidRPr="004F15DC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96CAC" w:rsidRPr="004F15DC" w:rsidRDefault="00C96CAC" w:rsidP="00C96CAC">
      <w:pPr>
        <w:widowControl w:val="0"/>
        <w:tabs>
          <w:tab w:val="left" w:pos="1427"/>
        </w:tabs>
        <w:suppressAutoHyphens/>
        <w:autoSpaceDE w:val="0"/>
        <w:jc w:val="both"/>
        <w:textAlignment w:val="baseline"/>
        <w:rPr>
          <w:rFonts w:ascii="Franklin Gothic Book" w:hAnsi="Franklin Gothic Book" w:cs="Arial"/>
          <w:kern w:val="2"/>
          <w:sz w:val="22"/>
          <w:szCs w:val="22"/>
          <w:lang w:eastAsia="zh-CN"/>
        </w:rPr>
      </w:pPr>
      <w:r w:rsidRPr="004F15DC">
        <w:rPr>
          <w:rFonts w:ascii="Franklin Gothic Book" w:hAnsi="Franklin Gothic Book" w:cs="Arial"/>
          <w:kern w:val="2"/>
          <w:sz w:val="22"/>
          <w:szCs w:val="22"/>
          <w:lang w:eastAsia="zh-CN"/>
        </w:rPr>
        <w:t>Com a mínim l’equip tècnic destinat a l’execució del contracte haurà de disposar del següent:</w:t>
      </w:r>
    </w:p>
    <w:p w:rsidR="00C96CAC" w:rsidRPr="0016484C" w:rsidRDefault="00C96CAC" w:rsidP="00C96CAC">
      <w:pPr>
        <w:widowControl w:val="0"/>
        <w:tabs>
          <w:tab w:val="left" w:pos="1427"/>
        </w:tabs>
        <w:suppressAutoHyphens/>
        <w:autoSpaceDE w:val="0"/>
        <w:jc w:val="both"/>
        <w:textAlignment w:val="baseline"/>
        <w:rPr>
          <w:rFonts w:ascii="Franklin Gothic Book" w:hAnsi="Franklin Gothic Book" w:cs="Arial"/>
          <w:color w:val="0070C0"/>
          <w:kern w:val="2"/>
          <w:sz w:val="22"/>
          <w:szCs w:val="22"/>
          <w:lang w:eastAsia="zh-CN"/>
        </w:rPr>
      </w:pPr>
    </w:p>
    <w:p w:rsidR="00C96CAC" w:rsidRPr="00B15CC8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B15CC8">
        <w:rPr>
          <w:rFonts w:ascii="Franklin Gothic Book" w:hAnsi="Franklin Gothic Book"/>
          <w:sz w:val="22"/>
          <w:szCs w:val="22"/>
          <w:u w:val="single"/>
        </w:rPr>
        <w:t>Personal de suport</w:t>
      </w:r>
      <w:r w:rsidRPr="00B15CC8">
        <w:rPr>
          <w:rFonts w:ascii="Franklin Gothic Book" w:hAnsi="Franklin Gothic Book"/>
          <w:sz w:val="22"/>
          <w:szCs w:val="22"/>
        </w:rPr>
        <w:t>:</w:t>
      </w:r>
    </w:p>
    <w:p w:rsidR="00C96CAC" w:rsidRPr="00B15CC8" w:rsidRDefault="00C96CAC" w:rsidP="00C96CAC">
      <w:pPr>
        <w:widowControl w:val="0"/>
        <w:tabs>
          <w:tab w:val="left" w:pos="1427"/>
        </w:tabs>
        <w:suppressAutoHyphens/>
        <w:autoSpaceDE w:val="0"/>
        <w:jc w:val="both"/>
        <w:textAlignment w:val="baseline"/>
        <w:rPr>
          <w:rFonts w:ascii="Franklin Gothic Book" w:hAnsi="Franklin Gothic Book" w:cs="Arial"/>
          <w:b/>
          <w:kern w:val="2"/>
          <w:sz w:val="22"/>
          <w:szCs w:val="22"/>
          <w:lang w:eastAsia="zh-CN"/>
        </w:rPr>
      </w:pPr>
    </w:p>
    <w:p w:rsidR="00C96CAC" w:rsidRPr="00B15CC8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8</w:t>
      </w:r>
      <w:r w:rsidRPr="00B15CC8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 xml:space="preserve"> persones de suport amb una dedicació de 4 hores mensuals. Tres mesos l’any les hores mensuals seran 8. </w:t>
      </w: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El total d’hores anuals és de 97.</w:t>
      </w:r>
    </w:p>
    <w:p w:rsidR="00C96CAC" w:rsidRPr="00B15CC8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</w:p>
    <w:p w:rsidR="00C96CAC" w:rsidRPr="00B15CC8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B15CC8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Segons el conveni col·lectiu general de centres i serveis d'atenció a persones amb discapacitat: Personal Complementari Auxiliar: Cuidador/a</w:t>
      </w:r>
    </w:p>
    <w:p w:rsidR="00C96CAC" w:rsidRPr="003508A0" w:rsidRDefault="00C96CAC" w:rsidP="00C96CAC">
      <w:pPr>
        <w:pStyle w:val="Default"/>
        <w:jc w:val="both"/>
        <w:rPr>
          <w:rFonts w:ascii="Franklin Gothic Book" w:hAnsi="Franklin Gothic Book" w:cs="Times New Roman"/>
          <w:color w:val="FF0000"/>
          <w:sz w:val="22"/>
          <w:szCs w:val="22"/>
          <w:lang w:eastAsia="ca-ES"/>
        </w:rPr>
      </w:pPr>
    </w:p>
    <w:p w:rsidR="00C96CAC" w:rsidRPr="005B7135" w:rsidRDefault="00C96CAC" w:rsidP="00C96CAC">
      <w:pPr>
        <w:widowControl w:val="0"/>
        <w:tabs>
          <w:tab w:val="left" w:pos="1427"/>
        </w:tabs>
        <w:suppressAutoHyphens/>
        <w:autoSpaceDE w:val="0"/>
        <w:jc w:val="both"/>
        <w:textAlignment w:val="baseline"/>
        <w:rPr>
          <w:rFonts w:ascii="Franklin Gothic Book" w:hAnsi="Franklin Gothic Book"/>
          <w:sz w:val="22"/>
          <w:szCs w:val="22"/>
        </w:rPr>
      </w:pPr>
      <w:r w:rsidRPr="005B7135">
        <w:rPr>
          <w:rFonts w:ascii="Franklin Gothic Book" w:hAnsi="Franklin Gothic Book"/>
          <w:sz w:val="22"/>
          <w:szCs w:val="22"/>
        </w:rPr>
        <w:t>L’horari de treball haurà de ser dos diumenges al mes de 10.30 h a 13.30 h i un dia al trimestre de 10 h a 16 h.</w:t>
      </w:r>
    </w:p>
    <w:p w:rsidR="00C96CAC" w:rsidRPr="003508A0" w:rsidRDefault="00C96CAC" w:rsidP="00C96CAC">
      <w:pPr>
        <w:pStyle w:val="Default"/>
        <w:jc w:val="both"/>
        <w:rPr>
          <w:rFonts w:ascii="Franklin Gothic Book" w:hAnsi="Franklin Gothic Book" w:cs="Times New Roman"/>
          <w:color w:val="FF0000"/>
          <w:sz w:val="22"/>
          <w:szCs w:val="22"/>
          <w:lang w:eastAsia="ca-ES"/>
        </w:rPr>
      </w:pPr>
    </w:p>
    <w:p w:rsidR="00C96CAC" w:rsidRPr="004F15DC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El perfil i l’actitud del personal de suport ha de ser:</w:t>
      </w:r>
    </w:p>
    <w:p w:rsidR="00C96CAC" w:rsidRPr="004F15DC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</w:p>
    <w:p w:rsidR="00C96CA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 xml:space="preserve">Persona empàtica que escolti i interpreti les inquietuds i necessitats dels i les </w:t>
      </w: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usuàries i les seves famílies</w:t>
      </w: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, atenta a qualsevol acte, comentari o actitud que pugui oferir informació en aquest sentit.</w:t>
      </w:r>
    </w:p>
    <w:p w:rsidR="00C96CAC" w:rsidRPr="004F15D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 xml:space="preserve">Generar vincle i ser un referent per </w:t>
      </w: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als usuaris</w:t>
      </w: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 xml:space="preserve">. </w:t>
      </w:r>
    </w:p>
    <w:p w:rsidR="00C96CAC" w:rsidRPr="004F15D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Tenir c</w:t>
      </w: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apacitat de modificar el comportament d’acord amb les circumstàncies.</w:t>
      </w:r>
    </w:p>
    <w:p w:rsidR="00C96CAC" w:rsidRPr="00D71C07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D71C07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Ser coherent amb l’ètica professional i personal.</w:t>
      </w:r>
    </w:p>
    <w:p w:rsidR="00C96CAC" w:rsidRPr="004F15D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 xml:space="preserve">Ser capaç </w:t>
      </w: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d’interaccionar en diferents entorns.</w:t>
      </w:r>
    </w:p>
    <w:p w:rsidR="00C96CA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Tenir c</w:t>
      </w: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apacitat per gestionar la diversitat i evitar caure en prejudici i en actituds intolerants.</w:t>
      </w:r>
    </w:p>
    <w:p w:rsidR="00C96CAC" w:rsidRPr="0089756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G</w:t>
      </w:r>
      <w:r w:rsidRPr="0089756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estionar els conflictes.</w:t>
      </w:r>
    </w:p>
    <w:p w:rsidR="00C96CAC" w:rsidRPr="004F15D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Persona capaç d’</w:t>
      </w: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entendre i canalitzar les necessitats i demandes de les persones</w:t>
      </w:r>
    </w:p>
    <w:p w:rsidR="00C96CAC" w:rsidRPr="004F15DC" w:rsidRDefault="00C96CAC" w:rsidP="00C96CAC">
      <w:pPr>
        <w:pStyle w:val="Default"/>
        <w:ind w:left="720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usuàries.</w:t>
      </w:r>
    </w:p>
    <w:p w:rsidR="00C96CAC" w:rsidRPr="004F15D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Tenir c</w:t>
      </w: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apacitat per comunicar-se de manera verbal i no verbal.</w:t>
      </w:r>
    </w:p>
    <w:p w:rsidR="00C96CA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 xml:space="preserve">Practicar l’escolta </w:t>
      </w:r>
      <w:r w:rsidRPr="004F15DC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activa.</w:t>
      </w:r>
    </w:p>
    <w:p w:rsidR="00C96CAC" w:rsidRPr="00563DF3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Capacitat de t</w:t>
      </w:r>
      <w:r w:rsidRPr="00563DF3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reballar en equip per garantir una experiència completa i integradora.</w:t>
      </w:r>
    </w:p>
    <w:p w:rsidR="00C96CAC" w:rsidRPr="00563DF3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563DF3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Capacitat per planificar i organitzar activitats amb una atenció especial a la seguretat i al benestar dels participants.</w:t>
      </w:r>
    </w:p>
    <w:p w:rsidR="00C96CAC" w:rsidRPr="00563DF3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Tenir</w:t>
      </w:r>
      <w:r w:rsidRPr="00563DF3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 xml:space="preserve"> una actitud positiva i animada.</w:t>
      </w:r>
    </w:p>
    <w:p w:rsidR="00C96CAC" w:rsidRDefault="00C96CAC" w:rsidP="00C96CAC">
      <w:pPr>
        <w:pStyle w:val="Default"/>
        <w:numPr>
          <w:ilvl w:val="0"/>
          <w:numId w:val="9"/>
        </w:numPr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563DF3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Tenir paciència per donar suport i superar els reptes que puguin sorgir.</w:t>
      </w:r>
    </w:p>
    <w:p w:rsidR="00C96CAC" w:rsidRPr="004F15DC" w:rsidRDefault="00C96CAC" w:rsidP="00C96CAC">
      <w:pPr>
        <w:pStyle w:val="Default"/>
        <w:ind w:left="720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</w:p>
    <w:p w:rsidR="00C96CAC" w:rsidRPr="00C2351F" w:rsidRDefault="00C96CAC" w:rsidP="00C96CAC">
      <w:pPr>
        <w:pStyle w:val="Default"/>
        <w:jc w:val="both"/>
        <w:rPr>
          <w:rFonts w:ascii="Franklin Gothic Book" w:hAnsi="Franklin Gothic Book" w:cs="Times New Roman"/>
          <w:b/>
          <w:color w:val="auto"/>
          <w:sz w:val="22"/>
          <w:szCs w:val="22"/>
          <w:lang w:eastAsia="ca-ES"/>
        </w:rPr>
      </w:pPr>
    </w:p>
    <w:p w:rsidR="00C96CAC" w:rsidRPr="00C2351F" w:rsidRDefault="00C96CAC" w:rsidP="00C96CAC">
      <w:pPr>
        <w:pStyle w:val="Default"/>
        <w:jc w:val="both"/>
        <w:rPr>
          <w:rFonts w:ascii="Franklin Gothic Book" w:hAnsi="Franklin Gothic Book" w:cs="Times New Roman"/>
          <w:b/>
          <w:color w:val="auto"/>
          <w:sz w:val="22"/>
          <w:szCs w:val="22"/>
          <w:lang w:eastAsia="ca-ES"/>
        </w:rPr>
      </w:pPr>
      <w:r w:rsidRPr="00C2351F">
        <w:rPr>
          <w:rFonts w:ascii="Franklin Gothic Book" w:hAnsi="Franklin Gothic Book" w:cs="Times New Roman"/>
          <w:b/>
          <w:color w:val="auto"/>
          <w:sz w:val="22"/>
          <w:szCs w:val="22"/>
          <w:lang w:eastAsia="ca-ES"/>
        </w:rPr>
        <w:t>Clàusula 9. Registre i dades dels participants</w:t>
      </w:r>
    </w:p>
    <w:p w:rsidR="00C96CAC" w:rsidRPr="00C2351F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</w:p>
    <w:p w:rsidR="00C96CAC" w:rsidRPr="00C2351F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C2351F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L’empresa adjudicatària establirà un sistema de registre d’assistència dels participants i facilitarà els llistats a la corporació.</w:t>
      </w:r>
    </w:p>
    <w:p w:rsidR="00C96CAC" w:rsidRPr="00C2351F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</w:p>
    <w:p w:rsidR="00C96CAC" w:rsidRPr="00C2351F" w:rsidRDefault="00C96CAC" w:rsidP="00C96CAC">
      <w:pPr>
        <w:pStyle w:val="Default"/>
        <w:jc w:val="both"/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</w:pPr>
      <w:r w:rsidRPr="00C2351F">
        <w:rPr>
          <w:rFonts w:ascii="Franklin Gothic Book" w:hAnsi="Franklin Gothic Book" w:cs="Times New Roman"/>
          <w:color w:val="auto"/>
          <w:sz w:val="22"/>
          <w:szCs w:val="22"/>
          <w:lang w:eastAsia="ca-ES"/>
        </w:rPr>
        <w:t>Les dades personals dels assistents i participants que es puguin obtenir durant el desenvolupament de la prestació del servei, seran propietat de l’Ajuntament i aquest les tractarà d’acord amb les previsions legals.</w:t>
      </w:r>
    </w:p>
    <w:p w:rsidR="00C96CAC" w:rsidRPr="003508A0" w:rsidRDefault="00C96CAC" w:rsidP="00C96CAC">
      <w:pPr>
        <w:pStyle w:val="Default"/>
        <w:jc w:val="both"/>
        <w:rPr>
          <w:rFonts w:ascii="Franklin Gothic Book" w:hAnsi="Franklin Gothic Book" w:cs="Times New Roman"/>
          <w:b/>
          <w:color w:val="FF0000"/>
          <w:sz w:val="22"/>
          <w:szCs w:val="22"/>
          <w:lang w:eastAsia="ca-ES"/>
        </w:rPr>
      </w:pPr>
    </w:p>
    <w:p w:rsidR="00C96CAC" w:rsidRPr="003508A0" w:rsidRDefault="00C96CAC" w:rsidP="00C96CAC">
      <w:pPr>
        <w:pStyle w:val="Default"/>
        <w:jc w:val="both"/>
        <w:rPr>
          <w:rFonts w:ascii="Franklin Gothic Book" w:hAnsi="Franklin Gothic Book" w:cs="Times New Roman"/>
          <w:b/>
          <w:color w:val="FF0000"/>
          <w:sz w:val="22"/>
          <w:szCs w:val="22"/>
          <w:lang w:eastAsia="ca-ES"/>
        </w:rPr>
      </w:pPr>
    </w:p>
    <w:p w:rsidR="00C96CAC" w:rsidRPr="004F15DC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4F15DC">
        <w:rPr>
          <w:rFonts w:ascii="Franklin Gothic Book" w:hAnsi="Franklin Gothic Book"/>
          <w:b/>
          <w:sz w:val="22"/>
          <w:szCs w:val="22"/>
        </w:rPr>
        <w:t>Clàusula 10. Material, activitats i talleristes /col·laboradors</w:t>
      </w:r>
    </w:p>
    <w:p w:rsidR="00C96CAC" w:rsidRPr="004F15DC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96CAC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4F15DC">
        <w:rPr>
          <w:rFonts w:ascii="Franklin Gothic Book" w:hAnsi="Franklin Gothic Book"/>
          <w:sz w:val="22"/>
          <w:szCs w:val="22"/>
        </w:rPr>
        <w:t xml:space="preserve">És possible que sigui necessària la figura de persones expertes en alguna temàtica sobretot si amb </w:t>
      </w:r>
      <w:r>
        <w:rPr>
          <w:rFonts w:ascii="Franklin Gothic Book" w:hAnsi="Franklin Gothic Book"/>
          <w:sz w:val="22"/>
          <w:szCs w:val="22"/>
        </w:rPr>
        <w:t>les persones usuàries</w:t>
      </w:r>
      <w:r w:rsidRPr="004F15DC">
        <w:rPr>
          <w:rFonts w:ascii="Franklin Gothic Book" w:hAnsi="Franklin Gothic Book"/>
          <w:sz w:val="22"/>
          <w:szCs w:val="22"/>
        </w:rPr>
        <w:t xml:space="preserve"> es decideix organitzar algun taller, xerrada o activitat. O bé que es necessiti contractar algun servei de transport adaptar, pagar algunes entrades, etc. </w:t>
      </w:r>
    </w:p>
    <w:p w:rsidR="00C96CAC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D71C07">
        <w:rPr>
          <w:rFonts w:ascii="Franklin Gothic Book" w:hAnsi="Franklin Gothic Book"/>
          <w:sz w:val="22"/>
          <w:szCs w:val="22"/>
        </w:rPr>
        <w:t>La contractació d’aquests materials, personal o servei anirà a càrrec de l’adjudicatari.</w:t>
      </w:r>
      <w:r>
        <w:rPr>
          <w:rFonts w:ascii="Franklin Gothic Book" w:hAnsi="Franklin Gothic Book"/>
          <w:sz w:val="22"/>
          <w:szCs w:val="22"/>
        </w:rPr>
        <w:t xml:space="preserve"> El pressupost contempla una partida destinada a activitats.</w:t>
      </w:r>
    </w:p>
    <w:p w:rsidR="00C96CAC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3508A0" w:rsidRDefault="00C96CAC" w:rsidP="00C96CAC">
      <w:pPr>
        <w:jc w:val="both"/>
        <w:rPr>
          <w:rFonts w:ascii="Franklin Gothic Book" w:hAnsi="Franklin Gothic Book"/>
          <w:color w:val="FF0000"/>
          <w:sz w:val="22"/>
          <w:szCs w:val="22"/>
        </w:rPr>
      </w:pPr>
    </w:p>
    <w:p w:rsidR="00C96CAC" w:rsidRPr="00C2351F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C2351F">
        <w:rPr>
          <w:rFonts w:ascii="Franklin Gothic Book" w:hAnsi="Franklin Gothic Book"/>
          <w:b/>
          <w:sz w:val="22"/>
          <w:szCs w:val="22"/>
        </w:rPr>
        <w:t>Clàusula 11. Seguiment i avaluació</w:t>
      </w:r>
    </w:p>
    <w:p w:rsidR="00C96CAC" w:rsidRPr="00C2351F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96CAC" w:rsidRPr="00C2351F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 xml:space="preserve">Caldrà una coordinació constant amb la tècnica de joventut. </w:t>
      </w:r>
    </w:p>
    <w:p w:rsidR="00C96CAC" w:rsidRPr="00C2351F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C2351F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>Es faran un mínim de tres reunions de plantejament (una abans de començar cada trimestre) per tal de fer seguiment del desenvolupament de l’activitat, fora de l’horari del servei.</w:t>
      </w:r>
    </w:p>
    <w:p w:rsidR="00C96CAC" w:rsidRPr="00C2351F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C2351F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>A final de curs (entre els mesos de juny i juliol) es farà una reunió d’avaluació fora de l’horari del servei.</w:t>
      </w:r>
    </w:p>
    <w:p w:rsidR="00C96CAC" w:rsidRPr="00C2351F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</w:p>
    <w:p w:rsidR="00C96CAC" w:rsidRPr="00C2351F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>Caldrà presentar un mínim de dues memòries l’any: gener-juny i setembre-desembre.</w:t>
      </w:r>
    </w:p>
    <w:p w:rsidR="00C96CAC" w:rsidRPr="003508A0" w:rsidRDefault="00C96CAC" w:rsidP="00C96CAC">
      <w:pPr>
        <w:jc w:val="both"/>
        <w:rPr>
          <w:rFonts w:ascii="Franklin Gothic Book" w:hAnsi="Franklin Gothic Book"/>
          <w:color w:val="FF0000"/>
          <w:sz w:val="22"/>
          <w:szCs w:val="22"/>
        </w:rPr>
      </w:pPr>
    </w:p>
    <w:p w:rsidR="00C96CAC" w:rsidRPr="003508A0" w:rsidRDefault="00C96CAC" w:rsidP="00C96CAC">
      <w:pPr>
        <w:jc w:val="both"/>
        <w:rPr>
          <w:rFonts w:ascii="Franklin Gothic Book" w:hAnsi="Franklin Gothic Book"/>
          <w:color w:val="FF0000"/>
          <w:sz w:val="22"/>
          <w:szCs w:val="22"/>
        </w:rPr>
      </w:pPr>
    </w:p>
    <w:p w:rsidR="00C96CAC" w:rsidRPr="00C2351F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C2351F">
        <w:rPr>
          <w:rFonts w:ascii="Franklin Gothic Book" w:hAnsi="Franklin Gothic Book"/>
          <w:b/>
          <w:sz w:val="22"/>
          <w:szCs w:val="22"/>
        </w:rPr>
        <w:t>Clàusula 12. Terminis d’execució</w:t>
      </w:r>
    </w:p>
    <w:p w:rsidR="00C96CAC" w:rsidRPr="00C2351F" w:rsidRDefault="00C96CAC" w:rsidP="00C96CAC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96CAC" w:rsidRPr="00C2351F" w:rsidRDefault="00C96CAC" w:rsidP="00C96CAC">
      <w:pPr>
        <w:jc w:val="both"/>
        <w:rPr>
          <w:rFonts w:ascii="Franklin Gothic Book" w:hAnsi="Franklin Gothic Book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>La durada del contracte serà d’1 any més possibles pròrrogues. En total 1 + 3 = 4 anualitats.</w:t>
      </w:r>
    </w:p>
    <w:p w:rsidR="00C96CAC" w:rsidRPr="003508A0" w:rsidRDefault="00C96CAC" w:rsidP="00C96CAC">
      <w:pPr>
        <w:jc w:val="both"/>
        <w:rPr>
          <w:rFonts w:ascii="Franklin Gothic Book" w:hAnsi="Franklin Gothic Book" w:cs="Verdana"/>
          <w:b/>
          <w:bCs/>
          <w:color w:val="FF0000"/>
          <w:sz w:val="22"/>
          <w:szCs w:val="22"/>
        </w:rPr>
      </w:pPr>
      <w:r w:rsidRPr="00C2351F">
        <w:rPr>
          <w:rFonts w:ascii="Franklin Gothic Book" w:hAnsi="Franklin Gothic Book"/>
          <w:sz w:val="22"/>
          <w:szCs w:val="22"/>
        </w:rPr>
        <w:t>L’inici del contracte es preveu per l’1 de setembre de 2024.</w:t>
      </w:r>
    </w:p>
    <w:p w:rsidR="002B5FC9" w:rsidRPr="00C96CAC" w:rsidRDefault="0022500D" w:rsidP="00C96CAC"/>
    <w:sectPr w:rsidR="002B5FC9" w:rsidRPr="00C96CAC" w:rsidSect="00CE0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1418" w:left="1701" w:header="851" w:footer="85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0D" w:rsidRDefault="0022500D">
      <w:r>
        <w:separator/>
      </w:r>
    </w:p>
  </w:endnote>
  <w:endnote w:type="continuationSeparator" w:id="0">
    <w:p w:rsidR="0022500D" w:rsidRDefault="002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Franklin Goth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C9" w:rsidRDefault="002250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C6" w:rsidRPr="001A078A" w:rsidRDefault="00C96CAC" w:rsidP="001A078A">
    <w:pPr>
      <w:pStyle w:val="Piedepgina"/>
      <w:jc w:val="right"/>
      <w:rPr>
        <w:rFonts w:ascii="Verdana" w:hAnsi="Verdana"/>
        <w:sz w:val="14"/>
        <w:szCs w:val="14"/>
      </w:rPr>
    </w:pPr>
    <w:r>
      <w:rPr>
        <w:rStyle w:val="Nmerodepgina"/>
        <w:rFonts w:ascii="Verdana" w:hAnsi="Verdana"/>
        <w:sz w:val="14"/>
        <w:szCs w:val="14"/>
      </w:rPr>
      <w:t xml:space="preserve">Pàgina </w:t>
    </w:r>
    <w:r w:rsidRPr="001A078A">
      <w:rPr>
        <w:rStyle w:val="Nmerodepgina"/>
        <w:rFonts w:ascii="Verdana" w:hAnsi="Verdana"/>
        <w:sz w:val="14"/>
        <w:szCs w:val="14"/>
      </w:rPr>
      <w:fldChar w:fldCharType="begin"/>
    </w:r>
    <w:r w:rsidRPr="001A078A">
      <w:rPr>
        <w:rStyle w:val="Nmerodepgina"/>
        <w:rFonts w:ascii="Verdana" w:hAnsi="Verdana"/>
        <w:sz w:val="14"/>
        <w:szCs w:val="14"/>
      </w:rPr>
      <w:instrText xml:space="preserve"> PAGE </w:instrText>
    </w:r>
    <w:r w:rsidRPr="001A078A">
      <w:rPr>
        <w:rStyle w:val="Nmerodepgina"/>
        <w:rFonts w:ascii="Verdana" w:hAnsi="Verdana"/>
        <w:sz w:val="14"/>
        <w:szCs w:val="14"/>
      </w:rPr>
      <w:fldChar w:fldCharType="separate"/>
    </w:r>
    <w:r w:rsidR="00A06015">
      <w:rPr>
        <w:rStyle w:val="Nmerodepgina"/>
        <w:rFonts w:ascii="Verdana" w:hAnsi="Verdana"/>
        <w:noProof/>
        <w:sz w:val="14"/>
        <w:szCs w:val="14"/>
      </w:rPr>
      <w:t>1</w:t>
    </w:r>
    <w:r w:rsidRPr="001A078A">
      <w:rPr>
        <w:rStyle w:val="Nmerodepgina"/>
        <w:rFonts w:ascii="Verdana" w:hAnsi="Verdana"/>
        <w:sz w:val="14"/>
        <w:szCs w:val="14"/>
      </w:rPr>
      <w:fldChar w:fldCharType="end"/>
    </w:r>
    <w:r>
      <w:rPr>
        <w:rStyle w:val="Nmerodepgina"/>
        <w:rFonts w:ascii="Verdana" w:hAnsi="Verdana"/>
        <w:sz w:val="14"/>
        <w:szCs w:val="14"/>
      </w:rPr>
      <w:t xml:space="preserve"> de </w:t>
    </w:r>
    <w:r w:rsidRPr="001A078A">
      <w:rPr>
        <w:rStyle w:val="Nmerodepgina"/>
        <w:rFonts w:ascii="Verdana" w:hAnsi="Verdana"/>
        <w:sz w:val="14"/>
        <w:szCs w:val="14"/>
      </w:rPr>
      <w:fldChar w:fldCharType="begin"/>
    </w:r>
    <w:r w:rsidRPr="001A078A">
      <w:rPr>
        <w:rStyle w:val="Nmerodepgina"/>
        <w:rFonts w:ascii="Verdana" w:hAnsi="Verdana"/>
        <w:sz w:val="14"/>
        <w:szCs w:val="14"/>
      </w:rPr>
      <w:instrText xml:space="preserve"> NUMPAGES </w:instrText>
    </w:r>
    <w:r w:rsidRPr="001A078A">
      <w:rPr>
        <w:rStyle w:val="Nmerodepgina"/>
        <w:rFonts w:ascii="Verdana" w:hAnsi="Verdana"/>
        <w:sz w:val="14"/>
        <w:szCs w:val="14"/>
      </w:rPr>
      <w:fldChar w:fldCharType="separate"/>
    </w:r>
    <w:r w:rsidR="00A06015">
      <w:rPr>
        <w:rStyle w:val="Nmerodepgina"/>
        <w:rFonts w:ascii="Verdana" w:hAnsi="Verdana"/>
        <w:noProof/>
        <w:sz w:val="14"/>
        <w:szCs w:val="14"/>
      </w:rPr>
      <w:t>4</w:t>
    </w:r>
    <w:r w:rsidRPr="001A078A">
      <w:rPr>
        <w:rStyle w:val="Nmerodepgina"/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C9" w:rsidRDefault="00225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0D" w:rsidRDefault="0022500D">
      <w:r>
        <w:separator/>
      </w:r>
    </w:p>
  </w:footnote>
  <w:footnote w:type="continuationSeparator" w:id="0">
    <w:p w:rsidR="0022500D" w:rsidRDefault="0022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C9" w:rsidRDefault="002250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C9" w:rsidRPr="002B5FC9" w:rsidRDefault="0022500D" w:rsidP="002B5FC9">
    <w:pPr>
      <w:widowControl w:val="0"/>
      <w:suppressAutoHyphens/>
      <w:autoSpaceDE w:val="0"/>
      <w:textAlignment w:val="baseline"/>
      <w:rPr>
        <w:rFonts w:ascii="Arial" w:hAnsi="Arial" w:cs="Arial"/>
        <w:kern w:val="2"/>
        <w:lang w:eastAsia="zh-CN"/>
      </w:rPr>
    </w:pPr>
  </w:p>
  <w:tbl>
    <w:tblPr>
      <w:tblW w:w="11057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63"/>
      <w:gridCol w:w="5494"/>
    </w:tblGrid>
    <w:tr w:rsidR="00381DEF" w:rsidTr="00225905">
      <w:trPr>
        <w:trHeight w:val="1830"/>
      </w:trPr>
      <w:tc>
        <w:tcPr>
          <w:tcW w:w="55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B5FC9" w:rsidRPr="002B5FC9" w:rsidRDefault="00A06015" w:rsidP="002B5FC9">
          <w:pPr>
            <w:widowControl w:val="0"/>
            <w:suppressAutoHyphens/>
            <w:autoSpaceDE w:val="0"/>
            <w:textAlignment w:val="baseline"/>
            <w:rPr>
              <w:rFonts w:ascii="Arial" w:hAnsi="Arial" w:cs="Arial"/>
              <w:kern w:val="2"/>
              <w:sz w:val="24"/>
              <w:szCs w:val="24"/>
              <w:lang w:eastAsia="zh-CN"/>
            </w:rPr>
          </w:pPr>
          <w:r>
            <w:rPr>
              <w:rFonts w:ascii="Arial" w:hAnsi="Arial" w:cs="Arial"/>
              <w:noProof/>
              <w:kern w:val="2"/>
              <w:sz w:val="24"/>
              <w:szCs w:val="24"/>
              <w:lang w:val="es-ES" w:eastAsia="es-ES"/>
            </w:rPr>
            <w:drawing>
              <wp:inline distT="0" distB="0" distL="0" distR="0">
                <wp:extent cx="1493520" cy="464820"/>
                <wp:effectExtent l="0" t="0" r="0" b="0"/>
                <wp:docPr id="1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B5FC9" w:rsidRPr="002B5FC9" w:rsidRDefault="00C96CAC" w:rsidP="002B5FC9">
          <w:pPr>
            <w:widowControl w:val="0"/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MinionPro-Regular" w:eastAsia="NSimSun" w:hAnsi="MinionPro-Regular" w:cs="MinionPro-Regular"/>
              <w:color w:val="000000"/>
              <w:kern w:val="2"/>
              <w:sz w:val="22"/>
              <w:szCs w:val="22"/>
              <w:lang w:eastAsia="zh-CN" w:bidi="hi-IN"/>
            </w:rPr>
          </w:pPr>
          <w:r>
            <w:rPr>
              <w:rFonts w:ascii="FranklinGothic-Medium" w:eastAsia="NSimSun" w:hAnsi="FranklinGothic-Medium" w:cs="FranklinGothic-Medium"/>
              <w:color w:val="0073BC"/>
              <w:kern w:val="2"/>
              <w:sz w:val="22"/>
              <w:szCs w:val="22"/>
              <w:lang w:eastAsia="zh-CN" w:bidi="hi-IN"/>
            </w:rPr>
            <w:t>Joventut</w:t>
          </w:r>
        </w:p>
        <w:p w:rsidR="002B5FC9" w:rsidRPr="002B5FC9" w:rsidRDefault="0022500D" w:rsidP="002B5FC9">
          <w:pPr>
            <w:widowControl w:val="0"/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FranklinGothic-Book" w:eastAsia="NSimSun" w:hAnsi="FranklinGothic-Book" w:cs="FranklinGothic-Book"/>
              <w:color w:val="000000"/>
              <w:kern w:val="2"/>
              <w:sz w:val="8"/>
              <w:szCs w:val="8"/>
              <w:lang w:eastAsia="zh-CN" w:bidi="hi-IN"/>
            </w:rPr>
          </w:pPr>
        </w:p>
        <w:p w:rsidR="002B5FC9" w:rsidRPr="002B5FC9" w:rsidRDefault="00C96CAC" w:rsidP="002B5FC9">
          <w:pPr>
            <w:widowControl w:val="0"/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</w:pPr>
          <w:r w:rsidRPr="002B5FC9"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  <w:t>Carrer del Nord, 60</w:t>
          </w:r>
        </w:p>
        <w:p w:rsidR="002B5FC9" w:rsidRPr="002B5FC9" w:rsidRDefault="00C96CAC" w:rsidP="002B5FC9">
          <w:pPr>
            <w:widowControl w:val="0"/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</w:pPr>
          <w:r w:rsidRPr="002B5FC9"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  <w:t>08330 Premià de Mar</w:t>
          </w:r>
        </w:p>
        <w:p w:rsidR="002B5FC9" w:rsidRPr="002B5FC9" w:rsidRDefault="00C96CAC" w:rsidP="002B5FC9">
          <w:pPr>
            <w:widowControl w:val="0"/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</w:pPr>
          <w:r w:rsidRPr="002B5FC9"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  <w:t>Tel. 93 741 74 00</w:t>
          </w:r>
        </w:p>
        <w:p w:rsidR="002B5FC9" w:rsidRPr="002B5FC9" w:rsidRDefault="00C96CAC" w:rsidP="002B5FC9">
          <w:pPr>
            <w:widowControl w:val="0"/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</w:pPr>
          <w:r w:rsidRPr="002B5FC9"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  <w:t>premiademar.cat</w:t>
          </w:r>
        </w:p>
        <w:p w:rsidR="002B5FC9" w:rsidRPr="002B5FC9" w:rsidRDefault="00C96CAC" w:rsidP="002B5FC9">
          <w:pPr>
            <w:widowControl w:val="0"/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</w:pPr>
          <w:r w:rsidRPr="002B5FC9"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  <w:t>info@premiademar.cat</w:t>
          </w:r>
        </w:p>
        <w:p w:rsidR="002B5FC9" w:rsidRPr="002B5FC9" w:rsidRDefault="00C96CAC" w:rsidP="002B5FC9">
          <w:pPr>
            <w:widowControl w:val="0"/>
            <w:suppressAutoHyphens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</w:pPr>
          <w:r w:rsidRPr="002B5FC9">
            <w:rPr>
              <w:rFonts w:ascii="FranklinGothic-Book" w:eastAsia="NSimSun" w:hAnsi="FranklinGothic-Book" w:cs="FranklinGothic-Book"/>
              <w:color w:val="000000"/>
              <w:kern w:val="2"/>
              <w:sz w:val="16"/>
              <w:szCs w:val="16"/>
              <w:lang w:eastAsia="zh-CN" w:bidi="hi-IN"/>
            </w:rPr>
            <w:t>NIF: P0817100A</w:t>
          </w:r>
        </w:p>
        <w:p w:rsidR="002B5FC9" w:rsidRPr="002B5FC9" w:rsidRDefault="0022500D" w:rsidP="002B5FC9">
          <w:pPr>
            <w:widowControl w:val="0"/>
            <w:suppressAutoHyphens/>
            <w:autoSpaceDE w:val="0"/>
            <w:textAlignment w:val="baseline"/>
            <w:rPr>
              <w:rFonts w:ascii="Arial" w:hAnsi="Arial" w:cs="Arial"/>
              <w:kern w:val="2"/>
              <w:sz w:val="24"/>
              <w:szCs w:val="24"/>
              <w:lang w:eastAsia="zh-CN"/>
            </w:rPr>
          </w:pPr>
        </w:p>
      </w:tc>
    </w:tr>
  </w:tbl>
  <w:p w:rsidR="006158C6" w:rsidRPr="002B5FC9" w:rsidRDefault="0022500D" w:rsidP="002B5F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C9" w:rsidRDefault="00225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77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B5085C"/>
    <w:multiLevelType w:val="hybridMultilevel"/>
    <w:tmpl w:val="734CB35E"/>
    <w:lvl w:ilvl="0" w:tplc="25D23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C47CE" w:tentative="1">
      <w:start w:val="1"/>
      <w:numFmt w:val="lowerLetter"/>
      <w:lvlText w:val="%2."/>
      <w:lvlJc w:val="left"/>
      <w:pPr>
        <w:ind w:left="1440" w:hanging="360"/>
      </w:pPr>
    </w:lvl>
    <w:lvl w:ilvl="2" w:tplc="184A0DC0" w:tentative="1">
      <w:start w:val="1"/>
      <w:numFmt w:val="lowerRoman"/>
      <w:lvlText w:val="%3."/>
      <w:lvlJc w:val="right"/>
      <w:pPr>
        <w:ind w:left="2160" w:hanging="180"/>
      </w:pPr>
    </w:lvl>
    <w:lvl w:ilvl="3" w:tplc="B9903DF2" w:tentative="1">
      <w:start w:val="1"/>
      <w:numFmt w:val="decimal"/>
      <w:lvlText w:val="%4."/>
      <w:lvlJc w:val="left"/>
      <w:pPr>
        <w:ind w:left="2880" w:hanging="360"/>
      </w:pPr>
    </w:lvl>
    <w:lvl w:ilvl="4" w:tplc="C4129982" w:tentative="1">
      <w:start w:val="1"/>
      <w:numFmt w:val="lowerLetter"/>
      <w:lvlText w:val="%5."/>
      <w:lvlJc w:val="left"/>
      <w:pPr>
        <w:ind w:left="3600" w:hanging="360"/>
      </w:pPr>
    </w:lvl>
    <w:lvl w:ilvl="5" w:tplc="88E40E8A" w:tentative="1">
      <w:start w:val="1"/>
      <w:numFmt w:val="lowerRoman"/>
      <w:lvlText w:val="%6."/>
      <w:lvlJc w:val="right"/>
      <w:pPr>
        <w:ind w:left="4320" w:hanging="180"/>
      </w:pPr>
    </w:lvl>
    <w:lvl w:ilvl="6" w:tplc="FF5CEF8E" w:tentative="1">
      <w:start w:val="1"/>
      <w:numFmt w:val="decimal"/>
      <w:lvlText w:val="%7."/>
      <w:lvlJc w:val="left"/>
      <w:pPr>
        <w:ind w:left="5040" w:hanging="360"/>
      </w:pPr>
    </w:lvl>
    <w:lvl w:ilvl="7" w:tplc="E0AEF106" w:tentative="1">
      <w:start w:val="1"/>
      <w:numFmt w:val="lowerLetter"/>
      <w:lvlText w:val="%8."/>
      <w:lvlJc w:val="left"/>
      <w:pPr>
        <w:ind w:left="5760" w:hanging="360"/>
      </w:pPr>
    </w:lvl>
    <w:lvl w:ilvl="8" w:tplc="03D41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E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2E626C"/>
    <w:multiLevelType w:val="hybridMultilevel"/>
    <w:tmpl w:val="0FE2D1F6"/>
    <w:lvl w:ilvl="0" w:tplc="ED2C69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93C32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A0DE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820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22B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088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AC4A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CCBD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62C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20301"/>
    <w:multiLevelType w:val="hybridMultilevel"/>
    <w:tmpl w:val="C7A0EA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22108"/>
    <w:multiLevelType w:val="hybridMultilevel"/>
    <w:tmpl w:val="2C9A71B8"/>
    <w:lvl w:ilvl="0" w:tplc="60FC083C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2BB8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4C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86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1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AC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02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CF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00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A41"/>
    <w:multiLevelType w:val="multilevel"/>
    <w:tmpl w:val="B1CA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22645F3"/>
    <w:multiLevelType w:val="hybridMultilevel"/>
    <w:tmpl w:val="7D38692A"/>
    <w:lvl w:ilvl="0" w:tplc="EE56FD88">
      <w:start w:val="4"/>
      <w:numFmt w:val="bullet"/>
      <w:lvlText w:val="E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DCBCC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CD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D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A9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C6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C0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E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63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04B6B"/>
    <w:multiLevelType w:val="hybridMultilevel"/>
    <w:tmpl w:val="F85C68F6"/>
    <w:lvl w:ilvl="0" w:tplc="39AAAC8A">
      <w:start w:val="4"/>
      <w:numFmt w:val="bullet"/>
      <w:lvlText w:val="E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E048E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E2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89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6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C0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7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44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4E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96400"/>
    <w:multiLevelType w:val="hybridMultilevel"/>
    <w:tmpl w:val="5588A0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EF"/>
    <w:rsid w:val="0022500D"/>
    <w:rsid w:val="00381DEF"/>
    <w:rsid w:val="00600CEC"/>
    <w:rsid w:val="00A06015"/>
    <w:rsid w:val="00C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93516-39FC-49AC-918B-9CFD121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4A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E04A8"/>
    <w:pPr>
      <w:keepNext/>
      <w:outlineLvl w:val="0"/>
    </w:pPr>
    <w:rPr>
      <w:b/>
      <w:bCs/>
      <w:sz w:val="16"/>
      <w:szCs w:val="16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CE04A8"/>
    <w:pPr>
      <w:keepNext/>
      <w:jc w:val="both"/>
      <w:outlineLvl w:val="1"/>
    </w:pPr>
    <w:rPr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E04A8"/>
    <w:pPr>
      <w:keepNext/>
      <w:jc w:val="both"/>
      <w:outlineLvl w:val="2"/>
    </w:pPr>
    <w:rPr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CE04A8"/>
    <w:pPr>
      <w:keepNext/>
      <w:ind w:left="4248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CE04A8"/>
    <w:pPr>
      <w:keepNext/>
      <w:outlineLvl w:val="4"/>
    </w:pPr>
    <w:rPr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CE04A8"/>
    <w:pPr>
      <w:keepNext/>
      <w:outlineLvl w:val="5"/>
    </w:pPr>
    <w:rPr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CE04A8"/>
    <w:pPr>
      <w:keepNext/>
      <w:jc w:val="both"/>
      <w:outlineLvl w:val="6"/>
    </w:pPr>
    <w:rPr>
      <w:color w:val="FF000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E04A8"/>
    <w:pPr>
      <w:keepNext/>
      <w:tabs>
        <w:tab w:val="left" w:pos="1134"/>
        <w:tab w:val="left" w:pos="2268"/>
        <w:tab w:val="left" w:pos="3402"/>
      </w:tabs>
      <w:jc w:val="both"/>
      <w:outlineLvl w:val="7"/>
    </w:pPr>
    <w:rPr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E04A8"/>
    <w:pPr>
      <w:keepNext/>
      <w:outlineLvl w:val="8"/>
    </w:pPr>
    <w:rPr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545F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545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545F7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545F7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545F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545F7"/>
    <w:rPr>
      <w:rFonts w:ascii="Calibri" w:hAnsi="Calibri" w:cs="Calibri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545F7"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545F7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D545F7"/>
    <w:rPr>
      <w:rFonts w:ascii="Cambria" w:hAnsi="Cambria" w:cs="Cambria"/>
    </w:rPr>
  </w:style>
  <w:style w:type="paragraph" w:styleId="Encabezado">
    <w:name w:val="header"/>
    <w:basedOn w:val="Normal"/>
    <w:link w:val="EncabezadoCar"/>
    <w:uiPriority w:val="99"/>
    <w:rsid w:val="00CE04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545F7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E04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545F7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CE04A8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E04A8"/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545F7"/>
    <w:rPr>
      <w:rFonts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CE04A8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545F7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CE04A8"/>
    <w:pPr>
      <w:ind w:left="5245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545F7"/>
    <w:rPr>
      <w:rFonts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CE04A8"/>
    <w:rPr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545F7"/>
    <w:rPr>
      <w:rFonts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CE04A8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545F7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E04A8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rsid w:val="00CE04A8"/>
    <w:rPr>
      <w:rFonts w:cs="Times New Roman"/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CE04A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545F7"/>
    <w:rPr>
      <w:rFonts w:cs="Times New Roman"/>
      <w:sz w:val="2"/>
      <w:szCs w:val="2"/>
    </w:rPr>
  </w:style>
  <w:style w:type="character" w:styleId="Nmerodepgina">
    <w:name w:val="page number"/>
    <w:basedOn w:val="Fuentedeprrafopredeter"/>
    <w:uiPriority w:val="99"/>
    <w:locked/>
    <w:rsid w:val="001A078A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2B5FC9"/>
  </w:style>
  <w:style w:type="paragraph" w:styleId="TDC2">
    <w:name w:val="toc 2"/>
    <w:basedOn w:val="Normal"/>
    <w:next w:val="Normal"/>
    <w:autoRedefine/>
    <w:uiPriority w:val="39"/>
    <w:unhideWhenUsed/>
    <w:rsid w:val="002B5FC9"/>
    <w:pPr>
      <w:ind w:left="200"/>
    </w:pPr>
  </w:style>
  <w:style w:type="paragraph" w:customStyle="1" w:styleId="Default">
    <w:name w:val="Default"/>
    <w:qFormat/>
    <w:rsid w:val="00C96CAC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Ajuntament de Premià de Mar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Ferran Juliachs Parramon</dc:creator>
  <cp:lastModifiedBy>AUDÍ CENDRÓS, Alba</cp:lastModifiedBy>
  <cp:revision>2</cp:revision>
  <cp:lastPrinted>2007-06-13T07:10:00Z</cp:lastPrinted>
  <dcterms:created xsi:type="dcterms:W3CDTF">2024-06-20T12:27:00Z</dcterms:created>
  <dcterms:modified xsi:type="dcterms:W3CDTF">2024-06-20T12:27:00Z</dcterms:modified>
</cp:coreProperties>
</file>