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3C3BF4">
      <w:pPr>
        <w:pStyle w:val="Ttol3"/>
        <w:spacing w:after="120"/>
        <w:ind w:left="2832" w:hanging="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AF579D" w:rsidRPr="00AF579D">
        <w:rPr>
          <w:rFonts w:ascii="Arial" w:hAnsi="Arial" w:cs="Arial"/>
          <w:noProof/>
          <w:szCs w:val="22"/>
          <w:lang w:eastAsia="es-ES"/>
        </w:rPr>
        <w:t>Instal·lació de làmines de control solar i cortines motoritzades a l'Espai de consulta i la Sala de Restauració i cortines manuals i vinils opacs a les sales de digitalització de l'edifici de l'Arxiu Nacional de Catalunya, situat al Carrer Jaume I, 33 de Sant Cugat del Vallés</w:t>
      </w:r>
      <w:r w:rsidR="00AF579D">
        <w:rPr>
          <w:rFonts w:ascii="Arial" w:hAnsi="Arial" w:cs="Arial"/>
          <w:noProof/>
          <w:szCs w:val="22"/>
          <w:lang w:eastAsia="es-ES"/>
        </w:rPr>
        <w:t>.</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AF579D">
        <w:rPr>
          <w:rFonts w:ascii="Arial" w:hAnsi="Arial" w:cs="Arial"/>
          <w:snapToGrid w:val="0"/>
          <w:szCs w:val="22"/>
          <w:lang w:eastAsia="es-ES"/>
        </w:rPr>
        <w:t>39515100</w:t>
      </w:r>
      <w:r w:rsidR="001C191F">
        <w:rPr>
          <w:rFonts w:ascii="Arial" w:hAnsi="Arial" w:cs="Arial"/>
          <w:snapToGrid w:val="0"/>
          <w:szCs w:val="22"/>
          <w:lang w:eastAsia="es-ES"/>
        </w:rPr>
        <w:t>-</w:t>
      </w:r>
      <w:r w:rsidR="00AF579D">
        <w:rPr>
          <w:rFonts w:ascii="Arial" w:hAnsi="Arial" w:cs="Arial"/>
          <w:snapToGrid w:val="0"/>
          <w:szCs w:val="22"/>
          <w:lang w:eastAsia="es-ES"/>
        </w:rPr>
        <w:t>6</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 xml:space="preserve">l preu màxim per prestar </w:t>
      </w:r>
      <w:r w:rsidR="00AF579D">
        <w:rPr>
          <w:rFonts w:ascii="Arial" w:hAnsi="Arial" w:cs="Arial"/>
          <w:szCs w:val="22"/>
        </w:rPr>
        <w:t>aquest</w:t>
      </w:r>
      <w:r>
        <w:rPr>
          <w:rFonts w:ascii="Arial" w:hAnsi="Arial" w:cs="Arial"/>
          <w:szCs w:val="22"/>
        </w:rPr>
        <w:t xml:space="preserve"> </w:t>
      </w:r>
      <w:r w:rsidR="00AF579D">
        <w:rPr>
          <w:rFonts w:ascii="Arial" w:hAnsi="Arial" w:cs="Arial"/>
          <w:szCs w:val="22"/>
        </w:rPr>
        <w:t>subministrament</w:t>
      </w:r>
      <w:r w:rsidRPr="00A17D2B">
        <w:rPr>
          <w:rFonts w:ascii="Arial" w:hAnsi="Arial" w:cs="Arial"/>
          <w:szCs w:val="22"/>
        </w:rPr>
        <w:t xml:space="preserve"> és de</w:t>
      </w:r>
      <w:r w:rsidR="00947AAB">
        <w:rPr>
          <w:rFonts w:ascii="Arial" w:hAnsi="Arial" w:cs="Arial"/>
          <w:szCs w:val="22"/>
        </w:rPr>
        <w:t xml:space="preserve"> </w:t>
      </w:r>
      <w:r w:rsidR="00AF579D" w:rsidRPr="00AF579D">
        <w:rPr>
          <w:rFonts w:ascii="Arial" w:hAnsi="Arial" w:cs="Arial"/>
          <w:szCs w:val="22"/>
        </w:rPr>
        <w:t>73.549,85</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AF579D" w:rsidRPr="00AF579D">
        <w:rPr>
          <w:rFonts w:ascii="Arial" w:hAnsi="Arial" w:cs="Arial"/>
          <w:snapToGrid w:val="0"/>
          <w:szCs w:val="22"/>
          <w:lang w:eastAsia="es-ES"/>
        </w:rPr>
        <w:t>60.785,00</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w:t>
      </w:r>
      <w:r w:rsidR="00AF579D">
        <w:rPr>
          <w:rFonts w:ascii="Arial" w:hAnsi="Arial" w:cs="Arial"/>
          <w:snapToGrid w:val="0"/>
          <w:szCs w:val="22"/>
          <w:lang w:eastAsia="es-ES"/>
        </w:rPr>
        <w:t xml:space="preserve">ició </w:t>
      </w:r>
      <w:r w:rsidR="00B5554C" w:rsidRPr="00B5554C">
        <w:rPr>
          <w:rFonts w:ascii="Arial" w:hAnsi="Arial" w:cs="Arial"/>
          <w:snapToGrid w:val="0"/>
          <w:szCs w:val="22"/>
          <w:lang w:eastAsia="es-ES"/>
        </w:rPr>
        <w:t>CU0200D/640000100/1210/0000</w:t>
      </w:r>
      <w:r w:rsidRPr="00894530">
        <w:rPr>
          <w:rFonts w:ascii="Arial" w:hAnsi="Arial" w:cs="Arial"/>
          <w:snapToGrid w:val="0"/>
          <w:szCs w:val="22"/>
          <w:lang w:eastAsia="es-ES"/>
        </w:rPr>
        <w:t xml:space="preserve">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3C3BF4">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w:t>
      </w:r>
      <w:r w:rsidR="003C3BF4" w:rsidRPr="003C3BF4">
        <w:rPr>
          <w:rFonts w:ascii="Arial" w:hAnsi="Arial" w:cs="Arial"/>
          <w:snapToGrid w:val="0"/>
          <w:szCs w:val="22"/>
          <w:lang w:eastAsia="es-ES"/>
        </w:rPr>
        <w:t>La divisió en diferents lots del contracte de la instal·lació de vinils i cortines a diversos espais de</w:t>
      </w:r>
      <w:r w:rsidR="003C3BF4">
        <w:rPr>
          <w:rFonts w:ascii="Arial" w:hAnsi="Arial" w:cs="Arial"/>
          <w:snapToGrid w:val="0"/>
          <w:szCs w:val="22"/>
          <w:lang w:eastAsia="es-ES"/>
        </w:rPr>
        <w:t xml:space="preserve"> </w:t>
      </w:r>
      <w:r w:rsidR="003C3BF4" w:rsidRPr="003C3BF4">
        <w:rPr>
          <w:rFonts w:ascii="Arial" w:hAnsi="Arial" w:cs="Arial"/>
          <w:snapToGrid w:val="0"/>
          <w:szCs w:val="22"/>
          <w:lang w:eastAsia="es-ES"/>
        </w:rPr>
        <w:t>l’arxiu Nacional de Catalunya es considera inviable per l’abast i la pròpia naturalesa dels treballs</w:t>
      </w:r>
      <w:r w:rsidR="003C3BF4">
        <w:rPr>
          <w:rFonts w:ascii="Arial" w:hAnsi="Arial" w:cs="Arial"/>
          <w:snapToGrid w:val="0"/>
          <w:szCs w:val="22"/>
          <w:lang w:eastAsia="es-ES"/>
        </w:rPr>
        <w:t xml:space="preserve"> </w:t>
      </w:r>
      <w:r w:rsidR="003C3BF4" w:rsidRPr="003C3BF4">
        <w:rPr>
          <w:rFonts w:ascii="Arial" w:hAnsi="Arial" w:cs="Arial"/>
          <w:snapToGrid w:val="0"/>
          <w:szCs w:val="22"/>
          <w:lang w:eastAsia="es-ES"/>
        </w:rPr>
        <w:t>que s’han de realitzar. El subministrament i instal·lació de cortines i vinils es pot realitzar per una</w:t>
      </w:r>
      <w:r w:rsidR="003C3BF4">
        <w:rPr>
          <w:rFonts w:ascii="Arial" w:hAnsi="Arial" w:cs="Arial"/>
          <w:snapToGrid w:val="0"/>
          <w:szCs w:val="22"/>
          <w:lang w:eastAsia="es-ES"/>
        </w:rPr>
        <w:t xml:space="preserve"> </w:t>
      </w:r>
      <w:r w:rsidR="003C3BF4" w:rsidRPr="003C3BF4">
        <w:rPr>
          <w:rFonts w:ascii="Arial" w:hAnsi="Arial" w:cs="Arial"/>
          <w:snapToGrid w:val="0"/>
          <w:szCs w:val="22"/>
          <w:lang w:eastAsia="es-ES"/>
        </w:rPr>
        <w:t>mateixa empresa. A més la separació en dos lots, comportaria que el lot dels vinils podria quedar</w:t>
      </w:r>
      <w:r w:rsidR="003C3BF4">
        <w:rPr>
          <w:rFonts w:ascii="Arial" w:hAnsi="Arial" w:cs="Arial"/>
          <w:snapToGrid w:val="0"/>
          <w:szCs w:val="22"/>
          <w:lang w:eastAsia="es-ES"/>
        </w:rPr>
        <w:t xml:space="preserve"> </w:t>
      </w:r>
      <w:r w:rsidR="003C3BF4" w:rsidRPr="003C3BF4">
        <w:rPr>
          <w:rFonts w:ascii="Arial" w:hAnsi="Arial" w:cs="Arial"/>
          <w:snapToGrid w:val="0"/>
          <w:szCs w:val="22"/>
          <w:lang w:eastAsia="es-ES"/>
        </w:rPr>
        <w:t>d</w:t>
      </w:r>
      <w:r w:rsidR="003C3BF4">
        <w:rPr>
          <w:rFonts w:ascii="Arial" w:hAnsi="Arial" w:cs="Arial"/>
          <w:snapToGrid w:val="0"/>
          <w:szCs w:val="22"/>
          <w:lang w:eastAsia="es-ES"/>
        </w:rPr>
        <w:t>esert degut al seu baix import.</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w:t>
      </w:r>
      <w:r w:rsidR="00B5554C">
        <w:rPr>
          <w:rFonts w:ascii="Arial" w:hAnsi="Arial" w:cs="Arial"/>
          <w:b/>
          <w:snapToGrid w:val="0"/>
          <w:szCs w:val="22"/>
          <w:lang w:eastAsia="es-ES"/>
        </w:rPr>
        <w:t>òmica i financera</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La solvència tècnica i econòmica requerida s’estableix a l’annex II del present plec de clàusules</w:t>
      </w:r>
      <w:bookmarkEnd w:id="1"/>
      <w:bookmarkEnd w:id="2"/>
      <w:r w:rsidR="00B5554C">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C332DE" w:rsidRPr="00B5554C" w:rsidRDefault="00C332DE" w:rsidP="00D12E26">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B5554C">
        <w:rPr>
          <w:rFonts w:ascii="Arial" w:hAnsi="Arial" w:cs="Arial"/>
          <w:snapToGrid w:val="0"/>
          <w:szCs w:val="22"/>
          <w:lang w:eastAsia="es-ES"/>
        </w:rPr>
        <w:t xml:space="preserve"> 6</w:t>
      </w:r>
      <w:r w:rsidRPr="00A17D2B">
        <w:rPr>
          <w:rFonts w:ascii="Arial" w:hAnsi="Arial" w:cs="Arial"/>
          <w:snapToGrid w:val="0"/>
          <w:szCs w:val="22"/>
          <w:lang w:eastAsia="es-ES"/>
        </w:rPr>
        <w:t xml:space="preserve"> setmanes </w:t>
      </w:r>
      <w:r w:rsidR="00B5554C">
        <w:rPr>
          <w:rFonts w:ascii="Arial" w:hAnsi="Arial" w:cs="Arial"/>
          <w:snapToGrid w:val="0"/>
          <w:szCs w:val="22"/>
          <w:lang w:eastAsia="es-ES"/>
        </w:rPr>
        <w:t xml:space="preserve">un cop formalitzat el contracte per les parts. </w:t>
      </w:r>
      <w:r w:rsidRPr="00A17D2B">
        <w:rPr>
          <w:rFonts w:ascii="Arial" w:hAnsi="Arial" w:cs="Arial"/>
          <w:snapToGrid w:val="0"/>
          <w:szCs w:val="22"/>
          <w:lang w:eastAsia="es-ES"/>
        </w:rPr>
        <w:t>El termini de garantia serà d</w:t>
      </w:r>
      <w:r w:rsidR="00B5554C">
        <w:rPr>
          <w:rFonts w:ascii="Arial" w:hAnsi="Arial" w:cs="Arial"/>
          <w:snapToGrid w:val="0"/>
          <w:szCs w:val="22"/>
          <w:lang w:eastAsia="es-ES"/>
        </w:rPr>
        <w:t xml:space="preserve">’1 any </w:t>
      </w:r>
      <w:r w:rsidR="00B5554C" w:rsidRPr="00B5554C">
        <w:rPr>
          <w:rFonts w:ascii="Arial" w:hAnsi="Arial" w:cs="Arial"/>
          <w:snapToGrid w:val="0"/>
          <w:szCs w:val="22"/>
          <w:lang w:eastAsia="es-ES"/>
        </w:rPr>
        <w:t>(millo</w:t>
      </w:r>
      <w:r w:rsidR="00B5554C">
        <w:rPr>
          <w:rFonts w:ascii="Arial" w:hAnsi="Arial" w:cs="Arial"/>
          <w:snapToGrid w:val="0"/>
          <w:szCs w:val="22"/>
          <w:lang w:eastAsia="es-ES"/>
        </w:rPr>
        <w:t>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ptarà a partir de</w:t>
      </w:r>
      <w:r w:rsidR="00B5554C">
        <w:rPr>
          <w:rFonts w:ascii="Arial" w:hAnsi="Arial" w:cs="Arial"/>
          <w:snapToGrid w:val="0"/>
          <w:szCs w:val="22"/>
          <w:lang w:eastAsia="es-ES"/>
        </w:rPr>
        <w:t>l certificat de correcta execució.</w:t>
      </w:r>
      <w:r>
        <w:rPr>
          <w:rFonts w:ascii="Arial" w:hAnsi="Arial" w:cs="Arial"/>
          <w:snapToGrid w:val="0"/>
          <w:szCs w:val="22"/>
          <w:lang w:eastAsia="es-ES"/>
        </w:rPr>
        <w:t xml:space="preserve">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B5554C">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B5554C" w:rsidRDefault="00C332DE" w:rsidP="00B5554C">
      <w:pPr>
        <w:widowControl w:val="0"/>
        <w:spacing w:after="12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B5554C">
        <w:rPr>
          <w:rFonts w:ascii="Arial" w:hAnsi="Arial" w:cs="Arial"/>
          <w:snapToGrid w:val="0"/>
          <w:szCs w:val="22"/>
          <w:lang w:eastAsia="es-ES"/>
        </w:rPr>
        <w:t xml:space="preserve">El pagament s’efectuarà en una única factura un </w:t>
      </w:r>
      <w:r w:rsidR="00721830">
        <w:rPr>
          <w:rFonts w:ascii="Arial" w:hAnsi="Arial" w:cs="Arial"/>
          <w:snapToGrid w:val="0"/>
          <w:szCs w:val="22"/>
          <w:lang w:eastAsia="es-ES"/>
        </w:rPr>
        <w:t xml:space="preserve">cop tot el material </w:t>
      </w:r>
      <w:r w:rsidR="00B5554C">
        <w:rPr>
          <w:rFonts w:ascii="Arial" w:hAnsi="Arial" w:cs="Arial"/>
          <w:snapToGrid w:val="0"/>
          <w:szCs w:val="22"/>
          <w:lang w:eastAsia="es-ES"/>
        </w:rPr>
        <w:t>estigui entregat</w:t>
      </w:r>
      <w:r w:rsidR="00721830">
        <w:rPr>
          <w:rFonts w:ascii="Arial" w:hAnsi="Arial" w:cs="Arial"/>
          <w:snapToGrid w:val="0"/>
          <w:szCs w:val="22"/>
          <w:lang w:eastAsia="es-ES"/>
        </w:rPr>
        <w:t xml:space="preserve"> i instal·lat</w:t>
      </w:r>
      <w:r w:rsidR="00B5554C">
        <w:rPr>
          <w:rFonts w:ascii="Arial" w:hAnsi="Arial" w:cs="Arial"/>
          <w:snapToGrid w:val="0"/>
          <w:szCs w:val="22"/>
          <w:lang w:eastAsia="es-ES"/>
        </w:rPr>
        <w:t>.</w:t>
      </w:r>
      <w:r w:rsidR="00B5554C" w:rsidRPr="001566F4">
        <w:rPr>
          <w:rFonts w:ascii="Arial" w:hAnsi="Arial" w:cs="Arial"/>
          <w:snapToGrid w:val="0"/>
          <w:szCs w:val="22"/>
          <w:lang w:eastAsia="es-ES"/>
        </w:rPr>
        <w:t xml:space="preserve"> </w:t>
      </w:r>
      <w:r w:rsidR="00721830">
        <w:rPr>
          <w:rFonts w:ascii="Arial" w:hAnsi="Arial" w:cs="Arial"/>
          <w:snapToGrid w:val="0"/>
          <w:szCs w:val="22"/>
          <w:lang w:eastAsia="es-ES"/>
        </w:rPr>
        <w:t>La</w:t>
      </w:r>
      <w:r w:rsidR="00B5554C">
        <w:rPr>
          <w:rFonts w:ascii="Arial" w:hAnsi="Arial" w:cs="Arial"/>
          <w:snapToGrid w:val="0"/>
          <w:szCs w:val="22"/>
          <w:lang w:eastAsia="es-ES"/>
        </w:rPr>
        <w:t xml:space="preserve"> factur</w:t>
      </w:r>
      <w:r w:rsidR="00721830">
        <w:rPr>
          <w:rFonts w:ascii="Arial" w:hAnsi="Arial" w:cs="Arial"/>
          <w:snapToGrid w:val="0"/>
          <w:szCs w:val="22"/>
          <w:lang w:eastAsia="es-ES"/>
        </w:rPr>
        <w:t>a</w:t>
      </w:r>
      <w:r w:rsidR="00B5554C">
        <w:rPr>
          <w:rFonts w:ascii="Arial" w:hAnsi="Arial" w:cs="Arial"/>
          <w:snapToGrid w:val="0"/>
          <w:szCs w:val="22"/>
          <w:lang w:eastAsia="es-ES"/>
        </w:rPr>
        <w:t xml:space="preserve"> haur</w:t>
      </w:r>
      <w:r w:rsidR="00721830">
        <w:rPr>
          <w:rFonts w:ascii="Arial" w:hAnsi="Arial" w:cs="Arial"/>
          <w:snapToGrid w:val="0"/>
          <w:szCs w:val="22"/>
          <w:lang w:eastAsia="es-ES"/>
        </w:rPr>
        <w:t>à de ser conformada</w:t>
      </w:r>
      <w:r w:rsidR="00B5554C" w:rsidRPr="0093379E">
        <w:rPr>
          <w:rFonts w:ascii="Arial" w:hAnsi="Arial" w:cs="Arial"/>
          <w:snapToGrid w:val="0"/>
          <w:szCs w:val="22"/>
          <w:lang w:eastAsia="es-ES"/>
        </w:rPr>
        <w:t xml:space="preserve"> pel personal com</w:t>
      </w:r>
      <w:r w:rsidR="00B5554C">
        <w:rPr>
          <w:rFonts w:ascii="Arial" w:hAnsi="Arial" w:cs="Arial"/>
          <w:snapToGrid w:val="0"/>
          <w:szCs w:val="22"/>
          <w:lang w:eastAsia="es-ES"/>
        </w:rPr>
        <w:t xml:space="preserve">petent  del </w:t>
      </w:r>
      <w:r w:rsidR="00B5554C" w:rsidRPr="00A07863">
        <w:rPr>
          <w:rFonts w:ascii="Arial" w:hAnsi="Arial" w:cs="Arial"/>
          <w:snapToGrid w:val="0"/>
          <w:szCs w:val="22"/>
          <w:lang w:eastAsia="es-ES"/>
        </w:rPr>
        <w:t>Servei d</w:t>
      </w:r>
      <w:r w:rsidR="00721830">
        <w:rPr>
          <w:rFonts w:ascii="Arial" w:hAnsi="Arial" w:cs="Arial"/>
          <w:snapToGrid w:val="0"/>
          <w:szCs w:val="22"/>
          <w:lang w:eastAsia="es-ES"/>
        </w:rPr>
        <w:t>’Obres i obligatòriament haurà</w:t>
      </w:r>
      <w:r w:rsidR="00B5554C">
        <w:rPr>
          <w:rFonts w:ascii="Arial" w:hAnsi="Arial" w:cs="Arial"/>
          <w:snapToGrid w:val="0"/>
          <w:szCs w:val="22"/>
          <w:lang w:eastAsia="es-ES"/>
        </w:rPr>
        <w:t xml:space="preserve"> d’incorporar el codi identificador de l’expedient (CU-2024-</w:t>
      </w:r>
      <w:r w:rsidR="00721830">
        <w:rPr>
          <w:rFonts w:ascii="Arial" w:hAnsi="Arial" w:cs="Arial"/>
          <w:snapToGrid w:val="0"/>
          <w:szCs w:val="22"/>
          <w:lang w:eastAsia="es-ES"/>
        </w:rPr>
        <w:t>1204</w:t>
      </w:r>
      <w:r w:rsidR="00B5554C">
        <w:rPr>
          <w:rFonts w:ascii="Arial" w:hAnsi="Arial" w:cs="Arial"/>
          <w:snapToGrid w:val="0"/>
          <w:szCs w:val="22"/>
          <w:lang w:eastAsia="es-ES"/>
        </w:rPr>
        <w:t>).</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L</w:t>
      </w:r>
      <w:r w:rsidR="00721830">
        <w:rPr>
          <w:rFonts w:ascii="Arial" w:hAnsi="Arial" w:cs="Arial"/>
          <w:szCs w:val="22"/>
        </w:rPr>
        <w:t xml:space="preserve">a presentació </w:t>
      </w:r>
      <w:r>
        <w:rPr>
          <w:rFonts w:ascii="Arial" w:hAnsi="Arial" w:cs="Arial"/>
          <w:szCs w:val="22"/>
        </w:rPr>
        <w:t>haurà de ser obligatòriament electrònica i la bústia d’entrada d’aquestes en la Generalitat de Catalunya és https: //efact.eacat.cat/bustia/.</w:t>
      </w:r>
    </w:p>
    <w:p w:rsidR="00B5554C" w:rsidRDefault="00B5554C" w:rsidP="00B5554C">
      <w:pPr>
        <w:autoSpaceDE w:val="0"/>
        <w:autoSpaceDN w:val="0"/>
        <w:adjustRightInd w:val="0"/>
        <w:jc w:val="both"/>
        <w:rPr>
          <w:rFonts w:ascii="Arial" w:hAnsi="Arial" w:cs="Arial"/>
          <w:szCs w:val="22"/>
        </w:rPr>
      </w:pPr>
      <w:r>
        <w:rPr>
          <w:rFonts w:ascii="Arial" w:hAnsi="Arial" w:cs="Arial"/>
          <w:szCs w:val="22"/>
        </w:rPr>
        <w:t>La factura a emetre en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B5554C" w:rsidRDefault="00B5554C" w:rsidP="00B5554C">
      <w:pPr>
        <w:autoSpaceDE w:val="0"/>
        <w:autoSpaceDN w:val="0"/>
        <w:adjustRightInd w:val="0"/>
        <w:rPr>
          <w:rFonts w:ascii="Arial" w:hAnsi="Arial" w:cs="Arial"/>
          <w:szCs w:val="22"/>
        </w:rPr>
      </w:pPr>
      <w:r>
        <w:rPr>
          <w:rFonts w:ascii="Arial" w:hAnsi="Arial" w:cs="Arial"/>
          <w:szCs w:val="22"/>
        </w:rPr>
        <w:t>Informació codis DIR3:</w:t>
      </w:r>
    </w:p>
    <w:p w:rsidR="00B5554C" w:rsidRDefault="00B5554C" w:rsidP="00B5554C">
      <w:pPr>
        <w:autoSpaceDE w:val="0"/>
        <w:autoSpaceDN w:val="0"/>
        <w:adjustRightInd w:val="0"/>
        <w:rPr>
          <w:rFonts w:ascii="Arial" w:hAnsi="Arial" w:cs="Arial"/>
          <w:szCs w:val="22"/>
        </w:rPr>
      </w:pPr>
      <w:r>
        <w:rPr>
          <w:rFonts w:ascii="Arial" w:hAnsi="Arial" w:cs="Arial"/>
          <w:szCs w:val="22"/>
        </w:rPr>
        <w:lastRenderedPageBreak/>
        <w:t>Unitat Tramitadora: A09006115 DIRECCIÓ DE SERVEIS</w:t>
      </w:r>
      <w:r w:rsidR="00721830">
        <w:rPr>
          <w:rFonts w:ascii="Arial" w:hAnsi="Arial" w:cs="Arial"/>
          <w:szCs w:val="22"/>
        </w:rPr>
        <w:t xml:space="preserve"> </w:t>
      </w:r>
      <w:r>
        <w:rPr>
          <w:rFonts w:ascii="Arial" w:hAnsi="Arial" w:cs="Arial"/>
          <w:szCs w:val="22"/>
        </w:rPr>
        <w:t>La Rambla, 8, (Palau Marc) 08002 Barcelona ESP.</w:t>
      </w:r>
    </w:p>
    <w:p w:rsidR="00B5554C" w:rsidRDefault="00B5554C" w:rsidP="00B5554C">
      <w:pPr>
        <w:autoSpaceDE w:val="0"/>
        <w:autoSpaceDN w:val="0"/>
        <w:adjustRightInd w:val="0"/>
        <w:rPr>
          <w:rFonts w:ascii="Arial" w:hAnsi="Arial" w:cs="Arial"/>
          <w:szCs w:val="22"/>
        </w:rPr>
      </w:pPr>
      <w:r>
        <w:rPr>
          <w:rFonts w:ascii="Arial" w:hAnsi="Arial" w:cs="Arial"/>
          <w:szCs w:val="22"/>
        </w:rPr>
        <w:t>Òrgan gestor: A09002974 DEPARTAMENT DE CULTURA</w:t>
      </w:r>
      <w:r w:rsidR="00721830">
        <w:rPr>
          <w:rFonts w:ascii="Arial" w:hAnsi="Arial" w:cs="Arial"/>
          <w:szCs w:val="22"/>
        </w:rPr>
        <w:t xml:space="preserve"> </w:t>
      </w:r>
      <w:r>
        <w:rPr>
          <w:rFonts w:ascii="Arial" w:hAnsi="Arial" w:cs="Arial"/>
          <w:szCs w:val="22"/>
        </w:rPr>
        <w:t>La Rambla, 8, (Palau Marc) 08002 Barcelona ESP.</w:t>
      </w:r>
    </w:p>
    <w:p w:rsidR="00B5554C" w:rsidRPr="0093379E" w:rsidRDefault="00B5554C" w:rsidP="00721830">
      <w:pPr>
        <w:autoSpaceDE w:val="0"/>
        <w:autoSpaceDN w:val="0"/>
        <w:adjustRightInd w:val="0"/>
        <w:rPr>
          <w:rFonts w:ascii="Arial" w:hAnsi="Arial" w:cs="Arial"/>
          <w:snapToGrid w:val="0"/>
          <w:szCs w:val="22"/>
          <w:lang w:eastAsia="es-ES"/>
        </w:rPr>
      </w:pPr>
      <w:r>
        <w:rPr>
          <w:rFonts w:ascii="Arial" w:hAnsi="Arial" w:cs="Arial"/>
          <w:szCs w:val="22"/>
        </w:rPr>
        <w:t>Oficina Comptable: A09018876 INTERVENCIÓ GENERAL</w:t>
      </w:r>
      <w:r w:rsidR="00721830">
        <w:rPr>
          <w:rFonts w:ascii="Arial" w:hAnsi="Arial" w:cs="Arial"/>
          <w:szCs w:val="22"/>
        </w:rPr>
        <w:t xml:space="preserve"> </w:t>
      </w:r>
      <w:r>
        <w:rPr>
          <w:rFonts w:ascii="Arial" w:hAnsi="Arial" w:cs="Arial"/>
          <w:szCs w:val="22"/>
        </w:rPr>
        <w:t>Rambla Catalunya 19-21 08007 Barcelona ESP.</w:t>
      </w:r>
    </w:p>
    <w:p w:rsidR="00B5554C" w:rsidRPr="00A17D2B" w:rsidRDefault="00B5554C" w:rsidP="00B5554C">
      <w:pPr>
        <w:autoSpaceDE w:val="0"/>
        <w:autoSpaceDN w:val="0"/>
        <w:adjustRightInd w:val="0"/>
        <w:jc w:val="both"/>
        <w:rPr>
          <w:rFonts w:ascii="Arial" w:hAnsi="Arial" w:cs="Arial"/>
          <w:szCs w:val="22"/>
        </w:rPr>
      </w:pP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505BCB"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3519C7" w:rsidRPr="00721830" w:rsidRDefault="005646DB" w:rsidP="00721830">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721830">
        <w:rPr>
          <w:rFonts w:ascii="Arial" w:hAnsi="Arial" w:cs="Arial"/>
          <w:snapToGrid w:val="0"/>
          <w:szCs w:val="22"/>
          <w:lang w:eastAsia="es-ES"/>
        </w:rPr>
        <w:t>5</w:t>
      </w:r>
      <w:r w:rsidR="00C332DE" w:rsidRPr="008C77E1">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 xml:space="preserve">l termini de garantia (fins a </w:t>
      </w:r>
      <w:r w:rsidR="00721830">
        <w:rPr>
          <w:rFonts w:ascii="Arial" w:hAnsi="Arial" w:cs="Arial"/>
          <w:snapToGrid w:val="0"/>
          <w:szCs w:val="22"/>
          <w:lang w:eastAsia="es-ES"/>
        </w:rPr>
        <w:t>15</w:t>
      </w:r>
      <w:r>
        <w:rPr>
          <w:rFonts w:ascii="Arial" w:hAnsi="Arial" w:cs="Arial"/>
          <w:snapToGrid w:val="0"/>
          <w:szCs w:val="22"/>
          <w:lang w:eastAsia="es-ES"/>
        </w:rPr>
        <w:t xml:space="preserve"> punts)</w:t>
      </w:r>
    </w:p>
    <w:p w:rsidR="0082484A" w:rsidRPr="0082484A" w:rsidRDefault="005D327D" w:rsidP="0082484A">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w:t>
      </w:r>
      <w:r w:rsidR="0082484A" w:rsidRPr="0082484A">
        <w:rPr>
          <w:rFonts w:ascii="Arial" w:hAnsi="Arial" w:cs="Arial"/>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DC28F7" w:rsidRPr="0082484A" w:rsidRDefault="0082484A" w:rsidP="0082484A">
      <w:pPr>
        <w:spacing w:after="120"/>
        <w:jc w:val="both"/>
        <w:rPr>
          <w:rFonts w:ascii="Arial" w:hAnsi="Arial" w:cs="Arial"/>
          <w:b/>
          <w:snapToGrid w:val="0"/>
          <w:color w:val="000000"/>
          <w:szCs w:val="22"/>
          <w:lang w:eastAsia="es-ES"/>
        </w:rPr>
      </w:pPr>
      <w:r w:rsidRPr="0082484A">
        <w:rPr>
          <w:rFonts w:ascii="Arial" w:hAnsi="Arial" w:cs="Arial"/>
          <w:szCs w:val="22"/>
        </w:rPr>
        <w:t>Les empreses licitadores, com a màxim 7 dies naturals abans de la data màxima d’entrega de la proposta de licitació, hauran d'adreçar la seva petició per correu electrònic a l’adreça del Servei d’Obres (obres.cultura@gencat.cat) indicant el nom i cognoms de les persones que hi assistiran (màxim dues persones per empresa) així com també els seus respectius NIF.</w:t>
      </w:r>
    </w:p>
    <w:p w:rsidR="0082484A" w:rsidRPr="0082484A" w:rsidRDefault="0082484A" w:rsidP="0082484A">
      <w:pPr>
        <w:pStyle w:val="Default"/>
        <w:jc w:val="both"/>
        <w:rPr>
          <w:sz w:val="22"/>
          <w:szCs w:val="22"/>
        </w:rPr>
      </w:pPr>
      <w:r w:rsidRPr="0082484A">
        <w:rPr>
          <w:sz w:val="22"/>
          <w:szCs w:val="22"/>
        </w:rPr>
        <w:t xml:space="preserve">El Servei d’Obres enviarà un correu de resposta mitjançant el qual es concretarà data i hora per visitar l’edifici a les empreses licitadores interessades en realitzar aquesta visita. </w:t>
      </w:r>
    </w:p>
    <w:p w:rsidR="0082484A" w:rsidRPr="0082484A" w:rsidRDefault="0082484A" w:rsidP="0082484A">
      <w:pPr>
        <w:pStyle w:val="Default"/>
        <w:jc w:val="both"/>
        <w:rPr>
          <w:sz w:val="22"/>
          <w:szCs w:val="22"/>
        </w:rPr>
      </w:pPr>
      <w:r w:rsidRPr="0082484A">
        <w:rPr>
          <w:sz w:val="22"/>
          <w:szCs w:val="22"/>
        </w:rPr>
        <w:t xml:space="preserve">La visita es realitzarà com a màxim 5 dies naturals abans de que finalitzi el termini d’entrega de la proposta per part dels licitadors. No s’admetran peticions de visita fora del termini establert. </w:t>
      </w:r>
    </w:p>
    <w:p w:rsidR="0082484A" w:rsidRPr="0082484A" w:rsidRDefault="0082484A" w:rsidP="0082484A">
      <w:pPr>
        <w:spacing w:after="120"/>
        <w:jc w:val="both"/>
        <w:rPr>
          <w:rFonts w:ascii="Arial" w:hAnsi="Arial" w:cs="Arial"/>
          <w:b/>
          <w:caps/>
          <w:snapToGrid w:val="0"/>
          <w:szCs w:val="22"/>
          <w:lang w:eastAsia="es-ES"/>
        </w:rPr>
      </w:pPr>
      <w:r w:rsidRPr="0082484A">
        <w:rPr>
          <w:rFonts w:ascii="Arial" w:hAnsi="Arial" w:cs="Arial"/>
          <w:szCs w:val="22"/>
        </w:rPr>
        <w:t>El Departament expedirà, un cop realitzada la visita, un certificat acreditatiu de la mateixa, certificat que s'incorporà a la documentació de l'expedient. Els licitadors hauran d’incloure aquest certificat en el contingut del sobre únic. En cas de no incloure’l es produirà l’exclusió automàtica del licitador.</w:t>
      </w:r>
    </w:p>
    <w:p w:rsidR="0082484A" w:rsidRDefault="0082484A" w:rsidP="00597F6A">
      <w:pPr>
        <w:spacing w:after="120"/>
        <w:jc w:val="both"/>
        <w:rPr>
          <w:rFonts w:ascii="Arial" w:hAnsi="Arial" w:cs="Arial"/>
          <w:b/>
          <w:caps/>
          <w:snapToGrid w:val="0"/>
          <w:szCs w:val="22"/>
          <w:lang w:eastAsia="es-ES"/>
        </w:rPr>
      </w:pPr>
    </w:p>
    <w:p w:rsidR="0082484A" w:rsidRDefault="0082484A"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3C770D">
        <w:rPr>
          <w:rFonts w:ascii="Arial" w:hAnsi="Arial" w:cs="Arial"/>
          <w:b/>
          <w:caps/>
          <w:snapToGrid w:val="0"/>
          <w:szCs w:val="22"/>
          <w:lang w:eastAsia="es-ES"/>
        </w:rPr>
        <w:t xml:space="preserve"> LA </w:t>
      </w:r>
      <w:r w:rsidR="003C770D" w:rsidRPr="003C770D">
        <w:rPr>
          <w:rFonts w:ascii="Arial" w:hAnsi="Arial" w:cs="Arial"/>
          <w:b/>
          <w:caps/>
          <w:snapToGrid w:val="0"/>
          <w:szCs w:val="22"/>
          <w:lang w:eastAsia="es-ES"/>
        </w:rPr>
        <w:t>Instal·lació de làmines de control solar i cortines motoritzades a l'Espai de consulta i la Sala de Restauració i cortines manuals i vinils opacs a les sales de digitalització de l'edifici de l'Arxiu Nacional de Catalunya, situat al Carrer Jaume I, 33 de Sant Cugat del V</w:t>
      </w:r>
      <w:r w:rsidR="003C770D">
        <w:rPr>
          <w:rFonts w:ascii="Arial" w:hAnsi="Arial" w:cs="Arial"/>
          <w:b/>
          <w:caps/>
          <w:snapToGrid w:val="0"/>
          <w:szCs w:val="22"/>
          <w:lang w:eastAsia="es-ES"/>
        </w:rPr>
        <w:t>allés</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lastRenderedPageBreak/>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505BCB"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505BCB"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505BCB"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 xml:space="preserve">les especificacions tècniques o dels documents preparatoris del contracte, sempre que aquesta </w:t>
      </w:r>
      <w:r w:rsidRPr="00ED37E4">
        <w:rPr>
          <w:rFonts w:ascii="Arial" w:hAnsi="Arial" w:cs="Arial"/>
          <w:szCs w:val="22"/>
        </w:rPr>
        <w:lastRenderedPageBreak/>
        <w:t>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lastRenderedPageBreak/>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05BCB"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lastRenderedPageBreak/>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3C770D" w:rsidRDefault="003C770D" w:rsidP="003C770D">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g) Fitxa de </w:t>
      </w:r>
      <w:r w:rsidRPr="003C770D">
        <w:rPr>
          <w:rFonts w:ascii="Arial" w:hAnsi="Arial" w:cs="Arial"/>
          <w:snapToGrid w:val="0"/>
          <w:szCs w:val="22"/>
          <w:lang w:eastAsia="es-ES"/>
        </w:rPr>
        <w:t>característiques tècniques del</w:t>
      </w:r>
      <w:r>
        <w:rPr>
          <w:rFonts w:ascii="Arial" w:hAnsi="Arial" w:cs="Arial"/>
          <w:snapToGrid w:val="0"/>
          <w:szCs w:val="22"/>
          <w:lang w:eastAsia="es-ES"/>
        </w:rPr>
        <w:t xml:space="preserve"> </w:t>
      </w:r>
      <w:r w:rsidRPr="003C770D">
        <w:rPr>
          <w:rFonts w:ascii="Arial" w:hAnsi="Arial" w:cs="Arial"/>
          <w:snapToGrid w:val="0"/>
          <w:szCs w:val="22"/>
          <w:lang w:eastAsia="es-ES"/>
        </w:rPr>
        <w:t>material indicat al Plec de Prescripcions Tècniques</w:t>
      </w:r>
      <w:r>
        <w:rPr>
          <w:rFonts w:ascii="Arial" w:hAnsi="Arial" w:cs="Arial"/>
          <w:snapToGrid w:val="0"/>
          <w:szCs w:val="22"/>
          <w:lang w:eastAsia="es-ES"/>
        </w:rPr>
        <w:t>.</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 xml:space="preserve">del Servei de Contractació i Patrimoni que actuarà de president de la mesa. En cas d’absència, el substituirà la Subdirectora General de Gestió Econòmica, Contractació i </w:t>
      </w:r>
      <w:r w:rsidRPr="00CF3324">
        <w:rPr>
          <w:rFonts w:ascii="Arial" w:hAnsi="Arial" w:cs="Arial"/>
          <w:szCs w:val="22"/>
        </w:rPr>
        <w:lastRenderedPageBreak/>
        <w:t>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lastRenderedPageBreak/>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9B408B" w:rsidRPr="00DD784B" w:rsidRDefault="00505BC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3C770D"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lastRenderedPageBreak/>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3C770D" w:rsidRDefault="003C770D" w:rsidP="006F3997">
      <w:pPr>
        <w:widowControl w:val="0"/>
        <w:spacing w:after="120"/>
        <w:jc w:val="both"/>
        <w:outlineLvl w:val="0"/>
        <w:rPr>
          <w:rFonts w:ascii="Arial" w:hAnsi="Arial" w:cs="Arial"/>
          <w:b/>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lastRenderedPageBreak/>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E26E2D">
        <w:rPr>
          <w:rFonts w:ascii="Arial" w:hAnsi="Arial"/>
          <w:snapToGrid w:val="0"/>
          <w:szCs w:val="22"/>
          <w:lang w:eastAsia="es-ES"/>
        </w:rPr>
        <w:t xml:space="preserve">El termini </w:t>
      </w:r>
      <w:r>
        <w:rPr>
          <w:rFonts w:ascii="Arial" w:hAnsi="Arial"/>
          <w:snapToGrid w:val="0"/>
          <w:szCs w:val="22"/>
          <w:lang w:eastAsia="es-ES"/>
        </w:rPr>
        <w:t xml:space="preserve">i lloc </w:t>
      </w:r>
      <w:r w:rsidRPr="00E26E2D">
        <w:rPr>
          <w:rFonts w:ascii="Arial" w:hAnsi="Arial"/>
          <w:snapToGrid w:val="0"/>
          <w:szCs w:val="22"/>
          <w:lang w:eastAsia="es-ES"/>
        </w:rPr>
        <w:t>d'execució del contracte és el que s'estableix a l'apartat E del quadre de característiques que s'adjunta.</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3C770D" w:rsidRDefault="003C770D" w:rsidP="003C770D">
      <w:pPr>
        <w:autoSpaceDE w:val="0"/>
        <w:autoSpaceDN w:val="0"/>
        <w:adjustRightInd w:val="0"/>
        <w:jc w:val="both"/>
        <w:rPr>
          <w:rFonts w:ascii="Arial" w:hAnsi="Arial" w:cs="Arial"/>
          <w:szCs w:val="22"/>
        </w:rPr>
      </w:pPr>
      <w:r w:rsidRPr="003C770D">
        <w:rPr>
          <w:rFonts w:ascii="Arial" w:hAnsi="Arial" w:cs="Arial"/>
          <w:szCs w:val="22"/>
        </w:rPr>
        <w:t>La forma de pagament s’estableix a l’apartat J del quadre de característiques.</w:t>
      </w: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3C770D" w:rsidRPr="003966CC" w:rsidRDefault="003C770D" w:rsidP="003C770D">
      <w:pPr>
        <w:spacing w:after="200" w:line="276" w:lineRule="auto"/>
        <w:jc w:val="both"/>
        <w:rPr>
          <w:rFonts w:ascii="Arial" w:eastAsia="Calibri" w:hAnsi="Arial" w:cs="Arial"/>
          <w:szCs w:val="22"/>
          <w:u w:val="single"/>
          <w:lang w:eastAsia="en-US"/>
        </w:rPr>
      </w:pPr>
      <w:r>
        <w:rPr>
          <w:rFonts w:ascii="Arial" w:hAnsi="Arial"/>
          <w:snapToGrid w:val="0"/>
          <w:szCs w:val="22"/>
          <w:u w:val="single"/>
          <w:lang w:eastAsia="es-ES"/>
        </w:rPr>
        <w:t>A</w:t>
      </w:r>
      <w:r w:rsidRPr="003966CC">
        <w:rPr>
          <w:rFonts w:ascii="Arial" w:hAnsi="Arial"/>
          <w:snapToGrid w:val="0"/>
          <w:szCs w:val="22"/>
          <w:u w:val="single"/>
          <w:lang w:eastAsia="es-ES"/>
        </w:rPr>
        <w:t>. Obligacions</w:t>
      </w:r>
      <w:r w:rsidRPr="003966CC">
        <w:rPr>
          <w:rFonts w:ascii="Arial" w:eastAsia="Calibri" w:hAnsi="Arial" w:cs="Arial"/>
          <w:szCs w:val="22"/>
          <w:u w:val="single"/>
          <w:lang w:eastAsia="en-US"/>
        </w:rPr>
        <w:t xml:space="preserve"> Principis ètics i regles de conducta a adoptar pel contractista</w:t>
      </w:r>
    </w:p>
    <w:p w:rsidR="003C770D" w:rsidRDefault="003C770D" w:rsidP="003C770D">
      <w:pPr>
        <w:spacing w:after="200" w:line="276" w:lineRule="auto"/>
        <w:jc w:val="both"/>
        <w:rPr>
          <w:rFonts w:ascii="Arial" w:eastAsia="Calibri" w:hAnsi="Arial" w:cs="Arial"/>
          <w:szCs w:val="22"/>
          <w:lang w:eastAsia="en-US"/>
        </w:rPr>
      </w:pPr>
      <w:r w:rsidRPr="003966CC">
        <w:rPr>
          <w:rFonts w:ascii="Arial" w:eastAsia="Calibri" w:hAnsi="Arial" w:cs="Arial"/>
          <w:szCs w:val="22"/>
          <w:lang w:eastAsia="en-US"/>
        </w:rPr>
        <w:t>1.- Els licit</w:t>
      </w:r>
      <w:r>
        <w:rPr>
          <w:rFonts w:ascii="Arial" w:eastAsia="Calibri" w:hAnsi="Arial" w:cs="Arial"/>
          <w:szCs w:val="22"/>
          <w:lang w:eastAsia="en-US"/>
        </w:rPr>
        <w:t xml:space="preserve">adors i els contractistes </w:t>
      </w:r>
      <w:r w:rsidRPr="003966CC">
        <w:rPr>
          <w:rFonts w:ascii="Arial" w:eastAsia="Calibri" w:hAnsi="Arial" w:cs="Arial"/>
          <w:szCs w:val="22"/>
          <w:lang w:eastAsia="en-US"/>
        </w:rPr>
        <w:t>adoptar</w:t>
      </w:r>
      <w:r>
        <w:rPr>
          <w:rFonts w:ascii="Arial" w:eastAsia="Calibri" w:hAnsi="Arial" w:cs="Arial"/>
          <w:szCs w:val="22"/>
          <w:lang w:eastAsia="en-US"/>
        </w:rPr>
        <w:t>an</w:t>
      </w:r>
      <w:r w:rsidRPr="003966CC">
        <w:rPr>
          <w:rFonts w:ascii="Arial" w:eastAsia="Calibri" w:hAnsi="Arial" w:cs="Arial"/>
          <w:szCs w:val="22"/>
          <w:lang w:eastAsia="en-US"/>
        </w:rPr>
        <w:t xml:space="preserve"> una conducta èticament exemplar</w:t>
      </w:r>
      <w:r>
        <w:rPr>
          <w:rFonts w:ascii="Arial" w:eastAsia="Calibri" w:hAnsi="Arial" w:cs="Arial"/>
          <w:szCs w:val="22"/>
          <w:lang w:eastAsia="en-US"/>
        </w:rPr>
        <w:t xml:space="preserve"> i actuaran per evitar la corrupció en qualsevol de totes les seves possibles formes.</w:t>
      </w:r>
    </w:p>
    <w:p w:rsidR="003C770D" w:rsidRPr="00B723BA" w:rsidRDefault="003C770D" w:rsidP="003C770D">
      <w:pPr>
        <w:spacing w:after="200" w:line="276" w:lineRule="auto"/>
        <w:jc w:val="both"/>
        <w:rPr>
          <w:rFonts w:ascii="Arial" w:eastAsia="Calibri" w:hAnsi="Arial" w:cs="Arial"/>
          <w:szCs w:val="22"/>
          <w:lang w:eastAsia="en-US"/>
        </w:rPr>
      </w:pPr>
      <w:r>
        <w:rPr>
          <w:rFonts w:ascii="Arial" w:eastAsia="Calibri" w:hAnsi="Arial" w:cs="Arial"/>
          <w:szCs w:val="22"/>
          <w:lang w:eastAsia="en-US"/>
        </w:rPr>
        <w:t>2.- En aquest sentit- i al marge d'aquells altres deures vinculats al principi d'actuació esmentat en el punt anterior</w:t>
      </w:r>
      <w:r w:rsidRPr="003966CC">
        <w:rPr>
          <w:rFonts w:ascii="Arial" w:eastAsia="Calibri" w:hAnsi="Arial" w:cs="Arial"/>
          <w:szCs w:val="22"/>
          <w:lang w:eastAsia="en-US"/>
        </w:rPr>
        <w:t>,</w:t>
      </w:r>
      <w:r>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Pr="003966CC">
        <w:rPr>
          <w:rFonts w:ascii="Arial" w:eastAsia="Calibri" w:hAnsi="Arial" w:cs="Arial"/>
          <w:szCs w:val="22"/>
          <w:lang w:eastAsia="en-US"/>
        </w:rPr>
        <w:t xml:space="preserve">s obligacions següents: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Comunicar immediatament a l’òrgan de contractació les possibles situacions de conflicte d’interessos.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No sol·licitar, directament o indirectament, que un càrrec o empleat públic influeixi en l’adjudicació del contracte. </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oferir ni facilitar a càrrecs o empleats públics avantatges</w:t>
      </w:r>
      <w:r>
        <w:rPr>
          <w:rFonts w:ascii="Arial" w:eastAsia="Calibri" w:hAnsi="Arial" w:cs="Arial"/>
          <w:szCs w:val="22"/>
          <w:lang w:eastAsia="en-US"/>
        </w:rPr>
        <w:t xml:space="preserve"> personals o materials, ni per aquells mateixos ni per a persones vinculades amb el seu entorn familiar o social.</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qualsevol altra acció que pugui vulnerar els principis d'igualtat d'oportunitats i de lliure concurrència.</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No realitzar accions que posin en risc l'interès públics.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3C770D"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No utilitzar informació confidencial, c</w:t>
      </w:r>
      <w:r>
        <w:rPr>
          <w:rFonts w:ascii="Arial" w:eastAsia="Calibri" w:hAnsi="Arial" w:cs="Arial"/>
          <w:szCs w:val="22"/>
          <w:lang w:eastAsia="en-US"/>
        </w:rPr>
        <w:t>oneguda mitjançant el contracte</w:t>
      </w:r>
      <w:r w:rsidRPr="003966CC">
        <w:rPr>
          <w:rFonts w:ascii="Arial" w:eastAsia="Calibri" w:hAnsi="Arial" w:cs="Arial"/>
          <w:szCs w:val="22"/>
          <w:lang w:eastAsia="en-US"/>
        </w:rPr>
        <w:t>,  per  obtenir, directament o indirectament, un avantatge o benefici</w:t>
      </w:r>
      <w:r>
        <w:rPr>
          <w:rFonts w:ascii="Arial" w:eastAsia="Calibri" w:hAnsi="Arial" w:cs="Arial"/>
          <w:szCs w:val="22"/>
          <w:lang w:eastAsia="en-US"/>
        </w:rPr>
        <w:t xml:space="preserve"> econòmic en interès propi</w:t>
      </w:r>
      <w:r w:rsidRPr="003966CC">
        <w:rPr>
          <w:rFonts w:ascii="Arial" w:eastAsia="Calibri" w:hAnsi="Arial" w:cs="Arial"/>
          <w:szCs w:val="22"/>
          <w:lang w:eastAsia="en-US"/>
        </w:rPr>
        <w:t>.</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Pr>
          <w:rFonts w:ascii="Arial" w:eastAsia="Calibri" w:hAnsi="Arial" w:cs="Arial"/>
          <w:szCs w:val="22"/>
          <w:lang w:eastAsia="en-US"/>
        </w:rPr>
        <w:t>Observar els principis, les normes i els cànons ètics propis de les activitats, els oficis i/o les professions corresponents a les prestacions contractades.</w:t>
      </w:r>
      <w:r w:rsidRPr="003966CC">
        <w:rPr>
          <w:rFonts w:ascii="Arial" w:eastAsia="Calibri" w:hAnsi="Arial" w:cs="Arial"/>
          <w:szCs w:val="22"/>
          <w:lang w:eastAsia="en-US"/>
        </w:rPr>
        <w:t xml:space="preserve"> </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3C770D" w:rsidRPr="003966CC" w:rsidRDefault="003C770D" w:rsidP="003C770D">
      <w:pPr>
        <w:numPr>
          <w:ilvl w:val="0"/>
          <w:numId w:val="4"/>
        </w:numPr>
        <w:spacing w:after="200" w:line="276" w:lineRule="auto"/>
        <w:contextualSpacing/>
        <w:jc w:val="both"/>
        <w:rPr>
          <w:rFonts w:ascii="Arial" w:eastAsia="Calibri" w:hAnsi="Arial" w:cs="Arial"/>
          <w:szCs w:val="22"/>
          <w:lang w:eastAsia="en-US"/>
        </w:rPr>
      </w:pPr>
      <w:r w:rsidRPr="003966CC">
        <w:rPr>
          <w:rFonts w:ascii="Arial" w:eastAsia="Calibri" w:hAnsi="Arial" w:cs="Arial"/>
          <w:szCs w:val="22"/>
          <w:lang w:eastAsia="en-US"/>
        </w:rPr>
        <w:t>Denunciar els actes dels quals tingui coneixement i que puguin  comportar una infracció de les obligacions contingudes en aquesta clàusula.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B. </w:t>
      </w:r>
      <w:r w:rsidRPr="009109A5">
        <w:rPr>
          <w:rFonts w:ascii="Arial" w:hAnsi="Arial"/>
          <w:snapToGrid w:val="0"/>
          <w:szCs w:val="22"/>
          <w:u w:val="single"/>
          <w:lang w:eastAsia="es-ES"/>
        </w:rPr>
        <w:t>Obligacions laborals</w:t>
      </w: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a) La relació laboral del personal de l’empresa adjudicatària, és responsabilitat exclusiva de l’empresari.</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lastRenderedPageBreak/>
        <w:t>b) Tot el personal que l'empresa assigni a l’acompliment d'aquesta prestació de serveis estarà al seu càrrec, i sota la coordinació exclusiva d'un responsable designat per l'empresa, que és l’interlocutor amb la unitat promotora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d) L’empresa prestarà els seus serveis amb caràcter general en les seves pròpies dependències, però si fos el cas, per necessitats de connexió a la xarxa de la Generalitat o per impossibilitat de realitzar les tasques fora de les dependències de la unitat promotora, aquesta podrà habilitar amb caràcter excepcional un espai de treball dins de les seves instal·lacions.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e) 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f) El personal designat per l’empresa per a la realització de l'objecte del contracte haurà d’estar sempre degudament identificat i acreditat com a personal extern.</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g) La formació d’aquest personal anirà a càrrec de l’empresa adjudicatària.</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h) La falta de pagament dels salaris dels treballadors i de les quotes de la Seguretat Social seran causa de resolució del contracte.</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i)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j) L’acompliment d’aquestes clàusules és responsabilitat de la unitat promotora.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C. </w:t>
      </w:r>
      <w:r w:rsidRPr="009109A5">
        <w:rPr>
          <w:rFonts w:ascii="Arial" w:hAnsi="Arial"/>
          <w:snapToGrid w:val="0"/>
          <w:szCs w:val="22"/>
          <w:u w:val="single"/>
          <w:lang w:eastAsia="es-ES"/>
        </w:rPr>
        <w:t>Compliment de terminis i penalitats per mora.</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L'adjudicatari ha de portar a terme i lliurar l’objecte del contracte</w:t>
      </w:r>
      <w:r>
        <w:rPr>
          <w:rFonts w:ascii="Arial" w:hAnsi="Arial"/>
          <w:snapToGrid w:val="0"/>
          <w:szCs w:val="22"/>
          <w:lang w:eastAsia="es-ES"/>
        </w:rPr>
        <w:t xml:space="preserve"> en el temps fixat a l'apartat E</w:t>
      </w:r>
      <w:r w:rsidRPr="008B5290">
        <w:rPr>
          <w:rFonts w:ascii="Arial" w:hAnsi="Arial"/>
          <w:snapToGrid w:val="0"/>
          <w:szCs w:val="22"/>
          <w:lang w:eastAsia="es-ES"/>
        </w:rPr>
        <w:t xml:space="preserve"> del quadre de característiques.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Pr>
          <w:rFonts w:ascii="Arial" w:hAnsi="Arial"/>
          <w:snapToGrid w:val="0"/>
          <w:szCs w:val="22"/>
          <w:lang w:eastAsia="es-ES"/>
        </w:rPr>
        <w:t>193</w:t>
      </w:r>
      <w:r w:rsidRPr="008B5290">
        <w:rPr>
          <w:rFonts w:ascii="Arial" w:hAnsi="Arial"/>
          <w:snapToGrid w:val="0"/>
          <w:szCs w:val="22"/>
          <w:lang w:eastAsia="es-ES"/>
        </w:rPr>
        <w:t>.</w:t>
      </w:r>
      <w:r>
        <w:rPr>
          <w:rFonts w:ascii="Arial" w:hAnsi="Arial"/>
          <w:snapToGrid w:val="0"/>
          <w:szCs w:val="22"/>
          <w:lang w:eastAsia="es-ES"/>
        </w:rPr>
        <w:t>3</w:t>
      </w:r>
      <w:r w:rsidRPr="008B5290">
        <w:rPr>
          <w:rFonts w:ascii="Arial" w:hAnsi="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3C770D"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8B5290" w:rsidRDefault="003C770D" w:rsidP="003C770D">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9109A5" w:rsidRDefault="003C770D" w:rsidP="003C770D">
      <w:pPr>
        <w:autoSpaceDE w:val="0"/>
        <w:autoSpaceDN w:val="0"/>
        <w:adjustRightInd w:val="0"/>
        <w:jc w:val="both"/>
        <w:rPr>
          <w:rFonts w:ascii="Arial" w:hAnsi="Arial"/>
          <w:snapToGrid w:val="0"/>
          <w:szCs w:val="22"/>
          <w:lang w:eastAsia="es-ES"/>
        </w:rPr>
      </w:pPr>
      <w:r w:rsidRPr="009109A5">
        <w:rPr>
          <w:rFonts w:ascii="Arial" w:hAnsi="Arial"/>
          <w:snapToGrid w:val="0"/>
          <w:szCs w:val="22"/>
          <w:lang w:eastAsia="es-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3C770D" w:rsidRPr="009109A5" w:rsidRDefault="003C770D" w:rsidP="003C770D">
      <w:pPr>
        <w:autoSpaceDE w:val="0"/>
        <w:autoSpaceDN w:val="0"/>
        <w:adjustRightInd w:val="0"/>
        <w:jc w:val="both"/>
        <w:rPr>
          <w:rFonts w:ascii="Arial" w:hAnsi="Arial"/>
          <w:snapToGrid w:val="0"/>
          <w:szCs w:val="22"/>
          <w:lang w:eastAsia="es-ES"/>
        </w:rPr>
      </w:pP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 xml:space="preserve">Si el retard és produït per motius no imputables al contractista, s'ajustarà al que disposa l'article </w:t>
      </w:r>
      <w:r>
        <w:rPr>
          <w:rFonts w:ascii="Arial" w:hAnsi="Arial"/>
          <w:snapToGrid w:val="0"/>
          <w:szCs w:val="22"/>
          <w:lang w:eastAsia="es-ES"/>
        </w:rPr>
        <w:t xml:space="preserve">195.2 </w:t>
      </w:r>
      <w:r w:rsidRPr="008B5290">
        <w:rPr>
          <w:rFonts w:ascii="Arial" w:hAnsi="Arial"/>
          <w:snapToGrid w:val="0"/>
          <w:szCs w:val="22"/>
          <w:lang w:eastAsia="es-ES"/>
        </w:rPr>
        <w:t>LCSP.</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D. </w:t>
      </w:r>
      <w:r w:rsidRPr="009109A5">
        <w:rPr>
          <w:rFonts w:ascii="Arial" w:hAnsi="Arial"/>
          <w:snapToGrid w:val="0"/>
          <w:szCs w:val="22"/>
          <w:u w:val="single"/>
          <w:lang w:eastAsia="es-ES"/>
        </w:rPr>
        <w:t>Responsabilitat</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8B5290">
        <w:rPr>
          <w:rFonts w:ascii="Arial" w:hAnsi="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3C770D" w:rsidRPr="001A30B6"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 xml:space="preserve">El contractista és responsable, fins que es compleixi el termini de garantia i serà d'aplicació allò establert en l'article 311 LCSP. </w:t>
      </w:r>
    </w:p>
    <w:p w:rsidR="003C770D" w:rsidRPr="008B5290"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sidRPr="009109A5">
        <w:rPr>
          <w:rFonts w:ascii="Arial" w:hAnsi="Arial"/>
          <w:snapToGrid w:val="0"/>
          <w:szCs w:val="22"/>
          <w:lang w:eastAsia="es-ES"/>
        </w:rPr>
        <w:t xml:space="preserve">E. </w:t>
      </w:r>
      <w:r w:rsidRPr="009109A5">
        <w:rPr>
          <w:rFonts w:ascii="Arial" w:hAnsi="Arial"/>
          <w:snapToGrid w:val="0"/>
          <w:szCs w:val="22"/>
          <w:u w:val="single"/>
          <w:lang w:eastAsia="es-ES"/>
        </w:rPr>
        <w:t>Compliment defectuós</w:t>
      </w:r>
    </w:p>
    <w:p w:rsidR="003C770D" w:rsidRPr="009109A5" w:rsidRDefault="003C770D" w:rsidP="003C770D">
      <w:pPr>
        <w:autoSpaceDE w:val="0"/>
        <w:autoSpaceDN w:val="0"/>
        <w:adjustRightInd w:val="0"/>
        <w:jc w:val="both"/>
        <w:rPr>
          <w:rFonts w:ascii="Arial" w:hAnsi="Arial"/>
          <w:snapToGrid w:val="0"/>
          <w:szCs w:val="22"/>
          <w:lang w:eastAsia="es-ES"/>
        </w:rPr>
      </w:pPr>
      <w:r w:rsidRPr="008B5290">
        <w:rPr>
          <w:rFonts w:ascii="Arial" w:hAnsi="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w:t>
      </w:r>
      <w:r>
        <w:rPr>
          <w:rFonts w:ascii="Arial" w:hAnsi="Arial"/>
          <w:snapToGrid w:val="0"/>
          <w:szCs w:val="22"/>
          <w:lang w:eastAsia="es-ES"/>
        </w:rPr>
        <w:t xml:space="preserve"> allò establert en l’article 129</w:t>
      </w:r>
      <w:r w:rsidRPr="008B5290">
        <w:rPr>
          <w:rFonts w:ascii="Arial" w:hAnsi="Arial"/>
          <w:snapToGrid w:val="0"/>
          <w:szCs w:val="22"/>
          <w:lang w:eastAsia="es-ES"/>
        </w:rPr>
        <w:t xml:space="preserve"> </w:t>
      </w:r>
      <w:r>
        <w:rPr>
          <w:rFonts w:ascii="Arial" w:hAnsi="Arial"/>
          <w:snapToGrid w:val="0"/>
          <w:szCs w:val="22"/>
          <w:lang w:eastAsia="es-ES"/>
        </w:rPr>
        <w:t>LC</w:t>
      </w:r>
      <w:r w:rsidRPr="008B5290">
        <w:rPr>
          <w:rFonts w:ascii="Arial" w:hAnsi="Arial"/>
          <w:snapToGrid w:val="0"/>
          <w:szCs w:val="22"/>
          <w:lang w:eastAsia="es-ES"/>
        </w:rPr>
        <w:t>S</w:t>
      </w:r>
      <w:r>
        <w:rPr>
          <w:rFonts w:ascii="Arial" w:hAnsi="Arial"/>
          <w:snapToGrid w:val="0"/>
          <w:szCs w:val="22"/>
          <w:lang w:eastAsia="es-ES"/>
        </w:rPr>
        <w:t>P</w:t>
      </w:r>
      <w:r w:rsidRPr="008B5290">
        <w:rPr>
          <w:rFonts w:ascii="Arial" w:hAnsi="Arial"/>
          <w:snapToGrid w:val="0"/>
          <w:szCs w:val="22"/>
          <w:lang w:eastAsia="es-ES"/>
        </w:rPr>
        <w:t xml:space="preserve"> es podrà acordar la imposició de les corresponents penalitats en els termes i condi</w:t>
      </w:r>
      <w:r>
        <w:rPr>
          <w:rFonts w:ascii="Arial" w:hAnsi="Arial"/>
          <w:snapToGrid w:val="0"/>
          <w:szCs w:val="22"/>
          <w:lang w:eastAsia="es-ES"/>
        </w:rPr>
        <w:t>cions previstos en l’article 192 i següents</w:t>
      </w:r>
      <w:r w:rsidRPr="008B5290">
        <w:rPr>
          <w:rFonts w:ascii="Arial" w:hAnsi="Arial"/>
          <w:snapToGrid w:val="0"/>
          <w:szCs w:val="22"/>
          <w:lang w:eastAsia="es-ES"/>
        </w:rPr>
        <w:t xml:space="preserve"> </w:t>
      </w:r>
      <w:r>
        <w:rPr>
          <w:rFonts w:ascii="Arial" w:hAnsi="Arial"/>
          <w:snapToGrid w:val="0"/>
          <w:szCs w:val="22"/>
          <w:lang w:eastAsia="es-ES"/>
        </w:rPr>
        <w:t>L</w:t>
      </w:r>
      <w:r w:rsidRPr="008B5290">
        <w:rPr>
          <w:rFonts w:ascii="Arial" w:hAnsi="Arial"/>
          <w:snapToGrid w:val="0"/>
          <w:szCs w:val="22"/>
          <w:lang w:eastAsia="es-ES"/>
        </w:rPr>
        <w:t>CSP.</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p>
    <w:p w:rsidR="003C770D" w:rsidRPr="009109A5"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F</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3C770D" w:rsidRDefault="003C770D" w:rsidP="003C770D">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3C770D" w:rsidRDefault="003C770D" w:rsidP="003C770D">
      <w:pPr>
        <w:numPr>
          <w:ilvl w:val="0"/>
          <w:numId w:val="6"/>
        </w:numPr>
        <w:jc w:val="both"/>
        <w:rPr>
          <w:rFonts w:ascii="Arial" w:hAnsi="Arial" w:cs="Arial"/>
          <w:color w:val="000000"/>
          <w:szCs w:val="22"/>
        </w:rPr>
      </w:pPr>
      <w:r w:rsidRPr="00774DD9">
        <w:rPr>
          <w:rFonts w:ascii="Arial" w:hAnsi="Arial" w:cs="Arial"/>
          <w:color w:val="000000"/>
          <w:szCs w:val="22"/>
        </w:rPr>
        <w:t xml:space="preserve">Que </w:t>
      </w:r>
      <w:r w:rsidRPr="001A2610">
        <w:rPr>
          <w:rFonts w:ascii="Arial" w:hAnsi="Arial" w:cs="Arial"/>
          <w:color w:val="000000"/>
          <w:szCs w:val="22"/>
        </w:rPr>
        <w:t>durant l’execució del contracte l’adjudicatari estableixi mesures que afavoreixin l’estabilitat laboral i qualitat en l’ocupació i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3C770D" w:rsidRPr="00774DD9" w:rsidRDefault="003C770D" w:rsidP="003C770D">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C770D" w:rsidRDefault="003C770D" w:rsidP="003C770D">
      <w:pPr>
        <w:widowControl w:val="0"/>
        <w:spacing w:after="120"/>
        <w:jc w:val="both"/>
        <w:rPr>
          <w:rFonts w:ascii="Arial" w:hAnsi="Arial"/>
          <w:snapToGrid w:val="0"/>
          <w:u w:val="single"/>
          <w:lang w:eastAsia="es-ES"/>
        </w:rPr>
      </w:pPr>
      <w:r w:rsidRPr="007F6336">
        <w:rPr>
          <w:rFonts w:ascii="Arial" w:hAnsi="Arial"/>
          <w:snapToGrid w:val="0"/>
          <w:lang w:eastAsia="es-ES"/>
        </w:rPr>
        <w:t xml:space="preserve">G. </w:t>
      </w:r>
      <w:r w:rsidRPr="007F6336">
        <w:rPr>
          <w:rFonts w:ascii="Arial" w:hAnsi="Arial"/>
          <w:snapToGrid w:val="0"/>
          <w:u w:val="single"/>
          <w:lang w:eastAsia="es-ES"/>
        </w:rPr>
        <w:t>Clàusula ètica</w:t>
      </w: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La presentació de l’oferta per part dels licitadors suposarà la seva adhesió al Codi de principis i conductes recomanables en la contractació pública d’acord amb els compromisos ètics i d’integritat que formen part de la relació contractual.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assumeixen les obligacions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a) Observar els principis, les normes i els cànons ètics propis de les activitats, els oficis i/o les professions corresponents a les prestacions objecte dels contractes.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b) No realitzar accions que posin en risc l’interès públic en l’àmbit del contracte o de les prestacions a licitar.</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c) Denunciar les situacions irregulars que es puguin presentar en els processos de contractació pública o durant l’execució dels contractes.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f) Respectar els acords i les normes de confidencialitat.</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Totes aquestes obligacions i compromisos tenen la consideració de condicions especials d’execució del contracte.</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Les conseqüències o penalitats per l’incompliment d’aquesta clàusula seran les següents:</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d) de l’apartat anterior d’obligacions l’òrgan de contractació donarà coneixement dels fets a les autoritats competents en matèria de competència.</w:t>
      </w:r>
    </w:p>
    <w:p w:rsidR="003C770D" w:rsidRDefault="003C770D" w:rsidP="003C770D">
      <w:pPr>
        <w:autoSpaceDE w:val="0"/>
        <w:autoSpaceDN w:val="0"/>
        <w:adjustRightInd w:val="0"/>
        <w:jc w:val="both"/>
        <w:rPr>
          <w:rFonts w:ascii="Arial" w:hAnsi="Arial" w:cs="Arial"/>
          <w:szCs w:val="22"/>
        </w:rPr>
      </w:pPr>
    </w:p>
    <w:p w:rsidR="003C770D" w:rsidRDefault="003C770D" w:rsidP="003C770D">
      <w:pPr>
        <w:autoSpaceDE w:val="0"/>
        <w:autoSpaceDN w:val="0"/>
        <w:adjustRightInd w:val="0"/>
        <w:jc w:val="both"/>
        <w:rPr>
          <w:rFonts w:ascii="Arial" w:hAnsi="Arial" w:cs="Arial"/>
          <w:szCs w:val="22"/>
        </w:rPr>
      </w:pPr>
      <w:r>
        <w:rPr>
          <w:rFonts w:ascii="Arial" w:hAnsi="Arial" w:cs="Arial"/>
          <w:szCs w:val="22"/>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C770D" w:rsidRDefault="003C770D" w:rsidP="003C770D">
      <w:pPr>
        <w:autoSpaceDE w:val="0"/>
        <w:autoSpaceDN w:val="0"/>
        <w:adjustRightInd w:val="0"/>
        <w:jc w:val="both"/>
        <w:rPr>
          <w:rFonts w:ascii="Arial" w:hAnsi="Arial" w:cs="Arial"/>
          <w:szCs w:val="22"/>
        </w:rPr>
      </w:pPr>
    </w:p>
    <w:p w:rsidR="003C770D" w:rsidRPr="007F6336" w:rsidRDefault="003C770D" w:rsidP="003C770D">
      <w:pPr>
        <w:autoSpaceDE w:val="0"/>
        <w:autoSpaceDN w:val="0"/>
        <w:adjustRightInd w:val="0"/>
        <w:jc w:val="both"/>
        <w:rPr>
          <w:rFonts w:ascii="Arial" w:hAnsi="Arial" w:cs="Arial"/>
          <w:szCs w:val="22"/>
        </w:rPr>
      </w:pPr>
      <w:r>
        <w:rPr>
          <w:rFonts w:ascii="Arial" w:hAnsi="Arial" w:cs="Arial"/>
          <w:szCs w:val="22"/>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Disse</w:t>
      </w:r>
      <w:r w:rsidRPr="008438CD">
        <w:rPr>
          <w:rFonts w:ascii="Arial" w:hAnsi="Arial"/>
          <w:b/>
          <w:snapToGrid w:val="0"/>
          <w:lang w:eastAsia="es-ES"/>
        </w:rPr>
        <w:t>tena</w:t>
      </w:r>
      <w:r w:rsidRPr="00B9413A">
        <w:rPr>
          <w:rFonts w:ascii="Arial" w:hAnsi="Arial"/>
          <w:b/>
          <w:snapToGrid w:val="0"/>
          <w:lang w:eastAsia="es-ES"/>
        </w:rPr>
        <w:t>:</w:t>
      </w:r>
      <w:r w:rsidRPr="00B9413A">
        <w:rPr>
          <w:rFonts w:ascii="Arial" w:hAnsi="Arial"/>
          <w:snapToGrid w:val="0"/>
          <w:lang w:eastAsia="es-ES"/>
        </w:rPr>
        <w:t xml:space="preserve"> </w:t>
      </w:r>
      <w:r>
        <w:rPr>
          <w:rFonts w:ascii="Arial" w:hAnsi="Arial"/>
          <w:snapToGrid w:val="0"/>
          <w:u w:val="single"/>
          <w:lang w:eastAsia="es-ES"/>
        </w:rPr>
        <w:t>LLENGUA DE TREBALL EN L’EXECUCIÓ</w:t>
      </w:r>
      <w:r w:rsidRPr="00B9413A">
        <w:rPr>
          <w:rFonts w:ascii="Arial" w:hAnsi="Arial"/>
          <w:snapToGrid w:val="0"/>
          <w:u w:val="single"/>
          <w:lang w:eastAsia="es-ES"/>
        </w:rPr>
        <w:t xml:space="preserv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sidRPr="00E4506F">
        <w:rPr>
          <w:rFonts w:ascii="Arial" w:hAnsi="Arial"/>
          <w:snapToGrid w:val="0"/>
          <w:lang w:eastAsia="es-ES"/>
        </w:rPr>
        <w:t>L’empresa</w:t>
      </w:r>
      <w:r>
        <w:rPr>
          <w:rFonts w:ascii="Arial" w:hAnsi="Arial"/>
          <w:snapToGrid w:val="0"/>
          <w:lang w:eastAsia="es-ES"/>
        </w:rPr>
        <w:t xml:space="preserve"> contractista ha d’emprar el català en les seves relacions amb l’Administració de </w:t>
      </w:r>
      <w:smartTag w:uri="urn:schemas-microsoft-com:office:smarttags" w:element="PersonName">
        <w:smartTagPr>
          <w:attr w:name="ProductID" w:val="la Generalitat"/>
        </w:smartTagPr>
        <w:r>
          <w:rPr>
            <w:rFonts w:ascii="Arial" w:hAnsi="Arial"/>
            <w:snapToGrid w:val="0"/>
            <w:lang w:eastAsia="es-ES"/>
          </w:rPr>
          <w:t>la Generalitat</w:t>
        </w:r>
      </w:smartTag>
      <w:r>
        <w:rPr>
          <w:rFonts w:ascii="Arial" w:hAnsi="Arial"/>
          <w:snapToGrid w:val="0"/>
          <w:lang w:eastAsia="es-ES"/>
        </w:rPr>
        <w:t xml:space="preserve"> derivades de l’execució de l’objecte d’aquest contracte. Així mateix, l’empresa contractista i, si escau, les empreses subcontractistes han d’emprar, almenys, el català en els rètols, </w:t>
      </w:r>
      <w:r>
        <w:rPr>
          <w:rFonts w:ascii="Arial" w:hAnsi="Arial"/>
          <w:snapToGrid w:val="0"/>
          <w:lang w:eastAsia="es-ES"/>
        </w:rPr>
        <w:lastRenderedPageBreak/>
        <w:t>les publicacions, els avisos i en la resta de comunicacions de caràcter general que es derivin de l’execució de les prestacions objecte del contracte.</w:t>
      </w:r>
    </w:p>
    <w:p w:rsidR="003C770D" w:rsidRDefault="003C770D" w:rsidP="003C770D">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1/1998, de 7 de gener, de política lingüística i de les disposicions que la desenvolupen.</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Divuitena</w:t>
      </w:r>
      <w:r w:rsidRPr="00B9413A">
        <w:rPr>
          <w:rFonts w:ascii="Arial" w:hAnsi="Arial"/>
          <w:snapToGrid w:val="0"/>
          <w:lang w:eastAsia="es-ES"/>
        </w:rPr>
        <w:t xml:space="preserve">.- </w:t>
      </w:r>
      <w:r w:rsidRPr="00B9413A">
        <w:rPr>
          <w:rFonts w:ascii="Arial" w:hAnsi="Arial"/>
          <w:snapToGrid w:val="0"/>
          <w:u w:val="single"/>
          <w:lang w:eastAsia="es-ES"/>
        </w:rPr>
        <w:t>SUSPENSIÓ DEL CONTRACTE</w:t>
      </w:r>
    </w:p>
    <w:p w:rsidR="003C770D" w:rsidRPr="00B9413A" w:rsidRDefault="003C770D" w:rsidP="003C770D">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s>
        <w:spacing w:after="120"/>
        <w:rPr>
          <w:rFonts w:ascii="Arial" w:hAnsi="Arial"/>
          <w:sz w:val="22"/>
        </w:rPr>
      </w:pPr>
      <w:r w:rsidRPr="00B9413A">
        <w:rPr>
          <w:rFonts w:ascii="Arial" w:hAnsi="Arial"/>
          <w:sz w:val="22"/>
        </w:rPr>
        <w:t xml:space="preserve">Quan de conformitat amb l’art. </w:t>
      </w:r>
      <w:r>
        <w:rPr>
          <w:rFonts w:ascii="Arial" w:hAnsi="Arial"/>
          <w:sz w:val="22"/>
        </w:rPr>
        <w:t>208</w:t>
      </w:r>
      <w:r w:rsidRPr="00B9413A">
        <w:rPr>
          <w:rFonts w:ascii="Arial" w:hAnsi="Arial"/>
          <w:sz w:val="22"/>
        </w:rPr>
        <w:t xml:space="preserve"> L</w:t>
      </w:r>
      <w:r>
        <w:rPr>
          <w:rFonts w:ascii="Arial" w:hAnsi="Arial"/>
          <w:sz w:val="22"/>
        </w:rPr>
        <w:t>CSP</w:t>
      </w:r>
      <w:r w:rsidRPr="00B9413A">
        <w:rPr>
          <w:rFonts w:ascii="Arial" w:hAnsi="Arial"/>
          <w:sz w:val="22"/>
        </w:rPr>
        <w:t>, com a conseqüència de la modificació de l'objecte del contracte, s’acordi pel Departament la suspensió del contracte, s’aixecarà una acta en la qual es consignaran les circumstàncies que l’han motivada i la situació de fet en l’execució.</w:t>
      </w:r>
    </w:p>
    <w:p w:rsidR="003C770D" w:rsidRPr="00B9413A"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outlineLvl w:val="0"/>
        <w:rPr>
          <w:rFonts w:ascii="Arial" w:hAnsi="Arial"/>
          <w:snapToGrid w:val="0"/>
          <w:lang w:eastAsia="es-ES"/>
        </w:rPr>
      </w:pPr>
      <w:r>
        <w:rPr>
          <w:rFonts w:ascii="Arial" w:hAnsi="Arial"/>
          <w:b/>
          <w:snapToGrid w:val="0"/>
          <w:lang w:eastAsia="es-ES"/>
        </w:rPr>
        <w:t>Dinovena</w:t>
      </w:r>
      <w:r w:rsidRPr="00B9413A">
        <w:rPr>
          <w:rFonts w:ascii="Arial" w:hAnsi="Arial"/>
          <w:snapToGrid w:val="0"/>
          <w:lang w:eastAsia="es-ES"/>
        </w:rPr>
        <w:t xml:space="preserve">.- </w:t>
      </w:r>
      <w:r w:rsidRPr="00B9413A">
        <w:rPr>
          <w:rFonts w:ascii="Arial" w:hAnsi="Arial"/>
          <w:snapToGrid w:val="0"/>
          <w:u w:val="single"/>
          <w:lang w:eastAsia="es-ES"/>
        </w:rPr>
        <w:t>MODIFICACIÓ DEL CONTRACTE</w:t>
      </w:r>
    </w:p>
    <w:p w:rsidR="003C770D" w:rsidRPr="00866555" w:rsidRDefault="003C770D" w:rsidP="003C770D">
      <w:pPr>
        <w:autoSpaceDE w:val="0"/>
        <w:autoSpaceDN w:val="0"/>
        <w:adjustRightInd w:val="0"/>
        <w:spacing w:after="120"/>
        <w:jc w:val="both"/>
        <w:rPr>
          <w:rFonts w:ascii="Arial" w:hAnsi="Arial" w:cs="Arial"/>
          <w:szCs w:val="22"/>
        </w:rPr>
      </w:pPr>
      <w:r>
        <w:rPr>
          <w:rFonts w:ascii="Arial" w:hAnsi="Arial" w:cs="Arial"/>
          <w:szCs w:val="22"/>
        </w:rPr>
        <w:t>Les dades es troben recollides a l’apartat L del quadre de característiques.</w:t>
      </w:r>
    </w:p>
    <w:p w:rsidR="003C770D" w:rsidRDefault="003C770D" w:rsidP="003C770D">
      <w:pPr>
        <w:widowControl w:val="0"/>
        <w:spacing w:after="120"/>
        <w:jc w:val="both"/>
        <w:rPr>
          <w:rFonts w:ascii="Arial" w:hAnsi="Arial"/>
          <w:snapToGrid w:val="0"/>
          <w:lang w:eastAsia="es-ES"/>
        </w:rPr>
      </w:pPr>
    </w:p>
    <w:p w:rsidR="003C770D" w:rsidRPr="00B9413A" w:rsidRDefault="003C770D" w:rsidP="003C770D">
      <w:pPr>
        <w:widowControl w:val="0"/>
        <w:spacing w:after="120"/>
        <w:jc w:val="both"/>
        <w:rPr>
          <w:rFonts w:ascii="Arial" w:hAnsi="Arial"/>
          <w:snapToGrid w:val="0"/>
          <w:u w:val="single"/>
          <w:lang w:eastAsia="es-ES"/>
        </w:rPr>
      </w:pPr>
      <w:r>
        <w:rPr>
          <w:rFonts w:ascii="Arial" w:hAnsi="Arial"/>
          <w:b/>
          <w:snapToGrid w:val="0"/>
          <w:lang w:eastAsia="es-ES"/>
        </w:rPr>
        <w:t>Vintena</w:t>
      </w:r>
      <w:r w:rsidRPr="00B9413A">
        <w:rPr>
          <w:rFonts w:ascii="Arial" w:hAnsi="Arial"/>
          <w:snapToGrid w:val="0"/>
          <w:lang w:eastAsia="es-ES"/>
        </w:rPr>
        <w:t xml:space="preserve">.- </w:t>
      </w:r>
      <w:r w:rsidRPr="00B9413A">
        <w:rPr>
          <w:rFonts w:ascii="Arial" w:hAnsi="Arial"/>
          <w:snapToGrid w:val="0"/>
          <w:u w:val="single"/>
          <w:lang w:eastAsia="es-ES"/>
        </w:rPr>
        <w:t>CAUSES DE RESOLUCIÓ DEL CONTRACTE</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 xml:space="preserve">El contracte es resoldrà  si té lloc alguna de les causes que preveuen els articles </w:t>
      </w:r>
      <w:r>
        <w:rPr>
          <w:rFonts w:ascii="Arial" w:hAnsi="Arial"/>
          <w:snapToGrid w:val="0"/>
          <w:lang w:eastAsia="es-ES"/>
        </w:rPr>
        <w:t>211 a 213</w:t>
      </w:r>
      <w:r w:rsidRPr="00B9413A">
        <w:rPr>
          <w:rFonts w:ascii="Arial" w:hAnsi="Arial"/>
          <w:snapToGrid w:val="0"/>
          <w:lang w:eastAsia="es-ES"/>
        </w:rPr>
        <w:t xml:space="preserve"> i </w:t>
      </w:r>
      <w:r>
        <w:rPr>
          <w:rFonts w:ascii="Arial" w:hAnsi="Arial"/>
          <w:snapToGrid w:val="0"/>
          <w:lang w:eastAsia="es-ES"/>
        </w:rPr>
        <w:t>306 i 307 LCSP</w:t>
      </w:r>
      <w:r w:rsidRPr="00B9413A">
        <w:rPr>
          <w:rFonts w:ascii="Arial" w:hAnsi="Arial"/>
          <w:snapToGrid w:val="0"/>
          <w:lang w:eastAsia="es-ES"/>
        </w:rPr>
        <w:t>.</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 xml:space="preserve">Així mateix, </w:t>
      </w:r>
      <w:r w:rsidRPr="00CC6F33">
        <w:rPr>
          <w:rFonts w:ascii="Arial" w:hAnsi="Arial" w:cs="Arial"/>
          <w:szCs w:val="22"/>
        </w:rPr>
        <w:t>s</w:t>
      </w:r>
      <w:r>
        <w:rPr>
          <w:rFonts w:ascii="Arial" w:hAnsi="Arial" w:cs="Arial"/>
          <w:szCs w:val="22"/>
        </w:rPr>
        <w:t>ón</w:t>
      </w:r>
      <w:r w:rsidRPr="00CC6F33">
        <w:rPr>
          <w:rFonts w:ascii="Arial" w:hAnsi="Arial" w:cs="Arial"/>
          <w:szCs w:val="22"/>
        </w:rPr>
        <w:t xml:space="preserve"> caus</w:t>
      </w:r>
      <w:r>
        <w:rPr>
          <w:rFonts w:ascii="Arial" w:hAnsi="Arial" w:cs="Arial"/>
          <w:szCs w:val="22"/>
        </w:rPr>
        <w:t>es</w:t>
      </w:r>
      <w:r w:rsidRPr="00CC6F33">
        <w:rPr>
          <w:rFonts w:ascii="Arial" w:hAnsi="Arial" w:cs="Arial"/>
          <w:szCs w:val="22"/>
        </w:rPr>
        <w:t xml:space="preserve"> específi</w:t>
      </w:r>
      <w:r>
        <w:rPr>
          <w:rFonts w:ascii="Arial" w:hAnsi="Arial" w:cs="Arial"/>
          <w:szCs w:val="22"/>
        </w:rPr>
        <w:t>ques</w:t>
      </w:r>
      <w:r w:rsidRPr="00CC6F33">
        <w:rPr>
          <w:rFonts w:ascii="Arial" w:hAnsi="Arial" w:cs="Arial"/>
          <w:szCs w:val="22"/>
        </w:rPr>
        <w:t xml:space="preserve"> de resolució del contracte</w:t>
      </w:r>
      <w:r>
        <w:rPr>
          <w:rFonts w:ascii="Arial" w:hAnsi="Arial" w:cs="Arial"/>
          <w:szCs w:val="22"/>
        </w:rPr>
        <w:t xml:space="preserve"> les següents:</w:t>
      </w:r>
    </w:p>
    <w:p w:rsidR="003C770D" w:rsidRDefault="003C770D" w:rsidP="003C770D">
      <w:pPr>
        <w:autoSpaceDE w:val="0"/>
        <w:autoSpaceDN w:val="0"/>
        <w:adjustRightInd w:val="0"/>
        <w:spacing w:after="120"/>
        <w:jc w:val="both"/>
        <w:rPr>
          <w:rFonts w:ascii="Arial" w:hAnsi="Arial" w:cs="Arial"/>
          <w:szCs w:val="22"/>
        </w:rPr>
      </w:pPr>
      <w:r>
        <w:rPr>
          <w:rFonts w:ascii="Arial" w:hAnsi="Arial" w:cs="Arial"/>
          <w:szCs w:val="22"/>
        </w:rPr>
        <w:t>-</w:t>
      </w:r>
      <w:r w:rsidRPr="00CC6F33">
        <w:rPr>
          <w:rFonts w:ascii="Arial" w:hAnsi="Arial" w:cs="Arial"/>
          <w:szCs w:val="22"/>
        </w:rPr>
        <w:t xml:space="preserve"> l’incompliment de les</w:t>
      </w:r>
      <w:r>
        <w:rPr>
          <w:rFonts w:ascii="Arial" w:hAnsi="Arial" w:cs="Arial"/>
          <w:szCs w:val="22"/>
        </w:rPr>
        <w:t xml:space="preserve"> </w:t>
      </w:r>
      <w:r w:rsidRPr="00CC6F33">
        <w:rPr>
          <w:rFonts w:ascii="Arial" w:hAnsi="Arial" w:cs="Arial"/>
          <w:szCs w:val="22"/>
        </w:rPr>
        <w:t>obligacions previstes en relació amb l’ús del català i, en general, l’incompliment de</w:t>
      </w:r>
      <w:r>
        <w:rPr>
          <w:rFonts w:ascii="Arial" w:hAnsi="Arial" w:cs="Arial"/>
          <w:szCs w:val="22"/>
        </w:rPr>
        <w:t xml:space="preserve"> </w:t>
      </w:r>
      <w:r w:rsidRPr="00CC6F33">
        <w:rPr>
          <w:rFonts w:ascii="Arial" w:hAnsi="Arial" w:cs="Arial"/>
          <w:szCs w:val="22"/>
        </w:rPr>
        <w:t>qualsevol de les obligacions relatives a l’ús del català que es deriven de les</w:t>
      </w:r>
      <w:r>
        <w:rPr>
          <w:rFonts w:ascii="Arial" w:hAnsi="Arial" w:cs="Arial"/>
          <w:szCs w:val="22"/>
        </w:rPr>
        <w:t xml:space="preserve"> </w:t>
      </w:r>
      <w:r w:rsidRPr="00CC6F33">
        <w:rPr>
          <w:rFonts w:ascii="Arial" w:hAnsi="Arial" w:cs="Arial"/>
          <w:szCs w:val="22"/>
        </w:rPr>
        <w:t>previsions de la Llei 1/1998, de 7 de gener, de política lingüística i de les</w:t>
      </w:r>
      <w:r>
        <w:rPr>
          <w:rFonts w:ascii="Arial" w:hAnsi="Arial" w:cs="Arial"/>
          <w:szCs w:val="22"/>
        </w:rPr>
        <w:t xml:space="preserve"> </w:t>
      </w:r>
      <w:r w:rsidRPr="00CC6F33">
        <w:rPr>
          <w:rFonts w:ascii="Arial" w:hAnsi="Arial" w:cs="Arial"/>
          <w:szCs w:val="22"/>
        </w:rPr>
        <w:t xml:space="preserve">disposicions que </w:t>
      </w:r>
      <w:smartTag w:uri="urn:schemas-microsoft-com:office:smarttags" w:element="PersonName">
        <w:smartTagPr>
          <w:attr w:name="ProductID" w:val="la desenvolupen. A"/>
        </w:smartTagPr>
        <w:r w:rsidRPr="00CC6F33">
          <w:rPr>
            <w:rFonts w:ascii="Arial" w:hAnsi="Arial" w:cs="Arial"/>
            <w:szCs w:val="22"/>
          </w:rPr>
          <w:t>la desenvolupen. A</w:t>
        </w:r>
      </w:smartTag>
      <w:r w:rsidRPr="00CC6F33">
        <w:rPr>
          <w:rFonts w:ascii="Arial" w:hAnsi="Arial" w:cs="Arial"/>
          <w:szCs w:val="22"/>
        </w:rPr>
        <w:t xml:space="preserve"> aquest efecte, es tindrà en compte la</w:t>
      </w:r>
      <w:r>
        <w:rPr>
          <w:rFonts w:ascii="Arial" w:hAnsi="Arial" w:cs="Arial"/>
          <w:szCs w:val="22"/>
        </w:rPr>
        <w:t xml:space="preserve"> </w:t>
      </w:r>
      <w:r w:rsidRPr="00CC6F33">
        <w:rPr>
          <w:rFonts w:ascii="Arial" w:hAnsi="Arial" w:cs="Arial"/>
          <w:szCs w:val="22"/>
        </w:rPr>
        <w:t>certificació emesa per la persona designada per l’Administració per dur-ne a terme</w:t>
      </w:r>
      <w:r>
        <w:rPr>
          <w:rFonts w:ascii="Arial" w:hAnsi="Arial" w:cs="Arial"/>
          <w:szCs w:val="22"/>
        </w:rPr>
        <w:t xml:space="preserve"> </w:t>
      </w:r>
      <w:r w:rsidRPr="00CC6F33">
        <w:rPr>
          <w:rFonts w:ascii="Arial" w:hAnsi="Arial" w:cs="Arial"/>
          <w:szCs w:val="22"/>
        </w:rPr>
        <w:t>el seguiment durant l’execució del contracte. No obstant això, amb caràcter previ</w:t>
      </w:r>
      <w:r>
        <w:rPr>
          <w:rFonts w:ascii="Arial" w:hAnsi="Arial" w:cs="Arial"/>
          <w:szCs w:val="22"/>
        </w:rPr>
        <w:t xml:space="preserve"> </w:t>
      </w:r>
      <w:r w:rsidRPr="00CC6F33">
        <w:rPr>
          <w:rFonts w:ascii="Arial" w:hAnsi="Arial" w:cs="Arial"/>
          <w:szCs w:val="22"/>
        </w:rPr>
        <w:t>a l’adopció de les mesures de resolució contractual, l’òrgan de contractació podrà</w:t>
      </w:r>
      <w:r>
        <w:rPr>
          <w:rFonts w:ascii="Arial" w:hAnsi="Arial" w:cs="Arial"/>
          <w:szCs w:val="22"/>
        </w:rPr>
        <w:t xml:space="preserve"> </w:t>
      </w:r>
      <w:r w:rsidRPr="00CC6F33">
        <w:rPr>
          <w:rFonts w:ascii="Arial" w:hAnsi="Arial" w:cs="Arial"/>
          <w:szCs w:val="22"/>
        </w:rPr>
        <w:t>requerir l’empresa contractista perquè compleixi les obligacions lingüístiques d’ús</w:t>
      </w:r>
      <w:r>
        <w:rPr>
          <w:rFonts w:ascii="Arial" w:hAnsi="Arial" w:cs="Arial"/>
          <w:szCs w:val="22"/>
        </w:rPr>
        <w:t xml:space="preserve"> </w:t>
      </w:r>
      <w:r w:rsidRPr="00CC6F33">
        <w:rPr>
          <w:rFonts w:ascii="Arial" w:hAnsi="Arial" w:cs="Arial"/>
          <w:szCs w:val="22"/>
        </w:rPr>
        <w:t>del català amb aplicació del sistema de pe</w:t>
      </w:r>
      <w:r>
        <w:rPr>
          <w:rFonts w:ascii="Arial" w:hAnsi="Arial" w:cs="Arial"/>
          <w:szCs w:val="22"/>
        </w:rPr>
        <w:t>nalitats previst a l’article 212</w:t>
      </w:r>
      <w:r w:rsidRPr="00CC6F33">
        <w:rPr>
          <w:rFonts w:ascii="Arial" w:hAnsi="Arial" w:cs="Arial"/>
          <w:szCs w:val="22"/>
        </w:rPr>
        <w:t xml:space="preserve"> </w:t>
      </w:r>
      <w:r>
        <w:rPr>
          <w:rFonts w:ascii="Arial" w:hAnsi="Arial" w:cs="Arial"/>
          <w:szCs w:val="22"/>
        </w:rPr>
        <w:t>tr-</w:t>
      </w:r>
      <w:r w:rsidRPr="00CC6F33">
        <w:rPr>
          <w:rFonts w:ascii="Arial" w:hAnsi="Arial" w:cs="Arial"/>
          <w:szCs w:val="22"/>
        </w:rPr>
        <w:t>LCSP.</w:t>
      </w:r>
    </w:p>
    <w:p w:rsidR="003C770D" w:rsidRDefault="003C770D" w:rsidP="003C770D">
      <w:pPr>
        <w:pStyle w:val="Default"/>
        <w:jc w:val="both"/>
        <w:rPr>
          <w:sz w:val="22"/>
          <w:szCs w:val="22"/>
        </w:rPr>
      </w:pPr>
      <w:r>
        <w:rPr>
          <w:sz w:val="22"/>
          <w:szCs w:val="22"/>
        </w:rPr>
        <w:t xml:space="preserve">- </w:t>
      </w:r>
      <w:r w:rsidRPr="007C685A">
        <w:rPr>
          <w:sz w:val="22"/>
          <w:szCs w:val="22"/>
        </w:rPr>
        <w:t xml:space="preserve">Així mateix és causa específica de resolució del  contracte la falta de pagament dels salaris dels treballadors i de les quotes de </w:t>
      </w:r>
      <w:smartTag w:uri="urn:schemas-microsoft-com:office:smarttags" w:element="PersonName">
        <w:smartTagPr>
          <w:attr w:name="ProductID" w:val="la Seguretat Social"/>
        </w:smartTagPr>
        <w:r w:rsidRPr="007C685A">
          <w:rPr>
            <w:sz w:val="22"/>
            <w:szCs w:val="22"/>
          </w:rPr>
          <w:t>la Seguretat Social</w:t>
        </w:r>
      </w:smartTag>
      <w:r w:rsidRPr="007C685A">
        <w:rPr>
          <w:sz w:val="22"/>
          <w:szCs w:val="22"/>
        </w:rPr>
        <w:t xml:space="preserve"> així com l’</w:t>
      </w:r>
      <w:r>
        <w:rPr>
          <w:sz w:val="22"/>
          <w:szCs w:val="22"/>
        </w:rPr>
        <w:t>inc</w:t>
      </w:r>
      <w:r w:rsidRPr="007C685A">
        <w:rPr>
          <w:sz w:val="22"/>
          <w:szCs w:val="22"/>
        </w:rPr>
        <w:t xml:space="preserve">ompliment de la resta d’obligacions d'ordre laboral, social i mediambiental per part de l'empresa contractista, o la infracció de les disposicions </w:t>
      </w:r>
      <w:r>
        <w:rPr>
          <w:sz w:val="22"/>
          <w:szCs w:val="22"/>
        </w:rPr>
        <w:t>sobre seguretat i salut laboral.</w:t>
      </w:r>
    </w:p>
    <w:p w:rsidR="003C770D" w:rsidRDefault="003C770D" w:rsidP="003C770D">
      <w:pPr>
        <w:pStyle w:val="Default"/>
        <w:jc w:val="both"/>
        <w:rPr>
          <w:sz w:val="22"/>
          <w:szCs w:val="22"/>
        </w:rPr>
      </w:pPr>
    </w:p>
    <w:p w:rsidR="003C770D" w:rsidRDefault="003C770D" w:rsidP="003C770D">
      <w:pPr>
        <w:pStyle w:val="Default"/>
        <w:jc w:val="both"/>
        <w:rPr>
          <w:sz w:val="22"/>
          <w:szCs w:val="22"/>
        </w:rPr>
      </w:pPr>
      <w:r>
        <w:rPr>
          <w:sz w:val="22"/>
          <w:szCs w:val="22"/>
        </w:rPr>
        <w:t xml:space="preserve">-L’incompliment reiterat de les condicions especials d’execució. </w:t>
      </w:r>
    </w:p>
    <w:p w:rsidR="003C770D" w:rsidRDefault="003C770D" w:rsidP="003C770D">
      <w:pPr>
        <w:pStyle w:val="Default"/>
        <w:jc w:val="both"/>
        <w:rPr>
          <w:sz w:val="22"/>
          <w:szCs w:val="22"/>
        </w:rPr>
      </w:pPr>
    </w:p>
    <w:p w:rsidR="003C770D" w:rsidRDefault="003C770D" w:rsidP="003C770D">
      <w:pPr>
        <w:spacing w:after="200" w:line="276" w:lineRule="auto"/>
        <w:jc w:val="both"/>
        <w:rPr>
          <w:rFonts w:ascii="Arial" w:hAnsi="Arial"/>
          <w:snapToGrid w:val="0"/>
          <w:szCs w:val="22"/>
          <w:lang w:eastAsia="es-ES"/>
        </w:rPr>
      </w:pPr>
      <w:r w:rsidRPr="00CC6F33">
        <w:rPr>
          <w:rFonts w:ascii="Arial" w:hAnsi="Arial" w:cs="Arial"/>
          <w:szCs w:val="22"/>
        </w:rPr>
        <w:t>En tots els casos es seguirà el procediment establert a l’article 109 del RGLCAP.</w:t>
      </w:r>
    </w:p>
    <w:p w:rsidR="003C770D" w:rsidRPr="000D7481" w:rsidRDefault="003C770D" w:rsidP="003C770D">
      <w:pPr>
        <w:spacing w:after="200" w:line="276" w:lineRule="auto"/>
        <w:jc w:val="both"/>
        <w:rPr>
          <w:rFonts w:ascii="Arial" w:hAnsi="Arial"/>
          <w:snapToGrid w:val="0"/>
          <w:szCs w:val="22"/>
          <w:lang w:eastAsia="es-ES"/>
        </w:rPr>
      </w:pPr>
      <w:r w:rsidRPr="008438CD">
        <w:rPr>
          <w:rFonts w:ascii="Arial" w:hAnsi="Arial"/>
          <w:b/>
          <w:snapToGrid w:val="0"/>
          <w:lang w:eastAsia="es-ES"/>
        </w:rPr>
        <w:t>Vint</w:t>
      </w:r>
      <w:r>
        <w:rPr>
          <w:rFonts w:ascii="Arial" w:hAnsi="Arial"/>
          <w:b/>
          <w:snapToGrid w:val="0"/>
          <w:lang w:eastAsia="es-ES"/>
        </w:rPr>
        <w:t>-i-unena</w:t>
      </w:r>
      <w:r>
        <w:rPr>
          <w:rFonts w:ascii="Arial" w:hAnsi="Arial"/>
          <w:snapToGrid w:val="0"/>
          <w:lang w:eastAsia="es-ES"/>
        </w:rPr>
        <w:t xml:space="preserve">.- </w:t>
      </w:r>
      <w:r>
        <w:rPr>
          <w:rFonts w:ascii="Arial" w:hAnsi="Arial"/>
          <w:snapToGrid w:val="0"/>
          <w:u w:val="single"/>
          <w:lang w:eastAsia="es-ES"/>
        </w:rPr>
        <w:t>RECEPCIÓ</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El contracte s'entendrà complert pel contractista quan aquest hagi realitzat la totalitat de l’objecte contracte d'acord amb les condicions establertes, i a plena satisfacció de l'Administració. En el </w:t>
      </w:r>
      <w:r>
        <w:rPr>
          <w:rFonts w:ascii="Arial" w:hAnsi="Arial"/>
          <w:snapToGrid w:val="0"/>
          <w:lang w:eastAsia="es-ES"/>
        </w:rPr>
        <w:lastRenderedPageBreak/>
        <w:t xml:space="preserve">termini màxim d'un mes des de la finalització del servei objecte del contracte, l'Administració portarà a terme l'acte formal de conformitat o recepció. </w:t>
      </w:r>
    </w:p>
    <w:p w:rsidR="003C770D" w:rsidRDefault="003C770D" w:rsidP="003C770D">
      <w:pPr>
        <w:autoSpaceDE w:val="0"/>
        <w:autoSpaceDN w:val="0"/>
        <w:adjustRightInd w:val="0"/>
        <w:spacing w:after="120"/>
        <w:jc w:val="both"/>
        <w:rPr>
          <w:rFonts w:ascii="Arial" w:hAnsi="Arial"/>
          <w:snapToGrid w:val="0"/>
          <w:lang w:eastAsia="es-ES"/>
        </w:rPr>
      </w:pPr>
      <w:r>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3C770D" w:rsidRPr="00B9413A"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b/>
          <w:snapToGrid w:val="0"/>
          <w:lang w:eastAsia="es-ES"/>
        </w:rPr>
        <w:t>Vint-i-dose</w:t>
      </w:r>
      <w:r w:rsidRPr="0036541B">
        <w:rPr>
          <w:rFonts w:ascii="Arial" w:hAnsi="Arial"/>
          <w:b/>
          <w:snapToGrid w:val="0"/>
          <w:lang w:eastAsia="es-ES"/>
        </w:rPr>
        <w:t>na</w:t>
      </w:r>
      <w:r>
        <w:rPr>
          <w:rFonts w:ascii="Arial" w:hAnsi="Arial"/>
          <w:snapToGrid w:val="0"/>
          <w:lang w:eastAsia="es-ES"/>
        </w:rPr>
        <w:t xml:space="preserve">.- </w:t>
      </w:r>
      <w:r>
        <w:rPr>
          <w:rFonts w:ascii="Arial" w:hAnsi="Arial"/>
          <w:snapToGrid w:val="0"/>
          <w:u w:val="single"/>
          <w:lang w:eastAsia="es-ES"/>
        </w:rPr>
        <w:t>PR</w:t>
      </w:r>
      <w:r w:rsidRPr="0036541B">
        <w:rPr>
          <w:rFonts w:ascii="Arial" w:hAnsi="Arial"/>
          <w:snapToGrid w:val="0"/>
          <w:u w:val="single"/>
          <w:lang w:eastAsia="es-ES"/>
        </w:rPr>
        <w:t>ERROGATIVES</w:t>
      </w:r>
      <w:r w:rsidRPr="00B9413A">
        <w:rPr>
          <w:rFonts w:ascii="Arial" w:hAnsi="Arial"/>
          <w:snapToGrid w:val="0"/>
          <w:u w:val="single"/>
          <w:lang w:eastAsia="es-ES"/>
        </w:rPr>
        <w:t xml:space="preserve"> DE L’ADMINISTRACIÓ</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3C770D" w:rsidRPr="00B9413A" w:rsidRDefault="003C770D" w:rsidP="003C770D">
      <w:pPr>
        <w:widowControl w:val="0"/>
        <w:spacing w:after="120"/>
        <w:jc w:val="both"/>
        <w:rPr>
          <w:rFonts w:ascii="Arial" w:hAnsi="Arial"/>
          <w:snapToGrid w:val="0"/>
          <w:lang w:eastAsia="es-ES"/>
        </w:rPr>
      </w:pPr>
      <w:r w:rsidRPr="00B9413A">
        <w:rPr>
          <w:rFonts w:ascii="Arial" w:hAnsi="Arial"/>
          <w:snapToGrid w:val="0"/>
          <w:lang w:eastAsia="es-ES"/>
        </w:rPr>
        <w:t>Els acords que dicti l’Administració en l’exercici eventual de les prerrogatives d’interpretació esmentades i les modificacions que faci aquest acord, són executables de manera immediata.</w:t>
      </w:r>
    </w:p>
    <w:p w:rsidR="003C770D" w:rsidRPr="002E66CC" w:rsidRDefault="003C770D" w:rsidP="003C770D">
      <w:pPr>
        <w:widowControl w:val="0"/>
        <w:spacing w:after="120"/>
        <w:jc w:val="both"/>
        <w:rPr>
          <w:rFonts w:ascii="Arial" w:hAnsi="Arial"/>
          <w:snapToGrid w:val="0"/>
          <w:szCs w:val="22"/>
          <w:lang w:eastAsia="es-ES"/>
        </w:rPr>
      </w:pPr>
      <w:r w:rsidRPr="002E66CC">
        <w:rPr>
          <w:rFonts w:ascii="Arial" w:hAnsi="Arial"/>
          <w:b/>
          <w:snapToGrid w:val="0"/>
          <w:szCs w:val="22"/>
          <w:lang w:eastAsia="es-ES"/>
        </w:rPr>
        <w:t>Vint-i-tresena.-</w:t>
      </w:r>
      <w:r>
        <w:rPr>
          <w:rFonts w:ascii="Arial" w:hAnsi="Arial"/>
          <w:b/>
          <w:snapToGrid w:val="0"/>
          <w:szCs w:val="22"/>
          <w:lang w:eastAsia="es-ES"/>
        </w:rPr>
        <w:t xml:space="preserve"> </w:t>
      </w:r>
      <w:r>
        <w:rPr>
          <w:rFonts w:ascii="Arial" w:hAnsi="Arial"/>
          <w:snapToGrid w:val="0"/>
          <w:szCs w:val="22"/>
          <w:u w:val="single"/>
          <w:lang w:eastAsia="es-ES"/>
        </w:rPr>
        <w:t>JURISDICCIÓ COMPETENT</w:t>
      </w:r>
    </w:p>
    <w:p w:rsidR="003C770D" w:rsidRPr="00A17D2B" w:rsidRDefault="003C770D" w:rsidP="003C770D">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Pr>
          <w:rFonts w:ascii="Arial" w:hAnsi="Arial" w:cs="Arial"/>
          <w:snapToGrid w:val="0"/>
          <w:color w:val="000000"/>
          <w:szCs w:val="22"/>
          <w:lang w:eastAsia="es-ES"/>
        </w:rPr>
        <w:t>l Secretari General</w:t>
      </w:r>
      <w:r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3C770D" w:rsidRPr="005A0898"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w:t>
      </w:r>
      <w:r w:rsidRPr="00A87CB6">
        <w:rPr>
          <w:rFonts w:ascii="Arial" w:hAnsi="Arial"/>
          <w:b/>
          <w:snapToGrid w:val="0"/>
          <w:color w:val="000000"/>
          <w:lang w:eastAsia="es-ES"/>
        </w:rPr>
        <w:t>qu</w:t>
      </w:r>
      <w:r>
        <w:rPr>
          <w:rFonts w:ascii="Arial" w:hAnsi="Arial"/>
          <w:b/>
          <w:snapToGrid w:val="0"/>
          <w:color w:val="000000"/>
          <w:lang w:eastAsia="es-ES"/>
        </w:rPr>
        <w:t>atr</w:t>
      </w:r>
      <w:r w:rsidRPr="00A87CB6">
        <w:rPr>
          <w:rFonts w:ascii="Arial" w:hAnsi="Arial"/>
          <w:b/>
          <w:snapToGrid w:val="0"/>
          <w:color w:val="000000"/>
          <w:lang w:eastAsia="es-ES"/>
        </w:rPr>
        <w:t>ena.-</w:t>
      </w:r>
      <w:r>
        <w:rPr>
          <w:rFonts w:ascii="Arial" w:hAnsi="Arial"/>
          <w:snapToGrid w:val="0"/>
          <w:color w:val="000000"/>
          <w:lang w:eastAsia="es-ES"/>
        </w:rPr>
        <w:t xml:space="preserve">  </w:t>
      </w:r>
      <w:r>
        <w:rPr>
          <w:rFonts w:ascii="Arial" w:hAnsi="Arial"/>
          <w:snapToGrid w:val="0"/>
          <w:u w:val="single"/>
          <w:lang w:eastAsia="es-ES"/>
        </w:rPr>
        <w:t>RESOLUCIÓ D’INCIDÈNCIES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w:t>
      </w:r>
      <w:smartTag w:uri="urn:schemas-microsoft-com:office:smarttags" w:element="PersonName">
        <w:smartTagPr>
          <w:attr w:name="ProductID" w:val="la Llei"/>
        </w:smartTagPr>
        <w:r>
          <w:rPr>
            <w:rFonts w:ascii="Arial" w:hAnsi="Arial"/>
            <w:snapToGrid w:val="0"/>
            <w:lang w:eastAsia="es-ES"/>
          </w:rPr>
          <w:t>la Llei</w:t>
        </w:r>
      </w:smartTag>
      <w:r>
        <w:rPr>
          <w:rFonts w:ascii="Arial" w:hAnsi="Arial"/>
          <w:snapToGrid w:val="0"/>
          <w:lang w:eastAsia="es-ES"/>
        </w:rPr>
        <w:t xml:space="preserve"> de Contractes de les Administració Públiques.</w:t>
      </w:r>
    </w:p>
    <w:p w:rsidR="003C770D" w:rsidRDefault="003C770D" w:rsidP="003C770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Llevat que motius d’interès públic ho justifiquen o la naturalesa de les incidències ho requereixi, la seva tramitació no determinarà la paralització del contracte.</w:t>
      </w:r>
    </w:p>
    <w:p w:rsidR="003C770D" w:rsidRPr="000D7481" w:rsidRDefault="003C770D" w:rsidP="003C770D">
      <w:pPr>
        <w:widowControl w:val="0"/>
        <w:spacing w:after="120"/>
        <w:jc w:val="both"/>
        <w:rPr>
          <w:rFonts w:ascii="Arial" w:hAnsi="Arial"/>
          <w:snapToGrid w:val="0"/>
          <w:color w:val="000000"/>
          <w:lang w:eastAsia="es-ES"/>
        </w:rPr>
      </w:pPr>
      <w:r>
        <w:rPr>
          <w:rFonts w:ascii="Arial" w:hAnsi="Arial"/>
          <w:b/>
          <w:snapToGrid w:val="0"/>
          <w:color w:val="000000"/>
          <w:lang w:eastAsia="es-ES"/>
        </w:rPr>
        <w:t>Vint-i-cinquena</w:t>
      </w:r>
      <w:r>
        <w:rPr>
          <w:rFonts w:ascii="Arial" w:hAnsi="Arial"/>
          <w:snapToGrid w:val="0"/>
          <w:color w:val="000000"/>
          <w:lang w:eastAsia="es-ES"/>
        </w:rPr>
        <w:t xml:space="preserve">.- </w:t>
      </w:r>
      <w:r w:rsidRPr="00555605">
        <w:rPr>
          <w:rFonts w:ascii="Arial" w:hAnsi="Arial"/>
          <w:snapToGrid w:val="0"/>
          <w:szCs w:val="22"/>
          <w:u w:val="single"/>
          <w:lang w:eastAsia="es-ES"/>
        </w:rPr>
        <w:t>RESPONSABLE DEL CONTRACTE</w:t>
      </w:r>
    </w:p>
    <w:p w:rsidR="00BB57FE" w:rsidRPr="003C770D" w:rsidRDefault="003C770D" w:rsidP="00BB57FE">
      <w:pPr>
        <w:widowControl w:val="0"/>
        <w:spacing w:after="120"/>
        <w:jc w:val="both"/>
        <w:rPr>
          <w:rFonts w:ascii="Arial" w:hAnsi="Arial"/>
          <w:snapToGrid w:val="0"/>
          <w:color w:val="000000"/>
          <w:lang w:eastAsia="es-ES"/>
        </w:rPr>
      </w:pPr>
      <w:r>
        <w:rPr>
          <w:rFonts w:ascii="Arial" w:hAnsi="Arial"/>
          <w:snapToGrid w:val="0"/>
          <w:lang w:eastAsia="es-ES"/>
        </w:rPr>
        <w:t xml:space="preserve">D’acord amb l’article 62 </w:t>
      </w:r>
      <w:r w:rsidRPr="00555605">
        <w:rPr>
          <w:rFonts w:ascii="Arial" w:hAnsi="Arial"/>
          <w:snapToGrid w:val="0"/>
          <w:lang w:eastAsia="es-ES"/>
        </w:rPr>
        <w:t xml:space="preserve">LCSP el responsable del contracte serà </w:t>
      </w:r>
      <w:r w:rsidR="00BB57FE">
        <w:rPr>
          <w:rFonts w:ascii="Arial" w:hAnsi="Arial"/>
          <w:snapToGrid w:val="0"/>
          <w:color w:val="000000"/>
          <w:lang w:eastAsia="es-ES"/>
        </w:rPr>
        <w:t>l</w:t>
      </w:r>
      <w:r w:rsidR="00DD784B">
        <w:rPr>
          <w:rFonts w:ascii="Arial" w:hAnsi="Arial"/>
          <w:snapToGrid w:val="0"/>
          <w:color w:val="000000"/>
          <w:lang w:eastAsia="es-ES"/>
        </w:rPr>
        <w:t>a</w:t>
      </w:r>
      <w:r w:rsidR="00BB57FE">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sidR="00BB57FE">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sidR="00BB57FE">
        <w:rPr>
          <w:rFonts w:ascii="Arial" w:hAnsi="Arial"/>
          <w:snapToGrid w:val="0"/>
          <w:color w:val="000000"/>
          <w:lang w:eastAsia="es-ES"/>
        </w:rPr>
        <w:t>.</w:t>
      </w:r>
      <w:r w:rsidR="00BB57FE" w:rsidRPr="00187185">
        <w:rPr>
          <w:rFonts w:ascii="Arial" w:hAnsi="Arial"/>
          <w:snapToGrid w:val="0"/>
          <w:color w:val="000000"/>
          <w:lang w:eastAsia="es-ES"/>
        </w:rPr>
        <w:t xml:space="preserve"> </w:t>
      </w:r>
      <w:r w:rsidR="00BB57FE">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82484A" w:rsidRDefault="0082484A" w:rsidP="006F3997">
      <w:pPr>
        <w:widowControl w:val="0"/>
        <w:spacing w:after="120"/>
        <w:jc w:val="both"/>
        <w:rPr>
          <w:rFonts w:ascii="Arial" w:hAnsi="Arial" w:cs="Arial"/>
          <w:b/>
          <w:snapToGrid w:val="0"/>
          <w:szCs w:val="22"/>
          <w:lang w:eastAsia="es-ES"/>
        </w:rPr>
      </w:pPr>
    </w:p>
    <w:p w:rsidR="003C770D"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3C770D"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rsidR="0082484A" w:rsidRPr="00A17D2B" w:rsidRDefault="003C770D"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3C770D">
        <w:t xml:space="preserve"> </w:t>
      </w:r>
      <w:r w:rsidRPr="003C770D">
        <w:rPr>
          <w:rFonts w:ascii="Arial" w:hAnsi="Arial" w:cs="Arial"/>
          <w:b/>
          <w:szCs w:val="22"/>
        </w:rPr>
        <w:t>(veure plec de prescripcions tècniques)</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82484A" w:rsidRPr="00A17D2B" w:rsidRDefault="0082484A" w:rsidP="0082484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82484A" w:rsidRPr="00A17D2B" w:rsidRDefault="0082484A" w:rsidP="0082484A">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82484A" w:rsidRPr="00A17D2B"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82484A" w:rsidRDefault="0082484A" w:rsidP="0082484A">
      <w:pPr>
        <w:jc w:val="both"/>
        <w:rPr>
          <w:rFonts w:ascii="Arial" w:hAnsi="Arial" w:cs="Arial"/>
          <w:snapToGrid w:val="0"/>
          <w:szCs w:val="22"/>
        </w:rPr>
      </w:pPr>
    </w:p>
    <w:p w:rsidR="0082484A" w:rsidRDefault="0082484A" w:rsidP="0082484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82484A" w:rsidRDefault="0082484A" w:rsidP="0082484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82484A" w:rsidRPr="00A17D2B" w:rsidRDefault="0082484A" w:rsidP="0082484A">
      <w:pPr>
        <w:spacing w:after="120"/>
        <w:jc w:val="both"/>
        <w:outlineLvl w:val="0"/>
        <w:rPr>
          <w:rFonts w:ascii="Arial" w:hAnsi="Arial" w:cs="Arial"/>
          <w:b/>
          <w:snapToGrid w:val="0"/>
          <w:szCs w:val="22"/>
        </w:rPr>
      </w:pPr>
    </w:p>
    <w:p w:rsidR="0082484A" w:rsidRPr="00A17D2B" w:rsidRDefault="0082484A" w:rsidP="0082484A">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3C770D" w:rsidRDefault="003C770D" w:rsidP="003C770D">
      <w:pPr>
        <w:spacing w:after="120"/>
        <w:jc w:val="both"/>
        <w:rPr>
          <w:rFonts w:ascii="Arial" w:hAnsi="Arial"/>
          <w:snapToGrid w:val="0"/>
          <w:szCs w:val="22"/>
          <w:lang w:eastAsia="es-ES"/>
        </w:rPr>
      </w:pPr>
      <w:r w:rsidRPr="00F70ACC">
        <w:rPr>
          <w:rFonts w:ascii="Arial" w:hAnsi="Arial" w:cs="Arial"/>
          <w:szCs w:val="22"/>
        </w:rPr>
        <w:t xml:space="preserve">Els licitadors hauran d’acreditar la seva solvència tècnica mitjançant </w:t>
      </w:r>
      <w:r>
        <w:rPr>
          <w:rFonts w:ascii="Arial" w:hAnsi="Arial" w:cs="Arial"/>
          <w:szCs w:val="22"/>
        </w:rPr>
        <w:t xml:space="preserve">una relació dels principals subministraments efectuats </w:t>
      </w:r>
      <w:r>
        <w:rPr>
          <w:rFonts w:ascii="Arial" w:hAnsi="Arial" w:cs="Arial"/>
          <w:snapToGrid w:val="0"/>
          <w:szCs w:val="22"/>
          <w:lang w:eastAsia="es-ES"/>
        </w:rPr>
        <w:t>els 3</w:t>
      </w:r>
      <w:r w:rsidRPr="00F70ACC">
        <w:rPr>
          <w:rFonts w:ascii="Arial" w:hAnsi="Arial" w:cs="Arial"/>
          <w:snapToGrid w:val="0"/>
          <w:szCs w:val="22"/>
          <w:lang w:eastAsia="es-ES"/>
        </w:rPr>
        <w:t xml:space="preserve"> darrers anys que inclogui imports, dates i destinataris públics o privats. Els s</w:t>
      </w:r>
      <w:r>
        <w:rPr>
          <w:rFonts w:ascii="Arial" w:hAnsi="Arial" w:cs="Arial"/>
          <w:snapToGrid w:val="0"/>
          <w:szCs w:val="22"/>
          <w:lang w:eastAsia="es-ES"/>
        </w:rPr>
        <w:t>ubministraments</w:t>
      </w:r>
      <w:r w:rsidRPr="00F70ACC">
        <w:rPr>
          <w:rFonts w:ascii="Arial" w:hAnsi="Arial" w:cs="Arial"/>
          <w:snapToGrid w:val="0"/>
          <w:szCs w:val="22"/>
          <w:lang w:eastAsia="es-ES"/>
        </w:rPr>
        <w:t xml:space="preserve">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1041F2">
        <w:rPr>
          <w:rFonts w:ascii="Arial" w:hAnsi="Arial"/>
          <w:snapToGrid w:val="0"/>
          <w:szCs w:val="22"/>
          <w:u w:val="single"/>
          <w:lang w:eastAsia="es-ES"/>
        </w:rPr>
        <w:t xml:space="preserve"> </w:t>
      </w:r>
      <w:r>
        <w:rPr>
          <w:rFonts w:ascii="Arial" w:hAnsi="Arial"/>
          <w:snapToGrid w:val="0"/>
          <w:szCs w:val="22"/>
          <w:u w:val="single"/>
          <w:lang w:eastAsia="es-ES"/>
        </w:rPr>
        <w:t>L'import anual acumulat en l'any de major execució OBLIGATÒRIAMENT haurà de ser igual o superior al 70% del valor estimat del contracte, o de la seva anualitat mitjana si aquesta és inferior al valor estimat del contracte.</w:t>
      </w:r>
    </w:p>
    <w:p w:rsidR="003C770D" w:rsidRDefault="003C770D" w:rsidP="003C770D">
      <w:pPr>
        <w:spacing w:after="120"/>
        <w:jc w:val="both"/>
        <w:rPr>
          <w:rFonts w:ascii="Arial" w:hAnsi="Arial"/>
          <w:snapToGrid w:val="0"/>
          <w:szCs w:val="22"/>
          <w:u w:val="single"/>
          <w:lang w:eastAsia="es-ES"/>
        </w:rPr>
      </w:pPr>
    </w:p>
    <w:p w:rsidR="003C770D" w:rsidRPr="00450109" w:rsidRDefault="003C770D" w:rsidP="003C770D">
      <w:pPr>
        <w:spacing w:after="120"/>
        <w:jc w:val="both"/>
        <w:rPr>
          <w:rFonts w:ascii="Arial" w:hAnsi="Arial"/>
          <w:snapToGrid w:val="0"/>
          <w:szCs w:val="22"/>
          <w:u w:val="single"/>
          <w:lang w:eastAsia="es-ES"/>
        </w:rPr>
      </w:pPr>
      <w:r w:rsidRPr="00450109">
        <w:rPr>
          <w:rFonts w:ascii="Arial" w:hAnsi="Arial"/>
          <w:snapToGrid w:val="0"/>
          <w:szCs w:val="22"/>
          <w:u w:val="single"/>
          <w:lang w:eastAsia="es-ES"/>
        </w:rPr>
        <w:t>Els licitadors que no acreditin la seva solvència econòmica, financera i tècnica en la forma sol·licitada, quedaran exclosos de la licitació, i no es consideraran les seves proposicions econòmiques.</w:t>
      </w:r>
      <w:r w:rsidRPr="00450109">
        <w:rPr>
          <w:rFonts w:ascii="Arial" w:hAnsi="Arial"/>
          <w:snapToGrid w:val="0"/>
          <w:szCs w:val="22"/>
          <w:u w:val="single"/>
          <w:lang w:eastAsia="es-ES"/>
        </w:rPr>
        <w:tab/>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82484A" w:rsidRPr="00A17D2B" w:rsidRDefault="0082484A" w:rsidP="0082484A">
      <w:pPr>
        <w:spacing w:after="120"/>
        <w:jc w:val="both"/>
        <w:rPr>
          <w:rFonts w:ascii="Arial" w:hAnsi="Arial" w:cs="Arial"/>
          <w:b/>
          <w:szCs w:val="22"/>
        </w:rPr>
      </w:pPr>
    </w:p>
    <w:p w:rsidR="0082484A" w:rsidRDefault="0082484A" w:rsidP="0082484A">
      <w:pPr>
        <w:spacing w:after="120"/>
        <w:jc w:val="both"/>
        <w:rPr>
          <w:rFonts w:ascii="Arial" w:hAnsi="Arial" w:cs="Arial"/>
          <w:b/>
          <w:szCs w:val="22"/>
        </w:rPr>
      </w:pPr>
    </w:p>
    <w:p w:rsidR="003C770D" w:rsidRDefault="003C770D" w:rsidP="0082484A">
      <w:pPr>
        <w:spacing w:after="120"/>
        <w:jc w:val="both"/>
        <w:rPr>
          <w:rFonts w:ascii="Arial" w:hAnsi="Arial" w:cs="Arial"/>
          <w:b/>
          <w:szCs w:val="22"/>
        </w:rPr>
      </w:pPr>
    </w:p>
    <w:p w:rsidR="003C770D" w:rsidRDefault="003C770D" w:rsidP="0082484A">
      <w:pPr>
        <w:spacing w:after="120"/>
        <w:jc w:val="both"/>
        <w:rPr>
          <w:rFonts w:ascii="Arial" w:hAnsi="Arial" w:cs="Arial"/>
          <w:b/>
          <w:szCs w:val="22"/>
        </w:rPr>
      </w:pPr>
    </w:p>
    <w:p w:rsidR="00505BCB" w:rsidRDefault="00505BCB" w:rsidP="0082484A">
      <w:pPr>
        <w:spacing w:after="120"/>
        <w:jc w:val="both"/>
        <w:rPr>
          <w:rFonts w:ascii="Arial" w:hAnsi="Arial" w:cs="Arial"/>
          <w:b/>
          <w:szCs w:val="22"/>
        </w:rPr>
      </w:pPr>
    </w:p>
    <w:p w:rsidR="0082484A" w:rsidRPr="00501EDE" w:rsidRDefault="0082484A" w:rsidP="0082484A">
      <w:pPr>
        <w:spacing w:after="120"/>
        <w:jc w:val="both"/>
        <w:rPr>
          <w:rFonts w:ascii="Arial" w:hAnsi="Arial" w:cs="Arial"/>
          <w:b/>
          <w:szCs w:val="22"/>
        </w:rPr>
      </w:pPr>
      <w:bookmarkStart w:id="8" w:name="_GoBack"/>
      <w:bookmarkEnd w:id="8"/>
      <w:r w:rsidRPr="00501EDE">
        <w:rPr>
          <w:rFonts w:ascii="Arial" w:hAnsi="Arial" w:cs="Arial"/>
          <w:b/>
          <w:szCs w:val="22"/>
        </w:rPr>
        <w:lastRenderedPageBreak/>
        <w:t xml:space="preserve">ANNEX III </w:t>
      </w:r>
      <w:r w:rsidRPr="00501EDE">
        <w:rPr>
          <w:rFonts w:ascii="Arial" w:hAnsi="Arial" w:cs="Arial"/>
          <w:b/>
          <w:bCs/>
          <w:szCs w:val="22"/>
        </w:rPr>
        <w:t>CR</w:t>
      </w:r>
      <w:r w:rsidRPr="00501EDE">
        <w:rPr>
          <w:rFonts w:ascii="Arial" w:hAnsi="Arial" w:cs="Arial"/>
          <w:b/>
          <w:szCs w:val="22"/>
        </w:rPr>
        <w:t>ITERIS DE VALORACIÓ AUTOMÀTICA</w:t>
      </w:r>
      <w:r>
        <w:rPr>
          <w:rFonts w:ascii="Arial" w:hAnsi="Arial" w:cs="Arial"/>
          <w:b/>
          <w:szCs w:val="22"/>
        </w:rPr>
        <w:t xml:space="preserve"> </w:t>
      </w:r>
      <w:r w:rsidRPr="00501EDE">
        <w:rPr>
          <w:rFonts w:ascii="Arial" w:hAnsi="Arial" w:cs="Arial"/>
          <w:b/>
          <w:szCs w:val="22"/>
        </w:rPr>
        <w:t xml:space="preserve">fins a </w:t>
      </w:r>
      <w:r>
        <w:rPr>
          <w:rFonts w:ascii="Arial" w:hAnsi="Arial" w:cs="Arial"/>
          <w:b/>
          <w:szCs w:val="22"/>
        </w:rPr>
        <w:t>100</w:t>
      </w:r>
      <w:r w:rsidRPr="00501EDE">
        <w:rPr>
          <w:rFonts w:ascii="Arial" w:hAnsi="Arial" w:cs="Arial"/>
          <w:b/>
          <w:szCs w:val="22"/>
        </w:rPr>
        <w:t xml:space="preserve"> punts</w:t>
      </w:r>
    </w:p>
    <w:p w:rsidR="0082484A" w:rsidRDefault="0082484A" w:rsidP="0082484A">
      <w:pPr>
        <w:pStyle w:val="Ttol3"/>
        <w:jc w:val="left"/>
        <w:rPr>
          <w:rFonts w:ascii="Arial" w:hAnsi="Arial" w:cs="Arial"/>
          <w:sz w:val="22"/>
          <w:szCs w:val="22"/>
          <w:lang w:val="ca-ES"/>
        </w:rPr>
      </w:pPr>
    </w:p>
    <w:p w:rsidR="0082484A" w:rsidRPr="00C31528" w:rsidRDefault="0082484A" w:rsidP="0082484A">
      <w:pPr>
        <w:pStyle w:val="Ttol3"/>
        <w:jc w:val="left"/>
        <w:rPr>
          <w:rFonts w:ascii="Arial" w:hAnsi="Arial" w:cs="Arial"/>
          <w:sz w:val="22"/>
          <w:szCs w:val="22"/>
          <w:lang w:val="ca-ES"/>
        </w:rPr>
      </w:pPr>
      <w:r w:rsidRPr="00C31528">
        <w:rPr>
          <w:rFonts w:ascii="Arial" w:hAnsi="Arial" w:cs="Arial"/>
          <w:sz w:val="22"/>
          <w:szCs w:val="22"/>
          <w:lang w:val="ca-ES"/>
        </w:rPr>
        <w:t>Oferta econò</w:t>
      </w:r>
      <w:r w:rsidR="003C770D">
        <w:rPr>
          <w:rFonts w:ascii="Arial" w:hAnsi="Arial" w:cs="Arial"/>
          <w:sz w:val="22"/>
          <w:szCs w:val="22"/>
          <w:lang w:val="ca-ES"/>
        </w:rPr>
        <w:t>mica (fins a 85</w:t>
      </w:r>
      <w:r>
        <w:rPr>
          <w:rFonts w:ascii="Arial" w:hAnsi="Arial" w:cs="Arial"/>
          <w:sz w:val="22"/>
          <w:szCs w:val="22"/>
          <w:lang w:val="ca-ES"/>
        </w:rPr>
        <w:t xml:space="preserve"> punts</w:t>
      </w:r>
      <w:r w:rsidRPr="00C31528">
        <w:rPr>
          <w:rFonts w:ascii="Arial" w:hAnsi="Arial" w:cs="Arial"/>
          <w:sz w:val="22"/>
          <w:szCs w:val="22"/>
          <w:lang w:val="ca-ES"/>
        </w:rPr>
        <w:t>)</w:t>
      </w:r>
    </w:p>
    <w:p w:rsidR="0082484A" w:rsidRPr="00C31528" w:rsidRDefault="0082484A" w:rsidP="0082484A">
      <w:pPr>
        <w:rPr>
          <w:rFonts w:ascii="Arial" w:hAnsi="Arial" w:cs="Arial"/>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82484A" w:rsidRPr="00C31528" w:rsidRDefault="0082484A" w:rsidP="0082484A">
      <w:pPr>
        <w:pStyle w:val="Capalera"/>
        <w:rPr>
          <w:rFonts w:ascii="Arial" w:hAnsi="Arial" w:cs="Arial"/>
          <w:bCs/>
          <w:noProof w:val="0"/>
          <w:color w:val="000000"/>
          <w:sz w:val="22"/>
          <w:szCs w:val="22"/>
        </w:rPr>
      </w:pPr>
    </w:p>
    <w:p w:rsidR="0082484A" w:rsidRPr="00C31528" w:rsidRDefault="0082484A" w:rsidP="0082484A">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3C770D">
        <w:rPr>
          <w:rFonts w:ascii="Arial" w:hAnsi="Arial" w:cs="Arial"/>
          <w:b/>
          <w:bCs/>
          <w:noProof w:val="0"/>
          <w:color w:val="000000"/>
          <w:sz w:val="22"/>
          <w:szCs w:val="22"/>
          <w:u w:val="single"/>
        </w:rPr>
        <w:t>85</w:t>
      </w:r>
      <w:r w:rsidRPr="00C31528">
        <w:rPr>
          <w:rFonts w:ascii="Arial" w:hAnsi="Arial" w:cs="Arial"/>
          <w:b/>
          <w:bCs/>
          <w:noProof w:val="0"/>
          <w:color w:val="000000"/>
          <w:sz w:val="22"/>
          <w:szCs w:val="22"/>
          <w:u w:val="single"/>
        </w:rPr>
        <w:t xml:space="preserve"> * (100-100 *(Bm-Bi))</w:t>
      </w:r>
      <w:r w:rsidRPr="00C31528">
        <w:rPr>
          <w:rFonts w:ascii="Arial" w:hAnsi="Arial" w:cs="Arial"/>
          <w:bCs/>
          <w:noProof w:val="0"/>
          <w:color w:val="000000"/>
          <w:sz w:val="22"/>
          <w:szCs w:val="22"/>
        </w:rPr>
        <w:t xml:space="preserve"> </w:t>
      </w:r>
    </w:p>
    <w:p w:rsidR="0082484A" w:rsidRPr="00C31528" w:rsidRDefault="0082484A" w:rsidP="0082484A">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Bm = (PL-Om)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Bi = (PL- Oi) / PL</w:t>
      </w:r>
    </w:p>
    <w:p w:rsidR="0082484A" w:rsidRPr="00C31528" w:rsidRDefault="0082484A" w:rsidP="0082484A">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24E9">
        <w:rPr>
          <w:rFonts w:ascii="Arial" w:hAnsi="Arial" w:cs="Arial"/>
          <w:szCs w:val="22"/>
        </w:rPr>
        <w:t>85</w:t>
      </w:r>
      <w:r w:rsidRPr="00C31528">
        <w:rPr>
          <w:rFonts w:ascii="Arial" w:hAnsi="Arial" w:cs="Arial"/>
          <w:szCs w:val="22"/>
        </w:rPr>
        <w:t xml:space="preserve"> és el pes del criteri (de 0,00 a 1,00, en tant per ú segons els punts totals de la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82484A" w:rsidRPr="00C31528" w:rsidRDefault="0082484A" w:rsidP="0082484A">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82484A" w:rsidRPr="00C31528" w:rsidRDefault="0082484A" w:rsidP="0082484A">
      <w:pPr>
        <w:autoSpaceDE w:val="0"/>
        <w:autoSpaceDN w:val="0"/>
        <w:adjustRightInd w:val="0"/>
        <w:ind w:left="284" w:hanging="284"/>
        <w:jc w:val="both"/>
        <w:rPr>
          <w:rFonts w:ascii="Arial" w:hAnsi="Arial" w:cs="Arial"/>
          <w:szCs w:val="22"/>
        </w:rPr>
      </w:pPr>
    </w:p>
    <w:p w:rsidR="0082484A" w:rsidRDefault="0082484A" w:rsidP="0082484A">
      <w:pPr>
        <w:pStyle w:val="Default"/>
        <w:rPr>
          <w:b/>
          <w:bCs/>
          <w:sz w:val="22"/>
          <w:szCs w:val="22"/>
        </w:rPr>
      </w:pPr>
    </w:p>
    <w:p w:rsidR="0082484A" w:rsidRPr="006367DC" w:rsidRDefault="0082484A" w:rsidP="0082484A">
      <w:pPr>
        <w:pStyle w:val="Default"/>
        <w:rPr>
          <w:sz w:val="22"/>
          <w:szCs w:val="22"/>
        </w:rPr>
      </w:pPr>
      <w:r>
        <w:rPr>
          <w:b/>
          <w:bCs/>
          <w:sz w:val="22"/>
          <w:szCs w:val="22"/>
        </w:rPr>
        <w:t>Ampliació del termini de garantia (fins a 1</w:t>
      </w:r>
      <w:r w:rsidR="003C770D">
        <w:rPr>
          <w:b/>
          <w:bCs/>
          <w:sz w:val="22"/>
          <w:szCs w:val="22"/>
        </w:rPr>
        <w:t>5</w:t>
      </w:r>
      <w:r w:rsidRPr="006367DC">
        <w:rPr>
          <w:b/>
          <w:bCs/>
          <w:sz w:val="22"/>
          <w:szCs w:val="22"/>
        </w:rPr>
        <w:t xml:space="preserve"> punts) </w:t>
      </w:r>
    </w:p>
    <w:p w:rsidR="003C770D" w:rsidRDefault="003C770D" w:rsidP="0082484A">
      <w:pPr>
        <w:autoSpaceDE w:val="0"/>
        <w:autoSpaceDN w:val="0"/>
        <w:adjustRightInd w:val="0"/>
        <w:rPr>
          <w:rFonts w:ascii="Arial" w:hAnsi="Arial" w:cs="Arial"/>
          <w:szCs w:val="22"/>
        </w:rPr>
      </w:pPr>
      <w:r w:rsidRPr="003C770D">
        <w:rPr>
          <w:rFonts w:ascii="Arial" w:hAnsi="Arial" w:cs="Arial"/>
          <w:szCs w:val="22"/>
        </w:rPr>
        <w:t>Es valorarà ampliació de garantia respecte a la de fabricant d’acord amb la taula següent:</w:t>
      </w:r>
    </w:p>
    <w:p w:rsidR="003C770D" w:rsidRDefault="003C770D" w:rsidP="0082484A">
      <w:pPr>
        <w:autoSpaceDE w:val="0"/>
        <w:autoSpaceDN w:val="0"/>
        <w:adjustRightInd w:val="0"/>
        <w:rPr>
          <w:rFonts w:ascii="Arial" w:hAnsi="Arial" w:cs="Arial"/>
          <w:szCs w:val="22"/>
        </w:rPr>
      </w:pPr>
    </w:p>
    <w:p w:rsidR="0082484A" w:rsidRPr="00B31E3C" w:rsidRDefault="0082484A" w:rsidP="0082484A">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82484A" w:rsidTr="00505BCB">
        <w:tc>
          <w:tcPr>
            <w:tcW w:w="4799" w:type="dxa"/>
          </w:tcPr>
          <w:p w:rsidR="0082484A" w:rsidRPr="006367DC" w:rsidRDefault="0082484A"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w:t>
            </w:r>
            <w:r w:rsidR="003C770D">
              <w:rPr>
                <w:rFonts w:ascii="Arial" w:hAnsi="Arial" w:cs="Arial"/>
                <w:color w:val="auto"/>
                <w:sz w:val="22"/>
                <w:szCs w:val="22"/>
                <w:lang w:val="ca-ES"/>
              </w:rPr>
              <w:t xml:space="preserve">mpliació en </w:t>
            </w:r>
            <w:r w:rsidR="00F32A58">
              <w:rPr>
                <w:rFonts w:ascii="Arial" w:hAnsi="Arial" w:cs="Arial"/>
                <w:color w:val="auto"/>
                <w:sz w:val="22"/>
                <w:szCs w:val="22"/>
                <w:lang w:val="ca-ES"/>
              </w:rPr>
              <w:t>1 any</w:t>
            </w:r>
          </w:p>
        </w:tc>
        <w:tc>
          <w:tcPr>
            <w:tcW w:w="4800" w:type="dxa"/>
          </w:tcPr>
          <w:p w:rsidR="0082484A" w:rsidRPr="006367DC"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82484A">
              <w:rPr>
                <w:rFonts w:ascii="Arial" w:hAnsi="Arial" w:cs="Arial"/>
                <w:color w:val="auto"/>
                <w:sz w:val="22"/>
                <w:szCs w:val="22"/>
                <w:lang w:val="ca-ES"/>
              </w:rPr>
              <w:t xml:space="preserve"> punts</w:t>
            </w:r>
          </w:p>
        </w:tc>
      </w:tr>
      <w:tr w:rsidR="0082484A" w:rsidTr="00505BCB">
        <w:tc>
          <w:tcPr>
            <w:tcW w:w="4799" w:type="dxa"/>
          </w:tcPr>
          <w:p w:rsidR="0082484A" w:rsidRPr="006367DC" w:rsidRDefault="0082484A"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w:t>
            </w:r>
            <w:r w:rsidR="00F32A58">
              <w:rPr>
                <w:rFonts w:ascii="Arial" w:hAnsi="Arial" w:cs="Arial"/>
                <w:color w:val="auto"/>
                <w:sz w:val="22"/>
                <w:szCs w:val="22"/>
                <w:lang w:val="ca-ES"/>
              </w:rPr>
              <w:t>mpliació en 2 anys</w:t>
            </w:r>
          </w:p>
        </w:tc>
        <w:tc>
          <w:tcPr>
            <w:tcW w:w="4800" w:type="dxa"/>
          </w:tcPr>
          <w:p w:rsidR="0082484A" w:rsidRPr="006367DC"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82484A">
              <w:rPr>
                <w:rFonts w:ascii="Arial" w:hAnsi="Arial" w:cs="Arial"/>
                <w:color w:val="auto"/>
                <w:sz w:val="22"/>
                <w:szCs w:val="22"/>
                <w:lang w:val="ca-ES"/>
              </w:rPr>
              <w:t xml:space="preserve"> punts</w:t>
            </w:r>
          </w:p>
        </w:tc>
      </w:tr>
      <w:tr w:rsidR="003C770D" w:rsidTr="00505BCB">
        <w:tc>
          <w:tcPr>
            <w:tcW w:w="4799" w:type="dxa"/>
          </w:tcPr>
          <w:p w:rsidR="003C770D"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Ampliació en 3 anys</w:t>
            </w:r>
          </w:p>
        </w:tc>
        <w:tc>
          <w:tcPr>
            <w:tcW w:w="4800" w:type="dxa"/>
          </w:tcPr>
          <w:p w:rsidR="003C770D"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15 punts</w:t>
            </w:r>
          </w:p>
        </w:tc>
      </w:tr>
    </w:tbl>
    <w:p w:rsidR="0082484A" w:rsidRDefault="0082484A" w:rsidP="0082484A">
      <w:pPr>
        <w:pStyle w:val="IE1"/>
        <w:spacing w:line="288" w:lineRule="auto"/>
        <w:rPr>
          <w:rFonts w:ascii="Arial" w:hAnsi="Arial" w:cs="Arial"/>
          <w:color w:val="auto"/>
          <w:sz w:val="22"/>
          <w:szCs w:val="22"/>
          <w:u w:val="single"/>
          <w:lang w:val="ca-ES"/>
        </w:rPr>
      </w:pPr>
    </w:p>
    <w:p w:rsidR="0082484A" w:rsidRPr="003D2C17" w:rsidRDefault="0082484A" w:rsidP="0082484A">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82484A" w:rsidRPr="003D2C17" w:rsidRDefault="0082484A" w:rsidP="0082484A">
      <w:pPr>
        <w:autoSpaceDE w:val="0"/>
        <w:autoSpaceDN w:val="0"/>
        <w:adjustRightInd w:val="0"/>
        <w:jc w:val="both"/>
        <w:rPr>
          <w:rFonts w:ascii="Arial" w:hAnsi="Arial" w:cs="Arial"/>
          <w:szCs w:val="22"/>
        </w:rPr>
      </w:pPr>
      <w:r w:rsidRPr="003D2C17">
        <w:rPr>
          <w:rFonts w:ascii="Arial" w:hAnsi="Arial" w:cs="Arial"/>
          <w:szCs w:val="22"/>
        </w:rPr>
        <w:t>Es consideraran inicialment temeràries les proposicions en les que es com</w:t>
      </w:r>
      <w:r w:rsidR="00F32A58">
        <w:rPr>
          <w:rFonts w:ascii="Arial" w:hAnsi="Arial" w:cs="Arial"/>
          <w:szCs w:val="22"/>
        </w:rPr>
        <w:t>pleixen de forma acumulada els 2</w:t>
      </w:r>
      <w:r w:rsidRPr="003D2C17">
        <w:rPr>
          <w:rFonts w:ascii="Arial" w:hAnsi="Arial" w:cs="Arial"/>
          <w:szCs w:val="22"/>
        </w:rPr>
        <w:t xml:space="preserve"> supòsits següents: </w:t>
      </w:r>
    </w:p>
    <w:p w:rsidR="0082484A" w:rsidRPr="003D2C17" w:rsidRDefault="0082484A" w:rsidP="0082484A">
      <w:pPr>
        <w:autoSpaceDE w:val="0"/>
        <w:autoSpaceDN w:val="0"/>
        <w:adjustRightInd w:val="0"/>
        <w:jc w:val="both"/>
        <w:rPr>
          <w:rFonts w:ascii="Arial" w:hAnsi="Arial" w:cs="Arial"/>
          <w:szCs w:val="22"/>
        </w:rPr>
      </w:pPr>
    </w:p>
    <w:p w:rsidR="0082484A" w:rsidRDefault="0082484A" w:rsidP="0082484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Pr="003D2C17">
        <w:rPr>
          <w:rFonts w:ascii="Arial" w:hAnsi="Arial" w:cs="Arial"/>
          <w:color w:val="auto"/>
          <w:sz w:val="22"/>
          <w:szCs w:val="22"/>
          <w:lang w:val="ca-ES"/>
        </w:rPr>
        <w:t>ferta econòmica</w:t>
      </w:r>
      <w:r>
        <w:rPr>
          <w:rFonts w:ascii="Arial" w:hAnsi="Arial" w:cs="Arial"/>
          <w:color w:val="auto"/>
          <w:sz w:val="22"/>
          <w:szCs w:val="22"/>
          <w:lang w:val="ca-ES"/>
        </w:rPr>
        <w:t>:</w:t>
      </w:r>
      <w:r w:rsidRPr="003D2C17">
        <w:rPr>
          <w:rFonts w:ascii="Arial" w:hAnsi="Arial" w:cs="Arial"/>
          <w:color w:val="auto"/>
          <w:sz w:val="22"/>
          <w:szCs w:val="22"/>
          <w:lang w:val="ca-ES"/>
        </w:rPr>
        <w:t xml:space="preserve"> </w:t>
      </w:r>
      <w:r>
        <w:rPr>
          <w:rFonts w:ascii="Arial" w:hAnsi="Arial" w:cs="Arial"/>
          <w:color w:val="auto"/>
          <w:sz w:val="22"/>
          <w:szCs w:val="22"/>
          <w:lang w:val="ca-ES"/>
        </w:rPr>
        <w:t>inferior al</w:t>
      </w:r>
      <w:r w:rsidRPr="003D2C17">
        <w:rPr>
          <w:rFonts w:ascii="Arial" w:hAnsi="Arial" w:cs="Arial"/>
          <w:color w:val="auto"/>
          <w:sz w:val="22"/>
          <w:szCs w:val="22"/>
          <w:lang w:val="ca-ES"/>
        </w:rPr>
        <w:t xml:space="preserve"> 80% de la mitjana ari</w:t>
      </w:r>
      <w:r>
        <w:rPr>
          <w:rFonts w:ascii="Arial" w:hAnsi="Arial" w:cs="Arial"/>
          <w:color w:val="auto"/>
          <w:sz w:val="22"/>
          <w:szCs w:val="22"/>
          <w:lang w:val="ca-ES"/>
        </w:rPr>
        <w:t>tmètica de les ofertes presentad</w:t>
      </w:r>
      <w:r w:rsidRPr="003D2C17">
        <w:rPr>
          <w:rFonts w:ascii="Arial" w:hAnsi="Arial" w:cs="Arial"/>
          <w:color w:val="auto"/>
          <w:sz w:val="22"/>
          <w:szCs w:val="22"/>
          <w:lang w:val="ca-ES"/>
        </w:rPr>
        <w:t>es.</w:t>
      </w:r>
      <w:r w:rsidRPr="000B1673">
        <w:t xml:space="preserve"> </w:t>
      </w:r>
      <w:r w:rsidRPr="000B1673">
        <w:rPr>
          <w:rFonts w:ascii="Arial" w:hAnsi="Arial" w:cs="Arial"/>
          <w:color w:val="auto"/>
          <w:sz w:val="22"/>
          <w:szCs w:val="22"/>
          <w:lang w:val="ca-ES"/>
        </w:rPr>
        <w:t>(en cas d’únic licitador presentat</w:t>
      </w:r>
      <w:r>
        <w:rPr>
          <w:rFonts w:ascii="Arial" w:hAnsi="Arial" w:cs="Arial"/>
          <w:color w:val="auto"/>
          <w:sz w:val="22"/>
          <w:szCs w:val="22"/>
          <w:lang w:val="ca-ES"/>
        </w:rPr>
        <w:t>,</w:t>
      </w:r>
      <w:r w:rsidRPr="000B1673">
        <w:rPr>
          <w:rFonts w:ascii="Arial" w:hAnsi="Arial" w:cs="Arial"/>
          <w:color w:val="auto"/>
          <w:sz w:val="22"/>
          <w:szCs w:val="22"/>
          <w:lang w:val="ca-ES"/>
        </w:rPr>
        <w:t xml:space="preserve"> s’aplicar</w:t>
      </w:r>
      <w:r>
        <w:rPr>
          <w:rFonts w:ascii="Arial" w:hAnsi="Arial" w:cs="Arial"/>
          <w:color w:val="auto"/>
          <w:sz w:val="22"/>
          <w:szCs w:val="22"/>
          <w:lang w:val="ca-ES"/>
        </w:rPr>
        <w:t xml:space="preserve">à l’art.85.1 RD 1098/2001 Reglament </w:t>
      </w:r>
      <w:r w:rsidRPr="000B1673">
        <w:rPr>
          <w:rFonts w:ascii="Arial" w:hAnsi="Arial" w:cs="Arial"/>
          <w:color w:val="auto"/>
          <w:sz w:val="22"/>
          <w:szCs w:val="22"/>
          <w:lang w:val="ca-ES"/>
        </w:rPr>
        <w:t>Llei</w:t>
      </w:r>
      <w:r>
        <w:rPr>
          <w:rFonts w:ascii="Arial" w:hAnsi="Arial" w:cs="Arial"/>
          <w:color w:val="auto"/>
          <w:sz w:val="22"/>
          <w:szCs w:val="22"/>
          <w:lang w:val="ca-ES"/>
        </w:rPr>
        <w:t xml:space="preserve"> de </w:t>
      </w:r>
      <w:r w:rsidRPr="000B1673">
        <w:rPr>
          <w:rFonts w:ascii="Arial" w:hAnsi="Arial" w:cs="Arial"/>
          <w:color w:val="auto"/>
          <w:sz w:val="22"/>
          <w:szCs w:val="22"/>
          <w:lang w:val="ca-ES"/>
        </w:rPr>
        <w:t>Contractes AA.PP)</w:t>
      </w:r>
    </w:p>
    <w:p w:rsidR="0082484A" w:rsidRPr="00F32A58" w:rsidRDefault="0082484A" w:rsidP="00F32A58">
      <w:pPr>
        <w:pStyle w:val="IE1"/>
        <w:numPr>
          <w:ilvl w:val="0"/>
          <w:numId w:val="8"/>
        </w:numPr>
        <w:spacing w:line="288" w:lineRule="auto"/>
        <w:rPr>
          <w:rFonts w:ascii="Arial" w:hAnsi="Arial" w:cs="Arial"/>
          <w:color w:val="auto"/>
          <w:sz w:val="22"/>
          <w:szCs w:val="22"/>
          <w:lang w:val="ca-ES"/>
        </w:rPr>
      </w:pPr>
      <w:r w:rsidRPr="00F32A58">
        <w:rPr>
          <w:rFonts w:ascii="Arial" w:hAnsi="Arial" w:cs="Arial"/>
          <w:color w:val="auto"/>
          <w:sz w:val="22"/>
          <w:szCs w:val="22"/>
          <w:lang w:val="ca-ES"/>
        </w:rPr>
        <w:t>A</w:t>
      </w:r>
      <w:r w:rsidR="00F32A58">
        <w:rPr>
          <w:rFonts w:ascii="Arial" w:hAnsi="Arial" w:cs="Arial"/>
          <w:color w:val="auto"/>
          <w:sz w:val="22"/>
          <w:szCs w:val="22"/>
          <w:lang w:val="ca-ES"/>
        </w:rPr>
        <w:t>mpliació de termini</w:t>
      </w:r>
      <w:r w:rsidRPr="00F32A58">
        <w:rPr>
          <w:rFonts w:ascii="Arial" w:hAnsi="Arial" w:cs="Arial"/>
          <w:color w:val="auto"/>
          <w:sz w:val="22"/>
          <w:szCs w:val="22"/>
          <w:lang w:val="ca-ES"/>
        </w:rPr>
        <w:t xml:space="preserve"> de garantia:</w:t>
      </w:r>
      <w:r w:rsidR="00F32A58">
        <w:rPr>
          <w:rFonts w:ascii="Arial" w:hAnsi="Arial" w:cs="Arial"/>
          <w:color w:val="auto"/>
          <w:sz w:val="22"/>
          <w:szCs w:val="22"/>
          <w:lang w:val="ca-ES"/>
        </w:rPr>
        <w:t xml:space="preserve"> mínim 10</w:t>
      </w:r>
      <w:r w:rsidRPr="00F32A58">
        <w:rPr>
          <w:rFonts w:ascii="Arial" w:hAnsi="Arial" w:cs="Arial"/>
          <w:color w:val="auto"/>
          <w:sz w:val="22"/>
          <w:szCs w:val="22"/>
          <w:lang w:val="ca-ES"/>
        </w:rPr>
        <w:t xml:space="preserve"> punts.</w:t>
      </w:r>
    </w:p>
    <w:p w:rsidR="0082484A" w:rsidRDefault="0082484A" w:rsidP="0082484A">
      <w:pPr>
        <w:pStyle w:val="IE1"/>
        <w:spacing w:line="288" w:lineRule="auto"/>
        <w:rPr>
          <w:rFonts w:ascii="Arial" w:hAnsi="Arial" w:cs="Arial"/>
          <w:sz w:val="22"/>
          <w:szCs w:val="22"/>
          <w:lang w:val="ca-ES"/>
        </w:rPr>
      </w:pPr>
    </w:p>
    <w:p w:rsidR="0082484A" w:rsidRPr="00B96CDC" w:rsidRDefault="0082484A" w:rsidP="0082484A">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 xml:space="preserve">e-Notum. </w:t>
      </w: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A354C8" w:rsidRDefault="0082484A" w:rsidP="0082484A">
      <w:pPr>
        <w:spacing w:after="120"/>
        <w:jc w:val="both"/>
        <w:rPr>
          <w:rFonts w:ascii="Arial" w:hAnsi="Arial"/>
          <w:b/>
        </w:rPr>
      </w:pPr>
      <w:r w:rsidRPr="00274EA3">
        <w:rPr>
          <w:rFonts w:ascii="Arial" w:hAnsi="Arial" w:cs="Arial"/>
          <w:b/>
        </w:rPr>
        <w:t xml:space="preserve">ANNEX IV DECLARACIÓ RESPONSABLE DE COMPLIMENT DE CONDICIONS </w:t>
      </w:r>
    </w:p>
    <w:p w:rsidR="0082484A" w:rsidRPr="00274EA3" w:rsidRDefault="0082484A" w:rsidP="0082484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licitadora  del contracte per a</w:t>
      </w:r>
      <w:r w:rsidRPr="00274EA3">
        <w:rPr>
          <w:rFonts w:ascii="Arial" w:hAnsi="Arial" w:cs="Arial"/>
        </w:rPr>
        <w:t xml:space="preserve"> </w:t>
      </w:r>
      <w:r w:rsidR="00F32A58">
        <w:rPr>
          <w:rFonts w:ascii="Arial" w:hAnsi="Arial" w:cs="Arial"/>
        </w:rPr>
        <w:t>la i</w:t>
      </w:r>
      <w:r w:rsidR="00F32A58" w:rsidRPr="00F32A58">
        <w:rPr>
          <w:rFonts w:ascii="Arial" w:hAnsi="Arial" w:cs="Arial"/>
        </w:rPr>
        <w:t>nstal·lació de làmines de control solar i cortines motoritzades a l'Espai de consulta i la Sala de Restauració i cortines manuals i vinils opacs a les sales de digitalització de l'edifici de l'Arxiu Nacional de Catalunya, situat al Carrer Jaume I, 33 de Sant Cugat del Vallés</w:t>
      </w:r>
      <w:r w:rsidRPr="00321A2B">
        <w:rPr>
          <w:rFonts w:ascii="Arial" w:hAnsi="Arial" w:cs="Arial"/>
          <w:szCs w:val="22"/>
        </w:rPr>
        <w:t xml:space="preserve"> </w:t>
      </w:r>
      <w:r>
        <w:rPr>
          <w:rFonts w:ascii="Arial" w:hAnsi="Arial" w:cs="Arial"/>
          <w:szCs w:val="22"/>
        </w:rPr>
        <w:t>a realitzar durant el 2024:</w:t>
      </w:r>
    </w:p>
    <w:p w:rsidR="0082484A" w:rsidRDefault="0082484A" w:rsidP="0082484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82484A" w:rsidRDefault="0082484A" w:rsidP="0082484A">
      <w:pPr>
        <w:spacing w:after="120"/>
        <w:jc w:val="both"/>
        <w:rPr>
          <w:rFonts w:ascii="Arial" w:hAnsi="Arial" w:cs="Arial"/>
          <w:szCs w:val="22"/>
        </w:rPr>
      </w:pPr>
      <w:r>
        <w:rPr>
          <w:rFonts w:ascii="Arial" w:hAnsi="Arial" w:cs="Arial"/>
          <w:szCs w:val="22"/>
        </w:rPr>
        <w:tab/>
        <w:t>- personalitat jurídica i, en el seu cas, la seva representació.</w:t>
      </w:r>
    </w:p>
    <w:p w:rsidR="0082484A" w:rsidRDefault="0082484A" w:rsidP="0082484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82484A" w:rsidRDefault="0082484A" w:rsidP="0082484A">
      <w:pPr>
        <w:spacing w:after="120"/>
        <w:jc w:val="both"/>
        <w:rPr>
          <w:rFonts w:ascii="Arial" w:hAnsi="Arial" w:cs="Arial"/>
          <w:szCs w:val="22"/>
        </w:rPr>
      </w:pPr>
      <w:r>
        <w:rPr>
          <w:rFonts w:ascii="Arial" w:hAnsi="Arial" w:cs="Arial"/>
          <w:szCs w:val="22"/>
        </w:rPr>
        <w:tab/>
        <w:t>- no trobar-se en prohibició de contractar (art.71 LCSP)</w:t>
      </w:r>
    </w:p>
    <w:p w:rsidR="0082484A" w:rsidRDefault="0082484A" w:rsidP="0082484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82484A" w:rsidRDefault="0082484A" w:rsidP="0082484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Pr>
          <w:rFonts w:ascii="Arial" w:hAnsi="Arial"/>
          <w:lang w:val="es-ES"/>
        </w:rPr>
        <w:t>són vigents i el número de registre és el següent: (indicar el número de registre que correspongui)</w:t>
      </w:r>
    </w:p>
    <w:p w:rsidR="0082484A" w:rsidRDefault="0082484A" w:rsidP="0082484A">
      <w:pPr>
        <w:spacing w:after="120"/>
        <w:jc w:val="both"/>
        <w:rPr>
          <w:rFonts w:ascii="Arial" w:hAnsi="Arial"/>
          <w:lang w:val="es-ES"/>
        </w:rPr>
      </w:pPr>
      <w:r>
        <w:rPr>
          <w:rFonts w:ascii="Arial" w:hAnsi="Arial"/>
          <w:lang w:val="es-ES"/>
        </w:rPr>
        <w:tab/>
        <w:t>RELIC…………………………………………………………………………………………..</w:t>
      </w:r>
    </w:p>
    <w:p w:rsidR="0082484A" w:rsidRDefault="0082484A" w:rsidP="0082484A">
      <w:pPr>
        <w:spacing w:after="120"/>
        <w:jc w:val="both"/>
        <w:rPr>
          <w:rFonts w:ascii="Arial" w:hAnsi="Arial"/>
          <w:lang w:val="es-ES"/>
        </w:rPr>
      </w:pPr>
      <w:r>
        <w:rPr>
          <w:rFonts w:ascii="Arial" w:hAnsi="Arial"/>
          <w:lang w:val="es-ES"/>
        </w:rPr>
        <w:tab/>
        <w:t>ROLECE……………………………………………………………………………………..</w:t>
      </w:r>
    </w:p>
    <w:p w:rsidR="0082484A" w:rsidRPr="008477C8" w:rsidRDefault="0082484A" w:rsidP="0082484A">
      <w:pPr>
        <w:spacing w:after="120"/>
        <w:jc w:val="both"/>
        <w:rPr>
          <w:rFonts w:ascii="Arial" w:hAnsi="Arial"/>
          <w:lang w:val="es-ES"/>
        </w:rPr>
      </w:pPr>
      <w:r>
        <w:rPr>
          <w:rFonts w:ascii="Arial" w:hAnsi="Arial"/>
          <w:lang w:val="es-ES"/>
        </w:rPr>
        <w:tab/>
        <w:t>Altre registre oficial equivalent de C.C.A.A……………………………………………….</w:t>
      </w:r>
    </w:p>
    <w:p w:rsidR="0082484A" w:rsidRPr="009E3997" w:rsidRDefault="0082484A" w:rsidP="0082484A">
      <w:pPr>
        <w:spacing w:after="120"/>
        <w:jc w:val="both"/>
        <w:rPr>
          <w:rFonts w:ascii="Arial" w:hAnsi="Arial" w:cs="Arial"/>
          <w:szCs w:val="22"/>
        </w:rPr>
      </w:pPr>
      <w:r>
        <w:rPr>
          <w:rFonts w:ascii="Arial" w:hAnsi="Arial" w:cs="Arial"/>
        </w:rPr>
        <w:t>-</w:t>
      </w:r>
      <w:r w:rsidRPr="00B5134F">
        <w:rPr>
          <w:rFonts w:ascii="Arial" w:hAnsi="Arial" w:cs="Arial"/>
        </w:rPr>
        <w:t>Que està al corrent en el compliment de les seves obligacions tributàries i amb la Seguretat Social, de conformitat amb el que estableixen els articles 13 i 14 del Regl</w:t>
      </w:r>
      <w:r>
        <w:rPr>
          <w:rFonts w:ascii="Arial" w:hAnsi="Arial" w:cs="Arial"/>
        </w:rPr>
        <w:t>.G</w:t>
      </w:r>
      <w:r w:rsidRPr="00B5134F">
        <w:rPr>
          <w:rFonts w:ascii="Arial" w:hAnsi="Arial" w:cs="Arial"/>
        </w:rPr>
        <w:t>ral</w:t>
      </w:r>
      <w:r>
        <w:rPr>
          <w:rFonts w:ascii="Arial" w:hAnsi="Arial" w:cs="Arial"/>
        </w:rPr>
        <w:t>.</w:t>
      </w:r>
      <w:r w:rsidRPr="00B5134F">
        <w:rPr>
          <w:rFonts w:ascii="Arial" w:hAnsi="Arial" w:cs="Arial"/>
        </w:rPr>
        <w:t>de la Llei de contractes de les Administracions Públiques, aprovat pel Reial de</w:t>
      </w:r>
      <w:r>
        <w:rPr>
          <w:rFonts w:ascii="Arial" w:hAnsi="Arial" w:cs="Arial"/>
        </w:rPr>
        <w:t>cret 1098/2001, de 12.10.2001 i q</w:t>
      </w:r>
      <w:r w:rsidRPr="008477C8">
        <w:rPr>
          <w:rFonts w:ascii="Arial" w:hAnsi="Arial" w:cs="Arial"/>
        </w:rPr>
        <w:t>ue autoritzo a l’òrgan de contractació a obtenir directament dels òrgans administratius competents les dades o documents registrals i els relatius a le</w:t>
      </w:r>
      <w:r>
        <w:rPr>
          <w:rFonts w:ascii="Arial" w:hAnsi="Arial" w:cs="Arial"/>
        </w:rPr>
        <w:t xml:space="preserve">s obligacions tributàries i amb </w:t>
      </w:r>
      <w:r w:rsidRPr="008477C8">
        <w:rPr>
          <w:rFonts w:ascii="Arial" w:hAnsi="Arial" w:cs="Arial"/>
        </w:rPr>
        <w:t>la Seguretat Social que es requereixin per procedir, si s’escau,  a l’adjudicació del contracte.</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82484A" w:rsidRPr="008477C8" w:rsidRDefault="0082484A" w:rsidP="0082484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82484A" w:rsidRPr="005F1FEF" w:rsidRDefault="0082484A" w:rsidP="0082484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82484A" w:rsidRDefault="0082484A" w:rsidP="0082484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82484A" w:rsidRPr="005F7077" w:rsidRDefault="0082484A" w:rsidP="0082484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82484A" w:rsidRDefault="0082484A" w:rsidP="0082484A">
      <w:pPr>
        <w:autoSpaceDE w:val="0"/>
        <w:autoSpaceDN w:val="0"/>
        <w:adjustRightInd w:val="0"/>
        <w:jc w:val="both"/>
        <w:rPr>
          <w:rFonts w:ascii="Arial" w:hAnsi="Arial" w:cs="Arial"/>
        </w:rPr>
      </w:pPr>
    </w:p>
    <w:p w:rsidR="0082484A" w:rsidRPr="005F7077" w:rsidRDefault="0082484A" w:rsidP="0082484A">
      <w:pPr>
        <w:autoSpaceDE w:val="0"/>
        <w:autoSpaceDN w:val="0"/>
        <w:adjustRightInd w:val="0"/>
        <w:jc w:val="both"/>
        <w:rPr>
          <w:rFonts w:ascii="Arial" w:hAnsi="Arial" w:cs="Arial"/>
        </w:rPr>
      </w:pPr>
      <w:r>
        <w:rPr>
          <w:rFonts w:ascii="Arial" w:hAnsi="Arial" w:cs="Arial"/>
        </w:rPr>
        <w:t>--Que l’adreça</w:t>
      </w:r>
      <w:r w:rsidRPr="005F7077">
        <w:rPr>
          <w:rFonts w:ascii="Arial" w:hAnsi="Arial" w:cs="Arial"/>
        </w:rPr>
        <w:t xml:space="preserve"> de correu electrònic on rebre els avisos de les posades a disposició de les notificacions electròniqu</w:t>
      </w:r>
      <w:r>
        <w:rPr>
          <w:rFonts w:ascii="Arial" w:hAnsi="Arial" w:cs="Arial"/>
        </w:rPr>
        <w:t>es mitjançant el servei e-NOTUM és ...........................................................................</w:t>
      </w:r>
    </w:p>
    <w:p w:rsidR="0082484A" w:rsidRPr="008477C8" w:rsidRDefault="0082484A" w:rsidP="0082484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2484A" w:rsidRDefault="0082484A" w:rsidP="0082484A">
      <w:pPr>
        <w:autoSpaceDE w:val="0"/>
        <w:autoSpaceDN w:val="0"/>
        <w:adjustRightInd w:val="0"/>
        <w:jc w:val="both"/>
        <w:rPr>
          <w:rFonts w:ascii="Arial" w:hAnsi="Arial" w:cs="Arial"/>
        </w:rPr>
      </w:pPr>
    </w:p>
    <w:p w:rsidR="0082484A" w:rsidRDefault="0082484A" w:rsidP="0082484A">
      <w:pPr>
        <w:autoSpaceDE w:val="0"/>
        <w:autoSpaceDN w:val="0"/>
        <w:adjustRightInd w:val="0"/>
        <w:jc w:val="both"/>
        <w:rPr>
          <w:rFonts w:ascii="Arial" w:hAnsi="Arial" w:cs="Arial"/>
        </w:rPr>
      </w:pPr>
      <w:r w:rsidRPr="008477C8">
        <w:rPr>
          <w:rFonts w:ascii="Arial" w:hAnsi="Arial" w:cs="Arial"/>
        </w:rPr>
        <w:t xml:space="preserve">Signatura </w:t>
      </w:r>
    </w:p>
    <w:p w:rsidR="0082484A" w:rsidRPr="00A17D2B"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p>
    <w:p w:rsidR="0082484A" w:rsidRDefault="0082484A" w:rsidP="0082484A">
      <w:pPr>
        <w:autoSpaceDE w:val="0"/>
        <w:autoSpaceDN w:val="0"/>
        <w:adjustRightInd w:val="0"/>
        <w:jc w:val="both"/>
        <w:rPr>
          <w:rFonts w:ascii="Arial" w:hAnsi="Arial" w:cs="Arial"/>
          <w:b/>
          <w:bCs/>
          <w:szCs w:val="22"/>
        </w:rPr>
      </w:pPr>
      <w:r>
        <w:rPr>
          <w:rFonts w:ascii="Arial" w:hAnsi="Arial" w:cs="Arial"/>
          <w:b/>
          <w:bCs/>
          <w:szCs w:val="22"/>
        </w:rPr>
        <w:t xml:space="preserve">ANNEX V </w:t>
      </w:r>
    </w:p>
    <w:p w:rsidR="0082484A" w:rsidRPr="00A17D2B" w:rsidRDefault="0082484A" w:rsidP="0082484A">
      <w:pPr>
        <w:pStyle w:val="Ttol2"/>
        <w:spacing w:after="120"/>
        <w:jc w:val="both"/>
        <w:rPr>
          <w:sz w:val="22"/>
          <w:szCs w:val="22"/>
        </w:rPr>
      </w:pPr>
      <w:r w:rsidRPr="00A17D2B">
        <w:rPr>
          <w:i w:val="0"/>
          <w:sz w:val="22"/>
          <w:szCs w:val="22"/>
        </w:rPr>
        <w:t>MODEL D</w:t>
      </w:r>
      <w:r>
        <w:rPr>
          <w:i w:val="0"/>
          <w:sz w:val="22"/>
          <w:szCs w:val="22"/>
        </w:rPr>
        <w:t>E PROPOSTA ENVERS CRITERIS DE VALORACIÓ OBJECTIVA</w:t>
      </w:r>
    </w:p>
    <w:p w:rsidR="0082484A" w:rsidRDefault="0082484A" w:rsidP="0082484A">
      <w:pPr>
        <w:autoSpaceDE w:val="0"/>
        <w:autoSpaceDN w:val="0"/>
        <w:adjustRightInd w:val="0"/>
        <w:jc w:val="both"/>
        <w:rPr>
          <w:i/>
          <w:szCs w:val="22"/>
        </w:rPr>
      </w:pPr>
    </w:p>
    <w:p w:rsidR="0082484A" w:rsidRPr="00A17D2B"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Pr>
          <w:rFonts w:ascii="Arial" w:hAnsi="Arial" w:cs="Arial"/>
          <w:snapToGrid w:val="0"/>
          <w:szCs w:val="22"/>
          <w:lang w:eastAsia="es-ES"/>
        </w:rPr>
        <w:t xml:space="preserve"> </w:t>
      </w:r>
      <w:r w:rsidRPr="00321A2B">
        <w:rPr>
          <w:rFonts w:ascii="Arial" w:hAnsi="Arial" w:cs="Arial"/>
          <w:snapToGrid w:val="0"/>
          <w:szCs w:val="22"/>
          <w:lang w:eastAsia="es-ES"/>
        </w:rPr>
        <w:t xml:space="preserve">per a </w:t>
      </w:r>
      <w:r w:rsidR="00F32A58" w:rsidRPr="00F32A58">
        <w:rPr>
          <w:rFonts w:ascii="Arial" w:hAnsi="Arial" w:cs="Arial"/>
          <w:snapToGrid w:val="0"/>
          <w:szCs w:val="22"/>
          <w:lang w:eastAsia="es-ES"/>
        </w:rPr>
        <w:t>la instal·lació de làmines de control solar i cortines motoritzades a l'Espai de consulta i la Sala de Restauració i cortines manuals i vinils opacs a les sales de digitalització de l'edifici de l'Arxiu Nacional de Catalunya, situat al Carrer Jaume I, 33 de Sant Cugat del Vallés a realitzar durant el 2024</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Pr>
          <w:rFonts w:ascii="Arial" w:hAnsi="Arial" w:cs="Arial"/>
          <w:snapToGrid w:val="0"/>
          <w:szCs w:val="22"/>
          <w:lang w:eastAsia="es-ES"/>
        </w:rPr>
        <w:t xml:space="preserve">.................) </w:t>
      </w:r>
      <w:r w:rsidRPr="00A17D2B">
        <w:rPr>
          <w:rFonts w:ascii="Arial" w:hAnsi="Arial" w:cs="Arial"/>
          <w:snapToGrid w:val="0"/>
          <w:szCs w:val="22"/>
          <w:lang w:eastAsia="es-ES"/>
        </w:rPr>
        <w:t>a executar-l</w:t>
      </w:r>
      <w:r>
        <w:rPr>
          <w:rFonts w:ascii="Arial" w:hAnsi="Arial" w:cs="Arial"/>
          <w:snapToGrid w:val="0"/>
          <w:szCs w:val="22"/>
          <w:lang w:eastAsia="es-ES"/>
        </w:rPr>
        <w:t>o</w:t>
      </w:r>
      <w:r w:rsidRPr="00A17D2B">
        <w:rPr>
          <w:rFonts w:ascii="Arial" w:hAnsi="Arial" w:cs="Arial"/>
          <w:snapToGrid w:val="0"/>
          <w:szCs w:val="22"/>
          <w:lang w:eastAsia="es-ES"/>
        </w:rPr>
        <w:t>s amb estricta subjecció als requisits i condicions estipulats, per</w:t>
      </w:r>
      <w:r>
        <w:rPr>
          <w:rFonts w:ascii="Arial" w:hAnsi="Arial" w:cs="Arial"/>
          <w:snapToGrid w:val="0"/>
          <w:szCs w:val="22"/>
          <w:lang w:eastAsia="es-ES"/>
        </w:rPr>
        <w:t xml:space="preserve"> la proposta següent:</w:t>
      </w:r>
    </w:p>
    <w:p w:rsidR="0082484A" w:rsidRDefault="0082484A" w:rsidP="0082484A">
      <w:pPr>
        <w:spacing w:after="120"/>
        <w:jc w:val="both"/>
        <w:rPr>
          <w:rFonts w:ascii="Arial" w:hAnsi="Arial" w:cs="Arial"/>
          <w:snapToGrid w:val="0"/>
          <w:szCs w:val="22"/>
          <w:lang w:eastAsia="es-ES"/>
        </w:rPr>
      </w:pPr>
    </w:p>
    <w:p w:rsidR="0082484A" w:rsidRPr="00A354C8" w:rsidRDefault="0082484A" w:rsidP="0082484A">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82484A" w:rsidRDefault="0082484A" w:rsidP="0082484A">
      <w:pPr>
        <w:spacing w:after="120"/>
        <w:jc w:val="both"/>
        <w:rPr>
          <w:rFonts w:ascii="Arial" w:hAnsi="Arial" w:cs="Arial"/>
          <w:snapToGrid w:val="0"/>
          <w:szCs w:val="22"/>
          <w:lang w:eastAsia="es-ES"/>
        </w:rPr>
      </w:pPr>
    </w:p>
    <w:p w:rsidR="0082484A" w:rsidRDefault="0082484A" w:rsidP="0082484A">
      <w:pPr>
        <w:spacing w:after="120"/>
        <w:jc w:val="both"/>
        <w:rPr>
          <w:rFonts w:ascii="Arial" w:hAnsi="Arial" w:cs="Arial"/>
          <w:snapToGrid w:val="0"/>
          <w:szCs w:val="22"/>
          <w:u w:val="single"/>
          <w:lang w:eastAsia="es-ES"/>
        </w:rPr>
      </w:pPr>
    </w:p>
    <w:p w:rsidR="0082484A" w:rsidRPr="00B31E3C" w:rsidRDefault="0082484A" w:rsidP="0082484A">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82484A" w:rsidTr="00505BCB">
        <w:tc>
          <w:tcPr>
            <w:tcW w:w="4799" w:type="dxa"/>
          </w:tcPr>
          <w:p w:rsidR="0082484A" w:rsidRPr="006367DC" w:rsidRDefault="0082484A"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82484A" w:rsidRPr="006367DC" w:rsidRDefault="0082484A"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82484A" w:rsidTr="00505BCB">
        <w:tc>
          <w:tcPr>
            <w:tcW w:w="4799" w:type="dxa"/>
          </w:tcPr>
          <w:p w:rsidR="0082484A" w:rsidRPr="006367DC" w:rsidRDefault="00F32A58" w:rsidP="00F32A5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w:t>
            </w:r>
            <w:r w:rsidR="0082484A">
              <w:rPr>
                <w:rFonts w:ascii="Arial" w:hAnsi="Arial" w:cs="Arial"/>
                <w:color w:val="auto"/>
                <w:sz w:val="22"/>
                <w:szCs w:val="22"/>
                <w:lang w:val="ca-ES"/>
              </w:rPr>
              <w:t xml:space="preserve"> any</w:t>
            </w:r>
          </w:p>
        </w:tc>
        <w:tc>
          <w:tcPr>
            <w:tcW w:w="4800" w:type="dxa"/>
          </w:tcPr>
          <w:p w:rsidR="0082484A" w:rsidRPr="006367DC" w:rsidRDefault="0082484A" w:rsidP="00505BCB">
            <w:pPr>
              <w:pStyle w:val="IE1"/>
              <w:spacing w:line="288" w:lineRule="auto"/>
              <w:jc w:val="center"/>
              <w:rPr>
                <w:rFonts w:ascii="Arial" w:hAnsi="Arial" w:cs="Arial"/>
                <w:color w:val="auto"/>
                <w:sz w:val="22"/>
                <w:szCs w:val="22"/>
                <w:lang w:val="ca-ES"/>
              </w:rPr>
            </w:pPr>
          </w:p>
        </w:tc>
      </w:tr>
      <w:tr w:rsidR="0082484A" w:rsidTr="00505BCB">
        <w:tc>
          <w:tcPr>
            <w:tcW w:w="4799" w:type="dxa"/>
          </w:tcPr>
          <w:p w:rsidR="0082484A" w:rsidRPr="006367DC"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w:t>
            </w:r>
            <w:r w:rsidR="0082484A">
              <w:rPr>
                <w:rFonts w:ascii="Arial" w:hAnsi="Arial" w:cs="Arial"/>
                <w:color w:val="auto"/>
                <w:sz w:val="22"/>
                <w:szCs w:val="22"/>
                <w:lang w:val="ca-ES"/>
              </w:rPr>
              <w:t xml:space="preserve"> any</w:t>
            </w:r>
            <w:r>
              <w:rPr>
                <w:rFonts w:ascii="Arial" w:hAnsi="Arial" w:cs="Arial"/>
                <w:color w:val="auto"/>
                <w:sz w:val="22"/>
                <w:szCs w:val="22"/>
                <w:lang w:val="ca-ES"/>
              </w:rPr>
              <w:t>s</w:t>
            </w:r>
          </w:p>
        </w:tc>
        <w:tc>
          <w:tcPr>
            <w:tcW w:w="4800" w:type="dxa"/>
          </w:tcPr>
          <w:p w:rsidR="0082484A" w:rsidRPr="006367DC" w:rsidRDefault="0082484A" w:rsidP="00505BCB">
            <w:pPr>
              <w:pStyle w:val="IE1"/>
              <w:spacing w:line="288" w:lineRule="auto"/>
              <w:jc w:val="center"/>
              <w:rPr>
                <w:rFonts w:ascii="Arial" w:hAnsi="Arial" w:cs="Arial"/>
                <w:color w:val="auto"/>
                <w:sz w:val="22"/>
                <w:szCs w:val="22"/>
                <w:lang w:val="ca-ES"/>
              </w:rPr>
            </w:pPr>
          </w:p>
        </w:tc>
      </w:tr>
      <w:tr w:rsidR="00F32A58" w:rsidTr="00505BCB">
        <w:tc>
          <w:tcPr>
            <w:tcW w:w="4799" w:type="dxa"/>
          </w:tcPr>
          <w:p w:rsidR="00F32A58" w:rsidRDefault="00F32A58" w:rsidP="00505BCB">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+ 3 anys</w:t>
            </w:r>
          </w:p>
        </w:tc>
        <w:tc>
          <w:tcPr>
            <w:tcW w:w="4800" w:type="dxa"/>
          </w:tcPr>
          <w:p w:rsidR="00F32A58" w:rsidRPr="006367DC" w:rsidRDefault="00F32A58" w:rsidP="00505BCB">
            <w:pPr>
              <w:pStyle w:val="IE1"/>
              <w:spacing w:line="288" w:lineRule="auto"/>
              <w:jc w:val="center"/>
              <w:rPr>
                <w:rFonts w:ascii="Arial" w:hAnsi="Arial" w:cs="Arial"/>
                <w:color w:val="auto"/>
                <w:sz w:val="22"/>
                <w:szCs w:val="22"/>
                <w:lang w:val="ca-ES"/>
              </w:rPr>
            </w:pPr>
          </w:p>
        </w:tc>
      </w:tr>
    </w:tbl>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Pr>
          <w:rFonts w:ascii="Arial" w:hAnsi="Arial" w:cs="Arial"/>
          <w:snapToGrid w:val="0"/>
          <w:szCs w:val="22"/>
          <w:lang w:eastAsia="es-ES"/>
        </w:rPr>
        <w:t>, signo aquesta oferta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bCs/>
          <w:szCs w:val="22"/>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p>
    <w:p w:rsidR="0082484A" w:rsidRPr="00A17D2B" w:rsidRDefault="0082484A" w:rsidP="0082484A">
      <w:pPr>
        <w:spacing w:after="120"/>
        <w:jc w:val="both"/>
        <w:rPr>
          <w:rFonts w:ascii="Arial" w:hAnsi="Arial" w:cs="Arial"/>
          <w:snapToGrid w:val="0"/>
          <w:szCs w:val="22"/>
          <w:lang w:eastAsia="es-ES"/>
        </w:rPr>
      </w:pPr>
      <w:r>
        <w:rPr>
          <w:rFonts w:ascii="Arial" w:hAnsi="Arial" w:cs="Arial"/>
          <w:snapToGrid w:val="0"/>
          <w:szCs w:val="22"/>
          <w:lang w:eastAsia="es-ES"/>
        </w:rPr>
        <w:t>(Signatura</w:t>
      </w:r>
      <w:r w:rsidRPr="00A17D2B">
        <w:rPr>
          <w:rFonts w:ascii="Arial" w:hAnsi="Arial" w:cs="Arial"/>
          <w:snapToGrid w:val="0"/>
          <w:szCs w:val="22"/>
          <w:lang w:eastAsia="es-ES"/>
        </w:rPr>
        <w:t>)</w:t>
      </w:r>
    </w:p>
    <w:p w:rsidR="0082484A" w:rsidRPr="00A17D2B" w:rsidRDefault="0082484A" w:rsidP="0082484A">
      <w:pPr>
        <w:spacing w:after="120"/>
        <w:jc w:val="both"/>
        <w:rPr>
          <w:rFonts w:ascii="Arial" w:hAnsi="Arial" w:cs="Arial"/>
          <w:snapToGrid w:val="0"/>
          <w:szCs w:val="22"/>
          <w:lang w:eastAsia="es-ES"/>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F32A58" w:rsidRDefault="00F32A58" w:rsidP="0082484A">
      <w:pPr>
        <w:spacing w:after="120"/>
        <w:jc w:val="both"/>
        <w:rPr>
          <w:rFonts w:ascii="Arial" w:hAnsi="Arial" w:cs="Arial"/>
          <w:b/>
        </w:rPr>
      </w:pPr>
    </w:p>
    <w:p w:rsidR="00505BCB" w:rsidRDefault="00505BCB" w:rsidP="0082484A">
      <w:pPr>
        <w:spacing w:after="120"/>
        <w:jc w:val="both"/>
        <w:rPr>
          <w:rFonts w:ascii="Arial" w:hAnsi="Arial" w:cs="Arial"/>
          <w:b/>
        </w:rPr>
      </w:pPr>
    </w:p>
    <w:p w:rsidR="0082484A" w:rsidRPr="00A32DC0" w:rsidRDefault="0082484A" w:rsidP="0082484A">
      <w:pPr>
        <w:spacing w:after="120"/>
        <w:jc w:val="both"/>
        <w:rPr>
          <w:rFonts w:ascii="Arial" w:hAnsi="Arial" w:cs="Arial"/>
          <w:b/>
          <w:bCs/>
          <w:sz w:val="24"/>
          <w:szCs w:val="24"/>
        </w:rPr>
      </w:pPr>
      <w:r w:rsidRPr="00A32DC0">
        <w:rPr>
          <w:rFonts w:ascii="Arial" w:hAnsi="Arial" w:cs="Arial"/>
          <w:b/>
        </w:rPr>
        <w:t>ANNEX VI</w:t>
      </w:r>
    </w:p>
    <w:p w:rsidR="0082484A" w:rsidRPr="00C360C0" w:rsidRDefault="0082484A" w:rsidP="0082484A">
      <w:pPr>
        <w:pStyle w:val="Textindependent2"/>
        <w:rPr>
          <w:rFonts w:cs="Arial"/>
          <w:b/>
          <w:szCs w:val="22"/>
        </w:rPr>
      </w:pPr>
      <w:r w:rsidRPr="00C360C0">
        <w:rPr>
          <w:rFonts w:cs="Arial"/>
          <w:b/>
          <w:szCs w:val="22"/>
        </w:rPr>
        <w:t>MODEL D’AVAL</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82484A" w:rsidRPr="00C360C0" w:rsidRDefault="0082484A" w:rsidP="0082484A">
      <w:pPr>
        <w:jc w:val="both"/>
        <w:rPr>
          <w:rFonts w:ascii="Arial" w:hAnsi="Arial" w:cs="Arial"/>
          <w:szCs w:val="22"/>
        </w:rPr>
      </w:pPr>
    </w:p>
    <w:p w:rsidR="0082484A" w:rsidRPr="00C360C0" w:rsidRDefault="0082484A" w:rsidP="0082484A">
      <w:pPr>
        <w:jc w:val="both"/>
        <w:rPr>
          <w:rFonts w:ascii="Arial" w:hAnsi="Arial" w:cs="Arial"/>
          <w:szCs w:val="22"/>
        </w:rPr>
      </w:pPr>
      <w:r w:rsidRPr="00C360C0">
        <w:rPr>
          <w:rFonts w:ascii="Arial" w:hAnsi="Arial" w:cs="Arial"/>
          <w:szCs w:val="22"/>
        </w:rPr>
        <w:t>AVALA</w:t>
      </w:r>
    </w:p>
    <w:p w:rsidR="0082484A" w:rsidRPr="00C360C0" w:rsidRDefault="0082484A" w:rsidP="0082484A">
      <w:pPr>
        <w:jc w:val="both"/>
        <w:rPr>
          <w:rFonts w:ascii="Arial" w:hAnsi="Arial" w:cs="Arial"/>
          <w:szCs w:val="22"/>
        </w:rPr>
      </w:pP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82484A" w:rsidRPr="00C360C0" w:rsidRDefault="0082484A" w:rsidP="0082484A">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82484A" w:rsidRPr="00D169E3" w:rsidRDefault="0082484A" w:rsidP="0082484A">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82484A" w:rsidRPr="00C360C0" w:rsidRDefault="0082484A" w:rsidP="0082484A">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82484A" w:rsidRPr="00C360C0" w:rsidRDefault="0082484A" w:rsidP="0082484A">
      <w:pPr>
        <w:pStyle w:val="Textindependent"/>
        <w:ind w:left="4111"/>
        <w:rPr>
          <w:rFonts w:ascii="Arial" w:hAnsi="Arial" w:cs="Arial"/>
          <w:sz w:val="22"/>
          <w:szCs w:val="22"/>
        </w:rPr>
      </w:pPr>
    </w:p>
    <w:p w:rsidR="0082484A" w:rsidRPr="00C360C0" w:rsidRDefault="0082484A" w:rsidP="0082484A">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82484A" w:rsidRPr="0027077F" w:rsidTr="00505BCB">
        <w:trPr>
          <w:cantSplit/>
          <w:trHeight w:val="415"/>
        </w:trPr>
        <w:tc>
          <w:tcPr>
            <w:tcW w:w="7819" w:type="dxa"/>
            <w:gridSpan w:val="3"/>
          </w:tcPr>
          <w:p w:rsidR="0082484A" w:rsidRPr="0027077F" w:rsidRDefault="0082484A" w:rsidP="00505BCB">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82484A" w:rsidRPr="0027077F" w:rsidTr="00505BCB">
        <w:trPr>
          <w:trHeight w:val="636"/>
        </w:trPr>
        <w:tc>
          <w:tcPr>
            <w:tcW w:w="2606" w:type="dxa"/>
          </w:tcPr>
          <w:p w:rsidR="0082484A" w:rsidRPr="0027077F" w:rsidRDefault="0082484A" w:rsidP="00505BCB">
            <w:pPr>
              <w:pStyle w:val="Textindependent"/>
              <w:rPr>
                <w:rFonts w:ascii="Arial" w:hAnsi="Arial" w:cs="Arial"/>
              </w:rPr>
            </w:pPr>
            <w:r w:rsidRPr="0027077F">
              <w:rPr>
                <w:rFonts w:ascii="Arial" w:hAnsi="Arial" w:cs="Arial"/>
              </w:rPr>
              <w:t>Província:</w:t>
            </w:r>
          </w:p>
          <w:p w:rsidR="0082484A" w:rsidRPr="0027077F" w:rsidRDefault="0082484A" w:rsidP="00505BCB">
            <w:pPr>
              <w:pStyle w:val="Textindependent"/>
              <w:rPr>
                <w:rFonts w:ascii="Arial" w:hAnsi="Arial" w:cs="Arial"/>
              </w:rPr>
            </w:pPr>
          </w:p>
          <w:p w:rsidR="0082484A" w:rsidRPr="0027077F" w:rsidRDefault="0082484A" w:rsidP="00505BCB">
            <w:pPr>
              <w:pStyle w:val="Textindependent"/>
              <w:rPr>
                <w:rFonts w:ascii="Arial" w:hAnsi="Arial" w:cs="Arial"/>
              </w:rPr>
            </w:pPr>
          </w:p>
        </w:tc>
        <w:tc>
          <w:tcPr>
            <w:tcW w:w="2606" w:type="dxa"/>
          </w:tcPr>
          <w:p w:rsidR="0082484A" w:rsidRPr="0027077F" w:rsidRDefault="0082484A" w:rsidP="00505BCB">
            <w:pPr>
              <w:pStyle w:val="Textindependent"/>
              <w:rPr>
                <w:rFonts w:ascii="Arial" w:hAnsi="Arial" w:cs="Arial"/>
              </w:rPr>
            </w:pPr>
            <w:r w:rsidRPr="0027077F">
              <w:rPr>
                <w:rFonts w:ascii="Arial" w:hAnsi="Arial" w:cs="Arial"/>
              </w:rPr>
              <w:t>Data:</w:t>
            </w:r>
          </w:p>
        </w:tc>
        <w:tc>
          <w:tcPr>
            <w:tcW w:w="2606" w:type="dxa"/>
          </w:tcPr>
          <w:p w:rsidR="0082484A" w:rsidRPr="0027077F" w:rsidRDefault="0082484A" w:rsidP="00505BCB">
            <w:pPr>
              <w:pStyle w:val="Textindependent"/>
              <w:rPr>
                <w:rFonts w:ascii="Arial" w:hAnsi="Arial" w:cs="Arial"/>
              </w:rPr>
            </w:pPr>
            <w:r w:rsidRPr="0027077F">
              <w:rPr>
                <w:rFonts w:ascii="Arial" w:hAnsi="Arial" w:cs="Arial"/>
              </w:rPr>
              <w:t>Número o Codi:</w:t>
            </w:r>
          </w:p>
        </w:tc>
      </w:tr>
    </w:tbl>
    <w:p w:rsidR="0082484A" w:rsidRDefault="0082484A" w:rsidP="0082484A">
      <w:pPr>
        <w:pStyle w:val="Textindependent2"/>
        <w:rPr>
          <w:b/>
        </w:rPr>
      </w:pPr>
    </w:p>
    <w:p w:rsidR="0082484A" w:rsidRPr="007B3946" w:rsidRDefault="0082484A" w:rsidP="0082484A">
      <w:pPr>
        <w:pStyle w:val="Textindependent2"/>
        <w:rPr>
          <w:rFonts w:cs="Arial"/>
          <w:b/>
        </w:rPr>
      </w:pPr>
    </w:p>
    <w:p w:rsidR="0082484A" w:rsidRPr="007B3946" w:rsidRDefault="0082484A" w:rsidP="0082484A">
      <w:pPr>
        <w:ind w:left="7788"/>
        <w:jc w:val="both"/>
        <w:rPr>
          <w:rFonts w:ascii="Arial" w:hAnsi="Arial" w:cs="Arial"/>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F32A58" w:rsidRDefault="00F32A58"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p>
    <w:p w:rsidR="0082484A" w:rsidRDefault="0082484A" w:rsidP="0082484A">
      <w:pPr>
        <w:jc w:val="both"/>
        <w:rPr>
          <w:rFonts w:ascii="Arial" w:hAnsi="Arial"/>
          <w:b/>
        </w:rPr>
      </w:pPr>
      <w:r>
        <w:rPr>
          <w:rFonts w:ascii="Arial" w:hAnsi="Arial"/>
          <w:b/>
        </w:rPr>
        <w:t>ANNEX VII</w:t>
      </w:r>
    </w:p>
    <w:p w:rsidR="0082484A" w:rsidRDefault="0082484A" w:rsidP="0082484A">
      <w:pPr>
        <w:jc w:val="both"/>
        <w:rPr>
          <w:b/>
        </w:rPr>
      </w:pPr>
    </w:p>
    <w:p w:rsidR="0082484A" w:rsidRPr="00A372E0" w:rsidRDefault="0082484A" w:rsidP="0082484A">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82484A" w:rsidRPr="00A372E0" w:rsidRDefault="0082484A" w:rsidP="0082484A">
      <w:pPr>
        <w:jc w:val="both"/>
        <w:rPr>
          <w:rFonts w:ascii="Arial" w:hAnsi="Arial" w:cs="Arial"/>
        </w:rPr>
      </w:pPr>
    </w:p>
    <w:p w:rsidR="0082484A" w:rsidRPr="00A372E0" w:rsidRDefault="0082484A" w:rsidP="0082484A">
      <w:pPr>
        <w:jc w:val="both"/>
        <w:rPr>
          <w:rFonts w:ascii="Arial" w:hAnsi="Arial" w:cs="Arial"/>
          <w:sz w:val="20"/>
        </w:rPr>
      </w:pPr>
      <w:r w:rsidRPr="00A372E0">
        <w:rPr>
          <w:rFonts w:ascii="Arial" w:hAnsi="Arial" w:cs="Arial"/>
          <w:sz w:val="20"/>
        </w:rPr>
        <w:t>Certificat número ........................................</w:t>
      </w:r>
    </w:p>
    <w:p w:rsidR="0082484A" w:rsidRPr="00A372E0"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82484A" w:rsidRPr="007B3946" w:rsidRDefault="0082484A" w:rsidP="0082484A">
      <w:pPr>
        <w:jc w:val="both"/>
        <w:rPr>
          <w:rFonts w:ascii="Arial" w:hAnsi="Arial" w:cs="Arial"/>
          <w:sz w:val="20"/>
        </w:rPr>
      </w:pPr>
      <w:r w:rsidRPr="007B3946">
        <w:rPr>
          <w:rFonts w:ascii="Arial" w:hAnsi="Arial" w:cs="Arial"/>
          <w:sz w:val="20"/>
        </w:rPr>
        <w:t>ASSEGURA</w:t>
      </w:r>
    </w:p>
    <w:p w:rsidR="0082484A" w:rsidRPr="007B3946" w:rsidRDefault="0082484A" w:rsidP="0082484A">
      <w:pPr>
        <w:jc w:val="both"/>
        <w:rPr>
          <w:rFonts w:ascii="Arial" w:hAnsi="Arial" w:cs="Arial"/>
          <w:sz w:val="20"/>
        </w:rPr>
      </w:pPr>
    </w:p>
    <w:p w:rsidR="0082484A" w:rsidRPr="00A372E0" w:rsidRDefault="0082484A" w:rsidP="0082484A">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82484A" w:rsidRPr="007B3946" w:rsidRDefault="0082484A" w:rsidP="0082484A">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82484A" w:rsidRPr="00A372E0" w:rsidRDefault="0082484A" w:rsidP="0082484A">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82484A" w:rsidRDefault="0082484A" w:rsidP="0082484A">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82484A" w:rsidRPr="00A372E0" w:rsidRDefault="0082484A" w:rsidP="0082484A">
      <w:pPr>
        <w:ind w:firstLine="426"/>
        <w:jc w:val="both"/>
        <w:rPr>
          <w:rFonts w:ascii="Arial" w:hAnsi="Arial" w:cs="Arial"/>
          <w:sz w:val="20"/>
        </w:rPr>
      </w:pP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82484A" w:rsidRPr="007B3946" w:rsidRDefault="0082484A" w:rsidP="0082484A">
      <w:pPr>
        <w:ind w:firstLine="426"/>
        <w:jc w:val="both"/>
        <w:rPr>
          <w:rFonts w:ascii="Arial" w:hAnsi="Arial" w:cs="Arial"/>
          <w:sz w:val="20"/>
          <w:lang w:val="es-ES"/>
        </w:rPr>
      </w:pPr>
      <w:r w:rsidRPr="007B3946">
        <w:rPr>
          <w:rFonts w:ascii="Arial" w:hAnsi="Arial" w:cs="Arial"/>
          <w:sz w:val="20"/>
          <w:lang w:val="es-ES"/>
        </w:rPr>
        <w:t>A .................................................., a ............ de ................................ de ....................</w:t>
      </w:r>
    </w:p>
    <w:p w:rsidR="0082484A" w:rsidRPr="007B3946" w:rsidRDefault="0082484A" w:rsidP="0082484A">
      <w:pPr>
        <w:ind w:left="993"/>
        <w:jc w:val="both"/>
        <w:rPr>
          <w:rFonts w:ascii="Arial" w:hAnsi="Arial" w:cs="Arial"/>
          <w:sz w:val="20"/>
          <w:lang w:val="es-ES"/>
        </w:rPr>
      </w:pPr>
      <w:r w:rsidRPr="007B3946">
        <w:rPr>
          <w:rFonts w:ascii="Arial" w:hAnsi="Arial" w:cs="Arial"/>
          <w:sz w:val="20"/>
          <w:lang w:val="es-ES"/>
        </w:rPr>
        <w:t>Firma:</w:t>
      </w:r>
    </w:p>
    <w:p w:rsidR="0082484A" w:rsidRPr="007B3946" w:rsidRDefault="0082484A" w:rsidP="0082484A">
      <w:pPr>
        <w:ind w:left="993"/>
        <w:jc w:val="both"/>
        <w:rPr>
          <w:rFonts w:ascii="Arial" w:hAnsi="Arial" w:cs="Arial"/>
          <w:sz w:val="20"/>
          <w:lang w:val="es-ES"/>
        </w:rPr>
      </w:pPr>
    </w:p>
    <w:p w:rsidR="0082484A" w:rsidRPr="007B3946" w:rsidRDefault="0082484A" w:rsidP="0082484A">
      <w:pPr>
        <w:ind w:left="993"/>
        <w:jc w:val="both"/>
        <w:rPr>
          <w:rFonts w:ascii="Arial" w:hAnsi="Arial" w:cs="Arial"/>
          <w:sz w:val="20"/>
        </w:rPr>
      </w:pPr>
      <w:r w:rsidRPr="007B3946">
        <w:rPr>
          <w:rFonts w:ascii="Arial" w:hAnsi="Arial" w:cs="Arial"/>
          <w:sz w:val="20"/>
        </w:rPr>
        <w:t>Assegurador</w:t>
      </w:r>
    </w:p>
    <w:p w:rsidR="0082484A" w:rsidRPr="007B3946" w:rsidRDefault="0082484A" w:rsidP="0082484A">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82484A" w:rsidRPr="007B3946" w:rsidTr="00505BCB">
        <w:trPr>
          <w:cantSplit/>
        </w:trPr>
        <w:tc>
          <w:tcPr>
            <w:tcW w:w="8643" w:type="dxa"/>
            <w:gridSpan w:val="3"/>
          </w:tcPr>
          <w:p w:rsidR="0082484A" w:rsidRPr="007B3946" w:rsidRDefault="0082484A" w:rsidP="00505BCB">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82484A" w:rsidRPr="007B3946" w:rsidTr="00505BCB">
        <w:tc>
          <w:tcPr>
            <w:tcW w:w="2881" w:type="dxa"/>
          </w:tcPr>
          <w:p w:rsidR="0082484A" w:rsidRPr="007B3946" w:rsidRDefault="0082484A" w:rsidP="00505BCB">
            <w:pPr>
              <w:jc w:val="both"/>
              <w:rPr>
                <w:rFonts w:ascii="Arial" w:hAnsi="Arial" w:cs="Arial"/>
                <w:sz w:val="20"/>
              </w:rPr>
            </w:pPr>
            <w:r w:rsidRPr="007B3946">
              <w:rPr>
                <w:rFonts w:ascii="Arial" w:hAnsi="Arial" w:cs="Arial"/>
                <w:sz w:val="20"/>
              </w:rPr>
              <w:t>Província:</w:t>
            </w:r>
          </w:p>
          <w:p w:rsidR="0082484A" w:rsidRPr="007B3946" w:rsidRDefault="0082484A" w:rsidP="00505BCB">
            <w:pPr>
              <w:jc w:val="both"/>
              <w:rPr>
                <w:rFonts w:ascii="Arial" w:hAnsi="Arial" w:cs="Arial"/>
                <w:sz w:val="20"/>
              </w:rPr>
            </w:pPr>
          </w:p>
          <w:p w:rsidR="0082484A" w:rsidRPr="007B3946" w:rsidRDefault="0082484A" w:rsidP="00505BCB">
            <w:pPr>
              <w:jc w:val="both"/>
              <w:rPr>
                <w:rFonts w:ascii="Arial" w:hAnsi="Arial" w:cs="Arial"/>
                <w:sz w:val="20"/>
              </w:rPr>
            </w:pPr>
          </w:p>
        </w:tc>
        <w:tc>
          <w:tcPr>
            <w:tcW w:w="2881" w:type="dxa"/>
          </w:tcPr>
          <w:p w:rsidR="0082484A" w:rsidRPr="007B3946" w:rsidRDefault="0082484A" w:rsidP="00505BCB">
            <w:pPr>
              <w:jc w:val="both"/>
              <w:rPr>
                <w:rFonts w:ascii="Arial" w:hAnsi="Arial" w:cs="Arial"/>
                <w:sz w:val="20"/>
              </w:rPr>
            </w:pPr>
            <w:r w:rsidRPr="007B3946">
              <w:rPr>
                <w:rFonts w:ascii="Arial" w:hAnsi="Arial" w:cs="Arial"/>
                <w:sz w:val="20"/>
              </w:rPr>
              <w:t>Data:</w:t>
            </w:r>
          </w:p>
        </w:tc>
        <w:tc>
          <w:tcPr>
            <w:tcW w:w="2881" w:type="dxa"/>
          </w:tcPr>
          <w:p w:rsidR="0082484A" w:rsidRPr="007B3946" w:rsidRDefault="0082484A" w:rsidP="00505BCB">
            <w:pPr>
              <w:jc w:val="both"/>
              <w:rPr>
                <w:rFonts w:ascii="Arial" w:hAnsi="Arial" w:cs="Arial"/>
                <w:sz w:val="20"/>
              </w:rPr>
            </w:pPr>
            <w:r w:rsidRPr="007B3946">
              <w:rPr>
                <w:rFonts w:ascii="Arial" w:hAnsi="Arial" w:cs="Arial"/>
                <w:sz w:val="20"/>
              </w:rPr>
              <w:t>Número o Codi:</w:t>
            </w:r>
          </w:p>
        </w:tc>
      </w:tr>
    </w:tbl>
    <w:p w:rsidR="0082484A" w:rsidRPr="007B3946" w:rsidRDefault="0082484A" w:rsidP="0082484A">
      <w:pPr>
        <w:rPr>
          <w:rFonts w:ascii="Arial" w:hAnsi="Arial" w:cs="Arial"/>
          <w:sz w:val="20"/>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Default="0082484A" w:rsidP="0082484A">
      <w:pPr>
        <w:spacing w:after="120"/>
        <w:jc w:val="both"/>
        <w:rPr>
          <w:rFonts w:ascii="Arial" w:hAnsi="Arial" w:cs="Arial"/>
          <w:b/>
        </w:rPr>
      </w:pPr>
    </w:p>
    <w:p w:rsidR="0082484A" w:rsidRPr="007B3946" w:rsidRDefault="0082484A" w:rsidP="0082484A">
      <w:pPr>
        <w:spacing w:after="120"/>
        <w:jc w:val="both"/>
        <w:rPr>
          <w:rFonts w:ascii="Arial" w:hAnsi="Arial" w:cs="Arial"/>
          <w:b/>
        </w:rPr>
      </w:pPr>
      <w:r>
        <w:rPr>
          <w:rFonts w:ascii="Arial" w:hAnsi="Arial" w:cs="Arial"/>
          <w:b/>
        </w:rPr>
        <w:t>ANNEX VIII</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82484A" w:rsidRPr="00CD3F79"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Pr="00CD3F79">
        <w:rPr>
          <w:rFonts w:ascii="Arial" w:hAnsi="Arial"/>
          <w:snapToGrid w:val="0"/>
          <w:lang w:eastAsia="es-ES"/>
        </w:rPr>
        <w:t>)</w:t>
      </w: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F32A58" w:rsidRDefault="00F32A58"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82484A" w:rsidRPr="007B3946"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t>A</w:t>
      </w:r>
      <w:r w:rsidRPr="007B3946">
        <w:rPr>
          <w:rFonts w:ascii="Arial" w:hAnsi="Arial" w:cs="Arial"/>
          <w:b/>
        </w:rPr>
        <w:t xml:space="preserve">NNEX    </w:t>
      </w:r>
      <w:r>
        <w:rPr>
          <w:rFonts w:ascii="Arial" w:hAnsi="Arial" w:cs="Arial"/>
          <w:b/>
        </w:rPr>
        <w:t>I</w:t>
      </w:r>
      <w:r w:rsidRPr="007B3946">
        <w:rPr>
          <w:rFonts w:ascii="Arial" w:hAnsi="Arial" w:cs="Arial"/>
          <w:b/>
        </w:rPr>
        <w:t>X</w:t>
      </w:r>
    </w:p>
    <w:p w:rsidR="0082484A" w:rsidRPr="00182AEC" w:rsidRDefault="0082484A" w:rsidP="0082484A">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82484A" w:rsidRPr="008E4DA4" w:rsidRDefault="0082484A" w:rsidP="0082484A">
      <w:pPr>
        <w:jc w:val="both"/>
        <w:rPr>
          <w:b/>
          <w:sz w:val="16"/>
          <w:lang w:val="es-ES"/>
        </w:rPr>
      </w:pPr>
      <w:r w:rsidRPr="008E4DA4">
        <w:rPr>
          <w:b/>
          <w:sz w:val="16"/>
          <w:lang w:val="es-ES"/>
        </w:rPr>
        <w:t>1. En los contratos de obras.</w:t>
      </w:r>
    </w:p>
    <w:p w:rsidR="0082484A" w:rsidRPr="008E4DA4" w:rsidRDefault="0082484A" w:rsidP="0082484A">
      <w:pPr>
        <w:jc w:val="both"/>
        <w:rPr>
          <w:sz w:val="16"/>
          <w:lang w:val="es-ES"/>
        </w:rPr>
      </w:pPr>
      <w:r w:rsidRPr="008E4DA4">
        <w:rPr>
          <w:sz w:val="16"/>
          <w:lang w:val="es-ES"/>
        </w:rPr>
        <w:t>a) Para Bélgica: «Registre du Commerce», «Handelsregister»;</w:t>
      </w:r>
    </w:p>
    <w:p w:rsidR="0082484A" w:rsidRPr="008E4DA4" w:rsidRDefault="0082484A" w:rsidP="0082484A">
      <w:pPr>
        <w:jc w:val="both"/>
        <w:rPr>
          <w:sz w:val="16"/>
          <w:lang w:val="es-ES"/>
        </w:rPr>
      </w:pPr>
      <w:r w:rsidRPr="008E4DA4">
        <w:rPr>
          <w:sz w:val="16"/>
          <w:lang w:val="es-ES"/>
        </w:rPr>
        <w:t>b) Para Dinamarca: «Handelsregister», «Aktieselskabesregistret» y «Erhvervsregistret»;</w:t>
      </w:r>
    </w:p>
    <w:p w:rsidR="0082484A" w:rsidRPr="008E4DA4" w:rsidRDefault="0082484A" w:rsidP="0082484A">
      <w:pPr>
        <w:jc w:val="both"/>
        <w:rPr>
          <w:sz w:val="16"/>
          <w:lang w:val="es-ES"/>
        </w:rPr>
      </w:pPr>
      <w:r w:rsidRPr="008E4DA4">
        <w:rPr>
          <w:sz w:val="16"/>
          <w:lang w:val="es-ES"/>
        </w:rPr>
        <w:t>c) Para Alemania: «Handelsregister» y «Handwerksrolle»;</w:t>
      </w:r>
    </w:p>
    <w:p w:rsidR="0082484A" w:rsidRPr="00182AEC" w:rsidRDefault="0082484A" w:rsidP="0082484A">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82484A" w:rsidRPr="008E4DA4" w:rsidRDefault="0082484A" w:rsidP="0082484A">
      <w:pPr>
        <w:jc w:val="both"/>
        <w:rPr>
          <w:sz w:val="16"/>
          <w:lang w:val="es-ES"/>
        </w:rPr>
      </w:pPr>
      <w:r w:rsidRPr="008E4DA4">
        <w:rPr>
          <w:sz w:val="16"/>
          <w:lang w:val="es-ES"/>
        </w:rPr>
        <w:t>e) Para Francia: «Registre du Commerce» y «Répertoire des Métiers»';</w:t>
      </w:r>
    </w:p>
    <w:p w:rsidR="0082484A" w:rsidRPr="00182AEC" w:rsidRDefault="0082484A" w:rsidP="0082484A">
      <w:pPr>
        <w:jc w:val="both"/>
        <w:rPr>
          <w:sz w:val="16"/>
          <w:lang w:val="es-ES"/>
        </w:rPr>
      </w:pPr>
      <w:r w:rsidRPr="00182AEC">
        <w:rPr>
          <w:sz w:val="16"/>
          <w:lang w:val="es-ES"/>
        </w:rPr>
        <w:t>f) Para Italia: «Registro della Camera di Commercio, Industria, Agricoltura e Artigianato»;</w:t>
      </w:r>
    </w:p>
    <w:p w:rsidR="0082484A" w:rsidRPr="008E4DA4" w:rsidRDefault="0082484A" w:rsidP="0082484A">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Para los Países Bajos: «Handelsregister»;</w:t>
      </w:r>
    </w:p>
    <w:p w:rsidR="0082484A" w:rsidRPr="008E4DA4" w:rsidRDefault="0082484A" w:rsidP="0082484A">
      <w:pPr>
        <w:jc w:val="both"/>
        <w:rPr>
          <w:sz w:val="16"/>
          <w:lang w:val="es-ES"/>
        </w:rPr>
      </w:pPr>
      <w:r w:rsidRPr="008E4DA4">
        <w:rPr>
          <w:sz w:val="16"/>
          <w:lang w:val="es-ES"/>
        </w:rPr>
        <w:t>i) Para Portugal: «Comissao de Alvarás de Empresas de Obras Públicas e Particulares» (CAEOPP);</w:t>
      </w:r>
    </w:p>
    <w:p w:rsidR="0082484A" w:rsidRPr="008E4DA4" w:rsidRDefault="0082484A" w:rsidP="0082484A">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82484A" w:rsidRPr="00FC1A2F" w:rsidRDefault="0082484A" w:rsidP="0082484A">
      <w:pPr>
        <w:jc w:val="both"/>
        <w:rPr>
          <w:sz w:val="16"/>
          <w:lang w:val="pt-BR"/>
        </w:rPr>
      </w:pPr>
      <w:r w:rsidRPr="00FC1A2F">
        <w:rPr>
          <w:sz w:val="16"/>
          <w:lang w:val="pt-BR"/>
        </w:rPr>
        <w:t>k) Para Austria: «Firmenbuch», «Gewerberegister», «Mitgliederverzeichnisse der Landeskammem»,</w:t>
      </w:r>
    </w:p>
    <w:p w:rsidR="0082484A" w:rsidRPr="00FC1A2F" w:rsidRDefault="0082484A" w:rsidP="0082484A">
      <w:pPr>
        <w:jc w:val="both"/>
        <w:rPr>
          <w:sz w:val="16"/>
          <w:lang w:val="pt-BR"/>
        </w:rPr>
      </w:pPr>
      <w:r w:rsidRPr="00FC1A2F">
        <w:rPr>
          <w:sz w:val="16"/>
          <w:lang w:val="pt-BR"/>
        </w:rPr>
        <w:t>I) Para Finlandia: «Kaupparekisteri», «Handelsregistret»;</w:t>
      </w:r>
    </w:p>
    <w:p w:rsidR="0082484A" w:rsidRPr="00FC1A2F" w:rsidRDefault="0082484A" w:rsidP="0082484A">
      <w:pPr>
        <w:jc w:val="both"/>
        <w:rPr>
          <w:sz w:val="16"/>
          <w:lang w:val="pt-BR"/>
        </w:rPr>
      </w:pPr>
      <w:r w:rsidRPr="00FC1A2F">
        <w:rPr>
          <w:sz w:val="16"/>
          <w:lang w:val="pt-BR"/>
        </w:rPr>
        <w:t>m) Para Suecia: «Aktiebolagsregistret», «Handlsregistret», «Föreningsregistret»;</w:t>
      </w:r>
    </w:p>
    <w:p w:rsidR="0082484A" w:rsidRPr="00FC1A2F" w:rsidRDefault="0082484A" w:rsidP="0082484A">
      <w:pPr>
        <w:jc w:val="both"/>
        <w:rPr>
          <w:sz w:val="16"/>
          <w:lang w:val="pt-BR"/>
        </w:rPr>
      </w:pPr>
      <w:r w:rsidRPr="00FC1A2F">
        <w:rPr>
          <w:sz w:val="16"/>
          <w:lang w:val="pt-BR"/>
        </w:rPr>
        <w:t>n) Para Islandia: «Fírmaskrá»;</w:t>
      </w:r>
    </w:p>
    <w:p w:rsidR="0082484A" w:rsidRPr="00FC1A2F" w:rsidRDefault="0082484A" w:rsidP="0082484A">
      <w:pPr>
        <w:jc w:val="both"/>
        <w:rPr>
          <w:sz w:val="16"/>
          <w:lang w:val="pt-BR"/>
        </w:rPr>
      </w:pPr>
      <w:r w:rsidRPr="00FC1A2F">
        <w:rPr>
          <w:sz w:val="16"/>
          <w:lang w:val="pt-BR"/>
        </w:rPr>
        <w:t>ñ) Para Liechtenstein: «Handelsregister», «Gewerberegister»;</w:t>
      </w:r>
    </w:p>
    <w:p w:rsidR="0082484A" w:rsidRPr="00FC1A2F" w:rsidRDefault="0082484A" w:rsidP="0082484A">
      <w:pPr>
        <w:jc w:val="both"/>
        <w:rPr>
          <w:sz w:val="16"/>
          <w:lang w:val="pt-BR"/>
        </w:rPr>
      </w:pPr>
      <w:r w:rsidRPr="00FC1A2F">
        <w:rPr>
          <w:sz w:val="16"/>
          <w:lang w:val="pt-BR"/>
        </w:rPr>
        <w:t>o) Para Noruega: «Foretaksregisteret».</w:t>
      </w:r>
    </w:p>
    <w:p w:rsidR="0082484A" w:rsidRPr="00FC1A2F" w:rsidRDefault="0082484A" w:rsidP="0082484A">
      <w:pPr>
        <w:jc w:val="both"/>
        <w:rPr>
          <w:b/>
          <w:sz w:val="16"/>
          <w:lang w:val="pt-BR"/>
        </w:rPr>
      </w:pPr>
      <w:r w:rsidRPr="00FC1A2F">
        <w:rPr>
          <w:b/>
          <w:sz w:val="16"/>
          <w:lang w:val="pt-BR"/>
        </w:rPr>
        <w:t>2. En los contratos de suministro.</w:t>
      </w:r>
    </w:p>
    <w:p w:rsidR="0082484A" w:rsidRPr="00FC1A2F" w:rsidRDefault="0082484A" w:rsidP="0082484A">
      <w:pPr>
        <w:jc w:val="both"/>
        <w:rPr>
          <w:sz w:val="16"/>
          <w:lang w:val="pt-BR"/>
        </w:rPr>
      </w:pPr>
      <w:r w:rsidRPr="00FC1A2F">
        <w:rPr>
          <w:sz w:val="16"/>
          <w:lang w:val="pt-BR"/>
        </w:rPr>
        <w:t>a) En Bélgica: «Registre du Commerce», «Handelsregister»;</w:t>
      </w:r>
    </w:p>
    <w:p w:rsidR="0082484A" w:rsidRDefault="0082484A" w:rsidP="0082484A">
      <w:pPr>
        <w:jc w:val="both"/>
        <w:rPr>
          <w:sz w:val="16"/>
        </w:rPr>
      </w:pPr>
      <w:r>
        <w:rPr>
          <w:sz w:val="16"/>
        </w:rPr>
        <w:t>b) En Dinamarca: «Aktieseiskabesregistret», «Foreningsregistret» y «Handelsregistret»;</w:t>
      </w:r>
    </w:p>
    <w:p w:rsidR="0082484A" w:rsidRDefault="0082484A" w:rsidP="0082484A">
      <w:pPr>
        <w:jc w:val="both"/>
        <w:rPr>
          <w:sz w:val="16"/>
        </w:rPr>
      </w:pPr>
      <w:r>
        <w:rPr>
          <w:sz w:val="16"/>
        </w:rPr>
        <w:t>c) En Alemania: «Handwerksrolle» y «Handelsregister»;</w:t>
      </w:r>
    </w:p>
    <w:p w:rsidR="0082484A" w:rsidRDefault="0082484A" w:rsidP="0082484A">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182AEC" w:rsidRDefault="0082484A" w:rsidP="0082484A">
      <w:pPr>
        <w:jc w:val="both"/>
        <w:rPr>
          <w:sz w:val="16"/>
          <w:lang w:val="es-ES"/>
        </w:rPr>
      </w:pPr>
      <w:r w:rsidRPr="00182AEC">
        <w:rPr>
          <w:sz w:val="16"/>
          <w:lang w:val="es-ES"/>
        </w:rPr>
        <w:t>f) En Italia: «Registro della Camera di Commercio, Industria, Agricoltura e Artigianato» y «Registro delle Commissioni Provincial per I'artigianato»;</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Default="0082484A" w:rsidP="0082484A">
      <w:pPr>
        <w:jc w:val="both"/>
        <w:rPr>
          <w:sz w:val="16"/>
        </w:rPr>
      </w:pPr>
      <w:r>
        <w:rPr>
          <w:sz w:val="16"/>
        </w:rPr>
        <w:t>n) En Islandia: «Hlutafélagaskrá, samvinnufélagaskrá, firmaskrá»;</w:t>
      </w:r>
    </w:p>
    <w:p w:rsidR="0082484A" w:rsidRDefault="0082484A" w:rsidP="0082484A">
      <w:pPr>
        <w:jc w:val="both"/>
        <w:rPr>
          <w:sz w:val="16"/>
        </w:rPr>
      </w:pPr>
      <w:r>
        <w:rPr>
          <w:sz w:val="16"/>
        </w:rPr>
        <w:t>ñ) Para Liechtenstein: «</w:t>
      </w:r>
      <w:r w:rsidRPr="00FA11D9">
        <w:rPr>
          <w:sz w:val="16"/>
        </w:rPr>
        <w:t>Handelsregister</w:t>
      </w:r>
      <w:r>
        <w:rPr>
          <w:sz w:val="16"/>
        </w:rPr>
        <w:t>», «Gewerberegister»;</w:t>
      </w:r>
    </w:p>
    <w:p w:rsidR="0082484A" w:rsidRPr="008E4DA4" w:rsidRDefault="0082484A" w:rsidP="0082484A">
      <w:pPr>
        <w:jc w:val="both"/>
        <w:rPr>
          <w:sz w:val="16"/>
          <w:lang w:val="es-ES"/>
        </w:rPr>
      </w:pPr>
      <w:r w:rsidRPr="008E4DA4">
        <w:rPr>
          <w:sz w:val="16"/>
          <w:lang w:val="es-ES"/>
        </w:rPr>
        <w:t>o) En Noruega: «Foretaksregisteret».</w:t>
      </w:r>
    </w:p>
    <w:p w:rsidR="0082484A" w:rsidRPr="008E4DA4" w:rsidRDefault="0082484A" w:rsidP="0082484A">
      <w:pPr>
        <w:jc w:val="both"/>
        <w:rPr>
          <w:b/>
          <w:sz w:val="16"/>
          <w:lang w:val="es-ES"/>
        </w:rPr>
      </w:pPr>
      <w:r w:rsidRPr="008E4DA4">
        <w:rPr>
          <w:b/>
          <w:sz w:val="16"/>
          <w:lang w:val="es-ES"/>
        </w:rPr>
        <w:t>3. En los contratos de consultoría y asistencia y en los de servicios.</w:t>
      </w:r>
    </w:p>
    <w:p w:rsidR="0082484A" w:rsidRPr="008E4DA4" w:rsidRDefault="0082484A" w:rsidP="0082484A">
      <w:pPr>
        <w:jc w:val="both"/>
        <w:rPr>
          <w:sz w:val="16"/>
          <w:lang w:val="es-ES"/>
        </w:rPr>
      </w:pPr>
      <w:r w:rsidRPr="008E4DA4">
        <w:rPr>
          <w:sz w:val="16"/>
          <w:lang w:val="es-ES"/>
        </w:rPr>
        <w:t>a) En Bélgica: «Registre du Commerce», «Handelsregister» y los «Ordres Professionnels-Beroepsorden»;</w:t>
      </w:r>
    </w:p>
    <w:p w:rsidR="0082484A" w:rsidRPr="008E4DA4" w:rsidRDefault="0082484A" w:rsidP="0082484A">
      <w:pPr>
        <w:jc w:val="both"/>
        <w:rPr>
          <w:sz w:val="16"/>
          <w:lang w:val="es-ES"/>
        </w:rPr>
      </w:pPr>
      <w:r w:rsidRPr="008E4DA4">
        <w:rPr>
          <w:sz w:val="16"/>
          <w:lang w:val="es-ES"/>
        </w:rPr>
        <w:t>b) En Dinamarca: «Erhvervs-og Selsskabstyreisen»;</w:t>
      </w:r>
    </w:p>
    <w:p w:rsidR="0082484A" w:rsidRPr="008E4DA4" w:rsidRDefault="0082484A" w:rsidP="0082484A">
      <w:pPr>
        <w:jc w:val="both"/>
        <w:rPr>
          <w:sz w:val="16"/>
          <w:lang w:val="es-ES"/>
        </w:rPr>
      </w:pPr>
      <w:r w:rsidRPr="008E4DA4">
        <w:rPr>
          <w:sz w:val="16"/>
          <w:lang w:val="es-ES"/>
        </w:rPr>
        <w:t>c) En Alemania: «Handelsregister», «HandwerksroIle» y «Vereinsregister».</w:t>
      </w:r>
    </w:p>
    <w:p w:rsidR="0082484A" w:rsidRPr="008E4DA4" w:rsidRDefault="0082484A" w:rsidP="0082484A">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82484A" w:rsidRPr="008E4DA4" w:rsidRDefault="0082484A" w:rsidP="0082484A">
      <w:pPr>
        <w:jc w:val="both"/>
        <w:rPr>
          <w:sz w:val="16"/>
          <w:lang w:val="es-ES"/>
        </w:rPr>
      </w:pPr>
      <w:r w:rsidRPr="008E4DA4">
        <w:rPr>
          <w:sz w:val="16"/>
          <w:lang w:val="es-ES"/>
        </w:rPr>
        <w:t>e) En Francia: «Registre du Commerce» y «Répertoire des Métiers»;</w:t>
      </w:r>
    </w:p>
    <w:p w:rsidR="0082484A" w:rsidRPr="008E4DA4" w:rsidRDefault="0082484A" w:rsidP="0082484A">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82484A" w:rsidRPr="008E4DA4" w:rsidRDefault="0082484A" w:rsidP="0082484A">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82484A" w:rsidRPr="008E4DA4" w:rsidRDefault="0082484A" w:rsidP="0082484A">
      <w:pPr>
        <w:jc w:val="both"/>
        <w:rPr>
          <w:sz w:val="16"/>
          <w:lang w:val="es-ES"/>
        </w:rPr>
      </w:pPr>
      <w:r w:rsidRPr="008E4DA4">
        <w:rPr>
          <w:sz w:val="16"/>
          <w:lang w:val="es-ES"/>
        </w:rPr>
        <w:t>h) En los Países Bajos: «Handelsregister»;</w:t>
      </w:r>
    </w:p>
    <w:p w:rsidR="0082484A" w:rsidRPr="00FC1A2F" w:rsidRDefault="0082484A" w:rsidP="0082484A">
      <w:pPr>
        <w:jc w:val="both"/>
        <w:rPr>
          <w:sz w:val="16"/>
          <w:lang w:val="pt-BR"/>
        </w:rPr>
      </w:pPr>
      <w:r w:rsidRPr="00FC1A2F">
        <w:rPr>
          <w:sz w:val="16"/>
          <w:lang w:val="pt-BR"/>
        </w:rPr>
        <w:t>i) En Portugal: «Registro Nacional das Pessoas Colectivas»;</w:t>
      </w:r>
    </w:p>
    <w:p w:rsidR="0082484A" w:rsidRPr="008E4DA4" w:rsidRDefault="0082484A" w:rsidP="0082484A">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82484A" w:rsidRDefault="0082484A" w:rsidP="0082484A">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82484A" w:rsidRDefault="0082484A" w:rsidP="0082484A">
      <w:pPr>
        <w:jc w:val="both"/>
        <w:rPr>
          <w:sz w:val="16"/>
        </w:rPr>
      </w:pPr>
      <w:r>
        <w:rPr>
          <w:sz w:val="16"/>
        </w:rPr>
        <w:t>l) En Finlandia: «Kaupparekisteri», «Handdelsregistret»;</w:t>
      </w:r>
    </w:p>
    <w:p w:rsidR="0082484A" w:rsidRDefault="0082484A" w:rsidP="0082484A">
      <w:pPr>
        <w:jc w:val="both"/>
        <w:rPr>
          <w:sz w:val="16"/>
        </w:rPr>
      </w:pPr>
      <w:r>
        <w:rPr>
          <w:sz w:val="16"/>
        </w:rPr>
        <w:t>m) En Suecia: «Aktiebolagsregistret», «Handlsregistret», «Föreningsregistret»;</w:t>
      </w:r>
    </w:p>
    <w:p w:rsidR="0082484A" w:rsidRPr="00FC1A2F" w:rsidRDefault="0082484A" w:rsidP="0082484A">
      <w:pPr>
        <w:jc w:val="both"/>
        <w:rPr>
          <w:sz w:val="16"/>
        </w:rPr>
      </w:pPr>
      <w:r w:rsidRPr="00FC1A2F">
        <w:rPr>
          <w:sz w:val="16"/>
        </w:rPr>
        <w:t>n) En Islandia: «Firmaskrá», «Hlutafélagaskrá»;</w:t>
      </w:r>
    </w:p>
    <w:p w:rsidR="0082484A" w:rsidRDefault="0082484A" w:rsidP="0082484A">
      <w:pPr>
        <w:jc w:val="both"/>
        <w:rPr>
          <w:sz w:val="16"/>
        </w:rPr>
      </w:pPr>
      <w:r>
        <w:rPr>
          <w:sz w:val="16"/>
        </w:rPr>
        <w:t>ñ) Para Liechtenstein: «Handelsregister», «Gewerberegister»;</w:t>
      </w:r>
    </w:p>
    <w:p w:rsidR="0082484A" w:rsidRDefault="0082484A" w:rsidP="0082484A">
      <w:pPr>
        <w:jc w:val="both"/>
        <w:rPr>
          <w:sz w:val="16"/>
        </w:rPr>
      </w:pPr>
      <w:r>
        <w:rPr>
          <w:sz w:val="16"/>
        </w:rPr>
        <w:t>o) En Noruega: «Foretaksregisteret».</w:t>
      </w:r>
    </w:p>
    <w:p w:rsidR="0082484A" w:rsidRDefault="0082484A" w:rsidP="0082484A">
      <w:pPr>
        <w:spacing w:after="120" w:line="286" w:lineRule="exact"/>
        <w:ind w:left="708" w:hanging="708"/>
        <w:jc w:val="both"/>
        <w:rPr>
          <w:rFonts w:ascii="Arial Rounded MT Bold" w:hAnsi="Arial Rounded MT Bold"/>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t>ANNEX X</w:t>
      </w:r>
    </w:p>
    <w:p w:rsidR="0082484A" w:rsidRPr="003932DC" w:rsidRDefault="0082484A" w:rsidP="0082484A">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82484A" w:rsidRPr="000E4F2C" w:rsidRDefault="0082484A" w:rsidP="0082484A">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82484A" w:rsidRPr="000E4F2C" w:rsidRDefault="0082484A" w:rsidP="0082484A">
      <w:pPr>
        <w:pBdr>
          <w:bottom w:val="single" w:sz="4" w:space="1" w:color="auto"/>
        </w:pBdr>
        <w:autoSpaceDE w:val="0"/>
        <w:autoSpaceDN w:val="0"/>
        <w:adjustRightInd w:val="0"/>
        <w:spacing w:after="120"/>
        <w:jc w:val="both"/>
        <w:outlineLvl w:val="0"/>
        <w:rPr>
          <w:rFonts w:ascii="Arial" w:hAnsi="Arial" w:cs="Arial"/>
          <w:szCs w:val="22"/>
        </w:rPr>
      </w:pPr>
    </w:p>
    <w:p w:rsidR="0082484A" w:rsidRPr="000E4F2C" w:rsidRDefault="0082484A" w:rsidP="0082484A">
      <w:pPr>
        <w:autoSpaceDE w:val="0"/>
        <w:autoSpaceDN w:val="0"/>
        <w:adjustRightInd w:val="0"/>
        <w:spacing w:after="120"/>
        <w:jc w:val="both"/>
        <w:outlineLvl w:val="0"/>
        <w:rPr>
          <w:rFonts w:ascii="Arial" w:hAnsi="Arial" w:cs="Arial"/>
          <w:b/>
          <w:bCs/>
          <w:szCs w:val="22"/>
        </w:rPr>
      </w:pPr>
    </w:p>
    <w:p w:rsidR="0082484A" w:rsidRPr="000E4F2C" w:rsidRDefault="0082484A" w:rsidP="0082484A">
      <w:pPr>
        <w:pBdr>
          <w:bottom w:val="single" w:sz="4" w:space="1" w:color="auto"/>
        </w:pBdr>
        <w:jc w:val="both"/>
        <w:rPr>
          <w:rFonts w:ascii="Arial" w:hAnsi="Arial" w:cs="Arial"/>
          <w:b/>
          <w:szCs w:val="22"/>
        </w:rPr>
      </w:pPr>
      <w:r w:rsidRPr="000E4F2C">
        <w:rPr>
          <w:rFonts w:ascii="Arial" w:hAnsi="Arial" w:cs="Arial"/>
          <w:b/>
          <w:szCs w:val="22"/>
        </w:rPr>
        <w:t>Dades del contracte</w:t>
      </w:r>
    </w:p>
    <w:p w:rsidR="0082484A" w:rsidRDefault="0082484A" w:rsidP="0082484A">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82484A" w:rsidRDefault="00F32A58" w:rsidP="0082484A">
      <w:pPr>
        <w:jc w:val="both"/>
        <w:rPr>
          <w:rFonts w:ascii="Arial" w:hAnsi="Arial" w:cs="Arial"/>
          <w:szCs w:val="24"/>
        </w:rPr>
      </w:pPr>
      <w:r>
        <w:rPr>
          <w:rFonts w:ascii="Arial" w:hAnsi="Arial" w:cs="Arial"/>
          <w:szCs w:val="24"/>
        </w:rPr>
        <w:t>I</w:t>
      </w:r>
      <w:r w:rsidRPr="00F32A58">
        <w:rPr>
          <w:rFonts w:ascii="Arial" w:hAnsi="Arial" w:cs="Arial"/>
          <w:szCs w:val="24"/>
        </w:rPr>
        <w:t>nstal·lació de làmines de control solar i cortines motoritzades a l'Espai de consulta i la Sala de Restauració i cortines manuals i vinils opacs a les sales de digitalització de l'edifici de l'Arxiu Nacional de Catalunya, situat al Carrer Jaume I, 33 de Sant Cugat del Vallés a realitzar durant el 2024</w:t>
      </w:r>
    </w:p>
    <w:p w:rsidR="0082484A" w:rsidRPr="00D14089" w:rsidRDefault="0082484A" w:rsidP="0082484A">
      <w:pPr>
        <w:jc w:val="both"/>
        <w:rPr>
          <w:rFonts w:ascii="Arial" w:hAnsi="Arial" w:cs="Arial"/>
          <w:szCs w:val="22"/>
        </w:rPr>
      </w:pPr>
    </w:p>
    <w:p w:rsidR="0082484A" w:rsidRPr="000E4F2C" w:rsidRDefault="0082484A" w:rsidP="0082484A">
      <w:pPr>
        <w:jc w:val="both"/>
        <w:rPr>
          <w:rFonts w:ascii="Arial" w:hAnsi="Arial" w:cs="Arial"/>
          <w:b/>
          <w:szCs w:val="22"/>
        </w:rPr>
      </w:pPr>
      <w:r w:rsidRPr="000E4F2C">
        <w:rPr>
          <w:rFonts w:ascii="Arial" w:hAnsi="Arial" w:cs="Arial"/>
          <w:b/>
          <w:szCs w:val="22"/>
        </w:rPr>
        <w:t>Certifico</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82484A" w:rsidRPr="000E4F2C" w:rsidRDefault="0082484A" w:rsidP="0082484A">
      <w:pPr>
        <w:autoSpaceDE w:val="0"/>
        <w:autoSpaceDN w:val="0"/>
        <w:adjustRightInd w:val="0"/>
        <w:jc w:val="both"/>
        <w:rPr>
          <w:rFonts w:ascii="Arial" w:hAnsi="Arial" w:cs="Arial"/>
          <w:szCs w:val="22"/>
        </w:rPr>
      </w:pPr>
    </w:p>
    <w:p w:rsidR="0082484A" w:rsidRPr="000E4F2C" w:rsidRDefault="0082484A" w:rsidP="0082484A">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rPr>
          <w:rFonts w:ascii="Arial" w:hAnsi="Arial" w:cs="Arial"/>
          <w:szCs w:val="22"/>
        </w:rPr>
      </w:pPr>
      <w:r w:rsidRPr="000E4F2C">
        <w:rPr>
          <w:rFonts w:ascii="Arial" w:hAnsi="Arial" w:cs="Arial"/>
          <w:szCs w:val="22"/>
        </w:rPr>
        <w:t>....................................................................................................................................................</w:t>
      </w:r>
    </w:p>
    <w:p w:rsidR="0082484A" w:rsidRPr="000E4F2C" w:rsidRDefault="0082484A" w:rsidP="0082484A">
      <w:pP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82484A" w:rsidRPr="000E4F2C" w:rsidRDefault="0082484A" w:rsidP="0082484A">
      <w:pPr>
        <w:autoSpaceDE w:val="0"/>
        <w:autoSpaceDN w:val="0"/>
        <w:adjustRightInd w:val="0"/>
        <w:spacing w:after="120"/>
        <w:jc w:val="both"/>
        <w:rPr>
          <w:rFonts w:ascii="Arial" w:hAnsi="Arial" w:cs="Arial"/>
          <w:szCs w:val="22"/>
        </w:rPr>
      </w:pPr>
    </w:p>
    <w:p w:rsidR="0082484A"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pBdr>
          <w:bottom w:val="single" w:sz="4" w:space="1" w:color="auto"/>
        </w:pBdr>
        <w:autoSpaceDE w:val="0"/>
        <w:autoSpaceDN w:val="0"/>
        <w:adjustRightInd w:val="0"/>
        <w:spacing w:after="120"/>
        <w:jc w:val="both"/>
        <w:rPr>
          <w:rFonts w:ascii="Arial" w:hAnsi="Arial" w:cs="Arial"/>
          <w:szCs w:val="22"/>
        </w:rPr>
      </w:pPr>
    </w:p>
    <w:p w:rsidR="0082484A" w:rsidRPr="000E4F2C" w:rsidRDefault="0082484A" w:rsidP="0082484A">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82484A" w:rsidRPr="000E4F2C" w:rsidRDefault="0082484A" w:rsidP="0082484A">
      <w:pPr>
        <w:jc w:val="both"/>
        <w:rPr>
          <w:rFonts w:ascii="Arial" w:hAnsi="Arial" w:cs="Arial"/>
          <w:szCs w:val="22"/>
        </w:rPr>
      </w:pPr>
    </w:p>
    <w:p w:rsidR="0082484A" w:rsidRDefault="0082484A" w:rsidP="0082484A">
      <w:pPr>
        <w:pStyle w:val="Default"/>
        <w:spacing w:after="120"/>
        <w:ind w:left="280"/>
        <w:jc w:val="both"/>
        <w:rPr>
          <w:sz w:val="20"/>
          <w:szCs w:val="20"/>
        </w:rPr>
      </w:pPr>
    </w:p>
    <w:p w:rsidR="0082484A" w:rsidRDefault="0082484A" w:rsidP="0082484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82484A" w:rsidRDefault="0082484A"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sectPr w:rsidR="00F003E7"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BCB" w:rsidRDefault="00505BCB">
      <w:r>
        <w:separator/>
      </w:r>
    </w:p>
  </w:endnote>
  <w:endnote w:type="continuationSeparator" w:id="0">
    <w:p w:rsidR="00505BCB" w:rsidRDefault="00505BCB">
      <w:r>
        <w:continuationSeparator/>
      </w:r>
    </w:p>
  </w:endnote>
  <w:endnote w:id="1">
    <w:p w:rsidR="00505BCB" w:rsidRDefault="00505BCB" w:rsidP="0082484A">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505BCB" w:rsidRDefault="00505BCB" w:rsidP="0082484A">
      <w:pPr>
        <w:pStyle w:val="Textdenotaalfinal"/>
        <w:rPr>
          <w:rFonts w:cs="Arial"/>
          <w:sz w:val="18"/>
          <w:szCs w:val="18"/>
        </w:rPr>
      </w:pPr>
    </w:p>
    <w:p w:rsidR="00505BCB" w:rsidRDefault="00505BCB"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505BCB" w:rsidRDefault="00505BCB"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505BCB" w:rsidRDefault="00505BCB"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505BCB" w:rsidRDefault="00505BCB"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505BCB" w:rsidRDefault="00505BCB" w:rsidP="0082484A">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505BCB" w:rsidRPr="00BB5BA2" w:rsidRDefault="00505BCB" w:rsidP="0082484A">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505BCB" w:rsidRDefault="00505BCB" w:rsidP="0082484A">
      <w:pPr>
        <w:jc w:val="both"/>
        <w:rPr>
          <w:rFonts w:ascii="Arial" w:hAnsi="Arial" w:cs="Arial"/>
          <w:i/>
          <w:sz w:val="18"/>
          <w:szCs w:val="18"/>
        </w:rPr>
      </w:pPr>
    </w:p>
    <w:p w:rsidR="00505BCB" w:rsidRDefault="00505BCB" w:rsidP="0082484A">
      <w:pPr>
        <w:jc w:val="both"/>
        <w:rPr>
          <w:rFonts w:ascii="Arial" w:hAnsi="Arial" w:cs="Arial"/>
          <w:i/>
          <w:sz w:val="18"/>
          <w:szCs w:val="18"/>
        </w:rPr>
      </w:pPr>
    </w:p>
    <w:p w:rsidR="00505BCB" w:rsidRDefault="00505BCB" w:rsidP="0082484A">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505BCB" w:rsidRDefault="00505BCB" w:rsidP="0082484A">
      <w:pPr>
        <w:jc w:val="both"/>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pStyle w:val="Textdenotaalfinal"/>
      </w:pPr>
    </w:p>
    <w:p w:rsidR="00505BCB" w:rsidRDefault="00505BCB" w:rsidP="0082484A">
      <w:pPr>
        <w:autoSpaceDE w:val="0"/>
        <w:autoSpaceDN w:val="0"/>
        <w:adjustRightInd w:val="0"/>
        <w:jc w:val="both"/>
        <w:rPr>
          <w:rFonts w:ascii="Arial" w:hAnsi="Arial" w:cs="Arial"/>
          <w:szCs w:val="22"/>
        </w:rPr>
      </w:pPr>
    </w:p>
    <w:p w:rsidR="00505BCB" w:rsidRDefault="00505BCB" w:rsidP="0082484A">
      <w:pPr>
        <w:autoSpaceDE w:val="0"/>
        <w:autoSpaceDN w:val="0"/>
        <w:adjustRightInd w:val="0"/>
        <w:jc w:val="both"/>
        <w:rPr>
          <w:rFonts w:ascii="Arial" w:hAnsi="Arial" w:cs="Arial"/>
          <w:szCs w:val="22"/>
        </w:rPr>
      </w:pPr>
    </w:p>
    <w:p w:rsidR="00505BCB" w:rsidRDefault="00505BCB" w:rsidP="0082484A">
      <w:pPr>
        <w:autoSpaceDE w:val="0"/>
        <w:autoSpaceDN w:val="0"/>
        <w:adjustRightInd w:val="0"/>
        <w:jc w:val="both"/>
        <w:rPr>
          <w:rFonts w:ascii="Arial" w:hAnsi="Arial" w:cs="Arial"/>
          <w:szCs w:val="22"/>
        </w:rPr>
      </w:pPr>
    </w:p>
    <w:p w:rsidR="00505BCB" w:rsidRDefault="00505BCB" w:rsidP="0082484A">
      <w:pPr>
        <w:autoSpaceDE w:val="0"/>
        <w:autoSpaceDN w:val="0"/>
        <w:adjustRightInd w:val="0"/>
        <w:jc w:val="both"/>
        <w:rPr>
          <w:rFonts w:ascii="Arial" w:hAnsi="Arial" w:cs="Arial"/>
          <w:szCs w:val="22"/>
        </w:rPr>
      </w:pPr>
    </w:p>
    <w:p w:rsidR="00505BCB" w:rsidRPr="00F2775F" w:rsidRDefault="00505BCB" w:rsidP="0082484A">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BCB" w:rsidRDefault="00505BCB">
      <w:r>
        <w:separator/>
      </w:r>
    </w:p>
  </w:footnote>
  <w:footnote w:type="continuationSeparator" w:id="0">
    <w:p w:rsidR="00505BCB" w:rsidRDefault="00505BCB">
      <w:r>
        <w:continuationSeparator/>
      </w:r>
    </w:p>
  </w:footnote>
  <w:footnote w:id="1">
    <w:p w:rsidR="00505BCB" w:rsidRDefault="00505BCB" w:rsidP="0082484A">
      <w:pPr>
        <w:pStyle w:val="Textdenotaapeudepgina"/>
      </w:pPr>
      <w:r>
        <w:rPr>
          <w:rStyle w:val="Refernciadenotaapeudepgina"/>
        </w:rPr>
        <w:footnoteRef/>
      </w:r>
      <w:r>
        <w:t xml:space="preserve"> S’expressarà la raó social completa de l’entitat asseguradora</w:t>
      </w:r>
    </w:p>
  </w:footnote>
  <w:footnote w:id="2">
    <w:p w:rsidR="00505BCB" w:rsidRDefault="00505BCB" w:rsidP="0082484A">
      <w:pPr>
        <w:pStyle w:val="Textdenotaapeudepgina"/>
      </w:pPr>
      <w:r>
        <w:rPr>
          <w:rStyle w:val="Refernciadenotaapeudepgina"/>
        </w:rPr>
        <w:footnoteRef/>
      </w:r>
      <w:r>
        <w:t xml:space="preserve"> Nom i cognoms de l’Apoderat o Apoderats</w:t>
      </w:r>
    </w:p>
  </w:footnote>
  <w:footnote w:id="3">
    <w:p w:rsidR="00505BCB" w:rsidRDefault="00505BCB" w:rsidP="0082484A">
      <w:pPr>
        <w:pStyle w:val="Textdenotaapeudepgina"/>
      </w:pPr>
      <w:r>
        <w:rPr>
          <w:rStyle w:val="Refernciadenotaapeudepgina"/>
        </w:rPr>
        <w:footnoteRef/>
      </w:r>
      <w:r>
        <w:t xml:space="preserve"> Nom de la persona assegurada</w:t>
      </w:r>
    </w:p>
  </w:footnote>
  <w:footnote w:id="4">
    <w:p w:rsidR="00505BCB" w:rsidRDefault="00505BCB" w:rsidP="0082484A">
      <w:pPr>
        <w:pStyle w:val="Textdenotaapeudepgina"/>
      </w:pPr>
      <w:r>
        <w:rPr>
          <w:rStyle w:val="Refernciadenotaapeudepgina"/>
        </w:rPr>
        <w:footnoteRef/>
      </w:r>
      <w:r>
        <w:t xml:space="preserve"> Òrgan de contractació</w:t>
      </w:r>
    </w:p>
  </w:footnote>
  <w:footnote w:id="5">
    <w:p w:rsidR="00505BCB" w:rsidRDefault="00505BCB" w:rsidP="0082484A">
      <w:pPr>
        <w:pStyle w:val="Textdenotaapeudepgina"/>
      </w:pPr>
      <w:r>
        <w:rPr>
          <w:rStyle w:val="Refernciadenotaapeudepgina"/>
        </w:rPr>
        <w:footnoteRef/>
      </w:r>
      <w:r>
        <w:t xml:space="preserve"> Import en lletres i números pel qual es constitueix l’assegurança</w:t>
      </w:r>
    </w:p>
  </w:footnote>
  <w:footnote w:id="6">
    <w:p w:rsidR="00505BCB" w:rsidRDefault="00505BCB" w:rsidP="0082484A">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505BCB" w:rsidRDefault="00505BCB" w:rsidP="0082484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BCB" w:rsidRDefault="00505BCB"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80238399" r:id="rId2"/>
      </w:object>
    </w:r>
    <w:r>
      <w:t>Generalitat de Catalunya</w:t>
    </w:r>
  </w:p>
  <w:p w:rsidR="00505BCB" w:rsidRDefault="00505BCB" w:rsidP="00162B42">
    <w:pPr>
      <w:pStyle w:val="Capalera"/>
      <w:rPr>
        <w:rFonts w:ascii="Helvetica*" w:hAnsi="Helvetica*"/>
        <w:b/>
      </w:rPr>
    </w:pPr>
    <w:r>
      <w:rPr>
        <w:rFonts w:ascii="Helvetica*" w:hAnsi="Helvetica*"/>
        <w:b/>
      </w:rPr>
      <w:t>Departament de Cultura</w:t>
    </w:r>
  </w:p>
  <w:p w:rsidR="00505BCB" w:rsidRDefault="00505BCB"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CU-2024-1204</w:t>
    </w:r>
  </w:p>
  <w:p w:rsidR="00505BCB" w:rsidRDefault="00505BCB"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505BCB" w:rsidRDefault="00505BCB">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24E9"/>
    <w:rsid w:val="000F50FA"/>
    <w:rsid w:val="0011714F"/>
    <w:rsid w:val="0012070A"/>
    <w:rsid w:val="00123678"/>
    <w:rsid w:val="00124D79"/>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C3BF4"/>
    <w:rsid w:val="003C770D"/>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5BCB"/>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888"/>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1830"/>
    <w:rsid w:val="00723335"/>
    <w:rsid w:val="00723C46"/>
    <w:rsid w:val="007241CF"/>
    <w:rsid w:val="00725EE8"/>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484A"/>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5B9"/>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A119C"/>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AF579D"/>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554C"/>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2A58"/>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C72D2"/>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47357D18"/>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DB978D-5E3A-41EF-A813-CB30120DA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12242</Words>
  <Characters>73894</Characters>
  <Application>Microsoft Office Word</Application>
  <DocSecurity>0</DocSecurity>
  <Lines>615</Lines>
  <Paragraphs>171</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85965</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5</cp:revision>
  <cp:lastPrinted>2010-10-04T12:07:00Z</cp:lastPrinted>
  <dcterms:created xsi:type="dcterms:W3CDTF">2024-06-06T14:52:00Z</dcterms:created>
  <dcterms:modified xsi:type="dcterms:W3CDTF">2024-06-18T15:54:00Z</dcterms:modified>
</cp:coreProperties>
</file>