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FD2CB1">
      <w:pPr>
        <w:pStyle w:val="titulodedocadm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Default="00E84B2A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0BD5D954" w14:textId="128D4BFA" w:rsidR="007C1AFE" w:rsidRPr="0032685A" w:rsidRDefault="00FD2CB1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32685A">
        <w:rPr>
          <w:rFonts w:ascii="Arial" w:hAnsi="Arial"/>
          <w:color w:val="auto"/>
          <w:sz w:val="20"/>
          <w:szCs w:val="20"/>
        </w:rPr>
        <w:t>Lot 2</w:t>
      </w:r>
      <w:r w:rsidR="00E84B2A" w:rsidRPr="0032685A">
        <w:rPr>
          <w:rFonts w:ascii="Arial" w:hAnsi="Arial"/>
          <w:color w:val="auto"/>
          <w:sz w:val="20"/>
          <w:szCs w:val="20"/>
        </w:rPr>
        <w:t>.</w:t>
      </w:r>
      <w:r w:rsidRPr="0032685A">
        <w:rPr>
          <w:rFonts w:ascii="Arial" w:hAnsi="Arial"/>
          <w:color w:val="auto"/>
          <w:sz w:val="20"/>
          <w:szCs w:val="20"/>
        </w:rPr>
        <w:t xml:space="preserve"> </w:t>
      </w:r>
      <w:r w:rsidR="00E84B2A" w:rsidRPr="0032685A">
        <w:rPr>
          <w:rFonts w:ascii="Arial" w:hAnsi="Arial"/>
          <w:color w:val="auto"/>
          <w:sz w:val="20"/>
          <w:szCs w:val="20"/>
        </w:rPr>
        <w:t xml:space="preserve">Projectes executius i/o direccions facultatives i posada a disposició dels serveis vinculats de les obres i subministraments d’elements d’arquitectura o </w:t>
      </w:r>
      <w:r w:rsidR="003803AD" w:rsidRPr="0032685A">
        <w:rPr>
          <w:rFonts w:ascii="Arial" w:hAnsi="Arial"/>
          <w:color w:val="auto"/>
          <w:sz w:val="20"/>
          <w:szCs w:val="20"/>
        </w:rPr>
        <w:t>d’instal·lacions</w:t>
      </w:r>
      <w:r w:rsidR="00E84B2A" w:rsidRPr="0032685A">
        <w:rPr>
          <w:rFonts w:ascii="Arial" w:hAnsi="Arial"/>
          <w:color w:val="auto"/>
          <w:sz w:val="20"/>
          <w:szCs w:val="20"/>
        </w:rPr>
        <w:t xml:space="preserve"> elèctriques o mecàniques</w:t>
      </w:r>
    </w:p>
    <w:p w14:paraId="2792F8D9" w14:textId="77777777" w:rsidR="001E2905" w:rsidRDefault="001E2905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5FF1E2B" w14:textId="31C32C9B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4735295E" w14:textId="77777777" w:rsidR="00FD2CB1" w:rsidRDefault="00FD2CB1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53E23F7" w14:textId="77777777" w:rsidR="001E2905" w:rsidRDefault="000E79AE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Contracte </w:t>
      </w:r>
      <w:r w:rsidR="00611E1F">
        <w:rPr>
          <w:rFonts w:ascii="Arial" w:hAnsi="Arial"/>
          <w:sz w:val="20"/>
          <w:szCs w:val="20"/>
        </w:rPr>
        <w:t xml:space="preserve">basat </w:t>
      </w:r>
      <w:r>
        <w:rPr>
          <w:rFonts w:ascii="Arial" w:hAnsi="Arial"/>
          <w:sz w:val="20"/>
          <w:szCs w:val="20"/>
        </w:rPr>
        <w:t>de s</w:t>
      </w:r>
      <w:r w:rsidR="00A133F0" w:rsidRPr="00FD2CB1">
        <w:rPr>
          <w:rFonts w:ascii="Arial" w:hAnsi="Arial"/>
          <w:sz w:val="20"/>
          <w:szCs w:val="20"/>
        </w:rPr>
        <w:t>erveis per a l'assistè</w:t>
      </w:r>
      <w:r w:rsidR="001356B4" w:rsidRPr="00FD2CB1">
        <w:rPr>
          <w:rFonts w:ascii="Arial" w:hAnsi="Arial"/>
          <w:sz w:val="20"/>
          <w:szCs w:val="20"/>
        </w:rPr>
        <w:t>ncia tècnica per a la</w:t>
      </w:r>
      <w:r w:rsidR="009A1E22" w:rsidRPr="00FD2CB1">
        <w:rPr>
          <w:rFonts w:ascii="Arial" w:hAnsi="Arial"/>
          <w:sz w:val="20"/>
          <w:szCs w:val="20"/>
        </w:rPr>
        <w:t xml:space="preserve"> redacció </w:t>
      </w:r>
      <w:r w:rsidR="009B0D27" w:rsidRPr="0032685A">
        <w:rPr>
          <w:rFonts w:ascii="Arial" w:hAnsi="Arial"/>
          <w:sz w:val="20"/>
          <w:szCs w:val="20"/>
        </w:rPr>
        <w:t>del projecte executiu i posterior direcció facultativa</w:t>
      </w:r>
      <w:r w:rsidR="009A1E22" w:rsidRPr="00FD2CB1">
        <w:rPr>
          <w:rFonts w:ascii="Arial" w:hAnsi="Arial"/>
          <w:sz w:val="20"/>
          <w:szCs w:val="20"/>
        </w:rPr>
        <w:t xml:space="preserve"> </w:t>
      </w:r>
      <w:r w:rsidR="00195EA3" w:rsidRPr="00195EA3">
        <w:rPr>
          <w:rFonts w:ascii="Arial" w:hAnsi="Arial"/>
          <w:sz w:val="20"/>
          <w:szCs w:val="20"/>
        </w:rPr>
        <w:t xml:space="preserve">de les obres </w:t>
      </w:r>
      <w:r w:rsidR="0032685A" w:rsidRPr="0032685A">
        <w:rPr>
          <w:rFonts w:ascii="Arial" w:hAnsi="Arial"/>
          <w:sz w:val="20"/>
          <w:szCs w:val="20"/>
        </w:rPr>
        <w:t xml:space="preserve">RAM de reforma dels vestuaris de diversos parcs de bombers per adaptar-los al nou model de vestidor neutre, </w:t>
      </w:r>
    </w:p>
    <w:p w14:paraId="2BD70BEC" w14:textId="77777777" w:rsidR="001E2905" w:rsidRDefault="001E2905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0EB8D02" w14:textId="765044AF" w:rsidR="003812C2" w:rsidRPr="00FD2CB1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lau:</w:t>
      </w:r>
      <w:r w:rsidR="003812C2" w:rsidRPr="00FD2CB1">
        <w:rPr>
          <w:rFonts w:ascii="Arial" w:hAnsi="Arial"/>
          <w:sz w:val="20"/>
          <w:szCs w:val="20"/>
        </w:rPr>
        <w:t xml:space="preserve"> </w:t>
      </w:r>
      <w:r w:rsidR="0032685A" w:rsidRPr="0032685A">
        <w:rPr>
          <w:rFonts w:ascii="Arial" w:hAnsi="Arial"/>
          <w:sz w:val="20"/>
          <w:szCs w:val="20"/>
        </w:rPr>
        <w:t>P</w:t>
      </w:r>
      <w:r w:rsidR="004F448C">
        <w:rPr>
          <w:rFonts w:ascii="Arial" w:hAnsi="Arial"/>
          <w:sz w:val="20"/>
          <w:szCs w:val="20"/>
        </w:rPr>
        <w:t>CL</w:t>
      </w:r>
      <w:r w:rsidR="0032685A" w:rsidRPr="0032685A">
        <w:rPr>
          <w:rFonts w:ascii="Arial" w:hAnsi="Arial"/>
          <w:sz w:val="20"/>
          <w:szCs w:val="20"/>
        </w:rPr>
        <w:t>-2425</w:t>
      </w:r>
      <w:r w:rsidR="004F448C">
        <w:rPr>
          <w:rFonts w:ascii="Arial" w:hAnsi="Arial"/>
          <w:sz w:val="20"/>
          <w:szCs w:val="20"/>
        </w:rPr>
        <w:t>5</w:t>
      </w:r>
    </w:p>
    <w:p w14:paraId="578D4E2E" w14:textId="77777777" w:rsidR="009C5BBB" w:rsidRPr="00FD2CB1" w:rsidRDefault="009C5BBB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SEPARATA"/>
    </w:p>
    <w:bookmarkEnd w:id="0"/>
    <w:p w14:paraId="62FD2D59" w14:textId="77777777" w:rsidR="00B7748F" w:rsidRPr="00FD2CB1" w:rsidRDefault="00B7748F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7777777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070666EB" w:rsidR="00195EA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És objecte d’aquest contracte basat</w:t>
      </w:r>
      <w:r w:rsidRPr="0032685A">
        <w:rPr>
          <w:rFonts w:ascii="Arial" w:hAnsi="Arial" w:cs="Arial"/>
          <w:sz w:val="20"/>
          <w:szCs w:val="20"/>
          <w:lang w:eastAsia="es-ES"/>
        </w:rPr>
        <w:t xml:space="preserve"> la redacció del projecte executiu i posterior direcció facultativa de  les obres </w:t>
      </w:r>
      <w:r w:rsidR="0032685A" w:rsidRPr="0032685A">
        <w:rPr>
          <w:rFonts w:ascii="Arial" w:hAnsi="Arial" w:cs="Arial"/>
          <w:sz w:val="20"/>
          <w:szCs w:val="20"/>
          <w:lang w:eastAsia="es-ES"/>
        </w:rPr>
        <w:t>RAM de reforma dels vestuaris de diversos parcs de bombers per adaptar-los al nou model de vestidor neutre</w:t>
      </w:r>
      <w:r w:rsidRPr="0032685A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D2CB1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FD2CB1">
        <w:rPr>
          <w:rFonts w:ascii="Arial" w:hAnsi="Arial" w:cs="Arial"/>
          <w:b/>
          <w:sz w:val="20"/>
          <w:szCs w:val="20"/>
        </w:rPr>
        <w:t>.- Antecedents</w:t>
      </w:r>
      <w:r w:rsidR="001F6466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24BC8311" w:rsidR="00E84B2A" w:rsidRDefault="0032685A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té per objecte adaptar els espais de vestidors dels parcs de bombers dels municipis de </w:t>
      </w:r>
      <w:r w:rsidR="004F448C">
        <w:rPr>
          <w:rFonts w:ascii="Arial" w:hAnsi="Arial" w:cs="Arial"/>
          <w:sz w:val="20"/>
          <w:szCs w:val="20"/>
          <w:lang w:eastAsia="es-ES"/>
        </w:rPr>
        <w:t>La Seu d’Urgell, Balaguer, Mollerussa, Sant Feliu de Llobregat, Martorell</w:t>
      </w:r>
      <w:r>
        <w:rPr>
          <w:rFonts w:ascii="Arial" w:hAnsi="Arial" w:cs="Arial"/>
          <w:sz w:val="20"/>
          <w:szCs w:val="20"/>
          <w:lang w:eastAsia="es-ES"/>
        </w:rPr>
        <w:t xml:space="preserve">, </w:t>
      </w:r>
      <w:r w:rsidR="004F448C">
        <w:rPr>
          <w:rFonts w:ascii="Arial" w:hAnsi="Arial" w:cs="Arial"/>
          <w:sz w:val="20"/>
          <w:szCs w:val="20"/>
          <w:lang w:eastAsia="es-ES"/>
        </w:rPr>
        <w:t xml:space="preserve">l’Hospitalet de Llobregat, Badalona, </w:t>
      </w:r>
      <w:r>
        <w:rPr>
          <w:rFonts w:ascii="Arial" w:hAnsi="Arial" w:cs="Arial"/>
          <w:sz w:val="20"/>
          <w:szCs w:val="20"/>
          <w:lang w:eastAsia="es-ES"/>
        </w:rPr>
        <w:t xml:space="preserve">seguint les indicacions recollides en el document de Model Vestidor Neutre i Serveis higiènics, facilitat per el Departament d’Interior, en que es pretén generar un únic vestidor amb cabines de dutxa canviador, eliminant la distinció de vestuari masculí-femení. </w:t>
      </w: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57487F59" w14:textId="2DF127FF" w:rsidR="0032685A" w:rsidRDefault="0032685A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32685A">
        <w:rPr>
          <w:rFonts w:ascii="Arial" w:hAnsi="Arial" w:cs="Arial"/>
          <w:sz w:val="20"/>
          <w:szCs w:val="20"/>
        </w:rPr>
        <w:t xml:space="preserve">Anàlisis de l’estat actual de l’edifici i proposta de distribució dels nous espais de vestuari segons les indicacions funcionals. </w:t>
      </w:r>
    </w:p>
    <w:p w14:paraId="4331EB65" w14:textId="0A79D619" w:rsidR="0032685A" w:rsidRPr="0032685A" w:rsidRDefault="0032685A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Definició d’instal·lacions modulars temporals per fer les funcions de vestuari mentre duri el temps d’execució de les obres. Consensuar amb el Departament la ubicació optima d’aquesta instal·lació temporal. </w:t>
      </w:r>
    </w:p>
    <w:p w14:paraId="23C00D8E" w14:textId="20EA9DE0" w:rsidR="000E79AE" w:rsidRPr="00E714B5" w:rsidRDefault="0032685A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714B5">
        <w:rPr>
          <w:rFonts w:ascii="Arial" w:hAnsi="Arial" w:cs="Arial"/>
          <w:sz w:val="20"/>
          <w:szCs w:val="20"/>
        </w:rPr>
        <w:t xml:space="preserve">Definició de les actuacions necessàries per resoldre les </w:t>
      </w:r>
      <w:r w:rsidR="00E714B5" w:rsidRPr="00E714B5">
        <w:rPr>
          <w:rFonts w:ascii="Arial" w:hAnsi="Arial" w:cs="Arial"/>
          <w:sz w:val="20"/>
          <w:szCs w:val="20"/>
        </w:rPr>
        <w:t>modificacions demanades, així com assegurar la compatibilitat de les obres amb l’ús de l’edifici mentre durin aquestes.</w:t>
      </w:r>
    </w:p>
    <w:p w14:paraId="364E9248" w14:textId="77777777" w:rsidR="00E004FA" w:rsidRPr="00FD2CB1" w:rsidRDefault="00E004FA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60AF9D99" w14:textId="77777777" w:rsidR="007D7369" w:rsidRPr="00FD2CB1" w:rsidRDefault="007D7369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C3DDBF6" w14:textId="77777777" w:rsidR="00BE082C" w:rsidRPr="00FD2CB1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BE082C" w:rsidRPr="00FD2CB1">
        <w:rPr>
          <w:rFonts w:ascii="Arial" w:hAnsi="Arial" w:cs="Arial"/>
          <w:b/>
          <w:sz w:val="20"/>
          <w:szCs w:val="20"/>
        </w:rPr>
        <w:t xml:space="preserve">.- </w:t>
      </w:r>
      <w:r w:rsidR="00664522">
        <w:rPr>
          <w:rFonts w:ascii="Arial" w:hAnsi="Arial" w:cs="Arial"/>
          <w:b/>
          <w:sz w:val="20"/>
          <w:szCs w:val="20"/>
        </w:rPr>
        <w:t>Contingut dels treballs</w:t>
      </w:r>
      <w:r>
        <w:rPr>
          <w:rFonts w:ascii="Arial" w:hAnsi="Arial" w:cs="Arial"/>
          <w:b/>
          <w:sz w:val="20"/>
          <w:szCs w:val="20"/>
        </w:rPr>
        <w:t xml:space="preserve"> del projecte executiu</w:t>
      </w:r>
    </w:p>
    <w:p w14:paraId="7C2C3CFD" w14:textId="5A564FF8" w:rsidR="000E79AE" w:rsidRDefault="000E79AE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</w:t>
      </w:r>
      <w:r w:rsidR="00664522">
        <w:rPr>
          <w:rFonts w:ascii="Arial" w:hAnsi="Arial" w:cs="Arial"/>
          <w:sz w:val="20"/>
          <w:szCs w:val="20"/>
          <w:lang w:eastAsia="es-ES"/>
        </w:rPr>
        <w:t>es desenvoluparà d’acord amb les indicacions de la clàusula 5 del PPTP de l’Acord marc. Caldrà tenir en compte els següents aspectes:</w:t>
      </w:r>
      <w:r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482CA0D5" w14:textId="6C47C8EA" w:rsidR="000E79AE" w:rsidRPr="00664522" w:rsidRDefault="000E79AE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4522">
        <w:rPr>
          <w:rFonts w:ascii="Arial" w:hAnsi="Arial" w:cs="Arial"/>
          <w:sz w:val="20"/>
          <w:szCs w:val="20"/>
        </w:rPr>
        <w:t xml:space="preserve">El </w:t>
      </w:r>
      <w:r w:rsidR="00A90DB1" w:rsidRPr="00664522">
        <w:rPr>
          <w:rFonts w:ascii="Arial" w:hAnsi="Arial" w:cs="Arial"/>
          <w:sz w:val="20"/>
          <w:szCs w:val="20"/>
        </w:rPr>
        <w:t xml:space="preserve">Pressupost es lliurarà en format TCQ. </w:t>
      </w:r>
      <w:r w:rsidRPr="00664522">
        <w:rPr>
          <w:rFonts w:ascii="Arial" w:hAnsi="Arial" w:cs="Arial"/>
          <w:sz w:val="20"/>
          <w:szCs w:val="20"/>
        </w:rPr>
        <w:t>El banc de preus de referència serà el d’Infraestructures.cat – Edificació 20</w:t>
      </w:r>
      <w:r w:rsidR="00E714B5">
        <w:rPr>
          <w:rFonts w:ascii="Arial" w:hAnsi="Arial" w:cs="Arial"/>
          <w:sz w:val="20"/>
          <w:szCs w:val="20"/>
        </w:rPr>
        <w:t>23</w:t>
      </w:r>
      <w:r w:rsidRPr="00664522">
        <w:rPr>
          <w:rFonts w:ascii="Arial" w:hAnsi="Arial" w:cs="Arial"/>
          <w:sz w:val="20"/>
          <w:szCs w:val="20"/>
        </w:rPr>
        <w:t xml:space="preserve">. </w:t>
      </w:r>
      <w:r w:rsidR="00A90DB1" w:rsidRPr="00664522">
        <w:rPr>
          <w:rFonts w:ascii="Arial" w:hAnsi="Arial" w:cs="Arial"/>
          <w:sz w:val="20"/>
          <w:szCs w:val="20"/>
        </w:rPr>
        <w:t xml:space="preserve">Els costos indirectes </w:t>
      </w:r>
      <w:r w:rsidRPr="00664522">
        <w:rPr>
          <w:rFonts w:ascii="Arial" w:hAnsi="Arial" w:cs="Arial"/>
          <w:sz w:val="20"/>
          <w:szCs w:val="20"/>
        </w:rPr>
        <w:t>s’estimaran d’acord amb les indicacions del PPTP de l’Acord marc</w:t>
      </w:r>
      <w:r w:rsidR="00A90DB1" w:rsidRPr="00664522">
        <w:rPr>
          <w:rFonts w:ascii="Arial" w:hAnsi="Arial" w:cs="Arial"/>
          <w:sz w:val="20"/>
          <w:szCs w:val="20"/>
        </w:rPr>
        <w:t xml:space="preserve">. </w:t>
      </w:r>
    </w:p>
    <w:p w14:paraId="7322ED02" w14:textId="65C5C295" w:rsidR="000E79AE" w:rsidRPr="00664522" w:rsidRDefault="00A90DB1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4522">
        <w:rPr>
          <w:rFonts w:ascii="Arial" w:hAnsi="Arial" w:cs="Arial"/>
          <w:sz w:val="20"/>
          <w:szCs w:val="20"/>
        </w:rPr>
        <w:t>Pla de Control de Qualitat</w:t>
      </w:r>
      <w:r w:rsidR="00664522" w:rsidRPr="00664522">
        <w:rPr>
          <w:rFonts w:ascii="Arial" w:hAnsi="Arial" w:cs="Arial"/>
          <w:sz w:val="20"/>
          <w:szCs w:val="20"/>
        </w:rPr>
        <w:t xml:space="preserve"> tindrà un pressupost en TCQ. El banc de preus de referència serà el d’Infraestructues.cat 20</w:t>
      </w:r>
      <w:r w:rsidR="00E714B5">
        <w:rPr>
          <w:rFonts w:ascii="Arial" w:hAnsi="Arial" w:cs="Arial"/>
          <w:sz w:val="20"/>
          <w:szCs w:val="20"/>
        </w:rPr>
        <w:t>23</w:t>
      </w:r>
      <w:r w:rsidR="00664522" w:rsidRPr="00664522">
        <w:rPr>
          <w:rFonts w:ascii="Arial" w:hAnsi="Arial" w:cs="Arial"/>
          <w:sz w:val="20"/>
          <w:szCs w:val="20"/>
        </w:rPr>
        <w:t>. L’import del Pla de Control de qualitat no s’ha d’incloure en el pressupost de l’obra.</w:t>
      </w:r>
    </w:p>
    <w:p w14:paraId="1DEB5991" w14:textId="77777777" w:rsidR="000E79AE" w:rsidRPr="00664522" w:rsidRDefault="00A90DB1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4522">
        <w:rPr>
          <w:rFonts w:ascii="Arial" w:hAnsi="Arial" w:cs="Arial"/>
          <w:sz w:val="20"/>
          <w:szCs w:val="20"/>
        </w:rPr>
        <w:t>Estudi/Estudi Bàsic de Seguretat i Salut.</w:t>
      </w:r>
      <w:r w:rsidR="00664522" w:rsidRPr="00664522">
        <w:rPr>
          <w:rFonts w:ascii="Arial" w:hAnsi="Arial" w:cs="Arial"/>
          <w:sz w:val="20"/>
          <w:szCs w:val="20"/>
        </w:rPr>
        <w:t xml:space="preserve"> </w:t>
      </w:r>
      <w:r w:rsidRPr="00664522">
        <w:rPr>
          <w:rFonts w:ascii="Arial" w:hAnsi="Arial" w:cs="Arial"/>
          <w:sz w:val="20"/>
          <w:szCs w:val="20"/>
        </w:rPr>
        <w:t>(En aquells casos en què l’obra no excedeixi l’import de 200.000 €, les partides de Seguretat i Salut es repercutiran proporcionalment en el pressupost general de l’obra)</w:t>
      </w:r>
    </w:p>
    <w:p w14:paraId="68D7E29F" w14:textId="77777777" w:rsidR="000E79AE" w:rsidRPr="00664522" w:rsidRDefault="00A90DB1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4522">
        <w:rPr>
          <w:rFonts w:ascii="Arial" w:hAnsi="Arial" w:cs="Arial"/>
          <w:sz w:val="20"/>
          <w:szCs w:val="20"/>
        </w:rPr>
        <w:t>Pla de Gestió de Residus.</w:t>
      </w:r>
    </w:p>
    <w:p w14:paraId="3D1DCA86" w14:textId="77777777" w:rsidR="000E79AE" w:rsidRPr="00664522" w:rsidRDefault="00A90DB1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4522">
        <w:rPr>
          <w:rFonts w:ascii="Arial" w:hAnsi="Arial" w:cs="Arial"/>
          <w:sz w:val="20"/>
          <w:szCs w:val="20"/>
        </w:rPr>
        <w:t>Pla d</w:t>
      </w:r>
      <w:r w:rsidR="00B7748F" w:rsidRPr="00664522">
        <w:rPr>
          <w:rFonts w:ascii="Arial" w:hAnsi="Arial" w:cs="Arial"/>
          <w:sz w:val="20"/>
          <w:szCs w:val="20"/>
        </w:rPr>
        <w:t xml:space="preserve">’execució de </w:t>
      </w:r>
      <w:r w:rsidRPr="00664522">
        <w:rPr>
          <w:rFonts w:ascii="Arial" w:hAnsi="Arial" w:cs="Arial"/>
          <w:sz w:val="20"/>
          <w:szCs w:val="20"/>
        </w:rPr>
        <w:t xml:space="preserve">les obres en coordinació </w:t>
      </w:r>
      <w:r w:rsidR="00B7748F" w:rsidRPr="00664522">
        <w:rPr>
          <w:rFonts w:ascii="Arial" w:hAnsi="Arial" w:cs="Arial"/>
          <w:sz w:val="20"/>
          <w:szCs w:val="20"/>
        </w:rPr>
        <w:t>amb</w:t>
      </w:r>
      <w:r w:rsidRPr="00664522">
        <w:rPr>
          <w:rFonts w:ascii="Arial" w:hAnsi="Arial" w:cs="Arial"/>
          <w:sz w:val="20"/>
          <w:szCs w:val="20"/>
        </w:rPr>
        <w:t xml:space="preserve"> el </w:t>
      </w:r>
      <w:r w:rsidR="001478C9" w:rsidRPr="00664522">
        <w:rPr>
          <w:rFonts w:ascii="Arial" w:hAnsi="Arial" w:cs="Arial"/>
          <w:sz w:val="20"/>
          <w:szCs w:val="20"/>
        </w:rPr>
        <w:t>centre</w:t>
      </w:r>
      <w:r w:rsidR="00B7748F" w:rsidRPr="00664522">
        <w:rPr>
          <w:rFonts w:ascii="Arial" w:hAnsi="Arial" w:cs="Arial"/>
          <w:sz w:val="20"/>
          <w:szCs w:val="20"/>
        </w:rPr>
        <w:t xml:space="preserve"> amb la corresponent subscripció per part dels responsables de seguretat i salut i de la direcció del centre</w:t>
      </w:r>
      <w:r w:rsidR="001478C9" w:rsidRPr="00664522">
        <w:rPr>
          <w:rFonts w:ascii="Arial" w:hAnsi="Arial" w:cs="Arial"/>
          <w:sz w:val="20"/>
          <w:szCs w:val="20"/>
        </w:rPr>
        <w:t>.</w:t>
      </w:r>
    </w:p>
    <w:p w14:paraId="3AEF4B93" w14:textId="77777777" w:rsidR="000E79AE" w:rsidRPr="00664522" w:rsidRDefault="001478C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4522">
        <w:rPr>
          <w:rFonts w:ascii="Arial" w:hAnsi="Arial" w:cs="Arial"/>
          <w:sz w:val="20"/>
          <w:szCs w:val="20"/>
        </w:rPr>
        <w:t>Estudi de patologies.</w:t>
      </w:r>
    </w:p>
    <w:p w14:paraId="5B6DA9FB" w14:textId="77777777" w:rsidR="00E714B5" w:rsidRDefault="00E714B5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0840A985" w14:textId="6EC6CB2F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La topografia que sigui necessària per a la definició del projecte anirà a càrrec de l’adjudicatari.</w:t>
      </w:r>
    </w:p>
    <w:p w14:paraId="33B408D1" w14:textId="77777777" w:rsidR="007D51B7" w:rsidRPr="00FD2CB1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Caldrà el visat per el col·legi professional corresponent, per aquelles actuacions on l’abast de les mateixes així ho precisi per la reglamentació vigent al respecte. Les despeses i gestions aniran a càrrec de l’adjudicatari.</w:t>
      </w:r>
    </w:p>
    <w:p w14:paraId="1CC307EE" w14:textId="3653221D" w:rsidR="007D51B7" w:rsidRPr="00FD2CB1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Un cop acabat el projecte, es lliurar</w:t>
      </w:r>
      <w:r w:rsidR="00B732C7">
        <w:rPr>
          <w:rFonts w:ascii="Arial" w:hAnsi="Arial" w:cs="Arial"/>
          <w:sz w:val="20"/>
          <w:szCs w:val="20"/>
          <w:lang w:eastAsia="es-ES"/>
        </w:rPr>
        <w:t xml:space="preserve">à en PDF (signat i visat, </w:t>
      </w:r>
      <w:r w:rsidRPr="00FD2CB1">
        <w:rPr>
          <w:rFonts w:ascii="Arial" w:hAnsi="Arial" w:cs="Arial"/>
          <w:sz w:val="20"/>
          <w:szCs w:val="20"/>
          <w:lang w:eastAsia="es-ES"/>
        </w:rPr>
        <w:t>si s’escau, pel col·legi professional corresponent</w:t>
      </w:r>
      <w:r w:rsidR="00B732C7">
        <w:rPr>
          <w:rFonts w:ascii="Arial" w:hAnsi="Arial" w:cs="Arial"/>
          <w:sz w:val="20"/>
          <w:szCs w:val="20"/>
          <w:lang w:eastAsia="es-ES"/>
        </w:rPr>
        <w:t xml:space="preserve">) i 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en </w:t>
      </w:r>
      <w:r w:rsidR="00B732C7">
        <w:rPr>
          <w:rFonts w:ascii="Arial" w:hAnsi="Arial" w:cs="Arial"/>
          <w:sz w:val="20"/>
          <w:szCs w:val="20"/>
          <w:lang w:eastAsia="es-ES"/>
        </w:rPr>
        <w:t>suport informàtic</w:t>
      </w:r>
      <w:r w:rsidRPr="00FD2CB1">
        <w:rPr>
          <w:rFonts w:ascii="Arial" w:hAnsi="Arial" w:cs="Arial"/>
          <w:sz w:val="20"/>
          <w:szCs w:val="20"/>
          <w:lang w:eastAsia="es-ES"/>
        </w:rPr>
        <w:t>.</w:t>
      </w:r>
    </w:p>
    <w:p w14:paraId="745D6B09" w14:textId="77777777" w:rsidR="007D51B7" w:rsidRDefault="007D51B7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3EE03E65" w14:textId="77777777" w:rsidR="007D51B7" w:rsidRPr="00FD2CB1" w:rsidRDefault="007D51B7" w:rsidP="007D51B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FD2CB1">
        <w:rPr>
          <w:rFonts w:ascii="Arial" w:hAnsi="Arial" w:cs="Arial"/>
          <w:b/>
          <w:sz w:val="20"/>
          <w:szCs w:val="20"/>
        </w:rPr>
        <w:t xml:space="preserve">.- </w:t>
      </w:r>
      <w:r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496367DB" w14:textId="77777777" w:rsid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p w14:paraId="05941B0C" w14:textId="77777777" w:rsidR="00D233EF" w:rsidRDefault="00D233EF" w:rsidP="00D233EF">
      <w:pPr>
        <w:jc w:val="both"/>
        <w:rPr>
          <w:rFonts w:ascii="Arial" w:hAnsi="Arial" w:cs="Arial"/>
          <w:b/>
          <w:sz w:val="20"/>
          <w:szCs w:val="20"/>
        </w:rPr>
      </w:pPr>
    </w:p>
    <w:p w14:paraId="1DDE50B6" w14:textId="77777777" w:rsidR="00D233EF" w:rsidRDefault="00D233EF" w:rsidP="00D233EF">
      <w:pPr>
        <w:jc w:val="both"/>
        <w:rPr>
          <w:rFonts w:ascii="Arial" w:hAnsi="Arial" w:cs="Arial"/>
          <w:b/>
          <w:sz w:val="20"/>
          <w:szCs w:val="20"/>
        </w:rPr>
      </w:pPr>
    </w:p>
    <w:p w14:paraId="706BA15B" w14:textId="77777777" w:rsidR="00B732C7" w:rsidRDefault="00B732C7" w:rsidP="00D233EF">
      <w:pPr>
        <w:jc w:val="both"/>
        <w:rPr>
          <w:rFonts w:ascii="Arial" w:hAnsi="Arial" w:cs="Arial"/>
          <w:b/>
          <w:sz w:val="20"/>
          <w:szCs w:val="20"/>
        </w:rPr>
      </w:pPr>
    </w:p>
    <w:p w14:paraId="3EF8D73F" w14:textId="77777777" w:rsidR="00B732C7" w:rsidRDefault="00B732C7" w:rsidP="00D233EF">
      <w:pPr>
        <w:jc w:val="both"/>
        <w:rPr>
          <w:rFonts w:ascii="Arial" w:hAnsi="Arial" w:cs="Arial"/>
          <w:b/>
          <w:sz w:val="20"/>
          <w:szCs w:val="20"/>
        </w:rPr>
      </w:pPr>
    </w:p>
    <w:p w14:paraId="74CB162E" w14:textId="77777777" w:rsidR="00D233EF" w:rsidRDefault="00D233EF" w:rsidP="00D233EF">
      <w:pPr>
        <w:jc w:val="both"/>
        <w:rPr>
          <w:rFonts w:ascii="Arial" w:hAnsi="Arial" w:cs="Arial"/>
          <w:b/>
          <w:sz w:val="20"/>
          <w:szCs w:val="20"/>
        </w:rPr>
      </w:pPr>
    </w:p>
    <w:p w14:paraId="2E1EC82A" w14:textId="77777777" w:rsidR="00D233EF" w:rsidRDefault="00D233EF" w:rsidP="00D233E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6.- Mitjans humans, tècnics i de suport</w:t>
      </w:r>
    </w:p>
    <w:p w14:paraId="6DF1CAFF" w14:textId="77777777" w:rsid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relació al la clàusula 3 del PPTP de l’Acord marc, els licitadors tindran en compte els següents aspectes:</w:t>
      </w:r>
    </w:p>
    <w:p w14:paraId="70058D5F" w14:textId="0F6AF55A" w:rsidR="00D233EF" w:rsidRDefault="00D233EF" w:rsidP="00D233EF">
      <w:pPr>
        <w:pStyle w:val="Pargrafdellist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figures de</w:t>
      </w:r>
      <w:r w:rsidR="00E714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E714B5">
        <w:rPr>
          <w:rFonts w:ascii="Arial" w:hAnsi="Arial" w:cs="Arial"/>
          <w:sz w:val="20"/>
          <w:szCs w:val="20"/>
        </w:rPr>
        <w:t>’Autor i</w:t>
      </w:r>
      <w:r>
        <w:rPr>
          <w:rFonts w:ascii="Arial" w:hAnsi="Arial" w:cs="Arial"/>
          <w:sz w:val="20"/>
          <w:szCs w:val="20"/>
        </w:rPr>
        <w:t xml:space="preserve"> Director d’Obra </w:t>
      </w:r>
      <w:r w:rsidR="00E714B5">
        <w:rPr>
          <w:rFonts w:ascii="Arial" w:hAnsi="Arial" w:cs="Arial"/>
          <w:sz w:val="20"/>
          <w:szCs w:val="20"/>
        </w:rPr>
        <w:t xml:space="preserve">hauran de </w:t>
      </w:r>
      <w:r>
        <w:rPr>
          <w:rFonts w:ascii="Arial" w:hAnsi="Arial" w:cs="Arial"/>
          <w:sz w:val="20"/>
          <w:szCs w:val="20"/>
        </w:rPr>
        <w:t>recaure en el mateix tècnic.</w:t>
      </w:r>
    </w:p>
    <w:p w14:paraId="200D75B7" w14:textId="77777777" w:rsidR="00D233EF" w:rsidRDefault="00D233EF" w:rsidP="00256D60">
      <w:pPr>
        <w:pStyle w:val="Pargrafdellist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4F448C">
        <w:rPr>
          <w:rFonts w:ascii="Arial" w:hAnsi="Arial" w:cs="Arial"/>
          <w:sz w:val="20"/>
          <w:szCs w:val="20"/>
        </w:rPr>
        <w:t>Les figures del Director d’Execució i del Coordinador de Seguretat i Salut poden recaure en el mateix tècnic.</w:t>
      </w:r>
    </w:p>
    <w:sectPr w:rsid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4F448C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0.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1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BCF29C2"/>
    <w:multiLevelType w:val="multilevel"/>
    <w:tmpl w:val="BE94CE24"/>
    <w:numStyleLink w:val="Estilodelista"/>
  </w:abstractNum>
  <w:abstractNum w:abstractNumId="15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6"/>
  </w:num>
  <w:num w:numId="2" w16cid:durableId="1582132382">
    <w:abstractNumId w:val="0"/>
  </w:num>
  <w:num w:numId="3" w16cid:durableId="1183322066">
    <w:abstractNumId w:val="8"/>
  </w:num>
  <w:num w:numId="4" w16cid:durableId="511073587">
    <w:abstractNumId w:val="9"/>
  </w:num>
  <w:num w:numId="5" w16cid:durableId="207307644">
    <w:abstractNumId w:val="16"/>
  </w:num>
  <w:num w:numId="6" w16cid:durableId="612982393">
    <w:abstractNumId w:val="15"/>
  </w:num>
  <w:num w:numId="7" w16cid:durableId="1126042483">
    <w:abstractNumId w:val="2"/>
  </w:num>
  <w:num w:numId="8" w16cid:durableId="1862088255">
    <w:abstractNumId w:val="4"/>
  </w:num>
  <w:num w:numId="9" w16cid:durableId="69355087">
    <w:abstractNumId w:val="17"/>
  </w:num>
  <w:num w:numId="10" w16cid:durableId="396511067">
    <w:abstractNumId w:val="12"/>
  </w:num>
  <w:num w:numId="11" w16cid:durableId="1375807001">
    <w:abstractNumId w:val="14"/>
  </w:num>
  <w:num w:numId="12" w16cid:durableId="334457554">
    <w:abstractNumId w:val="13"/>
  </w:num>
  <w:num w:numId="13" w16cid:durableId="248583030">
    <w:abstractNumId w:val="7"/>
  </w:num>
  <w:num w:numId="14" w16cid:durableId="1297948087">
    <w:abstractNumId w:val="10"/>
  </w:num>
  <w:num w:numId="15" w16cid:durableId="1608078156">
    <w:abstractNumId w:val="3"/>
  </w:num>
  <w:num w:numId="16" w16cid:durableId="440029557">
    <w:abstractNumId w:val="11"/>
  </w:num>
  <w:num w:numId="17" w16cid:durableId="253704699">
    <w:abstractNumId w:val="5"/>
  </w:num>
  <w:num w:numId="18" w16cid:durableId="2077898052">
    <w:abstractNumId w:val="1"/>
  </w:num>
  <w:num w:numId="19" w16cid:durableId="315884201">
    <w:abstractNumId w:val="18"/>
  </w:num>
  <w:num w:numId="20" w16cid:durableId="6509854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E2905"/>
    <w:rsid w:val="001F6466"/>
    <w:rsid w:val="00206468"/>
    <w:rsid w:val="002167DB"/>
    <w:rsid w:val="0022479C"/>
    <w:rsid w:val="00225FD2"/>
    <w:rsid w:val="00254659"/>
    <w:rsid w:val="0026207A"/>
    <w:rsid w:val="00283B04"/>
    <w:rsid w:val="00287443"/>
    <w:rsid w:val="00297A53"/>
    <w:rsid w:val="00297B3C"/>
    <w:rsid w:val="002B7C3A"/>
    <w:rsid w:val="002E2F82"/>
    <w:rsid w:val="00304C57"/>
    <w:rsid w:val="003110BA"/>
    <w:rsid w:val="00312860"/>
    <w:rsid w:val="003222DC"/>
    <w:rsid w:val="0032685A"/>
    <w:rsid w:val="003437D5"/>
    <w:rsid w:val="00351060"/>
    <w:rsid w:val="00362AEE"/>
    <w:rsid w:val="003635C3"/>
    <w:rsid w:val="003803AD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F3A14"/>
    <w:rsid w:val="004F448C"/>
    <w:rsid w:val="0051321C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3EB7"/>
    <w:rsid w:val="00C16E51"/>
    <w:rsid w:val="00C25389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714B5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10C74"/>
    <w:rsid w:val="00F15664"/>
    <w:rsid w:val="00F25AC7"/>
    <w:rsid w:val="00F434E5"/>
    <w:rsid w:val="00F51C79"/>
    <w:rsid w:val="00FA4D00"/>
    <w:rsid w:val="00FC0209"/>
    <w:rsid w:val="00FD2CB1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Montoliu Coloma, Xavier</cp:lastModifiedBy>
  <cp:revision>15</cp:revision>
  <cp:lastPrinted>2021-07-22T06:42:00Z</cp:lastPrinted>
  <dcterms:created xsi:type="dcterms:W3CDTF">2020-12-10T16:44:00Z</dcterms:created>
  <dcterms:modified xsi:type="dcterms:W3CDTF">2024-04-18T09:56:00Z</dcterms:modified>
</cp:coreProperties>
</file>