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1C" w:rsidRDefault="0066101C">
      <w:pPr>
        <w:ind w:left="708" w:hanging="708"/>
        <w:rPr>
          <w:sz w:val="22"/>
          <w:szCs w:val="22"/>
        </w:rPr>
      </w:pPr>
    </w:p>
    <w:p w:rsidR="0066101C" w:rsidRDefault="000C2658">
      <w:pPr>
        <w:pStyle w:val="Ttol1"/>
        <w:rPr>
          <w:sz w:val="24"/>
          <w:szCs w:val="24"/>
        </w:rPr>
      </w:pPr>
      <w:r>
        <w:rPr>
          <w:sz w:val="24"/>
          <w:szCs w:val="24"/>
        </w:rPr>
        <w:t>Annex núm. 1. Model d’oferta e</w:t>
      </w:r>
      <w:r>
        <w:rPr>
          <w:sz w:val="24"/>
          <w:szCs w:val="24"/>
        </w:rPr>
        <w:t>conòmica</w:t>
      </w:r>
      <w:r>
        <w:rPr>
          <w:b w:val="0"/>
          <w:sz w:val="24"/>
          <w:szCs w:val="24"/>
          <w:vertAlign w:val="superscript"/>
        </w:rPr>
        <w:footnoteReference w:id="1"/>
      </w:r>
    </w:p>
    <w:p w:rsidR="0066101C" w:rsidRDefault="0066101C">
      <w:pPr>
        <w:pBdr>
          <w:top w:val="nil"/>
          <w:left w:val="nil"/>
          <w:bottom w:val="nil"/>
          <w:right w:val="nil"/>
          <w:between w:val="nil"/>
        </w:pBdr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  <w:tab w:val="left" w:pos="11187"/>
          <w:tab w:val="left" w:pos="11757"/>
          <w:tab w:val="left" w:pos="12297"/>
        </w:tabs>
        <w:spacing w:line="288" w:lineRule="auto"/>
        <w:ind w:left="0" w:firstLine="0"/>
        <w:rPr>
          <w:color w:val="000000"/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Declaro: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1. Que estic assabentat/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de les condicions i els requisits que s’exigeixen per p</w:t>
      </w:r>
      <w:r>
        <w:rPr>
          <w:sz w:val="22"/>
          <w:szCs w:val="22"/>
        </w:rPr>
        <w:t xml:space="preserve">oder ser adjudicatari/ària del contracte &lt;descripció del contracte&gt;, amb expedient número &lt;número&gt;, 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2. Que em comprometo, &lt;en nom propi / en nom i representació de l’empresa / entitat ............&gt;, a executar-lo amb estricta subjecció als requisits i co</w:t>
      </w:r>
      <w:r>
        <w:rPr>
          <w:sz w:val="22"/>
          <w:szCs w:val="22"/>
        </w:rPr>
        <w:t>ndicions estipulats, per la quantitat total de &lt;import en lletres i en números &gt; euros, dels quals &lt;import&gt; euros es corresponen al preu del contracte i &lt;import&gt; euros, a l'impost sobre el valor afegit (IVA).</w:t>
      </w:r>
    </w:p>
    <w:p w:rsidR="0066101C" w:rsidRDefault="0066101C">
      <w:pPr>
        <w:ind w:left="0" w:firstLine="0"/>
        <w:rPr>
          <w:i/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Preu unitari:    …….. </w:t>
      </w:r>
      <w:r>
        <w:rPr>
          <w:i/>
          <w:sz w:val="22"/>
          <w:szCs w:val="22"/>
        </w:rPr>
        <w:t xml:space="preserve">€ / </w:t>
      </w:r>
      <w:r>
        <w:rPr>
          <w:i/>
          <w:color w:val="00B0F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hora de neteja, </w:t>
      </w:r>
      <w:r>
        <w:rPr>
          <w:sz w:val="22"/>
          <w:szCs w:val="22"/>
        </w:rPr>
        <w:t>IVA</w:t>
      </w:r>
      <w:r>
        <w:rPr>
          <w:sz w:val="22"/>
          <w:szCs w:val="22"/>
        </w:rPr>
        <w:t xml:space="preserve"> exclòs</w:t>
      </w:r>
    </w:p>
    <w:p w:rsidR="0066101C" w:rsidRDefault="000C2658">
      <w:pPr>
        <w:ind w:left="708"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…….. </w:t>
      </w:r>
      <w:r>
        <w:rPr>
          <w:i/>
          <w:sz w:val="22"/>
          <w:szCs w:val="22"/>
        </w:rPr>
        <w:t>€ / hora de neteja</w:t>
      </w:r>
      <w:r>
        <w:rPr>
          <w:sz w:val="22"/>
          <w:szCs w:val="22"/>
        </w:rPr>
        <w:t>, IVA inclòs</w:t>
      </w:r>
    </w:p>
    <w:p w:rsidR="0066101C" w:rsidRDefault="000C2658">
      <w:pPr>
        <w:ind w:left="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Preu total: ……....................€, IVA exclòs</w:t>
      </w: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……....% d’IVA</w:t>
      </w: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…….................... €, IVA inclòs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3. Que aquesta oferta inclou els següents serveis addicionals:</w:t>
      </w:r>
    </w:p>
    <w:p w:rsidR="000C2658" w:rsidRDefault="000C2658">
      <w:pPr>
        <w:ind w:left="0" w:firstLine="0"/>
        <w:rPr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382"/>
        <w:gridCol w:w="2977"/>
      </w:tblGrid>
      <w:tr w:rsidR="000C2658" w:rsidTr="000C2658">
        <w:tc>
          <w:tcPr>
            <w:tcW w:w="5382" w:type="dxa"/>
            <w:shd w:val="clear" w:color="auto" w:fill="D9E2F3" w:themeFill="accent5" w:themeFillTint="33"/>
          </w:tcPr>
          <w:p w:rsidR="000C2658" w:rsidRDefault="000C2658" w:rsidP="000C2658">
            <w:pPr>
              <w:spacing w:before="240" w:after="240" w:line="276" w:lineRule="auto"/>
              <w:ind w:left="22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Servei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0C2658" w:rsidRDefault="000C2658" w:rsidP="000C2658">
            <w:pPr>
              <w:spacing w:before="240" w:after="240" w:line="276" w:lineRule="auto"/>
              <w:ind w:left="220" w:firstLine="0"/>
              <w:rPr>
                <w:b/>
              </w:rPr>
            </w:pPr>
            <w:r>
              <w:rPr>
                <w:b/>
              </w:rPr>
              <w:t>Oferta (anual/semestral)</w:t>
            </w:r>
          </w:p>
        </w:tc>
      </w:tr>
      <w:tr w:rsidR="000C2658" w:rsidTr="000C2658">
        <w:tc>
          <w:tcPr>
            <w:tcW w:w="5382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Abrillantat vestíbul i banys</w:t>
            </w:r>
          </w:p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0C2658" w:rsidTr="000C2658">
        <w:tc>
          <w:tcPr>
            <w:tcW w:w="5382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Neteja de vidres a fons</w:t>
            </w:r>
          </w:p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0C2658" w:rsidTr="000C2658">
        <w:tc>
          <w:tcPr>
            <w:tcW w:w="5382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Neteja pintades a la façana</w:t>
            </w:r>
          </w:p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C2658" w:rsidRDefault="000C2658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0C2658" w:rsidRDefault="000C2658">
      <w:pPr>
        <w:ind w:left="0" w:firstLine="0"/>
        <w:rPr>
          <w:sz w:val="22"/>
          <w:szCs w:val="22"/>
        </w:rPr>
      </w:pP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spacing w:before="240" w:after="240" w:line="276" w:lineRule="auto"/>
        <w:ind w:left="0" w:right="180"/>
        <w:rPr>
          <w:color w:val="4F81BD"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18"/>
          <w:szCs w:val="18"/>
        </w:rPr>
        <w:t>Recordeu que cal aportar el compromís de l’empresa</w:t>
      </w:r>
      <w:bookmarkStart w:id="0" w:name="_GoBack"/>
      <w:bookmarkEnd w:id="0"/>
      <w:r>
        <w:rPr>
          <w:i/>
          <w:sz w:val="18"/>
          <w:szCs w:val="18"/>
        </w:rPr>
        <w:t xml:space="preserve"> per obtenir el punts dels serveis addicionals.</w:t>
      </w:r>
    </w:p>
    <w:p w:rsidR="0066101C" w:rsidRDefault="0066101C">
      <w:pPr>
        <w:ind w:left="0" w:firstLine="0"/>
        <w:rPr>
          <w:sz w:val="22"/>
          <w:szCs w:val="22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I, perquè així consti, signo aquesta oferta econòmica.</w:t>
      </w:r>
    </w:p>
    <w:p w:rsidR="0066101C" w:rsidRDefault="006610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rPr>
          <w:i/>
          <w:color w:val="000000"/>
          <w:sz w:val="22"/>
          <w:szCs w:val="22"/>
        </w:rPr>
      </w:pPr>
    </w:p>
    <w:p w:rsidR="0066101C" w:rsidRDefault="000C265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(lloc i data)</w:t>
      </w:r>
    </w:p>
    <w:p w:rsidR="0066101C" w:rsidRDefault="006610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rPr>
          <w:color w:val="000000"/>
          <w:sz w:val="22"/>
          <w:szCs w:val="22"/>
        </w:rPr>
      </w:pPr>
    </w:p>
    <w:p w:rsidR="0066101C" w:rsidRDefault="006610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rPr>
          <w:color w:val="000000"/>
          <w:sz w:val="22"/>
          <w:szCs w:val="22"/>
        </w:rPr>
      </w:pPr>
    </w:p>
    <w:p w:rsidR="0066101C" w:rsidRDefault="0066101C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sz w:val="22"/>
          <w:szCs w:val="22"/>
        </w:rPr>
      </w:pPr>
    </w:p>
    <w:p w:rsidR="0066101C" w:rsidRDefault="000C2658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b/>
          <w:sz w:val="22"/>
          <w:szCs w:val="22"/>
        </w:rPr>
        <w:sectPr w:rsidR="0066101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134" w:bottom="1418" w:left="1701" w:header="567" w:footer="794" w:gutter="0"/>
          <w:pgNumType w:start="1"/>
          <w:cols w:space="708"/>
          <w:titlePg/>
        </w:sectPr>
      </w:pPr>
      <w:r>
        <w:rPr>
          <w:sz w:val="22"/>
          <w:szCs w:val="22"/>
        </w:rPr>
        <w:t>Signatura del/de la proposant (o signatures dels proposants, en cas d'unió temporal d'empreses)</w:t>
      </w:r>
    </w:p>
    <w:p w:rsidR="0066101C" w:rsidRDefault="000C2658">
      <w:pPr>
        <w:pStyle w:val="Ttol1"/>
        <w:rPr>
          <w:sz w:val="24"/>
          <w:szCs w:val="24"/>
        </w:rPr>
      </w:pPr>
      <w:bookmarkStart w:id="1" w:name="_heading=h.kgcv8k" w:colFirst="0" w:colLast="0"/>
      <w:bookmarkEnd w:id="1"/>
      <w:r>
        <w:rPr>
          <w:sz w:val="24"/>
          <w:szCs w:val="24"/>
        </w:rPr>
        <w:t>Annex núm. 2. Informació sobre les condicions de subrogació en contractes de treball, en compliment del que preveu l’art. 130 de l’LCSP</w:t>
      </w:r>
    </w:p>
    <w:p w:rsidR="0066101C" w:rsidRDefault="0066101C">
      <w:pPr>
        <w:pStyle w:val="Ttol1"/>
      </w:pPr>
    </w:p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i/>
          <w:color w:val="0070C0"/>
          <w:sz w:val="22"/>
          <w:szCs w:val="22"/>
        </w:rPr>
      </w:pPr>
    </w:p>
    <w:p w:rsidR="0066101C" w:rsidRDefault="0066101C">
      <w:pPr>
        <w:ind w:left="0" w:firstLine="0"/>
        <w:rPr>
          <w:b/>
          <w:color w:val="00B0F0"/>
          <w:sz w:val="22"/>
          <w:szCs w:val="22"/>
        </w:rPr>
      </w:pPr>
    </w:p>
    <w:p w:rsidR="0066101C" w:rsidRDefault="000C265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Dades:</w:t>
      </w:r>
    </w:p>
    <w:p w:rsidR="0066101C" w:rsidRDefault="0066101C">
      <w:pPr>
        <w:pStyle w:val="Ttol1"/>
        <w:rPr>
          <w:color w:val="000000"/>
        </w:rPr>
      </w:pPr>
    </w:p>
    <w:tbl>
      <w:tblPr>
        <w:tblStyle w:val="a1"/>
        <w:tblW w:w="14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365"/>
        <w:gridCol w:w="1905"/>
        <w:gridCol w:w="1365"/>
        <w:gridCol w:w="1395"/>
        <w:gridCol w:w="1188"/>
        <w:gridCol w:w="1901"/>
        <w:gridCol w:w="1980"/>
        <w:gridCol w:w="1575"/>
      </w:tblGrid>
      <w:tr w:rsidR="0066101C">
        <w:trPr>
          <w:trHeight w:val="112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Nom i cognoms (inicials)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Hores/ setmanals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Categoria professional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Antiguitat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Salari brut anual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Tipus de contracte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Venciment contracte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Conveni laboral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Pactes en vigor aplicables als treballadors subrogats</w:t>
            </w:r>
          </w:p>
        </w:tc>
      </w:tr>
      <w:tr w:rsidR="0066101C">
        <w:trPr>
          <w:trHeight w:val="44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AEI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40 H </w:t>
            </w:r>
          </w:p>
          <w:p w:rsidR="0066101C" w:rsidRDefault="0066101C">
            <w:pPr>
              <w:ind w:left="0" w:firstLine="0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Netejadora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 xml:space="preserve"> 28/03/2022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17.121,96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30/06/2024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Conveni Col·lectiu de neteja, d'edificis i locals de Catalunya </w:t>
            </w:r>
          </w:p>
          <w:p w:rsidR="0066101C" w:rsidRDefault="000C265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66101C">
        <w:trPr>
          <w:trHeight w:val="44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MAD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20 H</w:t>
            </w:r>
          </w:p>
          <w:p w:rsidR="0066101C" w:rsidRDefault="0066101C">
            <w:pPr>
              <w:ind w:left="0" w:firstLine="0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Netejadora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08/01/2024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8.560,98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30/06/2024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66101C">
            <w:pPr>
              <w:ind w:left="0" w:firstLine="0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66101C">
        <w:trPr>
          <w:trHeight w:val="40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MGJ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40 H</w:t>
            </w:r>
          </w:p>
          <w:p w:rsidR="0066101C" w:rsidRDefault="0066101C">
            <w:pPr>
              <w:ind w:left="0" w:firstLine="0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Netejadora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 xml:space="preserve">20/09/2020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17.121,96</w:t>
            </w:r>
          </w:p>
          <w:p w:rsidR="0066101C" w:rsidRDefault="0066101C">
            <w:pPr>
              <w:ind w:left="0" w:firstLine="0"/>
              <w:jc w:val="right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30/06/2024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66101C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:rsidR="0066101C" w:rsidRDefault="0066101C">
            <w:pPr>
              <w:ind w:left="0" w:firstLine="0"/>
              <w:rPr>
                <w:b/>
              </w:rPr>
            </w:pPr>
          </w:p>
        </w:tc>
      </w:tr>
      <w:tr w:rsidR="0066101C">
        <w:trPr>
          <w:trHeight w:val="3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MMRM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20 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10/01/2022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9.160,98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30/06/2024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66101C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1C" w:rsidRDefault="000C2658">
            <w:pPr>
              <w:ind w:left="0" w:firstLine="0"/>
              <w:rPr>
                <w:b/>
              </w:rPr>
            </w:pPr>
            <w:r>
              <w:rPr>
                <w:b/>
              </w:rPr>
              <w:t>PRIMA 100</w:t>
            </w:r>
          </w:p>
        </w:tc>
      </w:tr>
    </w:tbl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b/>
          <w:sz w:val="22"/>
          <w:szCs w:val="22"/>
        </w:rPr>
      </w:pPr>
    </w:p>
    <w:p w:rsidR="0066101C" w:rsidRDefault="0066101C">
      <w:pPr>
        <w:ind w:left="0" w:firstLine="0"/>
        <w:rPr>
          <w:b/>
          <w:sz w:val="22"/>
          <w:szCs w:val="22"/>
        </w:rPr>
        <w:sectPr w:rsidR="0066101C">
          <w:pgSz w:w="16838" w:h="11906" w:orient="landscape"/>
          <w:pgMar w:top="1701" w:right="1702" w:bottom="1134" w:left="1418" w:header="567" w:footer="794" w:gutter="0"/>
          <w:cols w:space="708"/>
          <w:titlePg/>
        </w:sectPr>
      </w:pPr>
    </w:p>
    <w:p w:rsidR="0066101C" w:rsidRDefault="000C2658">
      <w:pPr>
        <w:pStyle w:val="Ttol1"/>
        <w:rPr>
          <w:sz w:val="24"/>
          <w:szCs w:val="24"/>
        </w:rPr>
      </w:pPr>
      <w:bookmarkStart w:id="2" w:name="_heading=h.34g0dwd" w:colFirst="0" w:colLast="0"/>
      <w:bookmarkEnd w:id="2"/>
      <w:r>
        <w:rPr>
          <w:sz w:val="24"/>
          <w:szCs w:val="24"/>
        </w:rPr>
        <w:t>Annex núm. 3. Regles especials respecte del personal de l’empresa contractista</w:t>
      </w:r>
    </w:p>
    <w:p w:rsidR="0066101C" w:rsidRDefault="0066101C">
      <w:pPr>
        <w:pStyle w:val="Ttol1"/>
        <w:rPr>
          <w:b w:val="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1. Correspon exclusivament a l’empresa contractista seleccionar el personal que, acreditant els requisits de titulació i experiència exigits en els plecs, formi part de l’equip de treball adscrit a l’execució del contracte, sense perjudici de la verificaci</w:t>
      </w:r>
      <w:r>
        <w:rPr>
          <w:sz w:val="22"/>
          <w:szCs w:val="22"/>
        </w:rPr>
        <w:t>ó per part de l’Administració del compliment d’aquests requisits.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L’empresa contractista ha de procurar que existeixi estabilitat en l’equip de treball, i que les variacions en la composició siguin puntuals i obeeixin a raons justificades, a fi de no alte</w:t>
      </w:r>
      <w:r>
        <w:rPr>
          <w:sz w:val="22"/>
          <w:szCs w:val="22"/>
        </w:rPr>
        <w:t>rar el bon funcionament del servei, les quals s’han d’informar en tot moment a l’Administració.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En relació amb els treballadors destinats a l’execució d’aquest contracte, l’empresa contractista assumeix l’obligació d’exercir de manera real, efectiva i </w:t>
      </w:r>
      <w:r>
        <w:rPr>
          <w:b/>
          <w:sz w:val="22"/>
          <w:szCs w:val="22"/>
        </w:rPr>
        <w:t>continua, el poder de direcció inherent de tot empresari</w:t>
      </w:r>
      <w:r>
        <w:rPr>
          <w:sz w:val="22"/>
          <w:szCs w:val="22"/>
        </w:rPr>
        <w:t>. En particular, assumeix la negociació i el pagament dels salaris, la concessió de permisos, llicències i vacances, les substitucions dels treballadors en els casos de baixa o absència, les obligacio</w:t>
      </w:r>
      <w:r>
        <w:rPr>
          <w:sz w:val="22"/>
          <w:szCs w:val="22"/>
        </w:rPr>
        <w:t>ns legals en matèria de Seguretat Social, inclòs l’abonament de cotitzacions i el pagament de prestacions, quan escaigui, les obligacions legals en matèria de prevenció de riscos laborals, l’exercici de la potestat disciplinaria, així com els drets i les o</w:t>
      </w:r>
      <w:r>
        <w:rPr>
          <w:sz w:val="22"/>
          <w:szCs w:val="22"/>
        </w:rPr>
        <w:t>bligacions que es deriven de la relació contractual entre empleat i ocupador.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3. L’empresa contractista ha de vetllar especialment perquè els treballadors adscrits a l’execució del contracte desenvolupin la seva activitat sense extralimitar-se en les func</w:t>
      </w:r>
      <w:r>
        <w:rPr>
          <w:sz w:val="22"/>
          <w:szCs w:val="22"/>
        </w:rPr>
        <w:t xml:space="preserve">ions desenvolupades respecte de l’activitat delimitada en els plecs com a objecte del contracte. 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4. L’empresa contractista està obligada a executar el contracte en les seves dependències o instal·lacions, llevat que, excepcionalment, estigui autoritzada </w:t>
      </w:r>
      <w:r>
        <w:rPr>
          <w:sz w:val="22"/>
          <w:szCs w:val="22"/>
        </w:rPr>
        <w:t>a prestar els seus serveis en les dependències administratives. En aquest cas, el personal de l’empresa contractista ha d’ocupar espais de treball diferenciats dels que ocupin els empleats públics. Correspon també a l’empresa contractista vetllar perquè es</w:t>
      </w:r>
      <w:r>
        <w:rPr>
          <w:sz w:val="22"/>
          <w:szCs w:val="22"/>
        </w:rPr>
        <w:t xml:space="preserve"> compleixi aquesta obligació. En l’expedient ha de fer-se constar motivadament la necessitat que, per a l’execució del contracte, els serveis es prestin en les dependències administratives.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5. L’empresa contractista ha de designar, almenys, un coordinador</w:t>
      </w:r>
      <w:r>
        <w:rPr>
          <w:sz w:val="22"/>
          <w:szCs w:val="22"/>
        </w:rPr>
        <w:t xml:space="preserve">/a tècnic/a o responsable integrat en la seva plantilla, que ha de tenir entre les seves obligacions </w:t>
      </w:r>
    </w:p>
    <w:p w:rsidR="0066101C" w:rsidRDefault="000C26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les següents: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- Actuar com a interlocutor/a de l’empresa contractista davant de l’Administració, canalitzant, d’una banda, la comunicació entre l’empresa</w:t>
      </w:r>
      <w:r>
        <w:rPr>
          <w:sz w:val="22"/>
          <w:szCs w:val="22"/>
        </w:rPr>
        <w:t xml:space="preserve"> i el personal integrant de l’equip de treball adscrit al contracte i, d’una altra banda, del de l’Administració, en tot el que refereix a les qüestions derivades de l’execució del contracte.</w:t>
      </w:r>
    </w:p>
    <w:p w:rsidR="0066101C" w:rsidRDefault="0066101C">
      <w:pPr>
        <w:ind w:left="142" w:hanging="142"/>
        <w:rPr>
          <w:sz w:val="10"/>
          <w:szCs w:val="10"/>
        </w:rPr>
      </w:pPr>
    </w:p>
    <w:p w:rsidR="0066101C" w:rsidRDefault="000C2658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- Distribuir el treball entre el personal encarregat d’executar</w:t>
      </w:r>
      <w:r>
        <w:rPr>
          <w:sz w:val="22"/>
          <w:szCs w:val="22"/>
        </w:rPr>
        <w:t xml:space="preserve"> el contracte i impartir a aquests treballadors les ordres i instruccions de treball que siguin necessàries en relació amb la prestació del servei contractat.</w:t>
      </w:r>
    </w:p>
    <w:p w:rsidR="0066101C" w:rsidRDefault="0066101C">
      <w:pPr>
        <w:ind w:left="142" w:hanging="142"/>
        <w:rPr>
          <w:sz w:val="10"/>
          <w:szCs w:val="10"/>
        </w:rPr>
      </w:pPr>
    </w:p>
    <w:p w:rsidR="0066101C" w:rsidRDefault="000C2658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- Supervisar el compliment correcte per part del personal integrant de l’equip de treball de les</w:t>
      </w:r>
      <w:r>
        <w:rPr>
          <w:sz w:val="22"/>
          <w:szCs w:val="22"/>
        </w:rPr>
        <w:t xml:space="preserve"> funcions que té encomanades, així com controlar l’assistència d’aquest personal al lloc de treball.</w:t>
      </w:r>
    </w:p>
    <w:p w:rsidR="0066101C" w:rsidRDefault="0066101C">
      <w:pPr>
        <w:ind w:left="0" w:firstLine="0"/>
        <w:rPr>
          <w:sz w:val="10"/>
          <w:szCs w:val="10"/>
        </w:rPr>
      </w:pPr>
    </w:p>
    <w:p w:rsidR="0066101C" w:rsidRDefault="000C2658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- Organitzar el règim de vacances del personal adscrit a l’execució del contracte, i coordinar-se adequadament l’empresa contractista i l’Administració co</w:t>
      </w:r>
      <w:r>
        <w:rPr>
          <w:sz w:val="22"/>
          <w:szCs w:val="22"/>
        </w:rPr>
        <w:t xml:space="preserve">ntractant, per no alterar el bon funcionament del servei. </w:t>
      </w:r>
    </w:p>
    <w:p w:rsidR="0066101C" w:rsidRDefault="0066101C">
      <w:pPr>
        <w:ind w:left="142" w:hanging="142"/>
        <w:rPr>
          <w:sz w:val="10"/>
          <w:szCs w:val="10"/>
        </w:rPr>
      </w:pPr>
    </w:p>
    <w:p w:rsidR="0066101C" w:rsidRDefault="000C2658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Informar l’Administració sobre les variacions, ocasionals o permanents, en la composició de l’equip de treball adscrit a l’execució del contracte. </w:t>
      </w:r>
    </w:p>
    <w:p w:rsidR="0066101C" w:rsidRDefault="0066101C">
      <w:pPr>
        <w:ind w:left="0" w:firstLine="0"/>
        <w:rPr>
          <w:b/>
          <w:sz w:val="22"/>
          <w:szCs w:val="22"/>
        </w:rPr>
      </w:pPr>
    </w:p>
    <w:sectPr w:rsidR="0066101C">
      <w:pgSz w:w="11906" w:h="16838"/>
      <w:pgMar w:top="1702" w:right="1134" w:bottom="1418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2658">
      <w:r>
        <w:separator/>
      </w:r>
    </w:p>
  </w:endnote>
  <w:endnote w:type="continuationSeparator" w:id="0">
    <w:p w:rsidR="00000000" w:rsidRDefault="000C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altName w:val="Helvetica*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C" w:rsidRDefault="000C2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6101C" w:rsidRDefault="0066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C" w:rsidRDefault="0066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  <w:tbl>
    <w:tblPr>
      <w:tblStyle w:val="a2"/>
      <w:tblW w:w="9210" w:type="dxa"/>
      <w:tblInd w:w="0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66101C">
      <w:tc>
        <w:tcPr>
          <w:tcW w:w="3850" w:type="dxa"/>
          <w:vAlign w:val="bottom"/>
        </w:tcPr>
        <w:p w:rsidR="0066101C" w:rsidRDefault="000C26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-660399</wp:posOffset>
                    </wp:positionH>
                    <wp:positionV relativeFrom="paragraph">
                      <wp:posOffset>-1600199</wp:posOffset>
                    </wp:positionV>
                    <wp:extent cx="352425" cy="861695"/>
                    <wp:effectExtent l="0" t="0" r="0" b="0"/>
                    <wp:wrapNone/>
                    <wp:docPr id="4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-5400000">
                              <a:off x="4919915" y="3608550"/>
                              <a:ext cx="85217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101C" w:rsidRDefault="000C2658">
                                <w:pPr>
                                  <w:ind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CON-023-V03-19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-660399</wp:posOffset>
                    </wp:positionH>
                    <wp:positionV relativeFrom="paragraph">
                      <wp:posOffset>-1600199</wp:posOffset>
                    </wp:positionV>
                    <wp:extent cx="352425" cy="861695"/>
                    <wp:effectExtent b="0" l="0" r="0" t="0"/>
                    <wp:wrapNone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2425" cy="86169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1440" w:type="dxa"/>
          <w:vAlign w:val="bottom"/>
        </w:tcPr>
        <w:p w:rsidR="0066101C" w:rsidRDefault="006610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</w:p>
      </w:tc>
      <w:tc>
        <w:tcPr>
          <w:tcW w:w="3920" w:type="dxa"/>
          <w:vAlign w:val="bottom"/>
        </w:tcPr>
        <w:p w:rsidR="0066101C" w:rsidRDefault="000C26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/47</w:t>
          </w:r>
        </w:p>
      </w:tc>
    </w:tr>
  </w:tbl>
  <w:p w:rsidR="0066101C" w:rsidRDefault="0066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C" w:rsidRDefault="000C2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-1333499</wp:posOffset>
              </wp:positionV>
              <wp:extent cx="352425" cy="86169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919915" y="3608550"/>
                        <a:ext cx="8521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101C" w:rsidRDefault="000C2658">
                          <w:pPr>
                            <w:ind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CON-023-V03-19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-1333499</wp:posOffset>
              </wp:positionV>
              <wp:extent cx="352425" cy="86169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861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2658">
      <w:r>
        <w:separator/>
      </w:r>
    </w:p>
  </w:footnote>
  <w:footnote w:type="continuationSeparator" w:id="0">
    <w:p w:rsidR="00000000" w:rsidRDefault="000C2658">
      <w:r>
        <w:continuationSeparator/>
      </w:r>
    </w:p>
  </w:footnote>
  <w:footnote w:id="1">
    <w:p w:rsidR="0066101C" w:rsidRDefault="000C2658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C" w:rsidRDefault="000C2658">
    <w:pPr>
      <w:ind w:left="0"/>
      <w:jc w:val="left"/>
      <w:rPr>
        <w:b/>
      </w:rPr>
    </w:pPr>
    <w:r>
      <w:t>Generalitat de Catalunya</w:t>
    </w:r>
    <w:r>
      <w:tab/>
    </w:r>
    <w:r>
      <w:tab/>
      <w:t xml:space="preserve">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47626</wp:posOffset>
          </wp:positionV>
          <wp:extent cx="1534478" cy="682806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478" cy="682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101C" w:rsidRDefault="000C2658">
    <w:pPr>
      <w:ind w:left="0"/>
      <w:jc w:val="left"/>
      <w:rPr>
        <w:b/>
      </w:rPr>
    </w:pPr>
    <w:r>
      <w:t>Departament d’Ensenyament</w:t>
    </w:r>
  </w:p>
  <w:p w:rsidR="0066101C" w:rsidRDefault="000C2658">
    <w:pPr>
      <w:tabs>
        <w:tab w:val="center" w:pos="4252"/>
        <w:tab w:val="right" w:pos="8504"/>
        <w:tab w:val="left" w:pos="567"/>
      </w:tabs>
      <w:ind w:left="0"/>
      <w:rPr>
        <w:b/>
        <w:sz w:val="24"/>
        <w:szCs w:val="24"/>
      </w:rPr>
    </w:pPr>
    <w:r>
      <w:rPr>
        <w:b/>
      </w:rPr>
      <w:t xml:space="preserve">Institut </w:t>
    </w:r>
    <w:r>
      <w:rPr>
        <w:b/>
        <w:sz w:val="24"/>
        <w:szCs w:val="24"/>
      </w:rPr>
      <w:t xml:space="preserve">Montserrat Roig </w:t>
    </w:r>
  </w:p>
  <w:p w:rsidR="0066101C" w:rsidRDefault="000C2658">
    <w:pPr>
      <w:ind w:left="1440" w:firstLine="0"/>
      <w:jc w:val="left"/>
      <w:rPr>
        <w:sz w:val="14"/>
        <w:szCs w:val="14"/>
      </w:rPr>
    </w:pPr>
    <w:r>
      <w:rPr>
        <w:sz w:val="14"/>
        <w:szCs w:val="14"/>
      </w:rPr>
      <w:t xml:space="preserve">     carrer Cervantes, 46 08221 Terrassa</w:t>
    </w:r>
  </w:p>
  <w:p w:rsidR="0066101C" w:rsidRDefault="000C2658">
    <w:pPr>
      <w:ind w:left="1440" w:firstLine="0"/>
      <w:jc w:val="left"/>
      <w:rPr>
        <w:sz w:val="14"/>
        <w:szCs w:val="14"/>
      </w:rPr>
    </w:pPr>
    <w:r>
      <w:rPr>
        <w:sz w:val="14"/>
        <w:szCs w:val="14"/>
      </w:rPr>
      <w:t xml:space="preserve">     937336580     </w:t>
    </w:r>
    <w:hyperlink r:id="rId2">
      <w:r>
        <w:rPr>
          <w:color w:val="1155CC"/>
          <w:sz w:val="14"/>
          <w:szCs w:val="14"/>
          <w:u w:val="single"/>
        </w:rPr>
        <w:t>a8046724@xtec.cat</w:t>
      </w:r>
    </w:hyperlink>
  </w:p>
  <w:p w:rsidR="0066101C" w:rsidRDefault="000C2658">
    <w:pPr>
      <w:tabs>
        <w:tab w:val="left" w:pos="567"/>
      </w:tabs>
      <w:ind w:left="720" w:firstLine="720"/>
      <w:jc w:val="left"/>
      <w:rPr>
        <w:b/>
        <w:sz w:val="24"/>
        <w:szCs w:val="24"/>
      </w:rPr>
    </w:pPr>
    <w:r>
      <w:rPr>
        <w:sz w:val="14"/>
        <w:szCs w:val="14"/>
      </w:rPr>
      <w:t xml:space="preserve">     </w:t>
    </w:r>
    <w:hyperlink r:id="rId3">
      <w:r>
        <w:rPr>
          <w:color w:val="1155CC"/>
          <w:sz w:val="14"/>
          <w:szCs w:val="14"/>
          <w:u w:val="single"/>
        </w:rPr>
        <w:t>https://agora.xtec.cat/iesmontserratroig/</w:t>
      </w:r>
    </w:hyperlink>
  </w:p>
  <w:p w:rsidR="0066101C" w:rsidRDefault="000C2658">
    <w:pPr>
      <w:tabs>
        <w:tab w:val="center" w:pos="4252"/>
        <w:tab w:val="right" w:pos="8504"/>
      </w:tabs>
      <w:jc w:val="right"/>
      <w:rPr>
        <w:b/>
        <w:sz w:val="16"/>
        <w:szCs w:val="16"/>
      </w:rPr>
    </w:pPr>
    <w:r>
      <w:t xml:space="preserve">Exp. </w:t>
    </w:r>
    <w:r>
      <w:rPr>
        <w:b/>
      </w:rPr>
      <w:t xml:space="preserve"> </w:t>
    </w:r>
    <w:r>
      <w:rPr>
        <w:b/>
        <w:sz w:val="16"/>
        <w:szCs w:val="16"/>
      </w:rPr>
      <w:t>08046724/2024/15</w:t>
    </w:r>
  </w:p>
  <w:p w:rsidR="0066101C" w:rsidRDefault="0066101C">
    <w:pPr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C" w:rsidRDefault="000C2658">
    <w:pPr>
      <w:ind w:left="0"/>
      <w:jc w:val="left"/>
      <w:rPr>
        <w:b/>
      </w:rPr>
    </w:pPr>
    <w:r>
      <w:t>Generalitat de Catalunya</w:t>
    </w:r>
    <w:r>
      <w:tab/>
    </w:r>
    <w:r>
      <w:tab/>
      <w:t xml:space="preserve">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47626</wp:posOffset>
          </wp:positionV>
          <wp:extent cx="1534478" cy="682806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478" cy="682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101C" w:rsidRDefault="000C2658">
    <w:pPr>
      <w:ind w:left="0"/>
      <w:jc w:val="left"/>
      <w:rPr>
        <w:b/>
      </w:rPr>
    </w:pPr>
    <w:r>
      <w:t>Departament d’Ensenyament</w:t>
    </w:r>
  </w:p>
  <w:p w:rsidR="0066101C" w:rsidRDefault="000C2658">
    <w:pPr>
      <w:tabs>
        <w:tab w:val="center" w:pos="4252"/>
        <w:tab w:val="right" w:pos="8504"/>
        <w:tab w:val="left" w:pos="567"/>
      </w:tabs>
      <w:ind w:left="0" w:firstLine="0"/>
      <w:rPr>
        <w:b/>
        <w:sz w:val="24"/>
        <w:szCs w:val="24"/>
      </w:rPr>
    </w:pPr>
    <w:r>
      <w:rPr>
        <w:b/>
      </w:rPr>
      <w:t xml:space="preserve">Institut </w:t>
    </w:r>
    <w:r>
      <w:rPr>
        <w:b/>
        <w:sz w:val="24"/>
        <w:szCs w:val="24"/>
      </w:rPr>
      <w:t xml:space="preserve">Montserrat Roig </w:t>
    </w:r>
  </w:p>
  <w:p w:rsidR="0066101C" w:rsidRDefault="000C2658">
    <w:pPr>
      <w:ind w:left="720" w:firstLine="0"/>
      <w:jc w:val="left"/>
      <w:rPr>
        <w:sz w:val="14"/>
        <w:szCs w:val="14"/>
      </w:rPr>
    </w:pPr>
    <w:r>
      <w:rPr>
        <w:sz w:val="14"/>
        <w:szCs w:val="14"/>
      </w:rPr>
      <w:t xml:space="preserve"> carrer Cervantes, 46 08221 Terrassa</w:t>
    </w:r>
  </w:p>
  <w:p w:rsidR="0066101C" w:rsidRDefault="000C2658">
    <w:pPr>
      <w:ind w:left="720" w:firstLine="0"/>
      <w:jc w:val="left"/>
      <w:rPr>
        <w:sz w:val="14"/>
        <w:szCs w:val="14"/>
      </w:rPr>
    </w:pPr>
    <w:r>
      <w:rPr>
        <w:sz w:val="14"/>
        <w:szCs w:val="14"/>
      </w:rPr>
      <w:t xml:space="preserve"> 937336580     </w:t>
    </w:r>
    <w:hyperlink r:id="rId2">
      <w:r>
        <w:rPr>
          <w:color w:val="1155CC"/>
          <w:sz w:val="14"/>
          <w:szCs w:val="14"/>
          <w:u w:val="single"/>
        </w:rPr>
        <w:t>a8046724@xtec.cat</w:t>
      </w:r>
    </w:hyperlink>
  </w:p>
  <w:p w:rsidR="0066101C" w:rsidRDefault="000C2658">
    <w:pPr>
      <w:tabs>
        <w:tab w:val="left" w:pos="567"/>
      </w:tabs>
      <w:ind w:left="0" w:firstLine="720"/>
      <w:jc w:val="left"/>
      <w:rPr>
        <w:b/>
        <w:sz w:val="24"/>
        <w:szCs w:val="24"/>
      </w:rPr>
    </w:pPr>
    <w:r>
      <w:rPr>
        <w:sz w:val="14"/>
        <w:szCs w:val="14"/>
      </w:rPr>
      <w:t xml:space="preserve"> </w:t>
    </w:r>
    <w:hyperlink r:id="rId3">
      <w:r>
        <w:rPr>
          <w:color w:val="1155CC"/>
          <w:sz w:val="14"/>
          <w:szCs w:val="14"/>
          <w:u w:val="single"/>
        </w:rPr>
        <w:t>https://agora.xtec.cat/iesmontserratroig/</w:t>
      </w:r>
    </w:hyperlink>
  </w:p>
  <w:p w:rsidR="0066101C" w:rsidRDefault="000C2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sz w:val="16"/>
        <w:szCs w:val="16"/>
      </w:rPr>
    </w:pPr>
    <w:r>
      <w:t>E</w:t>
    </w:r>
    <w:r>
      <w:rPr>
        <w:color w:val="000000"/>
      </w:rPr>
      <w:t xml:space="preserve">xp. </w:t>
    </w:r>
    <w:r>
      <w:rPr>
        <w:b/>
      </w:rPr>
      <w:t xml:space="preserve"> </w:t>
    </w:r>
    <w:r>
      <w:rPr>
        <w:b/>
        <w:sz w:val="16"/>
        <w:szCs w:val="16"/>
      </w:rPr>
      <w:t>08046724/2024/15</w:t>
    </w:r>
  </w:p>
  <w:p w:rsidR="0066101C" w:rsidRDefault="0066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B2"/>
    <w:multiLevelType w:val="multilevel"/>
    <w:tmpl w:val="317CB95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10C70"/>
    <w:multiLevelType w:val="multilevel"/>
    <w:tmpl w:val="CEA8B8C0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424"/>
    <w:multiLevelType w:val="multilevel"/>
    <w:tmpl w:val="E814FA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20CFF"/>
    <w:multiLevelType w:val="multilevel"/>
    <w:tmpl w:val="7D64FE5E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542CA"/>
    <w:multiLevelType w:val="multilevel"/>
    <w:tmpl w:val="241A807E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02A"/>
    <w:multiLevelType w:val="multilevel"/>
    <w:tmpl w:val="04F6B00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9303B"/>
    <w:multiLevelType w:val="multilevel"/>
    <w:tmpl w:val="28220418"/>
    <w:lvl w:ilvl="0">
      <w:numFmt w:val="bullet"/>
      <w:lvlText w:val="-"/>
      <w:lvlJc w:val="left"/>
      <w:pPr>
        <w:ind w:left="-39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-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7C008E"/>
    <w:multiLevelType w:val="multilevel"/>
    <w:tmpl w:val="EB68870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0E5FDC"/>
    <w:multiLevelType w:val="multilevel"/>
    <w:tmpl w:val="A8DEF8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A61099"/>
    <w:multiLevelType w:val="multilevel"/>
    <w:tmpl w:val="BE905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58E2"/>
    <w:multiLevelType w:val="multilevel"/>
    <w:tmpl w:val="29B8034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0C50F7"/>
    <w:multiLevelType w:val="multilevel"/>
    <w:tmpl w:val="9C04D7CA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44226"/>
    <w:multiLevelType w:val="multilevel"/>
    <w:tmpl w:val="DB6AF3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195DCD"/>
    <w:multiLevelType w:val="multilevel"/>
    <w:tmpl w:val="7450816E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630CCF"/>
    <w:multiLevelType w:val="multilevel"/>
    <w:tmpl w:val="04A229A8"/>
    <w:lvl w:ilvl="0">
      <w:start w:val="1"/>
      <w:numFmt w:val="bullet"/>
      <w:pStyle w:val="Llistanum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85731A"/>
    <w:multiLevelType w:val="multilevel"/>
    <w:tmpl w:val="0FF478E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A30480"/>
    <w:multiLevelType w:val="multilevel"/>
    <w:tmpl w:val="8FF416A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54661"/>
    <w:multiLevelType w:val="multilevel"/>
    <w:tmpl w:val="54FE0EC2"/>
    <w:lvl w:ilvl="0">
      <w:start w:val="1"/>
      <w:numFmt w:val="upperLetter"/>
      <w:pStyle w:val="Llista"/>
      <w:lvlText w:val="%1."/>
      <w:lvlJc w:val="left"/>
      <w:pPr>
        <w:ind w:left="568" w:hanging="284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1E707A"/>
    <w:multiLevelType w:val="multilevel"/>
    <w:tmpl w:val="8E8AB244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54653A"/>
    <w:multiLevelType w:val="multilevel"/>
    <w:tmpl w:val="80BC25AA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F74F76"/>
    <w:multiLevelType w:val="multilevel"/>
    <w:tmpl w:val="6C965678"/>
    <w:lvl w:ilvl="0">
      <w:numFmt w:val="bullet"/>
      <w:lvlText w:val="-"/>
      <w:lvlJc w:val="left"/>
      <w:pPr>
        <w:ind w:left="284" w:hanging="284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-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5952D4"/>
    <w:multiLevelType w:val="multilevel"/>
    <w:tmpl w:val="CB64690A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9B2B91"/>
    <w:multiLevelType w:val="multilevel"/>
    <w:tmpl w:val="1EE6C8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E63C9"/>
    <w:multiLevelType w:val="multilevel"/>
    <w:tmpl w:val="E65A93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972ED7"/>
    <w:multiLevelType w:val="multilevel"/>
    <w:tmpl w:val="411A0A00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22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"/>
  </w:num>
  <w:num w:numId="17">
    <w:abstractNumId w:val="5"/>
  </w:num>
  <w:num w:numId="18">
    <w:abstractNumId w:val="23"/>
  </w:num>
  <w:num w:numId="19">
    <w:abstractNumId w:val="16"/>
  </w:num>
  <w:num w:numId="20">
    <w:abstractNumId w:val="4"/>
  </w:num>
  <w:num w:numId="21">
    <w:abstractNumId w:val="24"/>
  </w:num>
  <w:num w:numId="22">
    <w:abstractNumId w:val="21"/>
  </w:num>
  <w:num w:numId="23">
    <w:abstractNumId w:val="0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1C"/>
    <w:rsid w:val="000C2658"/>
    <w:rsid w:val="006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61A9"/>
  <w15:docId w15:val="{7B5E09F6-43C1-42F5-9684-D1B2FBB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a-ES" w:eastAsia="ca-E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357"/>
    </w:p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hanging="357"/>
    </w:pPr>
    <w:rPr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hanging="357"/>
    </w:pPr>
    <w:rPr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hanging="357"/>
    </w:pPr>
    <w:rPr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hanging="357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</w:pPr>
    <w:rPr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hanging="357"/>
    </w:p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9">
    <w:name w:val="Pa9"/>
    <w:basedOn w:val="Default"/>
    <w:next w:val="Default"/>
    <w:uiPriority w:val="99"/>
    <w:rsid w:val="00D31F5F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B4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CB469B"/>
    <w:rPr>
      <w:rFonts w:ascii="Courier New" w:hAnsi="Courier New" w:cs="Courier New"/>
    </w:rPr>
  </w:style>
  <w:style w:type="character" w:customStyle="1" w:styleId="Ttol1Car">
    <w:name w:val="Títol 1 Car"/>
    <w:link w:val="Ttol1"/>
    <w:rsid w:val="0097209B"/>
    <w:rPr>
      <w:rFonts w:ascii="Arial" w:hAnsi="Arial"/>
      <w:b/>
      <w:kern w:val="28"/>
      <w:sz w:val="22"/>
    </w:rPr>
  </w:style>
  <w:style w:type="character" w:styleId="Refernciadecomentari">
    <w:name w:val="annotation reference"/>
    <w:rsid w:val="00EE40F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40F1"/>
  </w:style>
  <w:style w:type="character" w:customStyle="1" w:styleId="TextdecomentariCar">
    <w:name w:val="Text de comentari Car"/>
    <w:link w:val="Textdecomentari"/>
    <w:rsid w:val="00EE40F1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EE40F1"/>
    <w:rPr>
      <w:b/>
      <w:bCs/>
    </w:rPr>
  </w:style>
  <w:style w:type="character" w:customStyle="1" w:styleId="TemadelcomentariCar">
    <w:name w:val="Tema del comentari Car"/>
    <w:link w:val="Temadelcomentari"/>
    <w:rsid w:val="00EE40F1"/>
    <w:rPr>
      <w:rFonts w:ascii="Arial" w:hAnsi="Arial"/>
      <w:b/>
      <w:bCs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ora.xtec.cat/iesmontserratroig/" TargetMode="External"/><Relationship Id="rId2" Type="http://schemas.openxmlformats.org/officeDocument/2006/relationships/hyperlink" Target="mailto:a8046724@xtec.ca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gora.xtec.cat/iesmontserratroig/" TargetMode="External"/><Relationship Id="rId2" Type="http://schemas.openxmlformats.org/officeDocument/2006/relationships/hyperlink" Target="mailto:a8046724@xtec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EoMki1zci9gUkSTlvywSdpfvA==">CgMxLjAyCWguMzBqMHpsbDIOaC53Zzhxa28za3NqaHUyDmguY3RhdjZyY2Nsamo3Mg5oLjNnd2l1NWNiMjZwMjIKaWQuMWZvYjl0ZTIKaWQuMmV0OTJwMDIJaC4zem55c2g3MglpZC50eWpjd3QyCWguM2R5NnZrbTIKaWQuMXQzaDVzZjIJaC40ZDM0b2c4MgppZC4xN2RwOHZ1MgloLjJzOGV5bzEyCmlkLjNyZGNyam4yCWguMjZpbjFyZzIJaWQubG54Yno5MgloLjM1bmt1bjIyCWguMWtzdjR1djIJaC40NHNpbmlvMgloLjJqeHN4cWgyCWlkLnozMzd5YTIJaC4zajJxcW0zMgloLjF5ODEwdHcyCmlkLjRpN29qaHAyCmlkLjFjaTkzeGIyCWguMnhjeXRwaTIKaWQuMmJuNndzeDIJaC4zd2h3bWw0MgppZC4zYXM0cG9qMghoLnFzaDcwcTIKaWQuNDl4MmlrNTIJaC4xcHhlendjMgloLjJwMmNzcnkyCmlkLjNvN2FsbmsyCWguMTQ3bjJ6cj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KaWQuMjA2aXB6YTIJaC40azY2OG4zMgloLjJ6YmdpdXcyCWguMWVncXQycDIJaC4zeWdlYnFpMgloLjJkbG9seWIyCGguc3F5dzY0MgloLjNjcW1ldHgyCWguMXJ2d3AxcTIJaC40YnZrN3BqMgloLjJyMHVoeGMyCWguMTY2NHM1NTIJaC4zcTVzYXN5MgloLjI1YjJsMHIyCGgua2djdjhrMgloLjM0ZzBkd2Q4AHIhMVVHdG1NN256aDRzcngyMzhnWEZjMDkxNWVQbGtRT3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 Tècnic</dc:creator>
  <cp:lastModifiedBy>Moreno Benitez, Maria Emiliana</cp:lastModifiedBy>
  <cp:revision>2</cp:revision>
  <dcterms:created xsi:type="dcterms:W3CDTF">2024-06-06T12:34:00Z</dcterms:created>
  <dcterms:modified xsi:type="dcterms:W3CDTF">2024-06-06T12:34:00Z</dcterms:modified>
</cp:coreProperties>
</file>