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4E" w:rsidRPr="00CC4D4E" w:rsidRDefault="00CC4D4E" w:rsidP="00CC4D4E">
      <w:pPr>
        <w:jc w:val="left"/>
        <w:rPr>
          <w:rFonts w:cs="Arial"/>
          <w:b/>
          <w:noProof/>
          <w:szCs w:val="22"/>
          <w:u w:val="single"/>
        </w:rPr>
      </w:pPr>
      <w:r w:rsidRPr="00CC4D4E">
        <w:rPr>
          <w:rFonts w:cs="Arial"/>
          <w:b/>
          <w:noProof/>
          <w:szCs w:val="22"/>
          <w:u w:val="single"/>
        </w:rPr>
        <w:t>ANNEX  4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b/>
          <w:sz w:val="20"/>
        </w:rPr>
      </w:pPr>
      <w:r w:rsidRPr="00CC4D4E">
        <w:rPr>
          <w:rFonts w:cs="Arial"/>
          <w:b/>
          <w:sz w:val="20"/>
        </w:rPr>
        <w:t xml:space="preserve">B. MODEL D’OFERTA ECONÒMICA 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autoSpaceDE w:val="0"/>
        <w:autoSpaceDN w:val="0"/>
        <w:adjustRightInd w:val="0"/>
        <w:rPr>
          <w:rFonts w:cs="Arial"/>
          <w:sz w:val="20"/>
          <w:szCs w:val="22"/>
        </w:rPr>
      </w:pPr>
      <w:r w:rsidRPr="00CC4D4E">
        <w:rPr>
          <w:rFonts w:cs="Arial"/>
          <w:sz w:val="20"/>
          <w:szCs w:val="22"/>
        </w:rPr>
        <w:t>En/na</w:t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  <w:t>, amb NIF</w:t>
      </w:r>
      <w:r w:rsidRPr="00CC4D4E">
        <w:rPr>
          <w:rFonts w:cs="Arial"/>
          <w:sz w:val="20"/>
          <w:szCs w:val="22"/>
        </w:rPr>
        <w:tab/>
        <w:t xml:space="preserve">, en qualitat de </w:t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  <w:t>i en nom i representació de la societat</w:t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  <w:t xml:space="preserve">, amb CIF .................... i domiciliada a </w:t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  <w:t>, segons escriptura pública autoritzada davant Notari/a</w:t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  <w:t xml:space="preserve">, en data </w:t>
      </w:r>
      <w:r w:rsidRPr="00CC4D4E">
        <w:rPr>
          <w:rFonts w:cs="Arial"/>
          <w:sz w:val="20"/>
          <w:szCs w:val="22"/>
        </w:rPr>
        <w:tab/>
        <w:t>i amb número de protocol</w:t>
      </w:r>
      <w:r w:rsidRPr="00CC4D4E">
        <w:rPr>
          <w:rFonts w:cs="Arial"/>
          <w:sz w:val="20"/>
          <w:szCs w:val="22"/>
        </w:rPr>
        <w:tab/>
        <w:t>.</w:t>
      </w:r>
    </w:p>
    <w:p w:rsidR="00CC4D4E" w:rsidRPr="00CC4D4E" w:rsidRDefault="00CC4D4E" w:rsidP="00CC4D4E">
      <w:pPr>
        <w:rPr>
          <w:rFonts w:cs="Arial"/>
          <w:color w:val="000000"/>
          <w:spacing w:val="-2"/>
          <w:sz w:val="20"/>
          <w:szCs w:val="24"/>
        </w:rPr>
      </w:pPr>
      <w:r w:rsidRPr="00CC4D4E">
        <w:rPr>
          <w:rFonts w:cs="Arial"/>
          <w:sz w:val="20"/>
          <w:szCs w:val="22"/>
        </w:rPr>
        <w:t xml:space="preserve">, assabentat de l’anunci publicat en data </w:t>
      </w:r>
      <w:r w:rsidRPr="00CC4D4E">
        <w:rPr>
          <w:rFonts w:cs="Arial"/>
          <w:sz w:val="20"/>
          <w:szCs w:val="22"/>
        </w:rPr>
        <w:tab/>
      </w:r>
      <w:r w:rsidRPr="00CC4D4E">
        <w:rPr>
          <w:rFonts w:cs="Arial"/>
          <w:sz w:val="20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 w:rsidRPr="00CC4D4E">
        <w:rPr>
          <w:rFonts w:cs="Arial"/>
          <w:b/>
          <w:noProof/>
          <w:sz w:val="20"/>
        </w:rPr>
        <w:t xml:space="preserve">RESTAURACIÓ I CREACIÓ DEL NOU VESTUARI DELS GEGANTS PUBILLS I DELS GEGANTS AVIS DE LA CIUTAT DE SABADELL, </w:t>
      </w:r>
      <w:r w:rsidRPr="00CC4D4E">
        <w:rPr>
          <w:rFonts w:cs="Arial"/>
          <w:color w:val="000000"/>
          <w:spacing w:val="-2"/>
          <w:sz w:val="20"/>
          <w:szCs w:val="24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CC4D4E" w:rsidRPr="00CC4D4E" w:rsidRDefault="00CC4D4E" w:rsidP="00CC4D4E">
      <w:pPr>
        <w:rPr>
          <w:rFonts w:cs="Arial"/>
          <w:color w:val="000000"/>
          <w:spacing w:val="-2"/>
          <w:sz w:val="20"/>
          <w:szCs w:val="24"/>
        </w:rPr>
      </w:pPr>
      <w:r w:rsidRPr="00CC4D4E">
        <w:rPr>
          <w:rFonts w:cs="Arial"/>
          <w:color w:val="000000"/>
          <w:spacing w:val="-2"/>
          <w:sz w:val="20"/>
          <w:szCs w:val="24"/>
        </w:rPr>
        <w:t xml:space="preserve"> </w:t>
      </w:r>
    </w:p>
    <w:p w:rsidR="00CC4D4E" w:rsidRPr="00CC4D4E" w:rsidRDefault="00CC4D4E" w:rsidP="00CC4D4E">
      <w:pPr>
        <w:rPr>
          <w:rFonts w:cs="Arial"/>
          <w:color w:val="000000"/>
          <w:spacing w:val="-2"/>
          <w:sz w:val="20"/>
          <w:szCs w:val="24"/>
        </w:rPr>
      </w:pPr>
      <w:r w:rsidRPr="00CC4D4E">
        <w:rPr>
          <w:rFonts w:cs="Arial"/>
          <w:color w:val="000000"/>
          <w:spacing w:val="-2"/>
          <w:sz w:val="20"/>
          <w:szCs w:val="24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CC4D4E" w:rsidRPr="00CC4D4E" w:rsidRDefault="00CC4D4E" w:rsidP="00CC4D4E">
      <w:pPr>
        <w:tabs>
          <w:tab w:val="center" w:pos="4459"/>
        </w:tabs>
        <w:rPr>
          <w:rFonts w:cs="Arial"/>
          <w:spacing w:val="-2"/>
          <w:sz w:val="20"/>
          <w:u w:val="single"/>
        </w:rPr>
      </w:pPr>
    </w:p>
    <w:p w:rsidR="00CC4D4E" w:rsidRPr="00CC4D4E" w:rsidRDefault="00CC4D4E" w:rsidP="00CC4D4E">
      <w:pPr>
        <w:tabs>
          <w:tab w:val="center" w:pos="4459"/>
        </w:tabs>
        <w:rPr>
          <w:rFonts w:cs="Arial"/>
          <w:b/>
          <w:spacing w:val="-2"/>
          <w:sz w:val="20"/>
        </w:rPr>
      </w:pPr>
      <w:r w:rsidRPr="00CC4D4E">
        <w:rPr>
          <w:rFonts w:cs="Arial"/>
          <w:b/>
          <w:spacing w:val="-2"/>
          <w:sz w:val="20"/>
          <w:u w:val="single"/>
        </w:rPr>
        <w:t>Criteri 1</w:t>
      </w:r>
      <w:r w:rsidRPr="00CC4D4E">
        <w:rPr>
          <w:rFonts w:cs="Arial"/>
          <w:b/>
          <w:spacing w:val="-2"/>
          <w:sz w:val="20"/>
        </w:rPr>
        <w:t xml:space="preserve">. Baixa econòmica. </w:t>
      </w:r>
      <w:r w:rsidRPr="00CC4D4E">
        <w:rPr>
          <w:rFonts w:cs="Arial"/>
          <w:b/>
          <w:spacing w:val="-2"/>
          <w:sz w:val="20"/>
        </w:rPr>
        <w:tab/>
      </w:r>
      <w:r w:rsidRPr="00CC4D4E">
        <w:rPr>
          <w:rFonts w:cs="Arial"/>
          <w:b/>
          <w:spacing w:val="-2"/>
          <w:sz w:val="20"/>
        </w:rPr>
        <w:tab/>
      </w:r>
      <w:r w:rsidRPr="00CC4D4E">
        <w:rPr>
          <w:rFonts w:cs="Arial"/>
          <w:b/>
          <w:spacing w:val="-2"/>
          <w:sz w:val="20"/>
        </w:rPr>
        <w:tab/>
      </w:r>
      <w:r w:rsidRPr="00CC4D4E">
        <w:rPr>
          <w:rFonts w:cs="Arial"/>
          <w:b/>
          <w:spacing w:val="-2"/>
          <w:sz w:val="20"/>
        </w:rPr>
        <w:tab/>
        <w:t>Màxim 60 punts</w:t>
      </w:r>
    </w:p>
    <w:p w:rsidR="00CC4D4E" w:rsidRPr="00CC4D4E" w:rsidRDefault="00CC4D4E" w:rsidP="00CC4D4E">
      <w:pPr>
        <w:spacing w:line="276" w:lineRule="auto"/>
        <w:ind w:left="708"/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>Import base:</w:t>
      </w:r>
    </w:p>
    <w:p w:rsidR="00CC4D4E" w:rsidRPr="00CC4D4E" w:rsidRDefault="00CC4D4E" w:rsidP="00CC4D4E">
      <w:pPr>
        <w:spacing w:line="276" w:lineRule="auto"/>
        <w:ind w:left="708"/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>Import IVA:</w:t>
      </w:r>
    </w:p>
    <w:p w:rsidR="00CC4D4E" w:rsidRPr="00CC4D4E" w:rsidRDefault="00CC4D4E" w:rsidP="00CC4D4E">
      <w:pPr>
        <w:spacing w:line="276" w:lineRule="auto"/>
        <w:ind w:left="708"/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>Import total: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jc w:val="left"/>
        <w:rPr>
          <w:rFonts w:cs="Arial"/>
          <w:b/>
          <w:i/>
          <w:spacing w:val="-2"/>
          <w:sz w:val="20"/>
        </w:rPr>
      </w:pPr>
      <w:r w:rsidRPr="00CC4D4E">
        <w:rPr>
          <w:rFonts w:cs="Arial"/>
          <w:b/>
          <w:i/>
          <w:spacing w:val="-2"/>
          <w:sz w:val="20"/>
        </w:rPr>
        <w:t>P = 60 X (OM/OF)</w:t>
      </w:r>
    </w:p>
    <w:p w:rsidR="00CC4D4E" w:rsidRPr="00CC4D4E" w:rsidRDefault="00CC4D4E" w:rsidP="00CC4D4E">
      <w:pPr>
        <w:jc w:val="left"/>
        <w:rPr>
          <w:rFonts w:cs="Arial"/>
          <w:i/>
          <w:spacing w:val="-2"/>
          <w:sz w:val="20"/>
        </w:rPr>
      </w:pPr>
      <w:r w:rsidRPr="00CC4D4E">
        <w:rPr>
          <w:rFonts w:cs="Arial"/>
          <w:i/>
          <w:spacing w:val="-2"/>
          <w:sz w:val="20"/>
        </w:rPr>
        <w:t>P: Puntuació obtinguda</w:t>
      </w:r>
    </w:p>
    <w:p w:rsidR="00CC4D4E" w:rsidRPr="00CC4D4E" w:rsidRDefault="00CC4D4E" w:rsidP="00CC4D4E">
      <w:pPr>
        <w:jc w:val="left"/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>OM: Oferta més baixa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>OF: Oferta del licitador.</w:t>
      </w: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  <w:r w:rsidRPr="00CC4D4E">
        <w:rPr>
          <w:rFonts w:cs="Arial"/>
          <w:b/>
          <w:spacing w:val="-2"/>
          <w:sz w:val="20"/>
          <w:u w:val="single"/>
        </w:rPr>
        <w:t>Criteri 2</w:t>
      </w:r>
      <w:r w:rsidRPr="00CC4D4E">
        <w:rPr>
          <w:rFonts w:cs="Arial"/>
          <w:b/>
          <w:spacing w:val="-2"/>
          <w:sz w:val="20"/>
        </w:rPr>
        <w:t>. Formació acadèmica del director del projecte en projectes similars: Màxim 20 punts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>L’adjudicatari haurà d’acreditar que el director/a del projecte ha d’estar graduat en el Grau en conservació i restauració de béns culturals.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numPr>
          <w:ilvl w:val="0"/>
          <w:numId w:val="25"/>
        </w:numPr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 xml:space="preserve">Si l’adjudicatari acredita la titulació de Grau en conservació i restauració de béns culturals, rebrà: </w:t>
      </w:r>
      <w:r w:rsidRPr="00CC4D4E">
        <w:rPr>
          <w:rFonts w:cs="Arial"/>
          <w:b/>
          <w:spacing w:val="-2"/>
          <w:sz w:val="20"/>
        </w:rPr>
        <w:t>20 punts.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numPr>
          <w:ilvl w:val="0"/>
          <w:numId w:val="25"/>
        </w:numPr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 xml:space="preserve">Si l’adjudicatari no acredita la titulació de Grau en conservació i restauració de béns culturals, rebrà: </w:t>
      </w:r>
      <w:r w:rsidRPr="00CC4D4E">
        <w:rPr>
          <w:rFonts w:cs="Arial"/>
          <w:b/>
          <w:spacing w:val="-2"/>
          <w:sz w:val="20"/>
        </w:rPr>
        <w:t>0 punts.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  <w:r w:rsidRPr="00CC4D4E">
        <w:rPr>
          <w:rFonts w:cs="Arial"/>
          <w:b/>
          <w:spacing w:val="-2"/>
          <w:sz w:val="20"/>
          <w:u w:val="single"/>
        </w:rPr>
        <w:t>Criteri 3</w:t>
      </w:r>
      <w:r w:rsidRPr="00CC4D4E">
        <w:rPr>
          <w:rFonts w:cs="Arial"/>
          <w:b/>
          <w:spacing w:val="-2"/>
          <w:sz w:val="20"/>
        </w:rPr>
        <w:t>. Disseny i qualitat dels teixits que formen part del vestuari exclusiu adient als gegants representats. Màxim 10 punts.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 xml:space="preserve">En els vestits dels quatre gegants domassos amb motius clàssics, on la composició ha de tenir una proporció mínima de fibres naturals i el gramatge ha de ser com a mínim de 250gr/m2, </w:t>
      </w:r>
      <w:r w:rsidRPr="00CC4D4E">
        <w:rPr>
          <w:rFonts w:cs="Arial"/>
          <w:spacing w:val="-2"/>
          <w:sz w:val="20"/>
        </w:rPr>
        <w:lastRenderedPageBreak/>
        <w:t>segons l’indicat als plecs tècnics. Es valorarà com a millora que el gramatge sigui superior a 250 gr/m2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>Les capes dels gegants han de ser de vellut i ha de tenir una composició de com a mínim del 60% de cotó i un gramatge de com a mínim  300gr/m2, segons l’indicat als plecs tècnics. Es valorarà com a millora que el gramatge sigui superior a 300 gr/m2</w:t>
      </w: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</w:p>
    <w:p w:rsidR="00CC4D4E" w:rsidRPr="00CC4D4E" w:rsidRDefault="00CC4D4E" w:rsidP="00CC4D4E">
      <w:pPr>
        <w:numPr>
          <w:ilvl w:val="0"/>
          <w:numId w:val="25"/>
        </w:numPr>
        <w:rPr>
          <w:rFonts w:cs="Arial"/>
          <w:spacing w:val="-2"/>
          <w:sz w:val="20"/>
        </w:rPr>
      </w:pPr>
      <w:r w:rsidRPr="00CC4D4E">
        <w:rPr>
          <w:rFonts w:cs="Arial"/>
          <w:sz w:val="20"/>
        </w:rPr>
        <w:t>Si l’adjudicatari acredita que la composició del teixit disposa d’una proporció de fibres naturals i el gramatge és superior a 250gr/m2, rebrà</w:t>
      </w:r>
      <w:r w:rsidRPr="00CC4D4E">
        <w:rPr>
          <w:rFonts w:cs="Arial"/>
          <w:spacing w:val="-2"/>
          <w:sz w:val="20"/>
        </w:rPr>
        <w:t xml:space="preserve">: </w:t>
      </w:r>
      <w:r w:rsidRPr="00CC4D4E">
        <w:rPr>
          <w:rFonts w:cs="Arial"/>
          <w:b/>
          <w:spacing w:val="-2"/>
          <w:sz w:val="20"/>
        </w:rPr>
        <w:t>5 punts.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numPr>
          <w:ilvl w:val="0"/>
          <w:numId w:val="25"/>
        </w:numPr>
        <w:rPr>
          <w:rFonts w:cs="Arial"/>
          <w:spacing w:val="-2"/>
          <w:sz w:val="20"/>
        </w:rPr>
      </w:pPr>
      <w:r w:rsidRPr="00CC4D4E">
        <w:rPr>
          <w:rFonts w:cs="Arial"/>
          <w:sz w:val="20"/>
        </w:rPr>
        <w:t>Si l’adjudicatari acredita que la composició del teixit de les capes disposa de com a mínim un 60% de cotó i un gramatge superior a 300gr/m2, rebrà</w:t>
      </w:r>
      <w:r w:rsidRPr="00CC4D4E">
        <w:rPr>
          <w:rFonts w:cs="Arial"/>
          <w:spacing w:val="-2"/>
          <w:sz w:val="20"/>
        </w:rPr>
        <w:t xml:space="preserve">: </w:t>
      </w:r>
      <w:r w:rsidRPr="00CC4D4E">
        <w:rPr>
          <w:rFonts w:cs="Arial"/>
          <w:b/>
          <w:spacing w:val="-2"/>
          <w:sz w:val="20"/>
        </w:rPr>
        <w:t>5 punts.</w:t>
      </w: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  <w:r w:rsidRPr="00CC4D4E">
        <w:rPr>
          <w:rFonts w:cs="Arial"/>
          <w:b/>
          <w:spacing w:val="-2"/>
          <w:sz w:val="20"/>
          <w:u w:val="single"/>
        </w:rPr>
        <w:t>Criteri 4</w:t>
      </w:r>
      <w:r w:rsidRPr="00CC4D4E">
        <w:rPr>
          <w:rFonts w:cs="Arial"/>
          <w:b/>
          <w:spacing w:val="-2"/>
          <w:sz w:val="20"/>
        </w:rPr>
        <w:t xml:space="preserve">. </w:t>
      </w:r>
      <w:r w:rsidRPr="00CC4D4E">
        <w:rPr>
          <w:rFonts w:cs="Arial"/>
          <w:b/>
          <w:sz w:val="20"/>
        </w:rPr>
        <w:t>Experiència del personal adscrit designat per l’adjudicatari per al seguiment de les tasques i relació amb el tècnic municipal responsable del projecte</w:t>
      </w:r>
      <w:r w:rsidRPr="00CC4D4E">
        <w:rPr>
          <w:rFonts w:cs="Arial"/>
          <w:b/>
          <w:spacing w:val="-2"/>
          <w:sz w:val="20"/>
        </w:rPr>
        <w:t>. Màxim 10 punts.</w:t>
      </w: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</w:p>
    <w:p w:rsidR="00CC4D4E" w:rsidRPr="00CC4D4E" w:rsidRDefault="00CC4D4E" w:rsidP="00CC4D4E">
      <w:pPr>
        <w:numPr>
          <w:ilvl w:val="0"/>
          <w:numId w:val="25"/>
        </w:numPr>
        <w:rPr>
          <w:rFonts w:cs="Arial"/>
          <w:spacing w:val="-2"/>
          <w:sz w:val="20"/>
        </w:rPr>
      </w:pPr>
      <w:r w:rsidRPr="00CC4D4E">
        <w:rPr>
          <w:rFonts w:cs="Arial"/>
          <w:sz w:val="20"/>
        </w:rPr>
        <w:t>Si el personal adscrit designa per l’adjudicatari acredita una experiència en projectes similars de més de 10 anys</w:t>
      </w:r>
      <w:r w:rsidRPr="00CC4D4E">
        <w:rPr>
          <w:rFonts w:cs="Arial"/>
          <w:spacing w:val="-2"/>
          <w:sz w:val="20"/>
        </w:rPr>
        <w:t xml:space="preserve">: </w:t>
      </w:r>
      <w:r w:rsidRPr="00CC4D4E">
        <w:rPr>
          <w:rFonts w:cs="Arial"/>
          <w:b/>
          <w:spacing w:val="-2"/>
          <w:sz w:val="20"/>
        </w:rPr>
        <w:t>3 punts.</w:t>
      </w: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numPr>
          <w:ilvl w:val="0"/>
          <w:numId w:val="25"/>
        </w:numPr>
        <w:rPr>
          <w:rFonts w:cs="Arial"/>
          <w:spacing w:val="-2"/>
          <w:sz w:val="20"/>
        </w:rPr>
      </w:pPr>
      <w:r w:rsidRPr="00CC4D4E">
        <w:rPr>
          <w:rFonts w:cs="Arial"/>
          <w:sz w:val="20"/>
        </w:rPr>
        <w:t>Si el personal adscrit designat per l’adjudicatari acredita una experiència en projectes similars de més de 15 anys</w:t>
      </w:r>
      <w:r w:rsidRPr="00CC4D4E">
        <w:rPr>
          <w:rFonts w:cs="Arial"/>
          <w:spacing w:val="-2"/>
          <w:sz w:val="20"/>
        </w:rPr>
        <w:t xml:space="preserve">: </w:t>
      </w:r>
      <w:r w:rsidRPr="00CC4D4E">
        <w:rPr>
          <w:rFonts w:cs="Arial"/>
          <w:b/>
          <w:spacing w:val="-2"/>
          <w:sz w:val="20"/>
        </w:rPr>
        <w:t>7 punts.</w:t>
      </w:r>
    </w:p>
    <w:p w:rsidR="00CC4D4E" w:rsidRPr="00CC4D4E" w:rsidRDefault="00CC4D4E" w:rsidP="00CC4D4E">
      <w:pPr>
        <w:ind w:left="720"/>
        <w:contextualSpacing/>
        <w:rPr>
          <w:rFonts w:cs="Arial"/>
          <w:spacing w:val="-2"/>
          <w:sz w:val="20"/>
        </w:rPr>
      </w:pPr>
    </w:p>
    <w:p w:rsidR="00CC4D4E" w:rsidRPr="00CC4D4E" w:rsidRDefault="00CC4D4E" w:rsidP="00CC4D4E">
      <w:pPr>
        <w:numPr>
          <w:ilvl w:val="0"/>
          <w:numId w:val="25"/>
        </w:numPr>
        <w:rPr>
          <w:rFonts w:cs="Arial"/>
          <w:spacing w:val="-2"/>
          <w:sz w:val="20"/>
        </w:rPr>
      </w:pPr>
      <w:r w:rsidRPr="00CC4D4E">
        <w:rPr>
          <w:rFonts w:cs="Arial"/>
          <w:sz w:val="20"/>
        </w:rPr>
        <w:t>Si el personal adscrit designat per l’adjudicatari acredita una experiència en projectes similars de més de 20 anys</w:t>
      </w:r>
      <w:r w:rsidRPr="00CC4D4E">
        <w:rPr>
          <w:rFonts w:cs="Arial"/>
          <w:spacing w:val="-2"/>
          <w:sz w:val="20"/>
        </w:rPr>
        <w:t xml:space="preserve">: </w:t>
      </w:r>
      <w:r w:rsidRPr="00CC4D4E">
        <w:rPr>
          <w:rFonts w:cs="Arial"/>
          <w:b/>
          <w:spacing w:val="-2"/>
          <w:sz w:val="20"/>
        </w:rPr>
        <w:t>10 punts.</w:t>
      </w:r>
    </w:p>
    <w:p w:rsidR="00CC4D4E" w:rsidRPr="00CC4D4E" w:rsidRDefault="00CC4D4E" w:rsidP="00CC4D4E">
      <w:pPr>
        <w:ind w:left="360"/>
        <w:rPr>
          <w:rFonts w:cs="Arial"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spacing w:val="-2"/>
          <w:sz w:val="20"/>
        </w:rPr>
      </w:pPr>
    </w:p>
    <w:p w:rsidR="00CC4D4E" w:rsidRPr="00CC4D4E" w:rsidRDefault="00CC4D4E" w:rsidP="00CC4D4E">
      <w:pPr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>Sabadell, a la data de la signatura electrònica</w:t>
      </w:r>
    </w:p>
    <w:p w:rsidR="00CC4D4E" w:rsidRPr="00CC4D4E" w:rsidRDefault="00CC4D4E" w:rsidP="00CC4D4E">
      <w:pPr>
        <w:rPr>
          <w:rFonts w:cs="Arial"/>
          <w:b/>
          <w:spacing w:val="-2"/>
          <w:sz w:val="20"/>
        </w:rPr>
      </w:pPr>
    </w:p>
    <w:p w:rsidR="00CC4D4E" w:rsidRPr="00CC4D4E" w:rsidRDefault="00CC4D4E" w:rsidP="00CC4D4E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  <w:r w:rsidRPr="00CC4D4E">
        <w:rPr>
          <w:rFonts w:cs="Arial"/>
          <w:spacing w:val="-2"/>
          <w:sz w:val="20"/>
        </w:rPr>
        <w:t xml:space="preserve">Signat, </w:t>
      </w:r>
    </w:p>
    <w:p w:rsidR="00CC4D4E" w:rsidRPr="00CC4D4E" w:rsidRDefault="00363536" w:rsidP="00363536">
      <w:pPr>
        <w:keepNext/>
        <w:outlineLvl w:val="7"/>
      </w:pPr>
      <w:bookmarkStart w:id="0" w:name="_GoBack"/>
      <w:bookmarkEnd w:id="0"/>
      <w:r w:rsidRPr="00CC4D4E">
        <w:t xml:space="preserve"> </w:t>
      </w:r>
    </w:p>
    <w:p w:rsidR="007D7E4A" w:rsidRPr="00C2470C" w:rsidRDefault="007D7E4A" w:rsidP="00C2470C"/>
    <w:sectPr w:rsidR="007D7E4A" w:rsidRPr="00C2470C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CC" w:rsidRDefault="00CC4D4E">
      <w:r>
        <w:separator/>
      </w:r>
    </w:p>
  </w:endnote>
  <w:endnote w:type="continuationSeparator" w:id="0">
    <w:p w:rsidR="005A09CC" w:rsidRDefault="00CC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CC4D4E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E06890" w:rsidRDefault="00CC4D4E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363536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363536">
      <w:rPr>
        <w:rFonts w:cs="Frutiger-LightCn"/>
        <w:noProof/>
        <w:sz w:val="16"/>
        <w:szCs w:val="16"/>
        <w:lang w:val="en-GB" w:eastAsia="es-ES_tradnl"/>
      </w:rPr>
      <w:t>2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7D7E4A" w:rsidRDefault="00CC4D4E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7D7E4A">
      <w:rPr>
        <w:rFonts w:cs="Frutiger-LightCn"/>
        <w:b/>
        <w:sz w:val="14"/>
        <w:szCs w:val="14"/>
        <w:lang w:eastAsia="es-ES_tradnl"/>
      </w:rPr>
      <w:t>Ajuntament de Sabadell</w:t>
    </w:r>
    <w:r w:rsidRPr="007D7E4A">
      <w:rPr>
        <w:rFonts w:cs="Frutiger-LightCn"/>
        <w:sz w:val="14"/>
        <w:szCs w:val="14"/>
        <w:lang w:eastAsia="es-ES_tradnl"/>
      </w:rPr>
      <w:t xml:space="preserve"> </w:t>
    </w:r>
    <w:r w:rsidRPr="007D7E4A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7D7E4A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7D7E4A" w:rsidRDefault="00CC4D4E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PAGE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363536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  <w:r w:rsidRPr="007D7E4A">
      <w:rPr>
        <w:rFonts w:cs="Frutiger-LightCn"/>
        <w:sz w:val="16"/>
        <w:szCs w:val="16"/>
        <w:lang w:eastAsia="es-ES_tradnl"/>
      </w:rPr>
      <w:t>/</w:t>
    </w:r>
    <w:r w:rsidR="00D82ABE" w:rsidRPr="007D7E4A">
      <w:rPr>
        <w:rFonts w:cs="Frutiger-LightCn"/>
        <w:sz w:val="16"/>
        <w:szCs w:val="16"/>
        <w:lang w:eastAsia="es-ES_tradnl"/>
      </w:rPr>
      <w:fldChar w:fldCharType="begin"/>
    </w:r>
    <w:r w:rsidR="00D82ABE" w:rsidRPr="007D7E4A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7D7E4A">
      <w:rPr>
        <w:rFonts w:cs="Frutiger-LightCn"/>
        <w:sz w:val="16"/>
        <w:szCs w:val="16"/>
        <w:lang w:eastAsia="es-ES_tradnl"/>
      </w:rPr>
      <w:fldChar w:fldCharType="separate"/>
    </w:r>
    <w:r w:rsidR="00363536">
      <w:rPr>
        <w:rFonts w:cs="Frutiger-LightCn"/>
        <w:noProof/>
        <w:sz w:val="16"/>
        <w:szCs w:val="16"/>
        <w:lang w:eastAsia="es-ES_tradnl"/>
      </w:rPr>
      <w:t>2</w:t>
    </w:r>
    <w:r w:rsidR="00D82ABE" w:rsidRPr="007D7E4A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CC4D4E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363536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CC4D4E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CC4D4E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70A6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CC" w:rsidRDefault="00CC4D4E">
      <w:r>
        <w:separator/>
      </w:r>
    </w:p>
  </w:footnote>
  <w:footnote w:type="continuationSeparator" w:id="0">
    <w:p w:rsidR="005A09CC" w:rsidRDefault="00CC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4A" w:rsidRDefault="007D7E4A" w:rsidP="007D7E4A">
    <w:pPr>
      <w:rPr>
        <w:noProof/>
        <w:lang w:val="es-ES"/>
      </w:rPr>
    </w:pPr>
  </w:p>
  <w:p w:rsidR="00A671FE" w:rsidRDefault="00CC4D4E" w:rsidP="007D7E4A">
    <w:pPr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E4A" w:rsidRDefault="007D7E4A" w:rsidP="007D7E4A">
    <w:pPr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CC4D4E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385" w:rsidRDefault="00005385" w:rsidP="00005385"/>
  <w:p w:rsidR="00005385" w:rsidRDefault="00005385" w:rsidP="00005385"/>
  <w:tbl>
    <w:tblPr>
      <w:tblStyle w:val="Tablaconcuadrcula"/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C3137B" w:rsidTr="00D02035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005385" w:rsidRPr="00994056" w:rsidRDefault="00CC4D4E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²0L5R5I401G01654U0ZGM#»</w:t>
          </w:r>
        </w:p>
        <w:p w:rsidR="00005385" w:rsidRPr="002627BC" w:rsidRDefault="00CC4D4E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0L5R 5I40 1G01 654U 0ZGM</w:t>
          </w:r>
        </w:p>
      </w:tc>
    </w:tr>
    <w:tr w:rsidR="00C3137B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CLT/2024/599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CLT18I04BS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25-05-2024</w:t>
          </w:r>
        </w:p>
      </w:tc>
    </w:tr>
    <w:tr w:rsidR="00C3137B" w:rsidTr="00D02035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de Serveis a les Persones</w:t>
          </w:r>
        </w:p>
      </w:tc>
    </w:tr>
    <w:tr w:rsidR="00C3137B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Cultura</w:t>
          </w:r>
        </w:p>
      </w:tc>
    </w:tr>
    <w:tr w:rsidR="00C3137B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CC4D4E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005385" w:rsidRPr="004C15A5" w:rsidRDefault="00CC4D4E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Renovació dels Gegants de Sabadell</w:t>
          </w:r>
        </w:p>
      </w:tc>
    </w:tr>
  </w:tbl>
  <w:p w:rsidR="00005385" w:rsidRDefault="00005385" w:rsidP="00005385"/>
  <w:p w:rsidR="00C2470C" w:rsidRPr="00005385" w:rsidRDefault="00C2470C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50248"/>
    <w:multiLevelType w:val="hybridMultilevel"/>
    <w:tmpl w:val="499C74E8"/>
    <w:lvl w:ilvl="0" w:tplc="6D32749A">
      <w:start w:val="1"/>
      <w:numFmt w:val="decimal"/>
      <w:lvlText w:val="%1"/>
      <w:lvlJc w:val="left"/>
      <w:pPr>
        <w:ind w:left="282" w:hanging="132"/>
      </w:pPr>
      <w:rPr>
        <w:rFonts w:ascii="Calibri" w:eastAsia="Calibri" w:hAnsi="Calibri" w:cs="Calibri" w:hint="default"/>
        <w:w w:val="99"/>
        <w:position w:val="7"/>
        <w:sz w:val="13"/>
        <w:szCs w:val="13"/>
        <w:lang w:val="ca-ES" w:eastAsia="en-US" w:bidi="ar-SA"/>
      </w:rPr>
    </w:lvl>
    <w:lvl w:ilvl="1" w:tplc="D0DE747E">
      <w:numFmt w:val="bullet"/>
      <w:lvlText w:val="•"/>
      <w:lvlJc w:val="left"/>
      <w:pPr>
        <w:ind w:left="1144" w:hanging="132"/>
      </w:pPr>
      <w:rPr>
        <w:rFonts w:hint="default"/>
        <w:lang w:val="ca-ES" w:eastAsia="en-US" w:bidi="ar-SA"/>
      </w:rPr>
    </w:lvl>
    <w:lvl w:ilvl="2" w:tplc="6B622A28">
      <w:numFmt w:val="bullet"/>
      <w:lvlText w:val="•"/>
      <w:lvlJc w:val="left"/>
      <w:pPr>
        <w:ind w:left="2009" w:hanging="132"/>
      </w:pPr>
      <w:rPr>
        <w:rFonts w:hint="default"/>
        <w:lang w:val="ca-ES" w:eastAsia="en-US" w:bidi="ar-SA"/>
      </w:rPr>
    </w:lvl>
    <w:lvl w:ilvl="3" w:tplc="B43CFDAE">
      <w:numFmt w:val="bullet"/>
      <w:lvlText w:val="•"/>
      <w:lvlJc w:val="left"/>
      <w:pPr>
        <w:ind w:left="2873" w:hanging="132"/>
      </w:pPr>
      <w:rPr>
        <w:rFonts w:hint="default"/>
        <w:lang w:val="ca-ES" w:eastAsia="en-US" w:bidi="ar-SA"/>
      </w:rPr>
    </w:lvl>
    <w:lvl w:ilvl="4" w:tplc="C03E7C50">
      <w:numFmt w:val="bullet"/>
      <w:lvlText w:val="•"/>
      <w:lvlJc w:val="left"/>
      <w:pPr>
        <w:ind w:left="3738" w:hanging="132"/>
      </w:pPr>
      <w:rPr>
        <w:rFonts w:hint="default"/>
        <w:lang w:val="ca-ES" w:eastAsia="en-US" w:bidi="ar-SA"/>
      </w:rPr>
    </w:lvl>
    <w:lvl w:ilvl="5" w:tplc="8168E3D4">
      <w:numFmt w:val="bullet"/>
      <w:lvlText w:val="•"/>
      <w:lvlJc w:val="left"/>
      <w:pPr>
        <w:ind w:left="4603" w:hanging="132"/>
      </w:pPr>
      <w:rPr>
        <w:rFonts w:hint="default"/>
        <w:lang w:val="ca-ES" w:eastAsia="en-US" w:bidi="ar-SA"/>
      </w:rPr>
    </w:lvl>
    <w:lvl w:ilvl="6" w:tplc="E1286330">
      <w:numFmt w:val="bullet"/>
      <w:lvlText w:val="•"/>
      <w:lvlJc w:val="left"/>
      <w:pPr>
        <w:ind w:left="5467" w:hanging="132"/>
      </w:pPr>
      <w:rPr>
        <w:rFonts w:hint="default"/>
        <w:lang w:val="ca-ES" w:eastAsia="en-US" w:bidi="ar-SA"/>
      </w:rPr>
    </w:lvl>
    <w:lvl w:ilvl="7" w:tplc="B3E25C84">
      <w:numFmt w:val="bullet"/>
      <w:lvlText w:val="•"/>
      <w:lvlJc w:val="left"/>
      <w:pPr>
        <w:ind w:left="6332" w:hanging="132"/>
      </w:pPr>
      <w:rPr>
        <w:rFonts w:hint="default"/>
        <w:lang w:val="ca-ES" w:eastAsia="en-US" w:bidi="ar-SA"/>
      </w:rPr>
    </w:lvl>
    <w:lvl w:ilvl="8" w:tplc="867E27DC">
      <w:numFmt w:val="bullet"/>
      <w:lvlText w:val="•"/>
      <w:lvlJc w:val="left"/>
      <w:pPr>
        <w:ind w:left="7197" w:hanging="132"/>
      </w:pPr>
      <w:rPr>
        <w:rFonts w:hint="default"/>
        <w:lang w:val="ca-ES" w:eastAsia="en-US" w:bidi="ar-SA"/>
      </w:rPr>
    </w:lvl>
  </w:abstractNum>
  <w:abstractNum w:abstractNumId="11" w15:restartNumberingAfterBreak="0">
    <w:nsid w:val="217D7874"/>
    <w:multiLevelType w:val="hybridMultilevel"/>
    <w:tmpl w:val="767850F2"/>
    <w:lvl w:ilvl="0" w:tplc="BF50D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E0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AB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02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E0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C5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47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08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85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E3206"/>
    <w:multiLevelType w:val="hybridMultilevel"/>
    <w:tmpl w:val="24682A58"/>
    <w:lvl w:ilvl="0" w:tplc="BACA5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0CB80C" w:tentative="1">
      <w:start w:val="1"/>
      <w:numFmt w:val="lowerLetter"/>
      <w:lvlText w:val="%2."/>
      <w:lvlJc w:val="left"/>
      <w:pPr>
        <w:ind w:left="1440" w:hanging="360"/>
      </w:pPr>
    </w:lvl>
    <w:lvl w:ilvl="2" w:tplc="44A4DD1E" w:tentative="1">
      <w:start w:val="1"/>
      <w:numFmt w:val="lowerRoman"/>
      <w:lvlText w:val="%3."/>
      <w:lvlJc w:val="right"/>
      <w:pPr>
        <w:ind w:left="2160" w:hanging="180"/>
      </w:pPr>
    </w:lvl>
    <w:lvl w:ilvl="3" w:tplc="77DCD190" w:tentative="1">
      <w:start w:val="1"/>
      <w:numFmt w:val="decimal"/>
      <w:lvlText w:val="%4."/>
      <w:lvlJc w:val="left"/>
      <w:pPr>
        <w:ind w:left="2880" w:hanging="360"/>
      </w:pPr>
    </w:lvl>
    <w:lvl w:ilvl="4" w:tplc="08D4F560" w:tentative="1">
      <w:start w:val="1"/>
      <w:numFmt w:val="lowerLetter"/>
      <w:lvlText w:val="%5."/>
      <w:lvlJc w:val="left"/>
      <w:pPr>
        <w:ind w:left="3600" w:hanging="360"/>
      </w:pPr>
    </w:lvl>
    <w:lvl w:ilvl="5" w:tplc="F85211D4" w:tentative="1">
      <w:start w:val="1"/>
      <w:numFmt w:val="lowerRoman"/>
      <w:lvlText w:val="%6."/>
      <w:lvlJc w:val="right"/>
      <w:pPr>
        <w:ind w:left="4320" w:hanging="180"/>
      </w:pPr>
    </w:lvl>
    <w:lvl w:ilvl="6" w:tplc="31BC5A80" w:tentative="1">
      <w:start w:val="1"/>
      <w:numFmt w:val="decimal"/>
      <w:lvlText w:val="%7."/>
      <w:lvlJc w:val="left"/>
      <w:pPr>
        <w:ind w:left="5040" w:hanging="360"/>
      </w:pPr>
    </w:lvl>
    <w:lvl w:ilvl="7" w:tplc="5EF0B696" w:tentative="1">
      <w:start w:val="1"/>
      <w:numFmt w:val="lowerLetter"/>
      <w:lvlText w:val="%8."/>
      <w:lvlJc w:val="left"/>
      <w:pPr>
        <w:ind w:left="5760" w:hanging="360"/>
      </w:pPr>
    </w:lvl>
    <w:lvl w:ilvl="8" w:tplc="25EE8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5AC8"/>
    <w:multiLevelType w:val="hybridMultilevel"/>
    <w:tmpl w:val="9D4CD900"/>
    <w:lvl w:ilvl="0" w:tplc="A9A0D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869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8D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AE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2F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04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4E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0F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66CD"/>
    <w:multiLevelType w:val="hybridMultilevel"/>
    <w:tmpl w:val="06F2BC4A"/>
    <w:lvl w:ilvl="0" w:tplc="531CC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6EC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AD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2F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1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9CE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E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E7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D7F2B"/>
    <w:multiLevelType w:val="hybridMultilevel"/>
    <w:tmpl w:val="2CC4CDD8"/>
    <w:lvl w:ilvl="0" w:tplc="60B43D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00F3D6" w:tentative="1">
      <w:start w:val="1"/>
      <w:numFmt w:val="lowerLetter"/>
      <w:lvlText w:val="%2."/>
      <w:lvlJc w:val="left"/>
      <w:pPr>
        <w:ind w:left="1440" w:hanging="360"/>
      </w:pPr>
    </w:lvl>
    <w:lvl w:ilvl="2" w:tplc="111A7D40" w:tentative="1">
      <w:start w:val="1"/>
      <w:numFmt w:val="lowerRoman"/>
      <w:lvlText w:val="%3."/>
      <w:lvlJc w:val="right"/>
      <w:pPr>
        <w:ind w:left="2160" w:hanging="180"/>
      </w:pPr>
    </w:lvl>
    <w:lvl w:ilvl="3" w:tplc="68CCE978" w:tentative="1">
      <w:start w:val="1"/>
      <w:numFmt w:val="decimal"/>
      <w:lvlText w:val="%4."/>
      <w:lvlJc w:val="left"/>
      <w:pPr>
        <w:ind w:left="2880" w:hanging="360"/>
      </w:pPr>
    </w:lvl>
    <w:lvl w:ilvl="4" w:tplc="5B44CCCE" w:tentative="1">
      <w:start w:val="1"/>
      <w:numFmt w:val="lowerLetter"/>
      <w:lvlText w:val="%5."/>
      <w:lvlJc w:val="left"/>
      <w:pPr>
        <w:ind w:left="3600" w:hanging="360"/>
      </w:pPr>
    </w:lvl>
    <w:lvl w:ilvl="5" w:tplc="736EC0A6" w:tentative="1">
      <w:start w:val="1"/>
      <w:numFmt w:val="lowerRoman"/>
      <w:lvlText w:val="%6."/>
      <w:lvlJc w:val="right"/>
      <w:pPr>
        <w:ind w:left="4320" w:hanging="180"/>
      </w:pPr>
    </w:lvl>
    <w:lvl w:ilvl="6" w:tplc="31085E98" w:tentative="1">
      <w:start w:val="1"/>
      <w:numFmt w:val="decimal"/>
      <w:lvlText w:val="%7."/>
      <w:lvlJc w:val="left"/>
      <w:pPr>
        <w:ind w:left="5040" w:hanging="360"/>
      </w:pPr>
    </w:lvl>
    <w:lvl w:ilvl="7" w:tplc="724433DC" w:tentative="1">
      <w:start w:val="1"/>
      <w:numFmt w:val="lowerLetter"/>
      <w:lvlText w:val="%8."/>
      <w:lvlJc w:val="left"/>
      <w:pPr>
        <w:ind w:left="5760" w:hanging="360"/>
      </w:pPr>
    </w:lvl>
    <w:lvl w:ilvl="8" w:tplc="F4748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E6"/>
    <w:multiLevelType w:val="hybridMultilevel"/>
    <w:tmpl w:val="34900748"/>
    <w:lvl w:ilvl="0" w:tplc="1E0E86BA">
      <w:start w:val="1"/>
      <w:numFmt w:val="lowerLetter"/>
      <w:lvlText w:val="%1)"/>
      <w:lvlJc w:val="left"/>
      <w:pPr>
        <w:ind w:left="720" w:hanging="360"/>
      </w:pPr>
    </w:lvl>
    <w:lvl w:ilvl="1" w:tplc="27263C18" w:tentative="1">
      <w:start w:val="1"/>
      <w:numFmt w:val="lowerLetter"/>
      <w:lvlText w:val="%2."/>
      <w:lvlJc w:val="left"/>
      <w:pPr>
        <w:ind w:left="1440" w:hanging="360"/>
      </w:pPr>
    </w:lvl>
    <w:lvl w:ilvl="2" w:tplc="EE4695F0" w:tentative="1">
      <w:start w:val="1"/>
      <w:numFmt w:val="lowerRoman"/>
      <w:lvlText w:val="%3."/>
      <w:lvlJc w:val="right"/>
      <w:pPr>
        <w:ind w:left="2160" w:hanging="180"/>
      </w:pPr>
    </w:lvl>
    <w:lvl w:ilvl="3" w:tplc="B540EF0E" w:tentative="1">
      <w:start w:val="1"/>
      <w:numFmt w:val="decimal"/>
      <w:lvlText w:val="%4."/>
      <w:lvlJc w:val="left"/>
      <w:pPr>
        <w:ind w:left="2880" w:hanging="360"/>
      </w:pPr>
    </w:lvl>
    <w:lvl w:ilvl="4" w:tplc="98B85D1C" w:tentative="1">
      <w:start w:val="1"/>
      <w:numFmt w:val="lowerLetter"/>
      <w:lvlText w:val="%5."/>
      <w:lvlJc w:val="left"/>
      <w:pPr>
        <w:ind w:left="3600" w:hanging="360"/>
      </w:pPr>
    </w:lvl>
    <w:lvl w:ilvl="5" w:tplc="56C88F74" w:tentative="1">
      <w:start w:val="1"/>
      <w:numFmt w:val="lowerRoman"/>
      <w:lvlText w:val="%6."/>
      <w:lvlJc w:val="right"/>
      <w:pPr>
        <w:ind w:left="4320" w:hanging="180"/>
      </w:pPr>
    </w:lvl>
    <w:lvl w:ilvl="6" w:tplc="E7960640" w:tentative="1">
      <w:start w:val="1"/>
      <w:numFmt w:val="decimal"/>
      <w:lvlText w:val="%7."/>
      <w:lvlJc w:val="left"/>
      <w:pPr>
        <w:ind w:left="5040" w:hanging="360"/>
      </w:pPr>
    </w:lvl>
    <w:lvl w:ilvl="7" w:tplc="27601730" w:tentative="1">
      <w:start w:val="1"/>
      <w:numFmt w:val="lowerLetter"/>
      <w:lvlText w:val="%8."/>
      <w:lvlJc w:val="left"/>
      <w:pPr>
        <w:ind w:left="5760" w:hanging="360"/>
      </w:pPr>
    </w:lvl>
    <w:lvl w:ilvl="8" w:tplc="0FD23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667E5"/>
    <w:multiLevelType w:val="hybridMultilevel"/>
    <w:tmpl w:val="0E5AE120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EF9"/>
    <w:multiLevelType w:val="hybridMultilevel"/>
    <w:tmpl w:val="88826EBC"/>
    <w:lvl w:ilvl="0" w:tplc="1056FF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5E67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7606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34AE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F6DD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78DB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C0F0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2EC8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50F8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AC6E9B"/>
    <w:multiLevelType w:val="hybridMultilevel"/>
    <w:tmpl w:val="CA6ABBF2"/>
    <w:lvl w:ilvl="0" w:tplc="5E08A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F8582A" w:tentative="1">
      <w:start w:val="1"/>
      <w:numFmt w:val="lowerLetter"/>
      <w:lvlText w:val="%2."/>
      <w:lvlJc w:val="left"/>
      <w:pPr>
        <w:ind w:left="1440" w:hanging="360"/>
      </w:pPr>
    </w:lvl>
    <w:lvl w:ilvl="2" w:tplc="C824983C" w:tentative="1">
      <w:start w:val="1"/>
      <w:numFmt w:val="lowerRoman"/>
      <w:lvlText w:val="%3."/>
      <w:lvlJc w:val="right"/>
      <w:pPr>
        <w:ind w:left="2160" w:hanging="180"/>
      </w:pPr>
    </w:lvl>
    <w:lvl w:ilvl="3" w:tplc="AFFE464E" w:tentative="1">
      <w:start w:val="1"/>
      <w:numFmt w:val="decimal"/>
      <w:lvlText w:val="%4."/>
      <w:lvlJc w:val="left"/>
      <w:pPr>
        <w:ind w:left="2880" w:hanging="360"/>
      </w:pPr>
    </w:lvl>
    <w:lvl w:ilvl="4" w:tplc="B5446B76" w:tentative="1">
      <w:start w:val="1"/>
      <w:numFmt w:val="lowerLetter"/>
      <w:lvlText w:val="%5."/>
      <w:lvlJc w:val="left"/>
      <w:pPr>
        <w:ind w:left="3600" w:hanging="360"/>
      </w:pPr>
    </w:lvl>
    <w:lvl w:ilvl="5" w:tplc="FBF48DF0" w:tentative="1">
      <w:start w:val="1"/>
      <w:numFmt w:val="lowerRoman"/>
      <w:lvlText w:val="%6."/>
      <w:lvlJc w:val="right"/>
      <w:pPr>
        <w:ind w:left="4320" w:hanging="180"/>
      </w:pPr>
    </w:lvl>
    <w:lvl w:ilvl="6" w:tplc="B944F29E" w:tentative="1">
      <w:start w:val="1"/>
      <w:numFmt w:val="decimal"/>
      <w:lvlText w:val="%7."/>
      <w:lvlJc w:val="left"/>
      <w:pPr>
        <w:ind w:left="5040" w:hanging="360"/>
      </w:pPr>
    </w:lvl>
    <w:lvl w:ilvl="7" w:tplc="5C78D820" w:tentative="1">
      <w:start w:val="1"/>
      <w:numFmt w:val="lowerLetter"/>
      <w:lvlText w:val="%8."/>
      <w:lvlJc w:val="left"/>
      <w:pPr>
        <w:ind w:left="5760" w:hanging="360"/>
      </w:pPr>
    </w:lvl>
    <w:lvl w:ilvl="8" w:tplc="E0166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A6BB0"/>
    <w:multiLevelType w:val="hybridMultilevel"/>
    <w:tmpl w:val="2D9C061C"/>
    <w:lvl w:ilvl="0" w:tplc="50F06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B0269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1EE8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AC68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7ACC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2AA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18B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96CD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5CEA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F939B2"/>
    <w:multiLevelType w:val="hybridMultilevel"/>
    <w:tmpl w:val="7914571A"/>
    <w:lvl w:ilvl="0" w:tplc="A5E01C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F05A14" w:tentative="1">
      <w:start w:val="1"/>
      <w:numFmt w:val="lowerLetter"/>
      <w:lvlText w:val="%2."/>
      <w:lvlJc w:val="left"/>
      <w:pPr>
        <w:ind w:left="1440" w:hanging="360"/>
      </w:pPr>
    </w:lvl>
    <w:lvl w:ilvl="2" w:tplc="45427ADA" w:tentative="1">
      <w:start w:val="1"/>
      <w:numFmt w:val="lowerRoman"/>
      <w:lvlText w:val="%3."/>
      <w:lvlJc w:val="right"/>
      <w:pPr>
        <w:ind w:left="2160" w:hanging="180"/>
      </w:pPr>
    </w:lvl>
    <w:lvl w:ilvl="3" w:tplc="8DF0AE10" w:tentative="1">
      <w:start w:val="1"/>
      <w:numFmt w:val="decimal"/>
      <w:lvlText w:val="%4."/>
      <w:lvlJc w:val="left"/>
      <w:pPr>
        <w:ind w:left="2880" w:hanging="360"/>
      </w:pPr>
    </w:lvl>
    <w:lvl w:ilvl="4" w:tplc="2844FE3E" w:tentative="1">
      <w:start w:val="1"/>
      <w:numFmt w:val="lowerLetter"/>
      <w:lvlText w:val="%5."/>
      <w:lvlJc w:val="left"/>
      <w:pPr>
        <w:ind w:left="3600" w:hanging="360"/>
      </w:pPr>
    </w:lvl>
    <w:lvl w:ilvl="5" w:tplc="4A2283E6" w:tentative="1">
      <w:start w:val="1"/>
      <w:numFmt w:val="lowerRoman"/>
      <w:lvlText w:val="%6."/>
      <w:lvlJc w:val="right"/>
      <w:pPr>
        <w:ind w:left="4320" w:hanging="180"/>
      </w:pPr>
    </w:lvl>
    <w:lvl w:ilvl="6" w:tplc="78FCBE1E" w:tentative="1">
      <w:start w:val="1"/>
      <w:numFmt w:val="decimal"/>
      <w:lvlText w:val="%7."/>
      <w:lvlJc w:val="left"/>
      <w:pPr>
        <w:ind w:left="5040" w:hanging="360"/>
      </w:pPr>
    </w:lvl>
    <w:lvl w:ilvl="7" w:tplc="0950B09C" w:tentative="1">
      <w:start w:val="1"/>
      <w:numFmt w:val="lowerLetter"/>
      <w:lvlText w:val="%8."/>
      <w:lvlJc w:val="left"/>
      <w:pPr>
        <w:ind w:left="5760" w:hanging="360"/>
      </w:pPr>
    </w:lvl>
    <w:lvl w:ilvl="8" w:tplc="C74AD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71F99"/>
    <w:multiLevelType w:val="hybridMultilevel"/>
    <w:tmpl w:val="E4E49284"/>
    <w:lvl w:ilvl="0" w:tplc="71B48B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D8D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67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0E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89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EE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4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AD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928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2F2246"/>
    <w:multiLevelType w:val="hybridMultilevel"/>
    <w:tmpl w:val="FCCCD1AA"/>
    <w:lvl w:ilvl="0" w:tplc="4476C8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05AA7B8" w:tentative="1">
      <w:start w:val="1"/>
      <w:numFmt w:val="lowerLetter"/>
      <w:lvlText w:val="%2."/>
      <w:lvlJc w:val="left"/>
      <w:pPr>
        <w:ind w:left="1440" w:hanging="360"/>
      </w:pPr>
    </w:lvl>
    <w:lvl w:ilvl="2" w:tplc="C6D67656" w:tentative="1">
      <w:start w:val="1"/>
      <w:numFmt w:val="lowerRoman"/>
      <w:lvlText w:val="%3."/>
      <w:lvlJc w:val="right"/>
      <w:pPr>
        <w:ind w:left="2160" w:hanging="180"/>
      </w:pPr>
    </w:lvl>
    <w:lvl w:ilvl="3" w:tplc="1BEA5EE6" w:tentative="1">
      <w:start w:val="1"/>
      <w:numFmt w:val="decimal"/>
      <w:lvlText w:val="%4."/>
      <w:lvlJc w:val="left"/>
      <w:pPr>
        <w:ind w:left="2880" w:hanging="360"/>
      </w:pPr>
    </w:lvl>
    <w:lvl w:ilvl="4" w:tplc="F76CA382" w:tentative="1">
      <w:start w:val="1"/>
      <w:numFmt w:val="lowerLetter"/>
      <w:lvlText w:val="%5."/>
      <w:lvlJc w:val="left"/>
      <w:pPr>
        <w:ind w:left="3600" w:hanging="360"/>
      </w:pPr>
    </w:lvl>
    <w:lvl w:ilvl="5" w:tplc="1C88FB4E" w:tentative="1">
      <w:start w:val="1"/>
      <w:numFmt w:val="lowerRoman"/>
      <w:lvlText w:val="%6."/>
      <w:lvlJc w:val="right"/>
      <w:pPr>
        <w:ind w:left="4320" w:hanging="180"/>
      </w:pPr>
    </w:lvl>
    <w:lvl w:ilvl="6" w:tplc="890ABA4E" w:tentative="1">
      <w:start w:val="1"/>
      <w:numFmt w:val="decimal"/>
      <w:lvlText w:val="%7."/>
      <w:lvlJc w:val="left"/>
      <w:pPr>
        <w:ind w:left="5040" w:hanging="360"/>
      </w:pPr>
    </w:lvl>
    <w:lvl w:ilvl="7" w:tplc="F580F57A" w:tentative="1">
      <w:start w:val="1"/>
      <w:numFmt w:val="lowerLetter"/>
      <w:lvlText w:val="%8."/>
      <w:lvlJc w:val="left"/>
      <w:pPr>
        <w:ind w:left="5760" w:hanging="360"/>
      </w:pPr>
    </w:lvl>
    <w:lvl w:ilvl="8" w:tplc="0712B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21"/>
  </w:num>
  <w:num w:numId="14">
    <w:abstractNumId w:val="20"/>
  </w:num>
  <w:num w:numId="15">
    <w:abstractNumId w:val="23"/>
  </w:num>
  <w:num w:numId="16">
    <w:abstractNumId w:val="13"/>
  </w:num>
  <w:num w:numId="17">
    <w:abstractNumId w:val="19"/>
  </w:num>
  <w:num w:numId="18">
    <w:abstractNumId w:val="14"/>
  </w:num>
  <w:num w:numId="19">
    <w:abstractNumId w:val="22"/>
  </w:num>
  <w:num w:numId="20">
    <w:abstractNumId w:val="18"/>
  </w:num>
  <w:num w:numId="21">
    <w:abstractNumId w:val="11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3536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A09CC"/>
    <w:rsid w:val="005A32B2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D7E4A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3137B"/>
    <w:rsid w:val="00C31F0E"/>
    <w:rsid w:val="00C40B6C"/>
    <w:rsid w:val="00C442A7"/>
    <w:rsid w:val="00C478F9"/>
    <w:rsid w:val="00C64295"/>
    <w:rsid w:val="00C858C9"/>
    <w:rsid w:val="00C87A2A"/>
    <w:rsid w:val="00CA27EF"/>
    <w:rsid w:val="00CC4D4E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8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C4D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4D4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4D4E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4D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4D4E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CC4D4E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4D4E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D4E"/>
    <w:rPr>
      <w:lang w:val="x-none"/>
    </w:rPr>
  </w:style>
  <w:style w:type="character" w:styleId="Refdenotaalpie">
    <w:name w:val="footnote reference"/>
    <w:uiPriority w:val="99"/>
    <w:semiHidden/>
    <w:unhideWhenUsed/>
    <w:rsid w:val="00CC4D4E"/>
    <w:rPr>
      <w:vertAlign w:val="superscript"/>
    </w:rPr>
  </w:style>
  <w:style w:type="paragraph" w:customStyle="1" w:styleId="Normal0">
    <w:name w:val="Normal_0"/>
    <w:qFormat/>
    <w:rsid w:val="00CC4D4E"/>
    <w:pPr>
      <w:jc w:val="both"/>
    </w:pPr>
    <w:rPr>
      <w:rFonts w:ascii="Arial" w:hAnsi="Arial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495DA-607A-42FA-BE01-37A21CBA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2024-06-13T07:04:00Z</dcterms:created>
  <dcterms:modified xsi:type="dcterms:W3CDTF">2024-06-13T07:04:00Z</dcterms:modified>
</cp:coreProperties>
</file>