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AFE6B" w14:textId="629895D1" w:rsidR="0064606E" w:rsidRPr="00C13B9B" w:rsidRDefault="00432A89" w:rsidP="00572F3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13B9B">
        <w:rPr>
          <w:rFonts w:ascii="Arial" w:hAnsi="Arial" w:cs="Arial"/>
          <w:b/>
          <w:bCs/>
          <w:sz w:val="32"/>
          <w:szCs w:val="32"/>
        </w:rPr>
        <w:t>Formulari</w:t>
      </w:r>
      <w:r w:rsidR="00572F39" w:rsidRPr="00C13B9B">
        <w:rPr>
          <w:rFonts w:ascii="Arial" w:hAnsi="Arial" w:cs="Arial"/>
          <w:b/>
          <w:bCs/>
          <w:sz w:val="32"/>
          <w:szCs w:val="32"/>
        </w:rPr>
        <w:t xml:space="preserve"> de</w:t>
      </w:r>
      <w:r w:rsidRPr="00C13B9B">
        <w:rPr>
          <w:rFonts w:ascii="Arial" w:hAnsi="Arial" w:cs="Arial"/>
          <w:b/>
          <w:bCs/>
          <w:sz w:val="32"/>
          <w:szCs w:val="32"/>
        </w:rPr>
        <w:t xml:space="preserve"> requeriments funcionals i tècnics </w:t>
      </w:r>
      <w:r w:rsidR="00C41AE6">
        <w:rPr>
          <w:rFonts w:ascii="Arial" w:hAnsi="Arial" w:cs="Arial"/>
          <w:b/>
          <w:bCs/>
          <w:sz w:val="32"/>
          <w:szCs w:val="32"/>
        </w:rPr>
        <w:t xml:space="preserve">sol·licitats al sobre B </w:t>
      </w:r>
      <w:r w:rsidR="00572F39" w:rsidRPr="00C13B9B">
        <w:rPr>
          <w:rFonts w:ascii="Arial" w:hAnsi="Arial" w:cs="Arial"/>
          <w:b/>
          <w:bCs/>
          <w:sz w:val="32"/>
          <w:szCs w:val="32"/>
        </w:rPr>
        <w:t>de la solució que tinguin per objecte la implementació i manteniment d'un programari en els serveis de farmàcia dels centres del SISCAT adherits al Servei Agregat de Contractacions administratives del Consorci de Salut i d’Atenció Social de Catalunya, que permeti integrar el sistema espanyol de verificació de medicaments (</w:t>
      </w:r>
      <w:proofErr w:type="spellStart"/>
      <w:r w:rsidR="00572F39" w:rsidRPr="00C13B9B">
        <w:rPr>
          <w:rFonts w:ascii="Arial" w:hAnsi="Arial" w:cs="Arial"/>
          <w:b/>
          <w:bCs/>
          <w:sz w:val="32"/>
          <w:szCs w:val="32"/>
        </w:rPr>
        <w:t>SEVeM</w:t>
      </w:r>
      <w:proofErr w:type="spellEnd"/>
      <w:r w:rsidR="00572F39" w:rsidRPr="00C13B9B">
        <w:rPr>
          <w:rFonts w:ascii="Arial" w:hAnsi="Arial" w:cs="Arial"/>
          <w:b/>
          <w:bCs/>
          <w:sz w:val="32"/>
          <w:szCs w:val="32"/>
        </w:rPr>
        <w:t>)</w:t>
      </w:r>
    </w:p>
    <w:p w14:paraId="25194FC4" w14:textId="77777777" w:rsidR="005404FB" w:rsidRPr="00C13B9B" w:rsidRDefault="005404FB" w:rsidP="00572F3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E6C3AE8" w14:textId="77777777" w:rsidR="005404FB" w:rsidRPr="00C13B9B" w:rsidRDefault="005404FB" w:rsidP="00572F3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262E48A" w14:textId="77777777" w:rsidR="005404FB" w:rsidRPr="00C13B9B" w:rsidRDefault="005404FB" w:rsidP="00572F3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8615652" w14:textId="77777777" w:rsidR="005404FB" w:rsidRPr="00C13B9B" w:rsidRDefault="005404FB" w:rsidP="00572F3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9B96B48" w14:textId="77777777" w:rsidR="005404FB" w:rsidRPr="00C13B9B" w:rsidRDefault="005404FB" w:rsidP="00572F3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F3651D3" w14:textId="77777777" w:rsidR="005404FB" w:rsidRPr="00C13B9B" w:rsidRDefault="005404FB" w:rsidP="00572F3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3976A52" w14:textId="77777777" w:rsidR="005404FB" w:rsidRPr="00C13B9B" w:rsidRDefault="005404FB" w:rsidP="00572F3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4628C32" w14:textId="77777777" w:rsidR="005404FB" w:rsidRPr="00C13B9B" w:rsidRDefault="005404FB" w:rsidP="00572F3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F2865EB" w14:textId="77777777" w:rsidR="005404FB" w:rsidRPr="00C13B9B" w:rsidRDefault="005404FB" w:rsidP="00572F3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5E89A4C" w14:textId="77777777" w:rsidR="005404FB" w:rsidRPr="00C13B9B" w:rsidRDefault="005404FB" w:rsidP="00572F3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93166CD" w14:textId="77777777" w:rsidR="005404FB" w:rsidRPr="00C13B9B" w:rsidRDefault="005404FB" w:rsidP="00572F3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E22928B" w14:textId="77777777" w:rsidR="005404FB" w:rsidRPr="00C13B9B" w:rsidRDefault="005404FB" w:rsidP="00572F3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0A0295F" w14:textId="77777777" w:rsidR="005404FB" w:rsidRPr="00C13B9B" w:rsidRDefault="005404FB" w:rsidP="00572F3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44D18AC" w14:textId="77777777" w:rsidR="005404FB" w:rsidRDefault="005404FB" w:rsidP="00572F3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1FC1B52" w14:textId="77777777" w:rsidR="00C13B9B" w:rsidRDefault="00C13B9B" w:rsidP="00572F3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6BFA976" w14:textId="77777777" w:rsidR="00C13B9B" w:rsidRDefault="00C13B9B" w:rsidP="00572F3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5BD903B" w14:textId="77777777" w:rsidR="00C13B9B" w:rsidRDefault="00C13B9B" w:rsidP="00572F3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D5F4361" w14:textId="77777777" w:rsidR="00C13B9B" w:rsidRDefault="00C13B9B" w:rsidP="00572F3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7D48D79" w14:textId="77777777" w:rsidR="00C13B9B" w:rsidRDefault="00C13B9B" w:rsidP="00572F3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ED07FA6" w14:textId="77777777" w:rsidR="00C13B9B" w:rsidRDefault="00C13B9B" w:rsidP="00572F3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41E4BFE" w14:textId="77777777" w:rsidR="00C13B9B" w:rsidRDefault="00C13B9B" w:rsidP="00572F3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55DBE48" w14:textId="77777777" w:rsidR="00C13B9B" w:rsidRDefault="00C13B9B" w:rsidP="00572F3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35FA75C" w14:textId="77777777" w:rsidR="00C13B9B" w:rsidRDefault="00C13B9B" w:rsidP="00572F3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5A02EE9" w14:textId="77777777" w:rsidR="00C13B9B" w:rsidRDefault="00C13B9B" w:rsidP="00572F3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DE79FC7" w14:textId="535922E9" w:rsidR="00C13B9B" w:rsidRDefault="00C13B9B" w:rsidP="00C13B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 sol·licita a les empreses que</w:t>
      </w:r>
      <w:r w:rsidR="00C75CDE">
        <w:rPr>
          <w:rFonts w:ascii="Arial" w:hAnsi="Arial" w:cs="Arial"/>
          <w:sz w:val="22"/>
          <w:szCs w:val="22"/>
        </w:rPr>
        <w:t xml:space="preserve"> presentin una oferta d’una </w:t>
      </w:r>
      <w:r w:rsidR="00C75CDE" w:rsidRPr="00C75CDE">
        <w:rPr>
          <w:rFonts w:ascii="Arial" w:hAnsi="Arial" w:cs="Arial"/>
          <w:sz w:val="22"/>
          <w:szCs w:val="22"/>
        </w:rPr>
        <w:t>solució que tingui per objecte la implementació i manteniment d'un programari en els serveis de farmàcia dels centres del SISCAT adherits al Servei Agregat de Contractacions administratives del Consorci de Salut i d’Atenció Social de Catalunya, que permeti integrar el sistema espanyol de verificació de medicaments (</w:t>
      </w:r>
      <w:proofErr w:type="spellStart"/>
      <w:r w:rsidR="00C75CDE" w:rsidRPr="00C75CDE">
        <w:rPr>
          <w:rFonts w:ascii="Arial" w:hAnsi="Arial" w:cs="Arial"/>
          <w:sz w:val="22"/>
          <w:szCs w:val="22"/>
        </w:rPr>
        <w:t>SEVeM</w:t>
      </w:r>
      <w:proofErr w:type="spellEnd"/>
      <w:r w:rsidR="00C75CDE" w:rsidRPr="00C75CDE">
        <w:rPr>
          <w:rFonts w:ascii="Arial" w:hAnsi="Arial" w:cs="Arial"/>
          <w:sz w:val="22"/>
          <w:szCs w:val="22"/>
        </w:rPr>
        <w:t>)</w:t>
      </w:r>
      <w:r w:rsidR="00C75CDE">
        <w:rPr>
          <w:rFonts w:ascii="Arial" w:hAnsi="Arial" w:cs="Arial"/>
          <w:sz w:val="22"/>
          <w:szCs w:val="22"/>
        </w:rPr>
        <w:t xml:space="preserve">, que omplin el següent formulari per assegurar que compleixen amb els </w:t>
      </w:r>
      <w:r w:rsidR="00C1229B">
        <w:rPr>
          <w:rFonts w:ascii="Arial" w:hAnsi="Arial" w:cs="Arial"/>
          <w:sz w:val="22"/>
          <w:szCs w:val="22"/>
        </w:rPr>
        <w:t>requeriments</w:t>
      </w:r>
      <w:r w:rsidR="00C75CDE">
        <w:rPr>
          <w:rFonts w:ascii="Arial" w:hAnsi="Arial" w:cs="Arial"/>
          <w:sz w:val="22"/>
          <w:szCs w:val="22"/>
        </w:rPr>
        <w:t xml:space="preserve"> funcionals i tècnics</w:t>
      </w:r>
      <w:r w:rsidR="004628B1">
        <w:rPr>
          <w:rFonts w:ascii="Arial" w:hAnsi="Arial" w:cs="Arial"/>
          <w:sz w:val="22"/>
          <w:szCs w:val="22"/>
        </w:rPr>
        <w:t xml:space="preserve"> sol·licitats</w:t>
      </w:r>
      <w:r w:rsidR="00354AE4">
        <w:rPr>
          <w:rFonts w:ascii="Arial" w:hAnsi="Arial" w:cs="Arial"/>
          <w:sz w:val="22"/>
          <w:szCs w:val="22"/>
        </w:rPr>
        <w:t>:</w:t>
      </w:r>
      <w:r w:rsidR="00C1229B">
        <w:rPr>
          <w:rFonts w:ascii="Arial" w:hAnsi="Arial" w:cs="Arial"/>
          <w:sz w:val="22"/>
          <w:szCs w:val="22"/>
        </w:rPr>
        <w:t xml:space="preserve"> </w:t>
      </w:r>
    </w:p>
    <w:p w14:paraId="06FC2F87" w14:textId="77777777" w:rsidR="00C1229B" w:rsidRDefault="00C1229B" w:rsidP="00C13B9B">
      <w:pPr>
        <w:jc w:val="both"/>
        <w:rPr>
          <w:rFonts w:ascii="Arial" w:hAnsi="Arial" w:cs="Arial"/>
          <w:sz w:val="22"/>
          <w:szCs w:val="22"/>
        </w:rPr>
      </w:pPr>
    </w:p>
    <w:p w14:paraId="151F1CFE" w14:textId="77777777" w:rsidR="00C1229B" w:rsidRDefault="00C1229B" w:rsidP="00C13B9B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3397"/>
        <w:gridCol w:w="1985"/>
        <w:gridCol w:w="3112"/>
      </w:tblGrid>
      <w:tr w:rsidR="00C1229B" w14:paraId="781B6301" w14:textId="77777777" w:rsidTr="00530E04">
        <w:tc>
          <w:tcPr>
            <w:tcW w:w="3397" w:type="dxa"/>
            <w:shd w:val="clear" w:color="auto" w:fill="A50021"/>
            <w:vAlign w:val="center"/>
          </w:tcPr>
          <w:p w14:paraId="154A223A" w14:textId="7151530C" w:rsidR="00C1229B" w:rsidRPr="003239A6" w:rsidRDefault="00C1229B" w:rsidP="003239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39A6">
              <w:rPr>
                <w:rFonts w:ascii="Arial" w:hAnsi="Arial" w:cs="Arial"/>
                <w:b/>
                <w:bCs/>
                <w:sz w:val="22"/>
                <w:szCs w:val="22"/>
              </w:rPr>
              <w:t>Requeriments</w:t>
            </w:r>
          </w:p>
        </w:tc>
        <w:tc>
          <w:tcPr>
            <w:tcW w:w="1985" w:type="dxa"/>
            <w:shd w:val="clear" w:color="auto" w:fill="A50021"/>
            <w:vAlign w:val="center"/>
          </w:tcPr>
          <w:p w14:paraId="580FCC1B" w14:textId="052C3B37" w:rsidR="00C1229B" w:rsidRPr="003239A6" w:rsidRDefault="00242182" w:rsidP="003239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39A6">
              <w:rPr>
                <w:rFonts w:ascii="Arial" w:hAnsi="Arial" w:cs="Arial"/>
                <w:b/>
                <w:bCs/>
                <w:sz w:val="22"/>
                <w:szCs w:val="22"/>
              </w:rPr>
              <w:t>La vostre solució ho compleix? (Sí/No)</w:t>
            </w:r>
          </w:p>
        </w:tc>
        <w:tc>
          <w:tcPr>
            <w:tcW w:w="3112" w:type="dxa"/>
            <w:shd w:val="clear" w:color="auto" w:fill="A50021"/>
            <w:vAlign w:val="center"/>
          </w:tcPr>
          <w:p w14:paraId="71161B1F" w14:textId="1C3ACD8A" w:rsidR="00C1229B" w:rsidRPr="003239A6" w:rsidRDefault="00242182" w:rsidP="003239A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239A6">
              <w:rPr>
                <w:rFonts w:ascii="Arial" w:hAnsi="Arial" w:cs="Arial"/>
                <w:b/>
                <w:bCs/>
                <w:sz w:val="22"/>
                <w:szCs w:val="22"/>
              </w:rPr>
              <w:t>Indiqueu la pàgina de l’oferta on es pot trobar el detall d’aquest</w:t>
            </w:r>
            <w:r w:rsidR="00120B8C" w:rsidRPr="003239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requeriment</w:t>
            </w:r>
          </w:p>
        </w:tc>
      </w:tr>
      <w:tr w:rsidR="00C1229B" w14:paraId="19754A2C" w14:textId="77777777" w:rsidTr="00530E04">
        <w:tc>
          <w:tcPr>
            <w:tcW w:w="3397" w:type="dxa"/>
          </w:tcPr>
          <w:p w14:paraId="4DB2092F" w14:textId="53CCEDD5" w:rsidR="00C1229B" w:rsidRDefault="00120B8C" w:rsidP="00705807">
            <w:pPr>
              <w:rPr>
                <w:rFonts w:ascii="Arial" w:hAnsi="Arial" w:cs="Arial"/>
                <w:sz w:val="22"/>
                <w:szCs w:val="22"/>
              </w:rPr>
            </w:pPr>
            <w:r w:rsidRPr="00C13B9B">
              <w:rPr>
                <w:rFonts w:ascii="Arial" w:hAnsi="Arial" w:cs="Arial"/>
                <w:sz w:val="22"/>
                <w:szCs w:val="22"/>
              </w:rPr>
              <w:t>Verificació d’envàs [Req-FT01]</w:t>
            </w:r>
          </w:p>
        </w:tc>
        <w:tc>
          <w:tcPr>
            <w:tcW w:w="1985" w:type="dxa"/>
          </w:tcPr>
          <w:p w14:paraId="42173899" w14:textId="77777777" w:rsidR="00C1229B" w:rsidRDefault="00C1229B" w:rsidP="00C13B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2" w:type="dxa"/>
          </w:tcPr>
          <w:p w14:paraId="0FE32E56" w14:textId="77777777" w:rsidR="00C1229B" w:rsidRDefault="00C1229B" w:rsidP="00C13B9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229B" w14:paraId="6C995E5E" w14:textId="77777777" w:rsidTr="00530E04">
        <w:trPr>
          <w:trHeight w:val="532"/>
        </w:trPr>
        <w:tc>
          <w:tcPr>
            <w:tcW w:w="3397" w:type="dxa"/>
          </w:tcPr>
          <w:p w14:paraId="43AB44EA" w14:textId="26D81B81" w:rsidR="00C1229B" w:rsidRDefault="00120B8C" w:rsidP="00705807">
            <w:pPr>
              <w:rPr>
                <w:rFonts w:ascii="Arial" w:hAnsi="Arial" w:cs="Arial"/>
                <w:sz w:val="22"/>
                <w:szCs w:val="22"/>
              </w:rPr>
            </w:pPr>
            <w:r w:rsidRPr="00C13B9B">
              <w:rPr>
                <w:rFonts w:ascii="Arial" w:hAnsi="Arial" w:cs="Arial"/>
                <w:sz w:val="22"/>
                <w:szCs w:val="22"/>
              </w:rPr>
              <w:t>Desactivació d’envàs [Req-FT02]</w:t>
            </w:r>
          </w:p>
        </w:tc>
        <w:tc>
          <w:tcPr>
            <w:tcW w:w="1985" w:type="dxa"/>
          </w:tcPr>
          <w:p w14:paraId="1C7F9110" w14:textId="77777777" w:rsidR="00C1229B" w:rsidRDefault="00C1229B" w:rsidP="00BB40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2" w:type="dxa"/>
          </w:tcPr>
          <w:p w14:paraId="64ECD44C" w14:textId="77777777" w:rsidR="00C1229B" w:rsidRDefault="00C1229B" w:rsidP="00BB40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229B" w14:paraId="212CBF05" w14:textId="77777777" w:rsidTr="00530E04">
        <w:tc>
          <w:tcPr>
            <w:tcW w:w="3397" w:type="dxa"/>
          </w:tcPr>
          <w:p w14:paraId="52C63887" w14:textId="08599D47" w:rsidR="00C1229B" w:rsidRDefault="00120B8C" w:rsidP="00705807">
            <w:pPr>
              <w:rPr>
                <w:rFonts w:ascii="Arial" w:hAnsi="Arial" w:cs="Arial"/>
                <w:sz w:val="22"/>
                <w:szCs w:val="22"/>
              </w:rPr>
            </w:pPr>
            <w:r w:rsidRPr="00C13B9B">
              <w:rPr>
                <w:rFonts w:ascii="Arial" w:hAnsi="Arial" w:cs="Arial"/>
                <w:sz w:val="22"/>
                <w:szCs w:val="22"/>
              </w:rPr>
              <w:t>Retirada d’envàs [Req-FT03]</w:t>
            </w:r>
          </w:p>
        </w:tc>
        <w:tc>
          <w:tcPr>
            <w:tcW w:w="1985" w:type="dxa"/>
          </w:tcPr>
          <w:p w14:paraId="197380F7" w14:textId="77777777" w:rsidR="00C1229B" w:rsidRDefault="00C1229B" w:rsidP="00BB40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2" w:type="dxa"/>
          </w:tcPr>
          <w:p w14:paraId="7F27491C" w14:textId="77777777" w:rsidR="00C1229B" w:rsidRDefault="00C1229B" w:rsidP="00BB40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229B" w14:paraId="76FFC3E9" w14:textId="77777777" w:rsidTr="00530E04">
        <w:tc>
          <w:tcPr>
            <w:tcW w:w="3397" w:type="dxa"/>
          </w:tcPr>
          <w:p w14:paraId="4CA8E26E" w14:textId="62DE1C7D" w:rsidR="00C1229B" w:rsidRDefault="00120B8C" w:rsidP="00705807">
            <w:pPr>
              <w:rPr>
                <w:rFonts w:ascii="Arial" w:hAnsi="Arial" w:cs="Arial"/>
                <w:sz w:val="22"/>
                <w:szCs w:val="22"/>
              </w:rPr>
            </w:pPr>
            <w:r w:rsidRPr="00C13B9B">
              <w:rPr>
                <w:rFonts w:ascii="Arial" w:hAnsi="Arial" w:cs="Arial"/>
                <w:sz w:val="22"/>
                <w:szCs w:val="22"/>
              </w:rPr>
              <w:t>Desfer [Req-FT0</w:t>
            </w:r>
            <w:r>
              <w:rPr>
                <w:rFonts w:ascii="Arial" w:hAnsi="Arial" w:cs="Arial"/>
                <w:sz w:val="22"/>
                <w:szCs w:val="22"/>
              </w:rPr>
              <w:t>4]</w:t>
            </w:r>
          </w:p>
        </w:tc>
        <w:tc>
          <w:tcPr>
            <w:tcW w:w="1985" w:type="dxa"/>
          </w:tcPr>
          <w:p w14:paraId="060377F9" w14:textId="77777777" w:rsidR="00C1229B" w:rsidRDefault="00C1229B" w:rsidP="00BB40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2" w:type="dxa"/>
          </w:tcPr>
          <w:p w14:paraId="4E1E2F0C" w14:textId="77777777" w:rsidR="00C1229B" w:rsidRDefault="00C1229B" w:rsidP="00BB40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229B" w14:paraId="549CBDFE" w14:textId="77777777" w:rsidTr="00530E04">
        <w:tc>
          <w:tcPr>
            <w:tcW w:w="3397" w:type="dxa"/>
          </w:tcPr>
          <w:p w14:paraId="4D0BB8B5" w14:textId="0CA0CB3D" w:rsidR="00C1229B" w:rsidRDefault="00120B8C" w:rsidP="00705807">
            <w:pPr>
              <w:rPr>
                <w:rFonts w:ascii="Arial" w:hAnsi="Arial" w:cs="Arial"/>
                <w:sz w:val="22"/>
                <w:szCs w:val="22"/>
              </w:rPr>
            </w:pPr>
            <w:r w:rsidRPr="00C13B9B">
              <w:rPr>
                <w:rFonts w:ascii="Arial" w:hAnsi="Arial" w:cs="Arial"/>
                <w:sz w:val="22"/>
                <w:szCs w:val="22"/>
              </w:rPr>
              <w:t xml:space="preserve">Consulta resultat operacions </w:t>
            </w:r>
            <w:proofErr w:type="spellStart"/>
            <w:r w:rsidRPr="00C13B9B">
              <w:rPr>
                <w:rFonts w:ascii="Arial" w:hAnsi="Arial" w:cs="Arial"/>
                <w:sz w:val="22"/>
                <w:szCs w:val="22"/>
              </w:rPr>
              <w:t>offline</w:t>
            </w:r>
            <w:proofErr w:type="spellEnd"/>
            <w:r w:rsidRPr="00C13B9B">
              <w:rPr>
                <w:rFonts w:ascii="Arial" w:hAnsi="Arial" w:cs="Arial"/>
                <w:sz w:val="22"/>
                <w:szCs w:val="22"/>
              </w:rPr>
              <w:t xml:space="preserve"> [Req-FT05</w:t>
            </w:r>
            <w:r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1985" w:type="dxa"/>
          </w:tcPr>
          <w:p w14:paraId="55B9C35B" w14:textId="77777777" w:rsidR="00C1229B" w:rsidRDefault="00C1229B" w:rsidP="00BB40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2" w:type="dxa"/>
          </w:tcPr>
          <w:p w14:paraId="52885E76" w14:textId="77777777" w:rsidR="00C1229B" w:rsidRDefault="00C1229B" w:rsidP="00BB40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0B8C" w14:paraId="4ADDD147" w14:textId="77777777" w:rsidTr="00530E04">
        <w:tc>
          <w:tcPr>
            <w:tcW w:w="3397" w:type="dxa"/>
          </w:tcPr>
          <w:p w14:paraId="30E5214C" w14:textId="56E06A25" w:rsidR="00120B8C" w:rsidRPr="00C13B9B" w:rsidRDefault="00120B8C" w:rsidP="00705807">
            <w:pPr>
              <w:rPr>
                <w:rFonts w:ascii="Arial" w:hAnsi="Arial" w:cs="Arial"/>
                <w:sz w:val="22"/>
                <w:szCs w:val="22"/>
              </w:rPr>
            </w:pPr>
            <w:r w:rsidRPr="00C13B9B">
              <w:rPr>
                <w:rFonts w:ascii="Arial" w:hAnsi="Arial" w:cs="Arial"/>
                <w:sz w:val="22"/>
                <w:szCs w:val="22"/>
              </w:rPr>
              <w:t>Seguretat i protecció de dades [REQ-FT07]</w:t>
            </w:r>
          </w:p>
        </w:tc>
        <w:tc>
          <w:tcPr>
            <w:tcW w:w="1985" w:type="dxa"/>
          </w:tcPr>
          <w:p w14:paraId="613B1E46" w14:textId="77777777" w:rsidR="00120B8C" w:rsidRDefault="00120B8C" w:rsidP="00BB40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2" w:type="dxa"/>
          </w:tcPr>
          <w:p w14:paraId="34055014" w14:textId="77777777" w:rsidR="00120B8C" w:rsidRDefault="00120B8C" w:rsidP="00BB40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0B8C" w14:paraId="0A613DF8" w14:textId="77777777" w:rsidTr="00530E04">
        <w:tc>
          <w:tcPr>
            <w:tcW w:w="3397" w:type="dxa"/>
          </w:tcPr>
          <w:p w14:paraId="055DF367" w14:textId="36233EFC" w:rsidR="00120B8C" w:rsidRPr="00C13B9B" w:rsidRDefault="00120B8C" w:rsidP="00705807">
            <w:pPr>
              <w:rPr>
                <w:rFonts w:ascii="Arial" w:hAnsi="Arial" w:cs="Arial"/>
                <w:sz w:val="22"/>
                <w:szCs w:val="22"/>
              </w:rPr>
            </w:pPr>
            <w:r w:rsidRPr="00C13B9B">
              <w:rPr>
                <w:rFonts w:ascii="Arial" w:hAnsi="Arial" w:cs="Arial"/>
                <w:sz w:val="22"/>
                <w:szCs w:val="22"/>
              </w:rPr>
              <w:t>Funcionalitats d’accés i servei [REQ-FT</w:t>
            </w:r>
            <w:r w:rsidR="00EB5008">
              <w:rPr>
                <w:rFonts w:ascii="Arial" w:hAnsi="Arial" w:cs="Arial"/>
                <w:sz w:val="22"/>
                <w:szCs w:val="22"/>
              </w:rPr>
              <w:t>0</w:t>
            </w:r>
            <w:r w:rsidRPr="00C13B9B">
              <w:rPr>
                <w:rFonts w:ascii="Arial" w:hAnsi="Arial" w:cs="Arial"/>
                <w:sz w:val="22"/>
                <w:szCs w:val="22"/>
              </w:rPr>
              <w:t>8]</w:t>
            </w:r>
          </w:p>
        </w:tc>
        <w:tc>
          <w:tcPr>
            <w:tcW w:w="1985" w:type="dxa"/>
          </w:tcPr>
          <w:p w14:paraId="004F7AD5" w14:textId="77777777" w:rsidR="00120B8C" w:rsidRDefault="00120B8C" w:rsidP="00BB40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2" w:type="dxa"/>
          </w:tcPr>
          <w:p w14:paraId="0427EAA4" w14:textId="77777777" w:rsidR="00120B8C" w:rsidRDefault="00120B8C" w:rsidP="00BB40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0B8C" w14:paraId="1A0BEEB3" w14:textId="77777777" w:rsidTr="00530E04">
        <w:tc>
          <w:tcPr>
            <w:tcW w:w="3397" w:type="dxa"/>
          </w:tcPr>
          <w:p w14:paraId="1BA113DC" w14:textId="0134172D" w:rsidR="00120B8C" w:rsidRPr="00C13B9B" w:rsidRDefault="006E0F2D" w:rsidP="007058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Sistema EDI </w:t>
            </w:r>
            <w:r w:rsidRPr="006E0F2D">
              <w:rPr>
                <w:rFonts w:ascii="Arial" w:hAnsi="Arial" w:cs="Arial"/>
                <w:sz w:val="22"/>
                <w:szCs w:val="22"/>
              </w:rPr>
              <w:t>[REQ-FT</w:t>
            </w:r>
            <w:r w:rsidR="00EB5008">
              <w:rPr>
                <w:rFonts w:ascii="Arial" w:hAnsi="Arial" w:cs="Arial"/>
                <w:sz w:val="22"/>
                <w:szCs w:val="22"/>
              </w:rPr>
              <w:t>0</w:t>
            </w:r>
            <w:r w:rsidRPr="006E0F2D">
              <w:rPr>
                <w:rFonts w:ascii="Arial" w:hAnsi="Arial" w:cs="Arial"/>
                <w:sz w:val="22"/>
                <w:szCs w:val="22"/>
              </w:rPr>
              <w:t>8.1]</w:t>
            </w:r>
          </w:p>
        </w:tc>
        <w:tc>
          <w:tcPr>
            <w:tcW w:w="1985" w:type="dxa"/>
          </w:tcPr>
          <w:p w14:paraId="0D839553" w14:textId="77777777" w:rsidR="00120B8C" w:rsidRDefault="00120B8C" w:rsidP="00BB40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2" w:type="dxa"/>
          </w:tcPr>
          <w:p w14:paraId="0C043FB0" w14:textId="77777777" w:rsidR="00120B8C" w:rsidRDefault="00120B8C" w:rsidP="00BB40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20B8C" w14:paraId="29AA66E5" w14:textId="77777777" w:rsidTr="00530E04">
        <w:tc>
          <w:tcPr>
            <w:tcW w:w="3397" w:type="dxa"/>
          </w:tcPr>
          <w:p w14:paraId="7BC67A3A" w14:textId="4669D3B7" w:rsidR="00120B8C" w:rsidRPr="00C13B9B" w:rsidRDefault="00780256" w:rsidP="007058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Integració ERP centres </w:t>
            </w:r>
            <w:r w:rsidRPr="00780256">
              <w:rPr>
                <w:rFonts w:ascii="Arial" w:hAnsi="Arial" w:cs="Arial"/>
                <w:sz w:val="22"/>
                <w:szCs w:val="22"/>
              </w:rPr>
              <w:t>[REQ-FT</w:t>
            </w:r>
            <w:r w:rsidR="00EB5008">
              <w:rPr>
                <w:rFonts w:ascii="Arial" w:hAnsi="Arial" w:cs="Arial"/>
                <w:sz w:val="22"/>
                <w:szCs w:val="22"/>
              </w:rPr>
              <w:t>0</w:t>
            </w:r>
            <w:r w:rsidRPr="00780256">
              <w:rPr>
                <w:rFonts w:ascii="Arial" w:hAnsi="Arial" w:cs="Arial"/>
                <w:sz w:val="22"/>
                <w:szCs w:val="22"/>
              </w:rPr>
              <w:t>8.2]</w:t>
            </w:r>
          </w:p>
        </w:tc>
        <w:tc>
          <w:tcPr>
            <w:tcW w:w="1985" w:type="dxa"/>
          </w:tcPr>
          <w:p w14:paraId="084C01C7" w14:textId="77777777" w:rsidR="00120B8C" w:rsidRDefault="00120B8C" w:rsidP="00BB40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2" w:type="dxa"/>
          </w:tcPr>
          <w:p w14:paraId="66ECE8C3" w14:textId="77777777" w:rsidR="00120B8C" w:rsidRDefault="00120B8C" w:rsidP="00BB40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0256" w14:paraId="3428967B" w14:textId="77777777" w:rsidTr="00530E04">
        <w:tc>
          <w:tcPr>
            <w:tcW w:w="3397" w:type="dxa"/>
          </w:tcPr>
          <w:p w14:paraId="152802B5" w14:textId="64EC006D" w:rsidR="00780256" w:rsidRDefault="009E30ED" w:rsidP="007058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Funcionament 24*7*365 </w:t>
            </w:r>
            <w:r w:rsidRPr="009E30ED">
              <w:rPr>
                <w:rFonts w:ascii="Arial" w:hAnsi="Arial" w:cs="Arial"/>
                <w:sz w:val="22"/>
                <w:szCs w:val="22"/>
              </w:rPr>
              <w:t>[REQ-FT</w:t>
            </w:r>
            <w:r w:rsidR="00EB5008">
              <w:rPr>
                <w:rFonts w:ascii="Arial" w:hAnsi="Arial" w:cs="Arial"/>
                <w:sz w:val="22"/>
                <w:szCs w:val="22"/>
              </w:rPr>
              <w:t>0</w:t>
            </w:r>
            <w:r w:rsidRPr="009E30ED">
              <w:rPr>
                <w:rFonts w:ascii="Arial" w:hAnsi="Arial" w:cs="Arial"/>
                <w:sz w:val="22"/>
                <w:szCs w:val="22"/>
              </w:rPr>
              <w:t>8.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9E30ED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1985" w:type="dxa"/>
          </w:tcPr>
          <w:p w14:paraId="3AFC8AFC" w14:textId="77777777" w:rsidR="00780256" w:rsidRDefault="00780256" w:rsidP="00BB40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2" w:type="dxa"/>
          </w:tcPr>
          <w:p w14:paraId="056CA5FD" w14:textId="77777777" w:rsidR="00780256" w:rsidRDefault="00780256" w:rsidP="00BB40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0256" w14:paraId="5CD79B83" w14:textId="77777777" w:rsidTr="00530E04">
        <w:tc>
          <w:tcPr>
            <w:tcW w:w="3397" w:type="dxa"/>
          </w:tcPr>
          <w:p w14:paraId="3B981B0F" w14:textId="4CD93EF2" w:rsidR="00780256" w:rsidRDefault="00BB407D" w:rsidP="007058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Emmagatzematge i consulta </w:t>
            </w:r>
            <w:r w:rsidRPr="00BB407D">
              <w:rPr>
                <w:rFonts w:ascii="Arial" w:hAnsi="Arial" w:cs="Arial"/>
                <w:sz w:val="22"/>
                <w:szCs w:val="22"/>
              </w:rPr>
              <w:t>[REQ-FT</w:t>
            </w:r>
            <w:r w:rsidR="00EB5008">
              <w:rPr>
                <w:rFonts w:ascii="Arial" w:hAnsi="Arial" w:cs="Arial"/>
                <w:sz w:val="22"/>
                <w:szCs w:val="22"/>
              </w:rPr>
              <w:t>0</w:t>
            </w:r>
            <w:r w:rsidRPr="00BB407D">
              <w:rPr>
                <w:rFonts w:ascii="Arial" w:hAnsi="Arial" w:cs="Arial"/>
                <w:sz w:val="22"/>
                <w:szCs w:val="22"/>
              </w:rPr>
              <w:t>8.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BB407D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1985" w:type="dxa"/>
          </w:tcPr>
          <w:p w14:paraId="5552D4BB" w14:textId="77777777" w:rsidR="00780256" w:rsidRDefault="00780256" w:rsidP="00BB40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2" w:type="dxa"/>
          </w:tcPr>
          <w:p w14:paraId="65B7F24F" w14:textId="77777777" w:rsidR="00780256" w:rsidRDefault="00780256" w:rsidP="00BB40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0256" w14:paraId="4E54B6E8" w14:textId="77777777" w:rsidTr="00530E04">
        <w:tc>
          <w:tcPr>
            <w:tcW w:w="3397" w:type="dxa"/>
          </w:tcPr>
          <w:p w14:paraId="07F1EF2A" w14:textId="4550B297" w:rsidR="00780256" w:rsidRDefault="00F51315" w:rsidP="007058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Registre </w:t>
            </w:r>
            <w:r w:rsidRPr="00F51315">
              <w:rPr>
                <w:rFonts w:ascii="Arial" w:hAnsi="Arial" w:cs="Arial"/>
                <w:sz w:val="22"/>
                <w:szCs w:val="22"/>
              </w:rPr>
              <w:t>[REQ-FT</w:t>
            </w:r>
            <w:r w:rsidR="00EB5008">
              <w:rPr>
                <w:rFonts w:ascii="Arial" w:hAnsi="Arial" w:cs="Arial"/>
                <w:sz w:val="22"/>
                <w:szCs w:val="22"/>
              </w:rPr>
              <w:t>0</w:t>
            </w:r>
            <w:r w:rsidRPr="00F51315">
              <w:rPr>
                <w:rFonts w:ascii="Arial" w:hAnsi="Arial" w:cs="Arial"/>
                <w:sz w:val="22"/>
                <w:szCs w:val="22"/>
              </w:rPr>
              <w:t>8.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F51315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1985" w:type="dxa"/>
          </w:tcPr>
          <w:p w14:paraId="6770D00C" w14:textId="77777777" w:rsidR="00780256" w:rsidRDefault="00780256" w:rsidP="00BB40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2" w:type="dxa"/>
          </w:tcPr>
          <w:p w14:paraId="6DEA3DE0" w14:textId="77777777" w:rsidR="00780256" w:rsidRDefault="00780256" w:rsidP="00BB40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05807" w14:paraId="71B3467B" w14:textId="77777777" w:rsidTr="00530E04">
        <w:tc>
          <w:tcPr>
            <w:tcW w:w="3397" w:type="dxa"/>
          </w:tcPr>
          <w:p w14:paraId="529AD003" w14:textId="43E01B2E" w:rsidR="00705807" w:rsidRDefault="007A02A2" w:rsidP="007058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Llenguatge </w:t>
            </w:r>
            <w:r w:rsidRPr="007A02A2">
              <w:rPr>
                <w:rFonts w:ascii="Arial" w:hAnsi="Arial" w:cs="Arial"/>
                <w:sz w:val="22"/>
                <w:szCs w:val="22"/>
              </w:rPr>
              <w:t>[REQ-FT</w:t>
            </w:r>
            <w:r w:rsidR="00EB5008">
              <w:rPr>
                <w:rFonts w:ascii="Arial" w:hAnsi="Arial" w:cs="Arial"/>
                <w:sz w:val="22"/>
                <w:szCs w:val="22"/>
              </w:rPr>
              <w:t>0</w:t>
            </w:r>
            <w:r w:rsidRPr="007A02A2">
              <w:rPr>
                <w:rFonts w:ascii="Arial" w:hAnsi="Arial" w:cs="Arial"/>
                <w:sz w:val="22"/>
                <w:szCs w:val="22"/>
              </w:rPr>
              <w:t>8.</w:t>
            </w:r>
            <w:r w:rsidR="006A34F7">
              <w:rPr>
                <w:rFonts w:ascii="Arial" w:hAnsi="Arial" w:cs="Arial"/>
                <w:sz w:val="22"/>
                <w:szCs w:val="22"/>
              </w:rPr>
              <w:t>6</w:t>
            </w:r>
            <w:r w:rsidRPr="007A02A2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1985" w:type="dxa"/>
          </w:tcPr>
          <w:p w14:paraId="182AEE3D" w14:textId="77777777" w:rsidR="00705807" w:rsidRDefault="00705807" w:rsidP="00BB40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2" w:type="dxa"/>
          </w:tcPr>
          <w:p w14:paraId="42026A42" w14:textId="77777777" w:rsidR="00705807" w:rsidRDefault="00705807" w:rsidP="00BB40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02A2" w14:paraId="513F85DA" w14:textId="77777777" w:rsidTr="00530E04">
        <w:tc>
          <w:tcPr>
            <w:tcW w:w="3397" w:type="dxa"/>
          </w:tcPr>
          <w:p w14:paraId="11957955" w14:textId="077F82C4" w:rsidR="007A02A2" w:rsidRDefault="007657D5" w:rsidP="007058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Operativitat síncrona i asíncrona </w:t>
            </w:r>
            <w:r w:rsidR="001D08A8" w:rsidRPr="007657D5">
              <w:rPr>
                <w:rFonts w:ascii="Arial" w:hAnsi="Arial" w:cs="Arial"/>
                <w:sz w:val="22"/>
                <w:szCs w:val="22"/>
              </w:rPr>
              <w:t>[REQ-FT</w:t>
            </w:r>
            <w:r w:rsidR="00EB5008">
              <w:rPr>
                <w:rFonts w:ascii="Arial" w:hAnsi="Arial" w:cs="Arial"/>
                <w:sz w:val="22"/>
                <w:szCs w:val="22"/>
              </w:rPr>
              <w:t>0</w:t>
            </w:r>
            <w:r w:rsidR="001D08A8" w:rsidRPr="007657D5">
              <w:rPr>
                <w:rFonts w:ascii="Arial" w:hAnsi="Arial" w:cs="Arial"/>
                <w:sz w:val="22"/>
                <w:szCs w:val="22"/>
              </w:rPr>
              <w:t>8.</w:t>
            </w:r>
            <w:r w:rsidR="006A34F7">
              <w:rPr>
                <w:rFonts w:ascii="Arial" w:hAnsi="Arial" w:cs="Arial"/>
                <w:sz w:val="22"/>
                <w:szCs w:val="22"/>
              </w:rPr>
              <w:t>7</w:t>
            </w:r>
            <w:r w:rsidR="001D08A8" w:rsidRPr="007657D5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1985" w:type="dxa"/>
          </w:tcPr>
          <w:p w14:paraId="2E5C644F" w14:textId="77777777" w:rsidR="007A02A2" w:rsidRDefault="007A02A2" w:rsidP="00BB40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2" w:type="dxa"/>
          </w:tcPr>
          <w:p w14:paraId="2980E78B" w14:textId="77777777" w:rsidR="007A02A2" w:rsidRDefault="007A02A2" w:rsidP="00BB40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A03E1" w14:paraId="40AC2B53" w14:textId="77777777" w:rsidTr="00530E04">
        <w:tc>
          <w:tcPr>
            <w:tcW w:w="3397" w:type="dxa"/>
          </w:tcPr>
          <w:p w14:paraId="74D1DD71" w14:textId="41C83E85" w:rsidR="005A03E1" w:rsidRDefault="005A03E1" w:rsidP="0070580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 de qualitat </w:t>
            </w:r>
            <w:r w:rsidRPr="007657D5">
              <w:rPr>
                <w:rFonts w:ascii="Arial" w:hAnsi="Arial" w:cs="Arial"/>
                <w:sz w:val="22"/>
                <w:szCs w:val="22"/>
              </w:rPr>
              <w:t>[REQ-FT</w:t>
            </w:r>
            <w:r w:rsidR="00EB5008">
              <w:rPr>
                <w:rFonts w:ascii="Arial" w:hAnsi="Arial" w:cs="Arial"/>
                <w:sz w:val="22"/>
                <w:szCs w:val="22"/>
              </w:rPr>
              <w:t>0</w:t>
            </w:r>
            <w:r w:rsidRPr="007657D5">
              <w:rPr>
                <w:rFonts w:ascii="Arial" w:hAnsi="Arial" w:cs="Arial"/>
                <w:sz w:val="22"/>
                <w:szCs w:val="22"/>
              </w:rPr>
              <w:t>8.</w:t>
            </w:r>
            <w:r w:rsidR="00530E04">
              <w:rPr>
                <w:rFonts w:ascii="Arial" w:hAnsi="Arial" w:cs="Arial"/>
                <w:sz w:val="22"/>
                <w:szCs w:val="22"/>
              </w:rPr>
              <w:t>8</w:t>
            </w:r>
            <w:r w:rsidRPr="007657D5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1985" w:type="dxa"/>
          </w:tcPr>
          <w:p w14:paraId="32293D46" w14:textId="77777777" w:rsidR="005A03E1" w:rsidRDefault="005A03E1" w:rsidP="00BB407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2" w:type="dxa"/>
          </w:tcPr>
          <w:p w14:paraId="73207EC4" w14:textId="77777777" w:rsidR="005A03E1" w:rsidRDefault="005A03E1" w:rsidP="00BB40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4F7" w14:paraId="7FFEEF87" w14:textId="77777777" w:rsidTr="00530E04">
        <w:tc>
          <w:tcPr>
            <w:tcW w:w="3397" w:type="dxa"/>
          </w:tcPr>
          <w:p w14:paraId="0C2E1DCF" w14:textId="3A133953" w:rsidR="006A34F7" w:rsidRDefault="006A34F7" w:rsidP="006A34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1D08A8">
              <w:rPr>
                <w:rFonts w:ascii="Arial" w:hAnsi="Arial" w:cs="Arial"/>
                <w:sz w:val="22"/>
                <w:szCs w:val="22"/>
              </w:rPr>
              <w:t>nstal·lació, configuració i operació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657D5">
              <w:rPr>
                <w:rFonts w:ascii="Arial" w:hAnsi="Arial" w:cs="Arial"/>
                <w:sz w:val="22"/>
                <w:szCs w:val="22"/>
              </w:rPr>
              <w:t>[REQ-FT</w:t>
            </w:r>
            <w:r w:rsidR="00EB5008">
              <w:rPr>
                <w:rFonts w:ascii="Arial" w:hAnsi="Arial" w:cs="Arial"/>
                <w:sz w:val="22"/>
                <w:szCs w:val="22"/>
              </w:rPr>
              <w:t>0</w:t>
            </w:r>
            <w:r w:rsidRPr="007657D5">
              <w:rPr>
                <w:rFonts w:ascii="Arial" w:hAnsi="Arial" w:cs="Arial"/>
                <w:sz w:val="22"/>
                <w:szCs w:val="22"/>
              </w:rPr>
              <w:t>8.</w:t>
            </w:r>
            <w:r w:rsidR="00530E04">
              <w:rPr>
                <w:rFonts w:ascii="Arial" w:hAnsi="Arial" w:cs="Arial"/>
                <w:sz w:val="22"/>
                <w:szCs w:val="22"/>
              </w:rPr>
              <w:t>8.1</w:t>
            </w:r>
            <w:r w:rsidRPr="007657D5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1985" w:type="dxa"/>
          </w:tcPr>
          <w:p w14:paraId="603A37B6" w14:textId="77777777" w:rsidR="006A34F7" w:rsidRDefault="006A34F7" w:rsidP="006A34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2" w:type="dxa"/>
          </w:tcPr>
          <w:p w14:paraId="347823B7" w14:textId="77777777" w:rsidR="006A34F7" w:rsidRDefault="006A34F7" w:rsidP="006A34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34F7" w14:paraId="6C97526C" w14:textId="77777777" w:rsidTr="00530E04">
        <w:tc>
          <w:tcPr>
            <w:tcW w:w="3397" w:type="dxa"/>
          </w:tcPr>
          <w:p w14:paraId="0F527A47" w14:textId="0E8B0A29" w:rsidR="006A34F7" w:rsidRDefault="006A34F7" w:rsidP="006A34F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3239A6">
              <w:rPr>
                <w:rFonts w:ascii="Arial" w:hAnsi="Arial" w:cs="Arial"/>
                <w:sz w:val="22"/>
                <w:szCs w:val="22"/>
              </w:rPr>
              <w:t>uport post-implantació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657D5">
              <w:rPr>
                <w:rFonts w:ascii="Arial" w:hAnsi="Arial" w:cs="Arial"/>
                <w:sz w:val="22"/>
                <w:szCs w:val="22"/>
              </w:rPr>
              <w:t>[REQ-FT</w:t>
            </w:r>
            <w:r w:rsidR="00EB5008">
              <w:rPr>
                <w:rFonts w:ascii="Arial" w:hAnsi="Arial" w:cs="Arial"/>
                <w:sz w:val="22"/>
                <w:szCs w:val="22"/>
              </w:rPr>
              <w:t>0</w:t>
            </w:r>
            <w:r w:rsidRPr="007657D5">
              <w:rPr>
                <w:rFonts w:ascii="Arial" w:hAnsi="Arial" w:cs="Arial"/>
                <w:sz w:val="22"/>
                <w:szCs w:val="22"/>
              </w:rPr>
              <w:t>8.</w:t>
            </w:r>
            <w:r w:rsidR="00530E04">
              <w:rPr>
                <w:rFonts w:ascii="Arial" w:hAnsi="Arial" w:cs="Arial"/>
                <w:sz w:val="22"/>
                <w:szCs w:val="22"/>
              </w:rPr>
              <w:t>8.2</w:t>
            </w:r>
            <w:r w:rsidRPr="007657D5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1985" w:type="dxa"/>
          </w:tcPr>
          <w:p w14:paraId="6A29AB11" w14:textId="77777777" w:rsidR="006A34F7" w:rsidRDefault="006A34F7" w:rsidP="006A34F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2" w:type="dxa"/>
          </w:tcPr>
          <w:p w14:paraId="5B948AA2" w14:textId="77777777" w:rsidR="006A34F7" w:rsidRDefault="006A34F7" w:rsidP="006A34F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0E04" w14:paraId="37EDA244" w14:textId="77777777" w:rsidTr="00530E04">
        <w:tc>
          <w:tcPr>
            <w:tcW w:w="3397" w:type="dxa"/>
          </w:tcPr>
          <w:p w14:paraId="0C2D57DB" w14:textId="071174AE" w:rsidR="00530E04" w:rsidRDefault="00530E04" w:rsidP="00530E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 de formació </w:t>
            </w:r>
            <w:r w:rsidRPr="002A7CCE">
              <w:rPr>
                <w:rFonts w:ascii="Arial" w:hAnsi="Arial" w:cs="Arial"/>
                <w:sz w:val="22"/>
                <w:szCs w:val="22"/>
              </w:rPr>
              <w:t>[REQ-FT</w:t>
            </w:r>
            <w:r w:rsidR="00EB5008">
              <w:rPr>
                <w:rFonts w:ascii="Arial" w:hAnsi="Arial" w:cs="Arial"/>
                <w:sz w:val="22"/>
                <w:szCs w:val="22"/>
              </w:rPr>
              <w:t>0</w:t>
            </w:r>
            <w:r w:rsidRPr="002A7CCE">
              <w:rPr>
                <w:rFonts w:ascii="Arial" w:hAnsi="Arial" w:cs="Arial"/>
                <w:sz w:val="22"/>
                <w:szCs w:val="22"/>
              </w:rPr>
              <w:t>8.</w:t>
            </w:r>
            <w:r>
              <w:rPr>
                <w:rFonts w:ascii="Arial" w:hAnsi="Arial" w:cs="Arial"/>
                <w:sz w:val="22"/>
                <w:szCs w:val="22"/>
              </w:rPr>
              <w:t>8.3</w:t>
            </w:r>
            <w:r w:rsidRPr="002A7CCE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1985" w:type="dxa"/>
          </w:tcPr>
          <w:p w14:paraId="42901B04" w14:textId="77777777" w:rsidR="00530E04" w:rsidRDefault="00530E04" w:rsidP="00530E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2" w:type="dxa"/>
          </w:tcPr>
          <w:p w14:paraId="2D69339C" w14:textId="77777777" w:rsidR="00530E04" w:rsidRDefault="00530E04" w:rsidP="00530E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30E04" w14:paraId="277C3E42" w14:textId="77777777" w:rsidTr="00530E04">
        <w:tc>
          <w:tcPr>
            <w:tcW w:w="3397" w:type="dxa"/>
          </w:tcPr>
          <w:p w14:paraId="0939D279" w14:textId="43B5EA03" w:rsidR="00530E04" w:rsidRDefault="00530E04" w:rsidP="00530E0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Gestió de riscos </w:t>
            </w:r>
            <w:r w:rsidRPr="002A7CCE">
              <w:rPr>
                <w:rFonts w:ascii="Arial" w:hAnsi="Arial" w:cs="Arial"/>
                <w:sz w:val="22"/>
                <w:szCs w:val="22"/>
              </w:rPr>
              <w:t>[REQ-FT</w:t>
            </w:r>
            <w:r w:rsidR="00EB5008">
              <w:rPr>
                <w:rFonts w:ascii="Arial" w:hAnsi="Arial" w:cs="Arial"/>
                <w:sz w:val="22"/>
                <w:szCs w:val="22"/>
              </w:rPr>
              <w:t>0</w:t>
            </w:r>
            <w:r w:rsidRPr="002A7CCE">
              <w:rPr>
                <w:rFonts w:ascii="Arial" w:hAnsi="Arial" w:cs="Arial"/>
                <w:sz w:val="22"/>
                <w:szCs w:val="22"/>
              </w:rPr>
              <w:t>8.</w:t>
            </w:r>
            <w:r>
              <w:rPr>
                <w:rFonts w:ascii="Arial" w:hAnsi="Arial" w:cs="Arial"/>
                <w:sz w:val="22"/>
                <w:szCs w:val="22"/>
              </w:rPr>
              <w:t>8.4</w:t>
            </w:r>
            <w:r w:rsidRPr="002A7CCE">
              <w:rPr>
                <w:rFonts w:ascii="Arial" w:hAnsi="Arial" w:cs="Arial"/>
                <w:sz w:val="22"/>
                <w:szCs w:val="22"/>
              </w:rPr>
              <w:t>]</w:t>
            </w:r>
          </w:p>
        </w:tc>
        <w:tc>
          <w:tcPr>
            <w:tcW w:w="1985" w:type="dxa"/>
          </w:tcPr>
          <w:p w14:paraId="0A4C3278" w14:textId="77777777" w:rsidR="00530E04" w:rsidRDefault="00530E04" w:rsidP="00530E0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2" w:type="dxa"/>
          </w:tcPr>
          <w:p w14:paraId="2838D626" w14:textId="77777777" w:rsidR="00530E04" w:rsidRDefault="00530E04" w:rsidP="00530E0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942B32" w14:textId="77777777" w:rsidR="00C1229B" w:rsidRPr="00C13B9B" w:rsidRDefault="00C1229B" w:rsidP="00BB407D">
      <w:pPr>
        <w:rPr>
          <w:rFonts w:ascii="Arial" w:hAnsi="Arial" w:cs="Arial"/>
          <w:sz w:val="22"/>
          <w:szCs w:val="22"/>
        </w:rPr>
      </w:pPr>
    </w:p>
    <w:p w14:paraId="0BEFAE7D" w14:textId="0695797C" w:rsidR="00577658" w:rsidRPr="00C13B9B" w:rsidRDefault="00577658" w:rsidP="00577658">
      <w:pPr>
        <w:jc w:val="both"/>
        <w:rPr>
          <w:rFonts w:ascii="Arial" w:hAnsi="Arial" w:cs="Arial"/>
          <w:sz w:val="22"/>
          <w:szCs w:val="22"/>
        </w:rPr>
      </w:pPr>
    </w:p>
    <w:sectPr w:rsidR="00577658" w:rsidRPr="00C13B9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6DE1B" w14:textId="77777777" w:rsidR="00C65A17" w:rsidRDefault="00C65A17" w:rsidP="001E7723">
      <w:pPr>
        <w:spacing w:after="0" w:line="240" w:lineRule="auto"/>
      </w:pPr>
      <w:r>
        <w:separator/>
      </w:r>
    </w:p>
  </w:endnote>
  <w:endnote w:type="continuationSeparator" w:id="0">
    <w:p w14:paraId="59573108" w14:textId="77777777" w:rsidR="00C65A17" w:rsidRDefault="00C65A17" w:rsidP="001E7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A02769" w14:textId="77777777" w:rsidR="00C65A17" w:rsidRDefault="00C65A17" w:rsidP="001E7723">
      <w:pPr>
        <w:spacing w:after="0" w:line="240" w:lineRule="auto"/>
      </w:pPr>
      <w:r>
        <w:separator/>
      </w:r>
    </w:p>
  </w:footnote>
  <w:footnote w:type="continuationSeparator" w:id="0">
    <w:p w14:paraId="78FCEC8D" w14:textId="77777777" w:rsidR="00C65A17" w:rsidRDefault="00C65A17" w:rsidP="001E7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2C846" w14:textId="12EF9B4A" w:rsidR="001E7723" w:rsidRDefault="005404FB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253C244" wp14:editId="679C5DBF">
              <wp:simplePos x="0" y="0"/>
              <wp:positionH relativeFrom="page">
                <wp:posOffset>5618232</wp:posOffset>
              </wp:positionH>
              <wp:positionV relativeFrom="topMargin">
                <wp:align>bottom</wp:align>
              </wp:positionV>
              <wp:extent cx="1857375" cy="624840"/>
              <wp:effectExtent l="0" t="0" r="9525" b="3810"/>
              <wp:wrapNone/>
              <wp:docPr id="780575065" name="Quadre de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624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71A05F" w14:textId="77777777" w:rsidR="005404FB" w:rsidRPr="00206FD1" w:rsidRDefault="005404FB" w:rsidP="005404FB">
                          <w:pPr>
                            <w:spacing w:line="230" w:lineRule="exact"/>
                            <w:ind w:left="2854"/>
                            <w:rPr>
                              <w:i/>
                            </w:rPr>
                          </w:pPr>
                          <w:r w:rsidRPr="00206FD1">
                            <w:rPr>
                              <w:i/>
                              <w:color w:val="7E7E7E"/>
                            </w:rPr>
                            <w:t xml:space="preserve"> </w:t>
                          </w:r>
                        </w:p>
                        <w:p w14:paraId="212209D8" w14:textId="36EB9F19" w:rsidR="005404FB" w:rsidRPr="00206FD1" w:rsidRDefault="005404FB" w:rsidP="005404FB">
                          <w:pPr>
                            <w:spacing w:before="6" w:line="216" w:lineRule="auto"/>
                            <w:ind w:left="20" w:firstLine="2834"/>
                            <w:rPr>
                              <w:i/>
                              <w:color w:val="7E7E7E"/>
                            </w:rPr>
                          </w:pPr>
                          <w:r w:rsidRPr="00206FD1">
                            <w:rPr>
                              <w:i/>
                              <w:color w:val="7E7E7E"/>
                            </w:rPr>
                            <w:t xml:space="preserve"> </w:t>
                          </w:r>
                        </w:p>
                        <w:p w14:paraId="31E07930" w14:textId="77777777" w:rsidR="005404FB" w:rsidRPr="00206FD1" w:rsidRDefault="005404FB" w:rsidP="005404FB">
                          <w:pPr>
                            <w:spacing w:line="247" w:lineRule="exact"/>
                            <w:ind w:right="18"/>
                            <w:jc w:val="right"/>
                            <w:rPr>
                              <w:i/>
                            </w:rPr>
                          </w:pPr>
                          <w:r w:rsidRPr="00206FD1">
                            <w:rPr>
                              <w:i/>
                              <w:color w:val="7E7E7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53C244" id="_x0000_t202" coordsize="21600,21600" o:spt="202" path="m,l,21600r21600,l21600,xe">
              <v:stroke joinstyle="miter"/>
              <v:path gradientshapeok="t" o:connecttype="rect"/>
            </v:shapetype>
            <v:shape id="Quadre de text 1" o:spid="_x0000_s1026" type="#_x0000_t202" style="position:absolute;margin-left:442.4pt;margin-top:0;width:146.25pt;height:49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" filled="f" stroked="f">
              <v:textbox inset="0,0,0,0">
                <w:txbxContent>
                  <w:p w14:paraId="0B71A05F" w14:textId="77777777" w:rsidR="005404FB" w:rsidRPr="00206FD1" w:rsidRDefault="005404FB" w:rsidP="005404FB">
                    <w:pPr>
                      <w:spacing w:line="230" w:lineRule="exact"/>
                      <w:ind w:left="2854"/>
                      <w:rPr>
                        <w:i/>
                      </w:rPr>
                    </w:pPr>
                    <w:r w:rsidRPr="00206FD1">
                      <w:rPr>
                        <w:i/>
                        <w:color w:val="7E7E7E"/>
                      </w:rPr>
                      <w:t xml:space="preserve"> </w:t>
                    </w:r>
                  </w:p>
                  <w:p w14:paraId="212209D8" w14:textId="36EB9F19" w:rsidR="005404FB" w:rsidRPr="00206FD1" w:rsidRDefault="005404FB" w:rsidP="005404FB">
                    <w:pPr>
                      <w:spacing w:before="6" w:line="216" w:lineRule="auto"/>
                      <w:ind w:left="20" w:firstLine="2834"/>
                      <w:rPr>
                        <w:i/>
                        <w:color w:val="7E7E7E"/>
                      </w:rPr>
                    </w:pPr>
                    <w:r w:rsidRPr="00206FD1">
                      <w:rPr>
                        <w:i/>
                        <w:color w:val="7E7E7E"/>
                      </w:rPr>
                      <w:t xml:space="preserve"> </w:t>
                    </w:r>
                  </w:p>
                  <w:p w14:paraId="31E07930" w14:textId="77777777" w:rsidR="005404FB" w:rsidRPr="00206FD1" w:rsidRDefault="005404FB" w:rsidP="005404FB">
                    <w:pPr>
                      <w:spacing w:line="247" w:lineRule="exact"/>
                      <w:ind w:right="18"/>
                      <w:jc w:val="right"/>
                      <w:rPr>
                        <w:i/>
                      </w:rPr>
                    </w:pPr>
                    <w:r w:rsidRPr="00206FD1">
                      <w:rPr>
                        <w:i/>
                        <w:color w:val="7E7E7E"/>
                      </w:rPr>
                      <w:t xml:space="preserve"> 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1E7723" w:rsidRPr="00206FD1">
      <w:rPr>
        <w:noProof/>
      </w:rPr>
      <w:drawing>
        <wp:anchor distT="0" distB="0" distL="0" distR="0" simplePos="0" relativeHeight="251659264" behindDoc="1" locked="0" layoutInCell="1" allowOverlap="1" wp14:anchorId="28B1741E" wp14:editId="46BE843D">
          <wp:simplePos x="0" y="0"/>
          <wp:positionH relativeFrom="page">
            <wp:posOffset>5612379</wp:posOffset>
          </wp:positionH>
          <wp:positionV relativeFrom="page">
            <wp:posOffset>170650</wp:posOffset>
          </wp:positionV>
          <wp:extent cx="1733702" cy="261257"/>
          <wp:effectExtent l="0" t="0" r="0" b="0"/>
          <wp:wrapNone/>
          <wp:docPr id="108830078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33702" cy="2612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8D40BE"/>
    <w:multiLevelType w:val="hybridMultilevel"/>
    <w:tmpl w:val="F12E16AC"/>
    <w:lvl w:ilvl="0" w:tplc="0C0A0003">
      <w:start w:val="1"/>
      <w:numFmt w:val="bullet"/>
      <w:lvlText w:val="o"/>
      <w:lvlJc w:val="left"/>
      <w:pPr>
        <w:ind w:left="334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0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4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094" w:hanging="360"/>
      </w:pPr>
      <w:rPr>
        <w:rFonts w:ascii="Wingdings" w:hAnsi="Wingdings" w:hint="default"/>
      </w:rPr>
    </w:lvl>
  </w:abstractNum>
  <w:num w:numId="1" w16cid:durableId="5767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5BD"/>
    <w:rsid w:val="00071404"/>
    <w:rsid w:val="00120B8C"/>
    <w:rsid w:val="001D08A8"/>
    <w:rsid w:val="001E7723"/>
    <w:rsid w:val="00242182"/>
    <w:rsid w:val="002A7CCE"/>
    <w:rsid w:val="003239A6"/>
    <w:rsid w:val="00354AE4"/>
    <w:rsid w:val="00432A89"/>
    <w:rsid w:val="004628B1"/>
    <w:rsid w:val="00530E04"/>
    <w:rsid w:val="005404FB"/>
    <w:rsid w:val="005722C1"/>
    <w:rsid w:val="00572F39"/>
    <w:rsid w:val="00577658"/>
    <w:rsid w:val="005A03E1"/>
    <w:rsid w:val="0064606E"/>
    <w:rsid w:val="006A34F7"/>
    <w:rsid w:val="006E0F2D"/>
    <w:rsid w:val="00705807"/>
    <w:rsid w:val="007657D5"/>
    <w:rsid w:val="00780256"/>
    <w:rsid w:val="007A02A2"/>
    <w:rsid w:val="009E30ED"/>
    <w:rsid w:val="009F1A76"/>
    <w:rsid w:val="00BB407D"/>
    <w:rsid w:val="00C1229B"/>
    <w:rsid w:val="00C13B9B"/>
    <w:rsid w:val="00C41AE6"/>
    <w:rsid w:val="00C65A17"/>
    <w:rsid w:val="00C75CDE"/>
    <w:rsid w:val="00DA0EAB"/>
    <w:rsid w:val="00DA15BD"/>
    <w:rsid w:val="00DE4F10"/>
    <w:rsid w:val="00EB5008"/>
    <w:rsid w:val="00F5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8A8C8"/>
  <w15:chartTrackingRefBased/>
  <w15:docId w15:val="{F730D023-5451-4D8F-B8E6-98917BDCC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DA15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DA15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DA15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DA15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DA15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DA15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DA15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DA15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DA15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DA15BD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DA15BD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DA15BD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DA15BD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DA15BD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DA15BD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DA15BD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DA15BD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DA15BD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DA15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DA15BD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DA15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DA15BD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DA15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DA15BD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DA15BD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DA15B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DA15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DA15BD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DA15BD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1E77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E7723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1E77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E7723"/>
    <w:rPr>
      <w:lang w:val="ca-ES"/>
    </w:rPr>
  </w:style>
  <w:style w:type="table" w:styleId="Taulaambquadrcula">
    <w:name w:val="Table Grid"/>
    <w:basedOn w:val="Taulanormal"/>
    <w:uiPriority w:val="39"/>
    <w:rsid w:val="00C12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5722C1"/>
    <w:pPr>
      <w:spacing w:after="0" w:line="240" w:lineRule="auto"/>
    </w:pPr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D053E70E2D84983FB8EBB694F3E9F" ma:contentTypeVersion="20" ma:contentTypeDescription="Crea un document nou" ma:contentTypeScope="" ma:versionID="4c00397a769b83bc3b65ef1252f16d53">
  <xsd:schema xmlns:xsd="http://www.w3.org/2001/XMLSchema" xmlns:xs="http://www.w3.org/2001/XMLSchema" xmlns:p="http://schemas.microsoft.com/office/2006/metadata/properties" xmlns:ns2="3ea03929-fffa-4420-b641-51a467d71321" xmlns:ns3="e78deb90-ec24-4ad0-aa70-227fc5993698" targetNamespace="http://schemas.microsoft.com/office/2006/metadata/properties" ma:root="true" ma:fieldsID="54cbc1b7e93e3623d81ee3b0922c6d36" ns2:_="" ns3:_="">
    <xsd:import namespace="3ea03929-fffa-4420-b641-51a467d71321"/>
    <xsd:import namespace="e78deb90-ec24-4ad0-aa70-227fc599369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3929-fffa-4420-b641-51a467d713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dexed="true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6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b5c0a35-47df-44b1-9964-b07d66a02aa2}" ma:internalName="TaxCatchAll" ma:showField="CatchAllData" ma:web="3ea03929-fffa-4420-b641-51a467d713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deb90-ec24-4ad0-aa70-227fc5993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67d2854-f0f2-452a-88a0-6ce111ece4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a03929-fffa-4420-b641-51a467d71321">464DZQEW6WJR-1905995730-25774</_dlc_DocId>
    <lcf76f155ced4ddcb4097134ff3c332f xmlns="e78deb90-ec24-4ad0-aa70-227fc5993698">
      <Terms xmlns="http://schemas.microsoft.com/office/infopath/2007/PartnerControls"/>
    </lcf76f155ced4ddcb4097134ff3c332f>
    <TaxCatchAll xmlns="3ea03929-fffa-4420-b641-51a467d71321" xsi:nil="true"/>
    <_dlc_DocIdUrl xmlns="3ea03929-fffa-4420-b641-51a467d71321">
      <Url>https://consorciorg.sharepoint.com/sites/ARXIU/_layouts/15/DocIdRedir.aspx?ID=464DZQEW6WJR-1905995730-25774</Url>
      <Description>464DZQEW6WJR-1905995730-25774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023FC4-AD64-44F1-9DBC-44DAC35D320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F060A85-B8C2-48F6-BBA7-F9A020520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03929-fffa-4420-b641-51a467d71321"/>
    <ds:schemaRef ds:uri="e78deb90-ec24-4ad0-aa70-227fc5993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62BCE1-1CC0-4FAC-A290-0B377E963D1E}">
  <ds:schemaRefs>
    <ds:schemaRef ds:uri="http://schemas.microsoft.com/office/2006/metadata/properties"/>
    <ds:schemaRef ds:uri="http://schemas.microsoft.com/office/infopath/2007/PartnerControls"/>
    <ds:schemaRef ds:uri="3ea03929-fffa-4420-b641-51a467d71321"/>
    <ds:schemaRef ds:uri="e78deb90-ec24-4ad0-aa70-227fc5993698"/>
  </ds:schemaRefs>
</ds:datastoreItem>
</file>

<file path=customXml/itemProps4.xml><?xml version="1.0" encoding="utf-8"?>
<ds:datastoreItem xmlns:ds="http://schemas.openxmlformats.org/officeDocument/2006/customXml" ds:itemID="{FB7CF667-0DB1-4CFE-B2B9-0A1A75B34C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273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Enric Lizano</dc:creator>
  <cp:keywords/>
  <dc:description/>
  <cp:lastModifiedBy>Enric Lizano</cp:lastModifiedBy>
  <cp:revision>33</cp:revision>
  <dcterms:created xsi:type="dcterms:W3CDTF">2024-05-27T08:03:00Z</dcterms:created>
  <dcterms:modified xsi:type="dcterms:W3CDTF">2024-06-10T10:37:00Z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0x0101001D1D053E70E2D84983FB8EBB694F3E9F</vt:lpwstr>
  </property>
  <property fmtid="{D5CDD505-2E9C-101B-9397-08002B2CF9AE}" pid="3" name="_dlc_DocIdItemGuid">
    <vt:lpwstr>860231f0-9934-42b2-b036-cc2add3c4aca</vt:lpwstr>
  </property>
  <property fmtid="{D5CDD505-2E9C-101B-9397-08002B2CF9AE}" pid="4" name="MediaServiceImageTags">
    <vt:lpwstr/>
  </property>
</Properties>
</file>