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DFD32" w14:textId="35BCA6FE" w:rsidR="008A0831" w:rsidRPr="008A0831" w:rsidRDefault="008A0831" w:rsidP="004052AC">
      <w:pPr>
        <w:pStyle w:val="Ttulo1"/>
      </w:pPr>
      <w:bookmarkStart w:id="0" w:name="_Hlk159396807"/>
      <w:bookmarkStart w:id="1" w:name="_Toc511372165"/>
      <w:bookmarkStart w:id="2" w:name="_Toc13833665"/>
      <w:bookmarkStart w:id="3" w:name="_Toc32919581"/>
      <w:bookmarkStart w:id="4" w:name="_Toc33519553"/>
      <w:bookmarkStart w:id="5" w:name="_Toc68854980"/>
      <w:bookmarkStart w:id="6" w:name="_Toc168467154"/>
      <w:r w:rsidRPr="008A0831">
        <w:t>ANNEX V. Principis ètics i regles de conducta als quals els licitadors i els contractistes han d’adequar la seva activitat</w:t>
      </w:r>
      <w:bookmarkEnd w:id="1"/>
      <w:bookmarkEnd w:id="2"/>
      <w:bookmarkEnd w:id="3"/>
      <w:bookmarkEnd w:id="4"/>
      <w:bookmarkEnd w:id="5"/>
      <w:bookmarkEnd w:id="6"/>
    </w:p>
    <w:p w14:paraId="6DB70D73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1. Els licitadors i els contractistes adoptaran una conducta èticament exemplar i actuaran per evitar la corrupció en qualsevol de totes les seves possibles formes.</w:t>
      </w:r>
    </w:p>
    <w:p w14:paraId="228BEE04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2. En aquest sentit, i al marge d’aquells altres deures vinculats al principi d’actuació esmentat en el punt anterior, derivats dels principis ètics i de les regles de conducta als quals els licitadors i els contractistes han d’adequar la seva activitat‐ assumeixen particularment les obligacions següents:</w:t>
      </w:r>
    </w:p>
    <w:p w14:paraId="6D36D5F5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Comunicar immediatament a l’òrgan de contractació les possibles situacions de conflicte d’interessos.</w:t>
      </w:r>
    </w:p>
    <w:p w14:paraId="6BBB1548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No sol·licitar, directament o indirectament, que un càrrec o empleat públic influeixi en l’adjudicació del contracte.</w:t>
      </w:r>
    </w:p>
    <w:p w14:paraId="032C5FF9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No oferir ni facilitar a càrrecs o empleats públics avantatges personals o materials, ni per a aquells mateixos ni per a persones vinculades amb el seu entorn familiar o social.</w:t>
      </w:r>
    </w:p>
    <w:p w14:paraId="586A8DD3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No realitzar qualsevol altra acció que pugui vulnerar els principis d’igualtat d’oportunitats i de lliure concurrència.</w:t>
      </w:r>
    </w:p>
    <w:p w14:paraId="0ACFC49B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No realitzar accions que posin en risc l’interès públic.</w:t>
      </w:r>
    </w:p>
    <w:p w14:paraId="5FB61678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Respectar els principis de lliure mercat i de concurrència competitiva, i abstenir‐se de realitzar conductes que tinguin per objecte o puguin produir l’efecte d’impedir, restringir o falsejar la competència, com per exemple els comportaments col·lusoris o de competència fraudulenta (ofertes de resguard, eliminació d’ofertes, assignació de mercats, rotació d’ofertes, etc.). Així mateix, denunciar qualsevol acte o conducta dirigits a aquelles finalitats i relacionats amb la licitació o el contracte dels quals tingués coneixement.</w:t>
      </w:r>
    </w:p>
    <w:p w14:paraId="6788E138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No utilitzar informació confidencial, coneguda mitjançant el contracte, per obtenir, directament o indirectament, un avantatge o benefici econòmic en interès propi.</w:t>
      </w:r>
    </w:p>
    <w:p w14:paraId="09350334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Observar els principis, les normes i els cànons ètics propis de les activitats, els oficis i/o les professions corresponents a les prestacions contractades.</w:t>
      </w:r>
    </w:p>
    <w:p w14:paraId="51C89DE8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Col·laborar amb l’òrgan de contractació en les actuacions que aquest realitzi per al seguiment i/o l’avaluació del compliment del contracte, particularment facilitant la informació que li sigui sol·licitada per a aquestes finalitats.</w:t>
      </w:r>
    </w:p>
    <w:p w14:paraId="185EBA14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Denunciar els actes dels quals tingui coneixement i que puguin comportar una infracció de les obligacions contingudes en aquesta clàusula.</w:t>
      </w:r>
    </w:p>
    <w:p w14:paraId="05156138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No realitzar operacions financeres en paradisos fiscals, segons la llista de països elaborada per les Institucions europees o, en el seu defecte, l’Estat espanyol, i que siguin considerades delictives, en els termes legalment establerts, com delictes de blanqueig de capitals, frau fiscal o contra la Hisenda Pública.</w:t>
      </w:r>
    </w:p>
    <w:p w14:paraId="203F4D8E" w14:textId="77777777" w:rsidR="008A0831" w:rsidRPr="008A0831" w:rsidRDefault="008A0831" w:rsidP="008A0831">
      <w:pPr>
        <w:numPr>
          <w:ilvl w:val="0"/>
          <w:numId w:val="9"/>
        </w:num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lastRenderedPageBreak/>
        <w:t>Declarar si tenen o no relacions amb països considerats paradisos fiscals. En cas de tenir-ne relació, aportar la documentació que expliciti el caràcter d’aquestes relacions i permetre que la informació que no sigui confidencial es publiqui al perfil del contractant.</w:t>
      </w:r>
    </w:p>
    <w:p w14:paraId="378EFA82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3. L’incompliment de qualsevol de les obligacions contingudes a l’anterior apartat 2 per part dels licitadors o dels contractistes, serà causa de resolució del contracte, sens perjudici d’aquelles altres possibles conseqüències previstes a la legislació vigent. </w:t>
      </w:r>
    </w:p>
    <w:p w14:paraId="032D105E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72D99008" w14:textId="77777777" w:rsidR="008A0831" w:rsidRDefault="008A0831" w:rsidP="008A0831">
      <w:pPr>
        <w:rPr>
          <w:i/>
          <w:iCs/>
          <w:sz w:val="24"/>
          <w:szCs w:val="24"/>
          <w:lang w:val="ca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</w:p>
    <w:p w14:paraId="5BA55177" w14:textId="77777777" w:rsidR="00127518" w:rsidRDefault="00127518" w:rsidP="008A0831">
      <w:pPr>
        <w:rPr>
          <w:i/>
          <w:iCs/>
          <w:sz w:val="24"/>
          <w:szCs w:val="24"/>
          <w:lang w:val="ca-ES"/>
        </w:rPr>
      </w:pPr>
    </w:p>
    <w:bookmarkEnd w:id="0"/>
    <w:sectPr w:rsidR="00127518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7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127518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7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127518"/>
    <w:rsid w:val="001608F1"/>
    <w:rsid w:val="00267580"/>
    <w:rsid w:val="00276DCC"/>
    <w:rsid w:val="002D3824"/>
    <w:rsid w:val="002D43D7"/>
    <w:rsid w:val="003A5019"/>
    <w:rsid w:val="004052AC"/>
    <w:rsid w:val="004B1D1D"/>
    <w:rsid w:val="004C7FEF"/>
    <w:rsid w:val="004E4AD4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8F1D7D"/>
    <w:rsid w:val="00915484"/>
    <w:rsid w:val="009A7D18"/>
    <w:rsid w:val="009F4C85"/>
    <w:rsid w:val="00A660F1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73694"/>
    <w:rsid w:val="00D86297"/>
    <w:rsid w:val="00E511B1"/>
    <w:rsid w:val="00E82A11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3266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2024-06-06T13:17:00Z</dcterms:modified>
</cp:coreProperties>
</file>