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A1" w:rsidRPr="00DF0C9D" w:rsidRDefault="00A43BA1" w:rsidP="00395FFA">
      <w:pPr>
        <w:pStyle w:val="Ttol"/>
        <w:rPr>
          <w:rFonts w:ascii="Verdana" w:hAnsi="Verdana" w:cs="Arial"/>
          <w:b/>
          <w:sz w:val="20"/>
        </w:rPr>
      </w:pPr>
      <w:bookmarkStart w:id="0" w:name="_Toc451352695"/>
      <w:bookmarkStart w:id="1" w:name="_Toc451360671"/>
      <w:bookmarkStart w:id="2" w:name="_Toc20127114"/>
      <w:r w:rsidRPr="00DF0C9D">
        <w:rPr>
          <w:rFonts w:ascii="Verdana" w:hAnsi="Verdana" w:cs="Arial"/>
          <w:b/>
          <w:sz w:val="20"/>
          <w:u w:val="single"/>
        </w:rPr>
        <w:t xml:space="preserve">ANNEX </w:t>
      </w:r>
      <w:bookmarkStart w:id="3" w:name="annex_OE_num"/>
      <w:bookmarkEnd w:id="3"/>
      <w:r w:rsidRPr="00DF0C9D">
        <w:rPr>
          <w:rFonts w:ascii="Verdana" w:hAnsi="Verdana" w:cs="Arial"/>
          <w:b/>
          <w:sz w:val="20"/>
          <w:u w:val="single"/>
        </w:rPr>
        <w:t>2:</w:t>
      </w:r>
      <w:r w:rsidRPr="00DF0C9D">
        <w:rPr>
          <w:rFonts w:ascii="Verdana" w:hAnsi="Verdana" w:cs="Arial"/>
          <w:b/>
          <w:sz w:val="20"/>
        </w:rPr>
        <w:t xml:space="preserve">  </w:t>
      </w:r>
    </w:p>
    <w:p w:rsidR="00A43BA1" w:rsidRPr="00DF0C9D" w:rsidRDefault="00A43BA1" w:rsidP="00395FFA">
      <w:pPr>
        <w:pStyle w:val="Ttol"/>
        <w:rPr>
          <w:rFonts w:ascii="Verdana" w:hAnsi="Verdana" w:cs="Arial"/>
          <w:b/>
          <w:sz w:val="20"/>
        </w:rPr>
      </w:pPr>
    </w:p>
    <w:p w:rsidR="00A43BA1" w:rsidRPr="00DF0C9D" w:rsidRDefault="00A43BA1" w:rsidP="00395FFA">
      <w:pPr>
        <w:pStyle w:val="Ttol"/>
        <w:rPr>
          <w:rFonts w:ascii="Verdana" w:hAnsi="Verdana" w:cs="Arial"/>
          <w:b/>
          <w:sz w:val="20"/>
        </w:rPr>
      </w:pPr>
      <w:r w:rsidRPr="00DF0C9D">
        <w:rPr>
          <w:rFonts w:ascii="Verdana" w:hAnsi="Verdana" w:cs="Arial"/>
          <w:b/>
          <w:sz w:val="20"/>
        </w:rPr>
        <w:t>OFERTA ECONÒMICA i DE CRITERIS D’ADJUDICACIÓ AUTOMÀTICS</w:t>
      </w:r>
    </w:p>
    <w:p w:rsidR="00A43BA1" w:rsidRPr="00DF0C9D" w:rsidRDefault="00A43BA1" w:rsidP="00395FFA">
      <w:pPr>
        <w:pStyle w:val="Ttol"/>
        <w:rPr>
          <w:rFonts w:ascii="Verdana" w:hAnsi="Verdana" w:cs="Arial"/>
          <w:sz w:val="20"/>
        </w:rPr>
      </w:pPr>
    </w:p>
    <w:p w:rsidR="00A43BA1" w:rsidRPr="00DF0C9D" w:rsidRDefault="00A43BA1" w:rsidP="003B6986">
      <w:pPr>
        <w:pStyle w:val="Ttol"/>
        <w:jc w:val="both"/>
        <w:rPr>
          <w:rFonts w:ascii="Verdana" w:hAnsi="Verdana" w:cs="Arial"/>
          <w:sz w:val="20"/>
        </w:rPr>
      </w:pPr>
    </w:p>
    <w:p w:rsidR="003B6986" w:rsidRPr="00DF0C9D" w:rsidRDefault="003B6986" w:rsidP="003B6986">
      <w:pPr>
        <w:pStyle w:val="Ttol"/>
        <w:jc w:val="both"/>
        <w:rPr>
          <w:rFonts w:ascii="Verdana" w:hAnsi="Verdana" w:cs="Arial"/>
          <w:b/>
          <w:sz w:val="20"/>
        </w:rPr>
      </w:pPr>
      <w:r w:rsidRPr="00DF0C9D">
        <w:rPr>
          <w:rFonts w:ascii="Verdana" w:hAnsi="Verdana" w:cs="Arial"/>
          <w:b/>
          <w:sz w:val="20"/>
        </w:rPr>
        <w:t>OFERTA ECONÒMICA</w:t>
      </w:r>
    </w:p>
    <w:p w:rsidR="003B6986" w:rsidRPr="00DF0C9D" w:rsidRDefault="003B6986" w:rsidP="003B6986">
      <w:pPr>
        <w:pStyle w:val="Ttol"/>
        <w:jc w:val="both"/>
        <w:rPr>
          <w:rFonts w:ascii="Verdana" w:hAnsi="Verdana" w:cs="Arial"/>
          <w:sz w:val="20"/>
        </w:rPr>
      </w:pPr>
    </w:p>
    <w:p w:rsidR="00A43BA1" w:rsidRPr="00DF0C9D" w:rsidRDefault="00A43BA1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 w:cs="Arial"/>
          <w:snapToGrid w:val="0"/>
        </w:rPr>
        <w:t>El/la sotasignat/da</w:t>
      </w:r>
      <w:r w:rsidRPr="00DF0C9D">
        <w:rPr>
          <w:rFonts w:ascii="Verdana" w:eastAsia="Verdana" w:hAnsi="Verdana" w:cs="Verdana"/>
        </w:rPr>
        <w:t>, el senyor/a</w:t>
      </w:r>
      <w:r w:rsidRPr="00DF0C9D">
        <w:rPr>
          <w:rFonts w:ascii="Verdana" w:hAnsi="Verdana" w:cs="Arial"/>
          <w:snapToGrid w:val="0"/>
        </w:rPr>
        <w:t xml:space="preserve"> ................................................................................, amb DNI/NIE núm. ....................., en nom propi/ en qualitat de representant legal de la persona física/jurídica ..........................................................................................................., amb NIF ......................., </w:t>
      </w:r>
      <w:r w:rsidRPr="00DF0C9D">
        <w:rPr>
          <w:rFonts w:ascii="Verdana" w:hAnsi="Verdana"/>
        </w:rPr>
        <w:t>assabentat/</w:t>
      </w:r>
      <w:proofErr w:type="spellStart"/>
      <w:r w:rsidRPr="00DF0C9D">
        <w:rPr>
          <w:rFonts w:ascii="Verdana" w:hAnsi="Verdana"/>
        </w:rPr>
        <w:t>ada</w:t>
      </w:r>
      <w:proofErr w:type="spellEnd"/>
      <w:r w:rsidRPr="00DF0C9D">
        <w:rPr>
          <w:rFonts w:ascii="Verdana" w:hAnsi="Verdana"/>
        </w:rPr>
        <w:t xml:space="preserve"> de les condicions exigides per opta</w:t>
      </w:r>
      <w:r w:rsidR="00EE11BD">
        <w:rPr>
          <w:rFonts w:ascii="Verdana" w:hAnsi="Verdana"/>
        </w:rPr>
        <w:t xml:space="preserve">r a l’adjudicació del contracte </w:t>
      </w:r>
      <w:r w:rsidR="000209F7" w:rsidRPr="00AD618E">
        <w:rPr>
          <w:rFonts w:ascii="Verdana" w:hAnsi="Verdana"/>
        </w:rPr>
        <w:t>núm.</w:t>
      </w:r>
      <w:r w:rsidR="00EE11BD" w:rsidRPr="00EE11BD">
        <w:rPr>
          <w:rFonts w:ascii="Verdana" w:hAnsi="Verdana" w:cs="Arial"/>
          <w:snapToGrid w:val="0"/>
        </w:rPr>
        <w:t xml:space="preserve"> </w:t>
      </w:r>
      <w:r w:rsidR="00EE11BD">
        <w:rPr>
          <w:rFonts w:ascii="Verdana" w:hAnsi="Verdana" w:cs="Arial"/>
          <w:snapToGrid w:val="0"/>
        </w:rPr>
        <w:t>..............................</w:t>
      </w:r>
      <w:r w:rsidR="000209F7" w:rsidRPr="00AD618E">
        <w:rPr>
          <w:rFonts w:ascii="Verdana" w:hAnsi="Verdana"/>
        </w:rPr>
        <w:t>,</w:t>
      </w:r>
      <w:r w:rsidR="000209F7" w:rsidRPr="00DF0C9D">
        <w:rPr>
          <w:rFonts w:ascii="Verdana" w:hAnsi="Verdana"/>
          <w:b/>
        </w:rPr>
        <w:t xml:space="preserve"> </w:t>
      </w:r>
      <w:r w:rsidRPr="00DF0C9D">
        <w:rPr>
          <w:rFonts w:ascii="Verdana" w:hAnsi="Verdana"/>
        </w:rPr>
        <w:t>es compromet a realitzar-lo amb subjecció al plec de clàusules administratives particulars i al de prescripcions tècniques, i pel</w:t>
      </w:r>
      <w:r w:rsidRPr="00DF0C9D"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DF0C9D">
        <w:rPr>
          <w:rFonts w:ascii="Verdana" w:hAnsi="Verdana"/>
          <w:i/>
          <w:snapToGrid w:val="0"/>
          <w:lang w:eastAsia="es-ES"/>
        </w:rPr>
        <w:t>(en lletres i xifres)</w:t>
      </w:r>
      <w:r w:rsidRPr="00DF0C9D">
        <w:rPr>
          <w:rFonts w:ascii="Verdana" w:hAnsi="Verdana"/>
          <w:snapToGrid w:val="0"/>
          <w:lang w:eastAsia="es-ES"/>
        </w:rPr>
        <w:t>, amb el desglossament següent:</w:t>
      </w:r>
    </w:p>
    <w:p w:rsidR="00A43BA1" w:rsidRDefault="00A43BA1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EE11BD" w:rsidRPr="00DF0C9D" w:rsidRDefault="00EE11BD" w:rsidP="00395FFA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A43BA1" w:rsidRPr="00DF0C9D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b/>
          <w:snapToGrid w:val="0"/>
          <w:lang w:eastAsia="es-ES"/>
        </w:rPr>
        <w:t>Preu net (sense IVA):</w:t>
      </w:r>
      <w:r w:rsidRPr="00DF0C9D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A43BA1" w:rsidRPr="00DF0C9D" w:rsidRDefault="00A43BA1" w:rsidP="00395FFA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snapToGrid w:val="0"/>
          <w:lang w:eastAsia="es-ES"/>
        </w:rPr>
        <w:t>Tipus IVA:</w:t>
      </w:r>
      <w:r w:rsidRPr="00DF0C9D">
        <w:rPr>
          <w:rFonts w:ascii="Verdana" w:hAnsi="Verdana"/>
          <w:snapToGrid w:val="0"/>
          <w:lang w:eastAsia="es-ES"/>
        </w:rPr>
        <w:tab/>
        <w:t xml:space="preserve"> </w:t>
      </w:r>
      <w:r w:rsidRPr="00DF0C9D">
        <w:rPr>
          <w:rFonts w:ascii="Verdana" w:hAnsi="Verdana"/>
          <w:snapToGrid w:val="0"/>
          <w:lang w:eastAsia="es-ES"/>
        </w:rPr>
        <w:tab/>
        <w:t xml:space="preserve">   .... %</w:t>
      </w:r>
    </w:p>
    <w:p w:rsidR="00A43BA1" w:rsidRPr="00DF0C9D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snapToGrid w:val="0"/>
          <w:lang w:eastAsia="es-ES"/>
        </w:rPr>
        <w:t>Import IVA:</w:t>
      </w:r>
      <w:r w:rsidRPr="00DF0C9D"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A43BA1" w:rsidRPr="00DF0C9D" w:rsidRDefault="00A43BA1" w:rsidP="00395FFA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snapToGrid w:val="0"/>
          <w:lang w:eastAsia="es-ES"/>
        </w:rPr>
        <w:tab/>
        <w:t>___________</w:t>
      </w:r>
    </w:p>
    <w:p w:rsidR="00A43BA1" w:rsidRPr="00DF0C9D" w:rsidRDefault="00A43BA1" w:rsidP="00395FFA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DF0C9D">
        <w:rPr>
          <w:rFonts w:ascii="Verdana" w:hAnsi="Verdana"/>
          <w:snapToGrid w:val="0"/>
          <w:lang w:eastAsia="es-ES"/>
        </w:rPr>
        <w:t>Preu total del contracte:   ............. €</w:t>
      </w:r>
    </w:p>
    <w:p w:rsidR="00A43BA1" w:rsidRPr="00DF0C9D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A43BA1" w:rsidRPr="00DF0C9D" w:rsidRDefault="00A43BA1" w:rsidP="00395FFA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 w:rsidRPr="00DF0C9D">
        <w:rPr>
          <w:rFonts w:ascii="Verdana" w:hAnsi="Verdana"/>
        </w:rPr>
        <w:t xml:space="preserve">Aquest </w:t>
      </w:r>
      <w:r w:rsidRPr="00DF0C9D">
        <w:rPr>
          <w:rFonts w:ascii="Verdana" w:hAnsi="Verdana"/>
          <w:b/>
        </w:rPr>
        <w:t xml:space="preserve">preu net (sense IVA) </w:t>
      </w:r>
      <w:r w:rsidRPr="00DF0C9D">
        <w:rPr>
          <w:rFonts w:ascii="Verdana" w:hAnsi="Verdana"/>
        </w:rPr>
        <w:t>es desglossa en els costos directes i indirectes següents i els costos salarials següents aplicant el conveni .........................................................:</w:t>
      </w:r>
    </w:p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 xml:space="preserve">Costos directes </w:t>
            </w:r>
            <w:r w:rsidRPr="00DF0C9D">
              <w:rPr>
                <w:rStyle w:val="Refernciadenotaapeudepgina"/>
                <w:rFonts w:ascii="Verdana" w:hAnsi="Verdana"/>
                <w:b/>
                <w:i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>Import €</w:t>
            </w: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 xml:space="preserve">Costos salarials </w:t>
            </w:r>
            <w:r w:rsidRPr="00DF0C9D">
              <w:rPr>
                <w:rFonts w:ascii="Verdana" w:hAnsi="Verdana"/>
                <w:i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Suma costos directes</w:t>
            </w:r>
          </w:p>
        </w:tc>
      </w:tr>
    </w:tbl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>Costos 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>Import €</w:t>
            </w: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50" w:firstLine="50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  <w:r w:rsidRPr="00DF0C9D">
              <w:rPr>
                <w:rFonts w:ascii="Verdana" w:hAnsi="Verdana"/>
              </w:rPr>
              <w:t>Suma costos indirectes</w:t>
            </w:r>
          </w:p>
        </w:tc>
      </w:tr>
    </w:tbl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  <w:b/>
              </w:rPr>
            </w:pPr>
            <w:r w:rsidRPr="00DF0C9D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43BA1" w:rsidRPr="00DF0C9D" w:rsidTr="00395FFA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left="-204" w:firstLine="204"/>
              <w:rPr>
                <w:rFonts w:ascii="Verdana" w:hAnsi="Verdana"/>
              </w:rPr>
            </w:pPr>
            <w:r w:rsidRPr="00DF0C9D">
              <w:rPr>
                <w:rFonts w:ascii="Verdana" w:hAnsi="Verdana"/>
                <w:b/>
              </w:rPr>
              <w:t>TOTAL DE COSTOS (directes + indirectes + Benefici industrial)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3BA1" w:rsidRPr="00DF0C9D" w:rsidRDefault="00A43BA1" w:rsidP="00395FFA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A43BA1" w:rsidRPr="00DF0C9D" w:rsidRDefault="00A43BA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0E3541" w:rsidRDefault="000E3541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EE11BD" w:rsidRPr="00DF0C9D" w:rsidRDefault="00EE11BD" w:rsidP="00395FFA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  <w:bookmarkStart w:id="4" w:name="annex_OE_modificacions"/>
      <w:bookmarkEnd w:id="4"/>
    </w:p>
    <w:p w:rsidR="00AD618E" w:rsidRDefault="00AD618E" w:rsidP="00395FFA">
      <w:pPr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</w:p>
    <w:p w:rsidR="00AD618E" w:rsidRDefault="00AD618E" w:rsidP="00395FFA">
      <w:pPr>
        <w:rPr>
          <w:rFonts w:ascii="Verdana" w:hAnsi="Verdana"/>
        </w:rPr>
      </w:pPr>
    </w:p>
    <w:p w:rsidR="00A43BA1" w:rsidRPr="00DF0C9D" w:rsidRDefault="00A43BA1" w:rsidP="00395FFA">
      <w:pPr>
        <w:rPr>
          <w:rFonts w:ascii="Verdana" w:hAnsi="Verdana"/>
        </w:rPr>
      </w:pPr>
      <w:r w:rsidRPr="00DF0C9D">
        <w:rPr>
          <w:rFonts w:ascii="Verdana" w:hAnsi="Verdana"/>
        </w:rPr>
        <w:lastRenderedPageBreak/>
        <w:t xml:space="preserve">Així mateix presenta la següent </w:t>
      </w:r>
      <w:r w:rsidRPr="00DF0C9D">
        <w:rPr>
          <w:rFonts w:ascii="Verdana" w:hAnsi="Verdana"/>
          <w:b/>
        </w:rPr>
        <w:t>OFERTA RELATIVA ALS CRITERIS D’ADJUDICACIÓ AVALUABLES MITJANÇANT LA UTILITZACIÓ DE FÓRMULES</w:t>
      </w:r>
      <w:r w:rsidRPr="00DF0C9D">
        <w:rPr>
          <w:rFonts w:ascii="Verdana" w:hAnsi="Verdana"/>
        </w:rPr>
        <w:t xml:space="preserve"> (criteris automàtics):</w:t>
      </w:r>
    </w:p>
    <w:p w:rsidR="00A43BA1" w:rsidRPr="00DF0C9D" w:rsidRDefault="00A43BA1" w:rsidP="00395FFA">
      <w:pPr>
        <w:rPr>
          <w:rFonts w:ascii="Verdana" w:hAnsi="Verdana"/>
        </w:rPr>
      </w:pPr>
    </w:p>
    <w:p w:rsidR="000D5A66" w:rsidRDefault="000D5A66" w:rsidP="000209F7">
      <w:pPr>
        <w:spacing w:before="32" w:line="240" w:lineRule="exact"/>
        <w:rPr>
          <w:rFonts w:ascii="Verdana" w:hAnsi="Verdana"/>
          <w:b/>
          <w:color w:val="auto"/>
        </w:rPr>
      </w:pPr>
      <w:bookmarkStart w:id="5" w:name="annex_OE_CritAuto"/>
      <w:bookmarkEnd w:id="5"/>
    </w:p>
    <w:p w:rsidR="000E3541" w:rsidRPr="002F4B4F" w:rsidRDefault="000D5A66" w:rsidP="002F4B4F">
      <w:pPr>
        <w:pStyle w:val="Pargrafdellista"/>
        <w:numPr>
          <w:ilvl w:val="0"/>
          <w:numId w:val="26"/>
        </w:numPr>
        <w:spacing w:before="32" w:line="240" w:lineRule="exact"/>
        <w:rPr>
          <w:rFonts w:ascii="Verdana" w:hAnsi="Verdana" w:cs="Arial"/>
          <w:b/>
          <w:iCs/>
          <w:caps/>
        </w:rPr>
      </w:pPr>
      <w:r w:rsidRPr="002F4B4F">
        <w:rPr>
          <w:rFonts w:ascii="Verdana" w:hAnsi="Verdana"/>
          <w:b/>
          <w:color w:val="auto"/>
        </w:rPr>
        <w:t>AUGMENT DEL TERMINI DE GARANTIA</w:t>
      </w:r>
    </w:p>
    <w:p w:rsidR="000E3541" w:rsidRDefault="000D5A66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  <w:r>
        <w:rPr>
          <w:rFonts w:ascii="Verdana" w:hAnsi="Verdana" w:cs="Arial"/>
          <w:b/>
          <w:iCs/>
          <w:caps/>
        </w:rPr>
        <w:tab/>
      </w:r>
    </w:p>
    <w:tbl>
      <w:tblPr>
        <w:tblStyle w:val="Taulaambq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062"/>
        <w:gridCol w:w="709"/>
      </w:tblGrid>
      <w:tr w:rsidR="000D5A66" w:rsidTr="002F4B4F">
        <w:trPr>
          <w:trHeight w:val="237"/>
        </w:trPr>
        <w:tc>
          <w:tcPr>
            <w:tcW w:w="6062" w:type="dxa"/>
          </w:tcPr>
          <w:p w:rsidR="000D5A66" w:rsidRDefault="000D5A66" w:rsidP="000D5A66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>
              <w:rPr>
                <w:rFonts w:ascii="Verdana" w:hAnsi="Verdana"/>
                <w:color w:val="auto"/>
              </w:rPr>
              <w:t>Cap augment</w:t>
            </w:r>
            <w:r w:rsidRPr="00437A8E">
              <w:rPr>
                <w:rFonts w:ascii="Verdana" w:hAnsi="Verdana"/>
                <w:color w:val="auto"/>
              </w:rPr>
              <w:t xml:space="preserve"> addicional</w:t>
            </w:r>
            <w:r>
              <w:rPr>
                <w:rFonts w:ascii="Verdana" w:hAnsi="Verdana"/>
                <w:color w:val="auto"/>
              </w:rPr>
              <w:t xml:space="preserve"> </w:t>
            </w:r>
            <w:r w:rsidRPr="00437A8E">
              <w:rPr>
                <w:rFonts w:ascii="Verdana" w:hAnsi="Verdana"/>
                <w:color w:val="auto"/>
              </w:rPr>
              <w:t xml:space="preserve">(total </w:t>
            </w:r>
            <w:r>
              <w:rPr>
                <w:rFonts w:ascii="Verdana" w:hAnsi="Verdana"/>
                <w:color w:val="auto"/>
              </w:rPr>
              <w:t>1 any</w:t>
            </w:r>
            <w:r w:rsidRPr="00437A8E">
              <w:rPr>
                <w:rFonts w:ascii="Verdana" w:hAnsi="Verdana"/>
                <w:color w:val="auto"/>
              </w:rPr>
              <w:t>)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D5A66" w:rsidTr="002F4B4F">
        <w:trPr>
          <w:trHeight w:val="225"/>
        </w:trPr>
        <w:tc>
          <w:tcPr>
            <w:tcW w:w="6062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 w:rsidRPr="00437A8E">
              <w:rPr>
                <w:rFonts w:ascii="Verdana" w:hAnsi="Verdana"/>
                <w:color w:val="auto"/>
              </w:rPr>
              <w:t>fins 1 any addicional (total 2 anys)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D5A66" w:rsidTr="002F4B4F">
        <w:trPr>
          <w:trHeight w:val="237"/>
        </w:trPr>
        <w:tc>
          <w:tcPr>
            <w:tcW w:w="6062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 w:rsidRPr="00437A8E">
              <w:rPr>
                <w:rFonts w:ascii="Verdana" w:hAnsi="Verdana"/>
                <w:color w:val="auto"/>
              </w:rPr>
              <w:t>fins 2 anys addicionals (total 3 anys)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D5A66" w:rsidTr="002F4B4F">
        <w:trPr>
          <w:trHeight w:val="247"/>
        </w:trPr>
        <w:tc>
          <w:tcPr>
            <w:tcW w:w="6062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 w:rsidRPr="00437A8E">
              <w:rPr>
                <w:rFonts w:ascii="Verdana" w:hAnsi="Verdana"/>
                <w:color w:val="auto"/>
              </w:rPr>
              <w:t>fins 3 anys addicionals (total 4 anys)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</w:tbl>
    <w:p w:rsidR="000D5A66" w:rsidRDefault="000D5A66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0D5A66" w:rsidRPr="00437A8E" w:rsidRDefault="000D5A66" w:rsidP="000D5A66">
      <w:pPr>
        <w:shd w:val="clear" w:color="auto" w:fill="FFFFFF"/>
        <w:ind w:left="709"/>
        <w:rPr>
          <w:rFonts w:ascii="Verdana" w:hAnsi="Verdana"/>
          <w:color w:val="auto"/>
        </w:rPr>
      </w:pPr>
      <w:r w:rsidRPr="00437A8E">
        <w:rPr>
          <w:rFonts w:ascii="Verdana" w:hAnsi="Verdana"/>
          <w:color w:val="auto"/>
        </w:rPr>
        <w:tab/>
      </w:r>
      <w:r w:rsidRPr="00437A8E">
        <w:rPr>
          <w:rFonts w:ascii="Verdana" w:hAnsi="Verdana"/>
          <w:color w:val="auto"/>
        </w:rPr>
        <w:tab/>
      </w:r>
      <w:r w:rsidRPr="00437A8E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</w:p>
    <w:p w:rsidR="00AD618E" w:rsidRDefault="000D5A66" w:rsidP="002F4B4F">
      <w:pPr>
        <w:shd w:val="clear" w:color="auto" w:fill="FFFFFF"/>
        <w:ind w:left="709"/>
        <w:rPr>
          <w:rFonts w:ascii="Verdana" w:hAnsi="Verdana" w:cs="Arial"/>
          <w:b/>
          <w:iCs/>
          <w:caps/>
        </w:rPr>
      </w:pPr>
      <w:r w:rsidRPr="00437A8E">
        <w:rPr>
          <w:rFonts w:ascii="Verdana" w:hAnsi="Verdana"/>
          <w:color w:val="auto"/>
        </w:rPr>
        <w:tab/>
      </w:r>
      <w:r w:rsidRPr="00437A8E">
        <w:rPr>
          <w:rFonts w:ascii="Verdana" w:hAnsi="Verdana"/>
          <w:color w:val="auto"/>
        </w:rPr>
        <w:tab/>
      </w:r>
      <w:r w:rsidRPr="00437A8E">
        <w:rPr>
          <w:rFonts w:ascii="Verdana" w:hAnsi="Verdana"/>
          <w:color w:val="auto"/>
        </w:rPr>
        <w:tab/>
      </w:r>
    </w:p>
    <w:p w:rsidR="00AD618E" w:rsidRPr="002F4B4F" w:rsidRDefault="000D5A66" w:rsidP="002F4B4F">
      <w:pPr>
        <w:pStyle w:val="Pargrafdellista"/>
        <w:numPr>
          <w:ilvl w:val="0"/>
          <w:numId w:val="26"/>
        </w:numPr>
        <w:spacing w:before="32" w:line="240" w:lineRule="exact"/>
        <w:rPr>
          <w:rFonts w:ascii="Verdana" w:hAnsi="Verdana" w:cs="Arial"/>
          <w:b/>
          <w:iCs/>
          <w:caps/>
        </w:rPr>
      </w:pPr>
      <w:r w:rsidRPr="002F4B4F">
        <w:rPr>
          <w:rFonts w:ascii="Verdana" w:hAnsi="Verdana"/>
          <w:b/>
          <w:color w:val="auto"/>
        </w:rPr>
        <w:t>DISPOSICIÓ DELS CERTIFICATS VIGENTS</w:t>
      </w:r>
    </w:p>
    <w:p w:rsidR="000D5A66" w:rsidRDefault="000D5A66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  <w:r>
        <w:rPr>
          <w:rFonts w:ascii="Verdana" w:hAnsi="Verdana" w:cs="Arial"/>
          <w:b/>
          <w:iCs/>
          <w:caps/>
        </w:rPr>
        <w:tab/>
      </w:r>
    </w:p>
    <w:tbl>
      <w:tblPr>
        <w:tblStyle w:val="Taulaambquadrcula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6062"/>
        <w:gridCol w:w="709"/>
      </w:tblGrid>
      <w:tr w:rsidR="000D5A66" w:rsidTr="002F4B4F">
        <w:tc>
          <w:tcPr>
            <w:tcW w:w="6062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 w:rsidRPr="000D5A66">
              <w:rPr>
                <w:rFonts w:ascii="Verdana" w:hAnsi="Verdana"/>
                <w:color w:val="auto"/>
              </w:rPr>
              <w:t>NO DISPOSA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D5A66" w:rsidTr="002F4B4F">
        <w:tc>
          <w:tcPr>
            <w:tcW w:w="6062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>
              <w:rPr>
                <w:rFonts w:ascii="TT24882o00" w:hAnsi="TT24882o00" w:cs="TT24882o00"/>
                <w:color w:val="auto"/>
              </w:rPr>
              <w:t>ISO 9001:2015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D5A66" w:rsidTr="002F4B4F">
        <w:tc>
          <w:tcPr>
            <w:tcW w:w="6062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>
              <w:rPr>
                <w:rFonts w:ascii="TT24882o00" w:hAnsi="TT24882o00" w:cs="TT24882o00"/>
                <w:color w:val="auto"/>
              </w:rPr>
              <w:t>ISO 14001:2015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D5A66" w:rsidTr="002F4B4F">
        <w:tc>
          <w:tcPr>
            <w:tcW w:w="6062" w:type="dxa"/>
          </w:tcPr>
          <w:p w:rsidR="000D5A66" w:rsidRDefault="000D5A66" w:rsidP="000D5A66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>
              <w:rPr>
                <w:rFonts w:ascii="TT24882o00" w:hAnsi="TT24882o00" w:cs="TT24882o00"/>
                <w:color w:val="auto"/>
              </w:rPr>
              <w:t>ISO 45001 o OHSAS 18001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D5A66" w:rsidTr="002F4B4F">
        <w:tc>
          <w:tcPr>
            <w:tcW w:w="6062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proofErr w:type="spellStart"/>
            <w:r>
              <w:rPr>
                <w:rFonts w:ascii="TT24882o00" w:hAnsi="TT24882o00" w:cs="TT24882o00"/>
                <w:color w:val="auto"/>
              </w:rPr>
              <w:t>IQNet</w:t>
            </w:r>
            <w:proofErr w:type="spellEnd"/>
            <w:r>
              <w:rPr>
                <w:rFonts w:ascii="TT24882o00" w:hAnsi="TT24882o00" w:cs="TT24882o00"/>
                <w:color w:val="auto"/>
              </w:rPr>
              <w:t xml:space="preserve"> SR10 (*)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D5A66" w:rsidTr="002F4B4F">
        <w:tc>
          <w:tcPr>
            <w:tcW w:w="6062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>
              <w:rPr>
                <w:rFonts w:ascii="TT24882o00" w:hAnsi="TT24882o00" w:cs="TT24882o00"/>
                <w:color w:val="auto"/>
              </w:rPr>
              <w:t xml:space="preserve">Certificat </w:t>
            </w:r>
            <w:proofErr w:type="spellStart"/>
            <w:r>
              <w:rPr>
                <w:rFonts w:ascii="TT24882o00" w:hAnsi="TT24882o00" w:cs="TT24882o00"/>
                <w:color w:val="auto"/>
              </w:rPr>
              <w:t>Compliance</w:t>
            </w:r>
            <w:proofErr w:type="spellEnd"/>
            <w:r>
              <w:rPr>
                <w:rFonts w:ascii="TT24882o00" w:hAnsi="TT24882o00" w:cs="TT24882o00"/>
                <w:color w:val="auto"/>
              </w:rPr>
              <w:t xml:space="preserve"> (*):</w:t>
            </w:r>
          </w:p>
        </w:tc>
        <w:tc>
          <w:tcPr>
            <w:tcW w:w="709" w:type="dxa"/>
          </w:tcPr>
          <w:p w:rsidR="000D5A66" w:rsidRDefault="000D5A66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</w:tbl>
    <w:p w:rsidR="002F4B4F" w:rsidRDefault="000D5A66" w:rsidP="002F4B4F">
      <w:pPr>
        <w:suppressAutoHyphens w:val="0"/>
        <w:autoSpaceDE w:val="0"/>
        <w:adjustRightInd w:val="0"/>
        <w:ind w:left="708"/>
        <w:jc w:val="left"/>
        <w:textAlignment w:val="auto"/>
        <w:rPr>
          <w:rFonts w:ascii="TT24882o00" w:hAnsi="TT24882o00" w:cs="TT24882o00"/>
          <w:color w:val="auto"/>
          <w:sz w:val="18"/>
          <w:szCs w:val="18"/>
        </w:rPr>
      </w:pPr>
      <w:r w:rsidRPr="000D5A66">
        <w:rPr>
          <w:rFonts w:ascii="TT24882o00" w:hAnsi="TT24882o00" w:cs="TT24882o00"/>
          <w:color w:val="auto"/>
          <w:sz w:val="18"/>
          <w:szCs w:val="18"/>
        </w:rPr>
        <w:t>(*) Seran admeses les equivalents certificades amb auditories de seguiment externes</w:t>
      </w:r>
      <w:r>
        <w:rPr>
          <w:rFonts w:ascii="TT24882o00" w:hAnsi="TT24882o00" w:cs="TT24882o00"/>
          <w:color w:val="auto"/>
          <w:sz w:val="18"/>
          <w:szCs w:val="18"/>
        </w:rPr>
        <w:t xml:space="preserve"> </w:t>
      </w:r>
      <w:r w:rsidRPr="000D5A66">
        <w:rPr>
          <w:rFonts w:ascii="TT24882o00" w:hAnsi="TT24882o00" w:cs="TT24882o00"/>
          <w:color w:val="auto"/>
          <w:sz w:val="18"/>
          <w:szCs w:val="18"/>
        </w:rPr>
        <w:t>realitzades per</w:t>
      </w:r>
    </w:p>
    <w:p w:rsidR="00AD618E" w:rsidRDefault="000D5A66" w:rsidP="002F4B4F">
      <w:pPr>
        <w:suppressAutoHyphens w:val="0"/>
        <w:autoSpaceDE w:val="0"/>
        <w:adjustRightInd w:val="0"/>
        <w:ind w:left="708"/>
        <w:jc w:val="left"/>
        <w:textAlignment w:val="auto"/>
        <w:rPr>
          <w:rFonts w:ascii="TT24882o00" w:hAnsi="TT24882o00" w:cs="TT24882o00"/>
          <w:color w:val="auto"/>
          <w:sz w:val="18"/>
          <w:szCs w:val="18"/>
        </w:rPr>
      </w:pPr>
      <w:r w:rsidRPr="000D5A66">
        <w:rPr>
          <w:rFonts w:ascii="TT24882o00" w:hAnsi="TT24882o00" w:cs="TT24882o00"/>
          <w:color w:val="auto"/>
          <w:sz w:val="18"/>
          <w:szCs w:val="18"/>
        </w:rPr>
        <w:t xml:space="preserve"> les empreses</w:t>
      </w:r>
      <w:r w:rsidR="002F4B4F">
        <w:rPr>
          <w:rFonts w:ascii="TT24882o00" w:hAnsi="TT24882o00" w:cs="TT24882o00"/>
          <w:color w:val="auto"/>
          <w:sz w:val="18"/>
          <w:szCs w:val="18"/>
        </w:rPr>
        <w:t xml:space="preserve"> </w:t>
      </w:r>
      <w:r w:rsidRPr="000D5A66">
        <w:rPr>
          <w:rFonts w:ascii="TT24882o00" w:hAnsi="TT24882o00" w:cs="TT24882o00"/>
          <w:color w:val="auto"/>
          <w:sz w:val="18"/>
          <w:szCs w:val="18"/>
        </w:rPr>
        <w:t>certif</w:t>
      </w:r>
      <w:r w:rsidRPr="000D5A66">
        <w:rPr>
          <w:rFonts w:ascii="TT24882o00" w:hAnsi="TT24882o00" w:cs="TT24882o00"/>
          <w:color w:val="auto"/>
          <w:sz w:val="18"/>
          <w:szCs w:val="18"/>
        </w:rPr>
        <w:t>i</w:t>
      </w:r>
      <w:r w:rsidRPr="000D5A66">
        <w:rPr>
          <w:rFonts w:ascii="TT24882o00" w:hAnsi="TT24882o00" w:cs="TT24882o00"/>
          <w:color w:val="auto"/>
          <w:sz w:val="18"/>
          <w:szCs w:val="18"/>
        </w:rPr>
        <w:t>cadores acreditades</w:t>
      </w:r>
    </w:p>
    <w:p w:rsidR="002F2DD0" w:rsidRDefault="002F2DD0" w:rsidP="002F4B4F">
      <w:pPr>
        <w:suppressAutoHyphens w:val="0"/>
        <w:autoSpaceDE w:val="0"/>
        <w:adjustRightInd w:val="0"/>
        <w:ind w:left="708"/>
        <w:jc w:val="left"/>
        <w:textAlignment w:val="auto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Pr="002F4B4F" w:rsidRDefault="00006425" w:rsidP="002F4B4F">
      <w:pPr>
        <w:pStyle w:val="Pargrafdellista"/>
        <w:numPr>
          <w:ilvl w:val="0"/>
          <w:numId w:val="26"/>
        </w:numPr>
        <w:spacing w:before="32" w:line="240" w:lineRule="exact"/>
        <w:rPr>
          <w:rFonts w:ascii="Verdana" w:hAnsi="Verdana" w:cs="Arial"/>
          <w:b/>
          <w:iCs/>
          <w:caps/>
        </w:rPr>
      </w:pPr>
      <w:r w:rsidRPr="002F4B4F">
        <w:rPr>
          <w:rFonts w:ascii="Verdana" w:hAnsi="Verdana"/>
          <w:b/>
          <w:color w:val="auto"/>
        </w:rPr>
        <w:t>SUBMINISTRAMENT D’ESTORS COMPLETS DE RECANVI</w:t>
      </w: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tbl>
      <w:tblPr>
        <w:tblStyle w:val="Taulaambq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062"/>
        <w:gridCol w:w="709"/>
      </w:tblGrid>
      <w:tr w:rsidR="00006425" w:rsidTr="002F2DD0">
        <w:tc>
          <w:tcPr>
            <w:tcW w:w="6062" w:type="dxa"/>
          </w:tcPr>
          <w:p w:rsidR="00006425" w:rsidRDefault="006C614E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 w:rsidRPr="006C614E">
              <w:rPr>
                <w:rFonts w:ascii="Verdana" w:hAnsi="Verdana"/>
                <w:color w:val="auto"/>
              </w:rPr>
              <w:t>Cap estor de recanvi</w:t>
            </w:r>
          </w:p>
        </w:tc>
        <w:tc>
          <w:tcPr>
            <w:tcW w:w="709" w:type="dxa"/>
          </w:tcPr>
          <w:p w:rsidR="00006425" w:rsidRDefault="00006425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06425" w:rsidTr="002F2DD0">
        <w:tc>
          <w:tcPr>
            <w:tcW w:w="6062" w:type="dxa"/>
          </w:tcPr>
          <w:p w:rsidR="00006425" w:rsidRPr="006C614E" w:rsidRDefault="006C614E" w:rsidP="000209F7">
            <w:pPr>
              <w:spacing w:before="32" w:line="240" w:lineRule="exact"/>
              <w:rPr>
                <w:rFonts w:ascii="Verdana" w:hAnsi="Verdana"/>
                <w:color w:val="auto"/>
              </w:rPr>
            </w:pPr>
            <w:r w:rsidRPr="006C614E">
              <w:rPr>
                <w:rFonts w:ascii="Verdana" w:hAnsi="Verdana"/>
                <w:color w:val="auto"/>
              </w:rPr>
              <w:t>Subministrament d’1 estor complet de recanvi</w:t>
            </w:r>
          </w:p>
        </w:tc>
        <w:tc>
          <w:tcPr>
            <w:tcW w:w="709" w:type="dxa"/>
          </w:tcPr>
          <w:p w:rsidR="00006425" w:rsidRDefault="00006425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  <w:tr w:rsidR="00006425" w:rsidTr="002F2DD0">
        <w:tc>
          <w:tcPr>
            <w:tcW w:w="6062" w:type="dxa"/>
          </w:tcPr>
          <w:p w:rsidR="00006425" w:rsidRDefault="006C614E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  <w:r w:rsidRPr="006C614E">
              <w:rPr>
                <w:rFonts w:ascii="Verdana" w:hAnsi="Verdana"/>
                <w:color w:val="auto"/>
              </w:rPr>
              <w:t>Subministrament</w:t>
            </w:r>
            <w:r w:rsidRPr="002F4B4F">
              <w:rPr>
                <w:rFonts w:ascii="Verdana" w:hAnsi="Verdana"/>
                <w:color w:val="auto"/>
              </w:rPr>
              <w:t xml:space="preserve"> de 2 estors complets de recanvi</w:t>
            </w:r>
          </w:p>
        </w:tc>
        <w:tc>
          <w:tcPr>
            <w:tcW w:w="709" w:type="dxa"/>
          </w:tcPr>
          <w:p w:rsidR="00006425" w:rsidRDefault="00006425" w:rsidP="000209F7">
            <w:pPr>
              <w:spacing w:before="32" w:line="240" w:lineRule="exact"/>
              <w:rPr>
                <w:rFonts w:ascii="Verdana" w:hAnsi="Verdana" w:cs="Arial"/>
                <w:b/>
                <w:iCs/>
                <w:caps/>
              </w:rPr>
            </w:pPr>
          </w:p>
        </w:tc>
      </w:tr>
    </w:tbl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AD618E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AD618E" w:rsidRDefault="002F4B4F" w:rsidP="002F4B4F">
      <w:pPr>
        <w:pStyle w:val="Pargrafdellista"/>
        <w:numPr>
          <w:ilvl w:val="0"/>
          <w:numId w:val="26"/>
        </w:numPr>
        <w:spacing w:before="32" w:line="240" w:lineRule="exact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I</w:t>
      </w:r>
      <w:r w:rsidRPr="002F4B4F">
        <w:rPr>
          <w:rFonts w:ascii="Verdana" w:hAnsi="Verdana"/>
          <w:b/>
          <w:color w:val="auto"/>
        </w:rPr>
        <w:t>NSTAL·LACIÓ SISTEMA DE CONTROL ADDICIONAL AMB COMANDAMENT A DISTÀNCIA</w:t>
      </w:r>
    </w:p>
    <w:p w:rsidR="00644BE1" w:rsidRDefault="00644BE1" w:rsidP="00644BE1">
      <w:pPr>
        <w:pStyle w:val="Pargrafdellista"/>
        <w:spacing w:before="32" w:line="240" w:lineRule="exact"/>
        <w:ind w:left="360"/>
        <w:rPr>
          <w:rFonts w:ascii="Verdana" w:hAnsi="Verdana"/>
          <w:b/>
          <w:color w:val="auto"/>
        </w:rPr>
      </w:pPr>
    </w:p>
    <w:tbl>
      <w:tblPr>
        <w:tblStyle w:val="Taulaambquadrcula"/>
        <w:tblW w:w="0" w:type="auto"/>
        <w:tblInd w:w="212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</w:tblGrid>
      <w:tr w:rsidR="00644BE1" w:rsidTr="00F24E5C">
        <w:trPr>
          <w:trHeight w:val="170"/>
        </w:trPr>
        <w:tc>
          <w:tcPr>
            <w:tcW w:w="567" w:type="dxa"/>
          </w:tcPr>
          <w:p w:rsidR="00644BE1" w:rsidRPr="00F24E5C" w:rsidRDefault="00644BE1" w:rsidP="00644BE1">
            <w:pPr>
              <w:pStyle w:val="Pargrafdellista"/>
              <w:spacing w:before="32" w:line="240" w:lineRule="exact"/>
              <w:ind w:left="0"/>
              <w:rPr>
                <w:rFonts w:ascii="Verdana" w:hAnsi="Verdana"/>
                <w:color w:val="auto"/>
              </w:rPr>
            </w:pPr>
            <w:r w:rsidRPr="00F24E5C">
              <w:rPr>
                <w:rFonts w:ascii="Verdana" w:hAnsi="Verdana"/>
                <w:color w:val="auto"/>
              </w:rPr>
              <w:t>SI</w:t>
            </w:r>
          </w:p>
        </w:tc>
        <w:tc>
          <w:tcPr>
            <w:tcW w:w="567" w:type="dxa"/>
          </w:tcPr>
          <w:p w:rsidR="00644BE1" w:rsidRDefault="00644BE1" w:rsidP="00644BE1">
            <w:pPr>
              <w:pStyle w:val="Pargrafdellista"/>
              <w:spacing w:before="32" w:line="240" w:lineRule="exact"/>
              <w:ind w:left="0"/>
              <w:rPr>
                <w:rFonts w:ascii="Verdana" w:hAnsi="Verdana"/>
                <w:b/>
                <w:color w:val="auto"/>
              </w:rPr>
            </w:pPr>
          </w:p>
        </w:tc>
      </w:tr>
      <w:tr w:rsidR="00644BE1" w:rsidTr="00F24E5C">
        <w:trPr>
          <w:trHeight w:val="170"/>
        </w:trPr>
        <w:tc>
          <w:tcPr>
            <w:tcW w:w="567" w:type="dxa"/>
          </w:tcPr>
          <w:p w:rsidR="00644BE1" w:rsidRPr="00F24E5C" w:rsidRDefault="00644BE1" w:rsidP="00644BE1">
            <w:pPr>
              <w:pStyle w:val="Pargrafdellista"/>
              <w:spacing w:before="32" w:line="240" w:lineRule="exact"/>
              <w:ind w:left="0"/>
              <w:rPr>
                <w:rFonts w:ascii="Verdana" w:hAnsi="Verdana"/>
                <w:color w:val="auto"/>
              </w:rPr>
            </w:pPr>
            <w:r w:rsidRPr="00F24E5C">
              <w:rPr>
                <w:rFonts w:ascii="Verdana" w:hAnsi="Verdana"/>
                <w:color w:val="auto"/>
              </w:rPr>
              <w:t>NO</w:t>
            </w:r>
          </w:p>
        </w:tc>
        <w:tc>
          <w:tcPr>
            <w:tcW w:w="567" w:type="dxa"/>
          </w:tcPr>
          <w:p w:rsidR="00644BE1" w:rsidRDefault="00644BE1" w:rsidP="00644BE1">
            <w:pPr>
              <w:pStyle w:val="Pargrafdellista"/>
              <w:spacing w:before="32" w:line="240" w:lineRule="exact"/>
              <w:ind w:left="0"/>
              <w:rPr>
                <w:rFonts w:ascii="Verdana" w:hAnsi="Verdana"/>
                <w:b/>
                <w:color w:val="auto"/>
              </w:rPr>
            </w:pPr>
          </w:p>
        </w:tc>
      </w:tr>
    </w:tbl>
    <w:p w:rsidR="00644BE1" w:rsidRPr="002F4B4F" w:rsidRDefault="00644BE1" w:rsidP="00644BE1">
      <w:pPr>
        <w:pStyle w:val="Pargrafdellista"/>
        <w:spacing w:before="32" w:line="240" w:lineRule="exact"/>
        <w:ind w:left="360"/>
        <w:rPr>
          <w:rFonts w:ascii="Verdana" w:hAnsi="Verdana"/>
          <w:b/>
          <w:color w:val="auto"/>
        </w:rPr>
      </w:pPr>
    </w:p>
    <w:p w:rsidR="000E3541" w:rsidRPr="00DF0C9D" w:rsidRDefault="000E3541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</w:p>
    <w:p w:rsidR="000209F7" w:rsidRPr="00DF0C9D" w:rsidRDefault="000209F7" w:rsidP="000209F7">
      <w:pPr>
        <w:spacing w:before="32" w:line="240" w:lineRule="exact"/>
        <w:rPr>
          <w:rFonts w:ascii="Verdana" w:hAnsi="Verdana" w:cs="Arial"/>
          <w:b/>
          <w:i/>
          <w:iCs/>
        </w:rPr>
      </w:pPr>
    </w:p>
    <w:p w:rsidR="00F84EDD" w:rsidRPr="00DF0C9D" w:rsidRDefault="00F84EDD" w:rsidP="00F84EDD">
      <w:pPr>
        <w:rPr>
          <w:rFonts w:ascii="Verdana" w:hAnsi="Verdana" w:cs="Arial"/>
          <w:i/>
        </w:rPr>
      </w:pPr>
      <w:r w:rsidRPr="00DF0C9D">
        <w:rPr>
          <w:rFonts w:ascii="Verdana" w:hAnsi="Verdana" w:cs="Arial"/>
          <w:i/>
          <w:snapToGrid w:val="0"/>
          <w:lang w:eastAsia="es-ES"/>
        </w:rPr>
        <w:t>[Signatura electrònica]</w:t>
      </w:r>
    </w:p>
    <w:p w:rsidR="00F84EDD" w:rsidRDefault="00F84EDD" w:rsidP="000209F7">
      <w:pPr>
        <w:spacing w:before="32" w:line="240" w:lineRule="exact"/>
        <w:rPr>
          <w:rFonts w:ascii="Verdana" w:hAnsi="Verdana" w:cs="Arial"/>
          <w:b/>
          <w:i/>
          <w:iCs/>
        </w:rPr>
      </w:pPr>
    </w:p>
    <w:p w:rsidR="00F84EDD" w:rsidRDefault="00F84EDD" w:rsidP="000209F7">
      <w:pPr>
        <w:spacing w:before="32" w:line="240" w:lineRule="exact"/>
        <w:rPr>
          <w:rFonts w:ascii="Verdana" w:hAnsi="Verdana" w:cs="Arial"/>
          <w:b/>
          <w:i/>
          <w:iCs/>
        </w:rPr>
      </w:pPr>
    </w:p>
    <w:p w:rsidR="00E47C75" w:rsidRPr="00DF0C9D" w:rsidRDefault="00E47C75" w:rsidP="000209F7">
      <w:pPr>
        <w:spacing w:before="32" w:line="240" w:lineRule="exact"/>
        <w:rPr>
          <w:rFonts w:ascii="Verdana" w:hAnsi="Verdana" w:cs="Arial"/>
          <w:b/>
          <w:i/>
          <w:iCs/>
        </w:rPr>
      </w:pPr>
      <w:bookmarkStart w:id="6" w:name="_GoBack"/>
      <w:bookmarkEnd w:id="6"/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43BA1" w:rsidRPr="00DF0C9D" w:rsidTr="00395FFA">
        <w:tc>
          <w:tcPr>
            <w:tcW w:w="9923" w:type="dxa"/>
          </w:tcPr>
          <w:p w:rsidR="00A43BA1" w:rsidRPr="00DF0C9D" w:rsidRDefault="00A43BA1" w:rsidP="00395FFA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A43BA1" w:rsidRPr="00DF0C9D" w:rsidRDefault="00A43BA1" w:rsidP="00395FFA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DF0C9D">
              <w:rPr>
                <w:rFonts w:ascii="Verdana" w:hAnsi="Verdana" w:cs="Arial"/>
                <w:b/>
                <w:snapToGrid w:val="0"/>
                <w:sz w:val="20"/>
                <w:szCs w:val="20"/>
                <w:lang w:eastAsia="es-ES"/>
              </w:rPr>
              <w:t>ADVERTÈNCIA:</w:t>
            </w:r>
            <w:r w:rsidRPr="00DF0C9D">
              <w:rPr>
                <w:rFonts w:ascii="Verdana" w:hAnsi="Verdana" w:cs="Arial"/>
                <w:b/>
                <w:sz w:val="20"/>
                <w:szCs w:val="20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DF0C9D">
              <w:rPr>
                <w:rFonts w:ascii="Verdana" w:hAnsi="Verdana" w:cs="Verdana"/>
                <w:b/>
                <w:iCs/>
                <w:sz w:val="20"/>
                <w:szCs w:val="20"/>
              </w:rPr>
              <w:t xml:space="preserve"> i afectant l’objectivitat de la valoració i el tractament igualitari de les empreses licitadores,</w:t>
            </w:r>
            <w:r w:rsidRPr="00DF0C9D">
              <w:rPr>
                <w:rFonts w:ascii="Verdana" w:hAnsi="Verdana" w:cs="Arial"/>
                <w:b/>
                <w:sz w:val="20"/>
                <w:szCs w:val="20"/>
              </w:rPr>
              <w:t xml:space="preserve"> implicarà l’exclusió de la licitació.</w:t>
            </w:r>
          </w:p>
          <w:p w:rsidR="00A43BA1" w:rsidRPr="00DF0C9D" w:rsidRDefault="00A43BA1" w:rsidP="00395FF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43BA1" w:rsidRPr="00DF0C9D" w:rsidRDefault="00A43BA1" w:rsidP="00395FFA">
      <w:pPr>
        <w:rPr>
          <w:rFonts w:ascii="Verdana" w:hAnsi="Verdana" w:cs="Arial"/>
          <w:i/>
          <w:snapToGrid w:val="0"/>
          <w:lang w:eastAsia="es-ES"/>
        </w:rPr>
      </w:pPr>
    </w:p>
    <w:p w:rsidR="00A43BA1" w:rsidRPr="00DF0C9D" w:rsidRDefault="00A43BA1" w:rsidP="00395FFA">
      <w:pPr>
        <w:rPr>
          <w:rFonts w:ascii="Verdana" w:hAnsi="Verdana" w:cs="Arial"/>
          <w:i/>
          <w:snapToGrid w:val="0"/>
          <w:lang w:eastAsia="es-ES"/>
        </w:rPr>
      </w:pPr>
    </w:p>
    <w:bookmarkEnd w:id="0"/>
    <w:bookmarkEnd w:id="1"/>
    <w:bookmarkEnd w:id="2"/>
    <w:sectPr w:rsidR="00A43BA1" w:rsidRPr="00DF0C9D" w:rsidSect="00AD618E">
      <w:headerReference w:type="default" r:id="rId8"/>
      <w:pgSz w:w="11907" w:h="16840"/>
      <w:pgMar w:top="1418" w:right="964" w:bottom="1134" w:left="1134" w:header="454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25" w:rsidRDefault="00006425">
      <w:r>
        <w:separator/>
      </w:r>
    </w:p>
  </w:endnote>
  <w:endnote w:type="continuationSeparator" w:id="0">
    <w:p w:rsidR="00006425" w:rsidRDefault="0000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488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25" w:rsidRDefault="00006425">
      <w:r>
        <w:separator/>
      </w:r>
    </w:p>
  </w:footnote>
  <w:footnote w:type="continuationSeparator" w:id="0">
    <w:p w:rsidR="00006425" w:rsidRDefault="00006425">
      <w:r>
        <w:continuationSeparator/>
      </w:r>
    </w:p>
  </w:footnote>
  <w:footnote w:id="1">
    <w:p w:rsidR="00006425" w:rsidRPr="007861A7" w:rsidRDefault="00006425" w:rsidP="00395FFA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006425" w:rsidRPr="007861A7" w:rsidRDefault="00006425" w:rsidP="00395FFA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425" w:rsidRDefault="00006425" w:rsidP="00AD618E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5BCF74" wp14:editId="3E327606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0E698B3" wp14:editId="197CE0AC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</w:t>
    </w:r>
    <w:r>
      <w:rPr>
        <w:noProof/>
      </w:rPr>
      <w:drawing>
        <wp:inline distT="0" distB="0" distL="0" distR="0" wp14:anchorId="66C3F18F" wp14:editId="0616FB4E">
          <wp:extent cx="1047115" cy="323850"/>
          <wp:effectExtent l="0" t="0" r="635" b="0"/>
          <wp:docPr id="13" name="Imat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6425" w:rsidRDefault="00006425" w:rsidP="00AD618E">
    <w:pPr>
      <w:jc w:val="left"/>
      <w:rPr>
        <w:rFonts w:cs="Arial"/>
        <w:b/>
        <w:sz w:val="14"/>
        <w:szCs w:val="14"/>
      </w:rPr>
    </w:pPr>
    <w:bookmarkStart w:id="7" w:name="ident"/>
    <w:bookmarkEnd w:id="7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006425" w:rsidRDefault="00006425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4F583D"/>
    <w:multiLevelType w:val="hybridMultilevel"/>
    <w:tmpl w:val="E87C905C"/>
    <w:lvl w:ilvl="0" w:tplc="AD94B4C8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3F1DDF"/>
    <w:multiLevelType w:val="hybridMultilevel"/>
    <w:tmpl w:val="36525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40734"/>
    <w:multiLevelType w:val="hybridMultilevel"/>
    <w:tmpl w:val="2A3A69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0F95"/>
    <w:multiLevelType w:val="hybridMultilevel"/>
    <w:tmpl w:val="D61464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87885"/>
    <w:multiLevelType w:val="hybridMultilevel"/>
    <w:tmpl w:val="9BCA04F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044A4"/>
    <w:multiLevelType w:val="hybridMultilevel"/>
    <w:tmpl w:val="3984EE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24"/>
  </w:num>
  <w:num w:numId="11">
    <w:abstractNumId w:val="15"/>
  </w:num>
  <w:num w:numId="12">
    <w:abstractNumId w:val="23"/>
  </w:num>
  <w:num w:numId="13">
    <w:abstractNumId w:val="21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4"/>
  </w:num>
  <w:num w:numId="21">
    <w:abstractNumId w:val="17"/>
  </w:num>
  <w:num w:numId="22">
    <w:abstractNumId w:val="22"/>
  </w:num>
  <w:num w:numId="23">
    <w:abstractNumId w:val="16"/>
  </w:num>
  <w:num w:numId="24">
    <w:abstractNumId w:val="12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0528D"/>
    <w:rsid w:val="00006425"/>
    <w:rsid w:val="00013CCF"/>
    <w:rsid w:val="000209F7"/>
    <w:rsid w:val="00025EA0"/>
    <w:rsid w:val="000304F4"/>
    <w:rsid w:val="00040BD6"/>
    <w:rsid w:val="0004684A"/>
    <w:rsid w:val="0007545D"/>
    <w:rsid w:val="000917D9"/>
    <w:rsid w:val="00093063"/>
    <w:rsid w:val="000B06A5"/>
    <w:rsid w:val="000C109D"/>
    <w:rsid w:val="000C6BC9"/>
    <w:rsid w:val="000D455C"/>
    <w:rsid w:val="000D5A66"/>
    <w:rsid w:val="000E3541"/>
    <w:rsid w:val="00100AAE"/>
    <w:rsid w:val="00141E9B"/>
    <w:rsid w:val="001435AD"/>
    <w:rsid w:val="00162B60"/>
    <w:rsid w:val="001643DA"/>
    <w:rsid w:val="0017628E"/>
    <w:rsid w:val="001876A2"/>
    <w:rsid w:val="001B3E84"/>
    <w:rsid w:val="001D2745"/>
    <w:rsid w:val="001D4620"/>
    <w:rsid w:val="001E5B6C"/>
    <w:rsid w:val="001F31FC"/>
    <w:rsid w:val="002077D4"/>
    <w:rsid w:val="002113C6"/>
    <w:rsid w:val="00234733"/>
    <w:rsid w:val="00242348"/>
    <w:rsid w:val="002449F5"/>
    <w:rsid w:val="00253650"/>
    <w:rsid w:val="002553D8"/>
    <w:rsid w:val="002557BA"/>
    <w:rsid w:val="00283374"/>
    <w:rsid w:val="00285A44"/>
    <w:rsid w:val="00290B7F"/>
    <w:rsid w:val="0029222D"/>
    <w:rsid w:val="00294541"/>
    <w:rsid w:val="00297257"/>
    <w:rsid w:val="002B44A1"/>
    <w:rsid w:val="002D4450"/>
    <w:rsid w:val="002E09B4"/>
    <w:rsid w:val="002E7425"/>
    <w:rsid w:val="002F2DD0"/>
    <w:rsid w:val="002F4B4F"/>
    <w:rsid w:val="00307EDE"/>
    <w:rsid w:val="00322530"/>
    <w:rsid w:val="00332A7E"/>
    <w:rsid w:val="00343A4A"/>
    <w:rsid w:val="00351D0E"/>
    <w:rsid w:val="0036044A"/>
    <w:rsid w:val="003815D2"/>
    <w:rsid w:val="003849FA"/>
    <w:rsid w:val="00392D59"/>
    <w:rsid w:val="00395FFA"/>
    <w:rsid w:val="003A1158"/>
    <w:rsid w:val="003A451B"/>
    <w:rsid w:val="003B1214"/>
    <w:rsid w:val="003B6986"/>
    <w:rsid w:val="003C20D3"/>
    <w:rsid w:val="003D50D7"/>
    <w:rsid w:val="00425CEA"/>
    <w:rsid w:val="00436EF1"/>
    <w:rsid w:val="00437716"/>
    <w:rsid w:val="00442B6F"/>
    <w:rsid w:val="00487C30"/>
    <w:rsid w:val="004A2901"/>
    <w:rsid w:val="004B1D50"/>
    <w:rsid w:val="004B5A40"/>
    <w:rsid w:val="004D00C9"/>
    <w:rsid w:val="004D537D"/>
    <w:rsid w:val="004F5F2F"/>
    <w:rsid w:val="005048DD"/>
    <w:rsid w:val="005270C1"/>
    <w:rsid w:val="00532039"/>
    <w:rsid w:val="00533CFC"/>
    <w:rsid w:val="005418BC"/>
    <w:rsid w:val="005460D0"/>
    <w:rsid w:val="00567DBD"/>
    <w:rsid w:val="00572380"/>
    <w:rsid w:val="00587EDD"/>
    <w:rsid w:val="005C4DC1"/>
    <w:rsid w:val="005D0C2A"/>
    <w:rsid w:val="005D6F26"/>
    <w:rsid w:val="005F56DE"/>
    <w:rsid w:val="00644BE1"/>
    <w:rsid w:val="00651FAA"/>
    <w:rsid w:val="00656231"/>
    <w:rsid w:val="00661D5D"/>
    <w:rsid w:val="00665C79"/>
    <w:rsid w:val="00675ACF"/>
    <w:rsid w:val="00682BB6"/>
    <w:rsid w:val="006B0DA2"/>
    <w:rsid w:val="006B4AB3"/>
    <w:rsid w:val="006C614E"/>
    <w:rsid w:val="006C6729"/>
    <w:rsid w:val="006C7B24"/>
    <w:rsid w:val="006E49DB"/>
    <w:rsid w:val="006F5BF8"/>
    <w:rsid w:val="00710237"/>
    <w:rsid w:val="00716822"/>
    <w:rsid w:val="00717BFC"/>
    <w:rsid w:val="00724C6C"/>
    <w:rsid w:val="00730AB8"/>
    <w:rsid w:val="0074012A"/>
    <w:rsid w:val="007719C1"/>
    <w:rsid w:val="0078786B"/>
    <w:rsid w:val="007B0F62"/>
    <w:rsid w:val="007C14BC"/>
    <w:rsid w:val="007D02D1"/>
    <w:rsid w:val="007F2168"/>
    <w:rsid w:val="007F5B10"/>
    <w:rsid w:val="00805535"/>
    <w:rsid w:val="008175B3"/>
    <w:rsid w:val="00820F9A"/>
    <w:rsid w:val="008267A4"/>
    <w:rsid w:val="00842B0F"/>
    <w:rsid w:val="00845575"/>
    <w:rsid w:val="00845A03"/>
    <w:rsid w:val="0086114C"/>
    <w:rsid w:val="0086641B"/>
    <w:rsid w:val="0087525E"/>
    <w:rsid w:val="00887D31"/>
    <w:rsid w:val="00896B38"/>
    <w:rsid w:val="00897C79"/>
    <w:rsid w:val="008A105D"/>
    <w:rsid w:val="008B2C8D"/>
    <w:rsid w:val="008B781F"/>
    <w:rsid w:val="008E2765"/>
    <w:rsid w:val="008F070A"/>
    <w:rsid w:val="009350A2"/>
    <w:rsid w:val="0093543D"/>
    <w:rsid w:val="00945D7D"/>
    <w:rsid w:val="00956F5B"/>
    <w:rsid w:val="00996D25"/>
    <w:rsid w:val="009A71AA"/>
    <w:rsid w:val="009C0F14"/>
    <w:rsid w:val="009C4ACB"/>
    <w:rsid w:val="00A00490"/>
    <w:rsid w:val="00A023B2"/>
    <w:rsid w:val="00A14437"/>
    <w:rsid w:val="00A215F3"/>
    <w:rsid w:val="00A258FC"/>
    <w:rsid w:val="00A260B8"/>
    <w:rsid w:val="00A265B0"/>
    <w:rsid w:val="00A42EB3"/>
    <w:rsid w:val="00A43BA1"/>
    <w:rsid w:val="00A875B2"/>
    <w:rsid w:val="00AB3C32"/>
    <w:rsid w:val="00AC2328"/>
    <w:rsid w:val="00AC4A70"/>
    <w:rsid w:val="00AD2E71"/>
    <w:rsid w:val="00AD35B5"/>
    <w:rsid w:val="00AD618E"/>
    <w:rsid w:val="00AE7AA9"/>
    <w:rsid w:val="00AF7C36"/>
    <w:rsid w:val="00B108AB"/>
    <w:rsid w:val="00B12206"/>
    <w:rsid w:val="00B43787"/>
    <w:rsid w:val="00B60BD5"/>
    <w:rsid w:val="00B74DE3"/>
    <w:rsid w:val="00B7765C"/>
    <w:rsid w:val="00B94F49"/>
    <w:rsid w:val="00B97767"/>
    <w:rsid w:val="00BB0A75"/>
    <w:rsid w:val="00BB4D3C"/>
    <w:rsid w:val="00BD021C"/>
    <w:rsid w:val="00BD0849"/>
    <w:rsid w:val="00BD10BB"/>
    <w:rsid w:val="00BF18C8"/>
    <w:rsid w:val="00BF2112"/>
    <w:rsid w:val="00BF305D"/>
    <w:rsid w:val="00C008C5"/>
    <w:rsid w:val="00C06155"/>
    <w:rsid w:val="00C12E06"/>
    <w:rsid w:val="00C26BC2"/>
    <w:rsid w:val="00C36E43"/>
    <w:rsid w:val="00C3770E"/>
    <w:rsid w:val="00C37B4F"/>
    <w:rsid w:val="00C447A0"/>
    <w:rsid w:val="00C51D54"/>
    <w:rsid w:val="00C62CC2"/>
    <w:rsid w:val="00C62F8D"/>
    <w:rsid w:val="00C636FA"/>
    <w:rsid w:val="00C70C30"/>
    <w:rsid w:val="00C84296"/>
    <w:rsid w:val="00C86EB7"/>
    <w:rsid w:val="00C87448"/>
    <w:rsid w:val="00CA44FD"/>
    <w:rsid w:val="00CC0FB4"/>
    <w:rsid w:val="00CD6C28"/>
    <w:rsid w:val="00CE66DD"/>
    <w:rsid w:val="00CF28D6"/>
    <w:rsid w:val="00CF6B32"/>
    <w:rsid w:val="00D17057"/>
    <w:rsid w:val="00D21441"/>
    <w:rsid w:val="00D50C3A"/>
    <w:rsid w:val="00D706C9"/>
    <w:rsid w:val="00D75172"/>
    <w:rsid w:val="00D9554E"/>
    <w:rsid w:val="00D96196"/>
    <w:rsid w:val="00DA1924"/>
    <w:rsid w:val="00DA2E79"/>
    <w:rsid w:val="00DB0F1C"/>
    <w:rsid w:val="00DF0C9D"/>
    <w:rsid w:val="00E047D9"/>
    <w:rsid w:val="00E069D4"/>
    <w:rsid w:val="00E14C20"/>
    <w:rsid w:val="00E2322C"/>
    <w:rsid w:val="00E3727D"/>
    <w:rsid w:val="00E4551F"/>
    <w:rsid w:val="00E4775D"/>
    <w:rsid w:val="00E47C75"/>
    <w:rsid w:val="00E57C45"/>
    <w:rsid w:val="00E65305"/>
    <w:rsid w:val="00E67F1E"/>
    <w:rsid w:val="00E71FFC"/>
    <w:rsid w:val="00E76789"/>
    <w:rsid w:val="00E9119A"/>
    <w:rsid w:val="00E92CC2"/>
    <w:rsid w:val="00EA21EF"/>
    <w:rsid w:val="00EA2934"/>
    <w:rsid w:val="00EC6426"/>
    <w:rsid w:val="00EE11BD"/>
    <w:rsid w:val="00EE67B5"/>
    <w:rsid w:val="00EF647E"/>
    <w:rsid w:val="00F04D40"/>
    <w:rsid w:val="00F06C1B"/>
    <w:rsid w:val="00F24E5C"/>
    <w:rsid w:val="00F52683"/>
    <w:rsid w:val="00F57007"/>
    <w:rsid w:val="00F84EDD"/>
    <w:rsid w:val="00FA0693"/>
    <w:rsid w:val="00FB3F07"/>
    <w:rsid w:val="00FB5A65"/>
    <w:rsid w:val="00FC4449"/>
    <w:rsid w:val="00FD63D7"/>
    <w:rsid w:val="00FE2504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28</cp:revision>
  <cp:lastPrinted>2024-05-14T10:59:00Z</cp:lastPrinted>
  <dcterms:created xsi:type="dcterms:W3CDTF">2024-04-10T13:57:00Z</dcterms:created>
  <dcterms:modified xsi:type="dcterms:W3CDTF">2024-05-21T11:38:00Z</dcterms:modified>
</cp:coreProperties>
</file>