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55ED3" w14:textId="78FAE230" w:rsidR="00CB495E" w:rsidRPr="00852F13" w:rsidRDefault="00C96E87" w:rsidP="00C96E87">
      <w:pPr>
        <w:spacing w:before="47"/>
        <w:jc w:val="both"/>
        <w:rPr>
          <w:rFonts w:ascii="Segoe UI" w:hAnsi="Segoe UI" w:cs="Segoe UI"/>
          <w:b/>
          <w:bCs/>
          <w:sz w:val="20"/>
          <w:szCs w:val="20"/>
        </w:rPr>
      </w:pPr>
      <w:r w:rsidRPr="00852F13">
        <w:rPr>
          <w:rFonts w:ascii="Segoe UI" w:hAnsi="Segoe UI" w:cs="Segoe UI"/>
          <w:b/>
          <w:bCs/>
          <w:color w:val="2E5395"/>
          <w:sz w:val="20"/>
          <w:szCs w:val="20"/>
          <w:u w:val="single" w:color="2E5395"/>
        </w:rPr>
        <w:t xml:space="preserve">ANNEX </w:t>
      </w:r>
      <w:r w:rsidR="00E87BF9" w:rsidRPr="00852F13">
        <w:rPr>
          <w:rFonts w:ascii="Segoe UI" w:hAnsi="Segoe UI" w:cs="Segoe UI"/>
          <w:b/>
          <w:bCs/>
          <w:color w:val="2E5395"/>
          <w:sz w:val="20"/>
          <w:szCs w:val="20"/>
          <w:u w:val="single" w:color="2E5395"/>
        </w:rPr>
        <w:t>C</w:t>
      </w:r>
      <w:r w:rsidRPr="00852F13">
        <w:rPr>
          <w:rFonts w:ascii="Segoe UI" w:hAnsi="Segoe UI" w:cs="Segoe UI"/>
          <w:b/>
          <w:bCs/>
          <w:color w:val="2E5395"/>
          <w:sz w:val="20"/>
          <w:szCs w:val="20"/>
          <w:u w:val="single" w:color="2E5395"/>
        </w:rPr>
        <w:t>. MODEL D’OFERTA ECONÒMICA</w:t>
      </w:r>
      <w:r w:rsidR="00B95DC8" w:rsidRPr="00852F13">
        <w:rPr>
          <w:rFonts w:ascii="Segoe UI" w:hAnsi="Segoe UI" w:cs="Segoe UI"/>
          <w:b/>
          <w:bCs/>
          <w:color w:val="2E5395"/>
          <w:sz w:val="20"/>
          <w:szCs w:val="20"/>
          <w:u w:val="single" w:color="2E5395"/>
        </w:rPr>
        <w:t xml:space="preserve"> I ALTRES CRITERIS AUTOMÀTICS. </w:t>
      </w:r>
    </w:p>
    <w:p w14:paraId="3ED39CEB" w14:textId="77777777" w:rsidR="00CB495E" w:rsidRPr="00C96E87" w:rsidRDefault="00CB495E" w:rsidP="00C96E87">
      <w:pPr>
        <w:pStyle w:val="Textoindependiente"/>
        <w:jc w:val="both"/>
        <w:rPr>
          <w:rFonts w:ascii="Segoe UI" w:hAnsi="Segoe UI" w:cs="Segoe UI"/>
        </w:rPr>
      </w:pPr>
    </w:p>
    <w:p w14:paraId="5737BC29" w14:textId="77777777" w:rsidR="00CB495E" w:rsidRPr="00C96E87" w:rsidRDefault="00CB495E" w:rsidP="00C96E87">
      <w:pPr>
        <w:pStyle w:val="Textoindependiente"/>
        <w:spacing w:before="8"/>
        <w:jc w:val="both"/>
        <w:rPr>
          <w:rFonts w:ascii="Segoe UI" w:hAnsi="Segoe UI" w:cs="Segoe UI"/>
        </w:rPr>
      </w:pPr>
    </w:p>
    <w:p w14:paraId="103A541A" w14:textId="42D58AB0" w:rsidR="00CB495E" w:rsidRPr="00C96E87" w:rsidRDefault="00C96E87" w:rsidP="00C96E87">
      <w:pPr>
        <w:pStyle w:val="Ttulo1"/>
        <w:tabs>
          <w:tab w:val="left" w:pos="482"/>
        </w:tabs>
        <w:spacing w:before="90"/>
        <w:ind w:left="0" w:firstLine="0"/>
        <w:jc w:val="both"/>
        <w:rPr>
          <w:rFonts w:ascii="Segoe UI" w:hAnsi="Segoe UI" w:cs="Segoe UI"/>
          <w:sz w:val="20"/>
          <w:szCs w:val="20"/>
          <w:u w:val="none"/>
        </w:rPr>
      </w:pPr>
      <w:r w:rsidRPr="00C96E87">
        <w:rPr>
          <w:rFonts w:ascii="Segoe UI" w:hAnsi="Segoe UI" w:cs="Segoe UI"/>
          <w:sz w:val="20"/>
          <w:szCs w:val="20"/>
          <w:u w:val="none"/>
        </w:rPr>
        <w:t xml:space="preserve">MODEL D’OFERTA ECONÒMICA </w:t>
      </w:r>
      <w:r w:rsidR="00B95DC8">
        <w:rPr>
          <w:rFonts w:ascii="Segoe UI" w:hAnsi="Segoe UI" w:cs="Segoe UI"/>
          <w:sz w:val="20"/>
          <w:szCs w:val="20"/>
          <w:u w:val="none"/>
        </w:rPr>
        <w:t>I ALTRES CRITERIS AUTOMÀTICS</w:t>
      </w:r>
    </w:p>
    <w:p w14:paraId="28B92FCE" w14:textId="77777777" w:rsidR="00CB495E" w:rsidRPr="00C96E87" w:rsidRDefault="00CB495E" w:rsidP="00C96E87">
      <w:pPr>
        <w:pStyle w:val="Textoindependiente"/>
        <w:jc w:val="both"/>
        <w:rPr>
          <w:rFonts w:ascii="Segoe UI" w:hAnsi="Segoe UI" w:cs="Segoe UI"/>
          <w:b/>
        </w:rPr>
      </w:pPr>
    </w:p>
    <w:p w14:paraId="636BBAD0" w14:textId="77777777" w:rsidR="00CB495E" w:rsidRPr="00C96E87" w:rsidRDefault="00C96E87" w:rsidP="00C96E87">
      <w:pPr>
        <w:ind w:left="122"/>
        <w:jc w:val="both"/>
        <w:rPr>
          <w:rFonts w:ascii="Segoe UI" w:hAnsi="Segoe UI" w:cs="Segoe UI"/>
          <w:i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El  Sr./La  Sra</w:t>
      </w:r>
      <w:r w:rsidRPr="00C96E87">
        <w:rPr>
          <w:rFonts w:ascii="Segoe UI" w:hAnsi="Segoe UI" w:cs="Segoe UI"/>
          <w:i/>
          <w:sz w:val="20"/>
          <w:szCs w:val="20"/>
        </w:rPr>
        <w:t xml:space="preserve">................  </w:t>
      </w:r>
      <w:r w:rsidRPr="00C96E87">
        <w:rPr>
          <w:rFonts w:ascii="Segoe UI" w:hAnsi="Segoe UI" w:cs="Segoe UI"/>
          <w:sz w:val="20"/>
          <w:szCs w:val="20"/>
        </w:rPr>
        <w:t>amb  NIF  núm</w:t>
      </w:r>
      <w:r w:rsidRPr="00C96E87">
        <w:rPr>
          <w:rFonts w:ascii="Segoe UI" w:hAnsi="Segoe UI" w:cs="Segoe UI"/>
          <w:i/>
          <w:sz w:val="20"/>
          <w:szCs w:val="20"/>
        </w:rPr>
        <w:t>...............</w:t>
      </w:r>
      <w:r w:rsidRPr="00C96E87">
        <w:rPr>
          <w:rFonts w:ascii="Segoe UI" w:hAnsi="Segoe UI" w:cs="Segoe UI"/>
          <w:sz w:val="20"/>
          <w:szCs w:val="20"/>
        </w:rPr>
        <w:t xml:space="preserve">,  </w:t>
      </w:r>
      <w:r w:rsidRPr="00C96E87">
        <w:rPr>
          <w:rFonts w:ascii="Segoe UI" w:hAnsi="Segoe UI" w:cs="Segoe UI"/>
          <w:i/>
          <w:sz w:val="20"/>
          <w:szCs w:val="20"/>
        </w:rPr>
        <w:t xml:space="preserve">en  nom  propi  /  en  representació  de </w:t>
      </w:r>
      <w:r w:rsidRPr="00C96E87">
        <w:rPr>
          <w:rFonts w:ascii="Segoe UI" w:hAnsi="Segoe UI" w:cs="Segoe UI"/>
          <w:i/>
          <w:spacing w:val="36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l’empresa</w:t>
      </w:r>
    </w:p>
    <w:p w14:paraId="36EABA9E" w14:textId="77777777" w:rsidR="00CB495E" w:rsidRPr="00C96E87" w:rsidRDefault="00C96E87" w:rsidP="00C96E87">
      <w:pPr>
        <w:pStyle w:val="Ttulo2"/>
        <w:tabs>
          <w:tab w:val="left" w:leader="dot" w:pos="8561"/>
        </w:tabs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..............., en qualitat de ..............., i segons escriptura pública autoritzada</w:t>
      </w:r>
      <w:r w:rsidRPr="00C96E87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C96E87">
        <w:rPr>
          <w:rFonts w:ascii="Segoe UI" w:hAnsi="Segoe UI" w:cs="Segoe UI"/>
          <w:sz w:val="20"/>
          <w:szCs w:val="20"/>
        </w:rPr>
        <w:t>davant</w:t>
      </w:r>
      <w:r w:rsidRPr="00C96E87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C96E87">
        <w:rPr>
          <w:rFonts w:ascii="Segoe UI" w:hAnsi="Segoe UI" w:cs="Segoe UI"/>
          <w:sz w:val="20"/>
          <w:szCs w:val="20"/>
        </w:rPr>
        <w:t>Notari</w:t>
      </w:r>
      <w:r w:rsidRPr="00C96E87">
        <w:rPr>
          <w:rFonts w:ascii="Segoe UI" w:hAnsi="Segoe UI" w:cs="Segoe UI"/>
          <w:sz w:val="20"/>
          <w:szCs w:val="20"/>
        </w:rPr>
        <w:tab/>
        <w:t>,</w:t>
      </w:r>
    </w:p>
    <w:p w14:paraId="66061F4E" w14:textId="77777777" w:rsidR="00CB495E" w:rsidRPr="00C96E87" w:rsidRDefault="00C96E87" w:rsidP="00C96E87">
      <w:pPr>
        <w:tabs>
          <w:tab w:val="left" w:leader="dot" w:pos="8136"/>
        </w:tabs>
        <w:spacing w:before="18"/>
        <w:ind w:left="122"/>
        <w:jc w:val="both"/>
        <w:rPr>
          <w:rFonts w:ascii="Segoe UI" w:hAnsi="Segoe UI" w:cs="Segoe UI"/>
          <w:i/>
          <w:sz w:val="20"/>
          <w:szCs w:val="20"/>
        </w:rPr>
      </w:pPr>
      <w:r w:rsidRPr="00C96E87">
        <w:rPr>
          <w:rFonts w:ascii="Segoe UI" w:hAnsi="Segoe UI" w:cs="Segoe UI"/>
          <w:i/>
          <w:sz w:val="20"/>
          <w:szCs w:val="20"/>
        </w:rPr>
        <w:t>en data ............... i amb número de protocol ....../o document ..........., amb</w:t>
      </w:r>
      <w:r w:rsidRPr="00C96E87">
        <w:rPr>
          <w:rFonts w:ascii="Segoe UI" w:hAnsi="Segoe UI" w:cs="Segoe UI"/>
          <w:i/>
          <w:spacing w:val="30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CIF</w:t>
      </w:r>
      <w:r w:rsidRPr="00C96E87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proofErr w:type="spellStart"/>
      <w:r w:rsidRPr="00C96E87">
        <w:rPr>
          <w:rFonts w:ascii="Segoe UI" w:hAnsi="Segoe UI" w:cs="Segoe UI"/>
          <w:i/>
          <w:sz w:val="20"/>
          <w:szCs w:val="20"/>
        </w:rPr>
        <w:t>núm</w:t>
      </w:r>
      <w:proofErr w:type="spellEnd"/>
      <w:r w:rsidRPr="00C96E87">
        <w:rPr>
          <w:rFonts w:ascii="Segoe UI" w:hAnsi="Segoe UI" w:cs="Segoe UI"/>
          <w:i/>
          <w:sz w:val="20"/>
          <w:szCs w:val="20"/>
        </w:rPr>
        <w:tab/>
        <w:t>,</w:t>
      </w:r>
      <w:r w:rsidRPr="00C96E87">
        <w:rPr>
          <w:rFonts w:ascii="Segoe UI" w:hAnsi="Segoe UI" w:cs="Segoe UI"/>
          <w:i/>
          <w:spacing w:val="8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amb</w:t>
      </w:r>
    </w:p>
    <w:p w14:paraId="13EBE05C" w14:textId="77777777" w:rsidR="00CB495E" w:rsidRPr="00C96E87" w:rsidRDefault="00C96E87" w:rsidP="00C96E87">
      <w:pPr>
        <w:tabs>
          <w:tab w:val="left" w:leader="dot" w:pos="7832"/>
        </w:tabs>
        <w:spacing w:before="15"/>
        <w:ind w:left="122"/>
        <w:jc w:val="both"/>
        <w:rPr>
          <w:rFonts w:ascii="Segoe UI" w:hAnsi="Segoe UI" w:cs="Segoe UI"/>
          <w:i/>
          <w:sz w:val="20"/>
          <w:szCs w:val="20"/>
        </w:rPr>
      </w:pPr>
      <w:r w:rsidRPr="00C96E87">
        <w:rPr>
          <w:rFonts w:ascii="Segoe UI" w:hAnsi="Segoe UI" w:cs="Segoe UI"/>
          <w:i/>
          <w:sz w:val="20"/>
          <w:szCs w:val="20"/>
        </w:rPr>
        <w:t>domicili ..................., (persona de contacte ..............., adreça de</w:t>
      </w:r>
      <w:r w:rsidRPr="00C96E87">
        <w:rPr>
          <w:rFonts w:ascii="Segoe UI" w:hAnsi="Segoe UI" w:cs="Segoe UI"/>
          <w:i/>
          <w:spacing w:val="-21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correu</w:t>
      </w:r>
      <w:r w:rsidRPr="00C96E87">
        <w:rPr>
          <w:rFonts w:ascii="Segoe UI" w:hAnsi="Segoe UI" w:cs="Segoe UI"/>
          <w:i/>
          <w:spacing w:val="-3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electrònic</w:t>
      </w:r>
      <w:r w:rsidRPr="00C96E87">
        <w:rPr>
          <w:rFonts w:ascii="Segoe UI" w:hAnsi="Segoe UI" w:cs="Segoe UI"/>
          <w:i/>
          <w:sz w:val="20"/>
          <w:szCs w:val="20"/>
        </w:rPr>
        <w:tab/>
        <w:t>, i telèfon</w:t>
      </w:r>
    </w:p>
    <w:p w14:paraId="5B0AE7E9" w14:textId="33C1C494" w:rsidR="00CB495E" w:rsidRPr="00C96E87" w:rsidRDefault="00C96E87" w:rsidP="00C96E87">
      <w:pPr>
        <w:spacing w:before="17" w:line="256" w:lineRule="auto"/>
        <w:ind w:left="122" w:right="114"/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i/>
          <w:sz w:val="20"/>
          <w:szCs w:val="20"/>
        </w:rPr>
        <w:t>núm. ...............</w:t>
      </w:r>
      <w:r w:rsidRPr="00C96E87">
        <w:rPr>
          <w:rFonts w:ascii="Segoe UI" w:hAnsi="Segoe UI" w:cs="Segoe UI"/>
          <w:sz w:val="20"/>
          <w:szCs w:val="20"/>
        </w:rPr>
        <w:t xml:space="preserve">), assabentat de l’anunci publicat al </w:t>
      </w:r>
      <w:r w:rsidRPr="00C96E87">
        <w:rPr>
          <w:rFonts w:ascii="Segoe UI" w:hAnsi="Segoe UI" w:cs="Segoe UI"/>
          <w:i/>
          <w:sz w:val="20"/>
          <w:szCs w:val="20"/>
        </w:rPr>
        <w:t xml:space="preserve">............... </w:t>
      </w:r>
      <w:r w:rsidRPr="00C96E87">
        <w:rPr>
          <w:rFonts w:ascii="Segoe UI" w:hAnsi="Segoe UI" w:cs="Segoe UI"/>
          <w:sz w:val="20"/>
          <w:szCs w:val="20"/>
        </w:rPr>
        <w:t>i de les condicions i requisits que s’exigeixen per a l’adjudicació del contracte</w:t>
      </w:r>
      <w:r w:rsidR="00A44C31">
        <w:rPr>
          <w:rFonts w:ascii="Segoe UI" w:hAnsi="Segoe UI" w:cs="Segoe UI"/>
          <w:sz w:val="20"/>
          <w:szCs w:val="20"/>
        </w:rPr>
        <w:t xml:space="preserve"> de “</w:t>
      </w:r>
      <w:r w:rsidR="0079731B" w:rsidRPr="0079731B">
        <w:rPr>
          <w:rFonts w:ascii="Segoe UI" w:hAnsi="Segoe UI" w:cs="Segoe UI"/>
          <w:sz w:val="20"/>
          <w:szCs w:val="20"/>
        </w:rPr>
        <w:t xml:space="preserve">Servei de </w:t>
      </w:r>
      <w:r w:rsidR="00852F13">
        <w:rPr>
          <w:rFonts w:ascii="Segoe UI" w:hAnsi="Segoe UI" w:cs="Segoe UI"/>
          <w:sz w:val="20"/>
          <w:szCs w:val="20"/>
        </w:rPr>
        <w:t>lloguer de carpes”</w:t>
      </w:r>
      <w:r w:rsidRPr="00C96E87"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A34AA4">
        <w:rPr>
          <w:rFonts w:ascii="Segoe UI" w:hAnsi="Segoe UI" w:cs="Segoe UI"/>
          <w:sz w:val="20"/>
          <w:szCs w:val="20"/>
        </w:rPr>
        <w:t xml:space="preserve">Expedient </w:t>
      </w:r>
      <w:r w:rsidR="00696097">
        <w:rPr>
          <w:rFonts w:ascii="Segoe UI" w:hAnsi="Segoe UI" w:cs="Segoe UI"/>
          <w:sz w:val="20"/>
          <w:szCs w:val="20"/>
        </w:rPr>
        <w:t xml:space="preserve">PE </w:t>
      </w:r>
      <w:r w:rsidR="00A44C31">
        <w:rPr>
          <w:rFonts w:ascii="Segoe UI" w:hAnsi="Segoe UI" w:cs="Segoe UI"/>
          <w:sz w:val="20"/>
          <w:szCs w:val="20"/>
        </w:rPr>
        <w:t>1</w:t>
      </w:r>
      <w:r w:rsidR="0079731B">
        <w:rPr>
          <w:rFonts w:ascii="Segoe UI" w:hAnsi="Segoe UI" w:cs="Segoe UI"/>
          <w:sz w:val="20"/>
          <w:szCs w:val="20"/>
        </w:rPr>
        <w:t>2</w:t>
      </w:r>
      <w:r w:rsidR="00852F13">
        <w:rPr>
          <w:rFonts w:ascii="Segoe UI" w:hAnsi="Segoe UI" w:cs="Segoe UI"/>
          <w:sz w:val="20"/>
          <w:szCs w:val="20"/>
        </w:rPr>
        <w:t>3</w:t>
      </w:r>
      <w:r w:rsidR="00696097">
        <w:rPr>
          <w:rFonts w:ascii="Segoe UI" w:hAnsi="Segoe UI" w:cs="Segoe UI"/>
          <w:sz w:val="20"/>
          <w:szCs w:val="20"/>
        </w:rPr>
        <w:t>-2</w:t>
      </w:r>
      <w:r w:rsidR="00A44C31">
        <w:rPr>
          <w:rFonts w:ascii="Segoe UI" w:hAnsi="Segoe UI" w:cs="Segoe UI"/>
          <w:sz w:val="20"/>
          <w:szCs w:val="20"/>
        </w:rPr>
        <w:t>4</w:t>
      </w:r>
      <w:r w:rsidR="00A34AA4">
        <w:rPr>
          <w:rFonts w:ascii="Segoe UI" w:hAnsi="Segoe UI" w:cs="Segoe UI"/>
          <w:sz w:val="20"/>
          <w:szCs w:val="20"/>
        </w:rPr>
        <w:t>,</w:t>
      </w:r>
      <w:r w:rsidRPr="00C96E87">
        <w:rPr>
          <w:rFonts w:ascii="Segoe UI" w:hAnsi="Segoe UI" w:cs="Segoe UI"/>
          <w:sz w:val="20"/>
          <w:szCs w:val="20"/>
        </w:rPr>
        <w:t xml:space="preserve"> es compromet </w:t>
      </w:r>
      <w:r w:rsidRPr="00C96E87">
        <w:rPr>
          <w:rFonts w:ascii="Segoe UI" w:hAnsi="Segoe UI" w:cs="Segoe UI"/>
          <w:i/>
          <w:sz w:val="20"/>
          <w:szCs w:val="20"/>
        </w:rPr>
        <w:t xml:space="preserve">en nom propi / de l’empresa que representa </w:t>
      </w:r>
      <w:r w:rsidRPr="00C96E87">
        <w:rPr>
          <w:rFonts w:ascii="Segoe UI" w:hAnsi="Segoe UI" w:cs="Segoe UI"/>
          <w:sz w:val="20"/>
          <w:szCs w:val="20"/>
        </w:rPr>
        <w:t>a realitzar-les amb estricta subjecció als Plecs i resta de documentació que integra l’expedient de contractació i a les següents</w:t>
      </w:r>
      <w:r w:rsidRPr="00C96E87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C96E87">
        <w:rPr>
          <w:rFonts w:ascii="Segoe UI" w:hAnsi="Segoe UI" w:cs="Segoe UI"/>
          <w:sz w:val="20"/>
          <w:szCs w:val="20"/>
        </w:rPr>
        <w:t>condicions:</w:t>
      </w:r>
    </w:p>
    <w:p w14:paraId="4C6FC237" w14:textId="77777777" w:rsidR="00CB495E" w:rsidRDefault="00CB495E" w:rsidP="00C96E87">
      <w:pPr>
        <w:pStyle w:val="Textoindependiente"/>
        <w:spacing w:before="8"/>
        <w:jc w:val="both"/>
        <w:rPr>
          <w:rFonts w:ascii="Segoe UI" w:hAnsi="Segoe UI" w:cs="Segoe UI"/>
        </w:rPr>
      </w:pPr>
    </w:p>
    <w:p w14:paraId="3D35E27C" w14:textId="77777777" w:rsidR="00E07D68" w:rsidRPr="00C96E87" w:rsidRDefault="00E07D68" w:rsidP="00C96E87">
      <w:pPr>
        <w:pStyle w:val="Textoindependiente"/>
        <w:spacing w:before="8"/>
        <w:jc w:val="both"/>
        <w:rPr>
          <w:rFonts w:ascii="Segoe UI" w:hAnsi="Segoe UI" w:cs="Segoe UI"/>
        </w:rPr>
      </w:pPr>
    </w:p>
    <w:p w14:paraId="26232B9D" w14:textId="77777777" w:rsidR="004E5FE4" w:rsidRDefault="004E5FE4" w:rsidP="004E5FE4">
      <w:pPr>
        <w:pStyle w:val="Default"/>
        <w:spacing w:after="100" w:line="276" w:lineRule="auto"/>
        <w:jc w:val="both"/>
        <w:rPr>
          <w:rFonts w:ascii="Segoe UI" w:eastAsia="Calibri" w:hAnsi="Segoe UI" w:cs="Segoe UI"/>
          <w:b/>
          <w:bCs/>
          <w:color w:val="auto"/>
          <w:sz w:val="20"/>
          <w:szCs w:val="20"/>
          <w:lang w:val="ca-ES" w:eastAsia="ca-ES" w:bidi="ca-ES"/>
        </w:rPr>
      </w:pPr>
      <w:r>
        <w:rPr>
          <w:rFonts w:ascii="Segoe UI" w:eastAsia="Calibri" w:hAnsi="Segoe UI" w:cs="Segoe UI"/>
          <w:b/>
          <w:bCs/>
          <w:color w:val="auto"/>
          <w:sz w:val="20"/>
          <w:szCs w:val="20"/>
          <w:lang w:val="ca-ES" w:eastAsia="ca-ES" w:bidi="ca-ES"/>
        </w:rPr>
        <w:t xml:space="preserve">1.- Oferta econòmica </w:t>
      </w:r>
    </w:p>
    <w:tbl>
      <w:tblPr>
        <w:tblStyle w:val="Tablaconcuadrcula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96"/>
        <w:gridCol w:w="1984"/>
        <w:gridCol w:w="2641"/>
      </w:tblGrid>
      <w:tr w:rsidR="00ED6F09" w:rsidRPr="00A845C1" w14:paraId="15CDB609" w14:textId="77777777" w:rsidTr="00ED6F09"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38C24140" w14:textId="77777777" w:rsidR="00ED6F09" w:rsidRPr="0060251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  <w:r w:rsidRPr="00602519"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  <w:t>Descripció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20C082E" w14:textId="77777777" w:rsidR="00ED6F09" w:rsidRPr="0060251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  <w:r w:rsidRPr="00602519"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  <w:t>Import / dia per carpa €</w:t>
            </w:r>
          </w:p>
        </w:tc>
        <w:tc>
          <w:tcPr>
            <w:tcW w:w="2641" w:type="dxa"/>
            <w:shd w:val="clear" w:color="auto" w:fill="F2F2F2" w:themeFill="background1" w:themeFillShade="F2"/>
          </w:tcPr>
          <w:p w14:paraId="62A2ACD8" w14:textId="77777777" w:rsidR="00ED6F09" w:rsidRPr="0060251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  <w:r w:rsidRPr="00602519"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  <w:t>Preu total € IVA 21 % inclòs (€)</w:t>
            </w:r>
          </w:p>
        </w:tc>
      </w:tr>
      <w:tr w:rsidR="00ED6F09" w:rsidRPr="00A845C1" w14:paraId="3B17E8FD" w14:textId="77777777" w:rsidTr="00ED6F09">
        <w:trPr>
          <w:trHeight w:val="1180"/>
        </w:trPr>
        <w:tc>
          <w:tcPr>
            <w:tcW w:w="3596" w:type="dxa"/>
            <w:vAlign w:val="center"/>
          </w:tcPr>
          <w:p w14:paraId="0FCD2966" w14:textId="77777777" w:rsidR="00ED6F09" w:rsidRPr="0060251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  <w:r w:rsidRPr="00602519"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  <w:t>Lloguer carpa, incloent servei de transport, muntatge i desmuntatge</w:t>
            </w:r>
          </w:p>
        </w:tc>
        <w:tc>
          <w:tcPr>
            <w:tcW w:w="1984" w:type="dxa"/>
            <w:vAlign w:val="center"/>
          </w:tcPr>
          <w:p w14:paraId="1507ADCF" w14:textId="68E643CE" w:rsidR="00ED6F09" w:rsidRPr="0060251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641" w:type="dxa"/>
            <w:vAlign w:val="center"/>
          </w:tcPr>
          <w:p w14:paraId="62A3A5AE" w14:textId="64C43177" w:rsidR="00ED6F09" w:rsidRPr="0060251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ED6F09" w:rsidRPr="00A845C1" w14:paraId="1DAE3B62" w14:textId="77777777" w:rsidTr="00ED6F09">
        <w:trPr>
          <w:trHeight w:val="416"/>
        </w:trPr>
        <w:tc>
          <w:tcPr>
            <w:tcW w:w="3596" w:type="dxa"/>
            <w:vAlign w:val="center"/>
          </w:tcPr>
          <w:p w14:paraId="1F521784" w14:textId="77777777" w:rsidR="00ED6F09" w:rsidRPr="0060251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984" w:type="dxa"/>
            <w:vAlign w:val="center"/>
          </w:tcPr>
          <w:p w14:paraId="255B7776" w14:textId="77777777" w:rsidR="00ED6F0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  <w:t>Total sense IVA</w:t>
            </w:r>
          </w:p>
        </w:tc>
        <w:tc>
          <w:tcPr>
            <w:tcW w:w="2641" w:type="dxa"/>
            <w:vAlign w:val="center"/>
          </w:tcPr>
          <w:p w14:paraId="4102A62F" w14:textId="55AA9731" w:rsidR="00ED6F0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ED6F09" w:rsidRPr="00A845C1" w14:paraId="3F3757F0" w14:textId="77777777" w:rsidTr="00ED6F09">
        <w:trPr>
          <w:trHeight w:val="416"/>
        </w:trPr>
        <w:tc>
          <w:tcPr>
            <w:tcW w:w="3596" w:type="dxa"/>
            <w:vAlign w:val="center"/>
          </w:tcPr>
          <w:p w14:paraId="4028DE11" w14:textId="77777777" w:rsidR="00ED6F09" w:rsidRPr="0060251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984" w:type="dxa"/>
            <w:vAlign w:val="center"/>
          </w:tcPr>
          <w:p w14:paraId="65E87115" w14:textId="77777777" w:rsidR="00ED6F0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  <w:t>21% IVA</w:t>
            </w:r>
          </w:p>
        </w:tc>
        <w:tc>
          <w:tcPr>
            <w:tcW w:w="2641" w:type="dxa"/>
            <w:vAlign w:val="center"/>
          </w:tcPr>
          <w:p w14:paraId="21471683" w14:textId="0C772166" w:rsidR="00ED6F0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ED6F09" w:rsidRPr="00A845C1" w14:paraId="2D1954AA" w14:textId="77777777" w:rsidTr="00ED6F09">
        <w:trPr>
          <w:trHeight w:val="367"/>
        </w:trPr>
        <w:tc>
          <w:tcPr>
            <w:tcW w:w="3596" w:type="dxa"/>
            <w:vAlign w:val="center"/>
          </w:tcPr>
          <w:p w14:paraId="49355C71" w14:textId="77777777" w:rsidR="00ED6F09" w:rsidRPr="0060251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sz w:val="20"/>
                <w:szCs w:val="20"/>
                <w:u w:val="none"/>
              </w:rPr>
            </w:pPr>
          </w:p>
        </w:tc>
        <w:tc>
          <w:tcPr>
            <w:tcW w:w="1984" w:type="dxa"/>
            <w:vAlign w:val="center"/>
          </w:tcPr>
          <w:p w14:paraId="648A801C" w14:textId="77777777" w:rsidR="00ED6F09" w:rsidRPr="0060251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sz w:val="20"/>
                <w:szCs w:val="20"/>
                <w:u w:val="none"/>
              </w:rPr>
            </w:pPr>
            <w:r>
              <w:rPr>
                <w:rFonts w:ascii="Segoe UI" w:hAnsi="Segoe UI" w:cs="Segoe UI"/>
                <w:sz w:val="20"/>
                <w:szCs w:val="20"/>
                <w:u w:val="none"/>
              </w:rPr>
              <w:t>TOTAL amb IVA</w:t>
            </w:r>
          </w:p>
        </w:tc>
        <w:tc>
          <w:tcPr>
            <w:tcW w:w="2641" w:type="dxa"/>
            <w:vAlign w:val="center"/>
          </w:tcPr>
          <w:p w14:paraId="3061A590" w14:textId="5148FD6D" w:rsidR="00ED6F09" w:rsidRPr="00602519" w:rsidRDefault="00ED6F09" w:rsidP="00C869A3">
            <w:pPr>
              <w:pStyle w:val="Ttulo1"/>
              <w:tabs>
                <w:tab w:val="left" w:pos="838"/>
                <w:tab w:val="left" w:pos="839"/>
              </w:tabs>
              <w:ind w:left="0" w:firstLine="0"/>
              <w:jc w:val="center"/>
              <w:rPr>
                <w:rFonts w:ascii="Segoe UI" w:hAnsi="Segoe UI" w:cs="Segoe UI"/>
                <w:sz w:val="20"/>
                <w:szCs w:val="20"/>
                <w:u w:val="none"/>
              </w:rPr>
            </w:pPr>
          </w:p>
        </w:tc>
      </w:tr>
    </w:tbl>
    <w:p w14:paraId="1972EFC2" w14:textId="57347B15" w:rsidR="000919D0" w:rsidRPr="004E5FE4" w:rsidRDefault="000919D0" w:rsidP="00E07D68">
      <w:pPr>
        <w:pStyle w:val="Textoindependiente"/>
        <w:spacing w:before="4"/>
        <w:jc w:val="both"/>
        <w:rPr>
          <w:rFonts w:ascii="Segoe UI" w:hAnsi="Segoe UI" w:cs="Segoe UI"/>
          <w:b/>
          <w:bCs/>
          <w:lang w:val="pt-PT"/>
        </w:rPr>
      </w:pPr>
    </w:p>
    <w:p w14:paraId="6F7F5798" w14:textId="77777777" w:rsidR="00E07D68" w:rsidRPr="000919D0" w:rsidRDefault="00E07D68" w:rsidP="00E07D68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</w:p>
    <w:p w14:paraId="0EDFC653" w14:textId="77777777" w:rsidR="00B95DC8" w:rsidRPr="00C96E87" w:rsidRDefault="00B95DC8" w:rsidP="00C96E87">
      <w:pPr>
        <w:pStyle w:val="Textoindependiente"/>
        <w:spacing w:before="4"/>
        <w:jc w:val="both"/>
        <w:rPr>
          <w:rFonts w:ascii="Segoe UI" w:hAnsi="Segoe UI" w:cs="Segoe UI"/>
        </w:rPr>
      </w:pPr>
    </w:p>
    <w:p w14:paraId="1AEF29F7" w14:textId="77777777" w:rsidR="00CB495E" w:rsidRPr="00C96E87" w:rsidRDefault="00C96E87" w:rsidP="00C96E87">
      <w:pPr>
        <w:spacing w:before="58"/>
        <w:ind w:left="263"/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I en prova de conformitat, es signa la present, a .......... de ...................... de ...............</w:t>
      </w:r>
    </w:p>
    <w:p w14:paraId="6429BA7A" w14:textId="77777777" w:rsidR="00CB495E" w:rsidRPr="00C96E87" w:rsidRDefault="00CB495E" w:rsidP="00C96E87">
      <w:pPr>
        <w:pStyle w:val="Textoindependiente"/>
        <w:spacing w:before="3"/>
        <w:jc w:val="both"/>
        <w:rPr>
          <w:rFonts w:ascii="Segoe UI" w:hAnsi="Segoe UI" w:cs="Segoe UI"/>
        </w:rPr>
      </w:pPr>
    </w:p>
    <w:p w14:paraId="2FE3BAAE" w14:textId="77777777" w:rsidR="00CB495E" w:rsidRPr="00C96E87" w:rsidRDefault="00C96E87" w:rsidP="00C96E87">
      <w:pPr>
        <w:pStyle w:val="Ttulo2"/>
        <w:spacing w:before="0"/>
        <w:ind w:left="263"/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Signatura (i segell de l’empresa)</w:t>
      </w:r>
    </w:p>
    <w:p w14:paraId="4E7D6F51" w14:textId="77777777" w:rsidR="00CB495E" w:rsidRPr="00C96E87" w:rsidRDefault="00CB495E" w:rsidP="00C96E87">
      <w:pPr>
        <w:pStyle w:val="Textoindependiente"/>
        <w:spacing w:before="11"/>
        <w:jc w:val="both"/>
        <w:rPr>
          <w:rFonts w:ascii="Segoe UI" w:hAnsi="Segoe UI" w:cs="Segoe UI"/>
          <w:i/>
        </w:rPr>
      </w:pPr>
    </w:p>
    <w:sectPr w:rsidR="00CB495E" w:rsidRPr="00C96E87" w:rsidSect="00C96E87">
      <w:headerReference w:type="default" r:id="rId7"/>
      <w:pgSz w:w="11910" w:h="16840"/>
      <w:pgMar w:top="15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6679D" w14:textId="77777777" w:rsidR="005846A3" w:rsidRDefault="005846A3" w:rsidP="00577E96">
      <w:r>
        <w:separator/>
      </w:r>
    </w:p>
  </w:endnote>
  <w:endnote w:type="continuationSeparator" w:id="0">
    <w:p w14:paraId="6888DDA6" w14:textId="77777777" w:rsidR="005846A3" w:rsidRDefault="005846A3" w:rsidP="005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22C8E" w14:textId="77777777" w:rsidR="005846A3" w:rsidRDefault="005846A3" w:rsidP="00577E96">
      <w:r>
        <w:separator/>
      </w:r>
    </w:p>
  </w:footnote>
  <w:footnote w:type="continuationSeparator" w:id="0">
    <w:p w14:paraId="62580F9F" w14:textId="77777777" w:rsidR="005846A3" w:rsidRDefault="005846A3" w:rsidP="0057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CC414" w14:textId="77777777" w:rsidR="00577E96" w:rsidRDefault="00577E96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E3D04EA" wp14:editId="05F26FDC">
          <wp:simplePos x="0" y="0"/>
          <wp:positionH relativeFrom="column">
            <wp:posOffset>5029200</wp:posOffset>
          </wp:positionH>
          <wp:positionV relativeFrom="paragraph">
            <wp:posOffset>-215900</wp:posOffset>
          </wp:positionV>
          <wp:extent cx="749300" cy="690605"/>
          <wp:effectExtent l="0" t="0" r="0" b="0"/>
          <wp:wrapNone/>
          <wp:docPr id="3" name="Imagen 3" descr="Reactivació Bada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activació Badal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9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6523C"/>
    <w:multiLevelType w:val="hybridMultilevel"/>
    <w:tmpl w:val="3AE0208C"/>
    <w:lvl w:ilvl="0" w:tplc="18B676E8">
      <w:numFmt w:val="bullet"/>
      <w:lvlText w:val="*"/>
      <w:lvlJc w:val="left"/>
      <w:pPr>
        <w:ind w:left="122" w:hanging="140"/>
      </w:pPr>
      <w:rPr>
        <w:rFonts w:ascii="Calibri" w:eastAsia="Calibri" w:hAnsi="Calibri" w:cs="Calibri" w:hint="default"/>
        <w:i/>
        <w:color w:val="7E7E7E"/>
        <w:w w:val="100"/>
        <w:sz w:val="18"/>
        <w:szCs w:val="18"/>
        <w:lang w:val="ca-ES" w:eastAsia="ca-ES" w:bidi="ca-ES"/>
      </w:rPr>
    </w:lvl>
    <w:lvl w:ilvl="1" w:tplc="475C18CC">
      <w:numFmt w:val="bullet"/>
      <w:lvlText w:val="•"/>
      <w:lvlJc w:val="left"/>
      <w:pPr>
        <w:ind w:left="982" w:hanging="140"/>
      </w:pPr>
      <w:rPr>
        <w:rFonts w:hint="default"/>
        <w:lang w:val="ca-ES" w:eastAsia="ca-ES" w:bidi="ca-ES"/>
      </w:rPr>
    </w:lvl>
    <w:lvl w:ilvl="2" w:tplc="B6F2023A">
      <w:numFmt w:val="bullet"/>
      <w:lvlText w:val="•"/>
      <w:lvlJc w:val="left"/>
      <w:pPr>
        <w:ind w:left="1845" w:hanging="140"/>
      </w:pPr>
      <w:rPr>
        <w:rFonts w:hint="default"/>
        <w:lang w:val="ca-ES" w:eastAsia="ca-ES" w:bidi="ca-ES"/>
      </w:rPr>
    </w:lvl>
    <w:lvl w:ilvl="3" w:tplc="B64CEFCE">
      <w:numFmt w:val="bullet"/>
      <w:lvlText w:val="•"/>
      <w:lvlJc w:val="left"/>
      <w:pPr>
        <w:ind w:left="2707" w:hanging="140"/>
      </w:pPr>
      <w:rPr>
        <w:rFonts w:hint="default"/>
        <w:lang w:val="ca-ES" w:eastAsia="ca-ES" w:bidi="ca-ES"/>
      </w:rPr>
    </w:lvl>
    <w:lvl w:ilvl="4" w:tplc="52284182">
      <w:numFmt w:val="bullet"/>
      <w:lvlText w:val="•"/>
      <w:lvlJc w:val="left"/>
      <w:pPr>
        <w:ind w:left="3570" w:hanging="140"/>
      </w:pPr>
      <w:rPr>
        <w:rFonts w:hint="default"/>
        <w:lang w:val="ca-ES" w:eastAsia="ca-ES" w:bidi="ca-ES"/>
      </w:rPr>
    </w:lvl>
    <w:lvl w:ilvl="5" w:tplc="AC68A5FA">
      <w:numFmt w:val="bullet"/>
      <w:lvlText w:val="•"/>
      <w:lvlJc w:val="left"/>
      <w:pPr>
        <w:ind w:left="4433" w:hanging="140"/>
      </w:pPr>
      <w:rPr>
        <w:rFonts w:hint="default"/>
        <w:lang w:val="ca-ES" w:eastAsia="ca-ES" w:bidi="ca-ES"/>
      </w:rPr>
    </w:lvl>
    <w:lvl w:ilvl="6" w:tplc="E5B01C42">
      <w:numFmt w:val="bullet"/>
      <w:lvlText w:val="•"/>
      <w:lvlJc w:val="left"/>
      <w:pPr>
        <w:ind w:left="5295" w:hanging="140"/>
      </w:pPr>
      <w:rPr>
        <w:rFonts w:hint="default"/>
        <w:lang w:val="ca-ES" w:eastAsia="ca-ES" w:bidi="ca-ES"/>
      </w:rPr>
    </w:lvl>
    <w:lvl w:ilvl="7" w:tplc="5F3A9B4E">
      <w:numFmt w:val="bullet"/>
      <w:lvlText w:val="•"/>
      <w:lvlJc w:val="left"/>
      <w:pPr>
        <w:ind w:left="6158" w:hanging="140"/>
      </w:pPr>
      <w:rPr>
        <w:rFonts w:hint="default"/>
        <w:lang w:val="ca-ES" w:eastAsia="ca-ES" w:bidi="ca-ES"/>
      </w:rPr>
    </w:lvl>
    <w:lvl w:ilvl="8" w:tplc="712AF6AA">
      <w:numFmt w:val="bullet"/>
      <w:lvlText w:val="•"/>
      <w:lvlJc w:val="left"/>
      <w:pPr>
        <w:ind w:left="7021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2A0B2C62"/>
    <w:multiLevelType w:val="hybridMultilevel"/>
    <w:tmpl w:val="C158F30C"/>
    <w:lvl w:ilvl="0" w:tplc="B21A044E">
      <w:numFmt w:val="bullet"/>
      <w:lvlText w:val="-"/>
      <w:lvlJc w:val="left"/>
      <w:pPr>
        <w:ind w:left="1562" w:hanging="358"/>
      </w:pPr>
      <w:rPr>
        <w:rFonts w:ascii="Calibri" w:eastAsia="Calibri" w:hAnsi="Calibri" w:cs="Calibri" w:hint="default"/>
        <w:w w:val="99"/>
        <w:sz w:val="20"/>
        <w:szCs w:val="20"/>
        <w:lang w:val="ca-ES" w:eastAsia="ca-ES" w:bidi="ca-ES"/>
      </w:rPr>
    </w:lvl>
    <w:lvl w:ilvl="1" w:tplc="61B6E1C8">
      <w:numFmt w:val="bullet"/>
      <w:lvlText w:val="•"/>
      <w:lvlJc w:val="left"/>
      <w:pPr>
        <w:ind w:left="2278" w:hanging="358"/>
      </w:pPr>
      <w:rPr>
        <w:rFonts w:hint="default"/>
        <w:lang w:val="ca-ES" w:eastAsia="ca-ES" w:bidi="ca-ES"/>
      </w:rPr>
    </w:lvl>
    <w:lvl w:ilvl="2" w:tplc="58FAD51A">
      <w:numFmt w:val="bullet"/>
      <w:lvlText w:val="•"/>
      <w:lvlJc w:val="left"/>
      <w:pPr>
        <w:ind w:left="2997" w:hanging="358"/>
      </w:pPr>
      <w:rPr>
        <w:rFonts w:hint="default"/>
        <w:lang w:val="ca-ES" w:eastAsia="ca-ES" w:bidi="ca-ES"/>
      </w:rPr>
    </w:lvl>
    <w:lvl w:ilvl="3" w:tplc="D21030CA">
      <w:numFmt w:val="bullet"/>
      <w:lvlText w:val="•"/>
      <w:lvlJc w:val="left"/>
      <w:pPr>
        <w:ind w:left="3715" w:hanging="358"/>
      </w:pPr>
      <w:rPr>
        <w:rFonts w:hint="default"/>
        <w:lang w:val="ca-ES" w:eastAsia="ca-ES" w:bidi="ca-ES"/>
      </w:rPr>
    </w:lvl>
    <w:lvl w:ilvl="4" w:tplc="032C0312">
      <w:numFmt w:val="bullet"/>
      <w:lvlText w:val="•"/>
      <w:lvlJc w:val="left"/>
      <w:pPr>
        <w:ind w:left="4434" w:hanging="358"/>
      </w:pPr>
      <w:rPr>
        <w:rFonts w:hint="default"/>
        <w:lang w:val="ca-ES" w:eastAsia="ca-ES" w:bidi="ca-ES"/>
      </w:rPr>
    </w:lvl>
    <w:lvl w:ilvl="5" w:tplc="2D54361E">
      <w:numFmt w:val="bullet"/>
      <w:lvlText w:val="•"/>
      <w:lvlJc w:val="left"/>
      <w:pPr>
        <w:ind w:left="5153" w:hanging="358"/>
      </w:pPr>
      <w:rPr>
        <w:rFonts w:hint="default"/>
        <w:lang w:val="ca-ES" w:eastAsia="ca-ES" w:bidi="ca-ES"/>
      </w:rPr>
    </w:lvl>
    <w:lvl w:ilvl="6" w:tplc="6952E0D2">
      <w:numFmt w:val="bullet"/>
      <w:lvlText w:val="•"/>
      <w:lvlJc w:val="left"/>
      <w:pPr>
        <w:ind w:left="5871" w:hanging="358"/>
      </w:pPr>
      <w:rPr>
        <w:rFonts w:hint="default"/>
        <w:lang w:val="ca-ES" w:eastAsia="ca-ES" w:bidi="ca-ES"/>
      </w:rPr>
    </w:lvl>
    <w:lvl w:ilvl="7" w:tplc="54165C32">
      <w:numFmt w:val="bullet"/>
      <w:lvlText w:val="•"/>
      <w:lvlJc w:val="left"/>
      <w:pPr>
        <w:ind w:left="6590" w:hanging="358"/>
      </w:pPr>
      <w:rPr>
        <w:rFonts w:hint="default"/>
        <w:lang w:val="ca-ES" w:eastAsia="ca-ES" w:bidi="ca-ES"/>
      </w:rPr>
    </w:lvl>
    <w:lvl w:ilvl="8" w:tplc="774E7E4C">
      <w:numFmt w:val="bullet"/>
      <w:lvlText w:val="•"/>
      <w:lvlJc w:val="left"/>
      <w:pPr>
        <w:ind w:left="7309" w:hanging="358"/>
      </w:pPr>
      <w:rPr>
        <w:rFonts w:hint="default"/>
        <w:lang w:val="ca-ES" w:eastAsia="ca-ES" w:bidi="ca-ES"/>
      </w:rPr>
    </w:lvl>
  </w:abstractNum>
  <w:abstractNum w:abstractNumId="2" w15:restartNumberingAfterBreak="0">
    <w:nsid w:val="2E860050"/>
    <w:multiLevelType w:val="hybridMultilevel"/>
    <w:tmpl w:val="54F22F04"/>
    <w:lvl w:ilvl="0" w:tplc="F278AB06">
      <w:start w:val="1"/>
      <w:numFmt w:val="decimal"/>
      <w:lvlText w:val="%1)"/>
      <w:lvlJc w:val="left"/>
      <w:pPr>
        <w:ind w:left="1187" w:hanging="358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ca-ES" w:eastAsia="ca-ES" w:bidi="ca-ES"/>
      </w:rPr>
    </w:lvl>
    <w:lvl w:ilvl="1" w:tplc="945AD6A2">
      <w:numFmt w:val="bullet"/>
      <w:lvlText w:val="•"/>
      <w:lvlJc w:val="left"/>
      <w:pPr>
        <w:ind w:left="1936" w:hanging="358"/>
      </w:pPr>
      <w:rPr>
        <w:rFonts w:hint="default"/>
        <w:lang w:val="ca-ES" w:eastAsia="ca-ES" w:bidi="ca-ES"/>
      </w:rPr>
    </w:lvl>
    <w:lvl w:ilvl="2" w:tplc="B854E858">
      <w:numFmt w:val="bullet"/>
      <w:lvlText w:val="•"/>
      <w:lvlJc w:val="left"/>
      <w:pPr>
        <w:ind w:left="2693" w:hanging="358"/>
      </w:pPr>
      <w:rPr>
        <w:rFonts w:hint="default"/>
        <w:lang w:val="ca-ES" w:eastAsia="ca-ES" w:bidi="ca-ES"/>
      </w:rPr>
    </w:lvl>
    <w:lvl w:ilvl="3" w:tplc="13167770">
      <w:numFmt w:val="bullet"/>
      <w:lvlText w:val="•"/>
      <w:lvlJc w:val="left"/>
      <w:pPr>
        <w:ind w:left="3449" w:hanging="358"/>
      </w:pPr>
      <w:rPr>
        <w:rFonts w:hint="default"/>
        <w:lang w:val="ca-ES" w:eastAsia="ca-ES" w:bidi="ca-ES"/>
      </w:rPr>
    </w:lvl>
    <w:lvl w:ilvl="4" w:tplc="9D3A5F4A">
      <w:numFmt w:val="bullet"/>
      <w:lvlText w:val="•"/>
      <w:lvlJc w:val="left"/>
      <w:pPr>
        <w:ind w:left="4206" w:hanging="358"/>
      </w:pPr>
      <w:rPr>
        <w:rFonts w:hint="default"/>
        <w:lang w:val="ca-ES" w:eastAsia="ca-ES" w:bidi="ca-ES"/>
      </w:rPr>
    </w:lvl>
    <w:lvl w:ilvl="5" w:tplc="3166663E">
      <w:numFmt w:val="bullet"/>
      <w:lvlText w:val="•"/>
      <w:lvlJc w:val="left"/>
      <w:pPr>
        <w:ind w:left="4963" w:hanging="358"/>
      </w:pPr>
      <w:rPr>
        <w:rFonts w:hint="default"/>
        <w:lang w:val="ca-ES" w:eastAsia="ca-ES" w:bidi="ca-ES"/>
      </w:rPr>
    </w:lvl>
    <w:lvl w:ilvl="6" w:tplc="D8AE28C4">
      <w:numFmt w:val="bullet"/>
      <w:lvlText w:val="•"/>
      <w:lvlJc w:val="left"/>
      <w:pPr>
        <w:ind w:left="5719" w:hanging="358"/>
      </w:pPr>
      <w:rPr>
        <w:rFonts w:hint="default"/>
        <w:lang w:val="ca-ES" w:eastAsia="ca-ES" w:bidi="ca-ES"/>
      </w:rPr>
    </w:lvl>
    <w:lvl w:ilvl="7" w:tplc="5314AAE0">
      <w:numFmt w:val="bullet"/>
      <w:lvlText w:val="•"/>
      <w:lvlJc w:val="left"/>
      <w:pPr>
        <w:ind w:left="6476" w:hanging="358"/>
      </w:pPr>
      <w:rPr>
        <w:rFonts w:hint="default"/>
        <w:lang w:val="ca-ES" w:eastAsia="ca-ES" w:bidi="ca-ES"/>
      </w:rPr>
    </w:lvl>
    <w:lvl w:ilvl="8" w:tplc="01FEDCE4">
      <w:numFmt w:val="bullet"/>
      <w:lvlText w:val="•"/>
      <w:lvlJc w:val="left"/>
      <w:pPr>
        <w:ind w:left="7233" w:hanging="358"/>
      </w:pPr>
      <w:rPr>
        <w:rFonts w:hint="default"/>
        <w:lang w:val="ca-ES" w:eastAsia="ca-ES" w:bidi="ca-ES"/>
      </w:rPr>
    </w:lvl>
  </w:abstractNum>
  <w:abstractNum w:abstractNumId="3" w15:restartNumberingAfterBreak="0">
    <w:nsid w:val="464C100F"/>
    <w:multiLevelType w:val="hybridMultilevel"/>
    <w:tmpl w:val="6C2C7356"/>
    <w:lvl w:ilvl="0" w:tplc="1F1A8BF8">
      <w:numFmt w:val="bullet"/>
      <w:lvlText w:val=""/>
      <w:lvlJc w:val="left"/>
      <w:pPr>
        <w:ind w:left="842" w:hanging="358"/>
      </w:pPr>
      <w:rPr>
        <w:rFonts w:ascii="Wingdings" w:eastAsia="Wingdings" w:hAnsi="Wingdings" w:cs="Wingdings" w:hint="default"/>
        <w:w w:val="99"/>
        <w:sz w:val="20"/>
        <w:szCs w:val="20"/>
        <w:lang w:val="ca-ES" w:eastAsia="ca-ES" w:bidi="ca-ES"/>
      </w:rPr>
    </w:lvl>
    <w:lvl w:ilvl="1" w:tplc="429605E6">
      <w:start w:val="1"/>
      <w:numFmt w:val="upperLetter"/>
      <w:lvlText w:val="%2)"/>
      <w:lvlJc w:val="left"/>
      <w:pPr>
        <w:ind w:left="120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a-ES" w:eastAsia="ca-ES" w:bidi="ca-ES"/>
      </w:rPr>
    </w:lvl>
    <w:lvl w:ilvl="2" w:tplc="BDACF160">
      <w:start w:val="1"/>
      <w:numFmt w:val="lowerLetter"/>
      <w:lvlText w:val="%3."/>
      <w:lvlJc w:val="left"/>
      <w:pPr>
        <w:ind w:left="1554" w:hanging="356"/>
      </w:pPr>
      <w:rPr>
        <w:rFonts w:ascii="Calibri" w:eastAsia="Calibri" w:hAnsi="Calibri" w:cs="Calibri" w:hint="default"/>
        <w:w w:val="99"/>
        <w:sz w:val="20"/>
        <w:szCs w:val="20"/>
        <w:lang w:val="ca-ES" w:eastAsia="ca-ES" w:bidi="ca-ES"/>
      </w:rPr>
    </w:lvl>
    <w:lvl w:ilvl="3" w:tplc="7E8E9680">
      <w:numFmt w:val="bullet"/>
      <w:lvlText w:val="•"/>
      <w:lvlJc w:val="left"/>
      <w:pPr>
        <w:ind w:left="2458" w:hanging="356"/>
      </w:pPr>
      <w:rPr>
        <w:rFonts w:hint="default"/>
        <w:lang w:val="ca-ES" w:eastAsia="ca-ES" w:bidi="ca-ES"/>
      </w:rPr>
    </w:lvl>
    <w:lvl w:ilvl="4" w:tplc="28D25B6E">
      <w:numFmt w:val="bullet"/>
      <w:lvlText w:val="•"/>
      <w:lvlJc w:val="left"/>
      <w:pPr>
        <w:ind w:left="3356" w:hanging="356"/>
      </w:pPr>
      <w:rPr>
        <w:rFonts w:hint="default"/>
        <w:lang w:val="ca-ES" w:eastAsia="ca-ES" w:bidi="ca-ES"/>
      </w:rPr>
    </w:lvl>
    <w:lvl w:ilvl="5" w:tplc="19F4FBE8">
      <w:numFmt w:val="bullet"/>
      <w:lvlText w:val="•"/>
      <w:lvlJc w:val="left"/>
      <w:pPr>
        <w:ind w:left="4254" w:hanging="356"/>
      </w:pPr>
      <w:rPr>
        <w:rFonts w:hint="default"/>
        <w:lang w:val="ca-ES" w:eastAsia="ca-ES" w:bidi="ca-ES"/>
      </w:rPr>
    </w:lvl>
    <w:lvl w:ilvl="6" w:tplc="BA56F2A2">
      <w:numFmt w:val="bullet"/>
      <w:lvlText w:val="•"/>
      <w:lvlJc w:val="left"/>
      <w:pPr>
        <w:ind w:left="5153" w:hanging="356"/>
      </w:pPr>
      <w:rPr>
        <w:rFonts w:hint="default"/>
        <w:lang w:val="ca-ES" w:eastAsia="ca-ES" w:bidi="ca-ES"/>
      </w:rPr>
    </w:lvl>
    <w:lvl w:ilvl="7" w:tplc="B504E8BC">
      <w:numFmt w:val="bullet"/>
      <w:lvlText w:val="•"/>
      <w:lvlJc w:val="left"/>
      <w:pPr>
        <w:ind w:left="6051" w:hanging="356"/>
      </w:pPr>
      <w:rPr>
        <w:rFonts w:hint="default"/>
        <w:lang w:val="ca-ES" w:eastAsia="ca-ES" w:bidi="ca-ES"/>
      </w:rPr>
    </w:lvl>
    <w:lvl w:ilvl="8" w:tplc="FF82E53E">
      <w:numFmt w:val="bullet"/>
      <w:lvlText w:val="•"/>
      <w:lvlJc w:val="left"/>
      <w:pPr>
        <w:ind w:left="6949" w:hanging="356"/>
      </w:pPr>
      <w:rPr>
        <w:rFonts w:hint="default"/>
        <w:lang w:val="ca-ES" w:eastAsia="ca-ES" w:bidi="ca-ES"/>
      </w:rPr>
    </w:lvl>
  </w:abstractNum>
  <w:abstractNum w:abstractNumId="4" w15:restartNumberingAfterBreak="0">
    <w:nsid w:val="52346C8E"/>
    <w:multiLevelType w:val="hybridMultilevel"/>
    <w:tmpl w:val="868637BE"/>
    <w:lvl w:ilvl="0" w:tplc="D19AB7CE">
      <w:start w:val="1"/>
      <w:numFmt w:val="decimal"/>
      <w:lvlText w:val="%1)"/>
      <w:lvlJc w:val="left"/>
      <w:pPr>
        <w:ind w:left="1190" w:hanging="360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ca-ES" w:eastAsia="ca-ES" w:bidi="ca-ES"/>
      </w:rPr>
    </w:lvl>
    <w:lvl w:ilvl="1" w:tplc="0D860FFA">
      <w:numFmt w:val="bullet"/>
      <w:lvlText w:val="•"/>
      <w:lvlJc w:val="left"/>
      <w:pPr>
        <w:ind w:left="1954" w:hanging="360"/>
      </w:pPr>
      <w:rPr>
        <w:rFonts w:hint="default"/>
        <w:lang w:val="ca-ES" w:eastAsia="ca-ES" w:bidi="ca-ES"/>
      </w:rPr>
    </w:lvl>
    <w:lvl w:ilvl="2" w:tplc="26BC5174">
      <w:numFmt w:val="bullet"/>
      <w:lvlText w:val="•"/>
      <w:lvlJc w:val="left"/>
      <w:pPr>
        <w:ind w:left="2709" w:hanging="360"/>
      </w:pPr>
      <w:rPr>
        <w:rFonts w:hint="default"/>
        <w:lang w:val="ca-ES" w:eastAsia="ca-ES" w:bidi="ca-ES"/>
      </w:rPr>
    </w:lvl>
    <w:lvl w:ilvl="3" w:tplc="3920F0FC">
      <w:numFmt w:val="bullet"/>
      <w:lvlText w:val="•"/>
      <w:lvlJc w:val="left"/>
      <w:pPr>
        <w:ind w:left="3463" w:hanging="360"/>
      </w:pPr>
      <w:rPr>
        <w:rFonts w:hint="default"/>
        <w:lang w:val="ca-ES" w:eastAsia="ca-ES" w:bidi="ca-ES"/>
      </w:rPr>
    </w:lvl>
    <w:lvl w:ilvl="4" w:tplc="A3CE8E82">
      <w:numFmt w:val="bullet"/>
      <w:lvlText w:val="•"/>
      <w:lvlJc w:val="left"/>
      <w:pPr>
        <w:ind w:left="4218" w:hanging="360"/>
      </w:pPr>
      <w:rPr>
        <w:rFonts w:hint="default"/>
        <w:lang w:val="ca-ES" w:eastAsia="ca-ES" w:bidi="ca-ES"/>
      </w:rPr>
    </w:lvl>
    <w:lvl w:ilvl="5" w:tplc="86CE3462">
      <w:numFmt w:val="bullet"/>
      <w:lvlText w:val="•"/>
      <w:lvlJc w:val="left"/>
      <w:pPr>
        <w:ind w:left="4973" w:hanging="360"/>
      </w:pPr>
      <w:rPr>
        <w:rFonts w:hint="default"/>
        <w:lang w:val="ca-ES" w:eastAsia="ca-ES" w:bidi="ca-ES"/>
      </w:rPr>
    </w:lvl>
    <w:lvl w:ilvl="6" w:tplc="EE0C07B4">
      <w:numFmt w:val="bullet"/>
      <w:lvlText w:val="•"/>
      <w:lvlJc w:val="left"/>
      <w:pPr>
        <w:ind w:left="5727" w:hanging="360"/>
      </w:pPr>
      <w:rPr>
        <w:rFonts w:hint="default"/>
        <w:lang w:val="ca-ES" w:eastAsia="ca-ES" w:bidi="ca-ES"/>
      </w:rPr>
    </w:lvl>
    <w:lvl w:ilvl="7" w:tplc="023E7DBE">
      <w:numFmt w:val="bullet"/>
      <w:lvlText w:val="•"/>
      <w:lvlJc w:val="left"/>
      <w:pPr>
        <w:ind w:left="6482" w:hanging="360"/>
      </w:pPr>
      <w:rPr>
        <w:rFonts w:hint="default"/>
        <w:lang w:val="ca-ES" w:eastAsia="ca-ES" w:bidi="ca-ES"/>
      </w:rPr>
    </w:lvl>
    <w:lvl w:ilvl="8" w:tplc="699865C8">
      <w:numFmt w:val="bullet"/>
      <w:lvlText w:val="•"/>
      <w:lvlJc w:val="left"/>
      <w:pPr>
        <w:ind w:left="7237" w:hanging="360"/>
      </w:pPr>
      <w:rPr>
        <w:rFonts w:hint="default"/>
        <w:lang w:val="ca-ES" w:eastAsia="ca-ES" w:bidi="ca-ES"/>
      </w:rPr>
    </w:lvl>
  </w:abstractNum>
  <w:abstractNum w:abstractNumId="5" w15:restartNumberingAfterBreak="0">
    <w:nsid w:val="593E6D72"/>
    <w:multiLevelType w:val="hybridMultilevel"/>
    <w:tmpl w:val="FDAA0814"/>
    <w:lvl w:ilvl="0" w:tplc="48928206">
      <w:start w:val="1"/>
      <w:numFmt w:val="decimal"/>
      <w:lvlText w:val="%1)"/>
      <w:lvlJc w:val="left"/>
      <w:pPr>
        <w:ind w:left="1190" w:hanging="358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ca-ES" w:eastAsia="ca-ES" w:bidi="ca-ES"/>
      </w:rPr>
    </w:lvl>
    <w:lvl w:ilvl="1" w:tplc="BE28B99A">
      <w:start w:val="1"/>
      <w:numFmt w:val="lowerLetter"/>
      <w:lvlText w:val="%2."/>
      <w:lvlJc w:val="left"/>
      <w:pPr>
        <w:ind w:left="1910" w:hanging="358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ca-ES" w:eastAsia="ca-ES" w:bidi="ca-ES"/>
      </w:rPr>
    </w:lvl>
    <w:lvl w:ilvl="2" w:tplc="FF6099F6">
      <w:numFmt w:val="bullet"/>
      <w:lvlText w:val="•"/>
      <w:lvlJc w:val="left"/>
      <w:pPr>
        <w:ind w:left="2678" w:hanging="358"/>
      </w:pPr>
      <w:rPr>
        <w:rFonts w:hint="default"/>
        <w:lang w:val="ca-ES" w:eastAsia="ca-ES" w:bidi="ca-ES"/>
      </w:rPr>
    </w:lvl>
    <w:lvl w:ilvl="3" w:tplc="E5CC76A6">
      <w:numFmt w:val="bullet"/>
      <w:lvlText w:val="•"/>
      <w:lvlJc w:val="left"/>
      <w:pPr>
        <w:ind w:left="3436" w:hanging="358"/>
      </w:pPr>
      <w:rPr>
        <w:rFonts w:hint="default"/>
        <w:lang w:val="ca-ES" w:eastAsia="ca-ES" w:bidi="ca-ES"/>
      </w:rPr>
    </w:lvl>
    <w:lvl w:ilvl="4" w:tplc="2C3E9B6E">
      <w:numFmt w:val="bullet"/>
      <w:lvlText w:val="•"/>
      <w:lvlJc w:val="left"/>
      <w:pPr>
        <w:ind w:left="4195" w:hanging="358"/>
      </w:pPr>
      <w:rPr>
        <w:rFonts w:hint="default"/>
        <w:lang w:val="ca-ES" w:eastAsia="ca-ES" w:bidi="ca-ES"/>
      </w:rPr>
    </w:lvl>
    <w:lvl w:ilvl="5" w:tplc="392A7994">
      <w:numFmt w:val="bullet"/>
      <w:lvlText w:val="•"/>
      <w:lvlJc w:val="left"/>
      <w:pPr>
        <w:ind w:left="4953" w:hanging="358"/>
      </w:pPr>
      <w:rPr>
        <w:rFonts w:hint="default"/>
        <w:lang w:val="ca-ES" w:eastAsia="ca-ES" w:bidi="ca-ES"/>
      </w:rPr>
    </w:lvl>
    <w:lvl w:ilvl="6" w:tplc="A3EAE496">
      <w:numFmt w:val="bullet"/>
      <w:lvlText w:val="•"/>
      <w:lvlJc w:val="left"/>
      <w:pPr>
        <w:ind w:left="5712" w:hanging="358"/>
      </w:pPr>
      <w:rPr>
        <w:rFonts w:hint="default"/>
        <w:lang w:val="ca-ES" w:eastAsia="ca-ES" w:bidi="ca-ES"/>
      </w:rPr>
    </w:lvl>
    <w:lvl w:ilvl="7" w:tplc="EFBA3156">
      <w:numFmt w:val="bullet"/>
      <w:lvlText w:val="•"/>
      <w:lvlJc w:val="left"/>
      <w:pPr>
        <w:ind w:left="6470" w:hanging="358"/>
      </w:pPr>
      <w:rPr>
        <w:rFonts w:hint="default"/>
        <w:lang w:val="ca-ES" w:eastAsia="ca-ES" w:bidi="ca-ES"/>
      </w:rPr>
    </w:lvl>
    <w:lvl w:ilvl="8" w:tplc="3EEE8452">
      <w:numFmt w:val="bullet"/>
      <w:lvlText w:val="•"/>
      <w:lvlJc w:val="left"/>
      <w:pPr>
        <w:ind w:left="7229" w:hanging="358"/>
      </w:pPr>
      <w:rPr>
        <w:rFonts w:hint="default"/>
        <w:lang w:val="ca-ES" w:eastAsia="ca-ES" w:bidi="ca-ES"/>
      </w:rPr>
    </w:lvl>
  </w:abstractNum>
  <w:abstractNum w:abstractNumId="6" w15:restartNumberingAfterBreak="0">
    <w:nsid w:val="646B24EA"/>
    <w:multiLevelType w:val="hybridMultilevel"/>
    <w:tmpl w:val="AE020AA4"/>
    <w:lvl w:ilvl="0" w:tplc="8A704AD4">
      <w:numFmt w:val="bullet"/>
      <w:lvlText w:val=""/>
      <w:lvlJc w:val="left"/>
      <w:pPr>
        <w:ind w:left="482" w:hanging="360"/>
      </w:pPr>
      <w:rPr>
        <w:rFonts w:ascii="Wingdings" w:eastAsia="Wingdings" w:hAnsi="Wingdings" w:cs="Wingdings" w:hint="default"/>
        <w:w w:val="100"/>
        <w:sz w:val="21"/>
        <w:szCs w:val="21"/>
        <w:lang w:val="ca-ES" w:eastAsia="ca-ES" w:bidi="ca-ES"/>
      </w:rPr>
    </w:lvl>
    <w:lvl w:ilvl="1" w:tplc="F404E7EA">
      <w:numFmt w:val="bullet"/>
      <w:lvlText w:val="•"/>
      <w:lvlJc w:val="left"/>
      <w:pPr>
        <w:ind w:left="1306" w:hanging="360"/>
      </w:pPr>
      <w:rPr>
        <w:rFonts w:hint="default"/>
        <w:lang w:val="ca-ES" w:eastAsia="ca-ES" w:bidi="ca-ES"/>
      </w:rPr>
    </w:lvl>
    <w:lvl w:ilvl="2" w:tplc="B6AA39CC">
      <w:numFmt w:val="bullet"/>
      <w:lvlText w:val="•"/>
      <w:lvlJc w:val="left"/>
      <w:pPr>
        <w:ind w:left="2133" w:hanging="360"/>
      </w:pPr>
      <w:rPr>
        <w:rFonts w:hint="default"/>
        <w:lang w:val="ca-ES" w:eastAsia="ca-ES" w:bidi="ca-ES"/>
      </w:rPr>
    </w:lvl>
    <w:lvl w:ilvl="3" w:tplc="A1747102">
      <w:numFmt w:val="bullet"/>
      <w:lvlText w:val="•"/>
      <w:lvlJc w:val="left"/>
      <w:pPr>
        <w:ind w:left="2959" w:hanging="360"/>
      </w:pPr>
      <w:rPr>
        <w:rFonts w:hint="default"/>
        <w:lang w:val="ca-ES" w:eastAsia="ca-ES" w:bidi="ca-ES"/>
      </w:rPr>
    </w:lvl>
    <w:lvl w:ilvl="4" w:tplc="DEEE1010">
      <w:numFmt w:val="bullet"/>
      <w:lvlText w:val="•"/>
      <w:lvlJc w:val="left"/>
      <w:pPr>
        <w:ind w:left="3786" w:hanging="360"/>
      </w:pPr>
      <w:rPr>
        <w:rFonts w:hint="default"/>
        <w:lang w:val="ca-ES" w:eastAsia="ca-ES" w:bidi="ca-ES"/>
      </w:rPr>
    </w:lvl>
    <w:lvl w:ilvl="5" w:tplc="B43002C0">
      <w:numFmt w:val="bullet"/>
      <w:lvlText w:val="•"/>
      <w:lvlJc w:val="left"/>
      <w:pPr>
        <w:ind w:left="4613" w:hanging="360"/>
      </w:pPr>
      <w:rPr>
        <w:rFonts w:hint="default"/>
        <w:lang w:val="ca-ES" w:eastAsia="ca-ES" w:bidi="ca-ES"/>
      </w:rPr>
    </w:lvl>
    <w:lvl w:ilvl="6" w:tplc="FDD0D1B0">
      <w:numFmt w:val="bullet"/>
      <w:lvlText w:val="•"/>
      <w:lvlJc w:val="left"/>
      <w:pPr>
        <w:ind w:left="5439" w:hanging="360"/>
      </w:pPr>
      <w:rPr>
        <w:rFonts w:hint="default"/>
        <w:lang w:val="ca-ES" w:eastAsia="ca-ES" w:bidi="ca-ES"/>
      </w:rPr>
    </w:lvl>
    <w:lvl w:ilvl="7" w:tplc="CA9402FA">
      <w:numFmt w:val="bullet"/>
      <w:lvlText w:val="•"/>
      <w:lvlJc w:val="left"/>
      <w:pPr>
        <w:ind w:left="6266" w:hanging="360"/>
      </w:pPr>
      <w:rPr>
        <w:rFonts w:hint="default"/>
        <w:lang w:val="ca-ES" w:eastAsia="ca-ES" w:bidi="ca-ES"/>
      </w:rPr>
    </w:lvl>
    <w:lvl w:ilvl="8" w:tplc="7DDCE2B2">
      <w:numFmt w:val="bullet"/>
      <w:lvlText w:val="•"/>
      <w:lvlJc w:val="left"/>
      <w:pPr>
        <w:ind w:left="7093" w:hanging="360"/>
      </w:pPr>
      <w:rPr>
        <w:rFonts w:hint="default"/>
        <w:lang w:val="ca-ES" w:eastAsia="ca-ES" w:bidi="ca-ES"/>
      </w:rPr>
    </w:lvl>
  </w:abstractNum>
  <w:num w:numId="1" w16cid:durableId="1864828314">
    <w:abstractNumId w:val="5"/>
  </w:num>
  <w:num w:numId="2" w16cid:durableId="1594900279">
    <w:abstractNumId w:val="4"/>
  </w:num>
  <w:num w:numId="3" w16cid:durableId="1478566348">
    <w:abstractNumId w:val="0"/>
  </w:num>
  <w:num w:numId="4" w16cid:durableId="2070153915">
    <w:abstractNumId w:val="2"/>
  </w:num>
  <w:num w:numId="5" w16cid:durableId="1874536567">
    <w:abstractNumId w:val="6"/>
  </w:num>
  <w:num w:numId="6" w16cid:durableId="2052722671">
    <w:abstractNumId w:val="1"/>
  </w:num>
  <w:num w:numId="7" w16cid:durableId="252007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E"/>
    <w:rsid w:val="000001CB"/>
    <w:rsid w:val="000919D0"/>
    <w:rsid w:val="000E7B5D"/>
    <w:rsid w:val="001513E0"/>
    <w:rsid w:val="001F1482"/>
    <w:rsid w:val="0021799F"/>
    <w:rsid w:val="002408B6"/>
    <w:rsid w:val="00242E20"/>
    <w:rsid w:val="002D2ECA"/>
    <w:rsid w:val="00332F9E"/>
    <w:rsid w:val="0045758C"/>
    <w:rsid w:val="00461C31"/>
    <w:rsid w:val="0046373B"/>
    <w:rsid w:val="004D4DA8"/>
    <w:rsid w:val="004E5FE4"/>
    <w:rsid w:val="005543DC"/>
    <w:rsid w:val="00577E96"/>
    <w:rsid w:val="005846A3"/>
    <w:rsid w:val="005B1C0E"/>
    <w:rsid w:val="00603C81"/>
    <w:rsid w:val="00696097"/>
    <w:rsid w:val="00697EB3"/>
    <w:rsid w:val="00711FC4"/>
    <w:rsid w:val="007208B0"/>
    <w:rsid w:val="0079731B"/>
    <w:rsid w:val="0079738D"/>
    <w:rsid w:val="00830306"/>
    <w:rsid w:val="00852F13"/>
    <w:rsid w:val="008679C2"/>
    <w:rsid w:val="008B1592"/>
    <w:rsid w:val="008B2567"/>
    <w:rsid w:val="0095779D"/>
    <w:rsid w:val="00996668"/>
    <w:rsid w:val="009D2773"/>
    <w:rsid w:val="00A00301"/>
    <w:rsid w:val="00A34AA4"/>
    <w:rsid w:val="00A44C31"/>
    <w:rsid w:val="00A662E5"/>
    <w:rsid w:val="00A9441C"/>
    <w:rsid w:val="00B127D6"/>
    <w:rsid w:val="00B908B2"/>
    <w:rsid w:val="00B95DC8"/>
    <w:rsid w:val="00C05451"/>
    <w:rsid w:val="00C50333"/>
    <w:rsid w:val="00C96E87"/>
    <w:rsid w:val="00CB495E"/>
    <w:rsid w:val="00D055B4"/>
    <w:rsid w:val="00D06F3D"/>
    <w:rsid w:val="00D31898"/>
    <w:rsid w:val="00DA5E69"/>
    <w:rsid w:val="00DB13D4"/>
    <w:rsid w:val="00DC623C"/>
    <w:rsid w:val="00DE3DA6"/>
    <w:rsid w:val="00E07D68"/>
    <w:rsid w:val="00E25115"/>
    <w:rsid w:val="00E41AC6"/>
    <w:rsid w:val="00E87BF9"/>
    <w:rsid w:val="00ED231C"/>
    <w:rsid w:val="00ED6F09"/>
    <w:rsid w:val="00EF6D1E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DF2D"/>
  <w15:docId w15:val="{90EC847C-FCDC-4A7A-9899-02231427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D4"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9"/>
    <w:qFormat/>
    <w:rsid w:val="00DB13D4"/>
    <w:pPr>
      <w:ind w:left="1190" w:hanging="360"/>
      <w:outlineLvl w:val="0"/>
    </w:pPr>
    <w:rPr>
      <w:b/>
      <w:bCs/>
      <w:sz w:val="21"/>
      <w:szCs w:val="21"/>
      <w:u w:val="single" w:color="000000"/>
    </w:rPr>
  </w:style>
  <w:style w:type="paragraph" w:styleId="Ttulo2">
    <w:name w:val="heading 2"/>
    <w:basedOn w:val="Normal"/>
    <w:uiPriority w:val="9"/>
    <w:unhideWhenUsed/>
    <w:qFormat/>
    <w:rsid w:val="00DB13D4"/>
    <w:pPr>
      <w:spacing w:before="17"/>
      <w:ind w:left="122"/>
      <w:outlineLvl w:val="1"/>
    </w:pPr>
    <w:rPr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B13D4"/>
    <w:rPr>
      <w:sz w:val="20"/>
      <w:szCs w:val="20"/>
    </w:rPr>
  </w:style>
  <w:style w:type="paragraph" w:styleId="Prrafodelista">
    <w:name w:val="List Paragraph"/>
    <w:aliases w:val="Lista sin Numerar"/>
    <w:basedOn w:val="Normal"/>
    <w:link w:val="PrrafodelistaCar"/>
    <w:uiPriority w:val="34"/>
    <w:qFormat/>
    <w:rsid w:val="00DB13D4"/>
    <w:pPr>
      <w:ind w:left="1190" w:hanging="360"/>
    </w:pPr>
  </w:style>
  <w:style w:type="paragraph" w:customStyle="1" w:styleId="TableParagraph">
    <w:name w:val="Table Paragraph"/>
    <w:basedOn w:val="Normal"/>
    <w:uiPriority w:val="1"/>
    <w:qFormat/>
    <w:rsid w:val="00DB13D4"/>
    <w:pPr>
      <w:spacing w:line="219" w:lineRule="exact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577E9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E96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577E9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96"/>
    <w:rPr>
      <w:rFonts w:ascii="Calibri" w:eastAsia="Calibri" w:hAnsi="Calibri" w:cs="Calibri"/>
      <w:lang w:val="ca-ES" w:eastAsia="ca-ES" w:bidi="ca-ES"/>
    </w:rPr>
  </w:style>
  <w:style w:type="character" w:customStyle="1" w:styleId="PrrafodelistaCar">
    <w:name w:val="Párrafo de lista Car"/>
    <w:aliases w:val="Lista sin Numerar Car"/>
    <w:basedOn w:val="Fuentedeprrafopredeter"/>
    <w:link w:val="Prrafodelista"/>
    <w:uiPriority w:val="34"/>
    <w:rsid w:val="000919D0"/>
    <w:rPr>
      <w:rFonts w:ascii="Calibri" w:eastAsia="Calibri" w:hAnsi="Calibri" w:cs="Calibri"/>
      <w:lang w:val="ca-ES" w:eastAsia="ca-ES" w:bidi="ca-ES"/>
    </w:rPr>
  </w:style>
  <w:style w:type="table" w:styleId="Tablaconcuadrcula">
    <w:name w:val="Table Grid"/>
    <w:basedOn w:val="Tablanormal"/>
    <w:uiPriority w:val="39"/>
    <w:rsid w:val="0009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FE4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Perez</dc:creator>
  <cp:lastModifiedBy>Judit Esteban</cp:lastModifiedBy>
  <cp:revision>35</cp:revision>
  <dcterms:created xsi:type="dcterms:W3CDTF">2022-05-04T07:59:00Z</dcterms:created>
  <dcterms:modified xsi:type="dcterms:W3CDTF">2024-05-31T09:50:00Z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2020-09-08T00:00:00Z</vt:filetime>
  </property>
</Properties>
</file>