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53100" w14:textId="5BC11087" w:rsidR="003941BD" w:rsidRDefault="000F6E5B" w:rsidP="003941BD">
      <w:pPr>
        <w:shd w:val="clear" w:color="auto" w:fill="BFBFBF"/>
        <w:ind w:left="567" w:right="567"/>
        <w:jc w:val="center"/>
        <w:outlineLvl w:val="0"/>
        <w:rPr>
          <w:rFonts w:cs="Arial"/>
          <w:b/>
          <w:sz w:val="22"/>
          <w:szCs w:val="22"/>
          <w:u w:val="single"/>
        </w:rPr>
      </w:pPr>
      <w:bookmarkStart w:id="0" w:name="_GoBack"/>
      <w:bookmarkEnd w:id="0"/>
      <w:r w:rsidRPr="00055D34">
        <w:rPr>
          <w:rFonts w:cs="Arial"/>
          <w:b/>
          <w:sz w:val="22"/>
          <w:szCs w:val="22"/>
          <w:u w:val="single"/>
        </w:rPr>
        <w:t>ESTUDI</w:t>
      </w:r>
      <w:r w:rsidR="009334B0">
        <w:rPr>
          <w:rFonts w:cs="Arial"/>
          <w:b/>
          <w:sz w:val="22"/>
          <w:szCs w:val="22"/>
          <w:u w:val="single"/>
        </w:rPr>
        <w:t xml:space="preserve"> </w:t>
      </w:r>
      <w:r w:rsidRPr="00055D34">
        <w:rPr>
          <w:rFonts w:cs="Arial"/>
          <w:b/>
          <w:sz w:val="22"/>
          <w:szCs w:val="22"/>
          <w:u w:val="single"/>
        </w:rPr>
        <w:t xml:space="preserve"> </w:t>
      </w:r>
      <w:r w:rsidR="00FC3986" w:rsidRPr="00055D34">
        <w:rPr>
          <w:rFonts w:cs="Arial"/>
          <w:b/>
          <w:sz w:val="22"/>
          <w:szCs w:val="22"/>
          <w:u w:val="single"/>
        </w:rPr>
        <w:t>D’EQUILIBRI</w:t>
      </w:r>
      <w:r w:rsidR="009334B0">
        <w:rPr>
          <w:rFonts w:cs="Arial"/>
          <w:b/>
          <w:sz w:val="22"/>
          <w:szCs w:val="22"/>
          <w:u w:val="single"/>
        </w:rPr>
        <w:t xml:space="preserve"> </w:t>
      </w:r>
      <w:r w:rsidR="00FC3986" w:rsidRPr="00055D34">
        <w:rPr>
          <w:rFonts w:cs="Arial"/>
          <w:b/>
          <w:sz w:val="22"/>
          <w:szCs w:val="22"/>
          <w:u w:val="single"/>
        </w:rPr>
        <w:t xml:space="preserve"> ECONÒMIC </w:t>
      </w:r>
      <w:r w:rsidR="009334B0">
        <w:rPr>
          <w:rFonts w:cs="Arial"/>
          <w:b/>
          <w:sz w:val="22"/>
          <w:szCs w:val="22"/>
          <w:u w:val="single"/>
        </w:rPr>
        <w:t xml:space="preserve"> </w:t>
      </w:r>
      <w:r w:rsidR="00FC3986" w:rsidRPr="00055D34">
        <w:rPr>
          <w:rFonts w:cs="Arial"/>
          <w:b/>
          <w:sz w:val="22"/>
          <w:szCs w:val="22"/>
          <w:u w:val="single"/>
        </w:rPr>
        <w:t>DEL</w:t>
      </w:r>
      <w:r w:rsidR="009334B0">
        <w:rPr>
          <w:rFonts w:cs="Arial"/>
          <w:b/>
          <w:sz w:val="22"/>
          <w:szCs w:val="22"/>
          <w:u w:val="single"/>
        </w:rPr>
        <w:t xml:space="preserve"> </w:t>
      </w:r>
      <w:r w:rsidR="00FC3986" w:rsidRPr="00055D34">
        <w:rPr>
          <w:rFonts w:cs="Arial"/>
          <w:b/>
          <w:sz w:val="22"/>
          <w:szCs w:val="22"/>
          <w:u w:val="single"/>
        </w:rPr>
        <w:t xml:space="preserve"> SERVEI</w:t>
      </w:r>
      <w:r w:rsidR="00F42A5C">
        <w:rPr>
          <w:rFonts w:cs="Arial"/>
          <w:b/>
          <w:sz w:val="22"/>
          <w:szCs w:val="22"/>
          <w:u w:val="single"/>
        </w:rPr>
        <w:t xml:space="preserve"> </w:t>
      </w:r>
    </w:p>
    <w:p w14:paraId="3A84D3A0" w14:textId="75352BFB" w:rsidR="002A350C" w:rsidRPr="00055D34" w:rsidRDefault="00F42A5C" w:rsidP="003941BD">
      <w:pPr>
        <w:shd w:val="clear" w:color="auto" w:fill="BFBFBF"/>
        <w:ind w:left="567" w:right="567"/>
        <w:jc w:val="center"/>
        <w:outlineLvl w:val="0"/>
        <w:rPr>
          <w:rFonts w:cs="Arial"/>
          <w:b/>
          <w:color w:val="00B0F0"/>
          <w:sz w:val="22"/>
          <w:szCs w:val="22"/>
          <w:u w:val="single"/>
        </w:rPr>
      </w:pPr>
      <w:r>
        <w:rPr>
          <w:rFonts w:cs="Arial"/>
          <w:b/>
          <w:sz w:val="22"/>
          <w:szCs w:val="22"/>
          <w:u w:val="single"/>
        </w:rPr>
        <w:t xml:space="preserve">DE LA GESTIÓ I FUNCIONAMENT </w:t>
      </w:r>
      <w:r w:rsidR="00EE6073">
        <w:rPr>
          <w:rFonts w:cs="Arial"/>
          <w:b/>
          <w:sz w:val="22"/>
          <w:szCs w:val="22"/>
          <w:u w:val="single"/>
        </w:rPr>
        <w:t>DE LA LL</w:t>
      </w:r>
      <w:r w:rsidR="003941BD">
        <w:rPr>
          <w:rFonts w:cs="Arial"/>
          <w:b/>
          <w:sz w:val="22"/>
          <w:szCs w:val="22"/>
          <w:u w:val="single"/>
        </w:rPr>
        <w:t>A</w:t>
      </w:r>
      <w:r w:rsidR="00EE6073">
        <w:rPr>
          <w:rFonts w:cs="Arial"/>
          <w:b/>
          <w:sz w:val="22"/>
          <w:szCs w:val="22"/>
          <w:u w:val="single"/>
        </w:rPr>
        <w:t>R D’INFANTS ELS TRES PINS</w:t>
      </w:r>
    </w:p>
    <w:p w14:paraId="14B7769F" w14:textId="77777777" w:rsidR="002A350C" w:rsidRPr="00460F60" w:rsidRDefault="002A350C" w:rsidP="002A350C">
      <w:pPr>
        <w:jc w:val="center"/>
        <w:rPr>
          <w:rFonts w:cs="Arial"/>
          <w:b/>
          <w:u w:val="single"/>
        </w:rPr>
      </w:pPr>
    </w:p>
    <w:p w14:paraId="39AF7ECF" w14:textId="77777777" w:rsidR="00460F60" w:rsidRPr="00460F60" w:rsidRDefault="00460F60" w:rsidP="002A350C">
      <w:pPr>
        <w:jc w:val="center"/>
        <w:rPr>
          <w:rFonts w:cs="Arial"/>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350C" w:rsidRPr="00E57FF2" w14:paraId="37A304CA" w14:textId="77777777" w:rsidTr="00A554AD">
        <w:trPr>
          <w:trHeight w:val="2124"/>
        </w:trPr>
        <w:tc>
          <w:tcPr>
            <w:tcW w:w="9067" w:type="dxa"/>
            <w:shd w:val="clear" w:color="auto" w:fill="auto"/>
            <w:vAlign w:val="center"/>
          </w:tcPr>
          <w:p w14:paraId="25017627" w14:textId="77777777" w:rsidR="002A350C" w:rsidRPr="00E57FF2" w:rsidRDefault="002A350C" w:rsidP="002A350C">
            <w:pPr>
              <w:tabs>
                <w:tab w:val="center" w:pos="4252"/>
                <w:tab w:val="right" w:pos="8504"/>
              </w:tabs>
              <w:ind w:left="126" w:right="46"/>
              <w:rPr>
                <w:rFonts w:cs="Arial"/>
                <w:b/>
                <w:sz w:val="18"/>
                <w:szCs w:val="18"/>
              </w:rPr>
            </w:pPr>
          </w:p>
          <w:p w14:paraId="441E6EAA" w14:textId="56450A20" w:rsidR="002A350C" w:rsidRPr="00E57FF2" w:rsidRDefault="002A350C" w:rsidP="002A350C">
            <w:pPr>
              <w:tabs>
                <w:tab w:val="center" w:pos="4252"/>
                <w:tab w:val="right" w:pos="8504"/>
              </w:tabs>
              <w:ind w:left="126" w:right="46"/>
              <w:rPr>
                <w:rFonts w:cs="Arial"/>
                <w:sz w:val="18"/>
                <w:szCs w:val="18"/>
              </w:rPr>
            </w:pPr>
            <w:r w:rsidRPr="00E57FF2">
              <w:rPr>
                <w:rFonts w:cs="Arial"/>
                <w:b/>
                <w:sz w:val="18"/>
                <w:szCs w:val="18"/>
              </w:rPr>
              <w:t>ÀREA / ÀMBIT QUE PROPOSA LA CONTRACTACIÓ:</w:t>
            </w:r>
          </w:p>
          <w:p w14:paraId="5E8847F2" w14:textId="77777777" w:rsidR="002A350C" w:rsidRPr="00E57FF2" w:rsidRDefault="002A350C" w:rsidP="002A350C">
            <w:pPr>
              <w:tabs>
                <w:tab w:val="center" w:pos="4252"/>
                <w:tab w:val="right" w:pos="8504"/>
              </w:tabs>
              <w:ind w:left="126" w:right="46"/>
              <w:rPr>
                <w:rFonts w:cs="Arial"/>
                <w:sz w:val="18"/>
                <w:szCs w:val="18"/>
              </w:rPr>
            </w:pPr>
          </w:p>
          <w:p w14:paraId="2D3D071A" w14:textId="0E6CC42E" w:rsidR="002A350C" w:rsidRDefault="002A350C" w:rsidP="002A350C">
            <w:pPr>
              <w:tabs>
                <w:tab w:val="center" w:pos="4252"/>
                <w:tab w:val="right" w:pos="8504"/>
              </w:tabs>
              <w:ind w:left="126" w:right="46"/>
              <w:rPr>
                <w:rFonts w:cs="Arial"/>
                <w:sz w:val="18"/>
                <w:szCs w:val="18"/>
              </w:rPr>
            </w:pPr>
            <w:r w:rsidRPr="00E57FF2">
              <w:rPr>
                <w:rFonts w:cs="Arial"/>
                <w:sz w:val="18"/>
                <w:szCs w:val="18"/>
              </w:rPr>
              <w:t>AREA GESTORA DE L’ACTUACIO:    E</w:t>
            </w:r>
            <w:r w:rsidR="00FC3986" w:rsidRPr="00E57FF2">
              <w:rPr>
                <w:rFonts w:cs="Arial"/>
                <w:sz w:val="18"/>
                <w:szCs w:val="18"/>
              </w:rPr>
              <w:t>DUCACIÓ I FORMACIÓ</w:t>
            </w:r>
          </w:p>
          <w:p w14:paraId="32F5DCC9" w14:textId="77777777" w:rsidR="00C31073" w:rsidRPr="00F873C4" w:rsidRDefault="00C31073" w:rsidP="002A350C">
            <w:pPr>
              <w:tabs>
                <w:tab w:val="center" w:pos="4252"/>
                <w:tab w:val="right" w:pos="8504"/>
              </w:tabs>
              <w:ind w:left="126" w:right="46"/>
              <w:rPr>
                <w:rFonts w:cs="Arial"/>
                <w:sz w:val="6"/>
                <w:szCs w:val="6"/>
              </w:rPr>
            </w:pPr>
          </w:p>
          <w:p w14:paraId="19463169" w14:textId="3CF52181" w:rsidR="002A350C" w:rsidRPr="00E57FF2" w:rsidRDefault="002A350C" w:rsidP="002A350C">
            <w:pPr>
              <w:ind w:left="126" w:right="46"/>
              <w:rPr>
                <w:rFonts w:cs="Arial"/>
                <w:sz w:val="18"/>
                <w:szCs w:val="18"/>
              </w:rPr>
            </w:pPr>
            <w:r w:rsidRPr="00E57FF2">
              <w:rPr>
                <w:rFonts w:cs="Arial"/>
                <w:sz w:val="18"/>
                <w:szCs w:val="18"/>
              </w:rPr>
              <w:t>ÀREA GESTORA DELS TREBALLS:   E</w:t>
            </w:r>
            <w:r w:rsidR="00FC3986" w:rsidRPr="00E57FF2">
              <w:rPr>
                <w:rFonts w:cs="Arial"/>
                <w:sz w:val="18"/>
                <w:szCs w:val="18"/>
              </w:rPr>
              <w:t>DUCACIÓ I FORMACIÓ</w:t>
            </w:r>
          </w:p>
          <w:p w14:paraId="34E24F21" w14:textId="77777777" w:rsidR="002A350C" w:rsidRPr="00E57FF2" w:rsidRDefault="002A350C" w:rsidP="002A350C">
            <w:pPr>
              <w:ind w:left="126" w:right="46"/>
              <w:rPr>
                <w:rFonts w:cs="Arial"/>
                <w:sz w:val="18"/>
                <w:szCs w:val="18"/>
              </w:rPr>
            </w:pPr>
          </w:p>
          <w:p w14:paraId="10696A22" w14:textId="5D970537" w:rsidR="008B5B42" w:rsidRDefault="002A350C" w:rsidP="002A350C">
            <w:pPr>
              <w:tabs>
                <w:tab w:val="center" w:pos="4252"/>
                <w:tab w:val="right" w:pos="8504"/>
              </w:tabs>
              <w:ind w:left="126" w:right="46"/>
              <w:jc w:val="left"/>
              <w:rPr>
                <w:rFonts w:cs="Arial"/>
                <w:sz w:val="18"/>
                <w:szCs w:val="18"/>
              </w:rPr>
            </w:pPr>
            <w:bookmarkStart w:id="1" w:name="_Hlk532416234"/>
            <w:r w:rsidRPr="00E57FF2">
              <w:rPr>
                <w:rFonts w:cs="Arial"/>
                <w:sz w:val="18"/>
                <w:szCs w:val="18"/>
              </w:rPr>
              <w:t xml:space="preserve">Licitació del contracte de </w:t>
            </w:r>
            <w:bookmarkStart w:id="2" w:name="_Hlk20559940"/>
            <w:r w:rsidRPr="00E57FF2">
              <w:rPr>
                <w:rFonts w:cs="Arial"/>
                <w:sz w:val="18"/>
                <w:szCs w:val="18"/>
              </w:rPr>
              <w:t xml:space="preserve">serveis </w:t>
            </w:r>
            <w:bookmarkStart w:id="3" w:name="_Hlk99387693"/>
            <w:r w:rsidRPr="00E57FF2">
              <w:rPr>
                <w:rFonts w:cs="Arial"/>
                <w:sz w:val="18"/>
                <w:szCs w:val="18"/>
              </w:rPr>
              <w:t>de l</w:t>
            </w:r>
            <w:r w:rsidR="003B4844" w:rsidRPr="00E57FF2">
              <w:rPr>
                <w:rFonts w:cs="Arial"/>
                <w:sz w:val="18"/>
                <w:szCs w:val="18"/>
              </w:rPr>
              <w:t xml:space="preserve">a gestió i </w:t>
            </w:r>
            <w:r w:rsidR="0004362F" w:rsidRPr="00E57FF2">
              <w:rPr>
                <w:rFonts w:cs="Arial"/>
                <w:sz w:val="18"/>
                <w:szCs w:val="18"/>
              </w:rPr>
              <w:t>funcionament</w:t>
            </w:r>
            <w:r w:rsidRPr="00E57FF2">
              <w:rPr>
                <w:rFonts w:cs="Arial"/>
                <w:sz w:val="18"/>
                <w:szCs w:val="18"/>
              </w:rPr>
              <w:t xml:space="preserve"> de</w:t>
            </w:r>
            <w:r w:rsidR="003B4844" w:rsidRPr="00E57FF2">
              <w:rPr>
                <w:rFonts w:cs="Arial"/>
                <w:sz w:val="18"/>
                <w:szCs w:val="18"/>
              </w:rPr>
              <w:t xml:space="preserve"> </w:t>
            </w:r>
            <w:r w:rsidRPr="00E57FF2">
              <w:rPr>
                <w:rFonts w:cs="Arial"/>
                <w:sz w:val="18"/>
                <w:szCs w:val="18"/>
              </w:rPr>
              <w:t>l</w:t>
            </w:r>
            <w:r w:rsidR="003B4844" w:rsidRPr="00E57FF2">
              <w:rPr>
                <w:rFonts w:cs="Arial"/>
                <w:sz w:val="18"/>
                <w:szCs w:val="18"/>
              </w:rPr>
              <w:t xml:space="preserve">es </w:t>
            </w:r>
            <w:r w:rsidR="0029256B" w:rsidRPr="00E57FF2">
              <w:rPr>
                <w:rFonts w:cs="Arial"/>
                <w:sz w:val="18"/>
                <w:szCs w:val="18"/>
              </w:rPr>
              <w:t xml:space="preserve">llars d’infants municipals de </w:t>
            </w:r>
            <w:bookmarkEnd w:id="3"/>
            <w:r w:rsidR="0029256B" w:rsidRPr="00E57FF2">
              <w:rPr>
                <w:rFonts w:cs="Arial"/>
                <w:sz w:val="18"/>
                <w:szCs w:val="18"/>
              </w:rPr>
              <w:t>Sant Pere de Ribes</w:t>
            </w:r>
            <w:r w:rsidRPr="00E57FF2">
              <w:rPr>
                <w:rFonts w:cs="Arial"/>
                <w:sz w:val="18"/>
                <w:szCs w:val="18"/>
              </w:rPr>
              <w:t>.</w:t>
            </w:r>
            <w:bookmarkEnd w:id="2"/>
            <w:r w:rsidRPr="00E57FF2">
              <w:rPr>
                <w:rFonts w:cs="Arial"/>
                <w:sz w:val="18"/>
                <w:szCs w:val="18"/>
              </w:rPr>
              <w:t xml:space="preserve"> </w:t>
            </w:r>
            <w:bookmarkEnd w:id="1"/>
            <w:r w:rsidR="008B5B42">
              <w:rPr>
                <w:rFonts w:cs="Arial"/>
                <w:sz w:val="18"/>
                <w:szCs w:val="18"/>
              </w:rPr>
              <w:t>Lot 1 llar d’infants Els Tres Pins</w:t>
            </w:r>
            <w:r w:rsidR="003003C9">
              <w:rPr>
                <w:rFonts w:cs="Arial"/>
                <w:sz w:val="18"/>
                <w:szCs w:val="18"/>
              </w:rPr>
              <w:t>.</w:t>
            </w:r>
          </w:p>
          <w:p w14:paraId="6902717D" w14:textId="3D12AC51" w:rsidR="002A350C" w:rsidRPr="00E57FF2" w:rsidRDefault="002A350C" w:rsidP="002A350C">
            <w:pPr>
              <w:tabs>
                <w:tab w:val="center" w:pos="4252"/>
                <w:tab w:val="right" w:pos="8504"/>
              </w:tabs>
              <w:ind w:left="126" w:right="46"/>
              <w:jc w:val="left"/>
              <w:rPr>
                <w:rFonts w:cs="Arial"/>
                <w:sz w:val="18"/>
                <w:szCs w:val="18"/>
              </w:rPr>
            </w:pPr>
            <w:r w:rsidRPr="00E57FF2">
              <w:rPr>
                <w:rFonts w:cs="Arial"/>
                <w:sz w:val="18"/>
                <w:szCs w:val="18"/>
              </w:rPr>
              <w:t>(t</w:t>
            </w:r>
            <w:r w:rsidRPr="00E57FF2">
              <w:rPr>
                <w:rFonts w:cs="Arial"/>
                <w:bCs/>
                <w:sz w:val="18"/>
                <w:szCs w:val="18"/>
              </w:rPr>
              <w:t>ramitació o</w:t>
            </w:r>
            <w:r w:rsidRPr="00E57FF2">
              <w:rPr>
                <w:rFonts w:cs="Arial"/>
                <w:sz w:val="18"/>
                <w:szCs w:val="18"/>
              </w:rPr>
              <w:t>rdinària, p</w:t>
            </w:r>
            <w:r w:rsidRPr="00E57FF2">
              <w:rPr>
                <w:rFonts w:cs="Arial"/>
                <w:bCs/>
                <w:sz w:val="18"/>
                <w:szCs w:val="18"/>
              </w:rPr>
              <w:t>rocediment o</w:t>
            </w:r>
            <w:r w:rsidRPr="00E57FF2">
              <w:rPr>
                <w:rFonts w:cs="Arial"/>
                <w:sz w:val="18"/>
                <w:szCs w:val="18"/>
              </w:rPr>
              <w:t xml:space="preserve">bert i pluralitat de criteris d’adjudicació, </w:t>
            </w:r>
            <w:r w:rsidR="002D79EA" w:rsidRPr="00E57FF2">
              <w:rPr>
                <w:rFonts w:cs="Arial"/>
                <w:sz w:val="18"/>
                <w:szCs w:val="18"/>
              </w:rPr>
              <w:t xml:space="preserve">3 lots, </w:t>
            </w:r>
            <w:r w:rsidRPr="00E57FF2">
              <w:rPr>
                <w:rFonts w:cs="Arial"/>
                <w:sz w:val="18"/>
                <w:szCs w:val="18"/>
              </w:rPr>
              <w:t>regulació harmonitzada)</w:t>
            </w:r>
          </w:p>
          <w:p w14:paraId="1DC8B3B6" w14:textId="77777777" w:rsidR="002A350C" w:rsidRPr="00E57FF2" w:rsidRDefault="002A350C" w:rsidP="002A350C">
            <w:pPr>
              <w:rPr>
                <w:rFonts w:cs="Arial"/>
                <w:sz w:val="18"/>
                <w:szCs w:val="18"/>
              </w:rPr>
            </w:pPr>
          </w:p>
        </w:tc>
      </w:tr>
    </w:tbl>
    <w:p w14:paraId="4EBB964A" w14:textId="77777777" w:rsidR="00460F60" w:rsidRDefault="00460F60" w:rsidP="004E31FA">
      <w:pPr>
        <w:ind w:right="1591"/>
        <w:rPr>
          <w:rFonts w:cs="Arial"/>
        </w:rPr>
      </w:pPr>
    </w:p>
    <w:p w14:paraId="21CBBD56" w14:textId="77777777" w:rsidR="001D4228" w:rsidRDefault="001D4228" w:rsidP="004E31FA">
      <w:pPr>
        <w:ind w:right="1591"/>
        <w:rPr>
          <w:rFonts w:cs="Arial"/>
        </w:rPr>
      </w:pPr>
    </w:p>
    <w:p w14:paraId="10109CFE" w14:textId="5AC12649" w:rsidR="004E31FA" w:rsidRPr="00BB0608" w:rsidRDefault="00BB0608" w:rsidP="004E31FA">
      <w:pPr>
        <w:ind w:right="1591"/>
        <w:rPr>
          <w:rFonts w:cs="Arial"/>
          <w:sz w:val="18"/>
          <w:szCs w:val="18"/>
          <w:u w:val="single"/>
        </w:rPr>
      </w:pPr>
      <w:r w:rsidRPr="00BB0608">
        <w:rPr>
          <w:rFonts w:cs="Arial"/>
          <w:sz w:val="18"/>
          <w:szCs w:val="18"/>
          <w:u w:val="single"/>
        </w:rPr>
        <w:t>Índex :</w:t>
      </w:r>
    </w:p>
    <w:p w14:paraId="7991D09D" w14:textId="77777777" w:rsidR="00BB0608" w:rsidRPr="00BB0608" w:rsidRDefault="00BB0608" w:rsidP="004E31FA">
      <w:pPr>
        <w:ind w:right="1591"/>
        <w:rPr>
          <w:rFonts w:cs="Arial"/>
          <w:sz w:val="18"/>
          <w:szCs w:val="18"/>
        </w:rPr>
      </w:pPr>
    </w:p>
    <w:p w14:paraId="09D74C43" w14:textId="0B4EB8DE" w:rsidR="004E31FA" w:rsidRPr="004E31FA" w:rsidRDefault="004E31FA" w:rsidP="00BB0608">
      <w:pPr>
        <w:spacing w:after="40" w:line="264" w:lineRule="auto"/>
        <w:ind w:left="284"/>
        <w:rPr>
          <w:rFonts w:cs="Arial"/>
          <w:sz w:val="18"/>
          <w:szCs w:val="18"/>
        </w:rPr>
      </w:pPr>
      <w:r w:rsidRPr="004E31FA">
        <w:rPr>
          <w:rFonts w:cs="Arial"/>
          <w:sz w:val="18"/>
          <w:szCs w:val="18"/>
        </w:rPr>
        <w:t xml:space="preserve">1.- </w:t>
      </w:r>
      <w:r w:rsidR="00972C32">
        <w:rPr>
          <w:rFonts w:cs="Arial"/>
          <w:sz w:val="18"/>
          <w:szCs w:val="18"/>
        </w:rPr>
        <w:t>Estimació dels costos salarials</w:t>
      </w:r>
    </w:p>
    <w:p w14:paraId="23956D60" w14:textId="4AD95C5F" w:rsidR="004E31FA" w:rsidRPr="004E31FA" w:rsidRDefault="004E31FA" w:rsidP="00BB0608">
      <w:pPr>
        <w:spacing w:after="40" w:line="264" w:lineRule="auto"/>
        <w:ind w:left="284"/>
        <w:rPr>
          <w:rFonts w:cs="Arial"/>
          <w:sz w:val="18"/>
          <w:szCs w:val="18"/>
        </w:rPr>
      </w:pPr>
      <w:r w:rsidRPr="004E31FA">
        <w:rPr>
          <w:rFonts w:cs="Arial"/>
          <w:sz w:val="18"/>
          <w:szCs w:val="18"/>
        </w:rPr>
        <w:t xml:space="preserve">2.- </w:t>
      </w:r>
      <w:r w:rsidR="00874089">
        <w:rPr>
          <w:rFonts w:cs="Arial"/>
          <w:sz w:val="18"/>
          <w:szCs w:val="18"/>
        </w:rPr>
        <w:t>Estimació de les d</w:t>
      </w:r>
      <w:r w:rsidR="002D587D">
        <w:rPr>
          <w:rFonts w:cs="Arial"/>
          <w:sz w:val="18"/>
          <w:szCs w:val="18"/>
        </w:rPr>
        <w:t>espeses anuals</w:t>
      </w:r>
      <w:r w:rsidR="00874089">
        <w:rPr>
          <w:rFonts w:cs="Arial"/>
          <w:sz w:val="18"/>
          <w:szCs w:val="18"/>
        </w:rPr>
        <w:t xml:space="preserve"> </w:t>
      </w:r>
    </w:p>
    <w:p w14:paraId="3691B6D8" w14:textId="080DF34A" w:rsidR="004E31FA" w:rsidRPr="004E31FA" w:rsidRDefault="004E31FA" w:rsidP="00BB0608">
      <w:pPr>
        <w:spacing w:after="40" w:line="264" w:lineRule="auto"/>
        <w:ind w:left="284"/>
        <w:rPr>
          <w:rFonts w:cs="Arial"/>
          <w:sz w:val="18"/>
          <w:szCs w:val="18"/>
        </w:rPr>
      </w:pPr>
      <w:r w:rsidRPr="004E31FA">
        <w:rPr>
          <w:rFonts w:cs="Arial"/>
          <w:sz w:val="18"/>
          <w:szCs w:val="18"/>
        </w:rPr>
        <w:t xml:space="preserve">3.- </w:t>
      </w:r>
      <w:r w:rsidR="003F0652" w:rsidRPr="003F0652">
        <w:rPr>
          <w:rFonts w:cs="Arial"/>
          <w:sz w:val="18"/>
          <w:szCs w:val="18"/>
        </w:rPr>
        <w:t>Est</w:t>
      </w:r>
      <w:r w:rsidR="00874089">
        <w:rPr>
          <w:rFonts w:cs="Arial"/>
          <w:sz w:val="18"/>
          <w:szCs w:val="18"/>
        </w:rPr>
        <w:t>imació dels ingressos anuals</w:t>
      </w:r>
    </w:p>
    <w:p w14:paraId="0F205470" w14:textId="79F3A2A9" w:rsidR="004E31FA" w:rsidRPr="004E31FA" w:rsidRDefault="004E31FA" w:rsidP="008223BC">
      <w:pPr>
        <w:spacing w:line="264" w:lineRule="auto"/>
        <w:ind w:left="284"/>
        <w:rPr>
          <w:rFonts w:cs="Arial"/>
          <w:sz w:val="18"/>
          <w:szCs w:val="18"/>
        </w:rPr>
      </w:pPr>
      <w:r w:rsidRPr="004E31FA">
        <w:rPr>
          <w:rFonts w:cs="Arial"/>
          <w:sz w:val="18"/>
          <w:szCs w:val="18"/>
        </w:rPr>
        <w:t xml:space="preserve">4.- </w:t>
      </w:r>
      <w:r w:rsidR="00232087">
        <w:rPr>
          <w:rFonts w:cs="Arial"/>
          <w:sz w:val="18"/>
          <w:szCs w:val="18"/>
        </w:rPr>
        <w:t>Estimació de l’a</w:t>
      </w:r>
      <w:r w:rsidR="002B6FD1">
        <w:rPr>
          <w:rFonts w:cs="Arial"/>
          <w:sz w:val="18"/>
          <w:szCs w:val="18"/>
        </w:rPr>
        <w:t>portació municipal</w:t>
      </w:r>
      <w:r w:rsidR="00232087">
        <w:rPr>
          <w:rFonts w:cs="Arial"/>
          <w:sz w:val="18"/>
          <w:szCs w:val="18"/>
        </w:rPr>
        <w:t xml:space="preserve"> anual</w:t>
      </w:r>
    </w:p>
    <w:p w14:paraId="65F48EC0" w14:textId="77777777" w:rsidR="004E31FA" w:rsidRDefault="004E31FA" w:rsidP="004E31FA">
      <w:pPr>
        <w:ind w:right="1591"/>
        <w:rPr>
          <w:rFonts w:cs="Arial"/>
        </w:rPr>
      </w:pPr>
    </w:p>
    <w:p w14:paraId="5E0E3498" w14:textId="77777777" w:rsidR="002F36C4" w:rsidRDefault="002F36C4" w:rsidP="004E31FA">
      <w:pPr>
        <w:ind w:right="1591"/>
        <w:rPr>
          <w:rFonts w:cs="Arial"/>
        </w:rPr>
      </w:pPr>
    </w:p>
    <w:p w14:paraId="15505ACB" w14:textId="615D0C6A" w:rsidR="002F36C4" w:rsidRPr="0077660C" w:rsidRDefault="002F36C4" w:rsidP="002F36C4">
      <w:pPr>
        <w:rPr>
          <w:rFonts w:cs="Arial"/>
          <w:bCs/>
          <w:sz w:val="18"/>
          <w:szCs w:val="18"/>
        </w:rPr>
      </w:pPr>
      <w:r w:rsidRPr="0077660C">
        <w:rPr>
          <w:rFonts w:cs="Arial"/>
          <w:bCs/>
          <w:sz w:val="18"/>
          <w:szCs w:val="18"/>
        </w:rPr>
        <w:t>A continuació s’exposa l’estudi de viabilitat econòmic</w:t>
      </w:r>
      <w:r w:rsidR="00AF496D">
        <w:rPr>
          <w:rFonts w:cs="Arial"/>
          <w:bCs/>
          <w:sz w:val="18"/>
          <w:szCs w:val="18"/>
        </w:rPr>
        <w:t>a</w:t>
      </w:r>
      <w:r w:rsidRPr="0077660C">
        <w:rPr>
          <w:rFonts w:cs="Arial"/>
          <w:bCs/>
          <w:sz w:val="18"/>
          <w:szCs w:val="18"/>
        </w:rPr>
        <w:t xml:space="preserve"> </w:t>
      </w:r>
      <w:r w:rsidR="00AF496D">
        <w:rPr>
          <w:rFonts w:cs="Arial"/>
          <w:bCs/>
          <w:sz w:val="18"/>
          <w:szCs w:val="18"/>
        </w:rPr>
        <w:t xml:space="preserve">i </w:t>
      </w:r>
      <w:r w:rsidRPr="0077660C">
        <w:rPr>
          <w:rFonts w:cs="Arial"/>
          <w:bCs/>
          <w:sz w:val="18"/>
          <w:szCs w:val="18"/>
        </w:rPr>
        <w:t>financer</w:t>
      </w:r>
      <w:r w:rsidR="00AF496D">
        <w:rPr>
          <w:rFonts w:cs="Arial"/>
          <w:bCs/>
          <w:sz w:val="18"/>
          <w:szCs w:val="18"/>
        </w:rPr>
        <w:t>a</w:t>
      </w:r>
      <w:r w:rsidRPr="0077660C">
        <w:rPr>
          <w:rFonts w:cs="Arial"/>
          <w:bCs/>
          <w:sz w:val="18"/>
          <w:szCs w:val="18"/>
        </w:rPr>
        <w:t xml:space="preserve"> del servei</w:t>
      </w:r>
      <w:r w:rsidR="00D31285">
        <w:rPr>
          <w:rFonts w:cs="Arial"/>
          <w:bCs/>
          <w:sz w:val="18"/>
          <w:szCs w:val="18"/>
        </w:rPr>
        <w:t xml:space="preserve"> de gestió i funcionament de l</w:t>
      </w:r>
      <w:r w:rsidR="00E32DC5">
        <w:rPr>
          <w:rFonts w:cs="Arial"/>
          <w:bCs/>
          <w:sz w:val="18"/>
          <w:szCs w:val="18"/>
        </w:rPr>
        <w:t>a llar d’infants Els Tres Pins</w:t>
      </w:r>
      <w:r w:rsidR="00A47F1E">
        <w:rPr>
          <w:rFonts w:cs="Arial"/>
          <w:bCs/>
          <w:sz w:val="18"/>
          <w:szCs w:val="18"/>
        </w:rPr>
        <w:t>, ubicada al nucli urbà de Les Roquetes, terme municipal de</w:t>
      </w:r>
      <w:r w:rsidR="00D31285">
        <w:rPr>
          <w:rFonts w:cs="Arial"/>
          <w:bCs/>
          <w:sz w:val="18"/>
          <w:szCs w:val="18"/>
        </w:rPr>
        <w:t xml:space="preserve"> Sant Pere de Ribes</w:t>
      </w:r>
      <w:r w:rsidR="00A74777">
        <w:rPr>
          <w:rFonts w:cs="Arial"/>
          <w:bCs/>
          <w:sz w:val="18"/>
          <w:szCs w:val="18"/>
        </w:rPr>
        <w:t>.</w:t>
      </w:r>
    </w:p>
    <w:p w14:paraId="64A79F9A" w14:textId="77777777" w:rsidR="002F36C4" w:rsidRPr="00C31073" w:rsidRDefault="002F36C4" w:rsidP="004E31FA">
      <w:pPr>
        <w:ind w:right="1591"/>
        <w:rPr>
          <w:rFonts w:cs="Arial"/>
          <w:sz w:val="18"/>
          <w:szCs w:val="18"/>
        </w:rPr>
      </w:pPr>
    </w:p>
    <w:p w14:paraId="1ACC89ED" w14:textId="77777777" w:rsidR="002A350C" w:rsidRPr="00C31073" w:rsidRDefault="002A350C" w:rsidP="002A350C">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A350C" w:rsidRPr="002A350C" w14:paraId="6961C47B" w14:textId="77777777" w:rsidTr="00125FDC">
        <w:trPr>
          <w:trHeight w:val="288"/>
        </w:trPr>
        <w:tc>
          <w:tcPr>
            <w:tcW w:w="9067" w:type="dxa"/>
            <w:shd w:val="clear" w:color="auto" w:fill="auto"/>
            <w:vAlign w:val="center"/>
          </w:tcPr>
          <w:p w14:paraId="33D40F75" w14:textId="5C469DFD" w:rsidR="002A350C" w:rsidRPr="002A350C" w:rsidRDefault="003F0652" w:rsidP="002A350C">
            <w:pPr>
              <w:ind w:left="126"/>
              <w:rPr>
                <w:rFonts w:cs="Arial"/>
                <w:b/>
              </w:rPr>
            </w:pPr>
            <w:r w:rsidRPr="00EC0CA1">
              <w:rPr>
                <w:rFonts w:cs="Arial"/>
                <w:b/>
                <w:color w:val="2E74B5" w:themeColor="accent1" w:themeShade="BF"/>
              </w:rPr>
              <w:t>1</w:t>
            </w:r>
            <w:r w:rsidR="002A350C" w:rsidRPr="00EC0CA1">
              <w:rPr>
                <w:rFonts w:cs="Arial"/>
                <w:b/>
                <w:color w:val="2E74B5" w:themeColor="accent1" w:themeShade="BF"/>
              </w:rPr>
              <w:t xml:space="preserve">.- </w:t>
            </w:r>
            <w:r w:rsidR="001A7277" w:rsidRPr="00EC0CA1">
              <w:rPr>
                <w:rFonts w:cs="Arial"/>
                <w:b/>
                <w:color w:val="2E74B5" w:themeColor="accent1" w:themeShade="BF"/>
              </w:rPr>
              <w:t>ESTIMACIÓ DELS COSTOS SALARIALS</w:t>
            </w:r>
          </w:p>
        </w:tc>
      </w:tr>
    </w:tbl>
    <w:p w14:paraId="145C1B8C" w14:textId="77777777" w:rsidR="002A350C" w:rsidRPr="00532511" w:rsidRDefault="002A350C" w:rsidP="002A350C">
      <w:pPr>
        <w:rPr>
          <w:rFonts w:cs="Arial"/>
          <w:bCs/>
          <w:sz w:val="28"/>
          <w:szCs w:val="28"/>
        </w:rPr>
      </w:pPr>
    </w:p>
    <w:p w14:paraId="666355B4" w14:textId="69E886A4" w:rsidR="00A4206A" w:rsidRPr="00A4206A" w:rsidRDefault="008D4D89" w:rsidP="00A4206A">
      <w:pPr>
        <w:rPr>
          <w:rFonts w:cs="Arial"/>
          <w:sz w:val="18"/>
          <w:szCs w:val="18"/>
        </w:rPr>
      </w:pPr>
      <w:r>
        <w:rPr>
          <w:rFonts w:cs="Arial"/>
          <w:sz w:val="18"/>
          <w:szCs w:val="18"/>
        </w:rPr>
        <w:t xml:space="preserve">En el present estudi d’equilibri econòmic del servei, </w:t>
      </w:r>
      <w:r w:rsidR="00A4206A" w:rsidRPr="00A4206A">
        <w:rPr>
          <w:rFonts w:cs="Arial"/>
          <w:sz w:val="18"/>
          <w:szCs w:val="18"/>
        </w:rPr>
        <w:t xml:space="preserve">es </w:t>
      </w:r>
      <w:r w:rsidR="00531D2C">
        <w:rPr>
          <w:rFonts w:cs="Arial"/>
          <w:sz w:val="18"/>
          <w:szCs w:val="18"/>
        </w:rPr>
        <w:t xml:space="preserve">vol justificar la viabilitat econòmica </w:t>
      </w:r>
      <w:r w:rsidR="00F532E1">
        <w:rPr>
          <w:rFonts w:cs="Arial"/>
          <w:sz w:val="18"/>
          <w:szCs w:val="18"/>
        </w:rPr>
        <w:t xml:space="preserve">i financera de </w:t>
      </w:r>
      <w:r w:rsidR="00C2082D">
        <w:rPr>
          <w:rFonts w:cs="Arial"/>
          <w:sz w:val="18"/>
          <w:szCs w:val="18"/>
        </w:rPr>
        <w:t xml:space="preserve">la gestió i funcionament de </w:t>
      </w:r>
      <w:r w:rsidR="00DC380E">
        <w:rPr>
          <w:rFonts w:cs="Arial"/>
          <w:sz w:val="18"/>
          <w:szCs w:val="18"/>
        </w:rPr>
        <w:t xml:space="preserve">la llar d’infants Els Tres Pins, </w:t>
      </w:r>
      <w:r w:rsidR="00F532E1">
        <w:rPr>
          <w:rFonts w:cs="Arial"/>
          <w:sz w:val="18"/>
          <w:szCs w:val="18"/>
        </w:rPr>
        <w:t>a partir de l</w:t>
      </w:r>
      <w:r w:rsidR="008A3672">
        <w:rPr>
          <w:rFonts w:cs="Arial"/>
          <w:sz w:val="18"/>
          <w:szCs w:val="18"/>
        </w:rPr>
        <w:t xml:space="preserve">a seva </w:t>
      </w:r>
      <w:r w:rsidR="00F532E1">
        <w:rPr>
          <w:rFonts w:cs="Arial"/>
          <w:sz w:val="18"/>
          <w:szCs w:val="18"/>
        </w:rPr>
        <w:t xml:space="preserve">estimació de les despeses i dels ingressos </w:t>
      </w:r>
      <w:r w:rsidR="008A3672">
        <w:rPr>
          <w:rFonts w:cs="Arial"/>
          <w:sz w:val="18"/>
          <w:szCs w:val="18"/>
        </w:rPr>
        <w:t xml:space="preserve">que es preveuen, </w:t>
      </w:r>
      <w:r w:rsidR="00CC34FD">
        <w:rPr>
          <w:rFonts w:cs="Arial"/>
          <w:sz w:val="18"/>
          <w:szCs w:val="18"/>
        </w:rPr>
        <w:t xml:space="preserve">amb </w:t>
      </w:r>
      <w:r w:rsidR="00A4206A" w:rsidRPr="00A4206A">
        <w:rPr>
          <w:rFonts w:cs="Arial"/>
          <w:sz w:val="18"/>
          <w:szCs w:val="18"/>
        </w:rPr>
        <w:t xml:space="preserve">el desglossament dels costos directes i costos indirectes, tenint en compte els antecedents i els preus actuals de mercat en el sector, així com les necessitats i objectius del </w:t>
      </w:r>
      <w:r w:rsidR="00DC380E">
        <w:rPr>
          <w:rFonts w:cs="Arial"/>
          <w:sz w:val="18"/>
          <w:szCs w:val="18"/>
        </w:rPr>
        <w:t>nou</w:t>
      </w:r>
      <w:r w:rsidR="00A4206A" w:rsidRPr="00A4206A">
        <w:rPr>
          <w:rFonts w:cs="Arial"/>
          <w:sz w:val="18"/>
          <w:szCs w:val="18"/>
        </w:rPr>
        <w:t xml:space="preserve"> contracte</w:t>
      </w:r>
      <w:r w:rsidR="00DC380E">
        <w:rPr>
          <w:rFonts w:cs="Arial"/>
          <w:sz w:val="18"/>
          <w:szCs w:val="18"/>
        </w:rPr>
        <w:t xml:space="preserve"> que es vol licitar</w:t>
      </w:r>
      <w:r w:rsidR="00A4206A" w:rsidRPr="00A4206A">
        <w:rPr>
          <w:rFonts w:cs="Arial"/>
          <w:sz w:val="18"/>
          <w:szCs w:val="18"/>
        </w:rPr>
        <w:t>, que pretén incloure nous aspectes qualitatius i d’eficiència, per tal d’obtenir una millor relació qualitat – preu.</w:t>
      </w:r>
    </w:p>
    <w:p w14:paraId="22F28482" w14:textId="77777777" w:rsidR="00A4206A" w:rsidRDefault="00A4206A" w:rsidP="0055088E">
      <w:pPr>
        <w:rPr>
          <w:rFonts w:cs="Arial"/>
          <w:sz w:val="18"/>
          <w:szCs w:val="18"/>
        </w:rPr>
      </w:pPr>
    </w:p>
    <w:p w14:paraId="1297C65D" w14:textId="670A7F0E" w:rsidR="007E3E3E" w:rsidRDefault="00CC0E8E" w:rsidP="0028184D">
      <w:pPr>
        <w:rPr>
          <w:rFonts w:cs="Arial"/>
          <w:bCs/>
          <w:sz w:val="18"/>
          <w:szCs w:val="18"/>
        </w:rPr>
      </w:pPr>
      <w:r>
        <w:rPr>
          <w:rFonts w:cs="Arial"/>
          <w:bCs/>
          <w:sz w:val="18"/>
          <w:szCs w:val="18"/>
        </w:rPr>
        <w:t>Q</w:t>
      </w:r>
      <w:r w:rsidR="00604B90" w:rsidRPr="00604B90">
        <w:rPr>
          <w:rFonts w:cs="Arial"/>
          <w:bCs/>
          <w:sz w:val="18"/>
          <w:szCs w:val="18"/>
        </w:rPr>
        <w:t xml:space="preserve">uant als costos del personal, </w:t>
      </w:r>
      <w:r w:rsidR="00285FC9">
        <w:rPr>
          <w:rFonts w:cs="Arial"/>
          <w:bCs/>
          <w:sz w:val="18"/>
          <w:szCs w:val="18"/>
        </w:rPr>
        <w:t>l’adjudicatària</w:t>
      </w:r>
      <w:r w:rsidR="00604B90" w:rsidRPr="00604B90">
        <w:rPr>
          <w:rFonts w:cs="Arial"/>
          <w:bCs/>
          <w:sz w:val="18"/>
          <w:szCs w:val="18"/>
        </w:rPr>
        <w:t xml:space="preserve"> estarà obligada al compliment dels convenis col·lectius que siguin d’aplicació. Pel personal que es troba dins l’àmbit del contracte, </w:t>
      </w:r>
      <w:r w:rsidR="006708AB">
        <w:rPr>
          <w:rFonts w:cs="Arial"/>
          <w:bCs/>
          <w:sz w:val="18"/>
          <w:szCs w:val="18"/>
        </w:rPr>
        <w:t>en la data de redacció de</w:t>
      </w:r>
      <w:r w:rsidR="00A63938">
        <w:rPr>
          <w:rFonts w:cs="Arial"/>
          <w:bCs/>
          <w:sz w:val="18"/>
          <w:szCs w:val="18"/>
        </w:rPr>
        <w:t xml:space="preserve">l present estudi, </w:t>
      </w:r>
      <w:r w:rsidR="00604B90" w:rsidRPr="00604B90">
        <w:rPr>
          <w:rFonts w:cs="Arial"/>
          <w:bCs/>
          <w:sz w:val="18"/>
          <w:szCs w:val="18"/>
        </w:rPr>
        <w:t xml:space="preserve">es pot contemplar </w:t>
      </w:r>
      <w:r w:rsidR="007E3E3E" w:rsidRPr="007E3E3E">
        <w:rPr>
          <w:rFonts w:cs="Arial"/>
          <w:bCs/>
          <w:sz w:val="18"/>
          <w:szCs w:val="18"/>
        </w:rPr>
        <w:t xml:space="preserve">el vigent </w:t>
      </w:r>
      <w:r w:rsidR="0041064F">
        <w:rPr>
          <w:rFonts w:cs="Arial"/>
          <w:bCs/>
          <w:sz w:val="18"/>
          <w:szCs w:val="18"/>
        </w:rPr>
        <w:t xml:space="preserve">XII </w:t>
      </w:r>
      <w:r w:rsidR="008231D2">
        <w:rPr>
          <w:rFonts w:cs="Arial"/>
          <w:bCs/>
          <w:sz w:val="18"/>
          <w:szCs w:val="18"/>
        </w:rPr>
        <w:t>C</w:t>
      </w:r>
      <w:r w:rsidR="007E3E3E" w:rsidRPr="007E3E3E">
        <w:rPr>
          <w:rFonts w:cs="Arial"/>
          <w:bCs/>
          <w:sz w:val="18"/>
          <w:szCs w:val="18"/>
        </w:rPr>
        <w:t xml:space="preserve">onveni col·lectiu de </w:t>
      </w:r>
      <w:r w:rsidR="0041064F">
        <w:rPr>
          <w:rFonts w:cs="Arial"/>
          <w:bCs/>
          <w:sz w:val="18"/>
          <w:szCs w:val="18"/>
        </w:rPr>
        <w:t xml:space="preserve">centres d’assistència i educació infantil </w:t>
      </w:r>
      <w:r w:rsidR="007E3E3E" w:rsidRPr="007E3E3E">
        <w:rPr>
          <w:rFonts w:cs="Arial"/>
          <w:bCs/>
          <w:sz w:val="18"/>
          <w:szCs w:val="18"/>
        </w:rPr>
        <w:t xml:space="preserve">(codi de conveni número </w:t>
      </w:r>
      <w:r w:rsidR="0028184D" w:rsidRPr="0028184D">
        <w:rPr>
          <w:rFonts w:cs="Arial"/>
          <w:bCs/>
          <w:sz w:val="18"/>
          <w:szCs w:val="18"/>
        </w:rPr>
        <w:t>99005615011990</w:t>
      </w:r>
      <w:r w:rsidR="007E3E3E" w:rsidRPr="007E3E3E">
        <w:rPr>
          <w:rFonts w:cs="Arial"/>
          <w:bCs/>
          <w:sz w:val="18"/>
          <w:szCs w:val="18"/>
        </w:rPr>
        <w:t>), publicat en la Resolució de 12 de ju</w:t>
      </w:r>
      <w:r w:rsidR="0028184D">
        <w:rPr>
          <w:rFonts w:cs="Arial"/>
          <w:bCs/>
          <w:sz w:val="18"/>
          <w:szCs w:val="18"/>
        </w:rPr>
        <w:t>liol de 2019</w:t>
      </w:r>
      <w:r w:rsidR="007E3E3E" w:rsidRPr="007E3E3E">
        <w:rPr>
          <w:rFonts w:cs="Arial"/>
          <w:bCs/>
          <w:sz w:val="18"/>
          <w:szCs w:val="18"/>
        </w:rPr>
        <w:t xml:space="preserve"> de</w:t>
      </w:r>
      <w:r w:rsidR="005403A7">
        <w:rPr>
          <w:rFonts w:cs="Arial"/>
          <w:bCs/>
          <w:sz w:val="18"/>
          <w:szCs w:val="18"/>
        </w:rPr>
        <w:t xml:space="preserve"> </w:t>
      </w:r>
      <w:r w:rsidR="007E3E3E" w:rsidRPr="007E3E3E">
        <w:rPr>
          <w:rFonts w:cs="Arial"/>
          <w:bCs/>
          <w:sz w:val="18"/>
          <w:szCs w:val="18"/>
        </w:rPr>
        <w:t>l</w:t>
      </w:r>
      <w:r w:rsidR="005403A7">
        <w:rPr>
          <w:rFonts w:cs="Arial"/>
          <w:bCs/>
          <w:sz w:val="18"/>
          <w:szCs w:val="18"/>
        </w:rPr>
        <w:t>a</w:t>
      </w:r>
      <w:r w:rsidR="007E3E3E" w:rsidRPr="007E3E3E">
        <w:rPr>
          <w:rFonts w:cs="Arial"/>
          <w:bCs/>
          <w:sz w:val="18"/>
          <w:szCs w:val="18"/>
        </w:rPr>
        <w:t xml:space="preserve"> </w:t>
      </w:r>
      <w:r w:rsidR="005403A7">
        <w:rPr>
          <w:rFonts w:cs="Arial"/>
          <w:bCs/>
          <w:sz w:val="18"/>
          <w:szCs w:val="18"/>
        </w:rPr>
        <w:t xml:space="preserve">Direcció General de Treball del </w:t>
      </w:r>
      <w:r w:rsidR="00386479">
        <w:rPr>
          <w:rFonts w:cs="Arial"/>
          <w:bCs/>
          <w:sz w:val="18"/>
          <w:szCs w:val="18"/>
        </w:rPr>
        <w:t xml:space="preserve">Ministeri de Treball, Migracions i Seguretat Social, i publicat en el BOE </w:t>
      </w:r>
      <w:r w:rsidR="0020748D">
        <w:rPr>
          <w:rFonts w:cs="Arial"/>
          <w:bCs/>
          <w:sz w:val="18"/>
          <w:szCs w:val="18"/>
        </w:rPr>
        <w:t>de 26 de juliol de 2019</w:t>
      </w:r>
      <w:r w:rsidR="007E3E3E" w:rsidRPr="007E3E3E">
        <w:rPr>
          <w:rFonts w:cs="Arial"/>
          <w:bCs/>
          <w:sz w:val="18"/>
          <w:szCs w:val="18"/>
        </w:rPr>
        <w:t>. Aquesta indicació no prejutja el conveni laboral que finalment hi sigui d’aplicació.</w:t>
      </w:r>
    </w:p>
    <w:p w14:paraId="0DFE19A9" w14:textId="77777777" w:rsidR="007E3E3E" w:rsidRPr="007E3E3E" w:rsidRDefault="007E3E3E" w:rsidP="007E3E3E">
      <w:pPr>
        <w:rPr>
          <w:rFonts w:cs="Arial"/>
          <w:bCs/>
          <w:sz w:val="18"/>
          <w:szCs w:val="18"/>
        </w:rPr>
      </w:pPr>
    </w:p>
    <w:p w14:paraId="587BC4CC" w14:textId="3A5116AD" w:rsidR="00A93741" w:rsidRDefault="00396499" w:rsidP="00396499">
      <w:pPr>
        <w:rPr>
          <w:rFonts w:cs="Arial"/>
          <w:bCs/>
          <w:sz w:val="18"/>
          <w:szCs w:val="18"/>
        </w:rPr>
      </w:pPr>
      <w:r w:rsidRPr="00396499">
        <w:rPr>
          <w:rFonts w:cs="Arial"/>
          <w:bCs/>
          <w:sz w:val="18"/>
          <w:szCs w:val="18"/>
        </w:rPr>
        <w:t xml:space="preserve">El conveni, en el seu article </w:t>
      </w:r>
      <w:r w:rsidR="0086447B">
        <w:rPr>
          <w:rFonts w:cs="Arial"/>
          <w:bCs/>
          <w:sz w:val="18"/>
          <w:szCs w:val="18"/>
        </w:rPr>
        <w:t>4</w:t>
      </w:r>
      <w:r w:rsidRPr="00396499">
        <w:rPr>
          <w:rFonts w:cs="Arial"/>
          <w:bCs/>
          <w:sz w:val="18"/>
          <w:szCs w:val="18"/>
        </w:rPr>
        <w:t xml:space="preserve"> assenyala que </w:t>
      </w:r>
      <w:r w:rsidR="0086447B">
        <w:rPr>
          <w:rFonts w:cs="Arial"/>
          <w:bCs/>
          <w:sz w:val="18"/>
          <w:szCs w:val="18"/>
        </w:rPr>
        <w:t>man</w:t>
      </w:r>
      <w:r w:rsidRPr="00396499">
        <w:rPr>
          <w:rFonts w:cs="Arial"/>
          <w:bCs/>
          <w:sz w:val="18"/>
          <w:szCs w:val="18"/>
        </w:rPr>
        <w:t xml:space="preserve">tindrà </w:t>
      </w:r>
      <w:r w:rsidR="0086447B">
        <w:rPr>
          <w:rFonts w:cs="Arial"/>
          <w:bCs/>
          <w:sz w:val="18"/>
          <w:szCs w:val="18"/>
        </w:rPr>
        <w:t>la seva vigència fins el 31 de desembre de 2021</w:t>
      </w:r>
      <w:r w:rsidR="00C328BF">
        <w:rPr>
          <w:rFonts w:cs="Arial"/>
          <w:bCs/>
          <w:sz w:val="18"/>
          <w:szCs w:val="18"/>
        </w:rPr>
        <w:t xml:space="preserve">. En l’article 5 s’hi afegeix que es prorrogarà d’any en any </w:t>
      </w:r>
      <w:r w:rsidR="009E3191">
        <w:rPr>
          <w:rFonts w:cs="Arial"/>
          <w:bCs/>
          <w:sz w:val="18"/>
          <w:szCs w:val="18"/>
        </w:rPr>
        <w:t xml:space="preserve">per </w:t>
      </w:r>
      <w:r w:rsidRPr="00396499">
        <w:rPr>
          <w:rFonts w:cs="Arial"/>
          <w:bCs/>
          <w:sz w:val="18"/>
          <w:szCs w:val="18"/>
        </w:rPr>
        <w:t>tàcita</w:t>
      </w:r>
      <w:r w:rsidR="009E3191">
        <w:rPr>
          <w:rFonts w:cs="Arial"/>
          <w:bCs/>
          <w:sz w:val="18"/>
          <w:szCs w:val="18"/>
        </w:rPr>
        <w:t xml:space="preserve"> reconducció </w:t>
      </w:r>
      <w:r w:rsidR="0079132A">
        <w:rPr>
          <w:rFonts w:cs="Arial"/>
          <w:bCs/>
          <w:sz w:val="18"/>
          <w:szCs w:val="18"/>
        </w:rPr>
        <w:t xml:space="preserve">si </w:t>
      </w:r>
      <w:r w:rsidRPr="00396499">
        <w:rPr>
          <w:rFonts w:cs="Arial"/>
          <w:bCs/>
          <w:sz w:val="18"/>
          <w:szCs w:val="18"/>
        </w:rPr>
        <w:t xml:space="preserve">cap de les parts no formula la respectiva denúncia </w:t>
      </w:r>
      <w:r w:rsidR="00A93741">
        <w:rPr>
          <w:rFonts w:cs="Arial"/>
          <w:bCs/>
          <w:sz w:val="18"/>
          <w:szCs w:val="18"/>
        </w:rPr>
        <w:t xml:space="preserve">expressa. </w:t>
      </w:r>
      <w:r w:rsidR="00F659B2">
        <w:rPr>
          <w:rFonts w:cs="Arial"/>
          <w:bCs/>
          <w:sz w:val="18"/>
          <w:szCs w:val="18"/>
        </w:rPr>
        <w:t xml:space="preserve">En quant a les condicions econòmiques, </w:t>
      </w:r>
      <w:r w:rsidR="0046188F">
        <w:rPr>
          <w:rFonts w:cs="Arial"/>
          <w:bCs/>
          <w:sz w:val="18"/>
          <w:szCs w:val="18"/>
        </w:rPr>
        <w:t>s’</w:t>
      </w:r>
      <w:r w:rsidR="00975E90">
        <w:rPr>
          <w:rFonts w:cs="Arial"/>
          <w:bCs/>
          <w:sz w:val="18"/>
          <w:szCs w:val="18"/>
        </w:rPr>
        <w:t xml:space="preserve">indica que </w:t>
      </w:r>
      <w:r w:rsidR="00F659B2">
        <w:rPr>
          <w:rFonts w:cs="Arial"/>
          <w:bCs/>
          <w:sz w:val="18"/>
          <w:szCs w:val="18"/>
        </w:rPr>
        <w:t xml:space="preserve">seran negociades anualment per a la seva efectivitat a partir de l’1 de setembre de cada any de </w:t>
      </w:r>
      <w:r w:rsidR="006B66B1">
        <w:rPr>
          <w:rFonts w:cs="Arial"/>
          <w:bCs/>
          <w:sz w:val="18"/>
          <w:szCs w:val="18"/>
        </w:rPr>
        <w:t>pròrroga</w:t>
      </w:r>
      <w:r w:rsidR="00F659B2">
        <w:rPr>
          <w:rFonts w:cs="Arial"/>
          <w:bCs/>
          <w:sz w:val="18"/>
          <w:szCs w:val="18"/>
        </w:rPr>
        <w:t>.</w:t>
      </w:r>
    </w:p>
    <w:p w14:paraId="03E32A96" w14:textId="77777777" w:rsidR="00A93741" w:rsidRDefault="00A93741" w:rsidP="00396499">
      <w:pPr>
        <w:rPr>
          <w:rFonts w:cs="Arial"/>
          <w:bCs/>
          <w:sz w:val="18"/>
          <w:szCs w:val="18"/>
        </w:rPr>
      </w:pPr>
    </w:p>
    <w:p w14:paraId="2FA37815" w14:textId="2A00B7B6" w:rsidR="006B66B1" w:rsidRPr="006B66B1" w:rsidRDefault="006B66B1" w:rsidP="006B66B1">
      <w:pPr>
        <w:rPr>
          <w:sz w:val="18"/>
          <w:szCs w:val="18"/>
        </w:rPr>
      </w:pPr>
      <w:r w:rsidRPr="006B66B1">
        <w:rPr>
          <w:sz w:val="18"/>
          <w:szCs w:val="18"/>
        </w:rPr>
        <w:t>En l’article 1</w:t>
      </w:r>
      <w:r>
        <w:rPr>
          <w:sz w:val="18"/>
          <w:szCs w:val="18"/>
        </w:rPr>
        <w:t>0</w:t>
      </w:r>
      <w:r w:rsidRPr="006B66B1">
        <w:rPr>
          <w:sz w:val="18"/>
          <w:szCs w:val="18"/>
        </w:rPr>
        <w:t xml:space="preserve"> del conveni </w:t>
      </w:r>
      <w:r w:rsidR="00364EF2">
        <w:rPr>
          <w:sz w:val="18"/>
          <w:szCs w:val="18"/>
        </w:rPr>
        <w:t>s’estableix</w:t>
      </w:r>
      <w:r w:rsidRPr="006B66B1">
        <w:rPr>
          <w:sz w:val="18"/>
          <w:szCs w:val="18"/>
        </w:rPr>
        <w:t xml:space="preserve"> </w:t>
      </w:r>
      <w:r w:rsidR="00364EF2">
        <w:rPr>
          <w:sz w:val="18"/>
          <w:szCs w:val="18"/>
        </w:rPr>
        <w:t xml:space="preserve">la </w:t>
      </w:r>
      <w:r w:rsidRPr="006B66B1">
        <w:rPr>
          <w:sz w:val="18"/>
          <w:szCs w:val="18"/>
        </w:rPr>
        <w:t>classifica</w:t>
      </w:r>
      <w:r w:rsidR="00364EF2">
        <w:rPr>
          <w:sz w:val="18"/>
          <w:szCs w:val="18"/>
        </w:rPr>
        <w:t xml:space="preserve">ció professional </w:t>
      </w:r>
      <w:r w:rsidR="002964BD">
        <w:rPr>
          <w:sz w:val="18"/>
          <w:szCs w:val="18"/>
        </w:rPr>
        <w:t>en tres grups professionals</w:t>
      </w:r>
      <w:r w:rsidRPr="006B66B1">
        <w:rPr>
          <w:sz w:val="18"/>
          <w:szCs w:val="18"/>
        </w:rPr>
        <w:t xml:space="preserve">, en els quals els </w:t>
      </w:r>
      <w:r w:rsidR="00A94CB1">
        <w:rPr>
          <w:sz w:val="18"/>
          <w:szCs w:val="18"/>
        </w:rPr>
        <w:t xml:space="preserve">principals </w:t>
      </w:r>
      <w:r w:rsidRPr="006B66B1">
        <w:rPr>
          <w:sz w:val="18"/>
          <w:szCs w:val="18"/>
        </w:rPr>
        <w:t>llocs de treball són els següents:</w:t>
      </w:r>
    </w:p>
    <w:p w14:paraId="2D427C7F" w14:textId="77777777" w:rsidR="006B66B1" w:rsidRPr="006B66B1" w:rsidRDefault="006B66B1" w:rsidP="006B66B1">
      <w:pPr>
        <w:rPr>
          <w:sz w:val="18"/>
          <w:szCs w:val="18"/>
        </w:rPr>
      </w:pPr>
    </w:p>
    <w:p w14:paraId="11E42743" w14:textId="77777777" w:rsidR="00227FD0" w:rsidRDefault="006B66B1" w:rsidP="005C787D">
      <w:pPr>
        <w:spacing w:after="20"/>
        <w:ind w:left="284"/>
        <w:rPr>
          <w:sz w:val="18"/>
          <w:szCs w:val="18"/>
        </w:rPr>
      </w:pPr>
      <w:r w:rsidRPr="006B66B1">
        <w:rPr>
          <w:sz w:val="18"/>
          <w:szCs w:val="18"/>
        </w:rPr>
        <w:lastRenderedPageBreak/>
        <w:t xml:space="preserve">Grup 1 : </w:t>
      </w:r>
      <w:r w:rsidRPr="006B66B1">
        <w:rPr>
          <w:sz w:val="18"/>
          <w:szCs w:val="18"/>
        </w:rPr>
        <w:tab/>
      </w:r>
      <w:r w:rsidR="00AD1761">
        <w:rPr>
          <w:sz w:val="18"/>
          <w:szCs w:val="18"/>
        </w:rPr>
        <w:t>Personal d’aula</w:t>
      </w:r>
      <w:r w:rsidR="00921CE8">
        <w:rPr>
          <w:sz w:val="18"/>
          <w:szCs w:val="18"/>
        </w:rPr>
        <w:t xml:space="preserve">: </w:t>
      </w:r>
      <w:r w:rsidR="005C38A9">
        <w:rPr>
          <w:sz w:val="18"/>
          <w:szCs w:val="18"/>
        </w:rPr>
        <w:tab/>
      </w:r>
    </w:p>
    <w:p w14:paraId="688FC9EA" w14:textId="77777777" w:rsidR="00227FD0" w:rsidRDefault="005C38A9" w:rsidP="005C787D">
      <w:pPr>
        <w:spacing w:after="20"/>
        <w:ind w:left="1420"/>
        <w:rPr>
          <w:sz w:val="18"/>
          <w:szCs w:val="18"/>
        </w:rPr>
      </w:pPr>
      <w:r>
        <w:rPr>
          <w:sz w:val="18"/>
          <w:szCs w:val="18"/>
        </w:rPr>
        <w:t>a) Mestra</w:t>
      </w:r>
      <w:r w:rsidR="00921CE8">
        <w:rPr>
          <w:sz w:val="18"/>
          <w:szCs w:val="18"/>
        </w:rPr>
        <w:t xml:space="preserve">    </w:t>
      </w:r>
    </w:p>
    <w:p w14:paraId="53050230" w14:textId="77777777" w:rsidR="00227FD0" w:rsidRDefault="005C38A9" w:rsidP="005C787D">
      <w:pPr>
        <w:spacing w:after="20"/>
        <w:ind w:left="1420"/>
        <w:rPr>
          <w:sz w:val="18"/>
          <w:szCs w:val="18"/>
        </w:rPr>
      </w:pPr>
      <w:r>
        <w:rPr>
          <w:sz w:val="18"/>
          <w:szCs w:val="18"/>
        </w:rPr>
        <w:t>b) Educadora infantil</w:t>
      </w:r>
      <w:r w:rsidR="00921CE8">
        <w:rPr>
          <w:sz w:val="18"/>
          <w:szCs w:val="18"/>
        </w:rPr>
        <w:t xml:space="preserve">   </w:t>
      </w:r>
    </w:p>
    <w:p w14:paraId="0D491D62" w14:textId="6F42069F" w:rsidR="005C38A9" w:rsidRPr="006B66B1" w:rsidRDefault="005C38A9" w:rsidP="00227FD0">
      <w:pPr>
        <w:ind w:left="1420"/>
        <w:rPr>
          <w:sz w:val="18"/>
          <w:szCs w:val="18"/>
        </w:rPr>
      </w:pPr>
      <w:r>
        <w:rPr>
          <w:sz w:val="18"/>
          <w:szCs w:val="18"/>
        </w:rPr>
        <w:t xml:space="preserve">c) </w:t>
      </w:r>
      <w:r w:rsidR="002946AA">
        <w:rPr>
          <w:sz w:val="18"/>
          <w:szCs w:val="18"/>
        </w:rPr>
        <w:t>Auxiliar de recolzament</w:t>
      </w:r>
    </w:p>
    <w:p w14:paraId="50742974" w14:textId="77777777" w:rsidR="006B66B1" w:rsidRPr="006B66B1" w:rsidRDefault="006B66B1" w:rsidP="006B66B1">
      <w:pPr>
        <w:ind w:left="284"/>
        <w:rPr>
          <w:sz w:val="18"/>
          <w:szCs w:val="18"/>
        </w:rPr>
      </w:pPr>
    </w:p>
    <w:p w14:paraId="136727F3" w14:textId="68A43899" w:rsidR="006B66B1" w:rsidRPr="006B66B1" w:rsidRDefault="006B66B1" w:rsidP="006B66B1">
      <w:pPr>
        <w:ind w:left="1135" w:hanging="851"/>
        <w:rPr>
          <w:sz w:val="18"/>
          <w:szCs w:val="18"/>
        </w:rPr>
      </w:pPr>
      <w:r w:rsidRPr="006B66B1">
        <w:rPr>
          <w:sz w:val="18"/>
          <w:szCs w:val="18"/>
        </w:rPr>
        <w:t xml:space="preserve">Grup 2 : </w:t>
      </w:r>
      <w:r w:rsidRPr="006B66B1">
        <w:rPr>
          <w:sz w:val="18"/>
          <w:szCs w:val="18"/>
        </w:rPr>
        <w:tab/>
      </w:r>
      <w:r w:rsidRPr="006B66B1">
        <w:rPr>
          <w:sz w:val="18"/>
          <w:szCs w:val="18"/>
        </w:rPr>
        <w:tab/>
      </w:r>
      <w:r w:rsidR="002946AA">
        <w:rPr>
          <w:sz w:val="18"/>
          <w:szCs w:val="18"/>
        </w:rPr>
        <w:t>P</w:t>
      </w:r>
      <w:r w:rsidRPr="006B66B1">
        <w:rPr>
          <w:sz w:val="18"/>
          <w:szCs w:val="18"/>
        </w:rPr>
        <w:t xml:space="preserve">ersonal </w:t>
      </w:r>
      <w:r w:rsidR="002946AA">
        <w:rPr>
          <w:sz w:val="18"/>
          <w:szCs w:val="18"/>
        </w:rPr>
        <w:t>de serveis complementaris</w:t>
      </w:r>
      <w:r w:rsidR="00044798">
        <w:rPr>
          <w:sz w:val="18"/>
          <w:szCs w:val="18"/>
        </w:rPr>
        <w:t>, amb person</w:t>
      </w:r>
      <w:r w:rsidR="00EB7C74">
        <w:rPr>
          <w:sz w:val="18"/>
          <w:szCs w:val="18"/>
        </w:rPr>
        <w:t>es</w:t>
      </w:r>
      <w:r w:rsidR="00044798">
        <w:rPr>
          <w:sz w:val="18"/>
          <w:szCs w:val="18"/>
        </w:rPr>
        <w:t xml:space="preserve"> especialitza</w:t>
      </w:r>
      <w:r w:rsidR="00EB7C74">
        <w:rPr>
          <w:sz w:val="18"/>
          <w:szCs w:val="18"/>
        </w:rPr>
        <w:t>des</w:t>
      </w:r>
      <w:r w:rsidR="00044798">
        <w:rPr>
          <w:sz w:val="18"/>
          <w:szCs w:val="18"/>
        </w:rPr>
        <w:t xml:space="preserve"> com </w:t>
      </w:r>
      <w:r w:rsidR="00044798" w:rsidRPr="00044798">
        <w:rPr>
          <w:sz w:val="18"/>
          <w:szCs w:val="18"/>
        </w:rPr>
        <w:t>psic</w:t>
      </w:r>
      <w:r w:rsidR="00044798">
        <w:rPr>
          <w:sz w:val="18"/>
          <w:szCs w:val="18"/>
        </w:rPr>
        <w:t>ò</w:t>
      </w:r>
      <w:r w:rsidR="00044798" w:rsidRPr="00044798">
        <w:rPr>
          <w:sz w:val="18"/>
          <w:szCs w:val="18"/>
        </w:rPr>
        <w:t>log</w:t>
      </w:r>
      <w:r w:rsidR="00EB7C74">
        <w:rPr>
          <w:sz w:val="18"/>
          <w:szCs w:val="18"/>
        </w:rPr>
        <w:t>ues</w:t>
      </w:r>
      <w:r w:rsidR="00044798" w:rsidRPr="00044798">
        <w:rPr>
          <w:sz w:val="18"/>
          <w:szCs w:val="18"/>
        </w:rPr>
        <w:t xml:space="preserve">, </w:t>
      </w:r>
      <w:r w:rsidR="00EB7C74">
        <w:rPr>
          <w:sz w:val="18"/>
          <w:szCs w:val="18"/>
        </w:rPr>
        <w:t>in</w:t>
      </w:r>
      <w:r w:rsidR="00044798" w:rsidRPr="00044798">
        <w:rPr>
          <w:sz w:val="18"/>
          <w:szCs w:val="18"/>
        </w:rPr>
        <w:t>fermer</w:t>
      </w:r>
      <w:r w:rsidR="00EB7C74">
        <w:rPr>
          <w:sz w:val="18"/>
          <w:szCs w:val="18"/>
        </w:rPr>
        <w:t>es</w:t>
      </w:r>
      <w:r w:rsidR="00044798" w:rsidRPr="00044798">
        <w:rPr>
          <w:sz w:val="18"/>
          <w:szCs w:val="18"/>
        </w:rPr>
        <w:t>, m</w:t>
      </w:r>
      <w:r w:rsidR="00EB7C74">
        <w:rPr>
          <w:sz w:val="18"/>
          <w:szCs w:val="18"/>
        </w:rPr>
        <w:t xml:space="preserve">etges, </w:t>
      </w:r>
      <w:r w:rsidR="00044798" w:rsidRPr="00044798">
        <w:rPr>
          <w:sz w:val="18"/>
          <w:szCs w:val="18"/>
        </w:rPr>
        <w:t>pedagog</w:t>
      </w:r>
      <w:r w:rsidR="00EB7C74">
        <w:rPr>
          <w:sz w:val="18"/>
          <w:szCs w:val="18"/>
        </w:rPr>
        <w:t xml:space="preserve">a, </w:t>
      </w:r>
      <w:r w:rsidR="00044798" w:rsidRPr="00044798">
        <w:rPr>
          <w:sz w:val="18"/>
          <w:szCs w:val="18"/>
        </w:rPr>
        <w:t>a</w:t>
      </w:r>
      <w:r w:rsidR="00EB7C74">
        <w:rPr>
          <w:sz w:val="18"/>
          <w:szCs w:val="18"/>
        </w:rPr>
        <w:t>s</w:t>
      </w:r>
      <w:r w:rsidR="00044798" w:rsidRPr="00044798">
        <w:rPr>
          <w:sz w:val="18"/>
          <w:szCs w:val="18"/>
        </w:rPr>
        <w:t xml:space="preserve">sistent social, </w:t>
      </w:r>
      <w:r w:rsidR="00EB7C74">
        <w:rPr>
          <w:sz w:val="18"/>
          <w:szCs w:val="18"/>
        </w:rPr>
        <w:t>etc.</w:t>
      </w:r>
    </w:p>
    <w:p w14:paraId="58EDEB01" w14:textId="77777777" w:rsidR="005C787D" w:rsidRPr="006B66B1" w:rsidRDefault="005C787D" w:rsidP="006B66B1">
      <w:pPr>
        <w:ind w:left="284"/>
        <w:rPr>
          <w:sz w:val="18"/>
          <w:szCs w:val="18"/>
        </w:rPr>
      </w:pPr>
    </w:p>
    <w:p w14:paraId="32C6677E" w14:textId="77777777" w:rsidR="00227FD0" w:rsidRDefault="006B66B1" w:rsidP="005C787D">
      <w:pPr>
        <w:spacing w:after="20"/>
        <w:ind w:left="1135" w:hanging="851"/>
        <w:rPr>
          <w:sz w:val="18"/>
          <w:szCs w:val="18"/>
        </w:rPr>
      </w:pPr>
      <w:r w:rsidRPr="006B66B1">
        <w:rPr>
          <w:sz w:val="18"/>
          <w:szCs w:val="18"/>
        </w:rPr>
        <w:t xml:space="preserve">Grup 3 : </w:t>
      </w:r>
      <w:r w:rsidRPr="006B66B1">
        <w:rPr>
          <w:sz w:val="18"/>
          <w:szCs w:val="18"/>
        </w:rPr>
        <w:tab/>
      </w:r>
      <w:r w:rsidR="00921CE8">
        <w:rPr>
          <w:sz w:val="18"/>
          <w:szCs w:val="18"/>
        </w:rPr>
        <w:t xml:space="preserve">Personal d’administració i servei: </w:t>
      </w:r>
    </w:p>
    <w:p w14:paraId="5CC9207F" w14:textId="77777777" w:rsidR="00227FD0" w:rsidRDefault="00467BFD" w:rsidP="005C787D">
      <w:pPr>
        <w:spacing w:after="20"/>
        <w:ind w:left="2271" w:hanging="851"/>
        <w:rPr>
          <w:sz w:val="18"/>
          <w:szCs w:val="18"/>
        </w:rPr>
      </w:pPr>
      <w:r w:rsidRPr="00467BFD">
        <w:rPr>
          <w:sz w:val="18"/>
          <w:szCs w:val="18"/>
        </w:rPr>
        <w:t>a) Personal de c</w:t>
      </w:r>
      <w:r>
        <w:rPr>
          <w:sz w:val="18"/>
          <w:szCs w:val="18"/>
        </w:rPr>
        <w:t>ui</w:t>
      </w:r>
      <w:r w:rsidRPr="00467BFD">
        <w:rPr>
          <w:sz w:val="18"/>
          <w:szCs w:val="18"/>
        </w:rPr>
        <w:t>na</w:t>
      </w:r>
      <w:r>
        <w:rPr>
          <w:sz w:val="18"/>
          <w:szCs w:val="18"/>
        </w:rPr>
        <w:t xml:space="preserve">   </w:t>
      </w:r>
    </w:p>
    <w:p w14:paraId="6C7FB9DC" w14:textId="77777777" w:rsidR="00227FD0" w:rsidRDefault="00467BFD" w:rsidP="005C787D">
      <w:pPr>
        <w:spacing w:after="20"/>
        <w:ind w:left="2271" w:hanging="851"/>
        <w:rPr>
          <w:sz w:val="18"/>
          <w:szCs w:val="18"/>
        </w:rPr>
      </w:pPr>
      <w:r w:rsidRPr="00467BFD">
        <w:rPr>
          <w:sz w:val="18"/>
          <w:szCs w:val="18"/>
        </w:rPr>
        <w:t xml:space="preserve">b) Personal de </w:t>
      </w:r>
      <w:r>
        <w:rPr>
          <w:sz w:val="18"/>
          <w:szCs w:val="18"/>
        </w:rPr>
        <w:t>neteja</w:t>
      </w:r>
      <w:r w:rsidR="00B836FB">
        <w:rPr>
          <w:sz w:val="18"/>
          <w:szCs w:val="18"/>
        </w:rPr>
        <w:t xml:space="preserve">    </w:t>
      </w:r>
    </w:p>
    <w:p w14:paraId="508BD522" w14:textId="77777777" w:rsidR="00227FD0" w:rsidRDefault="00467BFD" w:rsidP="005C787D">
      <w:pPr>
        <w:spacing w:after="20"/>
        <w:ind w:left="2271" w:hanging="851"/>
        <w:rPr>
          <w:sz w:val="18"/>
          <w:szCs w:val="18"/>
        </w:rPr>
      </w:pPr>
      <w:r w:rsidRPr="00467BFD">
        <w:rPr>
          <w:sz w:val="18"/>
          <w:szCs w:val="18"/>
        </w:rPr>
        <w:t xml:space="preserve">c) Personal de </w:t>
      </w:r>
      <w:r w:rsidR="00B836FB">
        <w:rPr>
          <w:sz w:val="18"/>
          <w:szCs w:val="18"/>
        </w:rPr>
        <w:t>m</w:t>
      </w:r>
      <w:r w:rsidRPr="00467BFD">
        <w:rPr>
          <w:sz w:val="18"/>
          <w:szCs w:val="18"/>
        </w:rPr>
        <w:t>anteniment</w:t>
      </w:r>
      <w:r w:rsidR="00B836FB">
        <w:rPr>
          <w:sz w:val="18"/>
          <w:szCs w:val="18"/>
        </w:rPr>
        <w:t xml:space="preserve">     </w:t>
      </w:r>
    </w:p>
    <w:p w14:paraId="7FB2CEEB" w14:textId="77777777" w:rsidR="00227FD0" w:rsidRDefault="00467BFD" w:rsidP="005C787D">
      <w:pPr>
        <w:spacing w:after="20"/>
        <w:ind w:left="2271" w:hanging="851"/>
        <w:rPr>
          <w:sz w:val="18"/>
          <w:szCs w:val="18"/>
        </w:rPr>
      </w:pPr>
      <w:r w:rsidRPr="00467BFD">
        <w:rPr>
          <w:sz w:val="18"/>
          <w:szCs w:val="18"/>
        </w:rPr>
        <w:t xml:space="preserve">d) Personal de </w:t>
      </w:r>
      <w:r w:rsidR="00B836FB">
        <w:rPr>
          <w:sz w:val="18"/>
          <w:szCs w:val="18"/>
        </w:rPr>
        <w:t>se</w:t>
      </w:r>
      <w:r w:rsidRPr="00467BFD">
        <w:rPr>
          <w:sz w:val="18"/>
          <w:szCs w:val="18"/>
        </w:rPr>
        <w:t>rv</w:t>
      </w:r>
      <w:r w:rsidR="00B836FB">
        <w:rPr>
          <w:sz w:val="18"/>
          <w:szCs w:val="18"/>
        </w:rPr>
        <w:t>ei</w:t>
      </w:r>
      <w:r w:rsidRPr="00467BFD">
        <w:rPr>
          <w:sz w:val="18"/>
          <w:szCs w:val="18"/>
        </w:rPr>
        <w:t>s generals</w:t>
      </w:r>
      <w:r w:rsidR="00B836FB">
        <w:rPr>
          <w:sz w:val="18"/>
          <w:szCs w:val="18"/>
        </w:rPr>
        <w:t xml:space="preserve">   </w:t>
      </w:r>
    </w:p>
    <w:p w14:paraId="470038C8" w14:textId="1F7C5418" w:rsidR="006B66B1" w:rsidRPr="006B66B1" w:rsidRDefault="00467BFD" w:rsidP="00227FD0">
      <w:pPr>
        <w:ind w:left="2271" w:hanging="851"/>
        <w:rPr>
          <w:sz w:val="18"/>
          <w:szCs w:val="18"/>
        </w:rPr>
      </w:pPr>
      <w:r w:rsidRPr="00467BFD">
        <w:rPr>
          <w:sz w:val="18"/>
          <w:szCs w:val="18"/>
        </w:rPr>
        <w:t>e) Personal administrati</w:t>
      </w:r>
      <w:r w:rsidR="00B836FB">
        <w:rPr>
          <w:sz w:val="18"/>
          <w:szCs w:val="18"/>
        </w:rPr>
        <w:t>u</w:t>
      </w:r>
    </w:p>
    <w:p w14:paraId="6E8F1B82" w14:textId="77777777" w:rsidR="006B66B1" w:rsidRPr="006B66B1" w:rsidRDefault="006B66B1" w:rsidP="006B66B1">
      <w:pPr>
        <w:ind w:left="1021" w:hanging="737"/>
        <w:rPr>
          <w:sz w:val="18"/>
          <w:szCs w:val="18"/>
        </w:rPr>
      </w:pPr>
    </w:p>
    <w:p w14:paraId="1B1FEA30" w14:textId="020B0404" w:rsidR="00983458" w:rsidRDefault="00E766CD" w:rsidP="00BF1734">
      <w:pPr>
        <w:rPr>
          <w:rFonts w:cs="Arial"/>
          <w:bCs/>
          <w:sz w:val="18"/>
          <w:szCs w:val="18"/>
        </w:rPr>
      </w:pPr>
      <w:r>
        <w:rPr>
          <w:rFonts w:cs="Arial"/>
          <w:bCs/>
          <w:sz w:val="18"/>
          <w:szCs w:val="18"/>
        </w:rPr>
        <w:t xml:space="preserve">En l’article 11 </w:t>
      </w:r>
      <w:r w:rsidR="00072B82">
        <w:rPr>
          <w:rFonts w:cs="Arial"/>
          <w:bCs/>
          <w:sz w:val="18"/>
          <w:szCs w:val="18"/>
        </w:rPr>
        <w:t xml:space="preserve">es defineixen els </w:t>
      </w:r>
      <w:r w:rsidR="00011681">
        <w:rPr>
          <w:rFonts w:cs="Arial"/>
          <w:bCs/>
          <w:sz w:val="18"/>
          <w:szCs w:val="18"/>
        </w:rPr>
        <w:t>càrrecs directius temporals</w:t>
      </w:r>
      <w:r w:rsidR="00072B82">
        <w:rPr>
          <w:rFonts w:cs="Arial"/>
          <w:bCs/>
          <w:sz w:val="18"/>
          <w:szCs w:val="18"/>
        </w:rPr>
        <w:t xml:space="preserve">, </w:t>
      </w:r>
      <w:r w:rsidR="009E4827">
        <w:rPr>
          <w:rFonts w:cs="Arial"/>
          <w:bCs/>
          <w:sz w:val="18"/>
          <w:szCs w:val="18"/>
        </w:rPr>
        <w:t>que seran les persones que exerciran les funcions de direcció, subdirecció, i direcció pedagògica.</w:t>
      </w:r>
    </w:p>
    <w:p w14:paraId="59207903" w14:textId="77777777" w:rsidR="00983458" w:rsidRDefault="00983458" w:rsidP="00BF1734">
      <w:pPr>
        <w:rPr>
          <w:rFonts w:cs="Arial"/>
          <w:bCs/>
          <w:sz w:val="18"/>
          <w:szCs w:val="18"/>
        </w:rPr>
      </w:pPr>
    </w:p>
    <w:p w14:paraId="76426DC7" w14:textId="77777777" w:rsidR="00475506" w:rsidRDefault="00194C2F" w:rsidP="00BF1734">
      <w:pPr>
        <w:rPr>
          <w:rFonts w:cs="Arial"/>
          <w:bCs/>
          <w:sz w:val="18"/>
          <w:szCs w:val="18"/>
        </w:rPr>
      </w:pPr>
      <w:r>
        <w:rPr>
          <w:rFonts w:cs="Arial"/>
          <w:bCs/>
          <w:sz w:val="18"/>
          <w:szCs w:val="18"/>
        </w:rPr>
        <w:t xml:space="preserve">En l’article 14 i següents s’assenyalen </w:t>
      </w:r>
      <w:r w:rsidR="0090432A">
        <w:rPr>
          <w:rFonts w:cs="Arial"/>
          <w:bCs/>
          <w:sz w:val="18"/>
          <w:szCs w:val="18"/>
        </w:rPr>
        <w:t xml:space="preserve">condicions de la jornada de treball. </w:t>
      </w:r>
      <w:r w:rsidR="005370C0">
        <w:rPr>
          <w:rFonts w:cs="Arial"/>
          <w:bCs/>
          <w:sz w:val="18"/>
          <w:szCs w:val="18"/>
        </w:rPr>
        <w:t xml:space="preserve">El número d’hores de treball setmanal </w:t>
      </w:r>
      <w:r w:rsidR="00475506">
        <w:rPr>
          <w:rFonts w:cs="Arial"/>
          <w:bCs/>
          <w:sz w:val="18"/>
          <w:szCs w:val="18"/>
        </w:rPr>
        <w:t>i anual per a les diferents categories són les següents:</w:t>
      </w:r>
    </w:p>
    <w:p w14:paraId="0D9197CE" w14:textId="77777777" w:rsidR="00475506" w:rsidRDefault="00475506" w:rsidP="00BF1734">
      <w:pPr>
        <w:rPr>
          <w:rFonts w:cs="Arial"/>
          <w:bCs/>
          <w:sz w:val="18"/>
          <w:szCs w:val="18"/>
        </w:rPr>
      </w:pPr>
    </w:p>
    <w:p w14:paraId="01CAA071" w14:textId="43DC2A11" w:rsidR="00194C2F" w:rsidRDefault="0049252F" w:rsidP="00460F60">
      <w:pPr>
        <w:spacing w:after="60"/>
        <w:rPr>
          <w:rFonts w:cs="Arial"/>
          <w:bCs/>
          <w:sz w:val="18"/>
          <w:szCs w:val="18"/>
        </w:rPr>
      </w:pPr>
      <w:r>
        <w:rPr>
          <w:rFonts w:cs="Arial"/>
          <w:bCs/>
          <w:sz w:val="18"/>
          <w:szCs w:val="18"/>
        </w:rPr>
        <w:tab/>
        <w:t>Mestra ........................................</w:t>
      </w:r>
      <w:r>
        <w:rPr>
          <w:rFonts w:cs="Arial"/>
          <w:bCs/>
          <w:sz w:val="18"/>
          <w:szCs w:val="18"/>
        </w:rPr>
        <w:tab/>
      </w:r>
      <w:bookmarkStart w:id="4" w:name="_Hlk110855161"/>
      <w:r>
        <w:rPr>
          <w:rFonts w:cs="Arial"/>
          <w:bCs/>
          <w:sz w:val="18"/>
          <w:szCs w:val="18"/>
        </w:rPr>
        <w:t>32 hores / setmana</w:t>
      </w:r>
      <w:r>
        <w:rPr>
          <w:rFonts w:cs="Arial"/>
          <w:bCs/>
          <w:sz w:val="18"/>
          <w:szCs w:val="18"/>
        </w:rPr>
        <w:tab/>
      </w:r>
      <w:r>
        <w:rPr>
          <w:rFonts w:cs="Arial"/>
          <w:bCs/>
          <w:sz w:val="18"/>
          <w:szCs w:val="18"/>
        </w:rPr>
        <w:tab/>
        <w:t>1.398 hores anuals</w:t>
      </w:r>
      <w:r w:rsidR="00475506">
        <w:rPr>
          <w:rFonts w:cs="Arial"/>
          <w:bCs/>
          <w:sz w:val="18"/>
          <w:szCs w:val="18"/>
        </w:rPr>
        <w:t xml:space="preserve"> </w:t>
      </w:r>
      <w:bookmarkEnd w:id="4"/>
    </w:p>
    <w:p w14:paraId="403844AF" w14:textId="31704638" w:rsidR="005370C0" w:rsidRDefault="0049252F" w:rsidP="00460F60">
      <w:pPr>
        <w:spacing w:after="60"/>
        <w:rPr>
          <w:rFonts w:cs="Arial"/>
          <w:bCs/>
          <w:sz w:val="18"/>
          <w:szCs w:val="18"/>
        </w:rPr>
      </w:pPr>
      <w:r>
        <w:rPr>
          <w:rFonts w:cs="Arial"/>
          <w:bCs/>
          <w:sz w:val="18"/>
          <w:szCs w:val="18"/>
        </w:rPr>
        <w:tab/>
        <w:t>Educadora infantil ......................</w:t>
      </w:r>
      <w:r>
        <w:rPr>
          <w:rFonts w:cs="Arial"/>
          <w:bCs/>
          <w:sz w:val="18"/>
          <w:szCs w:val="18"/>
        </w:rPr>
        <w:tab/>
      </w:r>
      <w:r w:rsidRPr="0049252F">
        <w:rPr>
          <w:rFonts w:cs="Arial"/>
          <w:bCs/>
          <w:sz w:val="18"/>
          <w:szCs w:val="18"/>
        </w:rPr>
        <w:t>3</w:t>
      </w:r>
      <w:r>
        <w:rPr>
          <w:rFonts w:cs="Arial"/>
          <w:bCs/>
          <w:sz w:val="18"/>
          <w:szCs w:val="18"/>
        </w:rPr>
        <w:t>8</w:t>
      </w:r>
      <w:r w:rsidRPr="0049252F">
        <w:rPr>
          <w:rFonts w:cs="Arial"/>
          <w:bCs/>
          <w:sz w:val="18"/>
          <w:szCs w:val="18"/>
        </w:rPr>
        <w:t xml:space="preserve"> hores / setmana</w:t>
      </w:r>
      <w:r w:rsidRPr="0049252F">
        <w:rPr>
          <w:rFonts w:cs="Arial"/>
          <w:bCs/>
          <w:sz w:val="18"/>
          <w:szCs w:val="18"/>
        </w:rPr>
        <w:tab/>
      </w:r>
      <w:r w:rsidRPr="0049252F">
        <w:rPr>
          <w:rFonts w:cs="Arial"/>
          <w:bCs/>
          <w:sz w:val="18"/>
          <w:szCs w:val="18"/>
        </w:rPr>
        <w:tab/>
        <w:t>1.</w:t>
      </w:r>
      <w:r w:rsidR="009513E7">
        <w:rPr>
          <w:rFonts w:cs="Arial"/>
          <w:bCs/>
          <w:sz w:val="18"/>
          <w:szCs w:val="18"/>
        </w:rPr>
        <w:t>661</w:t>
      </w:r>
      <w:r w:rsidRPr="0049252F">
        <w:rPr>
          <w:rFonts w:cs="Arial"/>
          <w:bCs/>
          <w:sz w:val="18"/>
          <w:szCs w:val="18"/>
        </w:rPr>
        <w:t xml:space="preserve"> hores anuals</w:t>
      </w:r>
    </w:p>
    <w:p w14:paraId="75EF9148" w14:textId="5607A716" w:rsidR="005370C0" w:rsidRDefault="0049252F" w:rsidP="00BF1734">
      <w:pPr>
        <w:rPr>
          <w:rFonts w:cs="Arial"/>
          <w:bCs/>
          <w:sz w:val="18"/>
          <w:szCs w:val="18"/>
        </w:rPr>
      </w:pPr>
      <w:r>
        <w:rPr>
          <w:rFonts w:cs="Arial"/>
          <w:bCs/>
          <w:sz w:val="18"/>
          <w:szCs w:val="18"/>
        </w:rPr>
        <w:lastRenderedPageBreak/>
        <w:tab/>
        <w:t>Resta de personal ......................</w:t>
      </w:r>
      <w:r>
        <w:rPr>
          <w:rFonts w:cs="Arial"/>
          <w:bCs/>
          <w:sz w:val="18"/>
          <w:szCs w:val="18"/>
        </w:rPr>
        <w:tab/>
      </w:r>
      <w:r w:rsidRPr="0049252F">
        <w:rPr>
          <w:rFonts w:cs="Arial"/>
          <w:bCs/>
          <w:sz w:val="18"/>
          <w:szCs w:val="18"/>
        </w:rPr>
        <w:t>3</w:t>
      </w:r>
      <w:r>
        <w:rPr>
          <w:rFonts w:cs="Arial"/>
          <w:bCs/>
          <w:sz w:val="18"/>
          <w:szCs w:val="18"/>
        </w:rPr>
        <w:t>9</w:t>
      </w:r>
      <w:r w:rsidRPr="0049252F">
        <w:rPr>
          <w:rFonts w:cs="Arial"/>
          <w:bCs/>
          <w:sz w:val="18"/>
          <w:szCs w:val="18"/>
        </w:rPr>
        <w:t xml:space="preserve"> hores / setmana</w:t>
      </w:r>
      <w:r w:rsidRPr="0049252F">
        <w:rPr>
          <w:rFonts w:cs="Arial"/>
          <w:bCs/>
          <w:sz w:val="18"/>
          <w:szCs w:val="18"/>
        </w:rPr>
        <w:tab/>
      </w:r>
      <w:r w:rsidRPr="0049252F">
        <w:rPr>
          <w:rFonts w:cs="Arial"/>
          <w:bCs/>
          <w:sz w:val="18"/>
          <w:szCs w:val="18"/>
        </w:rPr>
        <w:tab/>
        <w:t>1.</w:t>
      </w:r>
      <w:r w:rsidR="009513E7">
        <w:rPr>
          <w:rFonts w:cs="Arial"/>
          <w:bCs/>
          <w:sz w:val="18"/>
          <w:szCs w:val="18"/>
        </w:rPr>
        <w:t>704</w:t>
      </w:r>
      <w:r w:rsidRPr="0049252F">
        <w:rPr>
          <w:rFonts w:cs="Arial"/>
          <w:bCs/>
          <w:sz w:val="18"/>
          <w:szCs w:val="18"/>
        </w:rPr>
        <w:t xml:space="preserve"> hores anuals</w:t>
      </w:r>
    </w:p>
    <w:p w14:paraId="6E5C5645" w14:textId="77777777" w:rsidR="00983458" w:rsidRDefault="00983458" w:rsidP="00BF1734">
      <w:pPr>
        <w:rPr>
          <w:rFonts w:cs="Arial"/>
          <w:bCs/>
          <w:sz w:val="18"/>
          <w:szCs w:val="18"/>
        </w:rPr>
      </w:pPr>
    </w:p>
    <w:p w14:paraId="572540B9" w14:textId="3266C5BC" w:rsidR="00DE385C" w:rsidRDefault="00DE385C" w:rsidP="00BF1734">
      <w:pPr>
        <w:rPr>
          <w:rFonts w:cs="Arial"/>
          <w:bCs/>
          <w:sz w:val="18"/>
          <w:szCs w:val="18"/>
        </w:rPr>
      </w:pPr>
      <w:r>
        <w:rPr>
          <w:rFonts w:cs="Arial"/>
          <w:bCs/>
          <w:sz w:val="18"/>
          <w:szCs w:val="18"/>
        </w:rPr>
        <w:t xml:space="preserve">Les hores extraordinàries </w:t>
      </w:r>
      <w:r w:rsidR="00885CED">
        <w:rPr>
          <w:rFonts w:cs="Arial"/>
          <w:bCs/>
          <w:sz w:val="18"/>
          <w:szCs w:val="18"/>
        </w:rPr>
        <w:t>seran aquelles que excedeixin de la jornada establerta, sempre que hagin estat lliurement acceptades pe</w:t>
      </w:r>
      <w:r w:rsidR="00096447">
        <w:rPr>
          <w:rFonts w:cs="Arial"/>
          <w:bCs/>
          <w:sz w:val="18"/>
          <w:szCs w:val="18"/>
        </w:rPr>
        <w:t>r cada treballadora, amb un màxim anual limitat en 48,50 hores.</w:t>
      </w:r>
    </w:p>
    <w:p w14:paraId="1120241E" w14:textId="77777777" w:rsidR="00DE385C" w:rsidRDefault="00DE385C" w:rsidP="00BF1734">
      <w:pPr>
        <w:rPr>
          <w:rFonts w:cs="Arial"/>
          <w:bCs/>
          <w:sz w:val="18"/>
          <w:szCs w:val="18"/>
        </w:rPr>
      </w:pPr>
    </w:p>
    <w:p w14:paraId="562DF48E" w14:textId="133DDB3E" w:rsidR="00D96664" w:rsidRDefault="00D96664" w:rsidP="00BF1734">
      <w:pPr>
        <w:rPr>
          <w:rFonts w:cs="Arial"/>
          <w:bCs/>
          <w:sz w:val="18"/>
          <w:szCs w:val="18"/>
        </w:rPr>
      </w:pPr>
      <w:r>
        <w:rPr>
          <w:rFonts w:cs="Arial"/>
          <w:bCs/>
          <w:sz w:val="18"/>
          <w:szCs w:val="18"/>
        </w:rPr>
        <w:t xml:space="preserve">En cada </w:t>
      </w:r>
      <w:r w:rsidR="00150C5B">
        <w:rPr>
          <w:rFonts w:cs="Arial"/>
          <w:bCs/>
          <w:sz w:val="18"/>
          <w:szCs w:val="18"/>
        </w:rPr>
        <w:t xml:space="preserve">curs escolar s’elaborarà amb temps suficient </w:t>
      </w:r>
      <w:r w:rsidR="006220B9">
        <w:rPr>
          <w:rFonts w:cs="Arial"/>
          <w:bCs/>
          <w:sz w:val="18"/>
          <w:szCs w:val="18"/>
        </w:rPr>
        <w:t>la distribució de la jornada laboral, setmanal, mensual i anual</w:t>
      </w:r>
      <w:r w:rsidR="00EB4517">
        <w:rPr>
          <w:rFonts w:cs="Arial"/>
          <w:bCs/>
          <w:sz w:val="18"/>
          <w:szCs w:val="18"/>
        </w:rPr>
        <w:t>, respectant el màxim de 9 hores diàries.</w:t>
      </w:r>
      <w:r>
        <w:rPr>
          <w:rFonts w:cs="Arial"/>
          <w:bCs/>
          <w:sz w:val="18"/>
          <w:szCs w:val="18"/>
        </w:rPr>
        <w:t xml:space="preserve"> </w:t>
      </w:r>
    </w:p>
    <w:p w14:paraId="1B4C84C1" w14:textId="77777777" w:rsidR="00D96664" w:rsidRDefault="00D96664" w:rsidP="00BF1734">
      <w:pPr>
        <w:rPr>
          <w:rFonts w:cs="Arial"/>
          <w:bCs/>
          <w:sz w:val="18"/>
          <w:szCs w:val="18"/>
        </w:rPr>
      </w:pPr>
    </w:p>
    <w:p w14:paraId="530E18E0" w14:textId="39F58718" w:rsidR="00292C2D" w:rsidRDefault="00292C2D" w:rsidP="00BF1734">
      <w:pPr>
        <w:rPr>
          <w:rFonts w:cs="Arial"/>
          <w:bCs/>
          <w:sz w:val="18"/>
          <w:szCs w:val="18"/>
        </w:rPr>
      </w:pPr>
      <w:r>
        <w:rPr>
          <w:rFonts w:cs="Arial"/>
          <w:bCs/>
          <w:sz w:val="18"/>
          <w:szCs w:val="18"/>
        </w:rPr>
        <w:t xml:space="preserve">El personal que sigui contractat per a la realització d’una jornada inferior a </w:t>
      </w:r>
      <w:r w:rsidR="00731297">
        <w:rPr>
          <w:rFonts w:cs="Arial"/>
          <w:bCs/>
          <w:sz w:val="18"/>
          <w:szCs w:val="18"/>
        </w:rPr>
        <w:t>les pactades en el conveni, percebrà la seva retribució en proporció al número d’hores contractades.</w:t>
      </w:r>
    </w:p>
    <w:p w14:paraId="0E80CEDA" w14:textId="77777777" w:rsidR="00731297" w:rsidRDefault="00731297" w:rsidP="00BF1734">
      <w:pPr>
        <w:rPr>
          <w:rFonts w:cs="Arial"/>
          <w:bCs/>
          <w:sz w:val="18"/>
          <w:szCs w:val="18"/>
        </w:rPr>
      </w:pPr>
    </w:p>
    <w:p w14:paraId="5052147F" w14:textId="5568AB10" w:rsidR="00AC178F" w:rsidRDefault="00AC178F" w:rsidP="00BF1734">
      <w:pPr>
        <w:rPr>
          <w:rFonts w:cs="Arial"/>
          <w:bCs/>
          <w:sz w:val="18"/>
          <w:szCs w:val="18"/>
        </w:rPr>
      </w:pPr>
      <w:r>
        <w:rPr>
          <w:rFonts w:cs="Arial"/>
          <w:bCs/>
          <w:sz w:val="18"/>
          <w:szCs w:val="18"/>
        </w:rPr>
        <w:t>En l’article 3</w:t>
      </w:r>
      <w:r w:rsidR="00E028C3">
        <w:rPr>
          <w:rFonts w:cs="Arial"/>
          <w:bCs/>
          <w:sz w:val="18"/>
          <w:szCs w:val="18"/>
        </w:rPr>
        <w:t>6</w:t>
      </w:r>
      <w:r>
        <w:rPr>
          <w:rFonts w:cs="Arial"/>
          <w:bCs/>
          <w:sz w:val="18"/>
          <w:szCs w:val="18"/>
        </w:rPr>
        <w:t xml:space="preserve"> i següents</w:t>
      </w:r>
      <w:r w:rsidR="00E028C3">
        <w:rPr>
          <w:rFonts w:cs="Arial"/>
          <w:bCs/>
          <w:sz w:val="18"/>
          <w:szCs w:val="18"/>
        </w:rPr>
        <w:t xml:space="preserve"> es detallen els permisos retribuïts i els </w:t>
      </w:r>
      <w:r w:rsidR="005905CF">
        <w:rPr>
          <w:rFonts w:cs="Arial"/>
          <w:bCs/>
          <w:sz w:val="18"/>
          <w:szCs w:val="18"/>
        </w:rPr>
        <w:t>no retribuïts, així com els supòsits d’incapacitat temporal</w:t>
      </w:r>
      <w:r w:rsidR="00C35FBD">
        <w:rPr>
          <w:rFonts w:cs="Arial"/>
          <w:bCs/>
          <w:sz w:val="18"/>
          <w:szCs w:val="18"/>
        </w:rPr>
        <w:t xml:space="preserve"> i el seu complement</w:t>
      </w:r>
      <w:r w:rsidR="005905CF">
        <w:rPr>
          <w:rFonts w:cs="Arial"/>
          <w:bCs/>
          <w:sz w:val="18"/>
          <w:szCs w:val="18"/>
        </w:rPr>
        <w:t xml:space="preserve">, </w:t>
      </w:r>
      <w:r w:rsidR="00C35FBD">
        <w:rPr>
          <w:rFonts w:cs="Arial"/>
          <w:bCs/>
          <w:sz w:val="18"/>
          <w:szCs w:val="18"/>
        </w:rPr>
        <w:t xml:space="preserve">i aspectes de la </w:t>
      </w:r>
      <w:r w:rsidR="005905CF">
        <w:rPr>
          <w:rFonts w:cs="Arial"/>
          <w:bCs/>
          <w:sz w:val="18"/>
          <w:szCs w:val="18"/>
        </w:rPr>
        <w:t xml:space="preserve">conciliació </w:t>
      </w:r>
      <w:r w:rsidR="00D02D2A">
        <w:rPr>
          <w:rFonts w:cs="Arial"/>
          <w:bCs/>
          <w:sz w:val="18"/>
          <w:szCs w:val="18"/>
        </w:rPr>
        <w:t>de la vida familiar i laboral</w:t>
      </w:r>
      <w:r w:rsidR="00C35FBD">
        <w:rPr>
          <w:rFonts w:cs="Arial"/>
          <w:bCs/>
          <w:sz w:val="18"/>
          <w:szCs w:val="18"/>
        </w:rPr>
        <w:t>.</w:t>
      </w:r>
    </w:p>
    <w:p w14:paraId="20AFF93A" w14:textId="77777777" w:rsidR="00C35FBD" w:rsidRDefault="00C35FBD" w:rsidP="00BF1734">
      <w:pPr>
        <w:rPr>
          <w:rFonts w:cs="Arial"/>
          <w:bCs/>
          <w:sz w:val="18"/>
          <w:szCs w:val="18"/>
        </w:rPr>
      </w:pPr>
    </w:p>
    <w:p w14:paraId="7AE15C48" w14:textId="6FE1ADBD" w:rsidR="0033645F" w:rsidRDefault="00CA4308" w:rsidP="00BF1734">
      <w:pPr>
        <w:rPr>
          <w:rFonts w:cs="Arial"/>
          <w:bCs/>
          <w:sz w:val="18"/>
          <w:szCs w:val="18"/>
        </w:rPr>
      </w:pPr>
      <w:r>
        <w:rPr>
          <w:rFonts w:cs="Arial"/>
          <w:bCs/>
          <w:sz w:val="18"/>
          <w:szCs w:val="18"/>
        </w:rPr>
        <w:t xml:space="preserve">En l’article 40 i següents </w:t>
      </w:r>
      <w:r w:rsidR="00507231">
        <w:rPr>
          <w:rFonts w:cs="Arial"/>
          <w:bCs/>
          <w:sz w:val="18"/>
          <w:szCs w:val="18"/>
        </w:rPr>
        <w:t xml:space="preserve">es tracten aspectes de la formació del personal i </w:t>
      </w:r>
      <w:r w:rsidR="0001734B">
        <w:rPr>
          <w:rFonts w:cs="Arial"/>
          <w:bCs/>
          <w:sz w:val="18"/>
          <w:szCs w:val="18"/>
        </w:rPr>
        <w:t xml:space="preserve">la </w:t>
      </w:r>
      <w:r w:rsidR="00507231">
        <w:rPr>
          <w:rFonts w:cs="Arial"/>
          <w:bCs/>
          <w:sz w:val="18"/>
          <w:szCs w:val="18"/>
        </w:rPr>
        <w:t xml:space="preserve">realització de cursos </w:t>
      </w:r>
      <w:r w:rsidR="005E1B93">
        <w:rPr>
          <w:rFonts w:cs="Arial"/>
          <w:bCs/>
          <w:sz w:val="18"/>
          <w:szCs w:val="18"/>
        </w:rPr>
        <w:t xml:space="preserve">d’actualització i perfeccionament. </w:t>
      </w:r>
      <w:r w:rsidR="0033645F">
        <w:rPr>
          <w:rFonts w:cs="Arial"/>
          <w:bCs/>
          <w:sz w:val="18"/>
          <w:szCs w:val="18"/>
        </w:rPr>
        <w:t>S’entenen incloses d</w:t>
      </w:r>
      <w:r w:rsidR="0001734B">
        <w:rPr>
          <w:rFonts w:cs="Arial"/>
          <w:bCs/>
          <w:sz w:val="18"/>
          <w:szCs w:val="18"/>
        </w:rPr>
        <w:t>i</w:t>
      </w:r>
      <w:r w:rsidR="0033645F">
        <w:rPr>
          <w:rFonts w:cs="Arial"/>
          <w:bCs/>
          <w:sz w:val="18"/>
          <w:szCs w:val="18"/>
        </w:rPr>
        <w:t>ns la jornada laboral les hores efectivament destinades a la formació</w:t>
      </w:r>
      <w:r w:rsidR="00910001">
        <w:rPr>
          <w:rFonts w:cs="Arial"/>
          <w:bCs/>
          <w:sz w:val="18"/>
          <w:szCs w:val="18"/>
        </w:rPr>
        <w:t>.</w:t>
      </w:r>
    </w:p>
    <w:p w14:paraId="682988ED" w14:textId="77777777" w:rsidR="005A2A9C" w:rsidRDefault="005A2A9C" w:rsidP="00BF1734">
      <w:pPr>
        <w:rPr>
          <w:rFonts w:cs="Arial"/>
          <w:bCs/>
          <w:sz w:val="18"/>
          <w:szCs w:val="18"/>
        </w:rPr>
      </w:pPr>
    </w:p>
    <w:p w14:paraId="620190D9" w14:textId="509A1A40" w:rsidR="00731297" w:rsidRDefault="00910001" w:rsidP="00BF1734">
      <w:pPr>
        <w:rPr>
          <w:rFonts w:cs="Arial"/>
          <w:bCs/>
          <w:sz w:val="18"/>
          <w:szCs w:val="18"/>
        </w:rPr>
      </w:pPr>
      <w:r>
        <w:rPr>
          <w:rFonts w:cs="Arial"/>
          <w:bCs/>
          <w:sz w:val="18"/>
          <w:szCs w:val="18"/>
        </w:rPr>
        <w:t xml:space="preserve">En l’article 53 i següents </w:t>
      </w:r>
      <w:r w:rsidR="00BC113D">
        <w:rPr>
          <w:rFonts w:cs="Arial"/>
          <w:bCs/>
          <w:sz w:val="18"/>
          <w:szCs w:val="18"/>
        </w:rPr>
        <w:t xml:space="preserve">s’estableixen </w:t>
      </w:r>
      <w:r w:rsidR="00F3054C">
        <w:rPr>
          <w:rFonts w:cs="Arial"/>
          <w:bCs/>
          <w:sz w:val="18"/>
          <w:szCs w:val="18"/>
        </w:rPr>
        <w:t>les retribucions i les condicions dels salaris</w:t>
      </w:r>
      <w:r w:rsidR="00AD443B">
        <w:rPr>
          <w:rFonts w:cs="Arial"/>
          <w:bCs/>
          <w:sz w:val="18"/>
          <w:szCs w:val="18"/>
        </w:rPr>
        <w:t>, amb dues gratificacions extraordinàries anuals</w:t>
      </w:r>
      <w:r w:rsidR="00851679">
        <w:rPr>
          <w:rFonts w:cs="Arial"/>
          <w:bCs/>
          <w:sz w:val="18"/>
          <w:szCs w:val="18"/>
        </w:rPr>
        <w:t>. També es detallen les condicions del complement de desenvolupament i perfeccionament professional (CPP)</w:t>
      </w:r>
      <w:r w:rsidR="00381EB1">
        <w:rPr>
          <w:rFonts w:cs="Arial"/>
          <w:bCs/>
          <w:sz w:val="18"/>
          <w:szCs w:val="18"/>
        </w:rPr>
        <w:t>, sempre que s’acrediti formació en els tres anys anteriors.</w:t>
      </w:r>
    </w:p>
    <w:p w14:paraId="3ECBE4F7" w14:textId="77777777" w:rsidR="003537DB" w:rsidRDefault="003537DB" w:rsidP="00BF1734">
      <w:pPr>
        <w:rPr>
          <w:rFonts w:cs="Arial"/>
          <w:bCs/>
          <w:sz w:val="18"/>
          <w:szCs w:val="18"/>
        </w:rPr>
      </w:pPr>
    </w:p>
    <w:p w14:paraId="212F7777" w14:textId="5DB7EE08" w:rsidR="003C0D3D" w:rsidRDefault="0020601D" w:rsidP="00BF1734">
      <w:pPr>
        <w:rPr>
          <w:rFonts w:cs="Arial"/>
          <w:bCs/>
          <w:sz w:val="18"/>
          <w:szCs w:val="18"/>
        </w:rPr>
      </w:pPr>
      <w:r>
        <w:rPr>
          <w:rFonts w:cs="Arial"/>
          <w:bCs/>
          <w:sz w:val="18"/>
          <w:szCs w:val="18"/>
        </w:rPr>
        <w:t xml:space="preserve">L’article 65 tracta el despenjament </w:t>
      </w:r>
      <w:r w:rsidR="007D5962">
        <w:rPr>
          <w:rFonts w:cs="Arial"/>
          <w:bCs/>
          <w:sz w:val="18"/>
          <w:szCs w:val="18"/>
        </w:rPr>
        <w:t xml:space="preserve">del conveni i la inaplicació salarial, que es pot donar </w:t>
      </w:r>
      <w:r w:rsidR="003F4E53">
        <w:rPr>
          <w:rFonts w:cs="Arial"/>
          <w:bCs/>
          <w:sz w:val="18"/>
          <w:szCs w:val="18"/>
        </w:rPr>
        <w:t xml:space="preserve">quan concorrin </w:t>
      </w:r>
      <w:r w:rsidR="005C787D">
        <w:rPr>
          <w:rFonts w:cs="Arial"/>
          <w:bCs/>
          <w:sz w:val="18"/>
          <w:szCs w:val="18"/>
        </w:rPr>
        <w:t>una sèrie de causes</w:t>
      </w:r>
      <w:r w:rsidR="003F4E53">
        <w:rPr>
          <w:rFonts w:cs="Arial"/>
          <w:bCs/>
          <w:sz w:val="18"/>
          <w:szCs w:val="18"/>
        </w:rPr>
        <w:t xml:space="preserve"> econòmiques, </w:t>
      </w:r>
      <w:r w:rsidR="009A2799">
        <w:rPr>
          <w:rFonts w:cs="Arial"/>
          <w:bCs/>
          <w:sz w:val="18"/>
          <w:szCs w:val="18"/>
        </w:rPr>
        <w:t xml:space="preserve">tècniques, organitzatives, com </w:t>
      </w:r>
      <w:r w:rsidR="005C787D">
        <w:rPr>
          <w:rFonts w:cs="Arial"/>
          <w:bCs/>
          <w:sz w:val="18"/>
          <w:szCs w:val="18"/>
        </w:rPr>
        <w:t xml:space="preserve">podria </w:t>
      </w:r>
      <w:r w:rsidR="009A2799">
        <w:rPr>
          <w:rFonts w:cs="Arial"/>
          <w:bCs/>
          <w:sz w:val="18"/>
          <w:szCs w:val="18"/>
        </w:rPr>
        <w:t>ser la pèrdua d’alumnat.</w:t>
      </w:r>
    </w:p>
    <w:p w14:paraId="5F412BEA" w14:textId="77777777" w:rsidR="003C0D3D" w:rsidRDefault="003C0D3D" w:rsidP="00BF1734">
      <w:pPr>
        <w:rPr>
          <w:rFonts w:cs="Arial"/>
          <w:bCs/>
          <w:sz w:val="18"/>
          <w:szCs w:val="18"/>
        </w:rPr>
      </w:pPr>
    </w:p>
    <w:p w14:paraId="1E75F4FC" w14:textId="3506C1AF" w:rsidR="00460F60" w:rsidRDefault="008C0F20" w:rsidP="00BF1734">
      <w:pPr>
        <w:rPr>
          <w:rFonts w:cs="Arial"/>
          <w:bCs/>
          <w:sz w:val="18"/>
          <w:szCs w:val="18"/>
        </w:rPr>
      </w:pPr>
      <w:r>
        <w:rPr>
          <w:rFonts w:cs="Arial"/>
          <w:bCs/>
          <w:sz w:val="18"/>
          <w:szCs w:val="18"/>
        </w:rPr>
        <w:lastRenderedPageBreak/>
        <w:t xml:space="preserve">En l’àmbit de les millores socials, </w:t>
      </w:r>
      <w:r w:rsidR="006D6842">
        <w:rPr>
          <w:rFonts w:cs="Arial"/>
          <w:bCs/>
          <w:sz w:val="18"/>
          <w:szCs w:val="18"/>
        </w:rPr>
        <w:t>en l’article 72 s’assenyalen les condicions de les places de gratuïtat per a</w:t>
      </w:r>
      <w:r w:rsidR="003F4114">
        <w:rPr>
          <w:rFonts w:cs="Arial"/>
          <w:bCs/>
          <w:sz w:val="18"/>
          <w:szCs w:val="18"/>
        </w:rPr>
        <w:t xml:space="preserve">ls fills i filles de les persones treballadores del centre, </w:t>
      </w:r>
      <w:r w:rsidR="008E0350">
        <w:rPr>
          <w:rFonts w:cs="Arial"/>
          <w:bCs/>
          <w:sz w:val="18"/>
          <w:szCs w:val="18"/>
        </w:rPr>
        <w:t xml:space="preserve">que tindran dret a l’estança i ensenyament </w:t>
      </w:r>
      <w:r w:rsidR="00EB30A8">
        <w:rPr>
          <w:rFonts w:cs="Arial"/>
          <w:bCs/>
          <w:sz w:val="18"/>
          <w:szCs w:val="18"/>
        </w:rPr>
        <w:t xml:space="preserve">en el mateix centre de manera gratuïta, o una plaça en </w:t>
      </w:r>
      <w:r w:rsidR="009655EA">
        <w:rPr>
          <w:rFonts w:cs="Arial"/>
          <w:bCs/>
          <w:sz w:val="18"/>
          <w:szCs w:val="18"/>
        </w:rPr>
        <w:t>un altre centre de l’empresa si es creu oportú, sempre dins uns percentatges màxims</w:t>
      </w:r>
      <w:r w:rsidR="00D16178">
        <w:rPr>
          <w:rFonts w:cs="Arial"/>
          <w:bCs/>
          <w:sz w:val="18"/>
          <w:szCs w:val="18"/>
        </w:rPr>
        <w:t xml:space="preserve"> d’infants matriculats.</w:t>
      </w:r>
      <w:r w:rsidR="00EB30A8">
        <w:rPr>
          <w:rFonts w:cs="Arial"/>
          <w:bCs/>
          <w:sz w:val="18"/>
          <w:szCs w:val="18"/>
        </w:rPr>
        <w:t xml:space="preserve"> </w:t>
      </w:r>
    </w:p>
    <w:p w14:paraId="0A190563" w14:textId="77777777" w:rsidR="00460F60" w:rsidRDefault="00460F60" w:rsidP="00BF1734">
      <w:pPr>
        <w:rPr>
          <w:rFonts w:cs="Arial"/>
          <w:bCs/>
          <w:sz w:val="18"/>
          <w:szCs w:val="18"/>
        </w:rPr>
      </w:pPr>
    </w:p>
    <w:p w14:paraId="6130D5BB" w14:textId="0C314466" w:rsidR="00142CCA" w:rsidRDefault="00CC0E8E" w:rsidP="00BF1734">
      <w:pPr>
        <w:rPr>
          <w:rFonts w:cs="Arial"/>
          <w:bCs/>
          <w:sz w:val="18"/>
          <w:szCs w:val="18"/>
        </w:rPr>
      </w:pPr>
      <w:r>
        <w:rPr>
          <w:rFonts w:cs="Arial"/>
          <w:bCs/>
          <w:sz w:val="18"/>
          <w:szCs w:val="18"/>
        </w:rPr>
        <w:t>Q</w:t>
      </w:r>
      <w:r w:rsidR="00DF45B1">
        <w:rPr>
          <w:rFonts w:cs="Arial"/>
          <w:bCs/>
          <w:sz w:val="18"/>
          <w:szCs w:val="18"/>
        </w:rPr>
        <w:t>uant als serv</w:t>
      </w:r>
      <w:r w:rsidR="00CB4C0A">
        <w:rPr>
          <w:rFonts w:cs="Arial"/>
          <w:bCs/>
          <w:sz w:val="18"/>
          <w:szCs w:val="18"/>
        </w:rPr>
        <w:t xml:space="preserve">eis de menjador i allotjament, el personal que accepti voluntàriament </w:t>
      </w:r>
      <w:r w:rsidR="001D5586">
        <w:rPr>
          <w:rFonts w:cs="Arial"/>
          <w:bCs/>
          <w:sz w:val="18"/>
          <w:szCs w:val="18"/>
        </w:rPr>
        <w:t xml:space="preserve">la vigilància dels infants durant el menjador i </w:t>
      </w:r>
      <w:r w:rsidR="00CB5AB0">
        <w:rPr>
          <w:rFonts w:cs="Arial"/>
          <w:bCs/>
          <w:sz w:val="18"/>
          <w:szCs w:val="18"/>
        </w:rPr>
        <w:t>els seus temps</w:t>
      </w:r>
      <w:r w:rsidR="001D5586">
        <w:rPr>
          <w:rFonts w:cs="Arial"/>
          <w:bCs/>
          <w:sz w:val="18"/>
          <w:szCs w:val="18"/>
        </w:rPr>
        <w:t xml:space="preserve"> d’esbarjo</w:t>
      </w:r>
      <w:r w:rsidR="00CB5AB0">
        <w:rPr>
          <w:rFonts w:cs="Arial"/>
          <w:bCs/>
          <w:sz w:val="18"/>
          <w:szCs w:val="18"/>
        </w:rPr>
        <w:t xml:space="preserve">, tindran dret a la manutenció </w:t>
      </w:r>
      <w:r w:rsidR="005E26DD">
        <w:rPr>
          <w:rFonts w:cs="Arial"/>
          <w:bCs/>
          <w:sz w:val="18"/>
          <w:szCs w:val="18"/>
        </w:rPr>
        <w:t xml:space="preserve">pel temps dedicat a aquesta activitat. La resta de personal tindrà dret als serveis de menjador abonant el 50% </w:t>
      </w:r>
      <w:r w:rsidR="00FC5384">
        <w:rPr>
          <w:rFonts w:cs="Arial"/>
          <w:bCs/>
          <w:sz w:val="18"/>
          <w:szCs w:val="18"/>
        </w:rPr>
        <w:t>de la quantitat fixada pels infants</w:t>
      </w:r>
      <w:r w:rsidR="0035111A">
        <w:rPr>
          <w:rFonts w:cs="Arial"/>
          <w:bCs/>
          <w:sz w:val="18"/>
          <w:szCs w:val="18"/>
        </w:rPr>
        <w:t>.</w:t>
      </w:r>
    </w:p>
    <w:p w14:paraId="4724A914" w14:textId="77777777" w:rsidR="00460F60" w:rsidRDefault="00460F60" w:rsidP="00BF1734">
      <w:pPr>
        <w:rPr>
          <w:rFonts w:cs="Arial"/>
          <w:bCs/>
          <w:sz w:val="18"/>
          <w:szCs w:val="18"/>
        </w:rPr>
      </w:pPr>
    </w:p>
    <w:p w14:paraId="05EC8415" w14:textId="72A0D176" w:rsidR="006E7ED4" w:rsidRPr="00795925" w:rsidRDefault="00C90C05" w:rsidP="00BF1734">
      <w:pPr>
        <w:rPr>
          <w:rFonts w:cs="Arial"/>
          <w:bCs/>
          <w:sz w:val="18"/>
          <w:szCs w:val="18"/>
        </w:rPr>
      </w:pPr>
      <w:r w:rsidRPr="00795925">
        <w:rPr>
          <w:rFonts w:cs="Arial"/>
          <w:bCs/>
          <w:sz w:val="18"/>
          <w:szCs w:val="18"/>
        </w:rPr>
        <w:t xml:space="preserve">En el BOE del 9 de desembre de 2021 es va publicar la Resolució de 25 de novembre de 2021, </w:t>
      </w:r>
      <w:r w:rsidR="0030442C" w:rsidRPr="00795925">
        <w:rPr>
          <w:rFonts w:cs="Arial"/>
          <w:bCs/>
          <w:sz w:val="18"/>
          <w:szCs w:val="18"/>
        </w:rPr>
        <w:t xml:space="preserve">de la Direcció General de Treball, per la qual es registren i publiquen les taules salarials del XII </w:t>
      </w:r>
      <w:r w:rsidR="00AC0EF5" w:rsidRPr="00795925">
        <w:rPr>
          <w:rFonts w:cs="Arial"/>
          <w:bCs/>
          <w:sz w:val="18"/>
          <w:szCs w:val="18"/>
        </w:rPr>
        <w:t xml:space="preserve">Conveni col·lectiu de centres d’assistència i educació infantil, i en seu Annex II </w:t>
      </w:r>
      <w:r w:rsidR="001E3CB1" w:rsidRPr="00795925">
        <w:rPr>
          <w:rFonts w:cs="Arial"/>
          <w:bCs/>
          <w:sz w:val="18"/>
          <w:szCs w:val="18"/>
        </w:rPr>
        <w:t xml:space="preserve">es publiquen les taules </w:t>
      </w:r>
      <w:r w:rsidR="00C50D4F" w:rsidRPr="00795925">
        <w:rPr>
          <w:rFonts w:cs="Arial"/>
          <w:bCs/>
          <w:sz w:val="18"/>
          <w:szCs w:val="18"/>
        </w:rPr>
        <w:t xml:space="preserve">salarials dels centres d’educació infantil </w:t>
      </w:r>
      <w:r w:rsidR="00F97154" w:rsidRPr="00795925">
        <w:rPr>
          <w:rFonts w:cs="Arial"/>
          <w:bCs/>
          <w:sz w:val="18"/>
          <w:szCs w:val="18"/>
        </w:rPr>
        <w:t>amb gestió indirecta, a aplicar des de l’1 de setembre de 2021 fins el 31 d’agost de 2022</w:t>
      </w:r>
      <w:r w:rsidR="00C0420E" w:rsidRPr="00795925">
        <w:rPr>
          <w:rFonts w:cs="Arial"/>
          <w:bCs/>
          <w:sz w:val="18"/>
          <w:szCs w:val="18"/>
        </w:rPr>
        <w:t xml:space="preserve"> (curs 2021/22)</w:t>
      </w:r>
      <w:r w:rsidR="00F97154" w:rsidRPr="00795925">
        <w:rPr>
          <w:rFonts w:cs="Arial"/>
          <w:bCs/>
          <w:sz w:val="18"/>
          <w:szCs w:val="18"/>
        </w:rPr>
        <w:t>.</w:t>
      </w:r>
    </w:p>
    <w:p w14:paraId="2363CE15" w14:textId="77777777" w:rsidR="003C3A4A" w:rsidRPr="00795925" w:rsidRDefault="003C3A4A" w:rsidP="00BF1734">
      <w:pPr>
        <w:rPr>
          <w:rFonts w:cs="Arial"/>
          <w:bCs/>
          <w:sz w:val="18"/>
          <w:szCs w:val="18"/>
        </w:rPr>
      </w:pPr>
    </w:p>
    <w:p w14:paraId="793A2C60" w14:textId="3B06388F" w:rsidR="003C3A4A" w:rsidRPr="00795925" w:rsidRDefault="00991AE2" w:rsidP="003C3A4A">
      <w:pPr>
        <w:rPr>
          <w:rFonts w:cs="Arial"/>
          <w:bCs/>
          <w:sz w:val="18"/>
          <w:szCs w:val="18"/>
        </w:rPr>
      </w:pPr>
      <w:r w:rsidRPr="00795925">
        <w:rPr>
          <w:rFonts w:cs="Arial"/>
          <w:bCs/>
          <w:sz w:val="18"/>
          <w:szCs w:val="18"/>
        </w:rPr>
        <w:t xml:space="preserve">Les taules inclouen el salari </w:t>
      </w:r>
      <w:r w:rsidR="005954AF" w:rsidRPr="00795925">
        <w:rPr>
          <w:rFonts w:cs="Arial"/>
          <w:bCs/>
          <w:sz w:val="18"/>
          <w:szCs w:val="18"/>
        </w:rPr>
        <w:t xml:space="preserve">mensual, anual amb 14 pagues </w:t>
      </w:r>
      <w:r w:rsidR="009246B8" w:rsidRPr="00795925">
        <w:rPr>
          <w:rFonts w:cs="Arial"/>
          <w:bCs/>
          <w:sz w:val="18"/>
          <w:szCs w:val="18"/>
        </w:rPr>
        <w:t xml:space="preserve">i el CPP pels diferents </w:t>
      </w:r>
      <w:r w:rsidR="000C5B51" w:rsidRPr="00795925">
        <w:rPr>
          <w:rFonts w:cs="Arial"/>
          <w:bCs/>
          <w:sz w:val="18"/>
          <w:szCs w:val="18"/>
        </w:rPr>
        <w:t>grups</w:t>
      </w:r>
      <w:r w:rsidR="009246B8" w:rsidRPr="00795925">
        <w:rPr>
          <w:rFonts w:cs="Arial"/>
          <w:bCs/>
          <w:sz w:val="18"/>
          <w:szCs w:val="18"/>
        </w:rPr>
        <w:t xml:space="preserve"> </w:t>
      </w:r>
      <w:r w:rsidR="000C5B51" w:rsidRPr="00795925">
        <w:rPr>
          <w:rFonts w:cs="Arial"/>
          <w:bCs/>
          <w:sz w:val="18"/>
          <w:szCs w:val="18"/>
        </w:rPr>
        <w:t xml:space="preserve">i categories </w:t>
      </w:r>
      <w:r w:rsidR="009246B8" w:rsidRPr="00795925">
        <w:rPr>
          <w:rFonts w:cs="Arial"/>
          <w:bCs/>
          <w:sz w:val="18"/>
          <w:szCs w:val="18"/>
        </w:rPr>
        <w:t>professionals</w:t>
      </w:r>
      <w:r w:rsidR="009B48C9" w:rsidRPr="00795925">
        <w:rPr>
          <w:rFonts w:cs="Arial"/>
          <w:bCs/>
          <w:sz w:val="18"/>
          <w:szCs w:val="18"/>
        </w:rPr>
        <w:t xml:space="preserve"> fins el 31 d’agost de 2022</w:t>
      </w:r>
      <w:r w:rsidR="00E441AC">
        <w:rPr>
          <w:rFonts w:cs="Arial"/>
          <w:bCs/>
          <w:sz w:val="18"/>
          <w:szCs w:val="18"/>
        </w:rPr>
        <w:t>, curs 2021/22</w:t>
      </w:r>
      <w:r w:rsidR="000C5B51" w:rsidRPr="00795925">
        <w:rPr>
          <w:rFonts w:cs="Arial"/>
          <w:bCs/>
          <w:sz w:val="18"/>
          <w:szCs w:val="18"/>
        </w:rPr>
        <w:t>. L</w:t>
      </w:r>
      <w:r w:rsidR="003C3A4A" w:rsidRPr="00795925">
        <w:rPr>
          <w:rFonts w:cs="Arial"/>
          <w:bCs/>
          <w:sz w:val="18"/>
          <w:szCs w:val="18"/>
        </w:rPr>
        <w:t xml:space="preserve">es dades més importants a tenir en compte són les següents: </w:t>
      </w:r>
    </w:p>
    <w:p w14:paraId="081C8E69" w14:textId="77777777" w:rsidR="006E7ED4" w:rsidRDefault="006E7ED4" w:rsidP="00BF1734">
      <w:pPr>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49"/>
        <w:gridCol w:w="1570"/>
        <w:gridCol w:w="1417"/>
      </w:tblGrid>
      <w:tr w:rsidR="00624EDB" w:rsidRPr="008600B5" w14:paraId="5C9065B5" w14:textId="77777777" w:rsidTr="00E5783D">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BE91DA8" w14:textId="77777777" w:rsidR="00624EDB" w:rsidRPr="008600B5" w:rsidRDefault="00624EDB" w:rsidP="008600B5">
            <w:pPr>
              <w:jc w:val="center"/>
              <w:rPr>
                <w:rFonts w:cs="Arial"/>
                <w:bCs/>
                <w:sz w:val="18"/>
                <w:szCs w:val="18"/>
              </w:rPr>
            </w:pPr>
            <w:r w:rsidRPr="008600B5">
              <w:rPr>
                <w:rFonts w:cs="Arial"/>
                <w:bCs/>
                <w:sz w:val="18"/>
                <w:szCs w:val="18"/>
              </w:rPr>
              <w:t>Grup professional</w:t>
            </w:r>
          </w:p>
        </w:tc>
        <w:tc>
          <w:tcPr>
            <w:tcW w:w="1549" w:type="dxa"/>
            <w:tcBorders>
              <w:top w:val="single" w:sz="4" w:space="0" w:color="auto"/>
              <w:left w:val="single" w:sz="4" w:space="0" w:color="auto"/>
              <w:bottom w:val="single" w:sz="4" w:space="0" w:color="auto"/>
              <w:right w:val="single" w:sz="4" w:space="0" w:color="auto"/>
            </w:tcBorders>
            <w:vAlign w:val="center"/>
          </w:tcPr>
          <w:p w14:paraId="29236DEE" w14:textId="4CB474A0" w:rsidR="00624EDB" w:rsidRPr="008600B5" w:rsidRDefault="00624EDB" w:rsidP="008600B5">
            <w:pPr>
              <w:jc w:val="center"/>
              <w:rPr>
                <w:rFonts w:cs="Arial"/>
                <w:bCs/>
                <w:sz w:val="18"/>
                <w:szCs w:val="18"/>
              </w:rPr>
            </w:pPr>
            <w:r w:rsidRPr="008600B5">
              <w:rPr>
                <w:rFonts w:cs="Arial"/>
                <w:bCs/>
                <w:sz w:val="18"/>
                <w:szCs w:val="18"/>
              </w:rPr>
              <w:t xml:space="preserve">salari </w:t>
            </w:r>
            <w:r w:rsidR="009B48C9">
              <w:rPr>
                <w:rFonts w:cs="Arial"/>
                <w:bCs/>
                <w:sz w:val="18"/>
                <w:szCs w:val="18"/>
              </w:rPr>
              <w:t>mensual</w:t>
            </w:r>
          </w:p>
        </w:tc>
        <w:tc>
          <w:tcPr>
            <w:tcW w:w="1570" w:type="dxa"/>
            <w:tcBorders>
              <w:top w:val="single" w:sz="4" w:space="0" w:color="auto"/>
              <w:left w:val="single" w:sz="4" w:space="0" w:color="auto"/>
              <w:bottom w:val="single" w:sz="4" w:space="0" w:color="auto"/>
              <w:right w:val="single" w:sz="4" w:space="0" w:color="auto"/>
            </w:tcBorders>
            <w:vAlign w:val="center"/>
          </w:tcPr>
          <w:p w14:paraId="4F3D0A44" w14:textId="1CD0F298" w:rsidR="00624EDB" w:rsidRPr="008600B5" w:rsidRDefault="005954AF" w:rsidP="008600B5">
            <w:pPr>
              <w:jc w:val="center"/>
              <w:rPr>
                <w:rFonts w:cs="Arial"/>
                <w:bCs/>
                <w:sz w:val="18"/>
                <w:szCs w:val="18"/>
              </w:rPr>
            </w:pPr>
            <w:r>
              <w:rPr>
                <w:rFonts w:cs="Arial"/>
                <w:bCs/>
                <w:sz w:val="18"/>
                <w:szCs w:val="18"/>
              </w:rPr>
              <w:t>s</w:t>
            </w:r>
            <w:r w:rsidR="009B48C9">
              <w:rPr>
                <w:rFonts w:cs="Arial"/>
                <w:bCs/>
                <w:sz w:val="18"/>
                <w:szCs w:val="18"/>
              </w:rPr>
              <w:t>alari anual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262AE" w14:textId="733E1FDE" w:rsidR="00624EDB" w:rsidRPr="008600B5" w:rsidRDefault="005954AF" w:rsidP="008600B5">
            <w:pPr>
              <w:jc w:val="center"/>
              <w:rPr>
                <w:rFonts w:cs="Arial"/>
                <w:bCs/>
                <w:sz w:val="18"/>
                <w:szCs w:val="18"/>
              </w:rPr>
            </w:pPr>
            <w:r>
              <w:rPr>
                <w:rFonts w:cs="Arial"/>
                <w:bCs/>
                <w:sz w:val="18"/>
                <w:szCs w:val="18"/>
              </w:rPr>
              <w:t>CPP</w:t>
            </w:r>
            <w:r w:rsidR="00A5336D">
              <w:rPr>
                <w:rFonts w:cs="Arial"/>
                <w:bCs/>
                <w:sz w:val="18"/>
                <w:szCs w:val="18"/>
              </w:rPr>
              <w:t xml:space="preserve"> (14)</w:t>
            </w:r>
          </w:p>
        </w:tc>
      </w:tr>
      <w:tr w:rsidR="004A645A" w:rsidRPr="008600B5" w14:paraId="78A504B6"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15112DCD" w14:textId="0AFE2973" w:rsidR="004A645A" w:rsidRPr="008600B5" w:rsidRDefault="00FC02A7" w:rsidP="00203711">
            <w:pPr>
              <w:jc w:val="left"/>
              <w:rPr>
                <w:rFonts w:cs="Arial"/>
                <w:bCs/>
                <w:sz w:val="18"/>
                <w:szCs w:val="18"/>
              </w:rPr>
            </w:pPr>
            <w:r>
              <w:rPr>
                <w:rFonts w:cs="Arial"/>
                <w:bCs/>
                <w:sz w:val="18"/>
                <w:szCs w:val="18"/>
              </w:rPr>
              <w:t>Càrrecs directius temporals</w:t>
            </w:r>
          </w:p>
        </w:tc>
        <w:tc>
          <w:tcPr>
            <w:tcW w:w="1549" w:type="dxa"/>
            <w:tcBorders>
              <w:top w:val="nil"/>
              <w:left w:val="single" w:sz="4" w:space="0" w:color="auto"/>
              <w:bottom w:val="single" w:sz="4" w:space="0" w:color="auto"/>
              <w:right w:val="single" w:sz="4" w:space="0" w:color="auto"/>
            </w:tcBorders>
            <w:vAlign w:val="center"/>
          </w:tcPr>
          <w:p w14:paraId="4F16D9C7" w14:textId="65119D65" w:rsidR="004A645A" w:rsidRPr="008600B5" w:rsidRDefault="004A645A" w:rsidP="00203711">
            <w:pPr>
              <w:jc w:val="center"/>
              <w:rPr>
                <w:rFonts w:cs="Arial"/>
                <w:bCs/>
                <w:sz w:val="18"/>
                <w:szCs w:val="18"/>
              </w:rPr>
            </w:pPr>
            <w:r>
              <w:rPr>
                <w:rFonts w:cs="Arial"/>
                <w:bCs/>
                <w:sz w:val="18"/>
                <w:szCs w:val="18"/>
              </w:rPr>
              <w:t>1.</w:t>
            </w:r>
            <w:r w:rsidR="00214605">
              <w:rPr>
                <w:rFonts w:cs="Arial"/>
                <w:bCs/>
                <w:sz w:val="18"/>
                <w:szCs w:val="18"/>
              </w:rPr>
              <w:t>525</w:t>
            </w:r>
            <w:r>
              <w:rPr>
                <w:rFonts w:cs="Arial"/>
                <w:bCs/>
                <w:sz w:val="18"/>
                <w:szCs w:val="18"/>
              </w:rPr>
              <w:t>,2</w:t>
            </w:r>
            <w:r w:rsidR="00214605">
              <w:rPr>
                <w:rFonts w:cs="Arial"/>
                <w:bCs/>
                <w:sz w:val="18"/>
                <w:szCs w:val="18"/>
              </w:rPr>
              <w:t>6</w:t>
            </w:r>
            <w:r>
              <w:rPr>
                <w:rFonts w:cs="Arial"/>
                <w:bCs/>
                <w:sz w:val="18"/>
                <w:szCs w:val="18"/>
              </w:rPr>
              <w:t xml:space="preserve"> €</w:t>
            </w:r>
          </w:p>
        </w:tc>
        <w:tc>
          <w:tcPr>
            <w:tcW w:w="1570" w:type="dxa"/>
            <w:tcBorders>
              <w:top w:val="nil"/>
              <w:left w:val="single" w:sz="4" w:space="0" w:color="auto"/>
              <w:bottom w:val="single" w:sz="4" w:space="0" w:color="auto"/>
              <w:right w:val="single" w:sz="4" w:space="0" w:color="auto"/>
            </w:tcBorders>
            <w:vAlign w:val="center"/>
          </w:tcPr>
          <w:p w14:paraId="3AAD8BFF" w14:textId="23357CDC" w:rsidR="004A645A" w:rsidRPr="008600B5" w:rsidRDefault="005E2C52" w:rsidP="00203711">
            <w:pPr>
              <w:jc w:val="center"/>
              <w:rPr>
                <w:rFonts w:cs="Arial"/>
                <w:bCs/>
                <w:sz w:val="18"/>
                <w:szCs w:val="18"/>
              </w:rPr>
            </w:pPr>
            <w:r>
              <w:rPr>
                <w:rFonts w:cs="Arial"/>
                <w:bCs/>
                <w:sz w:val="18"/>
                <w:szCs w:val="18"/>
              </w:rPr>
              <w:t>21.353,60</w:t>
            </w:r>
            <w:r w:rsidR="004A645A">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E09446" w14:textId="3A63C715" w:rsidR="004A645A" w:rsidRPr="008600B5" w:rsidRDefault="005E2C52" w:rsidP="00203711">
            <w:pPr>
              <w:jc w:val="center"/>
              <w:rPr>
                <w:rFonts w:cs="Arial"/>
                <w:bCs/>
                <w:sz w:val="18"/>
                <w:szCs w:val="18"/>
              </w:rPr>
            </w:pPr>
            <w:r>
              <w:rPr>
                <w:rFonts w:cs="Arial"/>
                <w:bCs/>
                <w:sz w:val="18"/>
                <w:szCs w:val="18"/>
              </w:rPr>
              <w:t>*</w:t>
            </w:r>
          </w:p>
        </w:tc>
      </w:tr>
      <w:tr w:rsidR="00624EDB" w:rsidRPr="008600B5" w14:paraId="2CBB8DA3" w14:textId="77777777" w:rsidTr="003D3477">
        <w:trPr>
          <w:trHeight w:val="369"/>
          <w:jc w:val="center"/>
        </w:trPr>
        <w:tc>
          <w:tcPr>
            <w:tcW w:w="3975" w:type="dxa"/>
            <w:shd w:val="clear" w:color="auto" w:fill="auto"/>
            <w:vAlign w:val="center"/>
          </w:tcPr>
          <w:p w14:paraId="2A9AA8F2" w14:textId="7FBA7BEE" w:rsidR="00624EDB" w:rsidRPr="008600B5" w:rsidRDefault="00624EDB" w:rsidP="00E019C5">
            <w:pPr>
              <w:jc w:val="left"/>
              <w:rPr>
                <w:rFonts w:cs="Arial"/>
                <w:bCs/>
                <w:sz w:val="18"/>
                <w:szCs w:val="18"/>
              </w:rPr>
            </w:pPr>
            <w:r w:rsidRPr="008600B5">
              <w:rPr>
                <w:rFonts w:cs="Arial"/>
                <w:bCs/>
                <w:sz w:val="18"/>
                <w:szCs w:val="18"/>
              </w:rPr>
              <w:t>Grup 1</w:t>
            </w:r>
            <w:r w:rsidR="00E019C5">
              <w:rPr>
                <w:rFonts w:cs="Arial"/>
                <w:bCs/>
                <w:sz w:val="18"/>
                <w:szCs w:val="18"/>
              </w:rPr>
              <w:t>. Mestra</w:t>
            </w:r>
          </w:p>
        </w:tc>
        <w:tc>
          <w:tcPr>
            <w:tcW w:w="1549" w:type="dxa"/>
            <w:vAlign w:val="center"/>
          </w:tcPr>
          <w:p w14:paraId="0A501DBD" w14:textId="351BB39C" w:rsidR="00624EDB" w:rsidRPr="008600B5" w:rsidRDefault="00682CDF" w:rsidP="008600B5">
            <w:pPr>
              <w:jc w:val="center"/>
              <w:rPr>
                <w:rFonts w:cs="Arial"/>
                <w:bCs/>
                <w:sz w:val="18"/>
                <w:szCs w:val="18"/>
              </w:rPr>
            </w:pPr>
            <w:r>
              <w:rPr>
                <w:rFonts w:cs="Arial"/>
                <w:bCs/>
                <w:sz w:val="18"/>
                <w:szCs w:val="18"/>
              </w:rPr>
              <w:t>1.505,70 €</w:t>
            </w:r>
          </w:p>
        </w:tc>
        <w:tc>
          <w:tcPr>
            <w:tcW w:w="1570" w:type="dxa"/>
            <w:vAlign w:val="center"/>
          </w:tcPr>
          <w:p w14:paraId="3E919CA0" w14:textId="1B25D293" w:rsidR="00624EDB" w:rsidRPr="008600B5" w:rsidRDefault="00BD3C52" w:rsidP="008600B5">
            <w:pPr>
              <w:jc w:val="center"/>
              <w:rPr>
                <w:rFonts w:cs="Arial"/>
                <w:bCs/>
                <w:sz w:val="18"/>
                <w:szCs w:val="18"/>
              </w:rPr>
            </w:pPr>
            <w:r w:rsidRPr="00BD3C52">
              <w:rPr>
                <w:rFonts w:cs="Arial"/>
                <w:bCs/>
                <w:sz w:val="18"/>
                <w:szCs w:val="18"/>
              </w:rPr>
              <w:t>21.079,84</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59C3DC" w14:textId="0700F303" w:rsidR="00624EDB" w:rsidRPr="008600B5" w:rsidRDefault="00DE0A6E" w:rsidP="008600B5">
            <w:pPr>
              <w:jc w:val="center"/>
              <w:rPr>
                <w:rFonts w:cs="Arial"/>
                <w:bCs/>
                <w:sz w:val="18"/>
                <w:szCs w:val="18"/>
              </w:rPr>
            </w:pPr>
            <w:r>
              <w:rPr>
                <w:rFonts w:cs="Arial"/>
                <w:bCs/>
                <w:sz w:val="18"/>
                <w:szCs w:val="18"/>
              </w:rPr>
              <w:t>30,23</w:t>
            </w:r>
            <w:r w:rsidR="006E56E4">
              <w:rPr>
                <w:rFonts w:cs="Arial"/>
                <w:bCs/>
                <w:sz w:val="18"/>
                <w:szCs w:val="18"/>
              </w:rPr>
              <w:t xml:space="preserve"> €</w:t>
            </w:r>
          </w:p>
        </w:tc>
      </w:tr>
      <w:tr w:rsidR="00624EDB" w:rsidRPr="008600B5" w14:paraId="66BEAC50"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2358154" w14:textId="7A642638"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1. Educadora infantil</w:t>
            </w:r>
          </w:p>
        </w:tc>
        <w:tc>
          <w:tcPr>
            <w:tcW w:w="1549" w:type="dxa"/>
            <w:tcBorders>
              <w:top w:val="nil"/>
              <w:left w:val="single" w:sz="4" w:space="0" w:color="auto"/>
              <w:bottom w:val="single" w:sz="4" w:space="0" w:color="auto"/>
              <w:right w:val="single" w:sz="4" w:space="0" w:color="auto"/>
            </w:tcBorders>
            <w:vAlign w:val="center"/>
          </w:tcPr>
          <w:p w14:paraId="49AF488F" w14:textId="7CE12CF0" w:rsidR="00624EDB" w:rsidRPr="008600B5" w:rsidRDefault="00682CDF" w:rsidP="008600B5">
            <w:pPr>
              <w:jc w:val="center"/>
              <w:rPr>
                <w:rFonts w:cs="Arial"/>
                <w:bCs/>
                <w:sz w:val="18"/>
                <w:szCs w:val="18"/>
              </w:rPr>
            </w:pPr>
            <w:r>
              <w:rPr>
                <w:rFonts w:cs="Arial"/>
                <w:bCs/>
                <w:sz w:val="18"/>
                <w:szCs w:val="18"/>
              </w:rPr>
              <w:t>1.134,34 €</w:t>
            </w:r>
          </w:p>
        </w:tc>
        <w:tc>
          <w:tcPr>
            <w:tcW w:w="1570" w:type="dxa"/>
            <w:tcBorders>
              <w:top w:val="nil"/>
              <w:left w:val="single" w:sz="4" w:space="0" w:color="auto"/>
              <w:bottom w:val="single" w:sz="4" w:space="0" w:color="auto"/>
              <w:right w:val="single" w:sz="4" w:space="0" w:color="auto"/>
            </w:tcBorders>
            <w:vAlign w:val="center"/>
          </w:tcPr>
          <w:p w14:paraId="647F7601" w14:textId="0A7A0E06" w:rsidR="00624EDB" w:rsidRPr="008600B5" w:rsidRDefault="0076421B" w:rsidP="008600B5">
            <w:pPr>
              <w:jc w:val="center"/>
              <w:rPr>
                <w:rFonts w:cs="Arial"/>
                <w:bCs/>
                <w:sz w:val="18"/>
                <w:szCs w:val="18"/>
              </w:rPr>
            </w:pPr>
            <w:r w:rsidRPr="0076421B">
              <w:rPr>
                <w:rFonts w:cs="Arial"/>
                <w:bCs/>
                <w:sz w:val="18"/>
                <w:szCs w:val="18"/>
              </w:rPr>
              <w:t>15.880,79</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93C3B61" w14:textId="63BB9973" w:rsidR="00624EDB" w:rsidRPr="008600B5" w:rsidRDefault="00DE0A6E" w:rsidP="008600B5">
            <w:pPr>
              <w:jc w:val="center"/>
              <w:rPr>
                <w:rFonts w:cs="Arial"/>
                <w:bCs/>
                <w:sz w:val="18"/>
                <w:szCs w:val="18"/>
              </w:rPr>
            </w:pPr>
            <w:r>
              <w:rPr>
                <w:rFonts w:cs="Arial"/>
                <w:bCs/>
                <w:sz w:val="18"/>
                <w:szCs w:val="18"/>
              </w:rPr>
              <w:t>22,33</w:t>
            </w:r>
            <w:r w:rsidR="006E56E4">
              <w:rPr>
                <w:rFonts w:cs="Arial"/>
                <w:bCs/>
                <w:sz w:val="18"/>
                <w:szCs w:val="18"/>
              </w:rPr>
              <w:t xml:space="preserve"> €</w:t>
            </w:r>
          </w:p>
        </w:tc>
      </w:tr>
      <w:tr w:rsidR="00624EDB" w:rsidRPr="008600B5" w14:paraId="218F23E1"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BE55C1E" w14:textId="4B9E240A"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 xml:space="preserve">1. Auxiliar de recolzament </w:t>
            </w:r>
          </w:p>
        </w:tc>
        <w:tc>
          <w:tcPr>
            <w:tcW w:w="1549" w:type="dxa"/>
            <w:tcBorders>
              <w:top w:val="nil"/>
              <w:left w:val="single" w:sz="4" w:space="0" w:color="auto"/>
              <w:bottom w:val="single" w:sz="4" w:space="0" w:color="auto"/>
              <w:right w:val="single" w:sz="4" w:space="0" w:color="auto"/>
            </w:tcBorders>
            <w:vAlign w:val="center"/>
          </w:tcPr>
          <w:p w14:paraId="690BC9AE" w14:textId="2EED2C43" w:rsidR="00624EDB" w:rsidRPr="008600B5" w:rsidRDefault="002637E6" w:rsidP="008600B5">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04450FCD" w14:textId="3D256420" w:rsidR="00624EDB" w:rsidRPr="008600B5" w:rsidRDefault="0076421B" w:rsidP="008600B5">
            <w:pPr>
              <w:jc w:val="center"/>
              <w:rPr>
                <w:rFonts w:cs="Arial"/>
                <w:bCs/>
                <w:sz w:val="18"/>
                <w:szCs w:val="18"/>
              </w:rPr>
            </w:pPr>
            <w:r w:rsidRPr="0076421B">
              <w:rPr>
                <w:rFonts w:cs="Arial"/>
                <w:bCs/>
                <w:sz w:val="18"/>
                <w:szCs w:val="18"/>
              </w:rPr>
              <w:t>14.437,08</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2AF7E5B" w14:textId="2EFAAEAA" w:rsidR="00624EDB" w:rsidRPr="008600B5" w:rsidRDefault="00DE0A6E" w:rsidP="008600B5">
            <w:pPr>
              <w:jc w:val="center"/>
              <w:rPr>
                <w:rFonts w:cs="Arial"/>
                <w:bCs/>
                <w:sz w:val="18"/>
                <w:szCs w:val="18"/>
              </w:rPr>
            </w:pPr>
            <w:r>
              <w:rPr>
                <w:rFonts w:cs="Arial"/>
                <w:bCs/>
                <w:sz w:val="18"/>
                <w:szCs w:val="18"/>
              </w:rPr>
              <w:t xml:space="preserve">16,32 </w:t>
            </w:r>
            <w:r w:rsidR="006E56E4">
              <w:rPr>
                <w:rFonts w:cs="Arial"/>
                <w:bCs/>
                <w:sz w:val="18"/>
                <w:szCs w:val="18"/>
              </w:rPr>
              <w:t>€</w:t>
            </w:r>
          </w:p>
        </w:tc>
      </w:tr>
      <w:tr w:rsidR="00624EDB" w:rsidRPr="008600B5" w14:paraId="089E3A64"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0B6038C6" w14:textId="5BB1A3AE" w:rsidR="00624EDB" w:rsidRPr="008600B5" w:rsidRDefault="00624EDB" w:rsidP="00E019C5">
            <w:pPr>
              <w:jc w:val="left"/>
              <w:rPr>
                <w:rFonts w:cs="Arial"/>
                <w:bCs/>
                <w:sz w:val="18"/>
                <w:szCs w:val="18"/>
              </w:rPr>
            </w:pPr>
            <w:r w:rsidRPr="008600B5">
              <w:rPr>
                <w:rFonts w:cs="Arial"/>
                <w:bCs/>
                <w:sz w:val="18"/>
                <w:szCs w:val="18"/>
              </w:rPr>
              <w:t xml:space="preserve">Grup </w:t>
            </w:r>
            <w:r w:rsidR="00E019C5">
              <w:rPr>
                <w:rFonts w:cs="Arial"/>
                <w:bCs/>
                <w:sz w:val="18"/>
                <w:szCs w:val="18"/>
              </w:rPr>
              <w:t>2</w:t>
            </w:r>
            <w:r w:rsidR="00E5783D">
              <w:rPr>
                <w:rFonts w:cs="Arial"/>
                <w:bCs/>
                <w:sz w:val="18"/>
                <w:szCs w:val="18"/>
              </w:rPr>
              <w:t>. Personal de serveis complementaris</w:t>
            </w:r>
          </w:p>
        </w:tc>
        <w:tc>
          <w:tcPr>
            <w:tcW w:w="1549" w:type="dxa"/>
            <w:tcBorders>
              <w:top w:val="nil"/>
              <w:left w:val="single" w:sz="4" w:space="0" w:color="auto"/>
              <w:bottom w:val="single" w:sz="4" w:space="0" w:color="auto"/>
              <w:right w:val="single" w:sz="4" w:space="0" w:color="auto"/>
            </w:tcBorders>
            <w:vAlign w:val="center"/>
          </w:tcPr>
          <w:p w14:paraId="056EB9BB" w14:textId="26DC9CF9" w:rsidR="00624EDB" w:rsidRPr="008600B5" w:rsidRDefault="002637E6" w:rsidP="008600B5">
            <w:pPr>
              <w:jc w:val="center"/>
              <w:rPr>
                <w:rFonts w:cs="Arial"/>
                <w:bCs/>
                <w:sz w:val="18"/>
                <w:szCs w:val="18"/>
              </w:rPr>
            </w:pPr>
            <w:r>
              <w:rPr>
                <w:rFonts w:cs="Arial"/>
                <w:bCs/>
                <w:sz w:val="18"/>
                <w:szCs w:val="18"/>
              </w:rPr>
              <w:t>1.494,66 €</w:t>
            </w:r>
          </w:p>
        </w:tc>
        <w:tc>
          <w:tcPr>
            <w:tcW w:w="1570" w:type="dxa"/>
            <w:tcBorders>
              <w:top w:val="nil"/>
              <w:left w:val="single" w:sz="4" w:space="0" w:color="auto"/>
              <w:bottom w:val="single" w:sz="4" w:space="0" w:color="auto"/>
              <w:right w:val="single" w:sz="4" w:space="0" w:color="auto"/>
            </w:tcBorders>
            <w:vAlign w:val="center"/>
          </w:tcPr>
          <w:p w14:paraId="03D7FE73" w14:textId="4688CF2C" w:rsidR="00624EDB" w:rsidRPr="008600B5" w:rsidRDefault="0076421B" w:rsidP="008600B5">
            <w:pPr>
              <w:jc w:val="center"/>
              <w:rPr>
                <w:rFonts w:cs="Arial"/>
                <w:bCs/>
                <w:sz w:val="18"/>
                <w:szCs w:val="18"/>
              </w:rPr>
            </w:pPr>
            <w:r w:rsidRPr="0076421B">
              <w:rPr>
                <w:rFonts w:cs="Arial"/>
                <w:bCs/>
                <w:sz w:val="18"/>
                <w:szCs w:val="18"/>
              </w:rPr>
              <w:t>20.925,19</w:t>
            </w:r>
            <w:r w:rsidR="00C71DAC">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FCF70B" w14:textId="6D577F06" w:rsidR="00624EDB" w:rsidRPr="008600B5" w:rsidRDefault="00DE0A6E" w:rsidP="008600B5">
            <w:pPr>
              <w:jc w:val="center"/>
              <w:rPr>
                <w:rFonts w:cs="Arial"/>
                <w:bCs/>
                <w:sz w:val="18"/>
                <w:szCs w:val="18"/>
              </w:rPr>
            </w:pPr>
            <w:r>
              <w:rPr>
                <w:rFonts w:cs="Arial"/>
                <w:bCs/>
                <w:sz w:val="18"/>
                <w:szCs w:val="18"/>
              </w:rPr>
              <w:t>29,66</w:t>
            </w:r>
            <w:r w:rsidR="006E56E4">
              <w:rPr>
                <w:rFonts w:cs="Arial"/>
                <w:bCs/>
                <w:sz w:val="18"/>
                <w:szCs w:val="18"/>
              </w:rPr>
              <w:t xml:space="preserve"> €</w:t>
            </w:r>
          </w:p>
        </w:tc>
      </w:tr>
      <w:tr w:rsidR="00B14BEA" w:rsidRPr="008600B5" w14:paraId="47FADC7A"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4515240A" w14:textId="77777777"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3. Personal de cuina</w:t>
            </w:r>
          </w:p>
        </w:tc>
        <w:tc>
          <w:tcPr>
            <w:tcW w:w="1549" w:type="dxa"/>
            <w:tcBorders>
              <w:top w:val="nil"/>
              <w:left w:val="single" w:sz="4" w:space="0" w:color="auto"/>
              <w:bottom w:val="single" w:sz="4" w:space="0" w:color="auto"/>
              <w:right w:val="single" w:sz="4" w:space="0" w:color="auto"/>
            </w:tcBorders>
            <w:vAlign w:val="center"/>
          </w:tcPr>
          <w:p w14:paraId="57147B55"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47CC54B4"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4DA5BA8"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2DBE0FE2"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7DE900BE" w14:textId="1AEAF4BA"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3. Personal de neteja</w:t>
            </w:r>
          </w:p>
        </w:tc>
        <w:tc>
          <w:tcPr>
            <w:tcW w:w="1549" w:type="dxa"/>
            <w:tcBorders>
              <w:top w:val="nil"/>
              <w:left w:val="single" w:sz="4" w:space="0" w:color="auto"/>
              <w:bottom w:val="single" w:sz="4" w:space="0" w:color="auto"/>
              <w:right w:val="single" w:sz="4" w:space="0" w:color="auto"/>
            </w:tcBorders>
            <w:vAlign w:val="center"/>
          </w:tcPr>
          <w:p w14:paraId="6ECE83B7"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039FE5B7"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83C560E"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184A0AAD"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6F741ECD" w14:textId="71AD9768" w:rsidR="00B14BEA" w:rsidRPr="008600B5" w:rsidRDefault="00B14BEA" w:rsidP="00203711">
            <w:pPr>
              <w:jc w:val="left"/>
              <w:rPr>
                <w:rFonts w:cs="Arial"/>
                <w:bCs/>
                <w:sz w:val="18"/>
                <w:szCs w:val="18"/>
              </w:rPr>
            </w:pPr>
            <w:r w:rsidRPr="008600B5">
              <w:rPr>
                <w:rFonts w:cs="Arial"/>
                <w:bCs/>
                <w:sz w:val="18"/>
                <w:szCs w:val="18"/>
              </w:rPr>
              <w:lastRenderedPageBreak/>
              <w:t xml:space="preserve">Grup </w:t>
            </w:r>
            <w:r>
              <w:rPr>
                <w:rFonts w:cs="Arial"/>
                <w:bCs/>
                <w:sz w:val="18"/>
                <w:szCs w:val="18"/>
              </w:rPr>
              <w:t xml:space="preserve">3. Personal de </w:t>
            </w:r>
            <w:r w:rsidR="00276C1B">
              <w:rPr>
                <w:rFonts w:cs="Arial"/>
                <w:bCs/>
                <w:sz w:val="18"/>
                <w:szCs w:val="18"/>
              </w:rPr>
              <w:t>manteniment</w:t>
            </w:r>
          </w:p>
        </w:tc>
        <w:tc>
          <w:tcPr>
            <w:tcW w:w="1549" w:type="dxa"/>
            <w:tcBorders>
              <w:top w:val="nil"/>
              <w:left w:val="single" w:sz="4" w:space="0" w:color="auto"/>
              <w:bottom w:val="single" w:sz="4" w:space="0" w:color="auto"/>
              <w:right w:val="single" w:sz="4" w:space="0" w:color="auto"/>
            </w:tcBorders>
            <w:vAlign w:val="center"/>
          </w:tcPr>
          <w:p w14:paraId="54CE862C"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1FE2ED0"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569975" w14:textId="77777777" w:rsidR="00B14BEA" w:rsidRPr="008600B5" w:rsidRDefault="00B14BEA" w:rsidP="00203711">
            <w:pPr>
              <w:jc w:val="center"/>
              <w:rPr>
                <w:rFonts w:cs="Arial"/>
                <w:bCs/>
                <w:sz w:val="18"/>
                <w:szCs w:val="18"/>
              </w:rPr>
            </w:pPr>
            <w:r>
              <w:rPr>
                <w:rFonts w:cs="Arial"/>
                <w:bCs/>
                <w:sz w:val="18"/>
                <w:szCs w:val="18"/>
              </w:rPr>
              <w:t>16,32 €</w:t>
            </w:r>
          </w:p>
        </w:tc>
      </w:tr>
      <w:tr w:rsidR="00B14BEA" w:rsidRPr="008600B5" w14:paraId="03FABC44"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53C12EB5" w14:textId="6E47CDF7" w:rsidR="00B14BEA" w:rsidRPr="008600B5" w:rsidRDefault="00B14BEA" w:rsidP="00203711">
            <w:pPr>
              <w:jc w:val="left"/>
              <w:rPr>
                <w:rFonts w:cs="Arial"/>
                <w:bCs/>
                <w:sz w:val="18"/>
                <w:szCs w:val="18"/>
              </w:rPr>
            </w:pPr>
            <w:r w:rsidRPr="008600B5">
              <w:rPr>
                <w:rFonts w:cs="Arial"/>
                <w:bCs/>
                <w:sz w:val="18"/>
                <w:szCs w:val="18"/>
              </w:rPr>
              <w:t xml:space="preserve">Grup </w:t>
            </w:r>
            <w:r>
              <w:rPr>
                <w:rFonts w:cs="Arial"/>
                <w:bCs/>
                <w:sz w:val="18"/>
                <w:szCs w:val="18"/>
              </w:rPr>
              <w:t xml:space="preserve">3. Personal de </w:t>
            </w:r>
            <w:r w:rsidR="00276C1B">
              <w:rPr>
                <w:rFonts w:cs="Arial"/>
                <w:bCs/>
                <w:sz w:val="18"/>
                <w:szCs w:val="18"/>
              </w:rPr>
              <w:t>serveis generals</w:t>
            </w:r>
          </w:p>
        </w:tc>
        <w:tc>
          <w:tcPr>
            <w:tcW w:w="1549" w:type="dxa"/>
            <w:tcBorders>
              <w:top w:val="nil"/>
              <w:left w:val="single" w:sz="4" w:space="0" w:color="auto"/>
              <w:bottom w:val="single" w:sz="4" w:space="0" w:color="auto"/>
              <w:right w:val="single" w:sz="4" w:space="0" w:color="auto"/>
            </w:tcBorders>
            <w:vAlign w:val="center"/>
          </w:tcPr>
          <w:p w14:paraId="3529C253" w14:textId="77777777" w:rsidR="00B14BEA" w:rsidRPr="008600B5" w:rsidRDefault="00B14BEA" w:rsidP="00203711">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E10CB90" w14:textId="77777777" w:rsidR="00B14BEA" w:rsidRPr="008600B5" w:rsidRDefault="00B14BEA" w:rsidP="00203711">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55E0BE3" w14:textId="77777777" w:rsidR="00B14BEA" w:rsidRPr="008600B5" w:rsidRDefault="00B14BEA" w:rsidP="00203711">
            <w:pPr>
              <w:jc w:val="center"/>
              <w:rPr>
                <w:rFonts w:cs="Arial"/>
                <w:bCs/>
                <w:sz w:val="18"/>
                <w:szCs w:val="18"/>
              </w:rPr>
            </w:pPr>
            <w:r>
              <w:rPr>
                <w:rFonts w:cs="Arial"/>
                <w:bCs/>
                <w:sz w:val="18"/>
                <w:szCs w:val="18"/>
              </w:rPr>
              <w:t>16,32 €</w:t>
            </w:r>
          </w:p>
        </w:tc>
      </w:tr>
      <w:tr w:rsidR="00624EDB" w:rsidRPr="008600B5" w14:paraId="51B508EC" w14:textId="77777777" w:rsidTr="003D3477">
        <w:trPr>
          <w:trHeight w:val="369"/>
          <w:jc w:val="center"/>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3932B631" w14:textId="381A4F52" w:rsidR="00624EDB" w:rsidRPr="008600B5" w:rsidRDefault="00624EDB" w:rsidP="00E019C5">
            <w:pPr>
              <w:jc w:val="left"/>
              <w:rPr>
                <w:rFonts w:cs="Arial"/>
                <w:bCs/>
                <w:sz w:val="18"/>
                <w:szCs w:val="18"/>
              </w:rPr>
            </w:pPr>
            <w:r w:rsidRPr="008600B5">
              <w:rPr>
                <w:rFonts w:cs="Arial"/>
                <w:bCs/>
                <w:sz w:val="18"/>
                <w:szCs w:val="18"/>
              </w:rPr>
              <w:t xml:space="preserve">Grup </w:t>
            </w:r>
            <w:r w:rsidR="00E5783D">
              <w:rPr>
                <w:rFonts w:cs="Arial"/>
                <w:bCs/>
                <w:sz w:val="18"/>
                <w:szCs w:val="18"/>
              </w:rPr>
              <w:t>3. Personal d</w:t>
            </w:r>
            <w:r w:rsidR="00276C1B">
              <w:rPr>
                <w:rFonts w:cs="Arial"/>
                <w:bCs/>
                <w:sz w:val="18"/>
                <w:szCs w:val="18"/>
              </w:rPr>
              <w:t>’administració</w:t>
            </w:r>
          </w:p>
        </w:tc>
        <w:tc>
          <w:tcPr>
            <w:tcW w:w="1549" w:type="dxa"/>
            <w:tcBorders>
              <w:top w:val="nil"/>
              <w:left w:val="single" w:sz="4" w:space="0" w:color="auto"/>
              <w:bottom w:val="single" w:sz="4" w:space="0" w:color="auto"/>
              <w:right w:val="single" w:sz="4" w:space="0" w:color="auto"/>
            </w:tcBorders>
            <w:vAlign w:val="center"/>
          </w:tcPr>
          <w:p w14:paraId="6984418D" w14:textId="48556EF1" w:rsidR="00624EDB" w:rsidRPr="008600B5" w:rsidRDefault="002637E6" w:rsidP="008600B5">
            <w:pPr>
              <w:jc w:val="center"/>
              <w:rPr>
                <w:rFonts w:cs="Arial"/>
                <w:bCs/>
                <w:sz w:val="18"/>
                <w:szCs w:val="18"/>
              </w:rPr>
            </w:pPr>
            <w:r>
              <w:rPr>
                <w:rFonts w:cs="Arial"/>
                <w:bCs/>
                <w:sz w:val="18"/>
                <w:szCs w:val="18"/>
              </w:rPr>
              <w:t>1.031,22 €</w:t>
            </w:r>
          </w:p>
        </w:tc>
        <w:tc>
          <w:tcPr>
            <w:tcW w:w="1570" w:type="dxa"/>
            <w:tcBorders>
              <w:top w:val="nil"/>
              <w:left w:val="single" w:sz="4" w:space="0" w:color="auto"/>
              <w:bottom w:val="single" w:sz="4" w:space="0" w:color="auto"/>
              <w:right w:val="single" w:sz="4" w:space="0" w:color="auto"/>
            </w:tcBorders>
            <w:vAlign w:val="center"/>
          </w:tcPr>
          <w:p w14:paraId="11D3B091" w14:textId="273764B7" w:rsidR="00624EDB" w:rsidRPr="008600B5" w:rsidRDefault="00C71DAC" w:rsidP="008600B5">
            <w:pPr>
              <w:jc w:val="center"/>
              <w:rPr>
                <w:rFonts w:cs="Arial"/>
                <w:bCs/>
                <w:sz w:val="18"/>
                <w:szCs w:val="18"/>
              </w:rPr>
            </w:pPr>
            <w:r w:rsidRPr="00C71DAC">
              <w:rPr>
                <w:rFonts w:cs="Arial"/>
                <w:bCs/>
                <w:sz w:val="18"/>
                <w:szCs w:val="18"/>
              </w:rPr>
              <w:t>14.437,08</w:t>
            </w:r>
            <w:r>
              <w:rPr>
                <w:rFonts w:cs="Arial"/>
                <w:bCs/>
                <w:sz w:val="18"/>
                <w:szCs w:val="18"/>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C62638" w14:textId="50DE003A" w:rsidR="00624EDB" w:rsidRPr="008600B5" w:rsidRDefault="006E56E4" w:rsidP="008600B5">
            <w:pPr>
              <w:jc w:val="center"/>
              <w:rPr>
                <w:rFonts w:cs="Arial"/>
                <w:bCs/>
                <w:sz w:val="18"/>
                <w:szCs w:val="18"/>
              </w:rPr>
            </w:pPr>
            <w:r>
              <w:rPr>
                <w:rFonts w:cs="Arial"/>
                <w:bCs/>
                <w:sz w:val="18"/>
                <w:szCs w:val="18"/>
              </w:rPr>
              <w:t>16,32 €</w:t>
            </w:r>
          </w:p>
        </w:tc>
      </w:tr>
    </w:tbl>
    <w:p w14:paraId="4FCE0101" w14:textId="77777777" w:rsidR="007257F0" w:rsidRPr="007257F0" w:rsidRDefault="007257F0" w:rsidP="005E2C52">
      <w:pPr>
        <w:ind w:left="284"/>
        <w:rPr>
          <w:rFonts w:cs="Arial"/>
          <w:bCs/>
          <w:sz w:val="12"/>
          <w:szCs w:val="12"/>
        </w:rPr>
      </w:pPr>
    </w:p>
    <w:p w14:paraId="570DCF0C" w14:textId="4DE470F3" w:rsidR="00F97154" w:rsidRPr="005E2C52" w:rsidRDefault="005E2C52" w:rsidP="005E2C52">
      <w:pPr>
        <w:ind w:left="284"/>
        <w:rPr>
          <w:bCs/>
          <w:sz w:val="18"/>
          <w:szCs w:val="18"/>
        </w:rPr>
      </w:pPr>
      <w:r w:rsidRPr="005E2C52">
        <w:rPr>
          <w:rFonts w:cs="Arial"/>
          <w:bCs/>
          <w:sz w:val="18"/>
          <w:szCs w:val="18"/>
        </w:rPr>
        <w:t>*</w:t>
      </w:r>
      <w:r>
        <w:rPr>
          <w:bCs/>
          <w:sz w:val="18"/>
          <w:szCs w:val="18"/>
        </w:rPr>
        <w:t xml:space="preserve"> </w:t>
      </w:r>
      <w:r w:rsidR="007257F0">
        <w:rPr>
          <w:bCs/>
          <w:sz w:val="18"/>
          <w:szCs w:val="18"/>
        </w:rPr>
        <w:t>El CPP del càrrec directiu serà el que correspongui al seu lloc de treball</w:t>
      </w:r>
    </w:p>
    <w:p w14:paraId="191FB1E1" w14:textId="77777777" w:rsidR="00F97154" w:rsidRPr="007257F0" w:rsidRDefault="00F97154" w:rsidP="00BF1734">
      <w:pPr>
        <w:rPr>
          <w:rFonts w:cs="Arial"/>
          <w:bCs/>
          <w:sz w:val="24"/>
          <w:szCs w:val="24"/>
        </w:rPr>
      </w:pPr>
    </w:p>
    <w:p w14:paraId="075CC85E" w14:textId="3D314404" w:rsidR="00623332" w:rsidRDefault="00623332" w:rsidP="00462084">
      <w:pPr>
        <w:rPr>
          <w:rFonts w:cs="Arial"/>
          <w:bCs/>
          <w:sz w:val="18"/>
          <w:szCs w:val="18"/>
        </w:rPr>
      </w:pPr>
      <w:r>
        <w:rPr>
          <w:rFonts w:cs="Arial"/>
          <w:bCs/>
          <w:sz w:val="18"/>
          <w:szCs w:val="18"/>
        </w:rPr>
        <w:t xml:space="preserve">En el moment de redactar </w:t>
      </w:r>
      <w:r w:rsidR="00FC21F9">
        <w:rPr>
          <w:rFonts w:cs="Arial"/>
          <w:bCs/>
          <w:sz w:val="18"/>
          <w:szCs w:val="18"/>
        </w:rPr>
        <w:t>el present estudi, encara no s’han publicat les taules salarials per al curs 2022/23</w:t>
      </w:r>
      <w:r w:rsidR="00794499">
        <w:rPr>
          <w:rFonts w:cs="Arial"/>
          <w:bCs/>
          <w:sz w:val="18"/>
          <w:szCs w:val="18"/>
        </w:rPr>
        <w:t>, 2023/2024</w:t>
      </w:r>
      <w:r w:rsidR="009E3620">
        <w:rPr>
          <w:rFonts w:cs="Arial"/>
          <w:bCs/>
          <w:sz w:val="18"/>
          <w:szCs w:val="18"/>
        </w:rPr>
        <w:t xml:space="preserve"> ni pels cursos següents</w:t>
      </w:r>
      <w:r w:rsidR="00E441AC">
        <w:rPr>
          <w:rFonts w:cs="Arial"/>
          <w:bCs/>
          <w:sz w:val="18"/>
          <w:szCs w:val="18"/>
        </w:rPr>
        <w:t>. Per tant</w:t>
      </w:r>
      <w:r w:rsidR="00BB3BCC">
        <w:rPr>
          <w:rFonts w:cs="Arial"/>
          <w:bCs/>
          <w:sz w:val="18"/>
          <w:szCs w:val="18"/>
        </w:rPr>
        <w:t xml:space="preserve">, </w:t>
      </w:r>
      <w:r w:rsidR="00F26D0F">
        <w:rPr>
          <w:rFonts w:cs="Arial"/>
          <w:bCs/>
          <w:sz w:val="18"/>
          <w:szCs w:val="18"/>
        </w:rPr>
        <w:t xml:space="preserve">l’última </w:t>
      </w:r>
      <w:r w:rsidR="00BB3BCC">
        <w:rPr>
          <w:rFonts w:cs="Arial"/>
          <w:bCs/>
          <w:sz w:val="18"/>
          <w:szCs w:val="18"/>
        </w:rPr>
        <w:t xml:space="preserve">referència </w:t>
      </w:r>
      <w:r w:rsidR="00F26D0F">
        <w:rPr>
          <w:rFonts w:cs="Arial"/>
          <w:bCs/>
          <w:sz w:val="18"/>
          <w:szCs w:val="18"/>
        </w:rPr>
        <w:t xml:space="preserve">són </w:t>
      </w:r>
      <w:r w:rsidR="00BB3BCC">
        <w:rPr>
          <w:rFonts w:cs="Arial"/>
          <w:bCs/>
          <w:sz w:val="18"/>
          <w:szCs w:val="18"/>
        </w:rPr>
        <w:t>aquestes taules</w:t>
      </w:r>
      <w:r w:rsidR="001254C9">
        <w:rPr>
          <w:rFonts w:cs="Arial"/>
          <w:bCs/>
          <w:sz w:val="18"/>
          <w:szCs w:val="18"/>
        </w:rPr>
        <w:t xml:space="preserve"> </w:t>
      </w:r>
      <w:r w:rsidR="00B9776B">
        <w:rPr>
          <w:rFonts w:cs="Arial"/>
          <w:bCs/>
          <w:sz w:val="18"/>
          <w:szCs w:val="18"/>
        </w:rPr>
        <w:t>del curs 2021/22</w:t>
      </w:r>
      <w:r w:rsidR="00F26D0F">
        <w:rPr>
          <w:rFonts w:cs="Arial"/>
          <w:bCs/>
          <w:sz w:val="18"/>
          <w:szCs w:val="18"/>
        </w:rPr>
        <w:t xml:space="preserve">, </w:t>
      </w:r>
      <w:r w:rsidR="00191FEB">
        <w:rPr>
          <w:rFonts w:cs="Arial"/>
          <w:bCs/>
          <w:sz w:val="18"/>
          <w:szCs w:val="18"/>
        </w:rPr>
        <w:t xml:space="preserve">pel que </w:t>
      </w:r>
      <w:r w:rsidR="006C11ED">
        <w:rPr>
          <w:rFonts w:cs="Arial"/>
          <w:bCs/>
          <w:sz w:val="18"/>
          <w:szCs w:val="18"/>
        </w:rPr>
        <w:t>caldrà estimar que hi haurà</w:t>
      </w:r>
      <w:r w:rsidR="001254C9">
        <w:rPr>
          <w:rFonts w:cs="Arial"/>
          <w:bCs/>
          <w:sz w:val="18"/>
          <w:szCs w:val="18"/>
        </w:rPr>
        <w:t xml:space="preserve"> un augment </w:t>
      </w:r>
      <w:r w:rsidR="006F3B6B">
        <w:rPr>
          <w:rFonts w:cs="Arial"/>
          <w:bCs/>
          <w:sz w:val="18"/>
          <w:szCs w:val="18"/>
        </w:rPr>
        <w:t xml:space="preserve">dels salaris </w:t>
      </w:r>
      <w:r w:rsidR="001254C9">
        <w:rPr>
          <w:rFonts w:cs="Arial"/>
          <w:bCs/>
          <w:sz w:val="18"/>
          <w:szCs w:val="18"/>
        </w:rPr>
        <w:t xml:space="preserve">pels cursos </w:t>
      </w:r>
      <w:r w:rsidR="00EC6AC8">
        <w:rPr>
          <w:rFonts w:cs="Arial"/>
          <w:bCs/>
          <w:sz w:val="18"/>
          <w:szCs w:val="18"/>
        </w:rPr>
        <w:t xml:space="preserve">que </w:t>
      </w:r>
      <w:r w:rsidR="006C11ED">
        <w:rPr>
          <w:rFonts w:cs="Arial"/>
          <w:bCs/>
          <w:sz w:val="18"/>
          <w:szCs w:val="18"/>
        </w:rPr>
        <w:t>transcorrin</w:t>
      </w:r>
      <w:r w:rsidR="00EC6AC8">
        <w:rPr>
          <w:rFonts w:cs="Arial"/>
          <w:bCs/>
          <w:sz w:val="18"/>
          <w:szCs w:val="18"/>
        </w:rPr>
        <w:t xml:space="preserve"> </w:t>
      </w:r>
      <w:r w:rsidR="001254C9">
        <w:rPr>
          <w:rFonts w:cs="Arial"/>
          <w:bCs/>
          <w:sz w:val="18"/>
          <w:szCs w:val="18"/>
        </w:rPr>
        <w:t>d</w:t>
      </w:r>
      <w:r w:rsidR="00EC6AC8">
        <w:rPr>
          <w:rFonts w:cs="Arial"/>
          <w:bCs/>
          <w:sz w:val="18"/>
          <w:szCs w:val="18"/>
        </w:rPr>
        <w:t xml:space="preserve">urant la vigència </w:t>
      </w:r>
      <w:r w:rsidR="001254C9">
        <w:rPr>
          <w:rFonts w:cs="Arial"/>
          <w:bCs/>
          <w:sz w:val="18"/>
          <w:szCs w:val="18"/>
        </w:rPr>
        <w:t>del present contracte.</w:t>
      </w:r>
    </w:p>
    <w:p w14:paraId="703EF5E0" w14:textId="77777777" w:rsidR="00623332" w:rsidRDefault="00623332" w:rsidP="00462084">
      <w:pPr>
        <w:rPr>
          <w:rFonts w:cs="Arial"/>
          <w:bCs/>
          <w:sz w:val="18"/>
          <w:szCs w:val="18"/>
        </w:rPr>
      </w:pPr>
    </w:p>
    <w:p w14:paraId="52A3FE26" w14:textId="0F2ED8D4" w:rsidR="00540257" w:rsidRDefault="00462084" w:rsidP="00462084">
      <w:pPr>
        <w:rPr>
          <w:rFonts w:cs="Arial"/>
          <w:bCs/>
          <w:sz w:val="18"/>
          <w:szCs w:val="18"/>
        </w:rPr>
      </w:pPr>
      <w:r w:rsidRPr="00462084">
        <w:rPr>
          <w:rFonts w:cs="Arial"/>
          <w:bCs/>
          <w:sz w:val="18"/>
          <w:szCs w:val="18"/>
        </w:rPr>
        <w:t>A partir de les taules anteriors</w:t>
      </w:r>
      <w:r w:rsidR="00AC66DE">
        <w:rPr>
          <w:rFonts w:cs="Arial"/>
          <w:bCs/>
          <w:sz w:val="18"/>
          <w:szCs w:val="18"/>
        </w:rPr>
        <w:t xml:space="preserve"> i </w:t>
      </w:r>
      <w:r w:rsidR="00191FEB">
        <w:rPr>
          <w:rFonts w:cs="Arial"/>
          <w:bCs/>
          <w:sz w:val="18"/>
          <w:szCs w:val="18"/>
        </w:rPr>
        <w:t xml:space="preserve">sobretot, a partir de </w:t>
      </w:r>
      <w:r w:rsidR="00AC66DE">
        <w:rPr>
          <w:rFonts w:cs="Arial"/>
          <w:bCs/>
          <w:sz w:val="18"/>
          <w:szCs w:val="18"/>
        </w:rPr>
        <w:t xml:space="preserve">la informació </w:t>
      </w:r>
      <w:r w:rsidR="00795351">
        <w:rPr>
          <w:rFonts w:cs="Arial"/>
          <w:bCs/>
          <w:sz w:val="18"/>
          <w:szCs w:val="18"/>
        </w:rPr>
        <w:t xml:space="preserve">del personal adscrit </w:t>
      </w:r>
      <w:r w:rsidR="00AC66DE">
        <w:rPr>
          <w:rFonts w:cs="Arial"/>
          <w:bCs/>
          <w:sz w:val="18"/>
          <w:szCs w:val="18"/>
        </w:rPr>
        <w:t xml:space="preserve">facilitada </w:t>
      </w:r>
      <w:r w:rsidR="00795351">
        <w:rPr>
          <w:rFonts w:cs="Arial"/>
          <w:bCs/>
          <w:sz w:val="18"/>
          <w:szCs w:val="18"/>
        </w:rPr>
        <w:t xml:space="preserve">per l’actual adjudicatària </w:t>
      </w:r>
      <w:r w:rsidR="00BF6E8F">
        <w:rPr>
          <w:rFonts w:cs="Arial"/>
          <w:bCs/>
          <w:sz w:val="18"/>
          <w:szCs w:val="18"/>
        </w:rPr>
        <w:t xml:space="preserve">en els comptes d’explotació </w:t>
      </w:r>
      <w:r w:rsidR="00795351">
        <w:rPr>
          <w:rFonts w:cs="Arial"/>
          <w:bCs/>
          <w:sz w:val="18"/>
          <w:szCs w:val="18"/>
        </w:rPr>
        <w:t>del servei</w:t>
      </w:r>
      <w:r w:rsidR="000F65BB">
        <w:rPr>
          <w:rFonts w:cs="Arial"/>
          <w:bCs/>
          <w:sz w:val="18"/>
          <w:szCs w:val="18"/>
        </w:rPr>
        <w:t xml:space="preserve">, </w:t>
      </w:r>
      <w:r w:rsidR="00050D0A" w:rsidRPr="00050D0A">
        <w:rPr>
          <w:rFonts w:cs="Arial"/>
          <w:bCs/>
          <w:sz w:val="18"/>
          <w:szCs w:val="18"/>
        </w:rPr>
        <w:t>més l’estimació de</w:t>
      </w:r>
      <w:r w:rsidR="00DB0313">
        <w:rPr>
          <w:rFonts w:cs="Arial"/>
          <w:bCs/>
          <w:sz w:val="18"/>
          <w:szCs w:val="18"/>
        </w:rPr>
        <w:t>l</w:t>
      </w:r>
      <w:r w:rsidR="00050D0A" w:rsidRPr="00050D0A">
        <w:rPr>
          <w:rFonts w:cs="Arial"/>
          <w:bCs/>
          <w:sz w:val="18"/>
          <w:szCs w:val="18"/>
        </w:rPr>
        <w:t>s plusos i d’altres complements que pot haver d’acord amb el conveni d’aplicació, més les despeses de seguretat social</w:t>
      </w:r>
      <w:r w:rsidR="00050D0A">
        <w:rPr>
          <w:rFonts w:cs="Arial"/>
          <w:bCs/>
          <w:sz w:val="18"/>
          <w:szCs w:val="18"/>
        </w:rPr>
        <w:t>,</w:t>
      </w:r>
      <w:r w:rsidR="00050D0A" w:rsidRPr="00050D0A">
        <w:rPr>
          <w:rFonts w:cs="Arial"/>
          <w:bCs/>
          <w:sz w:val="18"/>
          <w:szCs w:val="18"/>
        </w:rPr>
        <w:t xml:space="preserve"> </w:t>
      </w:r>
      <w:r w:rsidR="009563F6">
        <w:rPr>
          <w:rFonts w:cs="Arial"/>
          <w:bCs/>
          <w:sz w:val="18"/>
          <w:szCs w:val="18"/>
        </w:rPr>
        <w:t xml:space="preserve">la previsió d’increments salarials, </w:t>
      </w:r>
      <w:r w:rsidR="00402D06" w:rsidRPr="00402D06">
        <w:rPr>
          <w:rFonts w:cs="Arial"/>
          <w:bCs/>
          <w:sz w:val="18"/>
          <w:szCs w:val="18"/>
        </w:rPr>
        <w:t>les cobertures i absentisme laboral, i d’altres a càrrec de l’empresa</w:t>
      </w:r>
      <w:r w:rsidR="00402D06">
        <w:rPr>
          <w:rFonts w:cs="Arial"/>
          <w:bCs/>
          <w:sz w:val="18"/>
          <w:szCs w:val="18"/>
        </w:rPr>
        <w:t>,</w:t>
      </w:r>
      <w:r w:rsidR="00402D06" w:rsidRPr="00402D06">
        <w:rPr>
          <w:rFonts w:cs="Arial"/>
          <w:bCs/>
          <w:sz w:val="18"/>
          <w:szCs w:val="18"/>
        </w:rPr>
        <w:t xml:space="preserve"> </w:t>
      </w:r>
      <w:r w:rsidRPr="00462084">
        <w:rPr>
          <w:rFonts w:cs="Arial"/>
          <w:bCs/>
          <w:sz w:val="18"/>
          <w:szCs w:val="18"/>
        </w:rPr>
        <w:t xml:space="preserve">resultaran els costos directes del personal que s’estimen a efectes únicament de </w:t>
      </w:r>
      <w:r w:rsidR="00717F27">
        <w:rPr>
          <w:rFonts w:cs="Arial"/>
          <w:bCs/>
          <w:sz w:val="18"/>
          <w:szCs w:val="18"/>
        </w:rPr>
        <w:t xml:space="preserve">justificar l’equilibri del servei i de </w:t>
      </w:r>
      <w:r w:rsidRPr="00462084">
        <w:rPr>
          <w:rFonts w:cs="Arial"/>
          <w:bCs/>
          <w:sz w:val="18"/>
          <w:szCs w:val="18"/>
        </w:rPr>
        <w:t xml:space="preserve">determinar el pressupost base de licitació. </w:t>
      </w:r>
    </w:p>
    <w:p w14:paraId="2ACC2198" w14:textId="77777777" w:rsidR="00540257" w:rsidRDefault="00540257" w:rsidP="00462084">
      <w:pPr>
        <w:rPr>
          <w:rFonts w:cs="Arial"/>
          <w:bCs/>
          <w:sz w:val="18"/>
          <w:szCs w:val="18"/>
        </w:rPr>
      </w:pPr>
    </w:p>
    <w:p w14:paraId="4D9D1124" w14:textId="3CCDBF59" w:rsidR="00CA3F43" w:rsidRDefault="00462084" w:rsidP="002A350C">
      <w:pPr>
        <w:rPr>
          <w:rFonts w:cs="Arial"/>
          <w:bCs/>
          <w:sz w:val="18"/>
          <w:szCs w:val="18"/>
        </w:rPr>
      </w:pPr>
      <w:r w:rsidRPr="00462084">
        <w:rPr>
          <w:rFonts w:cs="Arial"/>
          <w:bCs/>
          <w:sz w:val="18"/>
          <w:szCs w:val="18"/>
        </w:rPr>
        <w:t xml:space="preserve">En la licitació </w:t>
      </w:r>
      <w:r w:rsidR="00F41036">
        <w:rPr>
          <w:rFonts w:cs="Arial"/>
          <w:bCs/>
          <w:sz w:val="18"/>
          <w:szCs w:val="18"/>
        </w:rPr>
        <w:t>hi haurà una estimació de les despeses de personal</w:t>
      </w:r>
      <w:r w:rsidR="00C56CB3">
        <w:rPr>
          <w:rFonts w:cs="Arial"/>
          <w:bCs/>
          <w:sz w:val="18"/>
          <w:szCs w:val="18"/>
        </w:rPr>
        <w:t xml:space="preserve"> que se</w:t>
      </w:r>
      <w:r w:rsidR="00CA3F43">
        <w:rPr>
          <w:rFonts w:cs="Arial"/>
          <w:bCs/>
          <w:sz w:val="18"/>
          <w:szCs w:val="18"/>
        </w:rPr>
        <w:t>rvirà per estimar el cost anual del servei</w:t>
      </w:r>
      <w:r w:rsidR="00E64516">
        <w:rPr>
          <w:rFonts w:cs="Arial"/>
          <w:bCs/>
          <w:sz w:val="18"/>
          <w:szCs w:val="18"/>
        </w:rPr>
        <w:t xml:space="preserve"> durant la vigència del contracte.</w:t>
      </w:r>
    </w:p>
    <w:p w14:paraId="3B31848D" w14:textId="77777777" w:rsidR="00CA3F43" w:rsidRDefault="00CA3F43" w:rsidP="002A350C">
      <w:pPr>
        <w:rPr>
          <w:rFonts w:cs="Arial"/>
          <w:bCs/>
          <w:sz w:val="18"/>
          <w:szCs w:val="18"/>
        </w:rPr>
      </w:pPr>
    </w:p>
    <w:p w14:paraId="3623D6CE" w14:textId="3C6C68A8" w:rsidR="00D1046E" w:rsidRDefault="00661201" w:rsidP="002A350C">
      <w:pPr>
        <w:rPr>
          <w:rFonts w:cs="Arial"/>
          <w:bCs/>
          <w:sz w:val="18"/>
          <w:szCs w:val="18"/>
        </w:rPr>
      </w:pPr>
      <w:r>
        <w:rPr>
          <w:rFonts w:cs="Arial"/>
          <w:bCs/>
          <w:sz w:val="18"/>
          <w:szCs w:val="18"/>
        </w:rPr>
        <w:t>D</w:t>
      </w:r>
      <w:r w:rsidR="00462084" w:rsidRPr="00462084">
        <w:rPr>
          <w:rFonts w:cs="Arial"/>
          <w:bCs/>
          <w:sz w:val="18"/>
          <w:szCs w:val="18"/>
        </w:rPr>
        <w:t>urant l</w:t>
      </w:r>
      <w:r w:rsidR="002F57E1">
        <w:rPr>
          <w:rFonts w:cs="Arial"/>
          <w:bCs/>
          <w:sz w:val="18"/>
          <w:szCs w:val="18"/>
        </w:rPr>
        <w:t xml:space="preserve">’execució </w:t>
      </w:r>
      <w:r w:rsidR="00462084" w:rsidRPr="00462084">
        <w:rPr>
          <w:rFonts w:cs="Arial"/>
          <w:bCs/>
          <w:sz w:val="18"/>
          <w:szCs w:val="18"/>
        </w:rPr>
        <w:t xml:space="preserve">del </w:t>
      </w:r>
      <w:r w:rsidR="00B63365">
        <w:rPr>
          <w:rFonts w:cs="Arial"/>
          <w:bCs/>
          <w:sz w:val="18"/>
          <w:szCs w:val="18"/>
        </w:rPr>
        <w:t xml:space="preserve">present </w:t>
      </w:r>
      <w:r w:rsidR="00462084" w:rsidRPr="00462084">
        <w:rPr>
          <w:rFonts w:cs="Arial"/>
          <w:bCs/>
          <w:sz w:val="18"/>
          <w:szCs w:val="18"/>
        </w:rPr>
        <w:t>contracte</w:t>
      </w:r>
      <w:r>
        <w:rPr>
          <w:rFonts w:cs="Arial"/>
          <w:bCs/>
          <w:sz w:val="18"/>
          <w:szCs w:val="18"/>
        </w:rPr>
        <w:t xml:space="preserve">, hi haurà el personal necessari </w:t>
      </w:r>
      <w:r w:rsidR="006A74F6">
        <w:rPr>
          <w:rFonts w:cs="Arial"/>
          <w:bCs/>
          <w:sz w:val="18"/>
          <w:szCs w:val="18"/>
        </w:rPr>
        <w:t>per prestar el servei de gestió i funcionament de la llar d’infants</w:t>
      </w:r>
      <w:r w:rsidR="0070443B">
        <w:rPr>
          <w:rFonts w:cs="Arial"/>
          <w:bCs/>
          <w:sz w:val="18"/>
          <w:szCs w:val="18"/>
        </w:rPr>
        <w:t xml:space="preserve">, </w:t>
      </w:r>
      <w:r w:rsidR="00FC59F3">
        <w:rPr>
          <w:rFonts w:cs="Arial"/>
          <w:bCs/>
          <w:sz w:val="18"/>
          <w:szCs w:val="18"/>
        </w:rPr>
        <w:t xml:space="preserve">d’acord amb els ratis aplicables de la normativa d’aplicació </w:t>
      </w:r>
      <w:r w:rsidR="00E3584A">
        <w:rPr>
          <w:rFonts w:cs="Arial"/>
          <w:bCs/>
          <w:sz w:val="18"/>
          <w:szCs w:val="18"/>
        </w:rPr>
        <w:t xml:space="preserve">i també segons els ratis proposats </w:t>
      </w:r>
      <w:r w:rsidR="006D3BFB">
        <w:rPr>
          <w:rFonts w:cs="Arial"/>
          <w:bCs/>
          <w:sz w:val="18"/>
          <w:szCs w:val="18"/>
        </w:rPr>
        <w:t xml:space="preserve">per l’Àmbit d’Educació de l’Ajuntament, i </w:t>
      </w:r>
      <w:r w:rsidR="0070443B">
        <w:rPr>
          <w:rFonts w:cs="Arial"/>
          <w:bCs/>
          <w:sz w:val="18"/>
          <w:szCs w:val="18"/>
        </w:rPr>
        <w:t xml:space="preserve">sempre amb l’autorització prèvia </w:t>
      </w:r>
      <w:r w:rsidR="006D3BFB">
        <w:rPr>
          <w:rFonts w:cs="Arial"/>
          <w:bCs/>
          <w:sz w:val="18"/>
          <w:szCs w:val="18"/>
        </w:rPr>
        <w:t>municipal</w:t>
      </w:r>
      <w:r w:rsidR="006A74F6">
        <w:rPr>
          <w:rFonts w:cs="Arial"/>
          <w:bCs/>
          <w:sz w:val="18"/>
          <w:szCs w:val="18"/>
        </w:rPr>
        <w:t xml:space="preserve">. </w:t>
      </w:r>
      <w:r w:rsidR="00DC7998">
        <w:rPr>
          <w:rFonts w:cs="Arial"/>
          <w:bCs/>
          <w:sz w:val="18"/>
          <w:szCs w:val="18"/>
        </w:rPr>
        <w:t>L’adju</w:t>
      </w:r>
      <w:r w:rsidR="000316AE">
        <w:rPr>
          <w:rFonts w:cs="Arial"/>
          <w:bCs/>
          <w:sz w:val="18"/>
          <w:szCs w:val="18"/>
        </w:rPr>
        <w:t xml:space="preserve">dicatària </w:t>
      </w:r>
      <w:r w:rsidR="00497444">
        <w:rPr>
          <w:rFonts w:cs="Arial"/>
          <w:bCs/>
          <w:sz w:val="18"/>
          <w:szCs w:val="18"/>
        </w:rPr>
        <w:t xml:space="preserve">tindrà a disposició de l’Ajuntament </w:t>
      </w:r>
      <w:r w:rsidR="00D1046E">
        <w:rPr>
          <w:rFonts w:cs="Arial"/>
          <w:bCs/>
          <w:sz w:val="18"/>
          <w:szCs w:val="18"/>
        </w:rPr>
        <w:t xml:space="preserve">el resum de </w:t>
      </w:r>
      <w:r w:rsidR="000316AE">
        <w:rPr>
          <w:rFonts w:cs="Arial"/>
          <w:bCs/>
          <w:sz w:val="18"/>
          <w:szCs w:val="18"/>
        </w:rPr>
        <w:t>la informació dels salaris i seguretat social del personal,</w:t>
      </w:r>
      <w:r w:rsidR="00D1046E">
        <w:rPr>
          <w:rFonts w:cs="Arial"/>
          <w:bCs/>
          <w:sz w:val="18"/>
          <w:szCs w:val="18"/>
        </w:rPr>
        <w:t xml:space="preserve"> així com els </w:t>
      </w:r>
      <w:r w:rsidR="004F3FEB" w:rsidRPr="004F3FEB">
        <w:rPr>
          <w:rFonts w:cs="Arial"/>
          <w:bCs/>
          <w:sz w:val="18"/>
          <w:szCs w:val="18"/>
        </w:rPr>
        <w:t>documents RNT i RLC conforme esta al corrent de les seves responsabilitats de cotització amb la seguretat social i les responsabilitats derivades de la contractació de personal</w:t>
      </w:r>
      <w:r w:rsidR="004F3FEB">
        <w:rPr>
          <w:rFonts w:cs="Arial"/>
          <w:bCs/>
          <w:sz w:val="18"/>
          <w:szCs w:val="18"/>
        </w:rPr>
        <w:t xml:space="preserve">. </w:t>
      </w:r>
    </w:p>
    <w:p w14:paraId="1803C1D3" w14:textId="77777777" w:rsidR="00D1046E" w:rsidRDefault="00D1046E" w:rsidP="002A350C">
      <w:pPr>
        <w:rPr>
          <w:rFonts w:cs="Arial"/>
          <w:bCs/>
          <w:sz w:val="18"/>
          <w:szCs w:val="18"/>
        </w:rPr>
      </w:pPr>
    </w:p>
    <w:p w14:paraId="75BE6A02" w14:textId="2C184620" w:rsidR="002A350C" w:rsidRPr="002A350C" w:rsidRDefault="00402890" w:rsidP="002A350C">
      <w:pPr>
        <w:rPr>
          <w:rFonts w:cs="Arial"/>
          <w:sz w:val="18"/>
          <w:szCs w:val="18"/>
        </w:rPr>
      </w:pPr>
      <w:r>
        <w:rPr>
          <w:rFonts w:cs="Arial"/>
          <w:bCs/>
          <w:sz w:val="18"/>
          <w:szCs w:val="18"/>
        </w:rPr>
        <w:t xml:space="preserve">Els costos salarials dependran </w:t>
      </w:r>
      <w:r w:rsidR="0014126A">
        <w:rPr>
          <w:rFonts w:cs="Arial"/>
          <w:bCs/>
          <w:sz w:val="18"/>
          <w:szCs w:val="18"/>
        </w:rPr>
        <w:t xml:space="preserve">de les condicions </w:t>
      </w:r>
      <w:r w:rsidR="004472A7">
        <w:rPr>
          <w:rFonts w:cs="Arial"/>
          <w:bCs/>
          <w:sz w:val="18"/>
          <w:szCs w:val="18"/>
        </w:rPr>
        <w:t>contractuals</w:t>
      </w:r>
      <w:r w:rsidR="00630D84">
        <w:rPr>
          <w:rFonts w:cs="Arial"/>
          <w:bCs/>
          <w:sz w:val="18"/>
          <w:szCs w:val="18"/>
        </w:rPr>
        <w:t xml:space="preserve"> </w:t>
      </w:r>
      <w:r w:rsidR="00987E45">
        <w:rPr>
          <w:rFonts w:cs="Arial"/>
          <w:bCs/>
          <w:sz w:val="18"/>
          <w:szCs w:val="18"/>
        </w:rPr>
        <w:t xml:space="preserve">d’acord amb </w:t>
      </w:r>
      <w:r w:rsidR="00630D84">
        <w:rPr>
          <w:rFonts w:cs="Arial"/>
          <w:bCs/>
          <w:sz w:val="18"/>
          <w:szCs w:val="18"/>
        </w:rPr>
        <w:t xml:space="preserve">la normativa d’aplicació en l’àmbit </w:t>
      </w:r>
      <w:r w:rsidR="00036EEB">
        <w:rPr>
          <w:rFonts w:cs="Arial"/>
          <w:bCs/>
          <w:sz w:val="18"/>
          <w:szCs w:val="18"/>
        </w:rPr>
        <w:t>de l’educació infantil</w:t>
      </w:r>
      <w:r w:rsidR="00936DFA">
        <w:rPr>
          <w:rFonts w:cs="Arial"/>
          <w:bCs/>
          <w:sz w:val="18"/>
          <w:szCs w:val="18"/>
        </w:rPr>
        <w:t xml:space="preserve"> i els acords municipals que siguin vigents</w:t>
      </w:r>
      <w:r w:rsidR="00462084" w:rsidRPr="00462084">
        <w:rPr>
          <w:rFonts w:cs="Arial"/>
          <w:bCs/>
          <w:sz w:val="18"/>
          <w:szCs w:val="18"/>
        </w:rPr>
        <w:t xml:space="preserve">. </w:t>
      </w:r>
      <w:r w:rsidR="00101FD0">
        <w:rPr>
          <w:rFonts w:cs="Arial"/>
          <w:bCs/>
          <w:sz w:val="18"/>
          <w:szCs w:val="18"/>
        </w:rPr>
        <w:t xml:space="preserve">Pel personal que en l’actualitat té complements absorbibles, és voluntat de l’Ajuntament </w:t>
      </w:r>
      <w:r w:rsidR="00F97266">
        <w:rPr>
          <w:rFonts w:cs="Arial"/>
          <w:bCs/>
          <w:sz w:val="18"/>
          <w:szCs w:val="18"/>
        </w:rPr>
        <w:t xml:space="preserve">consolidar la millora i arribar a acords pel que fa als percentatges </w:t>
      </w:r>
      <w:r w:rsidR="00221B48">
        <w:rPr>
          <w:rFonts w:cs="Arial"/>
          <w:bCs/>
          <w:sz w:val="18"/>
          <w:szCs w:val="18"/>
        </w:rPr>
        <w:t xml:space="preserve">d’increment salarial pels propers cursos. </w:t>
      </w:r>
      <w:r w:rsidR="002A350C" w:rsidRPr="002A350C">
        <w:rPr>
          <w:rFonts w:cs="Arial"/>
          <w:sz w:val="18"/>
          <w:szCs w:val="18"/>
        </w:rPr>
        <w:t xml:space="preserve">En </w:t>
      </w:r>
      <w:r w:rsidR="00FA1CFC">
        <w:rPr>
          <w:rFonts w:cs="Arial"/>
          <w:sz w:val="18"/>
          <w:szCs w:val="18"/>
        </w:rPr>
        <w:t>qualsevol</w:t>
      </w:r>
      <w:r w:rsidR="002A350C" w:rsidRPr="002A350C">
        <w:rPr>
          <w:rFonts w:cs="Arial"/>
          <w:sz w:val="18"/>
          <w:szCs w:val="18"/>
        </w:rPr>
        <w:t xml:space="preserve"> cas, pel personal adscrit es tindrà en compte el conveni sectorial col·lectiu</w:t>
      </w:r>
      <w:r w:rsidR="00AF5390">
        <w:rPr>
          <w:rFonts w:cs="Arial"/>
          <w:sz w:val="18"/>
          <w:szCs w:val="18"/>
        </w:rPr>
        <w:t xml:space="preserve"> que sigui d’aplicació</w:t>
      </w:r>
      <w:r w:rsidR="002A350C" w:rsidRPr="002A350C">
        <w:rPr>
          <w:rFonts w:cs="Arial"/>
          <w:sz w:val="18"/>
          <w:szCs w:val="18"/>
        </w:rPr>
        <w:t xml:space="preserve">, i en tot allò que no estigui regulat pel conveni seran d’aplicació l’Estatut dels Treballadors i la </w:t>
      </w:r>
      <w:r w:rsidR="00B1500B">
        <w:rPr>
          <w:rFonts w:cs="Arial"/>
          <w:sz w:val="18"/>
          <w:szCs w:val="18"/>
        </w:rPr>
        <w:t xml:space="preserve">vigent </w:t>
      </w:r>
      <w:r w:rsidR="002A350C" w:rsidRPr="002A350C">
        <w:rPr>
          <w:rFonts w:cs="Arial"/>
          <w:sz w:val="18"/>
          <w:szCs w:val="18"/>
        </w:rPr>
        <w:t xml:space="preserve">normativa </w:t>
      </w:r>
      <w:r w:rsidR="00B1500B">
        <w:rPr>
          <w:rFonts w:cs="Arial"/>
          <w:sz w:val="18"/>
          <w:szCs w:val="18"/>
        </w:rPr>
        <w:t xml:space="preserve">en l’àmbit </w:t>
      </w:r>
      <w:r w:rsidR="002A350C" w:rsidRPr="002A350C">
        <w:rPr>
          <w:rFonts w:cs="Arial"/>
          <w:sz w:val="18"/>
          <w:szCs w:val="18"/>
        </w:rPr>
        <w:t>laboral.</w:t>
      </w:r>
    </w:p>
    <w:p w14:paraId="16958366" w14:textId="77777777" w:rsidR="00547103" w:rsidRPr="00547103" w:rsidRDefault="00547103" w:rsidP="00547103">
      <w:pPr>
        <w:rPr>
          <w:rFonts w:cs="Arial"/>
          <w:bCs/>
          <w:sz w:val="18"/>
          <w:szCs w:val="18"/>
        </w:rPr>
      </w:pPr>
    </w:p>
    <w:p w14:paraId="2960444F" w14:textId="02A0AFA0" w:rsidR="00B34E9D" w:rsidRDefault="00B34E9D" w:rsidP="00B34E9D">
      <w:pPr>
        <w:rPr>
          <w:rFonts w:cs="Arial"/>
          <w:bCs/>
          <w:sz w:val="18"/>
          <w:szCs w:val="18"/>
        </w:rPr>
      </w:pPr>
      <w:r w:rsidRPr="00B34E9D">
        <w:rPr>
          <w:rFonts w:cs="Arial"/>
          <w:bCs/>
          <w:sz w:val="18"/>
          <w:szCs w:val="18"/>
        </w:rPr>
        <w:t xml:space="preserve">En els costos directes s’hi inclouran les dedicacions de les persones que </w:t>
      </w:r>
      <w:r w:rsidR="00350D96">
        <w:rPr>
          <w:rFonts w:cs="Arial"/>
          <w:bCs/>
          <w:sz w:val="18"/>
          <w:szCs w:val="18"/>
        </w:rPr>
        <w:t>han d’</w:t>
      </w:r>
      <w:r w:rsidR="007B7F4D">
        <w:rPr>
          <w:rFonts w:cs="Arial"/>
          <w:bCs/>
          <w:sz w:val="18"/>
          <w:szCs w:val="18"/>
        </w:rPr>
        <w:t>executa</w:t>
      </w:r>
      <w:r w:rsidR="00350D96">
        <w:rPr>
          <w:rFonts w:cs="Arial"/>
          <w:bCs/>
          <w:sz w:val="18"/>
          <w:szCs w:val="18"/>
        </w:rPr>
        <w:t>r</w:t>
      </w:r>
      <w:r w:rsidR="007B7F4D">
        <w:rPr>
          <w:rFonts w:cs="Arial"/>
          <w:bCs/>
          <w:sz w:val="18"/>
          <w:szCs w:val="18"/>
        </w:rPr>
        <w:t xml:space="preserve"> </w:t>
      </w:r>
      <w:r w:rsidR="00350D96">
        <w:rPr>
          <w:rFonts w:cs="Arial"/>
          <w:bCs/>
          <w:sz w:val="18"/>
          <w:szCs w:val="18"/>
        </w:rPr>
        <w:t xml:space="preserve">presencialment </w:t>
      </w:r>
      <w:r w:rsidR="007B7F4D">
        <w:rPr>
          <w:rFonts w:cs="Arial"/>
          <w:bCs/>
          <w:sz w:val="18"/>
          <w:szCs w:val="18"/>
        </w:rPr>
        <w:t>les prestacions del servei.</w:t>
      </w:r>
      <w:r w:rsidR="001773A7">
        <w:rPr>
          <w:rFonts w:cs="Arial"/>
          <w:bCs/>
          <w:sz w:val="18"/>
          <w:szCs w:val="18"/>
        </w:rPr>
        <w:t xml:space="preserve"> Es consideraran </w:t>
      </w:r>
      <w:r w:rsidR="00A36EA0">
        <w:rPr>
          <w:rFonts w:cs="Arial"/>
          <w:bCs/>
          <w:sz w:val="18"/>
          <w:szCs w:val="18"/>
        </w:rPr>
        <w:t>la directora</w:t>
      </w:r>
      <w:r w:rsidR="00E31FA5">
        <w:rPr>
          <w:rFonts w:cs="Arial"/>
          <w:bCs/>
          <w:sz w:val="18"/>
          <w:szCs w:val="18"/>
        </w:rPr>
        <w:t xml:space="preserve"> de la llar</w:t>
      </w:r>
      <w:r w:rsidR="00A36EA0">
        <w:rPr>
          <w:rFonts w:cs="Arial"/>
          <w:bCs/>
          <w:sz w:val="18"/>
          <w:szCs w:val="18"/>
        </w:rPr>
        <w:t>, les mestres, les educadores infantils, les auxiliars de recolzament</w:t>
      </w:r>
      <w:r w:rsidR="00E31FA5">
        <w:rPr>
          <w:rFonts w:cs="Arial"/>
          <w:bCs/>
          <w:sz w:val="18"/>
          <w:szCs w:val="18"/>
        </w:rPr>
        <w:t xml:space="preserve"> si s’escau</w:t>
      </w:r>
      <w:r w:rsidR="00A36EA0">
        <w:rPr>
          <w:rFonts w:cs="Arial"/>
          <w:bCs/>
          <w:sz w:val="18"/>
          <w:szCs w:val="18"/>
        </w:rPr>
        <w:t>, i el personal de cuina i de neteja</w:t>
      </w:r>
      <w:r w:rsidR="00F72CF5">
        <w:rPr>
          <w:rFonts w:cs="Arial"/>
          <w:bCs/>
          <w:sz w:val="18"/>
          <w:szCs w:val="18"/>
        </w:rPr>
        <w:t xml:space="preserve">. </w:t>
      </w:r>
      <w:r w:rsidRPr="00B34E9D">
        <w:rPr>
          <w:rFonts w:cs="Arial"/>
          <w:bCs/>
          <w:sz w:val="18"/>
          <w:szCs w:val="18"/>
        </w:rPr>
        <w:t xml:space="preserve">La responsable de l’adjudicatària, la coordinadora tècnica i la resta del personal d’administració </w:t>
      </w:r>
      <w:r w:rsidR="0062468A">
        <w:rPr>
          <w:rFonts w:cs="Arial"/>
          <w:bCs/>
          <w:sz w:val="18"/>
          <w:szCs w:val="18"/>
        </w:rPr>
        <w:t xml:space="preserve">i de suport </w:t>
      </w:r>
      <w:r w:rsidRPr="00B34E9D">
        <w:rPr>
          <w:rFonts w:cs="Arial"/>
          <w:bCs/>
          <w:sz w:val="18"/>
          <w:szCs w:val="18"/>
        </w:rPr>
        <w:t>s’imputaran en les despeses generals.</w:t>
      </w:r>
    </w:p>
    <w:p w14:paraId="3A4D49A8" w14:textId="77777777" w:rsidR="006A094C" w:rsidRDefault="006A094C" w:rsidP="00B34E9D">
      <w:pPr>
        <w:rPr>
          <w:rFonts w:cs="Arial"/>
          <w:bCs/>
          <w:sz w:val="18"/>
          <w:szCs w:val="18"/>
        </w:rPr>
      </w:pPr>
    </w:p>
    <w:p w14:paraId="69DA5728" w14:textId="4F28367E" w:rsidR="006A094C" w:rsidRPr="00B34E9D" w:rsidRDefault="006A094C" w:rsidP="00B34E9D">
      <w:pPr>
        <w:rPr>
          <w:rFonts w:cs="Arial"/>
          <w:bCs/>
          <w:sz w:val="18"/>
          <w:szCs w:val="18"/>
        </w:rPr>
      </w:pPr>
      <w:r>
        <w:rPr>
          <w:rFonts w:cs="Arial"/>
          <w:bCs/>
          <w:sz w:val="18"/>
          <w:szCs w:val="18"/>
        </w:rPr>
        <w:t>També s’hi inclouran en els costos directes</w:t>
      </w:r>
      <w:r w:rsidR="005A43F4">
        <w:rPr>
          <w:rFonts w:cs="Arial"/>
          <w:bCs/>
          <w:sz w:val="18"/>
          <w:szCs w:val="18"/>
        </w:rPr>
        <w:t>, el personal temporal de reforç que pugui haver per cobrir l’atenció dels infants amb necessitats espec</w:t>
      </w:r>
      <w:r w:rsidR="00C7335B">
        <w:rPr>
          <w:rFonts w:cs="Arial"/>
          <w:bCs/>
          <w:sz w:val="18"/>
          <w:szCs w:val="18"/>
        </w:rPr>
        <w:t>ífiques</w:t>
      </w:r>
      <w:r w:rsidR="00CF3339">
        <w:rPr>
          <w:rFonts w:cs="Arial"/>
          <w:bCs/>
          <w:sz w:val="18"/>
          <w:szCs w:val="18"/>
        </w:rPr>
        <w:t xml:space="preserve"> </w:t>
      </w:r>
      <w:r w:rsidR="00AF49CA">
        <w:rPr>
          <w:rFonts w:cs="Arial"/>
          <w:bCs/>
          <w:sz w:val="18"/>
          <w:szCs w:val="18"/>
        </w:rPr>
        <w:t xml:space="preserve">de suport educatiu </w:t>
      </w:r>
      <w:r w:rsidR="00CF3339">
        <w:rPr>
          <w:rFonts w:cs="Arial"/>
          <w:bCs/>
          <w:sz w:val="18"/>
          <w:szCs w:val="18"/>
        </w:rPr>
        <w:t>(NE</w:t>
      </w:r>
      <w:r w:rsidR="00AF49CA">
        <w:rPr>
          <w:rFonts w:cs="Arial"/>
          <w:bCs/>
          <w:sz w:val="18"/>
          <w:szCs w:val="18"/>
        </w:rPr>
        <w:t>S</w:t>
      </w:r>
      <w:r w:rsidR="00CF3339">
        <w:rPr>
          <w:rFonts w:cs="Arial"/>
          <w:bCs/>
          <w:sz w:val="18"/>
          <w:szCs w:val="18"/>
        </w:rPr>
        <w:t>E)</w:t>
      </w:r>
      <w:r w:rsidR="005A43F4">
        <w:rPr>
          <w:rFonts w:cs="Arial"/>
          <w:bCs/>
          <w:sz w:val="18"/>
          <w:szCs w:val="18"/>
        </w:rPr>
        <w:t>, com a vetllador</w:t>
      </w:r>
      <w:r w:rsidR="00AF49CA">
        <w:rPr>
          <w:rFonts w:cs="Arial"/>
          <w:bCs/>
          <w:sz w:val="18"/>
          <w:szCs w:val="18"/>
        </w:rPr>
        <w:t>e</w:t>
      </w:r>
      <w:r w:rsidR="005A43F4">
        <w:rPr>
          <w:rFonts w:cs="Arial"/>
          <w:bCs/>
          <w:sz w:val="18"/>
          <w:szCs w:val="18"/>
        </w:rPr>
        <w:t>s.</w:t>
      </w:r>
    </w:p>
    <w:p w14:paraId="287A1459" w14:textId="77777777" w:rsidR="00B34E9D" w:rsidRDefault="00B34E9D" w:rsidP="00547103">
      <w:pPr>
        <w:rPr>
          <w:rFonts w:cs="Arial"/>
          <w:bCs/>
          <w:sz w:val="18"/>
          <w:szCs w:val="18"/>
        </w:rPr>
      </w:pPr>
    </w:p>
    <w:p w14:paraId="10C1F47A" w14:textId="3EAD2C75" w:rsidR="00C64612" w:rsidRPr="00715F3B" w:rsidRDefault="00C64612" w:rsidP="00C64612">
      <w:pPr>
        <w:rPr>
          <w:rFonts w:cs="Arial"/>
          <w:bCs/>
          <w:sz w:val="18"/>
          <w:szCs w:val="18"/>
        </w:rPr>
      </w:pPr>
      <w:r w:rsidRPr="00715F3B">
        <w:rPr>
          <w:rFonts w:cs="Arial"/>
          <w:bCs/>
          <w:sz w:val="18"/>
          <w:szCs w:val="18"/>
        </w:rPr>
        <w:t xml:space="preserve">Pel nou contracte, es preveu que la seva vigència inicial serà entre els cursos 2024/2025 i 2025/2026, pel que es considerarà en les estimacions del cost inicial de personal pel curs 2024/2025, </w:t>
      </w:r>
      <w:r w:rsidR="008F70A1">
        <w:rPr>
          <w:rFonts w:cs="Arial"/>
          <w:bCs/>
          <w:sz w:val="18"/>
          <w:szCs w:val="18"/>
        </w:rPr>
        <w:t xml:space="preserve">que </w:t>
      </w:r>
      <w:r w:rsidR="003D1BE5">
        <w:rPr>
          <w:rFonts w:cs="Arial"/>
          <w:bCs/>
          <w:sz w:val="18"/>
          <w:szCs w:val="18"/>
        </w:rPr>
        <w:t xml:space="preserve">en general </w:t>
      </w:r>
      <w:r w:rsidR="008F70A1">
        <w:rPr>
          <w:rFonts w:cs="Arial"/>
          <w:bCs/>
          <w:sz w:val="18"/>
          <w:szCs w:val="18"/>
        </w:rPr>
        <w:t xml:space="preserve">els salaris són els mateixos </w:t>
      </w:r>
      <w:r w:rsidRPr="00715F3B">
        <w:rPr>
          <w:rFonts w:cs="Arial"/>
          <w:bCs/>
          <w:sz w:val="18"/>
          <w:szCs w:val="18"/>
        </w:rPr>
        <w:t xml:space="preserve">respecte l’actual curs 2023/2024 en </w:t>
      </w:r>
      <w:r w:rsidR="003D1BE5">
        <w:rPr>
          <w:rFonts w:cs="Arial"/>
          <w:bCs/>
          <w:sz w:val="18"/>
          <w:szCs w:val="18"/>
        </w:rPr>
        <w:t xml:space="preserve">el moment de </w:t>
      </w:r>
      <w:r w:rsidRPr="00715F3B">
        <w:rPr>
          <w:rFonts w:cs="Arial"/>
          <w:bCs/>
          <w:sz w:val="18"/>
          <w:szCs w:val="18"/>
        </w:rPr>
        <w:t>la redacció del present estudi.</w:t>
      </w:r>
    </w:p>
    <w:p w14:paraId="7BCC9DFF" w14:textId="77777777" w:rsidR="00C64612" w:rsidRPr="00715F3B" w:rsidRDefault="00C64612" w:rsidP="00C64612">
      <w:pPr>
        <w:rPr>
          <w:rFonts w:cs="Arial"/>
          <w:bCs/>
          <w:sz w:val="18"/>
          <w:szCs w:val="18"/>
        </w:rPr>
      </w:pPr>
    </w:p>
    <w:p w14:paraId="73D629E2" w14:textId="1C888173" w:rsidR="00C64612" w:rsidRPr="00715F3B" w:rsidRDefault="00C64612" w:rsidP="00C64612">
      <w:pPr>
        <w:rPr>
          <w:rFonts w:cs="Arial"/>
          <w:bCs/>
          <w:sz w:val="18"/>
          <w:szCs w:val="18"/>
        </w:rPr>
      </w:pPr>
      <w:r w:rsidRPr="00715F3B">
        <w:rPr>
          <w:rFonts w:cs="Arial"/>
          <w:bCs/>
          <w:sz w:val="18"/>
          <w:szCs w:val="18"/>
        </w:rPr>
        <w:t xml:space="preserve">Pels cursos següents, s’estima un augment del 3% pel curs 2025/2026, i en cas de pròrrogues, també s’estima un augment del 3% en cadascun dels cursos 2026/2027 i 2027/2028. En cas que hi hagi canvis en acords municipals, normatius i/o jurisprudencials que puguin tenir impacte en l’objecte del contracte i suposin una variació en </w:t>
      </w:r>
      <w:r w:rsidR="00090BF4" w:rsidRPr="00715F3B">
        <w:rPr>
          <w:rFonts w:cs="Arial"/>
          <w:bCs/>
          <w:sz w:val="18"/>
          <w:szCs w:val="18"/>
        </w:rPr>
        <w:t xml:space="preserve">el salari en un </w:t>
      </w:r>
      <w:r w:rsidRPr="00715F3B">
        <w:rPr>
          <w:rFonts w:cs="Arial"/>
          <w:bCs/>
          <w:sz w:val="18"/>
          <w:szCs w:val="18"/>
        </w:rPr>
        <w:t xml:space="preserve">percentatge </w:t>
      </w:r>
      <w:r w:rsidR="004814A5" w:rsidRPr="00715F3B">
        <w:rPr>
          <w:rFonts w:cs="Arial"/>
          <w:bCs/>
          <w:sz w:val="18"/>
          <w:szCs w:val="18"/>
        </w:rPr>
        <w:t xml:space="preserve">inferior o </w:t>
      </w:r>
      <w:r w:rsidRPr="00715F3B">
        <w:rPr>
          <w:rFonts w:cs="Arial"/>
          <w:bCs/>
          <w:sz w:val="18"/>
          <w:szCs w:val="18"/>
        </w:rPr>
        <w:t>superior a</w:t>
      </w:r>
      <w:r w:rsidR="007B2962" w:rsidRPr="00715F3B">
        <w:rPr>
          <w:rFonts w:cs="Arial"/>
          <w:bCs/>
          <w:sz w:val="18"/>
          <w:szCs w:val="18"/>
        </w:rPr>
        <w:t xml:space="preserve"> </w:t>
      </w:r>
      <w:r w:rsidR="004814A5" w:rsidRPr="00715F3B">
        <w:rPr>
          <w:rFonts w:cs="Arial"/>
          <w:bCs/>
          <w:sz w:val="18"/>
          <w:szCs w:val="18"/>
        </w:rPr>
        <w:t>l</w:t>
      </w:r>
      <w:r w:rsidR="007B2962" w:rsidRPr="00715F3B">
        <w:rPr>
          <w:rFonts w:cs="Arial"/>
          <w:bCs/>
          <w:sz w:val="18"/>
          <w:szCs w:val="18"/>
        </w:rPr>
        <w:t>’1</w:t>
      </w:r>
      <w:r w:rsidRPr="00715F3B">
        <w:rPr>
          <w:rFonts w:cs="Arial"/>
          <w:bCs/>
          <w:sz w:val="18"/>
          <w:szCs w:val="18"/>
        </w:rPr>
        <w:t>%</w:t>
      </w:r>
      <w:r w:rsidR="00090BF4" w:rsidRPr="00715F3B">
        <w:rPr>
          <w:rFonts w:cs="Arial"/>
          <w:bCs/>
          <w:sz w:val="18"/>
          <w:szCs w:val="18"/>
        </w:rPr>
        <w:t xml:space="preserve"> respecte el 3% previst</w:t>
      </w:r>
      <w:r w:rsidRPr="00715F3B">
        <w:rPr>
          <w:rFonts w:cs="Arial"/>
          <w:bCs/>
          <w:sz w:val="18"/>
          <w:szCs w:val="18"/>
        </w:rPr>
        <w:t xml:space="preserve">, caldrà tramitar una modificació de contracte. </w:t>
      </w:r>
    </w:p>
    <w:p w14:paraId="275C3B95" w14:textId="77777777" w:rsidR="003016AF" w:rsidRPr="00715F3B" w:rsidRDefault="003016AF" w:rsidP="00FB2404">
      <w:pPr>
        <w:rPr>
          <w:rFonts w:cs="Arial"/>
          <w:bCs/>
          <w:sz w:val="18"/>
          <w:szCs w:val="18"/>
        </w:rPr>
      </w:pPr>
    </w:p>
    <w:p w14:paraId="27E744B3" w14:textId="0CC86424" w:rsidR="00FB2404" w:rsidRPr="00715F3B" w:rsidRDefault="00FB2404" w:rsidP="00FB2404">
      <w:pPr>
        <w:rPr>
          <w:rFonts w:cs="Arial"/>
          <w:bCs/>
          <w:sz w:val="18"/>
          <w:szCs w:val="18"/>
        </w:rPr>
      </w:pPr>
      <w:r w:rsidRPr="00715F3B">
        <w:rPr>
          <w:rFonts w:cs="Arial"/>
          <w:bCs/>
          <w:sz w:val="18"/>
          <w:szCs w:val="18"/>
        </w:rPr>
        <w:lastRenderedPageBreak/>
        <w:t>També es considerarà e</w:t>
      </w:r>
      <w:r w:rsidR="008E6A2F" w:rsidRPr="00715F3B">
        <w:rPr>
          <w:rFonts w:cs="Arial"/>
          <w:bCs/>
          <w:sz w:val="18"/>
          <w:szCs w:val="18"/>
        </w:rPr>
        <w:t xml:space="preserve">n </w:t>
      </w:r>
      <w:r w:rsidR="00AA542B" w:rsidRPr="00715F3B">
        <w:rPr>
          <w:rFonts w:cs="Arial"/>
          <w:bCs/>
          <w:sz w:val="18"/>
          <w:szCs w:val="18"/>
        </w:rPr>
        <w:t xml:space="preserve">la licitació, </w:t>
      </w:r>
      <w:r w:rsidR="008C2234" w:rsidRPr="00715F3B">
        <w:rPr>
          <w:rFonts w:cs="Arial"/>
          <w:bCs/>
          <w:sz w:val="18"/>
          <w:szCs w:val="18"/>
        </w:rPr>
        <w:t xml:space="preserve">dins </w:t>
      </w:r>
      <w:r w:rsidR="008E6A2F" w:rsidRPr="00715F3B">
        <w:rPr>
          <w:rFonts w:cs="Arial"/>
          <w:bCs/>
          <w:sz w:val="18"/>
          <w:szCs w:val="18"/>
        </w:rPr>
        <w:t>les despeses de personal</w:t>
      </w:r>
      <w:r w:rsidR="008C2234" w:rsidRPr="00715F3B">
        <w:rPr>
          <w:rFonts w:cs="Arial"/>
          <w:bCs/>
          <w:sz w:val="18"/>
          <w:szCs w:val="18"/>
        </w:rPr>
        <w:t>,</w:t>
      </w:r>
      <w:r w:rsidR="008E6A2F" w:rsidRPr="00715F3B">
        <w:rPr>
          <w:rFonts w:cs="Arial"/>
          <w:bCs/>
          <w:sz w:val="18"/>
          <w:szCs w:val="18"/>
        </w:rPr>
        <w:t xml:space="preserve"> un import per baixes i </w:t>
      </w:r>
      <w:r w:rsidRPr="00715F3B">
        <w:rPr>
          <w:rFonts w:cs="Arial"/>
          <w:bCs/>
          <w:sz w:val="18"/>
          <w:szCs w:val="18"/>
        </w:rPr>
        <w:t>abs</w:t>
      </w:r>
      <w:r w:rsidR="008E6A2F" w:rsidRPr="00715F3B">
        <w:rPr>
          <w:rFonts w:cs="Arial"/>
          <w:bCs/>
          <w:sz w:val="18"/>
          <w:szCs w:val="18"/>
        </w:rPr>
        <w:t xml:space="preserve">entisme, </w:t>
      </w:r>
      <w:r w:rsidRPr="00715F3B">
        <w:rPr>
          <w:rFonts w:cs="Arial"/>
          <w:bCs/>
          <w:sz w:val="18"/>
          <w:szCs w:val="18"/>
        </w:rPr>
        <w:t xml:space="preserve">per permisos, per incapacitat temporal, per representacions sindicals i per altres imprevistos. </w:t>
      </w:r>
      <w:r w:rsidR="006A4DCB" w:rsidRPr="00715F3B">
        <w:rPr>
          <w:rFonts w:cs="Arial"/>
          <w:bCs/>
          <w:sz w:val="18"/>
          <w:szCs w:val="18"/>
        </w:rPr>
        <w:t xml:space="preserve">Es prendrà com a base </w:t>
      </w:r>
      <w:r w:rsidR="00750E85" w:rsidRPr="00715F3B">
        <w:rPr>
          <w:rFonts w:cs="Arial"/>
          <w:bCs/>
          <w:sz w:val="18"/>
          <w:szCs w:val="18"/>
        </w:rPr>
        <w:t>en les estimacions els a</w:t>
      </w:r>
      <w:r w:rsidRPr="00715F3B">
        <w:rPr>
          <w:rFonts w:cs="Arial"/>
          <w:bCs/>
          <w:sz w:val="18"/>
          <w:szCs w:val="18"/>
        </w:rPr>
        <w:t>ntecedents de</w:t>
      </w:r>
      <w:r w:rsidR="00750E85" w:rsidRPr="00715F3B">
        <w:rPr>
          <w:rFonts w:cs="Arial"/>
          <w:bCs/>
          <w:sz w:val="18"/>
          <w:szCs w:val="18"/>
        </w:rPr>
        <w:t xml:space="preserve"> </w:t>
      </w:r>
      <w:r w:rsidRPr="00715F3B">
        <w:rPr>
          <w:rFonts w:cs="Arial"/>
          <w:bCs/>
          <w:sz w:val="18"/>
          <w:szCs w:val="18"/>
        </w:rPr>
        <w:t>l</w:t>
      </w:r>
      <w:r w:rsidR="00750E85" w:rsidRPr="00715F3B">
        <w:rPr>
          <w:rFonts w:cs="Arial"/>
          <w:bCs/>
          <w:sz w:val="18"/>
          <w:szCs w:val="18"/>
        </w:rPr>
        <w:t>a</w:t>
      </w:r>
      <w:r w:rsidRPr="00715F3B">
        <w:rPr>
          <w:rFonts w:cs="Arial"/>
          <w:bCs/>
          <w:sz w:val="18"/>
          <w:szCs w:val="18"/>
        </w:rPr>
        <w:t xml:space="preserve"> </w:t>
      </w:r>
      <w:r w:rsidR="00750E85" w:rsidRPr="00715F3B">
        <w:rPr>
          <w:rFonts w:cs="Arial"/>
          <w:bCs/>
          <w:sz w:val="18"/>
          <w:szCs w:val="18"/>
        </w:rPr>
        <w:t>llar d’infants</w:t>
      </w:r>
      <w:r w:rsidR="0059203D" w:rsidRPr="00715F3B">
        <w:rPr>
          <w:rFonts w:cs="Arial"/>
          <w:bCs/>
          <w:sz w:val="18"/>
          <w:szCs w:val="18"/>
        </w:rPr>
        <w:t xml:space="preserve">, </w:t>
      </w:r>
      <w:r w:rsidR="00CF41B9" w:rsidRPr="00715F3B">
        <w:rPr>
          <w:rFonts w:cs="Arial"/>
          <w:bCs/>
          <w:sz w:val="18"/>
          <w:szCs w:val="18"/>
        </w:rPr>
        <w:t>considerant que es po</w:t>
      </w:r>
      <w:r w:rsidR="00EF0538" w:rsidRPr="00715F3B">
        <w:rPr>
          <w:rFonts w:cs="Arial"/>
          <w:bCs/>
          <w:sz w:val="18"/>
          <w:szCs w:val="18"/>
        </w:rPr>
        <w:t>den fer actuacions per</w:t>
      </w:r>
      <w:r w:rsidR="00CF41B9" w:rsidRPr="00715F3B">
        <w:rPr>
          <w:rFonts w:cs="Arial"/>
          <w:bCs/>
          <w:sz w:val="18"/>
          <w:szCs w:val="18"/>
        </w:rPr>
        <w:t xml:space="preserve"> </w:t>
      </w:r>
      <w:r w:rsidR="00173EB5" w:rsidRPr="00715F3B">
        <w:rPr>
          <w:rFonts w:cs="Arial"/>
          <w:bCs/>
          <w:sz w:val="18"/>
          <w:szCs w:val="18"/>
        </w:rPr>
        <w:t>disminuir els percentatges dels últims anys</w:t>
      </w:r>
      <w:r w:rsidR="00CF4996" w:rsidRPr="00715F3B">
        <w:rPr>
          <w:rFonts w:cs="Arial"/>
          <w:bCs/>
          <w:sz w:val="18"/>
          <w:szCs w:val="18"/>
        </w:rPr>
        <w:t xml:space="preserve">, pel que s’estima un 6% </w:t>
      </w:r>
      <w:r w:rsidR="003550CA" w:rsidRPr="00715F3B">
        <w:rPr>
          <w:rFonts w:cs="Arial"/>
          <w:bCs/>
          <w:sz w:val="18"/>
          <w:szCs w:val="18"/>
        </w:rPr>
        <w:t>de previsió anual de baixes i absentisme</w:t>
      </w:r>
      <w:r w:rsidR="00173EB5" w:rsidRPr="00715F3B">
        <w:rPr>
          <w:rFonts w:cs="Arial"/>
          <w:bCs/>
          <w:sz w:val="18"/>
          <w:szCs w:val="18"/>
        </w:rPr>
        <w:t>.</w:t>
      </w:r>
      <w:r w:rsidR="0059203D" w:rsidRPr="00715F3B">
        <w:rPr>
          <w:rFonts w:cs="Arial"/>
          <w:bCs/>
          <w:sz w:val="18"/>
          <w:szCs w:val="18"/>
        </w:rPr>
        <w:t xml:space="preserve"> </w:t>
      </w:r>
      <w:r w:rsidR="00173EB5" w:rsidRPr="00715F3B">
        <w:rPr>
          <w:rFonts w:cs="Arial"/>
          <w:bCs/>
          <w:sz w:val="18"/>
          <w:szCs w:val="18"/>
        </w:rPr>
        <w:t>L</w:t>
      </w:r>
      <w:r w:rsidR="0022625B" w:rsidRPr="00715F3B">
        <w:rPr>
          <w:rFonts w:cs="Arial"/>
          <w:bCs/>
          <w:sz w:val="18"/>
          <w:szCs w:val="18"/>
        </w:rPr>
        <w:t>’</w:t>
      </w:r>
      <w:r w:rsidR="0059203D" w:rsidRPr="00715F3B">
        <w:rPr>
          <w:rFonts w:cs="Arial"/>
          <w:bCs/>
          <w:sz w:val="18"/>
          <w:szCs w:val="18"/>
        </w:rPr>
        <w:t xml:space="preserve">adjudicatària </w:t>
      </w:r>
      <w:r w:rsidR="0022625B" w:rsidRPr="00715F3B">
        <w:rPr>
          <w:rFonts w:cs="Arial"/>
          <w:bCs/>
          <w:sz w:val="18"/>
          <w:szCs w:val="18"/>
        </w:rPr>
        <w:t xml:space="preserve">tindrà a disposició de l’Ajuntament </w:t>
      </w:r>
      <w:r w:rsidR="003550CA" w:rsidRPr="00715F3B">
        <w:rPr>
          <w:rFonts w:cs="Arial"/>
          <w:bCs/>
          <w:sz w:val="18"/>
          <w:szCs w:val="18"/>
        </w:rPr>
        <w:t xml:space="preserve">la informació </w:t>
      </w:r>
      <w:r w:rsidR="008A6D1E" w:rsidRPr="00715F3B">
        <w:rPr>
          <w:rFonts w:cs="Arial"/>
          <w:bCs/>
          <w:sz w:val="18"/>
          <w:szCs w:val="18"/>
        </w:rPr>
        <w:t xml:space="preserve">que </w:t>
      </w:r>
      <w:r w:rsidR="0059203D" w:rsidRPr="00715F3B">
        <w:rPr>
          <w:rFonts w:cs="Arial"/>
          <w:bCs/>
          <w:sz w:val="18"/>
          <w:szCs w:val="18"/>
        </w:rPr>
        <w:t>justifi</w:t>
      </w:r>
      <w:r w:rsidR="008A6D1E" w:rsidRPr="00715F3B">
        <w:rPr>
          <w:rFonts w:cs="Arial"/>
          <w:bCs/>
          <w:sz w:val="18"/>
          <w:szCs w:val="18"/>
        </w:rPr>
        <w:t xml:space="preserve">qui </w:t>
      </w:r>
      <w:r w:rsidR="0059203D" w:rsidRPr="00715F3B">
        <w:rPr>
          <w:rFonts w:cs="Arial"/>
          <w:bCs/>
          <w:sz w:val="18"/>
          <w:szCs w:val="18"/>
        </w:rPr>
        <w:t xml:space="preserve">les despeses de personal </w:t>
      </w:r>
      <w:r w:rsidR="00251EBE" w:rsidRPr="00715F3B">
        <w:rPr>
          <w:rFonts w:cs="Arial"/>
          <w:bCs/>
          <w:sz w:val="18"/>
          <w:szCs w:val="18"/>
        </w:rPr>
        <w:t>per aquests conceptes.</w:t>
      </w:r>
    </w:p>
    <w:p w14:paraId="0471B9E5" w14:textId="77777777" w:rsidR="00650321" w:rsidRPr="00715F3B" w:rsidRDefault="00650321" w:rsidP="002A350C">
      <w:pPr>
        <w:rPr>
          <w:rFonts w:cs="Arial"/>
          <w:bCs/>
          <w:sz w:val="18"/>
          <w:szCs w:val="18"/>
        </w:rPr>
      </w:pPr>
    </w:p>
    <w:p w14:paraId="2C256175" w14:textId="3990FDA5" w:rsidR="009D7BC8" w:rsidRPr="00715F3B" w:rsidRDefault="009D7BC8" w:rsidP="009D7BC8">
      <w:pPr>
        <w:rPr>
          <w:rFonts w:cs="Arial"/>
          <w:bCs/>
          <w:sz w:val="18"/>
          <w:szCs w:val="18"/>
        </w:rPr>
      </w:pPr>
      <w:r w:rsidRPr="00715F3B">
        <w:rPr>
          <w:rFonts w:cs="Arial"/>
          <w:bCs/>
          <w:sz w:val="18"/>
          <w:szCs w:val="18"/>
        </w:rPr>
        <w:t xml:space="preserve">En el desglossament dels costos salarials de cada categoria professional, no es tindrà en compte la desagregació de gènere, ja que en el moment de redactar el present estudi es desconeixen les persones que estaran </w:t>
      </w:r>
      <w:r w:rsidR="0001784A" w:rsidRPr="00715F3B">
        <w:rPr>
          <w:rFonts w:cs="Arial"/>
          <w:bCs/>
          <w:sz w:val="18"/>
          <w:szCs w:val="18"/>
        </w:rPr>
        <w:t xml:space="preserve">finalment </w:t>
      </w:r>
      <w:r w:rsidRPr="00715F3B">
        <w:rPr>
          <w:rFonts w:cs="Arial"/>
          <w:bCs/>
          <w:sz w:val="18"/>
          <w:szCs w:val="18"/>
        </w:rPr>
        <w:t>a disposició del servei</w:t>
      </w:r>
      <w:r w:rsidR="004E7247" w:rsidRPr="00715F3B">
        <w:rPr>
          <w:rFonts w:cs="Arial"/>
          <w:bCs/>
          <w:sz w:val="18"/>
          <w:szCs w:val="18"/>
        </w:rPr>
        <w:t xml:space="preserve"> durant la totalitat de la vigència del contracte</w:t>
      </w:r>
      <w:r w:rsidRPr="00715F3B">
        <w:rPr>
          <w:rFonts w:cs="Arial"/>
          <w:bCs/>
          <w:sz w:val="18"/>
          <w:szCs w:val="18"/>
        </w:rPr>
        <w:t xml:space="preserve">, i </w:t>
      </w:r>
      <w:r w:rsidR="00BB2BEB" w:rsidRPr="00715F3B">
        <w:rPr>
          <w:rFonts w:cs="Arial"/>
          <w:bCs/>
          <w:sz w:val="18"/>
          <w:szCs w:val="18"/>
        </w:rPr>
        <w:t xml:space="preserve">per altra banda </w:t>
      </w:r>
      <w:r w:rsidRPr="00715F3B">
        <w:rPr>
          <w:rFonts w:cs="Arial"/>
          <w:bCs/>
          <w:sz w:val="18"/>
          <w:szCs w:val="18"/>
        </w:rPr>
        <w:t>el conveni col·lectiu sectorial no fa cap referència al gènere del personal.</w:t>
      </w:r>
    </w:p>
    <w:p w14:paraId="5275AAA1" w14:textId="77777777" w:rsidR="002C245C" w:rsidRPr="00715F3B" w:rsidRDefault="002C245C" w:rsidP="00650321">
      <w:pPr>
        <w:rPr>
          <w:rFonts w:cs="Arial"/>
          <w:bCs/>
          <w:sz w:val="18"/>
          <w:szCs w:val="18"/>
        </w:rPr>
      </w:pPr>
      <w:bookmarkStart w:id="5" w:name="_Hlk117776913"/>
    </w:p>
    <w:p w14:paraId="23CCC23E" w14:textId="77777777" w:rsidR="005077C5" w:rsidRPr="00715F3B" w:rsidRDefault="005077C5" w:rsidP="005077C5">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077C5" w:rsidRPr="00715F3B" w14:paraId="3CC4B244" w14:textId="77777777" w:rsidTr="00A5552B">
        <w:trPr>
          <w:trHeight w:val="288"/>
        </w:trPr>
        <w:tc>
          <w:tcPr>
            <w:tcW w:w="9067" w:type="dxa"/>
            <w:shd w:val="clear" w:color="auto" w:fill="auto"/>
            <w:vAlign w:val="center"/>
          </w:tcPr>
          <w:p w14:paraId="01448591" w14:textId="3ECC2F64" w:rsidR="005077C5" w:rsidRPr="00715F3B" w:rsidRDefault="005077C5" w:rsidP="00A5552B">
            <w:pPr>
              <w:ind w:left="126"/>
              <w:rPr>
                <w:rFonts w:cs="Arial"/>
                <w:b/>
              </w:rPr>
            </w:pPr>
            <w:r w:rsidRPr="00715F3B">
              <w:rPr>
                <w:rFonts w:cs="Arial"/>
                <w:b/>
                <w:color w:val="2E74B5" w:themeColor="accent1" w:themeShade="BF"/>
              </w:rPr>
              <w:t>2.- EST</w:t>
            </w:r>
            <w:r w:rsidR="00945F0A" w:rsidRPr="00715F3B">
              <w:rPr>
                <w:rFonts w:cs="Arial"/>
                <w:b/>
                <w:color w:val="2E74B5" w:themeColor="accent1" w:themeShade="BF"/>
              </w:rPr>
              <w:t>IMACIÓ DE LES DESPESES ANUALS</w:t>
            </w:r>
          </w:p>
        </w:tc>
      </w:tr>
    </w:tbl>
    <w:p w14:paraId="5F571B9B" w14:textId="77777777" w:rsidR="005077C5" w:rsidRPr="00715F3B" w:rsidRDefault="005077C5" w:rsidP="002A350C">
      <w:pPr>
        <w:rPr>
          <w:rFonts w:cs="Arial"/>
          <w:sz w:val="28"/>
          <w:szCs w:val="28"/>
        </w:rPr>
      </w:pPr>
    </w:p>
    <w:bookmarkEnd w:id="5"/>
    <w:p w14:paraId="1FCBB2A5" w14:textId="1EF6A350" w:rsidR="004F60BC" w:rsidRPr="00715F3B" w:rsidRDefault="004F60BC" w:rsidP="004F60BC">
      <w:pPr>
        <w:rPr>
          <w:rFonts w:cs="Arial"/>
          <w:sz w:val="18"/>
          <w:szCs w:val="18"/>
        </w:rPr>
      </w:pPr>
      <w:r w:rsidRPr="00715F3B">
        <w:rPr>
          <w:rFonts w:cs="Arial"/>
          <w:sz w:val="18"/>
          <w:szCs w:val="18"/>
        </w:rPr>
        <w:t xml:space="preserve">La determinació del preu del </w:t>
      </w:r>
      <w:r w:rsidR="006942C8" w:rsidRPr="00715F3B">
        <w:rPr>
          <w:rFonts w:cs="Arial"/>
          <w:sz w:val="18"/>
          <w:szCs w:val="18"/>
        </w:rPr>
        <w:t xml:space="preserve">nou </w:t>
      </w:r>
      <w:r w:rsidRPr="00715F3B">
        <w:rPr>
          <w:rFonts w:cs="Arial"/>
          <w:sz w:val="18"/>
          <w:szCs w:val="18"/>
        </w:rPr>
        <w:t>contracte es realitzarà per preus unitaris</w:t>
      </w:r>
      <w:r w:rsidR="00615F35" w:rsidRPr="00715F3B">
        <w:rPr>
          <w:rFonts w:cs="Arial"/>
          <w:sz w:val="18"/>
          <w:szCs w:val="18"/>
        </w:rPr>
        <w:t xml:space="preserve">, amb </w:t>
      </w:r>
      <w:r w:rsidRPr="00715F3B">
        <w:rPr>
          <w:rFonts w:cs="Arial"/>
          <w:sz w:val="18"/>
          <w:szCs w:val="18"/>
        </w:rPr>
        <w:t xml:space="preserve">preus a un tant alçat en una part dels components a considerar en l’estudi econòmic financer del servei </w:t>
      </w:r>
      <w:r w:rsidR="0012724E" w:rsidRPr="00715F3B">
        <w:rPr>
          <w:rFonts w:cs="Arial"/>
          <w:sz w:val="18"/>
          <w:szCs w:val="18"/>
        </w:rPr>
        <w:t>de la llar d’infants</w:t>
      </w:r>
      <w:r w:rsidRPr="00715F3B">
        <w:rPr>
          <w:rFonts w:cs="Arial"/>
          <w:sz w:val="18"/>
          <w:szCs w:val="18"/>
        </w:rPr>
        <w:t>, tenint en compte els condicionants de</w:t>
      </w:r>
      <w:r w:rsidR="0090647D" w:rsidRPr="00715F3B">
        <w:rPr>
          <w:rFonts w:cs="Arial"/>
          <w:sz w:val="18"/>
          <w:szCs w:val="18"/>
        </w:rPr>
        <w:t xml:space="preserve">l servei </w:t>
      </w:r>
      <w:r w:rsidRPr="00715F3B">
        <w:rPr>
          <w:rFonts w:cs="Arial"/>
          <w:sz w:val="18"/>
          <w:szCs w:val="18"/>
        </w:rPr>
        <w:t>i el valor de mercat de les prestacions objecte del contracte, a efectes de justificar la viabilitat econòmica i financera, i determinar el pressupost base de licitació i el valor estimat del contracte. Aquests preus contempl</w:t>
      </w:r>
      <w:r w:rsidR="0090647D" w:rsidRPr="00715F3B">
        <w:rPr>
          <w:rFonts w:cs="Arial"/>
          <w:sz w:val="18"/>
          <w:szCs w:val="18"/>
        </w:rPr>
        <w:t>ara</w:t>
      </w:r>
      <w:r w:rsidRPr="00715F3B">
        <w:rPr>
          <w:rFonts w:cs="Arial"/>
          <w:sz w:val="18"/>
          <w:szCs w:val="18"/>
        </w:rPr>
        <w:t xml:space="preserve">n el cost de personal, </w:t>
      </w:r>
      <w:r w:rsidR="00B127A6" w:rsidRPr="00715F3B">
        <w:rPr>
          <w:rFonts w:cs="Arial"/>
          <w:sz w:val="18"/>
          <w:szCs w:val="18"/>
        </w:rPr>
        <w:t xml:space="preserve">subministraments, </w:t>
      </w:r>
      <w:r w:rsidRPr="00715F3B">
        <w:rPr>
          <w:rFonts w:cs="Arial"/>
          <w:sz w:val="18"/>
          <w:szCs w:val="18"/>
        </w:rPr>
        <w:t xml:space="preserve">material, </w:t>
      </w:r>
      <w:r w:rsidR="00B127A6" w:rsidRPr="00715F3B">
        <w:rPr>
          <w:rFonts w:cs="Arial"/>
          <w:sz w:val="18"/>
          <w:szCs w:val="18"/>
        </w:rPr>
        <w:t xml:space="preserve">manteniment i </w:t>
      </w:r>
      <w:r w:rsidRPr="00715F3B">
        <w:rPr>
          <w:rFonts w:cs="Arial"/>
          <w:sz w:val="18"/>
          <w:szCs w:val="18"/>
        </w:rPr>
        <w:t xml:space="preserve">petites reparacions, </w:t>
      </w:r>
      <w:r w:rsidR="00C1522E" w:rsidRPr="00715F3B">
        <w:rPr>
          <w:rFonts w:cs="Arial"/>
          <w:sz w:val="18"/>
          <w:szCs w:val="18"/>
        </w:rPr>
        <w:t xml:space="preserve">cuina i menjador, neteja, </w:t>
      </w:r>
      <w:r w:rsidR="00DE78C4" w:rsidRPr="00715F3B">
        <w:rPr>
          <w:rFonts w:cs="Arial"/>
          <w:sz w:val="18"/>
          <w:szCs w:val="18"/>
        </w:rPr>
        <w:t xml:space="preserve">assegurances, </w:t>
      </w:r>
      <w:r w:rsidRPr="00715F3B">
        <w:rPr>
          <w:rFonts w:cs="Arial"/>
          <w:sz w:val="18"/>
          <w:szCs w:val="18"/>
        </w:rPr>
        <w:t xml:space="preserve">prevenció de riscos laborals, </w:t>
      </w:r>
      <w:r w:rsidR="00961910" w:rsidRPr="00715F3B">
        <w:rPr>
          <w:rFonts w:cs="Arial"/>
          <w:sz w:val="18"/>
          <w:szCs w:val="18"/>
        </w:rPr>
        <w:t xml:space="preserve">seguiment del servei </w:t>
      </w:r>
      <w:r w:rsidR="00DE78C4" w:rsidRPr="00715F3B">
        <w:rPr>
          <w:rFonts w:cs="Arial"/>
          <w:sz w:val="18"/>
          <w:szCs w:val="18"/>
        </w:rPr>
        <w:t xml:space="preserve">i la </w:t>
      </w:r>
      <w:r w:rsidR="00753C5E" w:rsidRPr="00715F3B">
        <w:rPr>
          <w:rFonts w:cs="Arial"/>
          <w:sz w:val="18"/>
          <w:szCs w:val="18"/>
        </w:rPr>
        <w:t>resta</w:t>
      </w:r>
      <w:r w:rsidR="00DE78C4" w:rsidRPr="00715F3B">
        <w:rPr>
          <w:rFonts w:cs="Arial"/>
          <w:sz w:val="18"/>
          <w:szCs w:val="18"/>
        </w:rPr>
        <w:t xml:space="preserve"> de les </w:t>
      </w:r>
      <w:r w:rsidRPr="00715F3B">
        <w:rPr>
          <w:rFonts w:cs="Arial"/>
          <w:sz w:val="18"/>
          <w:szCs w:val="18"/>
        </w:rPr>
        <w:t>despeses corrents,</w:t>
      </w:r>
      <w:r w:rsidR="00EE30EE" w:rsidRPr="00715F3B">
        <w:rPr>
          <w:rFonts w:cs="Arial"/>
          <w:sz w:val="18"/>
          <w:szCs w:val="18"/>
        </w:rPr>
        <w:t xml:space="preserve"> </w:t>
      </w:r>
      <w:r w:rsidR="00753C5E" w:rsidRPr="00715F3B">
        <w:rPr>
          <w:rFonts w:cs="Arial"/>
          <w:sz w:val="18"/>
          <w:szCs w:val="18"/>
        </w:rPr>
        <w:t xml:space="preserve">a més de </w:t>
      </w:r>
      <w:r w:rsidRPr="00715F3B">
        <w:rPr>
          <w:rFonts w:cs="Arial"/>
          <w:sz w:val="18"/>
          <w:szCs w:val="18"/>
        </w:rPr>
        <w:t>la part proporcional de les despeses generals</w:t>
      </w:r>
      <w:r w:rsidR="00753C5E" w:rsidRPr="00715F3B">
        <w:rPr>
          <w:rFonts w:cs="Arial"/>
          <w:sz w:val="18"/>
          <w:szCs w:val="18"/>
        </w:rPr>
        <w:t xml:space="preserve"> i del </w:t>
      </w:r>
      <w:r w:rsidRPr="00715F3B">
        <w:rPr>
          <w:rFonts w:cs="Arial"/>
          <w:sz w:val="18"/>
          <w:szCs w:val="18"/>
        </w:rPr>
        <w:t xml:space="preserve">benefici industrial, </w:t>
      </w:r>
      <w:r w:rsidR="00753C5E" w:rsidRPr="00715F3B">
        <w:rPr>
          <w:rFonts w:cs="Arial"/>
          <w:sz w:val="18"/>
          <w:szCs w:val="18"/>
        </w:rPr>
        <w:t>contemplant</w:t>
      </w:r>
      <w:r w:rsidRPr="00715F3B">
        <w:rPr>
          <w:rFonts w:cs="Arial"/>
          <w:sz w:val="18"/>
          <w:szCs w:val="18"/>
        </w:rPr>
        <w:t xml:space="preserve"> la totalitat dels costos directes i indirectes del servei.</w:t>
      </w:r>
    </w:p>
    <w:p w14:paraId="24DFF34B" w14:textId="77777777" w:rsidR="005077C5" w:rsidRPr="00715F3B" w:rsidRDefault="005077C5" w:rsidP="002A350C">
      <w:pPr>
        <w:rPr>
          <w:rFonts w:cs="Arial"/>
          <w:sz w:val="18"/>
          <w:szCs w:val="18"/>
        </w:rPr>
      </w:pPr>
    </w:p>
    <w:p w14:paraId="77446B74" w14:textId="77777777" w:rsidR="00274D34" w:rsidRPr="00715F3B" w:rsidRDefault="00274D34" w:rsidP="00274D34">
      <w:pPr>
        <w:rPr>
          <w:rFonts w:cs="Arial"/>
          <w:sz w:val="18"/>
          <w:szCs w:val="18"/>
        </w:rPr>
      </w:pPr>
      <w:r w:rsidRPr="00715F3B">
        <w:rPr>
          <w:rFonts w:cs="Arial"/>
          <w:sz w:val="18"/>
          <w:szCs w:val="18"/>
        </w:rPr>
        <w:t>La capacitat de la llar d’infants Els Tres Pins, amb 10 aules, és la següent:</w:t>
      </w:r>
    </w:p>
    <w:p w14:paraId="16DB482A" w14:textId="77777777" w:rsidR="00274D34" w:rsidRPr="00715F3B" w:rsidRDefault="00274D34" w:rsidP="00274D34">
      <w:pPr>
        <w:rPr>
          <w:rFonts w:cs="Arial"/>
          <w:sz w:val="24"/>
          <w:szCs w:val="24"/>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715F3B" w14:paraId="724C5E7A" w14:textId="77777777" w:rsidTr="00F6550A">
        <w:trPr>
          <w:trHeight w:val="340"/>
        </w:trPr>
        <w:tc>
          <w:tcPr>
            <w:tcW w:w="2122" w:type="dxa"/>
            <w:vAlign w:val="center"/>
          </w:tcPr>
          <w:p w14:paraId="756C3305"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Centre</w:t>
            </w:r>
          </w:p>
        </w:tc>
        <w:tc>
          <w:tcPr>
            <w:tcW w:w="2976" w:type="dxa"/>
            <w:vAlign w:val="center"/>
          </w:tcPr>
          <w:p w14:paraId="52EE36C2"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Número aules (10)</w:t>
            </w:r>
          </w:p>
        </w:tc>
        <w:tc>
          <w:tcPr>
            <w:tcW w:w="2268" w:type="dxa"/>
            <w:vAlign w:val="center"/>
          </w:tcPr>
          <w:p w14:paraId="17B798B4"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Capacitat aules</w:t>
            </w:r>
          </w:p>
        </w:tc>
        <w:tc>
          <w:tcPr>
            <w:tcW w:w="1808" w:type="dxa"/>
            <w:vAlign w:val="center"/>
          </w:tcPr>
          <w:p w14:paraId="7969FE44"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Capacitat total</w:t>
            </w:r>
          </w:p>
        </w:tc>
      </w:tr>
      <w:tr w:rsidR="00274D34" w:rsidRPr="00715F3B" w14:paraId="2881B8BC" w14:textId="77777777" w:rsidTr="00F6550A">
        <w:trPr>
          <w:trHeight w:val="885"/>
        </w:trPr>
        <w:tc>
          <w:tcPr>
            <w:tcW w:w="2122" w:type="dxa"/>
            <w:vAlign w:val="center"/>
          </w:tcPr>
          <w:p w14:paraId="76D15E2F"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p>
          <w:p w14:paraId="5917389E"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Els Tres Pins</w:t>
            </w:r>
          </w:p>
          <w:p w14:paraId="6AE3F5DD"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p>
        </w:tc>
        <w:tc>
          <w:tcPr>
            <w:tcW w:w="2976" w:type="dxa"/>
            <w:vAlign w:val="center"/>
          </w:tcPr>
          <w:p w14:paraId="465C11C7"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2 aules de fins a 1 any</w:t>
            </w:r>
          </w:p>
          <w:p w14:paraId="5522C7BF"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aules de 1 - 2 anys</w:t>
            </w:r>
          </w:p>
          <w:p w14:paraId="3255DD07"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aules de 2 - 3 anys</w:t>
            </w:r>
          </w:p>
        </w:tc>
        <w:tc>
          <w:tcPr>
            <w:tcW w:w="2268" w:type="dxa"/>
            <w:vAlign w:val="center"/>
          </w:tcPr>
          <w:p w14:paraId="230D2BF0"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2 x 8  =  16</w:t>
            </w:r>
          </w:p>
          <w:p w14:paraId="4B5B5A39"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x 13 = 52</w:t>
            </w:r>
          </w:p>
          <w:p w14:paraId="0AA113DA"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x 20 = 80</w:t>
            </w:r>
          </w:p>
        </w:tc>
        <w:tc>
          <w:tcPr>
            <w:tcW w:w="1808" w:type="dxa"/>
            <w:vAlign w:val="center"/>
          </w:tcPr>
          <w:p w14:paraId="60834F2F"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148 places</w:t>
            </w:r>
          </w:p>
        </w:tc>
      </w:tr>
    </w:tbl>
    <w:p w14:paraId="1811BB4B" w14:textId="77777777" w:rsidR="007C3816" w:rsidRPr="00715F3B" w:rsidRDefault="007C3816" w:rsidP="00274D34">
      <w:pPr>
        <w:rPr>
          <w:rFonts w:cs="Arial"/>
          <w:sz w:val="24"/>
          <w:szCs w:val="24"/>
        </w:rPr>
      </w:pPr>
    </w:p>
    <w:p w14:paraId="66CBC1B5" w14:textId="2AA2184F" w:rsidR="00274D34" w:rsidRPr="00715F3B" w:rsidRDefault="00274D34" w:rsidP="00274D34">
      <w:pPr>
        <w:rPr>
          <w:rFonts w:cs="Arial"/>
          <w:sz w:val="18"/>
          <w:szCs w:val="18"/>
        </w:rPr>
      </w:pPr>
      <w:r w:rsidRPr="00715F3B">
        <w:rPr>
          <w:rFonts w:cs="Arial"/>
          <w:sz w:val="18"/>
          <w:szCs w:val="18"/>
        </w:rPr>
        <w:t>Pels cursos 202</w:t>
      </w:r>
      <w:r w:rsidR="008B170E" w:rsidRPr="00715F3B">
        <w:rPr>
          <w:rFonts w:cs="Arial"/>
          <w:sz w:val="18"/>
          <w:szCs w:val="18"/>
        </w:rPr>
        <w:t>4</w:t>
      </w:r>
      <w:r w:rsidRPr="00715F3B">
        <w:rPr>
          <w:rFonts w:cs="Arial"/>
          <w:sz w:val="18"/>
          <w:szCs w:val="18"/>
        </w:rPr>
        <w:t>/202</w:t>
      </w:r>
      <w:r w:rsidR="008B170E" w:rsidRPr="00715F3B">
        <w:rPr>
          <w:rFonts w:cs="Arial"/>
          <w:sz w:val="18"/>
          <w:szCs w:val="18"/>
        </w:rPr>
        <w:t>5</w:t>
      </w:r>
      <w:r w:rsidRPr="00715F3B">
        <w:rPr>
          <w:rFonts w:cs="Arial"/>
          <w:sz w:val="18"/>
          <w:szCs w:val="18"/>
        </w:rPr>
        <w:t xml:space="preserve"> i 202</w:t>
      </w:r>
      <w:r w:rsidR="008B170E" w:rsidRPr="00715F3B">
        <w:rPr>
          <w:rFonts w:cs="Arial"/>
          <w:sz w:val="18"/>
          <w:szCs w:val="18"/>
        </w:rPr>
        <w:t>5</w:t>
      </w:r>
      <w:r w:rsidRPr="00715F3B">
        <w:rPr>
          <w:rFonts w:cs="Arial"/>
          <w:sz w:val="18"/>
          <w:szCs w:val="18"/>
        </w:rPr>
        <w:t>/202</w:t>
      </w:r>
      <w:r w:rsidR="008B170E" w:rsidRPr="00715F3B">
        <w:rPr>
          <w:rFonts w:cs="Arial"/>
          <w:sz w:val="18"/>
          <w:szCs w:val="18"/>
        </w:rPr>
        <w:t>6</w:t>
      </w:r>
      <w:r w:rsidRPr="00715F3B">
        <w:rPr>
          <w:rFonts w:cs="Arial"/>
          <w:sz w:val="18"/>
          <w:szCs w:val="18"/>
        </w:rPr>
        <w:t xml:space="preserve">, s’estima que hi haurà </w:t>
      </w:r>
      <w:r w:rsidR="008A671D" w:rsidRPr="00715F3B">
        <w:rPr>
          <w:rFonts w:cs="Arial"/>
          <w:sz w:val="18"/>
          <w:szCs w:val="18"/>
        </w:rPr>
        <w:t>10</w:t>
      </w:r>
      <w:r w:rsidRPr="00715F3B">
        <w:rPr>
          <w:rFonts w:cs="Arial"/>
          <w:sz w:val="18"/>
          <w:szCs w:val="18"/>
        </w:rPr>
        <w:t xml:space="preserve"> aules en funcionament, i l’oferta serà la següent:</w:t>
      </w:r>
    </w:p>
    <w:p w14:paraId="31D33BFC" w14:textId="77777777" w:rsidR="00274D34" w:rsidRPr="00715F3B" w:rsidRDefault="00274D34" w:rsidP="00274D34">
      <w:pPr>
        <w:rPr>
          <w:rFonts w:cs="Arial"/>
          <w:sz w:val="18"/>
          <w:szCs w:val="18"/>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715F3B" w14:paraId="1503EA0A" w14:textId="77777777" w:rsidTr="00F6550A">
        <w:trPr>
          <w:trHeight w:val="340"/>
        </w:trPr>
        <w:tc>
          <w:tcPr>
            <w:tcW w:w="2122" w:type="dxa"/>
            <w:vAlign w:val="center"/>
          </w:tcPr>
          <w:p w14:paraId="0FB0F65C"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Centre</w:t>
            </w:r>
          </w:p>
        </w:tc>
        <w:tc>
          <w:tcPr>
            <w:tcW w:w="2976" w:type="dxa"/>
            <w:vAlign w:val="center"/>
          </w:tcPr>
          <w:p w14:paraId="12E7E9A9" w14:textId="59D682EB"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Oferta aules (</w:t>
            </w:r>
            <w:r w:rsidR="00D837C9" w:rsidRPr="00715F3B">
              <w:rPr>
                <w:rFonts w:cs="Arial"/>
                <w:iCs/>
                <w:sz w:val="18"/>
                <w:szCs w:val="18"/>
              </w:rPr>
              <w:t>10</w:t>
            </w:r>
            <w:r w:rsidRPr="00715F3B">
              <w:rPr>
                <w:rFonts w:cs="Arial"/>
                <w:iCs/>
                <w:sz w:val="18"/>
                <w:szCs w:val="18"/>
              </w:rPr>
              <w:t>)</w:t>
            </w:r>
          </w:p>
        </w:tc>
        <w:tc>
          <w:tcPr>
            <w:tcW w:w="2268" w:type="dxa"/>
            <w:vAlign w:val="center"/>
          </w:tcPr>
          <w:p w14:paraId="65FBC1BF"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Oferta aules</w:t>
            </w:r>
          </w:p>
        </w:tc>
        <w:tc>
          <w:tcPr>
            <w:tcW w:w="1808" w:type="dxa"/>
            <w:vAlign w:val="center"/>
          </w:tcPr>
          <w:p w14:paraId="0644B5ED"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Oferta accés</w:t>
            </w:r>
          </w:p>
        </w:tc>
      </w:tr>
      <w:tr w:rsidR="00274D34" w:rsidRPr="00715F3B" w14:paraId="23DDFA87" w14:textId="77777777" w:rsidTr="00F6550A">
        <w:trPr>
          <w:trHeight w:val="885"/>
        </w:trPr>
        <w:tc>
          <w:tcPr>
            <w:tcW w:w="2122" w:type="dxa"/>
            <w:vAlign w:val="center"/>
          </w:tcPr>
          <w:p w14:paraId="52364A2A"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p>
          <w:p w14:paraId="07C80082"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Els Tres Pins</w:t>
            </w:r>
          </w:p>
          <w:p w14:paraId="1EC82723"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p>
        </w:tc>
        <w:tc>
          <w:tcPr>
            <w:tcW w:w="2976" w:type="dxa"/>
            <w:vAlign w:val="center"/>
          </w:tcPr>
          <w:p w14:paraId="7F922E1F" w14:textId="444541D0" w:rsidR="00274D34" w:rsidRPr="00715F3B" w:rsidRDefault="00814958"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2</w:t>
            </w:r>
            <w:r w:rsidR="00274D34" w:rsidRPr="00715F3B">
              <w:rPr>
                <w:rFonts w:cs="Arial"/>
                <w:iCs/>
                <w:sz w:val="18"/>
                <w:szCs w:val="18"/>
              </w:rPr>
              <w:t xml:space="preserve"> aul</w:t>
            </w:r>
            <w:r w:rsidRPr="00715F3B">
              <w:rPr>
                <w:rFonts w:cs="Arial"/>
                <w:iCs/>
                <w:sz w:val="18"/>
                <w:szCs w:val="18"/>
              </w:rPr>
              <w:t>es</w:t>
            </w:r>
            <w:r w:rsidR="00274D34" w:rsidRPr="00715F3B">
              <w:rPr>
                <w:rFonts w:cs="Arial"/>
                <w:iCs/>
                <w:sz w:val="18"/>
                <w:szCs w:val="18"/>
              </w:rPr>
              <w:t xml:space="preserve"> de fins a 1 any</w:t>
            </w:r>
          </w:p>
          <w:p w14:paraId="2600553F" w14:textId="20E75AE9" w:rsidR="00274D34" w:rsidRPr="00715F3B" w:rsidRDefault="000C5946"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w:t>
            </w:r>
            <w:r w:rsidR="00274D34" w:rsidRPr="00715F3B">
              <w:rPr>
                <w:rFonts w:cs="Arial"/>
                <w:iCs/>
                <w:sz w:val="18"/>
                <w:szCs w:val="18"/>
              </w:rPr>
              <w:t xml:space="preserve"> aules de 1 - 2 anys</w:t>
            </w:r>
          </w:p>
          <w:p w14:paraId="75D320A2"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aules de 2 - 3 anys</w:t>
            </w:r>
          </w:p>
        </w:tc>
        <w:tc>
          <w:tcPr>
            <w:tcW w:w="2268" w:type="dxa"/>
            <w:vAlign w:val="center"/>
          </w:tcPr>
          <w:p w14:paraId="3F97E362" w14:textId="45E93580" w:rsidR="00274D34" w:rsidRPr="00715F3B" w:rsidRDefault="00814958"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2</w:t>
            </w:r>
            <w:r w:rsidR="00274D34" w:rsidRPr="00715F3B">
              <w:rPr>
                <w:rFonts w:cs="Arial"/>
                <w:iCs/>
                <w:sz w:val="18"/>
                <w:szCs w:val="18"/>
              </w:rPr>
              <w:t xml:space="preserve"> x 8  =</w:t>
            </w:r>
            <w:r w:rsidR="00FF6344" w:rsidRPr="00715F3B">
              <w:rPr>
                <w:rFonts w:cs="Arial"/>
                <w:iCs/>
                <w:sz w:val="18"/>
                <w:szCs w:val="18"/>
              </w:rPr>
              <w:t xml:space="preserve"> </w:t>
            </w:r>
            <w:r w:rsidR="00274D34" w:rsidRPr="00715F3B">
              <w:rPr>
                <w:rFonts w:cs="Arial"/>
                <w:iCs/>
                <w:sz w:val="18"/>
                <w:szCs w:val="18"/>
              </w:rPr>
              <w:t xml:space="preserve"> </w:t>
            </w:r>
            <w:r w:rsidRPr="00715F3B">
              <w:rPr>
                <w:rFonts w:cs="Arial"/>
                <w:iCs/>
                <w:sz w:val="18"/>
                <w:szCs w:val="18"/>
              </w:rPr>
              <w:t>16</w:t>
            </w:r>
          </w:p>
          <w:p w14:paraId="40FAFC3F" w14:textId="7B60FE3F" w:rsidR="00274D34" w:rsidRPr="00715F3B" w:rsidRDefault="000C5946"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w:t>
            </w:r>
            <w:r w:rsidR="00274D34" w:rsidRPr="00715F3B">
              <w:rPr>
                <w:rFonts w:cs="Arial"/>
                <w:iCs/>
                <w:sz w:val="18"/>
                <w:szCs w:val="18"/>
              </w:rPr>
              <w:t xml:space="preserve"> x 13 = </w:t>
            </w:r>
            <w:r w:rsidR="00BF1138" w:rsidRPr="00715F3B">
              <w:rPr>
                <w:rFonts w:cs="Arial"/>
                <w:iCs/>
                <w:sz w:val="18"/>
                <w:szCs w:val="18"/>
              </w:rPr>
              <w:t>52</w:t>
            </w:r>
          </w:p>
          <w:p w14:paraId="77ABC7F6"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x 20 = 80</w:t>
            </w:r>
          </w:p>
        </w:tc>
        <w:tc>
          <w:tcPr>
            <w:tcW w:w="1808" w:type="dxa"/>
            <w:vAlign w:val="center"/>
          </w:tcPr>
          <w:p w14:paraId="142328B9" w14:textId="51C9848B"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1</w:t>
            </w:r>
            <w:r w:rsidR="00BF1138" w:rsidRPr="00715F3B">
              <w:rPr>
                <w:rFonts w:cs="Arial"/>
                <w:iCs/>
                <w:sz w:val="18"/>
                <w:szCs w:val="18"/>
              </w:rPr>
              <w:t>4</w:t>
            </w:r>
            <w:r w:rsidR="00814958" w:rsidRPr="00715F3B">
              <w:rPr>
                <w:rFonts w:cs="Arial"/>
                <w:iCs/>
                <w:sz w:val="18"/>
                <w:szCs w:val="18"/>
              </w:rPr>
              <w:t>8</w:t>
            </w:r>
            <w:r w:rsidRPr="00715F3B">
              <w:rPr>
                <w:rFonts w:cs="Arial"/>
                <w:iCs/>
                <w:sz w:val="18"/>
                <w:szCs w:val="18"/>
              </w:rPr>
              <w:t xml:space="preserve"> places</w:t>
            </w:r>
          </w:p>
        </w:tc>
      </w:tr>
    </w:tbl>
    <w:p w14:paraId="15E0E529" w14:textId="77777777" w:rsidR="00274D34" w:rsidRPr="00715F3B" w:rsidRDefault="00274D34" w:rsidP="00274D34">
      <w:pPr>
        <w:rPr>
          <w:rFonts w:cs="Arial"/>
          <w:sz w:val="24"/>
          <w:szCs w:val="24"/>
        </w:rPr>
      </w:pPr>
    </w:p>
    <w:p w14:paraId="6FC420BF" w14:textId="23142565" w:rsidR="00274D34" w:rsidRPr="00715F3B" w:rsidRDefault="00274D34" w:rsidP="00274D34">
      <w:pPr>
        <w:rPr>
          <w:rFonts w:cs="Arial"/>
          <w:sz w:val="18"/>
          <w:szCs w:val="18"/>
        </w:rPr>
      </w:pPr>
      <w:r w:rsidRPr="00715F3B">
        <w:rPr>
          <w:rFonts w:cs="Arial"/>
          <w:sz w:val="18"/>
          <w:szCs w:val="18"/>
        </w:rPr>
        <w:t xml:space="preserve">I a efectes de càlcul, s’estima que l’ocupació efectiva </w:t>
      </w:r>
      <w:r w:rsidR="00CD6535" w:rsidRPr="00715F3B">
        <w:rPr>
          <w:rFonts w:cs="Arial"/>
          <w:sz w:val="18"/>
          <w:szCs w:val="18"/>
        </w:rPr>
        <w:t xml:space="preserve">mitjana </w:t>
      </w:r>
      <w:r w:rsidRPr="00715F3B">
        <w:rPr>
          <w:rFonts w:cs="Arial"/>
          <w:sz w:val="18"/>
          <w:szCs w:val="18"/>
        </w:rPr>
        <w:t>d’infants</w:t>
      </w:r>
      <w:r w:rsidR="006C6E27" w:rsidRPr="00715F3B">
        <w:rPr>
          <w:rFonts w:cs="Arial"/>
          <w:sz w:val="18"/>
          <w:szCs w:val="18"/>
        </w:rPr>
        <w:t xml:space="preserve"> durant el curs</w:t>
      </w:r>
      <w:r w:rsidRPr="00715F3B">
        <w:rPr>
          <w:rFonts w:cs="Arial"/>
          <w:sz w:val="18"/>
          <w:szCs w:val="18"/>
        </w:rPr>
        <w:t xml:space="preserve">, sense comptar </w:t>
      </w:r>
      <w:r w:rsidR="00CD6535" w:rsidRPr="00715F3B">
        <w:rPr>
          <w:rFonts w:cs="Arial"/>
          <w:sz w:val="18"/>
          <w:szCs w:val="18"/>
        </w:rPr>
        <w:t xml:space="preserve">a més </w:t>
      </w:r>
      <w:r w:rsidRPr="00715F3B">
        <w:rPr>
          <w:rFonts w:cs="Arial"/>
          <w:sz w:val="18"/>
          <w:szCs w:val="18"/>
        </w:rPr>
        <w:t>els fills o filles de les educadores</w:t>
      </w:r>
      <w:r w:rsidR="00685EAA" w:rsidRPr="00715F3B">
        <w:rPr>
          <w:rFonts w:cs="Arial"/>
          <w:sz w:val="18"/>
          <w:szCs w:val="18"/>
        </w:rPr>
        <w:t xml:space="preserve"> que tenen escolarització gratuïta</w:t>
      </w:r>
      <w:r w:rsidR="00E37436" w:rsidRPr="00715F3B">
        <w:rPr>
          <w:rFonts w:cs="Arial"/>
          <w:sz w:val="18"/>
          <w:szCs w:val="18"/>
        </w:rPr>
        <w:t xml:space="preserve">, </w:t>
      </w:r>
      <w:r w:rsidRPr="00715F3B">
        <w:rPr>
          <w:rFonts w:cs="Arial"/>
          <w:sz w:val="18"/>
          <w:szCs w:val="18"/>
        </w:rPr>
        <w:t>serà la següent:</w:t>
      </w:r>
    </w:p>
    <w:p w14:paraId="52292AD5" w14:textId="7E4D7C53" w:rsidR="00274D34" w:rsidRPr="00715F3B" w:rsidRDefault="00274D34" w:rsidP="00274D34">
      <w:pPr>
        <w:rPr>
          <w:rFonts w:cs="Arial"/>
          <w:sz w:val="24"/>
          <w:szCs w:val="24"/>
        </w:rPr>
      </w:pPr>
    </w:p>
    <w:tbl>
      <w:tblPr>
        <w:tblStyle w:val="Taulaambquadrcula"/>
        <w:tblW w:w="0" w:type="auto"/>
        <w:tblLook w:val="04A0" w:firstRow="1" w:lastRow="0" w:firstColumn="1" w:lastColumn="0" w:noHBand="0" w:noVBand="1"/>
      </w:tblPr>
      <w:tblGrid>
        <w:gridCol w:w="2122"/>
        <w:gridCol w:w="2976"/>
        <w:gridCol w:w="2268"/>
        <w:gridCol w:w="1808"/>
      </w:tblGrid>
      <w:tr w:rsidR="00274D34" w:rsidRPr="00715F3B" w14:paraId="7E7C0173" w14:textId="77777777" w:rsidTr="00F6550A">
        <w:trPr>
          <w:trHeight w:val="340"/>
        </w:trPr>
        <w:tc>
          <w:tcPr>
            <w:tcW w:w="2122" w:type="dxa"/>
            <w:vAlign w:val="center"/>
          </w:tcPr>
          <w:p w14:paraId="105D1981"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Centre</w:t>
            </w:r>
          </w:p>
        </w:tc>
        <w:tc>
          <w:tcPr>
            <w:tcW w:w="2976" w:type="dxa"/>
            <w:vAlign w:val="center"/>
          </w:tcPr>
          <w:p w14:paraId="5EA82175" w14:textId="34D0A6D5"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Ocupació aules (</w:t>
            </w:r>
            <w:r w:rsidR="00D837C9" w:rsidRPr="00715F3B">
              <w:rPr>
                <w:rFonts w:cs="Arial"/>
                <w:iCs/>
                <w:sz w:val="18"/>
                <w:szCs w:val="18"/>
              </w:rPr>
              <w:t>10</w:t>
            </w:r>
            <w:r w:rsidRPr="00715F3B">
              <w:rPr>
                <w:rFonts w:cs="Arial"/>
                <w:iCs/>
                <w:sz w:val="18"/>
                <w:szCs w:val="18"/>
              </w:rPr>
              <w:t>)</w:t>
            </w:r>
          </w:p>
        </w:tc>
        <w:tc>
          <w:tcPr>
            <w:tcW w:w="2268" w:type="dxa"/>
            <w:vAlign w:val="center"/>
          </w:tcPr>
          <w:p w14:paraId="73187D29"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Ocupació aules</w:t>
            </w:r>
          </w:p>
        </w:tc>
        <w:tc>
          <w:tcPr>
            <w:tcW w:w="1808" w:type="dxa"/>
            <w:vAlign w:val="center"/>
          </w:tcPr>
          <w:p w14:paraId="0D86912C"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Ocupació</w:t>
            </w:r>
          </w:p>
        </w:tc>
      </w:tr>
      <w:tr w:rsidR="00274D34" w:rsidRPr="00715F3B" w14:paraId="694BBB39" w14:textId="77777777" w:rsidTr="00F6550A">
        <w:trPr>
          <w:trHeight w:val="885"/>
        </w:trPr>
        <w:tc>
          <w:tcPr>
            <w:tcW w:w="2122" w:type="dxa"/>
            <w:vAlign w:val="center"/>
          </w:tcPr>
          <w:p w14:paraId="76508904"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p>
          <w:p w14:paraId="0AA5628E"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Els Tres Pins</w:t>
            </w:r>
          </w:p>
          <w:p w14:paraId="05C29E0F"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p>
        </w:tc>
        <w:tc>
          <w:tcPr>
            <w:tcW w:w="2976" w:type="dxa"/>
            <w:vAlign w:val="center"/>
          </w:tcPr>
          <w:p w14:paraId="163648F8" w14:textId="57C2DC63" w:rsidR="00274D34" w:rsidRPr="00715F3B" w:rsidRDefault="00814958"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2</w:t>
            </w:r>
            <w:r w:rsidR="00274D34" w:rsidRPr="00715F3B">
              <w:rPr>
                <w:rFonts w:cs="Arial"/>
                <w:iCs/>
                <w:sz w:val="18"/>
                <w:szCs w:val="18"/>
              </w:rPr>
              <w:t xml:space="preserve"> aul</w:t>
            </w:r>
            <w:r w:rsidRPr="00715F3B">
              <w:rPr>
                <w:rFonts w:cs="Arial"/>
                <w:iCs/>
                <w:sz w:val="18"/>
                <w:szCs w:val="18"/>
              </w:rPr>
              <w:t>es</w:t>
            </w:r>
            <w:r w:rsidR="00274D34" w:rsidRPr="00715F3B">
              <w:rPr>
                <w:rFonts w:cs="Arial"/>
                <w:iCs/>
                <w:sz w:val="18"/>
                <w:szCs w:val="18"/>
              </w:rPr>
              <w:t xml:space="preserve"> de fins a 1 any</w:t>
            </w:r>
          </w:p>
          <w:p w14:paraId="3B9A0951" w14:textId="02F61CC9" w:rsidR="00274D34" w:rsidRPr="00715F3B" w:rsidRDefault="00BF1138"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w:t>
            </w:r>
            <w:r w:rsidR="00274D34" w:rsidRPr="00715F3B">
              <w:rPr>
                <w:rFonts w:cs="Arial"/>
                <w:iCs/>
                <w:sz w:val="18"/>
                <w:szCs w:val="18"/>
              </w:rPr>
              <w:t xml:space="preserve"> aules de 1 - 2 anys</w:t>
            </w:r>
          </w:p>
          <w:p w14:paraId="1F643D3F" w14:textId="77777777"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4 aules de 2 - 3 anys</w:t>
            </w:r>
          </w:p>
        </w:tc>
        <w:tc>
          <w:tcPr>
            <w:tcW w:w="2268" w:type="dxa"/>
            <w:vAlign w:val="center"/>
          </w:tcPr>
          <w:p w14:paraId="638E650A" w14:textId="253B8613" w:rsidR="00274D34" w:rsidRPr="00715F3B" w:rsidRDefault="005E07E8" w:rsidP="005E07E8">
            <w:pPr>
              <w:overflowPunct w:val="0"/>
              <w:autoSpaceDE w:val="0"/>
              <w:autoSpaceDN w:val="0"/>
              <w:adjustRightInd w:val="0"/>
              <w:spacing w:line="264" w:lineRule="auto"/>
              <w:textAlignment w:val="baseline"/>
              <w:rPr>
                <w:rFonts w:cs="Arial"/>
                <w:iCs/>
                <w:sz w:val="18"/>
                <w:szCs w:val="18"/>
              </w:rPr>
            </w:pPr>
            <w:r w:rsidRPr="00715F3B">
              <w:rPr>
                <w:rFonts w:cs="Arial"/>
                <w:iCs/>
                <w:sz w:val="18"/>
                <w:szCs w:val="18"/>
              </w:rPr>
              <w:t xml:space="preserve">        </w:t>
            </w:r>
            <w:r w:rsidR="00BE345C" w:rsidRPr="00715F3B">
              <w:rPr>
                <w:rFonts w:cs="Arial"/>
                <w:iCs/>
                <w:sz w:val="18"/>
                <w:szCs w:val="18"/>
              </w:rPr>
              <w:t xml:space="preserve">  </w:t>
            </w:r>
            <w:r w:rsidRPr="00715F3B">
              <w:rPr>
                <w:rFonts w:cs="Arial"/>
                <w:iCs/>
                <w:sz w:val="18"/>
                <w:szCs w:val="18"/>
              </w:rPr>
              <w:t xml:space="preserve"> </w:t>
            </w:r>
            <w:r w:rsidR="00814958" w:rsidRPr="00715F3B">
              <w:rPr>
                <w:rFonts w:cs="Arial"/>
                <w:iCs/>
                <w:sz w:val="18"/>
                <w:szCs w:val="18"/>
              </w:rPr>
              <w:t>8</w:t>
            </w:r>
            <w:r w:rsidR="00BE345C" w:rsidRPr="00715F3B">
              <w:rPr>
                <w:rFonts w:cs="Arial"/>
                <w:iCs/>
                <w:sz w:val="18"/>
                <w:szCs w:val="18"/>
              </w:rPr>
              <w:t xml:space="preserve"> </w:t>
            </w:r>
            <w:r w:rsidR="00814958" w:rsidRPr="00715F3B">
              <w:rPr>
                <w:rFonts w:cs="Arial"/>
                <w:iCs/>
                <w:sz w:val="18"/>
                <w:szCs w:val="18"/>
              </w:rPr>
              <w:t>+</w:t>
            </w:r>
            <w:r w:rsidRPr="00715F3B">
              <w:rPr>
                <w:rFonts w:cs="Arial"/>
                <w:iCs/>
                <w:sz w:val="18"/>
                <w:szCs w:val="18"/>
              </w:rPr>
              <w:t xml:space="preserve"> </w:t>
            </w:r>
            <w:r w:rsidR="00B21D79" w:rsidRPr="00715F3B">
              <w:rPr>
                <w:rFonts w:cs="Arial"/>
                <w:iCs/>
                <w:sz w:val="18"/>
                <w:szCs w:val="18"/>
              </w:rPr>
              <w:t>7</w:t>
            </w:r>
            <w:r w:rsidR="002060BF" w:rsidRPr="00715F3B">
              <w:rPr>
                <w:rFonts w:cs="Arial"/>
                <w:iCs/>
                <w:sz w:val="18"/>
                <w:szCs w:val="18"/>
              </w:rPr>
              <w:t xml:space="preserve"> </w:t>
            </w:r>
            <w:r w:rsidR="00A74116" w:rsidRPr="00715F3B">
              <w:rPr>
                <w:rFonts w:cs="Arial"/>
                <w:iCs/>
                <w:sz w:val="18"/>
                <w:szCs w:val="18"/>
              </w:rPr>
              <w:t xml:space="preserve"> </w:t>
            </w:r>
            <w:r w:rsidR="002060BF" w:rsidRPr="00715F3B">
              <w:rPr>
                <w:rFonts w:cs="Arial"/>
                <w:iCs/>
                <w:sz w:val="18"/>
                <w:szCs w:val="18"/>
              </w:rPr>
              <w:t xml:space="preserve">= </w:t>
            </w:r>
            <w:r w:rsidR="00A74116" w:rsidRPr="00715F3B">
              <w:rPr>
                <w:rFonts w:cs="Arial"/>
                <w:iCs/>
                <w:sz w:val="18"/>
                <w:szCs w:val="18"/>
              </w:rPr>
              <w:t xml:space="preserve"> </w:t>
            </w:r>
            <w:r w:rsidR="00BE345C" w:rsidRPr="00715F3B">
              <w:rPr>
                <w:rFonts w:cs="Arial"/>
                <w:iCs/>
                <w:sz w:val="18"/>
                <w:szCs w:val="18"/>
              </w:rPr>
              <w:t>15</w:t>
            </w:r>
          </w:p>
          <w:p w14:paraId="68C71196" w14:textId="450907F1" w:rsidR="00274D34" w:rsidRPr="00715F3B" w:rsidRDefault="00AA500E"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13+</w:t>
            </w:r>
            <w:r w:rsidR="00274D34" w:rsidRPr="00715F3B">
              <w:rPr>
                <w:rFonts w:cs="Arial"/>
                <w:iCs/>
                <w:sz w:val="18"/>
                <w:szCs w:val="18"/>
              </w:rPr>
              <w:t>13+1</w:t>
            </w:r>
            <w:r w:rsidR="002060BF" w:rsidRPr="00715F3B">
              <w:rPr>
                <w:rFonts w:cs="Arial"/>
                <w:iCs/>
                <w:sz w:val="18"/>
                <w:szCs w:val="18"/>
              </w:rPr>
              <w:t>3</w:t>
            </w:r>
            <w:r w:rsidR="00274D34" w:rsidRPr="00715F3B">
              <w:rPr>
                <w:rFonts w:cs="Arial"/>
                <w:iCs/>
                <w:sz w:val="18"/>
                <w:szCs w:val="18"/>
              </w:rPr>
              <w:t xml:space="preserve">+12 = </w:t>
            </w:r>
            <w:r w:rsidRPr="00715F3B">
              <w:rPr>
                <w:rFonts w:cs="Arial"/>
                <w:iCs/>
                <w:sz w:val="18"/>
                <w:szCs w:val="18"/>
              </w:rPr>
              <w:t>51</w:t>
            </w:r>
          </w:p>
          <w:p w14:paraId="37FAA958" w14:textId="5A036685"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20+20+</w:t>
            </w:r>
            <w:r w:rsidR="00A03E67" w:rsidRPr="00715F3B">
              <w:rPr>
                <w:rFonts w:cs="Arial"/>
                <w:iCs/>
                <w:sz w:val="18"/>
                <w:szCs w:val="18"/>
              </w:rPr>
              <w:t>20</w:t>
            </w:r>
            <w:r w:rsidRPr="00715F3B">
              <w:rPr>
                <w:rFonts w:cs="Arial"/>
                <w:iCs/>
                <w:sz w:val="18"/>
                <w:szCs w:val="18"/>
              </w:rPr>
              <w:t>+19 = 7</w:t>
            </w:r>
            <w:r w:rsidR="00A03E67" w:rsidRPr="00715F3B">
              <w:rPr>
                <w:rFonts w:cs="Arial"/>
                <w:iCs/>
                <w:sz w:val="18"/>
                <w:szCs w:val="18"/>
              </w:rPr>
              <w:t>9</w:t>
            </w:r>
          </w:p>
        </w:tc>
        <w:tc>
          <w:tcPr>
            <w:tcW w:w="1808" w:type="dxa"/>
            <w:vAlign w:val="center"/>
          </w:tcPr>
          <w:p w14:paraId="263F667E" w14:textId="464124E0" w:rsidR="00274D34" w:rsidRPr="00715F3B" w:rsidRDefault="00274D34" w:rsidP="00F6550A">
            <w:pPr>
              <w:overflowPunct w:val="0"/>
              <w:autoSpaceDE w:val="0"/>
              <w:autoSpaceDN w:val="0"/>
              <w:adjustRightInd w:val="0"/>
              <w:spacing w:line="264" w:lineRule="auto"/>
              <w:jc w:val="center"/>
              <w:textAlignment w:val="baseline"/>
              <w:rPr>
                <w:rFonts w:cs="Arial"/>
                <w:iCs/>
                <w:sz w:val="18"/>
                <w:szCs w:val="18"/>
              </w:rPr>
            </w:pPr>
            <w:r w:rsidRPr="00715F3B">
              <w:rPr>
                <w:rFonts w:cs="Arial"/>
                <w:iCs/>
                <w:sz w:val="18"/>
                <w:szCs w:val="18"/>
              </w:rPr>
              <w:t>1</w:t>
            </w:r>
            <w:r w:rsidR="00BE345C" w:rsidRPr="00715F3B">
              <w:rPr>
                <w:rFonts w:cs="Arial"/>
                <w:iCs/>
                <w:sz w:val="18"/>
                <w:szCs w:val="18"/>
              </w:rPr>
              <w:t>45</w:t>
            </w:r>
            <w:r w:rsidRPr="00715F3B">
              <w:rPr>
                <w:rFonts w:cs="Arial"/>
                <w:iCs/>
                <w:sz w:val="18"/>
                <w:szCs w:val="18"/>
              </w:rPr>
              <w:t xml:space="preserve"> places</w:t>
            </w:r>
          </w:p>
        </w:tc>
      </w:tr>
    </w:tbl>
    <w:p w14:paraId="195A768A" w14:textId="77777777" w:rsidR="00274D34" w:rsidRPr="00715F3B" w:rsidRDefault="00274D34" w:rsidP="00274D34">
      <w:pPr>
        <w:rPr>
          <w:rFonts w:cs="Arial"/>
          <w:sz w:val="24"/>
          <w:szCs w:val="24"/>
        </w:rPr>
      </w:pPr>
    </w:p>
    <w:p w14:paraId="4B89AB14" w14:textId="00275C40" w:rsidR="00726754" w:rsidRPr="00715F3B" w:rsidRDefault="00195E4B" w:rsidP="00802FFD">
      <w:pPr>
        <w:rPr>
          <w:rFonts w:cs="Arial"/>
          <w:sz w:val="18"/>
          <w:szCs w:val="18"/>
        </w:rPr>
      </w:pPr>
      <w:r w:rsidRPr="00715F3B">
        <w:rPr>
          <w:rFonts w:cs="Arial"/>
          <w:sz w:val="18"/>
          <w:szCs w:val="18"/>
        </w:rPr>
        <w:t xml:space="preserve">En l’estudi d’equilibri econòmic corresponent a la llar d’infants municipal Els Tres Pins, </w:t>
      </w:r>
      <w:r w:rsidR="00726754" w:rsidRPr="00715F3B">
        <w:rPr>
          <w:rFonts w:cs="Arial"/>
          <w:sz w:val="18"/>
          <w:szCs w:val="18"/>
        </w:rPr>
        <w:t>dins els costos directes es consideren les despeses del personal i les despeses corrents</w:t>
      </w:r>
      <w:r w:rsidR="004C564B" w:rsidRPr="00715F3B">
        <w:rPr>
          <w:rFonts w:cs="Arial"/>
          <w:sz w:val="18"/>
          <w:szCs w:val="18"/>
        </w:rPr>
        <w:t xml:space="preserve"> durant </w:t>
      </w:r>
      <w:r w:rsidR="004A711E" w:rsidRPr="00715F3B">
        <w:rPr>
          <w:rFonts w:cs="Arial"/>
          <w:sz w:val="18"/>
          <w:szCs w:val="18"/>
        </w:rPr>
        <w:t xml:space="preserve">tot </w:t>
      </w:r>
      <w:r w:rsidR="004C564B" w:rsidRPr="00715F3B">
        <w:rPr>
          <w:rFonts w:cs="Arial"/>
          <w:sz w:val="18"/>
          <w:szCs w:val="18"/>
        </w:rPr>
        <w:t>un curs escolar</w:t>
      </w:r>
      <w:r w:rsidR="00996BDC" w:rsidRPr="00715F3B">
        <w:rPr>
          <w:rFonts w:cs="Arial"/>
          <w:sz w:val="18"/>
          <w:szCs w:val="18"/>
        </w:rPr>
        <w:t xml:space="preserve">, des de l’inici </w:t>
      </w:r>
      <w:r w:rsidR="00AC4935" w:rsidRPr="00715F3B">
        <w:rPr>
          <w:rFonts w:cs="Arial"/>
          <w:sz w:val="18"/>
          <w:szCs w:val="18"/>
        </w:rPr>
        <w:t xml:space="preserve">en </w:t>
      </w:r>
      <w:r w:rsidR="00996BDC" w:rsidRPr="00715F3B">
        <w:rPr>
          <w:rFonts w:cs="Arial"/>
          <w:sz w:val="18"/>
          <w:szCs w:val="18"/>
        </w:rPr>
        <w:t>el mes de setembre fins la seva finalització el mes d’agost</w:t>
      </w:r>
      <w:r w:rsidR="00726754" w:rsidRPr="00715F3B">
        <w:rPr>
          <w:rFonts w:cs="Arial"/>
          <w:sz w:val="18"/>
          <w:szCs w:val="18"/>
        </w:rPr>
        <w:t>.</w:t>
      </w:r>
    </w:p>
    <w:p w14:paraId="47167961" w14:textId="77777777" w:rsidR="00560E43" w:rsidRPr="00715F3B" w:rsidRDefault="00560E43" w:rsidP="00802FFD">
      <w:pPr>
        <w:rPr>
          <w:rFonts w:cs="Arial"/>
          <w:sz w:val="18"/>
          <w:szCs w:val="18"/>
        </w:rPr>
      </w:pPr>
    </w:p>
    <w:p w14:paraId="4E3170BA" w14:textId="3D36E5D4" w:rsidR="00BD0934" w:rsidRPr="00715F3B" w:rsidRDefault="00D86A1B" w:rsidP="00802FFD">
      <w:pPr>
        <w:rPr>
          <w:rFonts w:cs="Arial"/>
          <w:sz w:val="18"/>
          <w:szCs w:val="18"/>
          <w:u w:val="single"/>
        </w:rPr>
      </w:pPr>
      <w:r w:rsidRPr="00715F3B">
        <w:rPr>
          <w:rFonts w:cs="Arial"/>
          <w:sz w:val="18"/>
          <w:szCs w:val="18"/>
          <w:u w:val="single"/>
        </w:rPr>
        <w:lastRenderedPageBreak/>
        <w:t>Previsió de despeses de personal</w:t>
      </w:r>
    </w:p>
    <w:p w14:paraId="793D8E8C" w14:textId="77777777" w:rsidR="00BD0934" w:rsidRPr="00715F3B" w:rsidRDefault="00BD0934" w:rsidP="00802FFD">
      <w:pPr>
        <w:rPr>
          <w:rFonts w:cs="Arial"/>
          <w:sz w:val="18"/>
          <w:szCs w:val="18"/>
        </w:rPr>
      </w:pPr>
    </w:p>
    <w:p w14:paraId="2CBE285E" w14:textId="722BB685" w:rsidR="00726754" w:rsidRPr="00715F3B" w:rsidRDefault="006E3D67" w:rsidP="00802FFD">
      <w:pPr>
        <w:rPr>
          <w:rFonts w:cs="Arial"/>
          <w:sz w:val="18"/>
          <w:szCs w:val="18"/>
        </w:rPr>
      </w:pPr>
      <w:r w:rsidRPr="00715F3B">
        <w:rPr>
          <w:rFonts w:cs="Arial"/>
          <w:sz w:val="18"/>
          <w:szCs w:val="18"/>
        </w:rPr>
        <w:t>Per a l’estimació de les despeses del personal</w:t>
      </w:r>
      <w:r w:rsidR="00106CA1" w:rsidRPr="00715F3B">
        <w:rPr>
          <w:rFonts w:cs="Arial"/>
          <w:sz w:val="18"/>
          <w:szCs w:val="18"/>
        </w:rPr>
        <w:t xml:space="preserve"> anuals</w:t>
      </w:r>
      <w:r w:rsidRPr="00715F3B">
        <w:rPr>
          <w:rFonts w:cs="Arial"/>
          <w:sz w:val="18"/>
          <w:szCs w:val="18"/>
        </w:rPr>
        <w:t xml:space="preserve">, es tindrà en compte l’estimació dels costos salarials </w:t>
      </w:r>
      <w:r w:rsidR="006A2314" w:rsidRPr="00715F3B">
        <w:rPr>
          <w:rFonts w:cs="Arial"/>
          <w:sz w:val="18"/>
          <w:szCs w:val="18"/>
        </w:rPr>
        <w:t xml:space="preserve">indicada </w:t>
      </w:r>
      <w:r w:rsidR="001B7E77" w:rsidRPr="00715F3B">
        <w:rPr>
          <w:rFonts w:cs="Arial"/>
          <w:sz w:val="18"/>
          <w:szCs w:val="18"/>
        </w:rPr>
        <w:t>en l’apartat 1 del present estudi</w:t>
      </w:r>
      <w:r w:rsidR="003C356B" w:rsidRPr="00715F3B">
        <w:rPr>
          <w:rFonts w:cs="Arial"/>
          <w:sz w:val="18"/>
          <w:szCs w:val="18"/>
        </w:rPr>
        <w:t xml:space="preserve"> i</w:t>
      </w:r>
      <w:r w:rsidR="006A2314" w:rsidRPr="00715F3B">
        <w:rPr>
          <w:rFonts w:cs="Arial"/>
          <w:sz w:val="18"/>
          <w:szCs w:val="18"/>
        </w:rPr>
        <w:t>,</w:t>
      </w:r>
      <w:r w:rsidR="003C356B" w:rsidRPr="00715F3B">
        <w:rPr>
          <w:rFonts w:cs="Arial"/>
          <w:sz w:val="18"/>
          <w:szCs w:val="18"/>
        </w:rPr>
        <w:t xml:space="preserve"> </w:t>
      </w:r>
      <w:r w:rsidR="006A2314" w:rsidRPr="00715F3B">
        <w:rPr>
          <w:rFonts w:cs="Arial"/>
          <w:sz w:val="18"/>
          <w:szCs w:val="18"/>
        </w:rPr>
        <w:t xml:space="preserve">sobretot, </w:t>
      </w:r>
      <w:r w:rsidR="003C356B" w:rsidRPr="00715F3B">
        <w:rPr>
          <w:rFonts w:cs="Arial"/>
          <w:sz w:val="18"/>
          <w:szCs w:val="18"/>
        </w:rPr>
        <w:t xml:space="preserve">la informació facilitada per l’actual adjudicatària </w:t>
      </w:r>
      <w:r w:rsidR="00392957" w:rsidRPr="00715F3B">
        <w:rPr>
          <w:rFonts w:cs="Arial"/>
          <w:sz w:val="18"/>
          <w:szCs w:val="18"/>
        </w:rPr>
        <w:t>en els comptes d’explotació del servei de la llar d’infants</w:t>
      </w:r>
      <w:r w:rsidR="00E50C93" w:rsidRPr="00715F3B">
        <w:rPr>
          <w:rFonts w:cs="Arial"/>
          <w:sz w:val="18"/>
          <w:szCs w:val="18"/>
        </w:rPr>
        <w:t xml:space="preserve">, </w:t>
      </w:r>
      <w:r w:rsidR="006713C9" w:rsidRPr="00715F3B">
        <w:rPr>
          <w:rFonts w:cs="Arial"/>
          <w:sz w:val="18"/>
          <w:szCs w:val="18"/>
        </w:rPr>
        <w:t xml:space="preserve">els </w:t>
      </w:r>
      <w:r w:rsidR="00CE4C31" w:rsidRPr="00715F3B">
        <w:rPr>
          <w:rFonts w:cs="Arial"/>
          <w:sz w:val="18"/>
          <w:szCs w:val="18"/>
        </w:rPr>
        <w:t>actuals salaris</w:t>
      </w:r>
      <w:r w:rsidR="00E50C93" w:rsidRPr="00715F3B">
        <w:rPr>
          <w:rFonts w:cs="Arial"/>
          <w:sz w:val="18"/>
          <w:szCs w:val="18"/>
        </w:rPr>
        <w:t>, i</w:t>
      </w:r>
      <w:r w:rsidR="00CE4C31" w:rsidRPr="00715F3B">
        <w:rPr>
          <w:rFonts w:cs="Arial"/>
          <w:sz w:val="18"/>
          <w:szCs w:val="18"/>
        </w:rPr>
        <w:t xml:space="preserve"> </w:t>
      </w:r>
      <w:r w:rsidR="006713C9" w:rsidRPr="00715F3B">
        <w:rPr>
          <w:rFonts w:cs="Arial"/>
          <w:sz w:val="18"/>
          <w:szCs w:val="18"/>
        </w:rPr>
        <w:t xml:space="preserve">estudis </w:t>
      </w:r>
      <w:r w:rsidR="0084609A" w:rsidRPr="00715F3B">
        <w:rPr>
          <w:rFonts w:cs="Arial"/>
          <w:sz w:val="18"/>
          <w:szCs w:val="18"/>
        </w:rPr>
        <w:t xml:space="preserve">interns </w:t>
      </w:r>
      <w:r w:rsidR="006713C9" w:rsidRPr="00715F3B">
        <w:rPr>
          <w:rFonts w:cs="Arial"/>
          <w:sz w:val="18"/>
          <w:szCs w:val="18"/>
        </w:rPr>
        <w:t>de salaris</w:t>
      </w:r>
      <w:r w:rsidR="00401FF0" w:rsidRPr="00715F3B">
        <w:rPr>
          <w:rFonts w:cs="Arial"/>
          <w:sz w:val="18"/>
          <w:szCs w:val="18"/>
        </w:rPr>
        <w:t xml:space="preserve"> </w:t>
      </w:r>
      <w:r w:rsidR="006F7C21" w:rsidRPr="00715F3B">
        <w:rPr>
          <w:rFonts w:cs="Arial"/>
          <w:sz w:val="18"/>
          <w:szCs w:val="18"/>
        </w:rPr>
        <w:t xml:space="preserve">encarregats </w:t>
      </w:r>
      <w:r w:rsidR="00401FF0" w:rsidRPr="00715F3B">
        <w:rPr>
          <w:rFonts w:cs="Arial"/>
          <w:sz w:val="18"/>
          <w:szCs w:val="18"/>
        </w:rPr>
        <w:t>per l’Ajuntament</w:t>
      </w:r>
      <w:r w:rsidR="00392957" w:rsidRPr="00715F3B">
        <w:rPr>
          <w:rFonts w:cs="Arial"/>
          <w:sz w:val="18"/>
          <w:szCs w:val="18"/>
        </w:rPr>
        <w:t xml:space="preserve">, </w:t>
      </w:r>
      <w:r w:rsidR="003C356B" w:rsidRPr="00715F3B">
        <w:rPr>
          <w:rFonts w:cs="Arial"/>
          <w:sz w:val="18"/>
          <w:szCs w:val="18"/>
        </w:rPr>
        <w:t xml:space="preserve">pel que fa a les </w:t>
      </w:r>
      <w:r w:rsidR="006C0826" w:rsidRPr="00715F3B">
        <w:rPr>
          <w:rFonts w:cs="Arial"/>
          <w:sz w:val="18"/>
          <w:szCs w:val="18"/>
        </w:rPr>
        <w:t xml:space="preserve">actuals </w:t>
      </w:r>
      <w:r w:rsidR="003C356B" w:rsidRPr="00715F3B">
        <w:rPr>
          <w:rFonts w:cs="Arial"/>
          <w:sz w:val="18"/>
          <w:szCs w:val="18"/>
        </w:rPr>
        <w:t xml:space="preserve">condicions </w:t>
      </w:r>
      <w:r w:rsidR="006C0826" w:rsidRPr="00715F3B">
        <w:rPr>
          <w:rFonts w:cs="Arial"/>
          <w:sz w:val="18"/>
          <w:szCs w:val="18"/>
        </w:rPr>
        <w:t xml:space="preserve">econòmiques </w:t>
      </w:r>
      <w:r w:rsidR="00DF4AA4" w:rsidRPr="00715F3B">
        <w:rPr>
          <w:rFonts w:cs="Arial"/>
          <w:sz w:val="18"/>
          <w:szCs w:val="18"/>
        </w:rPr>
        <w:t>de les treballadores que presten el servei.</w:t>
      </w:r>
    </w:p>
    <w:p w14:paraId="5D2E2ECD" w14:textId="77777777" w:rsidR="00DF4AA4" w:rsidRPr="00715F3B" w:rsidRDefault="00DF4AA4" w:rsidP="00802FFD">
      <w:pPr>
        <w:rPr>
          <w:rFonts w:cs="Arial"/>
          <w:sz w:val="18"/>
          <w:szCs w:val="18"/>
        </w:rPr>
      </w:pPr>
    </w:p>
    <w:p w14:paraId="74C45DA1" w14:textId="665B2380" w:rsidR="008402F0" w:rsidRPr="00715F3B" w:rsidRDefault="00DF4AA4" w:rsidP="00802FFD">
      <w:pPr>
        <w:rPr>
          <w:rFonts w:cs="Arial"/>
          <w:sz w:val="18"/>
          <w:szCs w:val="18"/>
        </w:rPr>
      </w:pPr>
      <w:r w:rsidRPr="00715F3B">
        <w:rPr>
          <w:rFonts w:cs="Arial"/>
          <w:sz w:val="18"/>
          <w:szCs w:val="18"/>
        </w:rPr>
        <w:t>Segons la informació facilitada per l’empresa</w:t>
      </w:r>
      <w:r w:rsidR="004C2DBC" w:rsidRPr="00715F3B">
        <w:rPr>
          <w:rFonts w:cs="Arial"/>
          <w:sz w:val="18"/>
          <w:szCs w:val="18"/>
        </w:rPr>
        <w:t xml:space="preserve"> </w:t>
      </w:r>
      <w:r w:rsidR="006F7C21" w:rsidRPr="00715F3B">
        <w:rPr>
          <w:rFonts w:cs="Arial"/>
          <w:sz w:val="18"/>
          <w:szCs w:val="18"/>
        </w:rPr>
        <w:t xml:space="preserve">i </w:t>
      </w:r>
      <w:r w:rsidR="00730178" w:rsidRPr="00715F3B">
        <w:rPr>
          <w:rFonts w:cs="Arial"/>
          <w:sz w:val="18"/>
          <w:szCs w:val="18"/>
        </w:rPr>
        <w:t xml:space="preserve">la informació disponible a </w:t>
      </w:r>
      <w:r w:rsidR="006F7C21" w:rsidRPr="00715F3B">
        <w:rPr>
          <w:rFonts w:cs="Arial"/>
          <w:sz w:val="18"/>
          <w:szCs w:val="18"/>
        </w:rPr>
        <w:t>l’Ajuntament</w:t>
      </w:r>
      <w:r w:rsidR="000331EE" w:rsidRPr="00715F3B">
        <w:rPr>
          <w:rFonts w:cs="Arial"/>
          <w:sz w:val="18"/>
          <w:szCs w:val="18"/>
        </w:rPr>
        <w:t xml:space="preserve">, </w:t>
      </w:r>
      <w:r w:rsidR="00C007B1" w:rsidRPr="00715F3B">
        <w:rPr>
          <w:rFonts w:cs="Arial"/>
          <w:sz w:val="18"/>
          <w:szCs w:val="18"/>
        </w:rPr>
        <w:t xml:space="preserve">es considera que </w:t>
      </w:r>
      <w:r w:rsidR="00AE6580" w:rsidRPr="00715F3B">
        <w:rPr>
          <w:rFonts w:cs="Arial"/>
          <w:sz w:val="18"/>
          <w:szCs w:val="18"/>
        </w:rPr>
        <w:t xml:space="preserve">el </w:t>
      </w:r>
      <w:r w:rsidR="008402F0" w:rsidRPr="00715F3B">
        <w:rPr>
          <w:rFonts w:cs="Arial"/>
          <w:sz w:val="18"/>
          <w:szCs w:val="18"/>
        </w:rPr>
        <w:t xml:space="preserve">cost </w:t>
      </w:r>
      <w:r w:rsidR="00F430D5" w:rsidRPr="00715F3B">
        <w:rPr>
          <w:rFonts w:cs="Arial"/>
          <w:sz w:val="18"/>
          <w:szCs w:val="18"/>
        </w:rPr>
        <w:t xml:space="preserve">total </w:t>
      </w:r>
      <w:r w:rsidR="008402F0" w:rsidRPr="00715F3B">
        <w:rPr>
          <w:rFonts w:cs="Arial"/>
          <w:sz w:val="18"/>
          <w:szCs w:val="18"/>
        </w:rPr>
        <w:t xml:space="preserve">anual del </w:t>
      </w:r>
      <w:r w:rsidR="00AE6580" w:rsidRPr="00715F3B">
        <w:rPr>
          <w:rFonts w:cs="Arial"/>
          <w:sz w:val="18"/>
          <w:szCs w:val="18"/>
        </w:rPr>
        <w:t xml:space="preserve">personal </w:t>
      </w:r>
      <w:r w:rsidR="005B45D0" w:rsidRPr="00715F3B">
        <w:rPr>
          <w:rFonts w:cs="Arial"/>
          <w:sz w:val="18"/>
          <w:szCs w:val="18"/>
        </w:rPr>
        <w:t xml:space="preserve">(salaris i seguretat social) </w:t>
      </w:r>
      <w:r w:rsidR="00D07D48" w:rsidRPr="00715F3B">
        <w:rPr>
          <w:rFonts w:cs="Arial"/>
          <w:sz w:val="18"/>
          <w:szCs w:val="18"/>
        </w:rPr>
        <w:t xml:space="preserve">que presta el servei </w:t>
      </w:r>
      <w:r w:rsidR="00E55C3B" w:rsidRPr="00715F3B">
        <w:rPr>
          <w:rFonts w:cs="Arial"/>
          <w:sz w:val="18"/>
          <w:szCs w:val="18"/>
        </w:rPr>
        <w:t xml:space="preserve">amb les </w:t>
      </w:r>
      <w:r w:rsidR="00830121" w:rsidRPr="00715F3B">
        <w:rPr>
          <w:rFonts w:cs="Arial"/>
          <w:sz w:val="18"/>
          <w:szCs w:val="18"/>
        </w:rPr>
        <w:t xml:space="preserve">actuals </w:t>
      </w:r>
      <w:r w:rsidR="00E55C3B" w:rsidRPr="00715F3B">
        <w:rPr>
          <w:rFonts w:cs="Arial"/>
          <w:sz w:val="18"/>
          <w:szCs w:val="18"/>
        </w:rPr>
        <w:t>dedicacions</w:t>
      </w:r>
      <w:r w:rsidR="00830121" w:rsidRPr="00715F3B">
        <w:rPr>
          <w:rFonts w:cs="Arial"/>
          <w:sz w:val="18"/>
          <w:szCs w:val="18"/>
        </w:rPr>
        <w:t xml:space="preserve">, </w:t>
      </w:r>
      <w:r w:rsidR="00730178" w:rsidRPr="00715F3B">
        <w:rPr>
          <w:rFonts w:cs="Arial"/>
          <w:sz w:val="18"/>
          <w:szCs w:val="18"/>
        </w:rPr>
        <w:t xml:space="preserve">en el </w:t>
      </w:r>
      <w:r w:rsidR="003D5AE0">
        <w:rPr>
          <w:rFonts w:cs="Arial"/>
          <w:sz w:val="18"/>
          <w:szCs w:val="18"/>
        </w:rPr>
        <w:t xml:space="preserve">mes de </w:t>
      </w:r>
      <w:r w:rsidR="008E7E8D">
        <w:rPr>
          <w:rFonts w:cs="Arial"/>
          <w:sz w:val="18"/>
          <w:szCs w:val="18"/>
        </w:rPr>
        <w:t>gen</w:t>
      </w:r>
      <w:r w:rsidR="003D5AE0">
        <w:rPr>
          <w:rFonts w:cs="Arial"/>
          <w:sz w:val="18"/>
          <w:szCs w:val="18"/>
        </w:rPr>
        <w:t xml:space="preserve">er del </w:t>
      </w:r>
      <w:r w:rsidR="00730178" w:rsidRPr="00715F3B">
        <w:rPr>
          <w:rFonts w:cs="Arial"/>
          <w:sz w:val="18"/>
          <w:szCs w:val="18"/>
        </w:rPr>
        <w:t>present curs 202</w:t>
      </w:r>
      <w:r w:rsidR="00A50671" w:rsidRPr="00715F3B">
        <w:rPr>
          <w:rFonts w:cs="Arial"/>
          <w:sz w:val="18"/>
          <w:szCs w:val="18"/>
        </w:rPr>
        <w:t>3</w:t>
      </w:r>
      <w:r w:rsidR="00730178" w:rsidRPr="00715F3B">
        <w:rPr>
          <w:rFonts w:cs="Arial"/>
          <w:sz w:val="18"/>
          <w:szCs w:val="18"/>
        </w:rPr>
        <w:t>/2</w:t>
      </w:r>
      <w:r w:rsidR="00A50671" w:rsidRPr="00715F3B">
        <w:rPr>
          <w:rFonts w:cs="Arial"/>
          <w:sz w:val="18"/>
          <w:szCs w:val="18"/>
        </w:rPr>
        <w:t>4</w:t>
      </w:r>
      <w:r w:rsidR="00E55C3B" w:rsidRPr="00715F3B">
        <w:rPr>
          <w:rFonts w:cs="Arial"/>
          <w:sz w:val="18"/>
          <w:szCs w:val="18"/>
        </w:rPr>
        <w:t xml:space="preserve">, </w:t>
      </w:r>
      <w:r w:rsidR="008851DC" w:rsidRPr="00715F3B">
        <w:rPr>
          <w:rFonts w:cs="Arial"/>
          <w:sz w:val="18"/>
          <w:szCs w:val="18"/>
        </w:rPr>
        <w:t xml:space="preserve">amb </w:t>
      </w:r>
      <w:r w:rsidR="009E3AC6" w:rsidRPr="00715F3B">
        <w:rPr>
          <w:rFonts w:cs="Arial"/>
          <w:sz w:val="18"/>
          <w:szCs w:val="18"/>
        </w:rPr>
        <w:t>9</w:t>
      </w:r>
      <w:r w:rsidR="008851DC" w:rsidRPr="00715F3B">
        <w:rPr>
          <w:rFonts w:cs="Arial"/>
          <w:sz w:val="18"/>
          <w:szCs w:val="18"/>
        </w:rPr>
        <w:t xml:space="preserve"> aules</w:t>
      </w:r>
      <w:r w:rsidR="00830121" w:rsidRPr="00715F3B">
        <w:rPr>
          <w:rFonts w:cs="Arial"/>
          <w:sz w:val="18"/>
          <w:szCs w:val="18"/>
        </w:rPr>
        <w:t xml:space="preserve"> en funcionament</w:t>
      </w:r>
      <w:r w:rsidR="008851DC" w:rsidRPr="00715F3B">
        <w:rPr>
          <w:rFonts w:cs="Arial"/>
          <w:sz w:val="18"/>
          <w:szCs w:val="18"/>
        </w:rPr>
        <w:t xml:space="preserve">, </w:t>
      </w:r>
      <w:r w:rsidR="00730178" w:rsidRPr="00715F3B">
        <w:rPr>
          <w:rFonts w:cs="Arial"/>
          <w:sz w:val="18"/>
          <w:szCs w:val="18"/>
        </w:rPr>
        <w:t xml:space="preserve">en el moment de redactar </w:t>
      </w:r>
      <w:r w:rsidR="005876B2" w:rsidRPr="00715F3B">
        <w:rPr>
          <w:rFonts w:cs="Arial"/>
          <w:sz w:val="18"/>
          <w:szCs w:val="18"/>
        </w:rPr>
        <w:t>el present estudi</w:t>
      </w:r>
      <w:r w:rsidR="00730178" w:rsidRPr="00715F3B">
        <w:rPr>
          <w:rFonts w:cs="Arial"/>
          <w:sz w:val="18"/>
          <w:szCs w:val="18"/>
        </w:rPr>
        <w:t xml:space="preserve">, és </w:t>
      </w:r>
      <w:r w:rsidR="008402F0" w:rsidRPr="00715F3B">
        <w:rPr>
          <w:rFonts w:cs="Arial"/>
          <w:sz w:val="18"/>
          <w:szCs w:val="18"/>
        </w:rPr>
        <w:t>el següent:</w:t>
      </w:r>
    </w:p>
    <w:p w14:paraId="053411E0" w14:textId="77777777" w:rsidR="008402F0" w:rsidRPr="00715F3B" w:rsidRDefault="008402F0" w:rsidP="00802FFD">
      <w:pPr>
        <w:rPr>
          <w:rFonts w:cs="Arial"/>
          <w:sz w:val="24"/>
          <w:szCs w:val="24"/>
        </w:rPr>
      </w:pPr>
    </w:p>
    <w:tbl>
      <w:tblPr>
        <w:tblStyle w:val="Taulaambquadrcula"/>
        <w:tblW w:w="0" w:type="auto"/>
        <w:jc w:val="center"/>
        <w:tblLook w:val="04A0" w:firstRow="1" w:lastRow="0" w:firstColumn="1" w:lastColumn="0" w:noHBand="0" w:noVBand="1"/>
      </w:tblPr>
      <w:tblGrid>
        <w:gridCol w:w="6532"/>
        <w:gridCol w:w="1984"/>
      </w:tblGrid>
      <w:tr w:rsidR="00D274EC" w:rsidRPr="00715F3B" w14:paraId="23163754" w14:textId="77777777" w:rsidTr="003D329F">
        <w:trPr>
          <w:trHeight w:val="340"/>
          <w:jc w:val="center"/>
        </w:trPr>
        <w:tc>
          <w:tcPr>
            <w:tcW w:w="6532" w:type="dxa"/>
            <w:tcBorders>
              <w:top w:val="single" w:sz="4" w:space="0" w:color="auto"/>
              <w:left w:val="single" w:sz="4" w:space="0" w:color="auto"/>
              <w:bottom w:val="single" w:sz="4" w:space="0" w:color="auto"/>
              <w:right w:val="nil"/>
            </w:tcBorders>
            <w:shd w:val="clear" w:color="auto" w:fill="auto"/>
            <w:vAlign w:val="center"/>
          </w:tcPr>
          <w:p w14:paraId="12674F07" w14:textId="440E4E69" w:rsidR="00D274EC" w:rsidRPr="00715F3B" w:rsidRDefault="00D274EC" w:rsidP="00D274EC">
            <w:pPr>
              <w:jc w:val="left"/>
              <w:rPr>
                <w:rFonts w:cs="Arial"/>
                <w:sz w:val="18"/>
                <w:szCs w:val="18"/>
              </w:rPr>
            </w:pPr>
            <w:r w:rsidRPr="00715F3B">
              <w:rPr>
                <w:rFonts w:cs="Arial"/>
                <w:sz w:val="18"/>
                <w:szCs w:val="18"/>
              </w:rPr>
              <w:t xml:space="preserve"> Cost total LMP càrrec directiu temporal - directora (dedicació 39h/s)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4F73B2" w14:textId="0F215760" w:rsidR="00D274EC" w:rsidRPr="00715F3B" w:rsidRDefault="00D274EC" w:rsidP="00D274EC">
            <w:pPr>
              <w:jc w:val="center"/>
              <w:rPr>
                <w:rFonts w:cs="Arial"/>
                <w:sz w:val="18"/>
                <w:szCs w:val="18"/>
              </w:rPr>
            </w:pPr>
            <w:r w:rsidRPr="00715F3B">
              <w:rPr>
                <w:rFonts w:cs="Arial"/>
                <w:sz w:val="18"/>
                <w:szCs w:val="18"/>
              </w:rPr>
              <w:t>31.122,54 €</w:t>
            </w:r>
          </w:p>
        </w:tc>
      </w:tr>
      <w:tr w:rsidR="00D274EC" w:rsidRPr="00715F3B" w14:paraId="54EF9AE9"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6EEAA80E" w14:textId="550A2360" w:rsidR="00D274EC" w:rsidRPr="00715F3B" w:rsidRDefault="00D274EC" w:rsidP="00D274EC">
            <w:pPr>
              <w:jc w:val="left"/>
              <w:rPr>
                <w:rFonts w:cs="Arial"/>
                <w:sz w:val="18"/>
                <w:szCs w:val="18"/>
              </w:rPr>
            </w:pPr>
            <w:r w:rsidRPr="00715F3B">
              <w:rPr>
                <w:rFonts w:cs="Arial"/>
                <w:sz w:val="18"/>
                <w:szCs w:val="18"/>
              </w:rPr>
              <w:t xml:space="preserve"> Cost total CCA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3E026B" w14:textId="0D21B015" w:rsidR="00D274EC" w:rsidRPr="00715F3B" w:rsidRDefault="00D274EC" w:rsidP="00D274EC">
            <w:pPr>
              <w:jc w:val="center"/>
              <w:rPr>
                <w:rFonts w:cs="Arial"/>
                <w:sz w:val="18"/>
                <w:szCs w:val="18"/>
              </w:rPr>
            </w:pPr>
            <w:r w:rsidRPr="00715F3B">
              <w:rPr>
                <w:rFonts w:cs="Arial"/>
                <w:sz w:val="18"/>
                <w:szCs w:val="18"/>
              </w:rPr>
              <w:t>24.005,85 €</w:t>
            </w:r>
          </w:p>
        </w:tc>
      </w:tr>
      <w:tr w:rsidR="00D274EC" w:rsidRPr="00715F3B" w14:paraId="1423F64B"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0716C6E6" w14:textId="00FBF1D8" w:rsidR="00D274EC" w:rsidRPr="00715F3B" w:rsidRDefault="00D274EC" w:rsidP="00D274EC">
            <w:pPr>
              <w:jc w:val="left"/>
              <w:rPr>
                <w:rFonts w:cs="Arial"/>
                <w:sz w:val="18"/>
                <w:szCs w:val="18"/>
              </w:rPr>
            </w:pPr>
            <w:r w:rsidRPr="00715F3B">
              <w:rPr>
                <w:rFonts w:cs="Arial"/>
                <w:sz w:val="18"/>
                <w:szCs w:val="18"/>
              </w:rPr>
              <w:t xml:space="preserve"> Cost total EDT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D90866" w14:textId="606CBD90" w:rsidR="00D274EC" w:rsidRPr="00715F3B" w:rsidRDefault="00D274EC" w:rsidP="00D274EC">
            <w:pPr>
              <w:jc w:val="center"/>
              <w:rPr>
                <w:rFonts w:cs="Arial"/>
                <w:sz w:val="18"/>
                <w:szCs w:val="18"/>
              </w:rPr>
            </w:pPr>
            <w:r w:rsidRPr="00715F3B">
              <w:rPr>
                <w:rFonts w:cs="Arial"/>
                <w:sz w:val="18"/>
                <w:szCs w:val="18"/>
              </w:rPr>
              <w:t>24.830,49 €</w:t>
            </w:r>
          </w:p>
        </w:tc>
      </w:tr>
      <w:tr w:rsidR="00D274EC" w:rsidRPr="00715F3B" w14:paraId="0F293251"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42AC486E" w14:textId="5C79A862" w:rsidR="00D274EC" w:rsidRPr="00715F3B" w:rsidRDefault="00D274EC" w:rsidP="00D274EC">
            <w:pPr>
              <w:jc w:val="left"/>
              <w:rPr>
                <w:rFonts w:cs="Arial"/>
                <w:sz w:val="18"/>
                <w:szCs w:val="18"/>
              </w:rPr>
            </w:pPr>
            <w:r w:rsidRPr="00715F3B">
              <w:rPr>
                <w:rFonts w:cs="Arial"/>
                <w:sz w:val="18"/>
                <w:szCs w:val="18"/>
              </w:rPr>
              <w:t xml:space="preserve"> Cost total JDJ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66636BBD" w14:textId="46B13666" w:rsidR="00D274EC" w:rsidRPr="00715F3B" w:rsidRDefault="00D274EC" w:rsidP="00D274EC">
            <w:pPr>
              <w:jc w:val="center"/>
              <w:rPr>
                <w:rFonts w:cs="Arial"/>
                <w:sz w:val="18"/>
                <w:szCs w:val="18"/>
              </w:rPr>
            </w:pPr>
            <w:r w:rsidRPr="00715F3B">
              <w:rPr>
                <w:rFonts w:cs="Arial"/>
                <w:sz w:val="18"/>
                <w:szCs w:val="18"/>
              </w:rPr>
              <w:t>24.005,85 €</w:t>
            </w:r>
          </w:p>
        </w:tc>
      </w:tr>
      <w:tr w:rsidR="00D274EC" w:rsidRPr="00715F3B" w14:paraId="59E0BE22"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3A7BFC2F" w14:textId="423DAB4B" w:rsidR="00D274EC" w:rsidRPr="00715F3B" w:rsidRDefault="00D274EC" w:rsidP="00D274EC">
            <w:pPr>
              <w:jc w:val="left"/>
              <w:rPr>
                <w:rFonts w:cs="Arial"/>
                <w:sz w:val="18"/>
                <w:szCs w:val="18"/>
              </w:rPr>
            </w:pPr>
            <w:r w:rsidRPr="00715F3B">
              <w:rPr>
                <w:rFonts w:cs="Arial"/>
                <w:sz w:val="18"/>
                <w:szCs w:val="18"/>
              </w:rPr>
              <w:t xml:space="preserve"> Cost total AFF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18657BD" w14:textId="1780AEEA" w:rsidR="00D274EC" w:rsidRPr="00715F3B" w:rsidRDefault="00D274EC" w:rsidP="00D274EC">
            <w:pPr>
              <w:jc w:val="center"/>
              <w:rPr>
                <w:rFonts w:cs="Arial"/>
                <w:sz w:val="18"/>
                <w:szCs w:val="18"/>
              </w:rPr>
            </w:pPr>
            <w:r w:rsidRPr="00715F3B">
              <w:rPr>
                <w:rFonts w:cs="Arial"/>
                <w:sz w:val="18"/>
                <w:szCs w:val="18"/>
              </w:rPr>
              <w:t>24.005,85 €</w:t>
            </w:r>
          </w:p>
        </w:tc>
      </w:tr>
      <w:tr w:rsidR="00D274EC" w:rsidRPr="00715F3B" w14:paraId="05A9F7C2"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1DEAFB57" w14:textId="52E12C92" w:rsidR="00D274EC" w:rsidRPr="00715F3B" w:rsidRDefault="00D274EC" w:rsidP="00D274EC">
            <w:pPr>
              <w:jc w:val="left"/>
              <w:rPr>
                <w:rFonts w:cs="Arial"/>
                <w:sz w:val="18"/>
                <w:szCs w:val="18"/>
              </w:rPr>
            </w:pPr>
            <w:r w:rsidRPr="00715F3B">
              <w:rPr>
                <w:rFonts w:cs="Arial"/>
                <w:sz w:val="18"/>
                <w:szCs w:val="18"/>
              </w:rPr>
              <w:t xml:space="preserve"> Cost total AMM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5AB8FC0A" w14:textId="3EC301E7" w:rsidR="00D274EC" w:rsidRPr="00715F3B" w:rsidRDefault="00D274EC" w:rsidP="00D274EC">
            <w:pPr>
              <w:jc w:val="center"/>
              <w:rPr>
                <w:rFonts w:cs="Arial"/>
                <w:sz w:val="18"/>
                <w:szCs w:val="18"/>
              </w:rPr>
            </w:pPr>
            <w:r w:rsidRPr="00715F3B">
              <w:rPr>
                <w:rFonts w:cs="Arial"/>
                <w:sz w:val="18"/>
                <w:szCs w:val="18"/>
              </w:rPr>
              <w:t>24.830,49 €</w:t>
            </w:r>
          </w:p>
        </w:tc>
      </w:tr>
      <w:tr w:rsidR="00D274EC" w:rsidRPr="00715F3B" w14:paraId="058A0B2A"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2F00A14C" w14:textId="2377AC17" w:rsidR="00D274EC" w:rsidRPr="00715F3B" w:rsidRDefault="00D274EC" w:rsidP="00D274EC">
            <w:pPr>
              <w:jc w:val="left"/>
              <w:rPr>
                <w:rFonts w:cs="Arial"/>
                <w:sz w:val="18"/>
                <w:szCs w:val="18"/>
              </w:rPr>
            </w:pPr>
            <w:bookmarkStart w:id="6" w:name="_Hlk117763769"/>
            <w:r w:rsidRPr="00715F3B">
              <w:rPr>
                <w:rFonts w:cs="Arial"/>
                <w:sz w:val="18"/>
                <w:szCs w:val="18"/>
              </w:rPr>
              <w:t xml:space="preserve"> Cost total ARG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638A11F" w14:textId="5A2CCBEA" w:rsidR="00D274EC" w:rsidRPr="00715F3B" w:rsidRDefault="00D274EC" w:rsidP="00D274EC">
            <w:pPr>
              <w:jc w:val="center"/>
              <w:rPr>
                <w:rFonts w:cs="Arial"/>
                <w:sz w:val="18"/>
                <w:szCs w:val="18"/>
              </w:rPr>
            </w:pPr>
            <w:r w:rsidRPr="00715F3B">
              <w:rPr>
                <w:rFonts w:cs="Arial"/>
                <w:sz w:val="18"/>
                <w:szCs w:val="18"/>
              </w:rPr>
              <w:t>24.005,85 €</w:t>
            </w:r>
          </w:p>
        </w:tc>
      </w:tr>
      <w:tr w:rsidR="00D274EC" w:rsidRPr="00715F3B" w14:paraId="572C70DD"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1BDB0920" w14:textId="4111BA09" w:rsidR="00D274EC" w:rsidRPr="00715F3B" w:rsidRDefault="00D274EC" w:rsidP="00D274EC">
            <w:pPr>
              <w:jc w:val="left"/>
              <w:rPr>
                <w:rFonts w:cs="Arial"/>
                <w:sz w:val="18"/>
                <w:szCs w:val="18"/>
              </w:rPr>
            </w:pPr>
            <w:r w:rsidRPr="00715F3B">
              <w:rPr>
                <w:rFonts w:cs="Arial"/>
                <w:sz w:val="18"/>
                <w:szCs w:val="18"/>
              </w:rPr>
              <w:t xml:space="preserve"> Cost total MNG educadora (dedicació 38h/s)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CF9D350" w14:textId="0397B76A" w:rsidR="00D274EC" w:rsidRPr="00715F3B" w:rsidRDefault="00D274EC" w:rsidP="00D274EC">
            <w:pPr>
              <w:jc w:val="center"/>
              <w:rPr>
                <w:rFonts w:cs="Arial"/>
                <w:sz w:val="18"/>
                <w:szCs w:val="18"/>
              </w:rPr>
            </w:pPr>
            <w:r w:rsidRPr="00715F3B">
              <w:rPr>
                <w:rFonts w:cs="Arial"/>
                <w:sz w:val="18"/>
                <w:szCs w:val="18"/>
              </w:rPr>
              <w:t>24.005,85 €</w:t>
            </w:r>
          </w:p>
        </w:tc>
      </w:tr>
      <w:tr w:rsidR="00D274EC" w:rsidRPr="00715F3B" w14:paraId="0F3FCB1B"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265545D1" w14:textId="601AB047" w:rsidR="00D274EC" w:rsidRPr="00715F3B" w:rsidRDefault="00D274EC" w:rsidP="00D274EC">
            <w:pPr>
              <w:jc w:val="left"/>
              <w:rPr>
                <w:rFonts w:cs="Arial"/>
                <w:sz w:val="18"/>
                <w:szCs w:val="18"/>
              </w:rPr>
            </w:pPr>
            <w:r w:rsidRPr="00715F3B">
              <w:rPr>
                <w:rFonts w:cs="Arial"/>
                <w:sz w:val="18"/>
                <w:szCs w:val="18"/>
              </w:rPr>
              <w:t xml:space="preserve"> Cost total LPV educadora (dedicació 35'5h/s)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643486" w14:textId="6E640418" w:rsidR="00D274EC" w:rsidRPr="00715F3B" w:rsidRDefault="00D274EC" w:rsidP="00D274EC">
            <w:pPr>
              <w:jc w:val="center"/>
              <w:rPr>
                <w:rFonts w:cs="Arial"/>
                <w:sz w:val="18"/>
                <w:szCs w:val="18"/>
              </w:rPr>
            </w:pPr>
            <w:r w:rsidRPr="00715F3B">
              <w:rPr>
                <w:rFonts w:cs="Arial"/>
                <w:sz w:val="18"/>
                <w:szCs w:val="18"/>
              </w:rPr>
              <w:t>22.426,22 €</w:t>
            </w:r>
          </w:p>
        </w:tc>
      </w:tr>
      <w:tr w:rsidR="00D274EC" w:rsidRPr="00715F3B" w14:paraId="78003C1F"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1D5F76CB" w14:textId="7AE978CB" w:rsidR="00D274EC" w:rsidRPr="00715F3B" w:rsidRDefault="00D274EC" w:rsidP="00D274EC">
            <w:pPr>
              <w:jc w:val="left"/>
              <w:rPr>
                <w:rFonts w:cs="Arial"/>
                <w:sz w:val="18"/>
                <w:szCs w:val="18"/>
              </w:rPr>
            </w:pPr>
            <w:r w:rsidRPr="00715F3B">
              <w:rPr>
                <w:rFonts w:cs="Arial"/>
                <w:sz w:val="18"/>
                <w:szCs w:val="18"/>
              </w:rPr>
              <w:t xml:space="preserve"> Cost total TRL educadora (dedicació 35h/s)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725D151F" w14:textId="0DFDFB77" w:rsidR="00D274EC" w:rsidRPr="00715F3B" w:rsidRDefault="00D274EC" w:rsidP="00D274EC">
            <w:pPr>
              <w:jc w:val="center"/>
              <w:rPr>
                <w:rFonts w:cs="Arial"/>
                <w:sz w:val="18"/>
                <w:szCs w:val="18"/>
              </w:rPr>
            </w:pPr>
            <w:r w:rsidRPr="00715F3B">
              <w:rPr>
                <w:rFonts w:cs="Arial"/>
                <w:sz w:val="18"/>
                <w:szCs w:val="18"/>
              </w:rPr>
              <w:t>22.109,34 €</w:t>
            </w:r>
          </w:p>
        </w:tc>
      </w:tr>
      <w:bookmarkEnd w:id="6"/>
      <w:tr w:rsidR="00D274EC" w:rsidRPr="00715F3B" w14:paraId="3476A1B4"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3C0F66D3" w14:textId="69CBFE40" w:rsidR="00D274EC" w:rsidRPr="00715F3B" w:rsidRDefault="00D274EC" w:rsidP="00D274EC">
            <w:pPr>
              <w:jc w:val="left"/>
              <w:rPr>
                <w:rFonts w:cs="Arial"/>
                <w:sz w:val="18"/>
                <w:szCs w:val="18"/>
              </w:rPr>
            </w:pPr>
            <w:r w:rsidRPr="00715F3B">
              <w:rPr>
                <w:rFonts w:cs="Arial"/>
                <w:sz w:val="18"/>
                <w:szCs w:val="18"/>
              </w:rPr>
              <w:t xml:space="preserve"> Cost total LMF educadora + plus coordinació (dedicació 34h/s)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5E88658" w14:textId="63A4C9B0" w:rsidR="00D274EC" w:rsidRPr="00715F3B" w:rsidRDefault="00D274EC" w:rsidP="00D274EC">
            <w:pPr>
              <w:jc w:val="center"/>
              <w:rPr>
                <w:rFonts w:cs="Arial"/>
                <w:sz w:val="18"/>
                <w:szCs w:val="18"/>
              </w:rPr>
            </w:pPr>
            <w:r w:rsidRPr="00715F3B">
              <w:rPr>
                <w:rFonts w:cs="Arial"/>
                <w:sz w:val="18"/>
                <w:szCs w:val="18"/>
              </w:rPr>
              <w:t>26.608,13 €</w:t>
            </w:r>
          </w:p>
        </w:tc>
      </w:tr>
      <w:tr w:rsidR="00D274EC" w:rsidRPr="00715F3B" w14:paraId="02C51ED5"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46265806" w14:textId="51E5DCDA" w:rsidR="00D274EC" w:rsidRPr="00715F3B" w:rsidRDefault="00D274EC" w:rsidP="00D274EC">
            <w:pPr>
              <w:jc w:val="left"/>
              <w:rPr>
                <w:rFonts w:cs="Arial"/>
                <w:sz w:val="18"/>
                <w:szCs w:val="18"/>
              </w:rPr>
            </w:pPr>
            <w:r w:rsidRPr="00715F3B">
              <w:rPr>
                <w:rFonts w:cs="Arial"/>
                <w:sz w:val="18"/>
                <w:szCs w:val="18"/>
              </w:rPr>
              <w:t xml:space="preserve"> Cost total AIC educadora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480BABA8" w14:textId="43DA4D63" w:rsidR="00D274EC" w:rsidRPr="00715F3B" w:rsidRDefault="00D274EC" w:rsidP="00D274EC">
            <w:pPr>
              <w:jc w:val="center"/>
              <w:rPr>
                <w:rFonts w:cs="Arial"/>
                <w:sz w:val="18"/>
                <w:szCs w:val="18"/>
              </w:rPr>
            </w:pPr>
            <w:r w:rsidRPr="00715F3B">
              <w:rPr>
                <w:rFonts w:cs="Arial"/>
                <w:sz w:val="18"/>
                <w:szCs w:val="18"/>
              </w:rPr>
              <w:t>20.909,74 €</w:t>
            </w:r>
          </w:p>
        </w:tc>
      </w:tr>
      <w:tr w:rsidR="00D274EC" w:rsidRPr="00715F3B" w14:paraId="5E64D4E6"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5F3C79D7" w14:textId="7A567DD8" w:rsidR="00D274EC" w:rsidRPr="00715F3B" w:rsidRDefault="00D274EC" w:rsidP="00D274EC">
            <w:pPr>
              <w:jc w:val="left"/>
              <w:rPr>
                <w:rFonts w:cs="Arial"/>
                <w:sz w:val="18"/>
                <w:szCs w:val="18"/>
              </w:rPr>
            </w:pPr>
            <w:r w:rsidRPr="00715F3B">
              <w:rPr>
                <w:rFonts w:cs="Arial"/>
                <w:sz w:val="18"/>
                <w:szCs w:val="18"/>
              </w:rPr>
              <w:t xml:space="preserve"> Cost total NFA mestra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2E1B0A3F" w14:textId="28D7B0BF" w:rsidR="00D274EC" w:rsidRPr="00715F3B" w:rsidRDefault="00D274EC" w:rsidP="00D274EC">
            <w:pPr>
              <w:jc w:val="center"/>
              <w:rPr>
                <w:rFonts w:cs="Arial"/>
                <w:sz w:val="18"/>
                <w:szCs w:val="18"/>
              </w:rPr>
            </w:pPr>
            <w:r w:rsidRPr="00715F3B">
              <w:rPr>
                <w:rFonts w:cs="Arial"/>
                <w:sz w:val="18"/>
                <w:szCs w:val="18"/>
              </w:rPr>
              <w:t>30.595,37 €</w:t>
            </w:r>
          </w:p>
        </w:tc>
      </w:tr>
      <w:tr w:rsidR="00D274EC" w:rsidRPr="00715F3B" w14:paraId="43998AC1"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5D48565E" w14:textId="6326C1D3" w:rsidR="00D274EC" w:rsidRPr="00715F3B" w:rsidRDefault="00D274EC" w:rsidP="00D274EC">
            <w:pPr>
              <w:jc w:val="left"/>
              <w:rPr>
                <w:rFonts w:cs="Arial"/>
                <w:sz w:val="18"/>
                <w:szCs w:val="18"/>
              </w:rPr>
            </w:pPr>
            <w:r w:rsidRPr="00715F3B">
              <w:rPr>
                <w:rFonts w:cs="Arial"/>
                <w:sz w:val="18"/>
                <w:szCs w:val="18"/>
              </w:rPr>
              <w:t xml:space="preserve"> Cost total ILL mestra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B2633AF" w14:textId="75A46ACC" w:rsidR="00D274EC" w:rsidRPr="00715F3B" w:rsidRDefault="00D274EC" w:rsidP="00D274EC">
            <w:pPr>
              <w:jc w:val="center"/>
              <w:rPr>
                <w:rFonts w:cs="Arial"/>
                <w:sz w:val="18"/>
                <w:szCs w:val="18"/>
              </w:rPr>
            </w:pPr>
            <w:r w:rsidRPr="00715F3B">
              <w:rPr>
                <w:rFonts w:cs="Arial"/>
                <w:sz w:val="18"/>
                <w:szCs w:val="18"/>
              </w:rPr>
              <w:t>30.595,37 €</w:t>
            </w:r>
          </w:p>
        </w:tc>
      </w:tr>
      <w:tr w:rsidR="00D274EC" w:rsidRPr="00715F3B" w14:paraId="34E0954B"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746CE135" w14:textId="60E6AD51" w:rsidR="00D274EC" w:rsidRPr="00715F3B" w:rsidRDefault="00D274EC" w:rsidP="00D274EC">
            <w:pPr>
              <w:jc w:val="left"/>
              <w:rPr>
                <w:rFonts w:cs="Arial"/>
                <w:sz w:val="18"/>
                <w:szCs w:val="18"/>
              </w:rPr>
            </w:pPr>
            <w:r w:rsidRPr="00715F3B">
              <w:rPr>
                <w:rFonts w:cs="Arial"/>
                <w:sz w:val="18"/>
                <w:szCs w:val="18"/>
              </w:rPr>
              <w:t xml:space="preserve"> Cost total MMS auxiliar (dedicació 32h/s)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100898F4" w14:textId="3FA20507" w:rsidR="00D274EC" w:rsidRPr="00715F3B" w:rsidRDefault="00D274EC" w:rsidP="00D274EC">
            <w:pPr>
              <w:jc w:val="center"/>
              <w:rPr>
                <w:rFonts w:cs="Arial"/>
                <w:sz w:val="18"/>
                <w:szCs w:val="18"/>
              </w:rPr>
            </w:pPr>
            <w:r w:rsidRPr="00715F3B">
              <w:rPr>
                <w:rFonts w:cs="Arial"/>
                <w:sz w:val="18"/>
                <w:szCs w:val="18"/>
              </w:rPr>
              <w:t>16.860,78 €</w:t>
            </w:r>
          </w:p>
        </w:tc>
      </w:tr>
      <w:tr w:rsidR="00D274EC" w:rsidRPr="00715F3B" w14:paraId="486A5C51" w14:textId="77777777" w:rsidTr="003D329F">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26CC311E" w14:textId="45ED4F8A" w:rsidR="00D274EC" w:rsidRPr="00715F3B" w:rsidRDefault="00D274EC" w:rsidP="00D274EC">
            <w:pPr>
              <w:jc w:val="left"/>
              <w:rPr>
                <w:rFonts w:cs="Arial"/>
                <w:sz w:val="18"/>
                <w:szCs w:val="18"/>
              </w:rPr>
            </w:pPr>
            <w:r w:rsidRPr="00715F3B">
              <w:rPr>
                <w:rFonts w:cs="Arial"/>
                <w:sz w:val="18"/>
                <w:szCs w:val="18"/>
              </w:rPr>
              <w:lastRenderedPageBreak/>
              <w:t xml:space="preserve"> Cost total MGT cuinera (dedicació 30h/s)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028521B2" w14:textId="45A7AD31" w:rsidR="00D274EC" w:rsidRPr="00715F3B" w:rsidRDefault="00D274EC" w:rsidP="00D274EC">
            <w:pPr>
              <w:jc w:val="center"/>
              <w:rPr>
                <w:rFonts w:cs="Arial"/>
                <w:sz w:val="18"/>
                <w:szCs w:val="18"/>
              </w:rPr>
            </w:pPr>
            <w:r w:rsidRPr="00715F3B">
              <w:rPr>
                <w:rFonts w:cs="Arial"/>
                <w:sz w:val="18"/>
                <w:szCs w:val="18"/>
              </w:rPr>
              <w:t>15.340,44 €</w:t>
            </w:r>
          </w:p>
        </w:tc>
      </w:tr>
      <w:tr w:rsidR="00D274EC" w:rsidRPr="00715F3B" w14:paraId="31CB00F1" w14:textId="77777777" w:rsidTr="00BA6929">
        <w:trPr>
          <w:trHeight w:val="340"/>
          <w:jc w:val="center"/>
        </w:trPr>
        <w:tc>
          <w:tcPr>
            <w:tcW w:w="6532" w:type="dxa"/>
            <w:tcBorders>
              <w:top w:val="nil"/>
              <w:left w:val="single" w:sz="4" w:space="0" w:color="auto"/>
              <w:bottom w:val="single" w:sz="4" w:space="0" w:color="auto"/>
              <w:right w:val="nil"/>
            </w:tcBorders>
            <w:shd w:val="clear" w:color="auto" w:fill="auto"/>
            <w:vAlign w:val="center"/>
          </w:tcPr>
          <w:p w14:paraId="4499B5B1" w14:textId="21B77C09" w:rsidR="00D274EC" w:rsidRPr="00715F3B" w:rsidRDefault="00D274EC" w:rsidP="00D274EC">
            <w:pPr>
              <w:jc w:val="left"/>
              <w:rPr>
                <w:rFonts w:cs="Arial"/>
                <w:sz w:val="18"/>
                <w:szCs w:val="18"/>
              </w:rPr>
            </w:pPr>
            <w:r w:rsidRPr="00715F3B">
              <w:rPr>
                <w:rFonts w:cs="Arial"/>
                <w:sz w:val="18"/>
                <w:szCs w:val="18"/>
              </w:rPr>
              <w:t xml:space="preserve"> Cost total RPB neteja (dedicació 35h/s)</w:t>
            </w:r>
          </w:p>
        </w:tc>
        <w:tc>
          <w:tcPr>
            <w:tcW w:w="1984" w:type="dxa"/>
            <w:tcBorders>
              <w:top w:val="nil"/>
              <w:left w:val="single" w:sz="4" w:space="0" w:color="auto"/>
              <w:bottom w:val="single" w:sz="4" w:space="0" w:color="auto"/>
              <w:right w:val="single" w:sz="4" w:space="0" w:color="auto"/>
            </w:tcBorders>
            <w:shd w:val="clear" w:color="auto" w:fill="auto"/>
            <w:vAlign w:val="center"/>
          </w:tcPr>
          <w:p w14:paraId="57DC197F" w14:textId="4CAC0DDC" w:rsidR="00D274EC" w:rsidRPr="00715F3B" w:rsidRDefault="00D274EC" w:rsidP="00D274EC">
            <w:pPr>
              <w:jc w:val="center"/>
              <w:rPr>
                <w:rFonts w:cs="Arial"/>
                <w:sz w:val="18"/>
                <w:szCs w:val="18"/>
              </w:rPr>
            </w:pPr>
            <w:r w:rsidRPr="00715F3B">
              <w:rPr>
                <w:rFonts w:cs="Arial"/>
                <w:sz w:val="18"/>
                <w:szCs w:val="18"/>
              </w:rPr>
              <w:t>18.182,38 €</w:t>
            </w:r>
          </w:p>
        </w:tc>
      </w:tr>
      <w:tr w:rsidR="00D274EC" w:rsidRPr="00715F3B" w14:paraId="110D7CF5" w14:textId="77777777" w:rsidTr="00F6550A">
        <w:trPr>
          <w:trHeight w:val="340"/>
          <w:jc w:val="center"/>
        </w:trPr>
        <w:tc>
          <w:tcPr>
            <w:tcW w:w="6532" w:type="dxa"/>
            <w:tcBorders>
              <w:top w:val="single" w:sz="4" w:space="0" w:color="auto"/>
              <w:left w:val="single" w:sz="4" w:space="0" w:color="auto"/>
              <w:bottom w:val="single" w:sz="4" w:space="0" w:color="auto"/>
              <w:right w:val="single" w:sz="4" w:space="0" w:color="000000"/>
            </w:tcBorders>
            <w:shd w:val="clear" w:color="auto" w:fill="auto"/>
            <w:vAlign w:val="center"/>
          </w:tcPr>
          <w:p w14:paraId="38D203ED" w14:textId="0E446BCF" w:rsidR="00D274EC" w:rsidRPr="00715F3B" w:rsidRDefault="00D274EC" w:rsidP="00D274EC">
            <w:pPr>
              <w:jc w:val="left"/>
              <w:rPr>
                <w:rFonts w:cs="Arial"/>
                <w:sz w:val="18"/>
                <w:szCs w:val="18"/>
              </w:rPr>
            </w:pPr>
            <w:bookmarkStart w:id="7" w:name="_Hlk124086445"/>
            <w:r w:rsidRPr="00715F3B">
              <w:rPr>
                <w:rFonts w:cs="Arial"/>
                <w:sz w:val="18"/>
                <w:szCs w:val="18"/>
              </w:rPr>
              <w:t xml:space="preserve"> </w:t>
            </w:r>
          </w:p>
        </w:tc>
        <w:tc>
          <w:tcPr>
            <w:tcW w:w="1984" w:type="dxa"/>
            <w:tcBorders>
              <w:top w:val="nil"/>
              <w:left w:val="single" w:sz="4" w:space="0" w:color="auto"/>
              <w:bottom w:val="single" w:sz="4" w:space="0" w:color="auto"/>
              <w:right w:val="single" w:sz="4" w:space="0" w:color="auto"/>
            </w:tcBorders>
            <w:shd w:val="clear" w:color="auto" w:fill="auto"/>
            <w:vAlign w:val="center"/>
          </w:tcPr>
          <w:p w14:paraId="6BED7E27" w14:textId="7F9CA1AF" w:rsidR="00D274EC" w:rsidRPr="00715F3B" w:rsidRDefault="00D274EC" w:rsidP="00D274EC">
            <w:pPr>
              <w:jc w:val="center"/>
              <w:rPr>
                <w:rFonts w:cs="Arial"/>
                <w:sz w:val="18"/>
                <w:szCs w:val="18"/>
              </w:rPr>
            </w:pPr>
            <w:r w:rsidRPr="00715F3B">
              <w:rPr>
                <w:rFonts w:cs="Arial"/>
                <w:sz w:val="18"/>
                <w:szCs w:val="18"/>
              </w:rPr>
              <w:t>404.440,54 €</w:t>
            </w:r>
          </w:p>
        </w:tc>
      </w:tr>
      <w:bookmarkEnd w:id="7"/>
    </w:tbl>
    <w:p w14:paraId="0E8B297C" w14:textId="77777777" w:rsidR="008402F0" w:rsidRPr="00715F3B" w:rsidRDefault="008402F0" w:rsidP="00802FFD">
      <w:pPr>
        <w:rPr>
          <w:rFonts w:cs="Arial"/>
          <w:sz w:val="24"/>
          <w:szCs w:val="24"/>
        </w:rPr>
      </w:pPr>
    </w:p>
    <w:p w14:paraId="6FB42A97" w14:textId="5AD39E2F" w:rsidR="0087650E" w:rsidRPr="00715F3B" w:rsidRDefault="0087650E" w:rsidP="00802FFD">
      <w:pPr>
        <w:rPr>
          <w:rFonts w:cs="Arial"/>
          <w:sz w:val="18"/>
          <w:szCs w:val="18"/>
        </w:rPr>
      </w:pPr>
      <w:r w:rsidRPr="00715F3B">
        <w:rPr>
          <w:rFonts w:cs="Arial"/>
          <w:sz w:val="18"/>
          <w:szCs w:val="18"/>
        </w:rPr>
        <w:t>Aquest</w:t>
      </w:r>
      <w:r w:rsidR="000F1CE9" w:rsidRPr="00715F3B">
        <w:rPr>
          <w:rFonts w:cs="Arial"/>
          <w:sz w:val="18"/>
          <w:szCs w:val="18"/>
        </w:rPr>
        <w:t xml:space="preserve">a és la informació de la qual es disposa en el moment de redactar el present estudi, </w:t>
      </w:r>
      <w:r w:rsidR="002A593A">
        <w:rPr>
          <w:rFonts w:cs="Arial"/>
          <w:sz w:val="18"/>
          <w:szCs w:val="18"/>
        </w:rPr>
        <w:t xml:space="preserve">gener de 2024, </w:t>
      </w:r>
      <w:r w:rsidR="000F1CE9" w:rsidRPr="00715F3B">
        <w:rPr>
          <w:rFonts w:cs="Arial"/>
          <w:sz w:val="18"/>
          <w:szCs w:val="18"/>
        </w:rPr>
        <w:t xml:space="preserve">i no té perquè coincidir exactament amb </w:t>
      </w:r>
      <w:r w:rsidR="00332F63" w:rsidRPr="00715F3B">
        <w:rPr>
          <w:rFonts w:cs="Arial"/>
          <w:sz w:val="18"/>
          <w:szCs w:val="18"/>
        </w:rPr>
        <w:t xml:space="preserve">la informació que faciliti </w:t>
      </w:r>
      <w:r w:rsidR="00A95165" w:rsidRPr="00715F3B">
        <w:rPr>
          <w:rFonts w:cs="Arial"/>
          <w:sz w:val="18"/>
          <w:szCs w:val="18"/>
        </w:rPr>
        <w:t xml:space="preserve">posteriorment </w:t>
      </w:r>
      <w:r w:rsidR="00332F63" w:rsidRPr="00715F3B">
        <w:rPr>
          <w:rFonts w:cs="Arial"/>
          <w:sz w:val="18"/>
          <w:szCs w:val="18"/>
        </w:rPr>
        <w:t xml:space="preserve">l’actual adjudicatària </w:t>
      </w:r>
      <w:r w:rsidR="00A95165" w:rsidRPr="00715F3B">
        <w:rPr>
          <w:rFonts w:cs="Arial"/>
          <w:sz w:val="18"/>
          <w:szCs w:val="18"/>
        </w:rPr>
        <w:t xml:space="preserve">durant la licitació. </w:t>
      </w:r>
      <w:r w:rsidR="001119A6" w:rsidRPr="00715F3B">
        <w:rPr>
          <w:rFonts w:cs="Arial"/>
          <w:sz w:val="18"/>
          <w:szCs w:val="18"/>
        </w:rPr>
        <w:t xml:space="preserve">Es prendran </w:t>
      </w:r>
      <w:r w:rsidR="009818FA" w:rsidRPr="00715F3B">
        <w:rPr>
          <w:rFonts w:cs="Arial"/>
          <w:sz w:val="18"/>
          <w:szCs w:val="18"/>
        </w:rPr>
        <w:t xml:space="preserve">aquests </w:t>
      </w:r>
      <w:r w:rsidR="00C77342" w:rsidRPr="00715F3B">
        <w:rPr>
          <w:rFonts w:cs="Arial"/>
          <w:sz w:val="18"/>
          <w:szCs w:val="18"/>
        </w:rPr>
        <w:t xml:space="preserve">actuals imports dels </w:t>
      </w:r>
      <w:r w:rsidR="009818FA" w:rsidRPr="00715F3B">
        <w:rPr>
          <w:rFonts w:cs="Arial"/>
          <w:sz w:val="18"/>
          <w:szCs w:val="18"/>
        </w:rPr>
        <w:t>costos de personal com a referència</w:t>
      </w:r>
      <w:r w:rsidR="002C2955" w:rsidRPr="00715F3B">
        <w:rPr>
          <w:rFonts w:cs="Arial"/>
          <w:sz w:val="18"/>
          <w:szCs w:val="18"/>
        </w:rPr>
        <w:t>, únicament a efectes de càlcul de l</w:t>
      </w:r>
      <w:r w:rsidR="00747546" w:rsidRPr="00715F3B">
        <w:rPr>
          <w:rFonts w:cs="Arial"/>
          <w:sz w:val="18"/>
          <w:szCs w:val="18"/>
        </w:rPr>
        <w:t>es</w:t>
      </w:r>
      <w:r w:rsidR="002C2955" w:rsidRPr="00715F3B">
        <w:rPr>
          <w:rFonts w:cs="Arial"/>
          <w:sz w:val="18"/>
          <w:szCs w:val="18"/>
        </w:rPr>
        <w:t xml:space="preserve"> </w:t>
      </w:r>
      <w:r w:rsidR="00747546" w:rsidRPr="00715F3B">
        <w:rPr>
          <w:rFonts w:cs="Arial"/>
          <w:sz w:val="18"/>
          <w:szCs w:val="18"/>
        </w:rPr>
        <w:t>estimacions de les despeses anuals</w:t>
      </w:r>
      <w:r w:rsidR="000C5497" w:rsidRPr="00715F3B">
        <w:rPr>
          <w:rFonts w:cs="Arial"/>
          <w:sz w:val="18"/>
          <w:szCs w:val="18"/>
        </w:rPr>
        <w:t xml:space="preserve"> durant la vigència del contracte</w:t>
      </w:r>
      <w:r w:rsidR="00E47C60" w:rsidRPr="00715F3B">
        <w:rPr>
          <w:rFonts w:cs="Arial"/>
          <w:sz w:val="18"/>
          <w:szCs w:val="18"/>
        </w:rPr>
        <w:t xml:space="preserve">, </w:t>
      </w:r>
      <w:r w:rsidR="00A35A48" w:rsidRPr="00715F3B">
        <w:rPr>
          <w:rFonts w:cs="Arial"/>
          <w:sz w:val="18"/>
          <w:szCs w:val="18"/>
        </w:rPr>
        <w:t xml:space="preserve">estimant uns increments en cada curs, i a més caldrà tenir en compte </w:t>
      </w:r>
      <w:r w:rsidR="00E47C60" w:rsidRPr="00715F3B">
        <w:rPr>
          <w:rFonts w:cs="Arial"/>
          <w:sz w:val="18"/>
          <w:szCs w:val="18"/>
        </w:rPr>
        <w:t>les despeses de baixes i absentisme.</w:t>
      </w:r>
    </w:p>
    <w:p w14:paraId="09330D8A" w14:textId="77777777" w:rsidR="001C514D" w:rsidRPr="00715F3B" w:rsidRDefault="001C514D" w:rsidP="00802FFD">
      <w:pPr>
        <w:rPr>
          <w:rFonts w:cs="Arial"/>
          <w:sz w:val="18"/>
          <w:szCs w:val="18"/>
        </w:rPr>
      </w:pPr>
    </w:p>
    <w:p w14:paraId="0F5BE1E8" w14:textId="44621EFE" w:rsidR="00C53E3D" w:rsidRPr="00715F3B" w:rsidRDefault="00C53E3D" w:rsidP="00802FFD">
      <w:pPr>
        <w:rPr>
          <w:rFonts w:cs="Arial"/>
          <w:sz w:val="18"/>
          <w:szCs w:val="18"/>
        </w:rPr>
      </w:pPr>
      <w:r w:rsidRPr="00715F3B">
        <w:rPr>
          <w:rFonts w:cs="Arial"/>
          <w:sz w:val="18"/>
          <w:szCs w:val="18"/>
        </w:rPr>
        <w:t>A partir del curs 202</w:t>
      </w:r>
      <w:r w:rsidR="001F5414" w:rsidRPr="00715F3B">
        <w:rPr>
          <w:rFonts w:cs="Arial"/>
          <w:sz w:val="18"/>
          <w:szCs w:val="18"/>
        </w:rPr>
        <w:t>4</w:t>
      </w:r>
      <w:r w:rsidRPr="00715F3B">
        <w:rPr>
          <w:rFonts w:cs="Arial"/>
          <w:sz w:val="18"/>
          <w:szCs w:val="18"/>
        </w:rPr>
        <w:t>/202</w:t>
      </w:r>
      <w:r w:rsidR="001F5414" w:rsidRPr="00715F3B">
        <w:rPr>
          <w:rFonts w:cs="Arial"/>
          <w:sz w:val="18"/>
          <w:szCs w:val="18"/>
        </w:rPr>
        <w:t>5</w:t>
      </w:r>
      <w:r w:rsidR="00494139" w:rsidRPr="00715F3B">
        <w:rPr>
          <w:rFonts w:cs="Arial"/>
          <w:sz w:val="18"/>
          <w:szCs w:val="18"/>
        </w:rPr>
        <w:t xml:space="preserve">, amb una oferta prevista de </w:t>
      </w:r>
      <w:r w:rsidR="0045625E" w:rsidRPr="00715F3B">
        <w:rPr>
          <w:rFonts w:cs="Arial"/>
          <w:sz w:val="18"/>
          <w:szCs w:val="18"/>
        </w:rPr>
        <w:t>10</w:t>
      </w:r>
      <w:r w:rsidR="00494139" w:rsidRPr="00715F3B">
        <w:rPr>
          <w:rFonts w:cs="Arial"/>
          <w:sz w:val="18"/>
          <w:szCs w:val="18"/>
        </w:rPr>
        <w:t xml:space="preserve"> aules, es vol que la directora es dediqui </w:t>
      </w:r>
      <w:r w:rsidR="007D540E" w:rsidRPr="00715F3B">
        <w:rPr>
          <w:rFonts w:cs="Arial"/>
          <w:sz w:val="18"/>
          <w:szCs w:val="18"/>
        </w:rPr>
        <w:t xml:space="preserve">més temps a les tasques pròpies de direcció donat l’elevat volum d’infants del centre. Tanmateix, s’ampliaran les dedicacions de cuinera i </w:t>
      </w:r>
      <w:r w:rsidR="00CB7A55" w:rsidRPr="00715F3B">
        <w:rPr>
          <w:rFonts w:cs="Arial"/>
          <w:sz w:val="18"/>
          <w:szCs w:val="18"/>
        </w:rPr>
        <w:t xml:space="preserve">de </w:t>
      </w:r>
      <w:r w:rsidR="007D540E" w:rsidRPr="00715F3B">
        <w:rPr>
          <w:rFonts w:cs="Arial"/>
          <w:sz w:val="18"/>
          <w:szCs w:val="18"/>
        </w:rPr>
        <w:t>neteja</w:t>
      </w:r>
      <w:r w:rsidR="00682BAE" w:rsidRPr="00715F3B">
        <w:rPr>
          <w:rFonts w:cs="Arial"/>
          <w:sz w:val="18"/>
          <w:szCs w:val="18"/>
        </w:rPr>
        <w:t xml:space="preserve"> per complir amb les condicions assenyalades en el PPTP.</w:t>
      </w:r>
    </w:p>
    <w:p w14:paraId="4DCDE00F" w14:textId="77777777" w:rsidR="00C53E3D" w:rsidRPr="00715F3B" w:rsidRDefault="00C53E3D" w:rsidP="00802FFD">
      <w:pPr>
        <w:rPr>
          <w:rFonts w:cs="Arial"/>
          <w:sz w:val="18"/>
          <w:szCs w:val="18"/>
        </w:rPr>
      </w:pPr>
    </w:p>
    <w:p w14:paraId="57CAB577" w14:textId="6EFFEA58" w:rsidR="008402F0" w:rsidRPr="00715F3B" w:rsidRDefault="009A6810" w:rsidP="00802FFD">
      <w:pPr>
        <w:rPr>
          <w:rFonts w:cs="Arial"/>
          <w:sz w:val="18"/>
          <w:szCs w:val="18"/>
        </w:rPr>
      </w:pPr>
      <w:r w:rsidRPr="00715F3B">
        <w:rPr>
          <w:rFonts w:cs="Arial"/>
          <w:sz w:val="18"/>
          <w:szCs w:val="18"/>
        </w:rPr>
        <w:t xml:space="preserve">Cal recordar que, </w:t>
      </w:r>
      <w:r w:rsidR="00DB3325" w:rsidRPr="00715F3B">
        <w:rPr>
          <w:rFonts w:cs="Arial"/>
          <w:sz w:val="18"/>
          <w:szCs w:val="18"/>
        </w:rPr>
        <w:t>en cas que en alguna de les aules hi hagi infants amb necessitats específiques</w:t>
      </w:r>
      <w:r w:rsidRPr="00715F3B">
        <w:rPr>
          <w:rFonts w:cs="Arial"/>
          <w:sz w:val="18"/>
          <w:szCs w:val="18"/>
        </w:rPr>
        <w:t xml:space="preserve"> de suport educatiu</w:t>
      </w:r>
      <w:r w:rsidR="003303C8" w:rsidRPr="00715F3B">
        <w:rPr>
          <w:rFonts w:cs="Arial"/>
          <w:sz w:val="18"/>
          <w:szCs w:val="18"/>
        </w:rPr>
        <w:t xml:space="preserve"> i es disposi dels informes corresponents</w:t>
      </w:r>
      <w:r w:rsidR="00DB3325" w:rsidRPr="00715F3B">
        <w:rPr>
          <w:rFonts w:cs="Arial"/>
          <w:sz w:val="18"/>
          <w:szCs w:val="18"/>
        </w:rPr>
        <w:t>, hi ha</w:t>
      </w:r>
      <w:r w:rsidR="003303C8" w:rsidRPr="00715F3B">
        <w:rPr>
          <w:rFonts w:cs="Arial"/>
          <w:sz w:val="18"/>
          <w:szCs w:val="18"/>
        </w:rPr>
        <w:t>urà</w:t>
      </w:r>
      <w:r w:rsidR="00DB3325" w:rsidRPr="00715F3B">
        <w:rPr>
          <w:rFonts w:cs="Arial"/>
          <w:sz w:val="18"/>
          <w:szCs w:val="18"/>
        </w:rPr>
        <w:t xml:space="preserve"> </w:t>
      </w:r>
      <w:r w:rsidR="006B6B86" w:rsidRPr="00715F3B">
        <w:rPr>
          <w:rFonts w:cs="Arial"/>
          <w:sz w:val="18"/>
          <w:szCs w:val="18"/>
        </w:rPr>
        <w:t xml:space="preserve">temporalment una persona que faci les funcions de vetlladora, pel que </w:t>
      </w:r>
      <w:r w:rsidR="00ED4141" w:rsidRPr="00715F3B">
        <w:rPr>
          <w:rFonts w:cs="Arial"/>
          <w:sz w:val="18"/>
          <w:szCs w:val="18"/>
        </w:rPr>
        <w:t xml:space="preserve">en les </w:t>
      </w:r>
      <w:r w:rsidR="005232D8" w:rsidRPr="00715F3B">
        <w:rPr>
          <w:rFonts w:cs="Arial"/>
          <w:sz w:val="18"/>
          <w:szCs w:val="18"/>
        </w:rPr>
        <w:t xml:space="preserve">despeses de personal </w:t>
      </w:r>
      <w:r w:rsidR="00B02F5B" w:rsidRPr="00715F3B">
        <w:rPr>
          <w:rFonts w:cs="Arial"/>
          <w:sz w:val="18"/>
          <w:szCs w:val="18"/>
        </w:rPr>
        <w:t xml:space="preserve">caldrà tenir en comte </w:t>
      </w:r>
      <w:r w:rsidR="00580BC2" w:rsidRPr="00715F3B">
        <w:rPr>
          <w:rFonts w:cs="Arial"/>
          <w:sz w:val="18"/>
          <w:szCs w:val="18"/>
        </w:rPr>
        <w:t>el cost anual d’aquestes persones</w:t>
      </w:r>
      <w:r w:rsidR="00037F54" w:rsidRPr="00715F3B">
        <w:rPr>
          <w:rFonts w:cs="Arial"/>
          <w:sz w:val="18"/>
          <w:szCs w:val="18"/>
        </w:rPr>
        <w:t>. En l</w:t>
      </w:r>
      <w:r w:rsidR="0034711B" w:rsidRPr="00715F3B">
        <w:rPr>
          <w:rFonts w:cs="Arial"/>
          <w:sz w:val="18"/>
          <w:szCs w:val="18"/>
        </w:rPr>
        <w:t xml:space="preserve">’estimació de despeses de la </w:t>
      </w:r>
      <w:r w:rsidR="00037F54" w:rsidRPr="00715F3B">
        <w:rPr>
          <w:rFonts w:cs="Arial"/>
          <w:sz w:val="18"/>
          <w:szCs w:val="18"/>
        </w:rPr>
        <w:t xml:space="preserve">llar d’infants Els Tres Pins, </w:t>
      </w:r>
      <w:r w:rsidR="00DF1418" w:rsidRPr="00715F3B">
        <w:rPr>
          <w:rFonts w:cs="Arial"/>
          <w:sz w:val="18"/>
          <w:szCs w:val="18"/>
        </w:rPr>
        <w:t xml:space="preserve">pels antecedents dels darrers anys, </w:t>
      </w:r>
      <w:r w:rsidR="00037F54" w:rsidRPr="00715F3B">
        <w:rPr>
          <w:rFonts w:cs="Arial"/>
          <w:sz w:val="18"/>
          <w:szCs w:val="18"/>
        </w:rPr>
        <w:t xml:space="preserve">s’estima que hi </w:t>
      </w:r>
      <w:r w:rsidR="00830D50" w:rsidRPr="00715F3B">
        <w:rPr>
          <w:rFonts w:cs="Arial"/>
          <w:sz w:val="18"/>
          <w:szCs w:val="18"/>
        </w:rPr>
        <w:t xml:space="preserve">podrà haver </w:t>
      </w:r>
      <w:r w:rsidR="00037F54" w:rsidRPr="00715F3B">
        <w:rPr>
          <w:rFonts w:cs="Arial"/>
          <w:sz w:val="18"/>
          <w:szCs w:val="18"/>
        </w:rPr>
        <w:t xml:space="preserve">de forma temporal </w:t>
      </w:r>
      <w:r w:rsidR="00DF1418" w:rsidRPr="00715F3B">
        <w:rPr>
          <w:rFonts w:cs="Arial"/>
          <w:sz w:val="18"/>
          <w:szCs w:val="18"/>
        </w:rPr>
        <w:t>du</w:t>
      </w:r>
      <w:r w:rsidR="00AD6FC5" w:rsidRPr="00715F3B">
        <w:rPr>
          <w:rFonts w:cs="Arial"/>
          <w:sz w:val="18"/>
          <w:szCs w:val="18"/>
        </w:rPr>
        <w:t>es</w:t>
      </w:r>
      <w:r w:rsidR="00037F54" w:rsidRPr="00715F3B">
        <w:rPr>
          <w:rFonts w:cs="Arial"/>
          <w:sz w:val="18"/>
          <w:szCs w:val="18"/>
        </w:rPr>
        <w:t xml:space="preserve"> persones </w:t>
      </w:r>
      <w:r w:rsidR="00633151" w:rsidRPr="00715F3B">
        <w:rPr>
          <w:rFonts w:cs="Arial"/>
          <w:sz w:val="18"/>
          <w:szCs w:val="18"/>
        </w:rPr>
        <w:t xml:space="preserve">auxiliars </w:t>
      </w:r>
      <w:r w:rsidR="00037F54" w:rsidRPr="00715F3B">
        <w:rPr>
          <w:rFonts w:cs="Arial"/>
          <w:sz w:val="18"/>
          <w:szCs w:val="18"/>
        </w:rPr>
        <w:t>amb aquestes funcions</w:t>
      </w:r>
      <w:r w:rsidR="0034711B" w:rsidRPr="00715F3B">
        <w:rPr>
          <w:rFonts w:cs="Arial"/>
          <w:sz w:val="18"/>
          <w:szCs w:val="18"/>
        </w:rPr>
        <w:t>, amb unes dedicacions de 3</w:t>
      </w:r>
      <w:r w:rsidR="00DF1418" w:rsidRPr="00715F3B">
        <w:rPr>
          <w:rFonts w:cs="Arial"/>
          <w:sz w:val="18"/>
          <w:szCs w:val="18"/>
        </w:rPr>
        <w:t>9</w:t>
      </w:r>
      <w:r w:rsidR="00420D5D" w:rsidRPr="00715F3B">
        <w:rPr>
          <w:rFonts w:cs="Arial"/>
          <w:sz w:val="18"/>
          <w:szCs w:val="18"/>
        </w:rPr>
        <w:t xml:space="preserve"> </w:t>
      </w:r>
      <w:r w:rsidR="0034711B" w:rsidRPr="00715F3B">
        <w:rPr>
          <w:rFonts w:cs="Arial"/>
          <w:sz w:val="18"/>
          <w:szCs w:val="18"/>
        </w:rPr>
        <w:t>hores</w:t>
      </w:r>
      <w:r w:rsidR="00F276D2" w:rsidRPr="00715F3B">
        <w:rPr>
          <w:rFonts w:cs="Arial"/>
          <w:sz w:val="18"/>
          <w:szCs w:val="18"/>
        </w:rPr>
        <w:t xml:space="preserve"> setmanals</w:t>
      </w:r>
      <w:r w:rsidR="00037F54" w:rsidRPr="00715F3B">
        <w:rPr>
          <w:rFonts w:cs="Arial"/>
          <w:sz w:val="18"/>
          <w:szCs w:val="18"/>
        </w:rPr>
        <w:t>.</w:t>
      </w:r>
      <w:r w:rsidR="006B6B86" w:rsidRPr="00715F3B">
        <w:rPr>
          <w:rFonts w:cs="Arial"/>
          <w:sz w:val="18"/>
          <w:szCs w:val="18"/>
        </w:rPr>
        <w:t xml:space="preserve"> </w:t>
      </w:r>
    </w:p>
    <w:p w14:paraId="6BEB4308" w14:textId="77777777" w:rsidR="00F276D2" w:rsidRPr="00715F3B" w:rsidRDefault="00F276D2" w:rsidP="00802FFD">
      <w:pPr>
        <w:rPr>
          <w:rFonts w:cs="Arial"/>
          <w:sz w:val="18"/>
          <w:szCs w:val="18"/>
        </w:rPr>
      </w:pPr>
    </w:p>
    <w:p w14:paraId="6F5C1B3B" w14:textId="445FC442" w:rsidR="00287736" w:rsidRPr="00715F3B" w:rsidRDefault="00287736" w:rsidP="00287736">
      <w:pPr>
        <w:rPr>
          <w:rFonts w:cs="Arial"/>
          <w:bCs/>
          <w:sz w:val="18"/>
          <w:szCs w:val="18"/>
        </w:rPr>
      </w:pPr>
      <w:r w:rsidRPr="00715F3B">
        <w:rPr>
          <w:rFonts w:cs="Arial"/>
          <w:sz w:val="18"/>
          <w:szCs w:val="18"/>
        </w:rPr>
        <w:t xml:space="preserve">Per tant, a partir de les consideracions anteriors, tenint en compte el </w:t>
      </w:r>
      <w:r w:rsidRPr="00715F3B">
        <w:rPr>
          <w:rFonts w:cs="Arial"/>
          <w:bCs/>
          <w:sz w:val="18"/>
          <w:szCs w:val="18"/>
        </w:rPr>
        <w:t>vigent conveni laboral de referència, la informació disponible dels salaris i seguretat social del personal en el moment de redactar el present estudi, més una previsió d</w:t>
      </w:r>
      <w:r w:rsidR="00666C03">
        <w:rPr>
          <w:rFonts w:cs="Arial"/>
          <w:bCs/>
          <w:sz w:val="18"/>
          <w:szCs w:val="18"/>
        </w:rPr>
        <w:t xml:space="preserve">e no </w:t>
      </w:r>
      <w:r w:rsidRPr="00715F3B">
        <w:rPr>
          <w:rFonts w:cs="Arial"/>
          <w:bCs/>
          <w:sz w:val="18"/>
          <w:szCs w:val="18"/>
        </w:rPr>
        <w:t xml:space="preserve">increment salarial </w:t>
      </w:r>
      <w:r w:rsidR="00FD32C4" w:rsidRPr="00715F3B">
        <w:rPr>
          <w:rFonts w:cs="Arial"/>
          <w:bCs/>
          <w:sz w:val="18"/>
          <w:szCs w:val="18"/>
        </w:rPr>
        <w:t xml:space="preserve">pel curs 2024/2025 </w:t>
      </w:r>
      <w:r w:rsidRPr="00715F3B">
        <w:rPr>
          <w:rFonts w:cs="Arial"/>
          <w:bCs/>
          <w:sz w:val="18"/>
          <w:szCs w:val="18"/>
        </w:rPr>
        <w:t xml:space="preserve">respecte l’actual informació disponible i estimacions d’increments posteriors del 3% </w:t>
      </w:r>
      <w:r w:rsidR="00FE4BC2" w:rsidRPr="00715F3B">
        <w:rPr>
          <w:rFonts w:cs="Arial"/>
          <w:bCs/>
          <w:sz w:val="18"/>
          <w:szCs w:val="18"/>
        </w:rPr>
        <w:t xml:space="preserve">cada curs </w:t>
      </w:r>
      <w:r w:rsidR="005A7C35" w:rsidRPr="00715F3B">
        <w:rPr>
          <w:rFonts w:cs="Arial"/>
          <w:bCs/>
          <w:sz w:val="18"/>
          <w:szCs w:val="18"/>
        </w:rPr>
        <w:t xml:space="preserve">a </w:t>
      </w:r>
      <w:r w:rsidR="005A7C35" w:rsidRPr="00715F3B">
        <w:rPr>
          <w:rFonts w:cs="Arial"/>
          <w:bCs/>
          <w:sz w:val="18"/>
          <w:szCs w:val="18"/>
        </w:rPr>
        <w:lastRenderedPageBreak/>
        <w:t>partir del 2025/2026</w:t>
      </w:r>
      <w:r w:rsidRPr="00715F3B">
        <w:rPr>
          <w:rFonts w:cs="Arial"/>
          <w:bCs/>
          <w:sz w:val="18"/>
          <w:szCs w:val="18"/>
        </w:rPr>
        <w:t>, previsions d’augments de dedicacions, absentisme i cobertures, i la resta de condicions del servei assenyalades en el PPTP i les previsions que s’esmenten en els plecs durant la vigència del contracte, les estimacions de les despeses del personal que es contemplen en els costos directes del servei durant els cursos 2024/25, 2025/2026, 2026/2027 i 2027/2028 seran les següents:</w:t>
      </w:r>
    </w:p>
    <w:p w14:paraId="505073F4" w14:textId="77777777" w:rsidR="009A5852" w:rsidRPr="00715F3B" w:rsidRDefault="009A5852" w:rsidP="00802FFD">
      <w:pPr>
        <w:rPr>
          <w:rFonts w:cs="Arial"/>
          <w:bCs/>
          <w:sz w:val="24"/>
          <w:szCs w:val="24"/>
        </w:rPr>
      </w:pPr>
    </w:p>
    <w:p w14:paraId="21103FB0" w14:textId="5A20B73E" w:rsidR="009A5852" w:rsidRPr="00715F3B" w:rsidRDefault="00414767" w:rsidP="00802FFD">
      <w:pPr>
        <w:rPr>
          <w:noProof/>
        </w:rPr>
      </w:pPr>
      <w:r w:rsidRPr="00414767">
        <w:rPr>
          <w:noProof/>
          <w:lang w:val="es-ES"/>
        </w:rPr>
        <w:drawing>
          <wp:inline distT="0" distB="0" distL="0" distR="0" wp14:anchorId="5413BA56" wp14:editId="069426D5">
            <wp:extent cx="5831840" cy="4785360"/>
            <wp:effectExtent l="0" t="0" r="0" b="0"/>
            <wp:docPr id="156171926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1840" cy="4785360"/>
                    </a:xfrm>
                    <a:prstGeom prst="rect">
                      <a:avLst/>
                    </a:prstGeom>
                    <a:noFill/>
                    <a:ln>
                      <a:noFill/>
                    </a:ln>
                  </pic:spPr>
                </pic:pic>
              </a:graphicData>
            </a:graphic>
          </wp:inline>
        </w:drawing>
      </w:r>
    </w:p>
    <w:p w14:paraId="149F3AD6" w14:textId="77777777" w:rsidR="00506B2E" w:rsidRDefault="00506B2E" w:rsidP="00802FFD">
      <w:pPr>
        <w:rPr>
          <w:noProof/>
          <w:sz w:val="18"/>
          <w:szCs w:val="18"/>
        </w:rPr>
      </w:pPr>
    </w:p>
    <w:p w14:paraId="549BA380" w14:textId="77777777" w:rsidR="00506B2E" w:rsidRPr="00715F3B" w:rsidRDefault="00506B2E" w:rsidP="00802FFD">
      <w:pPr>
        <w:rPr>
          <w:rFonts w:cs="Arial"/>
          <w:sz w:val="18"/>
          <w:szCs w:val="18"/>
        </w:rPr>
      </w:pPr>
    </w:p>
    <w:p w14:paraId="2A8237B4" w14:textId="7C6055E9" w:rsidR="00AA3AF7" w:rsidRPr="00715F3B" w:rsidRDefault="00F32856" w:rsidP="002A350C">
      <w:pPr>
        <w:rPr>
          <w:rFonts w:cs="Arial"/>
          <w:sz w:val="24"/>
          <w:szCs w:val="24"/>
        </w:rPr>
      </w:pPr>
      <w:r w:rsidRPr="00F32856">
        <w:rPr>
          <w:noProof/>
          <w:lang w:val="es-ES"/>
        </w:rPr>
        <w:drawing>
          <wp:inline distT="0" distB="0" distL="0" distR="0" wp14:anchorId="67C868C7" wp14:editId="093684C9">
            <wp:extent cx="5831840" cy="2080260"/>
            <wp:effectExtent l="0" t="0" r="0" b="0"/>
            <wp:docPr id="28789069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840" cy="2080260"/>
                    </a:xfrm>
                    <a:prstGeom prst="rect">
                      <a:avLst/>
                    </a:prstGeom>
                    <a:noFill/>
                    <a:ln>
                      <a:noFill/>
                    </a:ln>
                  </pic:spPr>
                </pic:pic>
              </a:graphicData>
            </a:graphic>
          </wp:inline>
        </w:drawing>
      </w:r>
    </w:p>
    <w:p w14:paraId="3607FEAD" w14:textId="77777777" w:rsidR="00751D7A" w:rsidRPr="00715F3B" w:rsidRDefault="00751D7A" w:rsidP="002A350C">
      <w:pPr>
        <w:rPr>
          <w:rFonts w:cs="Arial"/>
          <w:sz w:val="24"/>
          <w:szCs w:val="24"/>
        </w:rPr>
      </w:pPr>
    </w:p>
    <w:p w14:paraId="22557EBE" w14:textId="15472EB6" w:rsidR="00B50DF2" w:rsidRPr="00715F3B" w:rsidRDefault="00374265" w:rsidP="007C18DD">
      <w:pPr>
        <w:rPr>
          <w:noProof/>
          <w:sz w:val="18"/>
          <w:szCs w:val="18"/>
        </w:rPr>
      </w:pPr>
      <w:r w:rsidRPr="00715F3B">
        <w:rPr>
          <w:noProof/>
          <w:sz w:val="18"/>
          <w:szCs w:val="18"/>
        </w:rPr>
        <w:t>Aquest</w:t>
      </w:r>
      <w:r w:rsidR="005D7EA8" w:rsidRPr="00715F3B">
        <w:rPr>
          <w:noProof/>
          <w:sz w:val="18"/>
          <w:szCs w:val="18"/>
        </w:rPr>
        <w:t>es despeses de personal són les que s’estimen per a les previsions d’oferta i ocupació que s’han es</w:t>
      </w:r>
      <w:r w:rsidR="0028664E" w:rsidRPr="00715F3B">
        <w:rPr>
          <w:noProof/>
          <w:sz w:val="18"/>
          <w:szCs w:val="18"/>
        </w:rPr>
        <w:t xml:space="preserve">mentat </w:t>
      </w:r>
      <w:r w:rsidR="000D210F" w:rsidRPr="00715F3B">
        <w:rPr>
          <w:noProof/>
          <w:sz w:val="18"/>
          <w:szCs w:val="18"/>
        </w:rPr>
        <w:t xml:space="preserve">durant els </w:t>
      </w:r>
      <w:r w:rsidR="0028664E" w:rsidRPr="00715F3B">
        <w:rPr>
          <w:noProof/>
          <w:sz w:val="18"/>
          <w:szCs w:val="18"/>
        </w:rPr>
        <w:t xml:space="preserve">cursos </w:t>
      </w:r>
      <w:r w:rsidR="000D210F" w:rsidRPr="00715F3B">
        <w:rPr>
          <w:noProof/>
          <w:sz w:val="18"/>
          <w:szCs w:val="18"/>
        </w:rPr>
        <w:t>de la vigència del present contracte</w:t>
      </w:r>
      <w:r w:rsidR="00BA7050" w:rsidRPr="00715F3B">
        <w:rPr>
          <w:noProof/>
          <w:sz w:val="18"/>
          <w:szCs w:val="18"/>
        </w:rPr>
        <w:t xml:space="preserve">, </w:t>
      </w:r>
      <w:r w:rsidRPr="00715F3B">
        <w:rPr>
          <w:noProof/>
          <w:sz w:val="18"/>
          <w:szCs w:val="18"/>
        </w:rPr>
        <w:t xml:space="preserve">amb les dedicacions </w:t>
      </w:r>
      <w:r w:rsidR="00B53550" w:rsidRPr="00715F3B">
        <w:rPr>
          <w:noProof/>
          <w:sz w:val="18"/>
          <w:szCs w:val="18"/>
        </w:rPr>
        <w:t xml:space="preserve">necessàries per tal de </w:t>
      </w:r>
      <w:r w:rsidR="00C54D88" w:rsidRPr="00715F3B">
        <w:rPr>
          <w:noProof/>
          <w:sz w:val="18"/>
          <w:szCs w:val="18"/>
        </w:rPr>
        <w:t>cobr</w:t>
      </w:r>
      <w:r w:rsidR="00B53550" w:rsidRPr="00715F3B">
        <w:rPr>
          <w:noProof/>
          <w:sz w:val="18"/>
          <w:szCs w:val="18"/>
        </w:rPr>
        <w:t>ir</w:t>
      </w:r>
      <w:r w:rsidR="00C54D88" w:rsidRPr="00715F3B">
        <w:rPr>
          <w:noProof/>
          <w:sz w:val="18"/>
          <w:szCs w:val="18"/>
        </w:rPr>
        <w:t xml:space="preserve"> </w:t>
      </w:r>
      <w:r w:rsidR="00B53550" w:rsidRPr="00715F3B">
        <w:rPr>
          <w:noProof/>
          <w:sz w:val="18"/>
          <w:szCs w:val="18"/>
        </w:rPr>
        <w:t xml:space="preserve">amb </w:t>
      </w:r>
      <w:r w:rsidR="00C370A3" w:rsidRPr="00715F3B">
        <w:rPr>
          <w:noProof/>
          <w:sz w:val="18"/>
          <w:szCs w:val="18"/>
        </w:rPr>
        <w:t xml:space="preserve">les </w:t>
      </w:r>
      <w:r w:rsidR="007B20DE" w:rsidRPr="00715F3B">
        <w:rPr>
          <w:noProof/>
          <w:sz w:val="18"/>
          <w:szCs w:val="18"/>
        </w:rPr>
        <w:t xml:space="preserve">condicions </w:t>
      </w:r>
      <w:r w:rsidR="00D57BC0" w:rsidRPr="00715F3B">
        <w:rPr>
          <w:noProof/>
          <w:sz w:val="18"/>
          <w:szCs w:val="18"/>
        </w:rPr>
        <w:t>assenyalades</w:t>
      </w:r>
      <w:r w:rsidR="007B20DE" w:rsidRPr="00715F3B">
        <w:rPr>
          <w:noProof/>
          <w:sz w:val="18"/>
          <w:szCs w:val="18"/>
        </w:rPr>
        <w:t xml:space="preserve"> en el </w:t>
      </w:r>
      <w:r w:rsidR="00C54D88" w:rsidRPr="00715F3B">
        <w:rPr>
          <w:noProof/>
          <w:sz w:val="18"/>
          <w:szCs w:val="18"/>
        </w:rPr>
        <w:t>PPTP</w:t>
      </w:r>
      <w:r w:rsidR="007C18DD" w:rsidRPr="00715F3B">
        <w:rPr>
          <w:noProof/>
          <w:sz w:val="18"/>
          <w:szCs w:val="18"/>
        </w:rPr>
        <w:t xml:space="preserve">, </w:t>
      </w:r>
      <w:r w:rsidR="00D57BC0" w:rsidRPr="00715F3B">
        <w:rPr>
          <w:noProof/>
          <w:sz w:val="18"/>
          <w:szCs w:val="18"/>
        </w:rPr>
        <w:t xml:space="preserve">i </w:t>
      </w:r>
      <w:r w:rsidR="00D065FB" w:rsidRPr="00715F3B">
        <w:rPr>
          <w:noProof/>
          <w:sz w:val="18"/>
          <w:szCs w:val="18"/>
        </w:rPr>
        <w:t>compl</w:t>
      </w:r>
      <w:r w:rsidR="007B20DE" w:rsidRPr="00715F3B">
        <w:rPr>
          <w:noProof/>
          <w:sz w:val="18"/>
          <w:szCs w:val="18"/>
        </w:rPr>
        <w:t>int</w:t>
      </w:r>
      <w:r w:rsidR="00D065FB" w:rsidRPr="00715F3B">
        <w:rPr>
          <w:noProof/>
          <w:sz w:val="18"/>
          <w:szCs w:val="18"/>
        </w:rPr>
        <w:t xml:space="preserve"> </w:t>
      </w:r>
      <w:r w:rsidR="007C18DD" w:rsidRPr="00715F3B">
        <w:rPr>
          <w:noProof/>
          <w:sz w:val="18"/>
          <w:szCs w:val="18"/>
        </w:rPr>
        <w:t xml:space="preserve">els ratis mínims </w:t>
      </w:r>
      <w:r w:rsidR="00D065FB" w:rsidRPr="00715F3B">
        <w:rPr>
          <w:noProof/>
          <w:sz w:val="18"/>
          <w:szCs w:val="18"/>
        </w:rPr>
        <w:t xml:space="preserve">i </w:t>
      </w:r>
      <w:r w:rsidR="00D57BC0" w:rsidRPr="00715F3B">
        <w:rPr>
          <w:noProof/>
          <w:sz w:val="18"/>
          <w:szCs w:val="18"/>
        </w:rPr>
        <w:t xml:space="preserve">la </w:t>
      </w:r>
      <w:r w:rsidR="00D065FB" w:rsidRPr="00715F3B">
        <w:rPr>
          <w:noProof/>
          <w:sz w:val="18"/>
          <w:szCs w:val="18"/>
        </w:rPr>
        <w:t xml:space="preserve">resta de condicions </w:t>
      </w:r>
      <w:r w:rsidR="007C18DD" w:rsidRPr="00715F3B">
        <w:rPr>
          <w:noProof/>
          <w:sz w:val="18"/>
          <w:szCs w:val="18"/>
        </w:rPr>
        <w:t>establert</w:t>
      </w:r>
      <w:r w:rsidR="00D065FB" w:rsidRPr="00715F3B">
        <w:rPr>
          <w:noProof/>
          <w:sz w:val="18"/>
          <w:szCs w:val="18"/>
        </w:rPr>
        <w:t>e</w:t>
      </w:r>
      <w:r w:rsidR="007C18DD" w:rsidRPr="00715F3B">
        <w:rPr>
          <w:noProof/>
          <w:sz w:val="18"/>
          <w:szCs w:val="18"/>
        </w:rPr>
        <w:t xml:space="preserve">s per la </w:t>
      </w:r>
      <w:r w:rsidR="00C17243" w:rsidRPr="00715F3B">
        <w:rPr>
          <w:noProof/>
          <w:sz w:val="18"/>
          <w:szCs w:val="18"/>
        </w:rPr>
        <w:t xml:space="preserve">vigent </w:t>
      </w:r>
      <w:r w:rsidR="007C18DD" w:rsidRPr="00715F3B">
        <w:rPr>
          <w:noProof/>
          <w:sz w:val="18"/>
          <w:szCs w:val="18"/>
        </w:rPr>
        <w:t>normativa d’aplicació</w:t>
      </w:r>
      <w:r w:rsidR="00BA7050" w:rsidRPr="00715F3B">
        <w:rPr>
          <w:noProof/>
          <w:sz w:val="18"/>
          <w:szCs w:val="18"/>
        </w:rPr>
        <w:t xml:space="preserve"> i acords municipals. </w:t>
      </w:r>
    </w:p>
    <w:p w14:paraId="7C24A421" w14:textId="77777777" w:rsidR="00BA7050" w:rsidRPr="00715F3B" w:rsidRDefault="00BA7050" w:rsidP="007C18DD">
      <w:pPr>
        <w:rPr>
          <w:noProof/>
          <w:sz w:val="18"/>
          <w:szCs w:val="18"/>
        </w:rPr>
      </w:pPr>
    </w:p>
    <w:p w14:paraId="0C6D5465" w14:textId="37232F25" w:rsidR="006F7B44" w:rsidRPr="00715F3B" w:rsidRDefault="006F7B44" w:rsidP="006F7B44">
      <w:pPr>
        <w:rPr>
          <w:bCs/>
          <w:noProof/>
          <w:sz w:val="18"/>
          <w:szCs w:val="18"/>
        </w:rPr>
      </w:pPr>
      <w:r w:rsidRPr="00715F3B">
        <w:rPr>
          <w:bCs/>
          <w:noProof/>
          <w:sz w:val="18"/>
          <w:szCs w:val="18"/>
        </w:rPr>
        <w:t xml:space="preserve">En cas que </w:t>
      </w:r>
      <w:r w:rsidR="00D65F44" w:rsidRPr="00715F3B">
        <w:rPr>
          <w:bCs/>
          <w:noProof/>
          <w:sz w:val="18"/>
          <w:szCs w:val="18"/>
        </w:rPr>
        <w:t xml:space="preserve">es necessiti més o menys </w:t>
      </w:r>
      <w:r w:rsidR="00FA2A84" w:rsidRPr="00715F3B">
        <w:rPr>
          <w:bCs/>
          <w:noProof/>
          <w:sz w:val="18"/>
          <w:szCs w:val="18"/>
        </w:rPr>
        <w:t>dedicacions i personal</w:t>
      </w:r>
      <w:r w:rsidR="00D65F44" w:rsidRPr="00715F3B">
        <w:rPr>
          <w:bCs/>
          <w:noProof/>
          <w:sz w:val="18"/>
          <w:szCs w:val="18"/>
        </w:rPr>
        <w:t xml:space="preserve">, o hi hagi més o menys vetlladores per </w:t>
      </w:r>
      <w:r w:rsidR="00FA2A84" w:rsidRPr="00715F3B">
        <w:rPr>
          <w:bCs/>
          <w:noProof/>
          <w:sz w:val="18"/>
          <w:szCs w:val="18"/>
        </w:rPr>
        <w:t xml:space="preserve">NESE, </w:t>
      </w:r>
      <w:r w:rsidR="007D7B72" w:rsidRPr="00715F3B">
        <w:rPr>
          <w:bCs/>
          <w:noProof/>
          <w:sz w:val="18"/>
          <w:szCs w:val="18"/>
        </w:rPr>
        <w:t xml:space="preserve">o en cas </w:t>
      </w:r>
      <w:r w:rsidR="00860CB0" w:rsidRPr="00715F3B">
        <w:rPr>
          <w:bCs/>
          <w:noProof/>
          <w:sz w:val="18"/>
          <w:szCs w:val="18"/>
        </w:rPr>
        <w:t xml:space="preserve">de </w:t>
      </w:r>
      <w:r w:rsidR="005F412D" w:rsidRPr="00715F3B">
        <w:rPr>
          <w:bCs/>
          <w:noProof/>
          <w:sz w:val="18"/>
          <w:szCs w:val="18"/>
        </w:rPr>
        <w:t>canvis en acords municipals, normatius i/o jurisprudencials que puguin tenir impacte en l’objecte del contracte i suposin una variació en percentatge superior a</w:t>
      </w:r>
      <w:r w:rsidR="00A56169" w:rsidRPr="00715F3B">
        <w:rPr>
          <w:bCs/>
          <w:noProof/>
          <w:sz w:val="18"/>
          <w:szCs w:val="18"/>
        </w:rPr>
        <w:t>l 3</w:t>
      </w:r>
      <w:r w:rsidR="005F412D" w:rsidRPr="00715F3B">
        <w:rPr>
          <w:bCs/>
          <w:noProof/>
          <w:sz w:val="18"/>
          <w:szCs w:val="18"/>
        </w:rPr>
        <w:t xml:space="preserve">%, caldrà tramitar una modificació de contracte. </w:t>
      </w:r>
      <w:r w:rsidR="006A30B0" w:rsidRPr="00715F3B">
        <w:rPr>
          <w:bCs/>
          <w:noProof/>
          <w:sz w:val="18"/>
          <w:szCs w:val="18"/>
        </w:rPr>
        <w:t>El percentatge de baixes i absentisme no serà objecte de modificació</w:t>
      </w:r>
      <w:r w:rsidR="008D5FA3" w:rsidRPr="00715F3B">
        <w:rPr>
          <w:bCs/>
          <w:noProof/>
          <w:sz w:val="18"/>
          <w:szCs w:val="18"/>
        </w:rPr>
        <w:t>, i tanmateix els acomiadaments seran assumits per l’adjudicatària.</w:t>
      </w:r>
    </w:p>
    <w:p w14:paraId="5B50D496" w14:textId="77777777" w:rsidR="005D4B29" w:rsidRPr="00715F3B" w:rsidRDefault="005D4B29" w:rsidP="006F7B44">
      <w:pPr>
        <w:rPr>
          <w:bCs/>
          <w:noProof/>
          <w:sz w:val="18"/>
          <w:szCs w:val="18"/>
        </w:rPr>
      </w:pPr>
    </w:p>
    <w:p w14:paraId="4375231E" w14:textId="1C035CCD" w:rsidR="005D4B29" w:rsidRPr="00715F3B" w:rsidRDefault="005D4B29" w:rsidP="006F7B44">
      <w:pPr>
        <w:rPr>
          <w:bCs/>
          <w:noProof/>
          <w:sz w:val="18"/>
          <w:szCs w:val="18"/>
        </w:rPr>
      </w:pPr>
      <w:r w:rsidRPr="00715F3B">
        <w:rPr>
          <w:bCs/>
          <w:noProof/>
          <w:sz w:val="18"/>
          <w:szCs w:val="18"/>
        </w:rPr>
        <w:t xml:space="preserve">En qualsevol cas, </w:t>
      </w:r>
      <w:r w:rsidR="00CC0F8B" w:rsidRPr="00715F3B">
        <w:rPr>
          <w:bCs/>
          <w:noProof/>
          <w:sz w:val="18"/>
          <w:szCs w:val="18"/>
        </w:rPr>
        <w:t xml:space="preserve">els salaris i les despeses de personal hauran de complir amb el conveni col·lectiu sectorial i la normativa vigent </w:t>
      </w:r>
      <w:r w:rsidR="003E0D17" w:rsidRPr="00715F3B">
        <w:rPr>
          <w:bCs/>
          <w:noProof/>
          <w:sz w:val="18"/>
          <w:szCs w:val="18"/>
        </w:rPr>
        <w:t>d’aplicació. Tanmateix, caldrà l’autorització municipal.</w:t>
      </w:r>
    </w:p>
    <w:p w14:paraId="2DD0C6FF" w14:textId="77777777" w:rsidR="00B50DF2" w:rsidRPr="00715F3B" w:rsidRDefault="00B50DF2" w:rsidP="007C18DD">
      <w:pPr>
        <w:rPr>
          <w:noProof/>
          <w:sz w:val="24"/>
          <w:szCs w:val="24"/>
        </w:rPr>
      </w:pPr>
    </w:p>
    <w:p w14:paraId="64D22F40" w14:textId="31043A09" w:rsidR="00B50DF2" w:rsidRPr="00715F3B" w:rsidRDefault="00B50DF2" w:rsidP="007C18DD">
      <w:pPr>
        <w:rPr>
          <w:noProof/>
          <w:sz w:val="18"/>
          <w:szCs w:val="18"/>
          <w:u w:val="single"/>
        </w:rPr>
      </w:pPr>
      <w:r w:rsidRPr="00715F3B">
        <w:rPr>
          <w:noProof/>
          <w:sz w:val="18"/>
          <w:szCs w:val="18"/>
          <w:u w:val="single"/>
        </w:rPr>
        <w:lastRenderedPageBreak/>
        <w:t>Previsió de despeses corrents</w:t>
      </w:r>
    </w:p>
    <w:p w14:paraId="5D97DD2F" w14:textId="3D6EF5A2" w:rsidR="00C54D88" w:rsidRPr="00715F3B" w:rsidRDefault="00C54D88" w:rsidP="007C18DD">
      <w:pPr>
        <w:rPr>
          <w:noProof/>
        </w:rPr>
      </w:pPr>
      <w:r w:rsidRPr="00715F3B">
        <w:rPr>
          <w:noProof/>
          <w:sz w:val="18"/>
          <w:szCs w:val="18"/>
        </w:rPr>
        <w:tab/>
      </w:r>
      <w:r w:rsidRPr="00715F3B">
        <w:rPr>
          <w:noProof/>
        </w:rPr>
        <w:tab/>
      </w:r>
    </w:p>
    <w:p w14:paraId="15D824E0" w14:textId="77777777" w:rsidR="00DB1A36" w:rsidRPr="00715F3B" w:rsidRDefault="00DB1A36" w:rsidP="00DB1A36">
      <w:pPr>
        <w:rPr>
          <w:noProof/>
          <w:sz w:val="18"/>
          <w:szCs w:val="18"/>
        </w:rPr>
      </w:pPr>
      <w:r w:rsidRPr="00715F3B">
        <w:rPr>
          <w:noProof/>
          <w:sz w:val="18"/>
          <w:szCs w:val="18"/>
        </w:rPr>
        <w:t>Pel que fa referència a les despeses corrents, es tindrà en compte la informació facilitada per l’actual adjudicatària en els comptes d’explotació dels darrers cursos, considerant pel primer curs 2024/2025 un increment degut a l’augment dels preus i també dels subministrament d’energia. Pels cursos següents de la vigència del contracte s’estima un increment del 3% cada curs. Les despeses a considerar seran les següents:</w:t>
      </w:r>
    </w:p>
    <w:p w14:paraId="3F83A097" w14:textId="77777777" w:rsidR="008C2996" w:rsidRPr="00715F3B" w:rsidRDefault="008C2996" w:rsidP="002A350C">
      <w:pPr>
        <w:rPr>
          <w:noProof/>
          <w:sz w:val="18"/>
          <w:szCs w:val="18"/>
        </w:rPr>
      </w:pPr>
    </w:p>
    <w:p w14:paraId="6BB6CCF3" w14:textId="77777777" w:rsidR="009677CA" w:rsidRPr="00715F3B" w:rsidRDefault="009677CA" w:rsidP="00487686">
      <w:pPr>
        <w:spacing w:after="100"/>
        <w:ind w:left="284"/>
        <w:rPr>
          <w:noProof/>
          <w:sz w:val="18"/>
          <w:szCs w:val="18"/>
        </w:rPr>
      </w:pPr>
      <w:r w:rsidRPr="00715F3B">
        <w:rPr>
          <w:noProof/>
          <w:sz w:val="18"/>
          <w:szCs w:val="18"/>
        </w:rPr>
        <w:t>- Proveïdors aliments menjador, amb les previsions estimades de mitjanes de servei de menjador.</w:t>
      </w:r>
    </w:p>
    <w:p w14:paraId="1F442C6C" w14:textId="51EE7726"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Material i estris de cuina menjador</w:t>
      </w:r>
      <w:r w:rsidR="0053377A" w:rsidRPr="00715F3B">
        <w:rPr>
          <w:noProof/>
          <w:sz w:val="18"/>
          <w:szCs w:val="18"/>
        </w:rPr>
        <w:t>, que siguin necessaris per a un correcte funcionament del servei</w:t>
      </w:r>
      <w:r w:rsidR="00B67CDC" w:rsidRPr="00715F3B">
        <w:rPr>
          <w:noProof/>
          <w:sz w:val="18"/>
          <w:szCs w:val="18"/>
        </w:rPr>
        <w:t>.</w:t>
      </w:r>
      <w:r w:rsidR="005560DA" w:rsidRPr="00715F3B">
        <w:rPr>
          <w:noProof/>
          <w:sz w:val="18"/>
          <w:szCs w:val="18"/>
        </w:rPr>
        <w:tab/>
      </w:r>
    </w:p>
    <w:p w14:paraId="1568DFE9" w14:textId="1990BAB3"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Varis </w:t>
      </w:r>
      <w:r w:rsidR="00C5188D" w:rsidRPr="00715F3B">
        <w:rPr>
          <w:noProof/>
          <w:sz w:val="18"/>
          <w:szCs w:val="18"/>
        </w:rPr>
        <w:t>assessorament</w:t>
      </w:r>
      <w:r w:rsidR="00AB0067" w:rsidRPr="00715F3B">
        <w:rPr>
          <w:noProof/>
          <w:sz w:val="18"/>
          <w:szCs w:val="18"/>
        </w:rPr>
        <w:t xml:space="preserve"> en nutrició,</w:t>
      </w:r>
      <w:r w:rsidR="00C5188D" w:rsidRPr="00715F3B">
        <w:rPr>
          <w:noProof/>
          <w:sz w:val="18"/>
          <w:szCs w:val="18"/>
        </w:rPr>
        <w:t xml:space="preserve"> </w:t>
      </w:r>
      <w:r w:rsidR="005560DA" w:rsidRPr="00715F3B">
        <w:rPr>
          <w:noProof/>
          <w:sz w:val="18"/>
          <w:szCs w:val="18"/>
        </w:rPr>
        <w:t>control i APPCC cuina i menjador</w:t>
      </w:r>
      <w:r w:rsidR="00B67CDC" w:rsidRPr="00715F3B">
        <w:rPr>
          <w:noProof/>
          <w:sz w:val="18"/>
          <w:szCs w:val="18"/>
        </w:rPr>
        <w:t>, segons la vigent normativa alimentària.</w:t>
      </w:r>
      <w:r w:rsidR="005560DA" w:rsidRPr="00715F3B">
        <w:rPr>
          <w:noProof/>
          <w:sz w:val="18"/>
          <w:szCs w:val="18"/>
        </w:rPr>
        <w:tab/>
      </w:r>
    </w:p>
    <w:p w14:paraId="7362BBB8" w14:textId="78B6DAD9"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Material i productes de neteja i desinfecció</w:t>
      </w:r>
      <w:r w:rsidR="009E314F" w:rsidRPr="00715F3B">
        <w:rPr>
          <w:noProof/>
          <w:sz w:val="18"/>
          <w:szCs w:val="18"/>
        </w:rPr>
        <w:t xml:space="preserve">, </w:t>
      </w:r>
      <w:r w:rsidR="0011539C" w:rsidRPr="00715F3B">
        <w:rPr>
          <w:noProof/>
          <w:sz w:val="18"/>
          <w:szCs w:val="18"/>
        </w:rPr>
        <w:t>que seran utilitzats per l</w:t>
      </w:r>
      <w:r w:rsidR="00AB0067" w:rsidRPr="00715F3B">
        <w:rPr>
          <w:noProof/>
          <w:sz w:val="18"/>
          <w:szCs w:val="18"/>
        </w:rPr>
        <w:t>es</w:t>
      </w:r>
      <w:r w:rsidR="0011539C" w:rsidRPr="00715F3B">
        <w:rPr>
          <w:noProof/>
          <w:sz w:val="18"/>
          <w:szCs w:val="18"/>
        </w:rPr>
        <w:t xml:space="preserve"> netejador</w:t>
      </w:r>
      <w:r w:rsidR="00AB0067" w:rsidRPr="00715F3B">
        <w:rPr>
          <w:noProof/>
          <w:sz w:val="18"/>
          <w:szCs w:val="18"/>
        </w:rPr>
        <w:t>es</w:t>
      </w:r>
      <w:r w:rsidR="0011539C" w:rsidRPr="00715F3B">
        <w:rPr>
          <w:noProof/>
          <w:sz w:val="18"/>
          <w:szCs w:val="18"/>
        </w:rPr>
        <w:t xml:space="preserve"> en el servei de neteja.</w:t>
      </w:r>
      <w:r w:rsidR="005560DA" w:rsidRPr="00715F3B">
        <w:rPr>
          <w:noProof/>
          <w:sz w:val="18"/>
          <w:szCs w:val="18"/>
        </w:rPr>
        <w:tab/>
      </w:r>
    </w:p>
    <w:p w14:paraId="2DC86606" w14:textId="4E859153"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Serveis externs de neteja</w:t>
      </w:r>
      <w:r w:rsidR="0011539C" w:rsidRPr="00715F3B">
        <w:rPr>
          <w:noProof/>
          <w:sz w:val="18"/>
          <w:szCs w:val="18"/>
        </w:rPr>
        <w:t xml:space="preserve">, </w:t>
      </w:r>
      <w:r w:rsidR="000716E7" w:rsidRPr="00715F3B">
        <w:rPr>
          <w:noProof/>
          <w:sz w:val="18"/>
          <w:szCs w:val="18"/>
        </w:rPr>
        <w:t xml:space="preserve">per realitzar neteges a fons i reforç del servei de neteja </w:t>
      </w:r>
      <w:r w:rsidR="00E17275" w:rsidRPr="00715F3B">
        <w:rPr>
          <w:noProof/>
          <w:sz w:val="18"/>
          <w:szCs w:val="18"/>
        </w:rPr>
        <w:t>diari.</w:t>
      </w:r>
      <w:r w:rsidR="005560DA" w:rsidRPr="00715F3B">
        <w:rPr>
          <w:noProof/>
          <w:sz w:val="18"/>
          <w:szCs w:val="18"/>
        </w:rPr>
        <w:tab/>
      </w:r>
    </w:p>
    <w:p w14:paraId="40A667CB" w14:textId="77777777" w:rsidR="00527D10" w:rsidRPr="00715F3B" w:rsidRDefault="00527D10" w:rsidP="00487686">
      <w:pPr>
        <w:spacing w:after="100"/>
        <w:ind w:left="284"/>
        <w:rPr>
          <w:noProof/>
          <w:sz w:val="18"/>
          <w:szCs w:val="18"/>
        </w:rPr>
      </w:pPr>
      <w:r w:rsidRPr="00715F3B">
        <w:rPr>
          <w:noProof/>
          <w:sz w:val="18"/>
          <w:szCs w:val="18"/>
        </w:rPr>
        <w:t>- Manteniment jardineria i petites reparacions espais exteriors, per conservar i garantir el seu correcte estat.</w:t>
      </w:r>
      <w:r w:rsidRPr="00715F3B">
        <w:rPr>
          <w:noProof/>
          <w:sz w:val="18"/>
          <w:szCs w:val="18"/>
        </w:rPr>
        <w:tab/>
      </w:r>
    </w:p>
    <w:p w14:paraId="7BFEC878" w14:textId="36A5A6D1"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Manteniment preventiu i normatiu </w:t>
      </w:r>
      <w:r w:rsidR="00810E12" w:rsidRPr="00715F3B">
        <w:rPr>
          <w:noProof/>
          <w:sz w:val="18"/>
          <w:szCs w:val="18"/>
        </w:rPr>
        <w:t xml:space="preserve">de les </w:t>
      </w:r>
      <w:r w:rsidR="005560DA" w:rsidRPr="00715F3B">
        <w:rPr>
          <w:noProof/>
          <w:sz w:val="18"/>
          <w:szCs w:val="18"/>
        </w:rPr>
        <w:t>instal·lacions</w:t>
      </w:r>
      <w:r w:rsidR="00E17275" w:rsidRPr="00715F3B">
        <w:rPr>
          <w:noProof/>
          <w:sz w:val="18"/>
          <w:szCs w:val="18"/>
        </w:rPr>
        <w:t>, segons les especificacions dels fabricants dels equips i la vigent normativa de seguretat industrial</w:t>
      </w:r>
      <w:r w:rsidR="00E44B38" w:rsidRPr="00715F3B">
        <w:rPr>
          <w:noProof/>
          <w:sz w:val="18"/>
          <w:szCs w:val="18"/>
        </w:rPr>
        <w:t xml:space="preserve"> en les instal·lacions </w:t>
      </w:r>
      <w:r w:rsidR="00F44778" w:rsidRPr="00715F3B">
        <w:rPr>
          <w:noProof/>
          <w:sz w:val="18"/>
          <w:szCs w:val="18"/>
        </w:rPr>
        <w:t xml:space="preserve">a càrrec de l’adjudicatària </w:t>
      </w:r>
      <w:r w:rsidR="00E44B38" w:rsidRPr="00715F3B">
        <w:rPr>
          <w:noProof/>
          <w:sz w:val="18"/>
          <w:szCs w:val="18"/>
        </w:rPr>
        <w:t>que ho requereixin.</w:t>
      </w:r>
    </w:p>
    <w:p w14:paraId="785DB10E" w14:textId="51242DE1"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Manteniment correctiu reparacions </w:t>
      </w:r>
      <w:r w:rsidR="00F44778" w:rsidRPr="00715F3B">
        <w:rPr>
          <w:noProof/>
          <w:sz w:val="18"/>
          <w:szCs w:val="18"/>
        </w:rPr>
        <w:t xml:space="preserve">i millores de les </w:t>
      </w:r>
      <w:r w:rsidR="005560DA" w:rsidRPr="00715F3B">
        <w:rPr>
          <w:noProof/>
          <w:sz w:val="18"/>
          <w:szCs w:val="18"/>
        </w:rPr>
        <w:t>instal·lacions</w:t>
      </w:r>
      <w:r w:rsidR="00E44B38" w:rsidRPr="00715F3B">
        <w:rPr>
          <w:noProof/>
          <w:sz w:val="18"/>
          <w:szCs w:val="18"/>
        </w:rPr>
        <w:t xml:space="preserve">, </w:t>
      </w:r>
      <w:r w:rsidR="00BF27F4" w:rsidRPr="00715F3B">
        <w:rPr>
          <w:noProof/>
          <w:sz w:val="18"/>
          <w:szCs w:val="18"/>
        </w:rPr>
        <w:t>per reparar les avaries i les incidències que es produeixin</w:t>
      </w:r>
      <w:r w:rsidR="0032733D" w:rsidRPr="00715F3B">
        <w:rPr>
          <w:noProof/>
          <w:sz w:val="18"/>
          <w:szCs w:val="18"/>
        </w:rPr>
        <w:t>, així com petites obres de millores, amb un mínim de 2.000,00€ anuals.</w:t>
      </w:r>
    </w:p>
    <w:p w14:paraId="42FEFB82" w14:textId="7AA1F46A"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Material didàctic i educatiu</w:t>
      </w:r>
      <w:r w:rsidR="007A4CDB" w:rsidRPr="00715F3B">
        <w:rPr>
          <w:noProof/>
          <w:sz w:val="18"/>
          <w:szCs w:val="18"/>
        </w:rPr>
        <w:t>, necessari pe</w:t>
      </w:r>
      <w:r w:rsidR="00417C55" w:rsidRPr="00715F3B">
        <w:rPr>
          <w:noProof/>
          <w:sz w:val="18"/>
          <w:szCs w:val="18"/>
        </w:rPr>
        <w:t xml:space="preserve">r garantir un </w:t>
      </w:r>
      <w:r w:rsidR="007A4CDB" w:rsidRPr="00715F3B">
        <w:rPr>
          <w:noProof/>
          <w:sz w:val="18"/>
          <w:szCs w:val="18"/>
        </w:rPr>
        <w:t xml:space="preserve">correcte </w:t>
      </w:r>
      <w:r w:rsidR="00417C55" w:rsidRPr="00715F3B">
        <w:rPr>
          <w:noProof/>
          <w:sz w:val="18"/>
          <w:szCs w:val="18"/>
        </w:rPr>
        <w:t xml:space="preserve">servei d’escolarització. </w:t>
      </w:r>
    </w:p>
    <w:p w14:paraId="4B0379E0" w14:textId="17187263"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Material i consumibles d'oficina</w:t>
      </w:r>
      <w:r w:rsidR="00417C55" w:rsidRPr="00715F3B">
        <w:rPr>
          <w:noProof/>
          <w:sz w:val="18"/>
          <w:szCs w:val="18"/>
        </w:rPr>
        <w:t>, necessari per garantir un correcte servei.</w:t>
      </w:r>
      <w:r w:rsidR="005560DA" w:rsidRPr="00715F3B">
        <w:rPr>
          <w:noProof/>
          <w:sz w:val="18"/>
          <w:szCs w:val="18"/>
        </w:rPr>
        <w:tab/>
      </w:r>
    </w:p>
    <w:p w14:paraId="4E57C318" w14:textId="77777777" w:rsidR="00A57625" w:rsidRPr="00715F3B" w:rsidRDefault="00A57625" w:rsidP="00487686">
      <w:pPr>
        <w:spacing w:after="100"/>
        <w:ind w:left="284"/>
        <w:rPr>
          <w:noProof/>
          <w:sz w:val="18"/>
          <w:szCs w:val="18"/>
        </w:rPr>
      </w:pPr>
      <w:r w:rsidRPr="00715F3B">
        <w:rPr>
          <w:noProof/>
          <w:sz w:val="18"/>
          <w:szCs w:val="18"/>
        </w:rPr>
        <w:t>- Equips, aplicacions informàtiques i comunicació, per garantir el correcte manteniment i funcionament dels elements i complir amb les propostes que hagi ofert de l’adjudicatària.</w:t>
      </w:r>
    </w:p>
    <w:p w14:paraId="5F67636F" w14:textId="4D6F7F52" w:rsidR="005560DA" w:rsidRPr="00715F3B" w:rsidRDefault="00141B97" w:rsidP="00487686">
      <w:pPr>
        <w:spacing w:after="100"/>
        <w:ind w:left="284"/>
        <w:rPr>
          <w:noProof/>
          <w:sz w:val="18"/>
          <w:szCs w:val="18"/>
        </w:rPr>
      </w:pPr>
      <w:r w:rsidRPr="00715F3B">
        <w:rPr>
          <w:noProof/>
          <w:sz w:val="18"/>
          <w:szCs w:val="18"/>
        </w:rPr>
        <w:lastRenderedPageBreak/>
        <w:t>-</w:t>
      </w:r>
      <w:r w:rsidR="005560DA" w:rsidRPr="00715F3B">
        <w:rPr>
          <w:noProof/>
          <w:sz w:val="18"/>
          <w:szCs w:val="18"/>
        </w:rPr>
        <w:t xml:space="preserve"> Subministrament electricitat</w:t>
      </w:r>
      <w:r w:rsidR="00753CB1" w:rsidRPr="00715F3B">
        <w:rPr>
          <w:noProof/>
          <w:sz w:val="18"/>
          <w:szCs w:val="18"/>
        </w:rPr>
        <w:t xml:space="preserve">, </w:t>
      </w:r>
      <w:bookmarkStart w:id="8" w:name="_Hlk117770380"/>
      <w:r w:rsidR="00753CB1" w:rsidRPr="00715F3B">
        <w:rPr>
          <w:noProof/>
          <w:sz w:val="18"/>
          <w:szCs w:val="18"/>
        </w:rPr>
        <w:t xml:space="preserve">considerant un augment dels serveis energètics, </w:t>
      </w:r>
      <w:r w:rsidR="003D5D38" w:rsidRPr="00715F3B">
        <w:rPr>
          <w:noProof/>
          <w:sz w:val="18"/>
          <w:szCs w:val="18"/>
        </w:rPr>
        <w:t xml:space="preserve">i alhora la contractista haurà d’aplicar mesures d’estalvi energètic i </w:t>
      </w:r>
      <w:r w:rsidR="007C5DBB" w:rsidRPr="00715F3B">
        <w:rPr>
          <w:noProof/>
          <w:sz w:val="18"/>
          <w:szCs w:val="18"/>
        </w:rPr>
        <w:t>contractar</w:t>
      </w:r>
      <w:r w:rsidR="002B5FB4" w:rsidRPr="00715F3B">
        <w:rPr>
          <w:noProof/>
          <w:sz w:val="18"/>
          <w:szCs w:val="18"/>
        </w:rPr>
        <w:t xml:space="preserve"> el subministrament </w:t>
      </w:r>
      <w:r w:rsidR="007B031E" w:rsidRPr="00715F3B">
        <w:rPr>
          <w:noProof/>
          <w:sz w:val="18"/>
          <w:szCs w:val="18"/>
        </w:rPr>
        <w:t>en les millors condicions</w:t>
      </w:r>
      <w:r w:rsidR="002B5FB4" w:rsidRPr="00715F3B">
        <w:rPr>
          <w:noProof/>
          <w:sz w:val="18"/>
          <w:szCs w:val="18"/>
        </w:rPr>
        <w:t xml:space="preserve"> possibles</w:t>
      </w:r>
      <w:r w:rsidR="007B031E" w:rsidRPr="00715F3B">
        <w:rPr>
          <w:noProof/>
          <w:sz w:val="18"/>
          <w:szCs w:val="18"/>
        </w:rPr>
        <w:t>.</w:t>
      </w:r>
      <w:bookmarkEnd w:id="8"/>
      <w:r w:rsidR="00B96AD3" w:rsidRPr="00715F3B">
        <w:rPr>
          <w:noProof/>
          <w:sz w:val="18"/>
          <w:szCs w:val="18"/>
        </w:rPr>
        <w:t xml:space="preserve"> *</w:t>
      </w:r>
      <w:r w:rsidR="005560DA" w:rsidRPr="00715F3B">
        <w:rPr>
          <w:noProof/>
          <w:sz w:val="18"/>
          <w:szCs w:val="18"/>
        </w:rPr>
        <w:tab/>
      </w:r>
    </w:p>
    <w:p w14:paraId="1C5E8A18" w14:textId="0BEBE9FE"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Subministrament gas</w:t>
      </w:r>
      <w:r w:rsidR="002B5FB4" w:rsidRPr="00715F3B">
        <w:rPr>
          <w:noProof/>
          <w:sz w:val="18"/>
          <w:szCs w:val="18"/>
        </w:rPr>
        <w:t>, considerant un augment dels serveis energètics, i alhora la contractista haurà d’aplicar mesures d’estalvi energètic i contractar el subministrament en les millors condicions possibles.</w:t>
      </w:r>
      <w:r w:rsidR="00B96AD3" w:rsidRPr="00715F3B">
        <w:rPr>
          <w:noProof/>
          <w:sz w:val="18"/>
          <w:szCs w:val="18"/>
        </w:rPr>
        <w:t xml:space="preserve"> *</w:t>
      </w:r>
    </w:p>
    <w:p w14:paraId="71E47C5A" w14:textId="37758833"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Subministrament aigua</w:t>
      </w:r>
      <w:r w:rsidR="0025659A" w:rsidRPr="00715F3B">
        <w:rPr>
          <w:noProof/>
          <w:sz w:val="18"/>
          <w:szCs w:val="18"/>
        </w:rPr>
        <w:t xml:space="preserve">, considerant que la contractista </w:t>
      </w:r>
      <w:r w:rsidR="0049532E" w:rsidRPr="00715F3B">
        <w:rPr>
          <w:noProof/>
          <w:sz w:val="18"/>
          <w:szCs w:val="18"/>
        </w:rPr>
        <w:t>aplicarà mesures d’estalvi d’aigua.</w:t>
      </w:r>
      <w:r w:rsidR="005560DA" w:rsidRPr="00715F3B">
        <w:rPr>
          <w:noProof/>
          <w:sz w:val="18"/>
          <w:szCs w:val="18"/>
        </w:rPr>
        <w:tab/>
      </w:r>
    </w:p>
    <w:p w14:paraId="65838D64" w14:textId="73AC4888"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Telefonia i interne</w:t>
      </w:r>
      <w:r w:rsidR="00C44DC5" w:rsidRPr="00715F3B">
        <w:rPr>
          <w:noProof/>
          <w:sz w:val="18"/>
          <w:szCs w:val="18"/>
        </w:rPr>
        <w:t>t, necessaris per a un correcte servei.</w:t>
      </w:r>
    </w:p>
    <w:p w14:paraId="02D4298C" w14:textId="373A2D43"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Seguretat i incendis</w:t>
      </w:r>
      <w:r w:rsidR="005560DA" w:rsidRPr="00715F3B">
        <w:rPr>
          <w:noProof/>
          <w:sz w:val="18"/>
          <w:szCs w:val="18"/>
        </w:rPr>
        <w:tab/>
      </w:r>
      <w:r w:rsidR="00C44DC5" w:rsidRPr="00715F3B">
        <w:rPr>
          <w:noProof/>
          <w:sz w:val="18"/>
          <w:szCs w:val="18"/>
        </w:rPr>
        <w:t xml:space="preserve">, </w:t>
      </w:r>
      <w:r w:rsidR="001302A0" w:rsidRPr="00715F3B">
        <w:rPr>
          <w:noProof/>
          <w:sz w:val="18"/>
          <w:szCs w:val="18"/>
        </w:rPr>
        <w:t xml:space="preserve">connexió de l’alarma i extintors i el seu manteniment. </w:t>
      </w:r>
    </w:p>
    <w:p w14:paraId="204A88C6" w14:textId="09875E48"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Assegurances (RC, infants, professionals, etc.)</w:t>
      </w:r>
      <w:r w:rsidR="001302A0" w:rsidRPr="00715F3B">
        <w:rPr>
          <w:noProof/>
          <w:sz w:val="18"/>
          <w:szCs w:val="18"/>
        </w:rPr>
        <w:t xml:space="preserve">, </w:t>
      </w:r>
      <w:r w:rsidR="002E0B64" w:rsidRPr="00715F3B">
        <w:rPr>
          <w:noProof/>
          <w:sz w:val="18"/>
          <w:szCs w:val="18"/>
        </w:rPr>
        <w:t>les necessàries segons la normativa d’aplicació.</w:t>
      </w:r>
      <w:r w:rsidR="005560DA" w:rsidRPr="00715F3B">
        <w:rPr>
          <w:noProof/>
          <w:sz w:val="18"/>
          <w:szCs w:val="18"/>
        </w:rPr>
        <w:tab/>
      </w:r>
    </w:p>
    <w:p w14:paraId="666DCE26" w14:textId="206CD0ED"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Vestuari i equips</w:t>
      </w:r>
      <w:r w:rsidR="002E0B64" w:rsidRPr="00715F3B">
        <w:rPr>
          <w:noProof/>
          <w:sz w:val="18"/>
          <w:szCs w:val="18"/>
        </w:rPr>
        <w:t xml:space="preserve">, necessaris per a les diferents prestacions del servei. </w:t>
      </w:r>
      <w:r w:rsidR="005560DA" w:rsidRPr="00715F3B">
        <w:rPr>
          <w:noProof/>
          <w:sz w:val="18"/>
          <w:szCs w:val="18"/>
        </w:rPr>
        <w:tab/>
      </w:r>
    </w:p>
    <w:p w14:paraId="1D8A7DD2" w14:textId="3E78CAEC"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Prevenció riscos laborals i vigilància de la salut</w:t>
      </w:r>
      <w:r w:rsidR="004852A3" w:rsidRPr="00715F3B">
        <w:rPr>
          <w:noProof/>
          <w:sz w:val="18"/>
          <w:szCs w:val="18"/>
        </w:rPr>
        <w:t>, segons la normativa d’aplicació.</w:t>
      </w:r>
      <w:r w:rsidR="005560DA" w:rsidRPr="00715F3B">
        <w:rPr>
          <w:noProof/>
          <w:sz w:val="18"/>
          <w:szCs w:val="18"/>
        </w:rPr>
        <w:tab/>
      </w:r>
    </w:p>
    <w:p w14:paraId="650997FC" w14:textId="5345850F"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Formació del persona</w:t>
      </w:r>
      <w:r w:rsidR="004852A3" w:rsidRPr="00715F3B">
        <w:rPr>
          <w:noProof/>
          <w:sz w:val="18"/>
          <w:szCs w:val="18"/>
        </w:rPr>
        <w:t>l, segons conveni i la proposta de l’adjudicatària.</w:t>
      </w:r>
    </w:p>
    <w:p w14:paraId="3C188F51" w14:textId="3887972D"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Material de farmaciola i infermeria</w:t>
      </w:r>
      <w:r w:rsidR="005560DA" w:rsidRPr="00715F3B">
        <w:rPr>
          <w:noProof/>
          <w:sz w:val="18"/>
          <w:szCs w:val="18"/>
        </w:rPr>
        <w:tab/>
      </w:r>
      <w:r w:rsidR="004852A3" w:rsidRPr="00715F3B">
        <w:rPr>
          <w:noProof/>
          <w:sz w:val="18"/>
          <w:szCs w:val="18"/>
        </w:rPr>
        <w:t>, neces</w:t>
      </w:r>
      <w:r w:rsidR="00C17890" w:rsidRPr="00715F3B">
        <w:rPr>
          <w:noProof/>
          <w:sz w:val="18"/>
          <w:szCs w:val="18"/>
        </w:rPr>
        <w:t>ari per al seu correcte ús i segons normativa d’aplicació.</w:t>
      </w:r>
    </w:p>
    <w:p w14:paraId="153ED811" w14:textId="14BBA6FE"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Serveis externs de gestoria i auditoria</w:t>
      </w:r>
      <w:r w:rsidR="005560DA" w:rsidRPr="00715F3B">
        <w:rPr>
          <w:noProof/>
          <w:sz w:val="18"/>
          <w:szCs w:val="18"/>
        </w:rPr>
        <w:tab/>
      </w:r>
      <w:r w:rsidR="00813A11" w:rsidRPr="00715F3B">
        <w:rPr>
          <w:noProof/>
          <w:sz w:val="18"/>
          <w:szCs w:val="18"/>
        </w:rPr>
        <w:t>, que siguin necessaris.</w:t>
      </w:r>
    </w:p>
    <w:p w14:paraId="26F3BC26" w14:textId="38D0CF89"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Impostos, taxes i tributs vari</w:t>
      </w:r>
      <w:r w:rsidR="00813A11" w:rsidRPr="00715F3B">
        <w:rPr>
          <w:noProof/>
          <w:sz w:val="18"/>
          <w:szCs w:val="18"/>
        </w:rPr>
        <w:t>s, que siguin necessaris.</w:t>
      </w:r>
    </w:p>
    <w:p w14:paraId="6F85CB94" w14:textId="66BA7B6A" w:rsidR="005560DA" w:rsidRPr="00715F3B" w:rsidRDefault="00141B97" w:rsidP="00487686">
      <w:pPr>
        <w:spacing w:after="100"/>
        <w:ind w:left="284"/>
        <w:rPr>
          <w:noProof/>
          <w:sz w:val="18"/>
          <w:szCs w:val="18"/>
        </w:rPr>
      </w:pPr>
      <w:r w:rsidRPr="00715F3B">
        <w:rPr>
          <w:noProof/>
          <w:sz w:val="18"/>
          <w:szCs w:val="18"/>
        </w:rPr>
        <w:t>-</w:t>
      </w:r>
      <w:r w:rsidR="005560DA" w:rsidRPr="00715F3B">
        <w:rPr>
          <w:noProof/>
          <w:sz w:val="18"/>
          <w:szCs w:val="18"/>
        </w:rPr>
        <w:t xml:space="preserve"> Despeses financeres (impagats, cost remeses, etc.)</w:t>
      </w:r>
      <w:r w:rsidR="005560DA" w:rsidRPr="00715F3B">
        <w:rPr>
          <w:noProof/>
          <w:sz w:val="18"/>
          <w:szCs w:val="18"/>
        </w:rPr>
        <w:tab/>
      </w:r>
      <w:r w:rsidR="00813A11" w:rsidRPr="00715F3B">
        <w:rPr>
          <w:noProof/>
          <w:sz w:val="18"/>
          <w:szCs w:val="18"/>
        </w:rPr>
        <w:t>, si s’escau.</w:t>
      </w:r>
    </w:p>
    <w:p w14:paraId="68DCF719" w14:textId="3E1EC07A" w:rsidR="009D6297" w:rsidRPr="00715F3B" w:rsidRDefault="00141B97" w:rsidP="00ED15E5">
      <w:pPr>
        <w:ind w:left="284"/>
        <w:rPr>
          <w:noProof/>
          <w:sz w:val="18"/>
          <w:szCs w:val="18"/>
        </w:rPr>
      </w:pPr>
      <w:r w:rsidRPr="00715F3B">
        <w:rPr>
          <w:noProof/>
          <w:sz w:val="18"/>
          <w:szCs w:val="18"/>
        </w:rPr>
        <w:t>-</w:t>
      </w:r>
      <w:r w:rsidR="005560DA" w:rsidRPr="00715F3B">
        <w:rPr>
          <w:noProof/>
          <w:sz w:val="18"/>
          <w:szCs w:val="18"/>
        </w:rPr>
        <w:t xml:space="preserve"> Altres despeses corrent</w:t>
      </w:r>
      <w:r w:rsidR="005D7BA3" w:rsidRPr="00715F3B">
        <w:rPr>
          <w:noProof/>
          <w:sz w:val="18"/>
          <w:szCs w:val="18"/>
        </w:rPr>
        <w:t>s, a justificar per l’adjudicatària.</w:t>
      </w:r>
    </w:p>
    <w:p w14:paraId="6F4BDDEB" w14:textId="77777777" w:rsidR="00C77EE4" w:rsidRPr="00715F3B" w:rsidRDefault="00C77EE4" w:rsidP="00EB36AD">
      <w:pPr>
        <w:rPr>
          <w:noProof/>
          <w:sz w:val="18"/>
          <w:szCs w:val="18"/>
        </w:rPr>
      </w:pPr>
    </w:p>
    <w:p w14:paraId="4AB7EABA" w14:textId="77777777" w:rsidR="007C0F07" w:rsidRPr="00715F3B" w:rsidRDefault="007C0F07" w:rsidP="007C0F07">
      <w:pPr>
        <w:rPr>
          <w:rFonts w:cs="Arial"/>
          <w:iCs/>
          <w:sz w:val="18"/>
          <w:szCs w:val="18"/>
        </w:rPr>
      </w:pPr>
      <w:r w:rsidRPr="00715F3B">
        <w:rPr>
          <w:rFonts w:cs="Arial"/>
          <w:iCs/>
          <w:sz w:val="18"/>
          <w:szCs w:val="18"/>
        </w:rPr>
        <w:t>En cas que durant la vigència del contracte hi hagi canvis per la producció pròpia d’electricitat o l’ús de biomassa, es modificaran les despeses d’electricitat o gas i s’adaptaran als seus nous consums i nous imports de les despeses. Quan per aquests canvis hi hagi reduccions superiors al 20% en els imports deguts al consum de gas o electricitat, els nous imports a tenir en compte en les despeses corrents seran els que resultin en realitat.</w:t>
      </w:r>
    </w:p>
    <w:p w14:paraId="7A16AC3C" w14:textId="77777777" w:rsidR="007C0F07" w:rsidRPr="00715F3B" w:rsidRDefault="007C0F07" w:rsidP="00356F8C">
      <w:pPr>
        <w:rPr>
          <w:rFonts w:cs="Arial"/>
          <w:sz w:val="18"/>
          <w:szCs w:val="18"/>
        </w:rPr>
      </w:pPr>
    </w:p>
    <w:p w14:paraId="6985FBBF" w14:textId="4AB0C231" w:rsidR="00356F8C" w:rsidRPr="00715F3B" w:rsidRDefault="00356F8C" w:rsidP="00356F8C">
      <w:pPr>
        <w:rPr>
          <w:rFonts w:cs="Arial"/>
          <w:bCs/>
          <w:sz w:val="18"/>
          <w:szCs w:val="18"/>
        </w:rPr>
      </w:pPr>
      <w:r w:rsidRPr="00715F3B">
        <w:rPr>
          <w:rFonts w:cs="Arial"/>
          <w:sz w:val="18"/>
          <w:szCs w:val="18"/>
        </w:rPr>
        <w:t xml:space="preserve">Per tant, a partir de les consideracions anteriors, </w:t>
      </w:r>
      <w:r w:rsidRPr="00715F3B">
        <w:rPr>
          <w:rFonts w:cs="Arial"/>
          <w:bCs/>
          <w:sz w:val="18"/>
          <w:szCs w:val="18"/>
        </w:rPr>
        <w:t>la resta de condicions del servei assenyalades en el PPTP, i les previsions estimades durant la vigència del contracte, les despeses corrents que es contemplen a efectes de càlcul del pressupost base de licitació i del valor estimat del contracte, en els costos directes anuals del servei durant els cursos 2024/25, 2025/2026, 2026/2027 i 2027/2028 seran les següents:</w:t>
      </w:r>
    </w:p>
    <w:p w14:paraId="1BF67F07" w14:textId="77777777" w:rsidR="0043192F" w:rsidRPr="00715F3B" w:rsidRDefault="0043192F" w:rsidP="00EB36AD">
      <w:pPr>
        <w:rPr>
          <w:noProof/>
          <w:sz w:val="24"/>
          <w:szCs w:val="24"/>
        </w:rPr>
      </w:pPr>
    </w:p>
    <w:p w14:paraId="52E00A97" w14:textId="77ED4D61" w:rsidR="00A67E5B" w:rsidRPr="00715F3B" w:rsidRDefault="003B5C05" w:rsidP="00EB36AD">
      <w:pPr>
        <w:rPr>
          <w:noProof/>
          <w:sz w:val="24"/>
          <w:szCs w:val="24"/>
        </w:rPr>
      </w:pPr>
      <w:r w:rsidRPr="00715F3B">
        <w:rPr>
          <w:noProof/>
          <w:lang w:val="es-ES"/>
        </w:rPr>
        <w:drawing>
          <wp:inline distT="0" distB="0" distL="0" distR="0" wp14:anchorId="1ADF4B11" wp14:editId="1FE0DD98">
            <wp:extent cx="5831840" cy="3169920"/>
            <wp:effectExtent l="0" t="0" r="0" b="0"/>
            <wp:docPr id="183828428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840" cy="3169920"/>
                    </a:xfrm>
                    <a:prstGeom prst="rect">
                      <a:avLst/>
                    </a:prstGeom>
                    <a:noFill/>
                    <a:ln>
                      <a:noFill/>
                    </a:ln>
                  </pic:spPr>
                </pic:pic>
              </a:graphicData>
            </a:graphic>
          </wp:inline>
        </w:drawing>
      </w:r>
    </w:p>
    <w:p w14:paraId="0A66B949" w14:textId="3F77EAA9" w:rsidR="001214C7" w:rsidRPr="00715F3B" w:rsidRDefault="001214C7" w:rsidP="002A350C">
      <w:pPr>
        <w:rPr>
          <w:noProof/>
          <w:sz w:val="18"/>
          <w:szCs w:val="18"/>
        </w:rPr>
      </w:pPr>
    </w:p>
    <w:p w14:paraId="5C38C522" w14:textId="77777777" w:rsidR="00432E06" w:rsidRPr="00715F3B" w:rsidRDefault="00432E06" w:rsidP="002A350C">
      <w:pPr>
        <w:rPr>
          <w:noProof/>
          <w:sz w:val="18"/>
          <w:szCs w:val="18"/>
        </w:rPr>
      </w:pPr>
    </w:p>
    <w:p w14:paraId="00E95315" w14:textId="45EAFE06" w:rsidR="00A614A9" w:rsidRPr="00715F3B" w:rsidRDefault="00432E06" w:rsidP="002A350C">
      <w:pPr>
        <w:rPr>
          <w:noProof/>
        </w:rPr>
      </w:pPr>
      <w:r w:rsidRPr="00715F3B">
        <w:rPr>
          <w:noProof/>
          <w:lang w:val="es-ES"/>
        </w:rPr>
        <w:lastRenderedPageBreak/>
        <w:drawing>
          <wp:inline distT="0" distB="0" distL="0" distR="0" wp14:anchorId="3F83E030" wp14:editId="1AA68CEE">
            <wp:extent cx="5831840" cy="4991100"/>
            <wp:effectExtent l="0" t="0" r="0" b="0"/>
            <wp:docPr id="622970065"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1840" cy="4991100"/>
                    </a:xfrm>
                    <a:prstGeom prst="rect">
                      <a:avLst/>
                    </a:prstGeom>
                    <a:noFill/>
                    <a:ln>
                      <a:noFill/>
                    </a:ln>
                  </pic:spPr>
                </pic:pic>
              </a:graphicData>
            </a:graphic>
          </wp:inline>
        </w:drawing>
      </w:r>
    </w:p>
    <w:p w14:paraId="1F9F85B9" w14:textId="77777777" w:rsidR="001A647F" w:rsidRPr="00715F3B" w:rsidRDefault="001A647F" w:rsidP="002A350C">
      <w:pPr>
        <w:rPr>
          <w:noProof/>
          <w:sz w:val="24"/>
          <w:szCs w:val="24"/>
        </w:rPr>
      </w:pPr>
    </w:p>
    <w:p w14:paraId="5DFFBDEB" w14:textId="2AFFC70F" w:rsidR="004B2392" w:rsidRPr="00715F3B" w:rsidRDefault="00707255" w:rsidP="00707255">
      <w:pPr>
        <w:rPr>
          <w:rFonts w:cs="Arial"/>
          <w:bCs/>
          <w:sz w:val="18"/>
          <w:szCs w:val="18"/>
        </w:rPr>
      </w:pPr>
      <w:r w:rsidRPr="00715F3B">
        <w:rPr>
          <w:rFonts w:cs="Arial"/>
          <w:bCs/>
          <w:sz w:val="18"/>
          <w:szCs w:val="18"/>
        </w:rPr>
        <w:t xml:space="preserve">Aquestes despeses corrents són les que s’estimen durant els cursos de la vigència del present contracte, </w:t>
      </w:r>
      <w:r w:rsidR="00BE319C" w:rsidRPr="00715F3B">
        <w:rPr>
          <w:rFonts w:cs="Arial"/>
          <w:bCs/>
          <w:sz w:val="18"/>
          <w:szCs w:val="18"/>
        </w:rPr>
        <w:t xml:space="preserve">i </w:t>
      </w:r>
      <w:r w:rsidR="004B2392" w:rsidRPr="00715F3B">
        <w:rPr>
          <w:rFonts w:cs="Arial"/>
          <w:bCs/>
          <w:sz w:val="18"/>
          <w:szCs w:val="18"/>
        </w:rPr>
        <w:t>no seran objecte de modificació</w:t>
      </w:r>
      <w:r w:rsidR="0035706D" w:rsidRPr="00715F3B">
        <w:rPr>
          <w:rFonts w:cs="Arial"/>
          <w:bCs/>
          <w:sz w:val="18"/>
          <w:szCs w:val="18"/>
        </w:rPr>
        <w:t xml:space="preserve">, excepte en el cas </w:t>
      </w:r>
      <w:r w:rsidR="0035706D" w:rsidRPr="00715F3B">
        <w:rPr>
          <w:rFonts w:cs="Arial"/>
          <w:bCs/>
          <w:iCs/>
          <w:sz w:val="18"/>
          <w:szCs w:val="18"/>
        </w:rPr>
        <w:t xml:space="preserve">que hi hagi canvis per la producció </w:t>
      </w:r>
      <w:r w:rsidR="00665132" w:rsidRPr="00715F3B">
        <w:rPr>
          <w:rFonts w:cs="Arial"/>
          <w:bCs/>
          <w:iCs/>
          <w:sz w:val="18"/>
          <w:szCs w:val="18"/>
        </w:rPr>
        <w:t xml:space="preserve">pròpia </w:t>
      </w:r>
      <w:r w:rsidR="0035706D" w:rsidRPr="00715F3B">
        <w:rPr>
          <w:rFonts w:cs="Arial"/>
          <w:bCs/>
          <w:iCs/>
          <w:sz w:val="18"/>
          <w:szCs w:val="18"/>
        </w:rPr>
        <w:t>d’electricitat o l’ús de biomassa</w:t>
      </w:r>
      <w:r w:rsidR="00E35C01" w:rsidRPr="00715F3B">
        <w:rPr>
          <w:rFonts w:cs="Arial"/>
          <w:bCs/>
          <w:iCs/>
          <w:sz w:val="18"/>
          <w:szCs w:val="18"/>
        </w:rPr>
        <w:t>. En aquests supòsits</w:t>
      </w:r>
      <w:r w:rsidR="0035706D" w:rsidRPr="00715F3B">
        <w:rPr>
          <w:rFonts w:cs="Arial"/>
          <w:bCs/>
          <w:iCs/>
          <w:sz w:val="18"/>
          <w:szCs w:val="18"/>
        </w:rPr>
        <w:t xml:space="preserve">, es modificaran les despeses d’electricitat o gas i s’adaptaran als seus nous consums i </w:t>
      </w:r>
      <w:r w:rsidR="00665132" w:rsidRPr="00715F3B">
        <w:rPr>
          <w:rFonts w:cs="Arial"/>
          <w:bCs/>
          <w:iCs/>
          <w:sz w:val="18"/>
          <w:szCs w:val="18"/>
        </w:rPr>
        <w:t xml:space="preserve">els nous </w:t>
      </w:r>
      <w:r w:rsidR="0035706D" w:rsidRPr="00715F3B">
        <w:rPr>
          <w:rFonts w:cs="Arial"/>
          <w:bCs/>
          <w:iCs/>
          <w:sz w:val="18"/>
          <w:szCs w:val="18"/>
        </w:rPr>
        <w:t>imports de les despeses.</w:t>
      </w:r>
    </w:p>
    <w:p w14:paraId="40E932CF" w14:textId="77777777" w:rsidR="004B2392" w:rsidRPr="00715F3B" w:rsidRDefault="004B2392" w:rsidP="00707255">
      <w:pPr>
        <w:rPr>
          <w:rFonts w:cs="Arial"/>
          <w:bCs/>
          <w:sz w:val="18"/>
          <w:szCs w:val="18"/>
        </w:rPr>
      </w:pPr>
    </w:p>
    <w:p w14:paraId="30517B3D" w14:textId="537A8C8C" w:rsidR="00707255" w:rsidRPr="00715F3B" w:rsidRDefault="004B2392" w:rsidP="00707255">
      <w:pPr>
        <w:rPr>
          <w:rFonts w:cs="Arial"/>
          <w:bCs/>
          <w:sz w:val="18"/>
          <w:szCs w:val="18"/>
        </w:rPr>
      </w:pPr>
      <w:r w:rsidRPr="00715F3B">
        <w:rPr>
          <w:rFonts w:cs="Arial"/>
          <w:bCs/>
          <w:sz w:val="18"/>
          <w:szCs w:val="18"/>
        </w:rPr>
        <w:t>E</w:t>
      </w:r>
      <w:r w:rsidR="00BE319C" w:rsidRPr="00715F3B">
        <w:rPr>
          <w:rFonts w:cs="Arial"/>
          <w:bCs/>
          <w:sz w:val="18"/>
          <w:szCs w:val="18"/>
        </w:rPr>
        <w:t>n qualsevol cas</w:t>
      </w:r>
      <w:r w:rsidRPr="00715F3B">
        <w:rPr>
          <w:rFonts w:cs="Arial"/>
          <w:bCs/>
          <w:sz w:val="18"/>
          <w:szCs w:val="18"/>
        </w:rPr>
        <w:t>, les despeses corrents</w:t>
      </w:r>
      <w:r w:rsidR="00BE319C" w:rsidRPr="00715F3B">
        <w:rPr>
          <w:rFonts w:cs="Arial"/>
          <w:bCs/>
          <w:sz w:val="18"/>
          <w:szCs w:val="18"/>
        </w:rPr>
        <w:t xml:space="preserve"> hauran de ser les</w:t>
      </w:r>
      <w:r w:rsidR="00707255" w:rsidRPr="00715F3B">
        <w:rPr>
          <w:rFonts w:cs="Arial"/>
          <w:bCs/>
          <w:sz w:val="18"/>
          <w:szCs w:val="18"/>
        </w:rPr>
        <w:t xml:space="preserve"> necessàries per tal de co</w:t>
      </w:r>
      <w:r w:rsidR="00BE319C" w:rsidRPr="00715F3B">
        <w:rPr>
          <w:rFonts w:cs="Arial"/>
          <w:bCs/>
          <w:sz w:val="18"/>
          <w:szCs w:val="18"/>
        </w:rPr>
        <w:t>mplir</w:t>
      </w:r>
      <w:r w:rsidR="00707255" w:rsidRPr="00715F3B">
        <w:rPr>
          <w:rFonts w:cs="Arial"/>
          <w:bCs/>
          <w:sz w:val="18"/>
          <w:szCs w:val="18"/>
        </w:rPr>
        <w:t xml:space="preserve"> amb les condicions assenyalades en el PPTP</w:t>
      </w:r>
      <w:r w:rsidR="00BE319C" w:rsidRPr="00715F3B">
        <w:rPr>
          <w:rFonts w:cs="Arial"/>
          <w:bCs/>
          <w:sz w:val="18"/>
          <w:szCs w:val="18"/>
        </w:rPr>
        <w:t xml:space="preserve"> </w:t>
      </w:r>
      <w:r w:rsidR="00707255" w:rsidRPr="00715F3B">
        <w:rPr>
          <w:rFonts w:cs="Arial"/>
          <w:bCs/>
          <w:sz w:val="18"/>
          <w:szCs w:val="18"/>
        </w:rPr>
        <w:t xml:space="preserve">i la resta de condicions establertes per la vigent normativa d’aplicació i acords municipals. </w:t>
      </w:r>
      <w:r w:rsidR="0011370F" w:rsidRPr="00715F3B">
        <w:rPr>
          <w:rFonts w:cs="Arial"/>
          <w:bCs/>
          <w:sz w:val="18"/>
          <w:szCs w:val="18"/>
        </w:rPr>
        <w:t>L’adjudicatària haurà de tenir a disposició de l’Ajuntament</w:t>
      </w:r>
      <w:r w:rsidR="0012118D" w:rsidRPr="00715F3B">
        <w:rPr>
          <w:rFonts w:cs="Arial"/>
          <w:bCs/>
          <w:sz w:val="18"/>
          <w:szCs w:val="18"/>
        </w:rPr>
        <w:t xml:space="preserve"> la informació </w:t>
      </w:r>
      <w:r w:rsidR="0087375F" w:rsidRPr="00715F3B">
        <w:rPr>
          <w:rFonts w:cs="Arial"/>
          <w:bCs/>
          <w:sz w:val="18"/>
          <w:szCs w:val="18"/>
        </w:rPr>
        <w:t>que justifiqui les despeses</w:t>
      </w:r>
      <w:r w:rsidR="0069518F" w:rsidRPr="00715F3B">
        <w:rPr>
          <w:rFonts w:cs="Arial"/>
          <w:bCs/>
          <w:sz w:val="18"/>
          <w:szCs w:val="18"/>
        </w:rPr>
        <w:t xml:space="preserve"> efectuades</w:t>
      </w:r>
      <w:r w:rsidR="007D2862" w:rsidRPr="00715F3B">
        <w:rPr>
          <w:rFonts w:cs="Arial"/>
          <w:bCs/>
          <w:sz w:val="18"/>
          <w:szCs w:val="18"/>
        </w:rPr>
        <w:t>.</w:t>
      </w:r>
      <w:r w:rsidR="00D17802" w:rsidRPr="00715F3B">
        <w:rPr>
          <w:rFonts w:cs="Arial"/>
          <w:bCs/>
          <w:sz w:val="18"/>
          <w:szCs w:val="18"/>
        </w:rPr>
        <w:t xml:space="preserve"> </w:t>
      </w:r>
    </w:p>
    <w:p w14:paraId="40F1995F" w14:textId="77777777" w:rsidR="00707255" w:rsidRPr="00715F3B" w:rsidRDefault="00707255" w:rsidP="00707255">
      <w:pPr>
        <w:rPr>
          <w:rFonts w:cs="Arial"/>
          <w:bCs/>
          <w:sz w:val="24"/>
          <w:szCs w:val="24"/>
        </w:rPr>
      </w:pPr>
    </w:p>
    <w:p w14:paraId="454D4015" w14:textId="572B379F" w:rsidR="00707255" w:rsidRPr="00715F3B" w:rsidRDefault="00B523C2" w:rsidP="00FD2A6D">
      <w:pPr>
        <w:rPr>
          <w:rFonts w:cs="Arial"/>
          <w:bCs/>
          <w:sz w:val="18"/>
          <w:szCs w:val="18"/>
          <w:u w:val="single"/>
        </w:rPr>
      </w:pPr>
      <w:r w:rsidRPr="00715F3B">
        <w:rPr>
          <w:rFonts w:cs="Arial"/>
          <w:bCs/>
          <w:sz w:val="18"/>
          <w:szCs w:val="18"/>
          <w:u w:val="single"/>
        </w:rPr>
        <w:t>Previsió de c</w:t>
      </w:r>
      <w:r w:rsidR="00D472FD" w:rsidRPr="00715F3B">
        <w:rPr>
          <w:rFonts w:cs="Arial"/>
          <w:bCs/>
          <w:sz w:val="18"/>
          <w:szCs w:val="18"/>
          <w:u w:val="single"/>
        </w:rPr>
        <w:t>ostos indirectes</w:t>
      </w:r>
    </w:p>
    <w:p w14:paraId="029885CB" w14:textId="77777777" w:rsidR="00707255" w:rsidRPr="00715F3B" w:rsidRDefault="00707255" w:rsidP="00FD2A6D">
      <w:pPr>
        <w:rPr>
          <w:rFonts w:cs="Arial"/>
          <w:bCs/>
          <w:sz w:val="18"/>
          <w:szCs w:val="18"/>
        </w:rPr>
      </w:pPr>
    </w:p>
    <w:p w14:paraId="49234078" w14:textId="3FA0458A" w:rsidR="00FD2A6D" w:rsidRPr="00715F3B" w:rsidRDefault="00FD2A6D" w:rsidP="00FD2A6D">
      <w:pPr>
        <w:rPr>
          <w:rFonts w:cs="Arial"/>
          <w:bCs/>
          <w:sz w:val="18"/>
          <w:szCs w:val="18"/>
        </w:rPr>
      </w:pPr>
      <w:r w:rsidRPr="00715F3B">
        <w:rPr>
          <w:rFonts w:cs="Arial"/>
          <w:bCs/>
          <w:sz w:val="18"/>
          <w:szCs w:val="18"/>
        </w:rPr>
        <w:t xml:space="preserve">Dins els costos indirectes, les despeses generals s’estimen en un </w:t>
      </w:r>
      <w:r w:rsidR="0047103C" w:rsidRPr="00715F3B">
        <w:rPr>
          <w:rFonts w:cs="Arial"/>
          <w:bCs/>
          <w:sz w:val="18"/>
          <w:szCs w:val="18"/>
        </w:rPr>
        <w:t>4</w:t>
      </w:r>
      <w:r w:rsidRPr="00715F3B">
        <w:rPr>
          <w:rFonts w:cs="Arial"/>
          <w:bCs/>
          <w:sz w:val="18"/>
          <w:szCs w:val="18"/>
        </w:rPr>
        <w:t xml:space="preserve">% dels costos directes, i inclouen el cost de la persona responsable de l’adjudicatària i del personal administratiu i de suport, amb la totalitat de despeses degudes a la direcció i gestió, registres i comunicats, seguiment i avaluació del servei, facturació i comptabilitat, lloguer d’instal·lacions, </w:t>
      </w:r>
      <w:r w:rsidR="00E42190" w:rsidRPr="00715F3B">
        <w:rPr>
          <w:rFonts w:cs="Arial"/>
          <w:bCs/>
          <w:sz w:val="18"/>
          <w:szCs w:val="18"/>
        </w:rPr>
        <w:t>amo</w:t>
      </w:r>
      <w:r w:rsidRPr="00715F3B">
        <w:rPr>
          <w:rFonts w:cs="Arial"/>
          <w:bCs/>
          <w:sz w:val="18"/>
          <w:szCs w:val="18"/>
        </w:rPr>
        <w:t>rtitzacions, taxes i impostos</w:t>
      </w:r>
      <w:r w:rsidR="00E42190" w:rsidRPr="00715F3B">
        <w:rPr>
          <w:rFonts w:cs="Arial"/>
          <w:bCs/>
          <w:sz w:val="18"/>
          <w:szCs w:val="18"/>
        </w:rPr>
        <w:t xml:space="preserve"> de l’empresa</w:t>
      </w:r>
      <w:r w:rsidRPr="00715F3B">
        <w:rPr>
          <w:rFonts w:cs="Arial"/>
          <w:bCs/>
          <w:sz w:val="18"/>
          <w:szCs w:val="18"/>
        </w:rPr>
        <w:t xml:space="preserve">, gestions de residus, comunicacions generals de l’empresa, compliment del conveni i d’altres necessàries pel correcte funcionament del servei. També es considerarà el benefici industrial de l’empresa adjudicatària, estimat en un </w:t>
      </w:r>
      <w:r w:rsidR="00A8691F" w:rsidRPr="00715F3B">
        <w:rPr>
          <w:rFonts w:cs="Arial"/>
          <w:bCs/>
          <w:sz w:val="18"/>
          <w:szCs w:val="18"/>
        </w:rPr>
        <w:t>6</w:t>
      </w:r>
      <w:r w:rsidRPr="00715F3B">
        <w:rPr>
          <w:rFonts w:cs="Arial"/>
          <w:bCs/>
          <w:sz w:val="18"/>
          <w:szCs w:val="18"/>
        </w:rPr>
        <w:t xml:space="preserve">% de la suma dels costos directes. </w:t>
      </w:r>
    </w:p>
    <w:p w14:paraId="4D099F17" w14:textId="77777777" w:rsidR="00523866" w:rsidRDefault="00523866" w:rsidP="00FD2A6D">
      <w:pPr>
        <w:rPr>
          <w:rFonts w:cs="Arial"/>
          <w:bCs/>
          <w:sz w:val="24"/>
          <w:szCs w:val="24"/>
        </w:rPr>
      </w:pPr>
    </w:p>
    <w:p w14:paraId="19AB31A6" w14:textId="2C082D2B" w:rsidR="00A407B2" w:rsidRDefault="00A407B2" w:rsidP="00FD2A6D">
      <w:pPr>
        <w:rPr>
          <w:rFonts w:cs="Arial"/>
          <w:bCs/>
          <w:sz w:val="24"/>
          <w:szCs w:val="24"/>
        </w:rPr>
      </w:pPr>
      <w:r w:rsidRPr="00A407B2">
        <w:rPr>
          <w:noProof/>
          <w:lang w:val="es-ES"/>
        </w:rPr>
        <w:drawing>
          <wp:inline distT="0" distB="0" distL="0" distR="0" wp14:anchorId="6FE662A5" wp14:editId="618BC527">
            <wp:extent cx="5831840" cy="1188720"/>
            <wp:effectExtent l="0" t="0" r="0" b="0"/>
            <wp:docPr id="179232386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1840" cy="1188720"/>
                    </a:xfrm>
                    <a:prstGeom prst="rect">
                      <a:avLst/>
                    </a:prstGeom>
                    <a:noFill/>
                    <a:ln>
                      <a:noFill/>
                    </a:ln>
                  </pic:spPr>
                </pic:pic>
              </a:graphicData>
            </a:graphic>
          </wp:inline>
        </w:drawing>
      </w:r>
    </w:p>
    <w:p w14:paraId="0674F37D" w14:textId="77777777" w:rsidR="00487686" w:rsidRPr="00FF2996" w:rsidRDefault="00487686" w:rsidP="002A350C">
      <w:pPr>
        <w:rPr>
          <w:rFonts w:cs="Arial"/>
          <w:sz w:val="28"/>
          <w:szCs w:val="28"/>
        </w:rPr>
      </w:pPr>
    </w:p>
    <w:p w14:paraId="7D7B7C38" w14:textId="3EA0CB23" w:rsidR="00D472FD" w:rsidRPr="00715F3B" w:rsidRDefault="00B523C2" w:rsidP="002A350C">
      <w:pPr>
        <w:rPr>
          <w:rFonts w:cs="Arial"/>
          <w:sz w:val="18"/>
          <w:szCs w:val="18"/>
          <w:u w:val="single"/>
        </w:rPr>
      </w:pPr>
      <w:r w:rsidRPr="00715F3B">
        <w:rPr>
          <w:rFonts w:cs="Arial"/>
          <w:sz w:val="18"/>
          <w:szCs w:val="18"/>
          <w:u w:val="single"/>
        </w:rPr>
        <w:t>Previsió de costos anuals</w:t>
      </w:r>
    </w:p>
    <w:p w14:paraId="51625213" w14:textId="77777777" w:rsidR="00D472FD" w:rsidRPr="00715F3B" w:rsidRDefault="00D472FD" w:rsidP="002A350C">
      <w:pPr>
        <w:rPr>
          <w:rFonts w:cs="Arial"/>
          <w:sz w:val="18"/>
          <w:szCs w:val="18"/>
        </w:rPr>
      </w:pPr>
    </w:p>
    <w:p w14:paraId="5FEC22C0" w14:textId="0559641D" w:rsidR="002A350C" w:rsidRPr="00715F3B" w:rsidRDefault="002A350C" w:rsidP="002A350C">
      <w:pPr>
        <w:rPr>
          <w:rFonts w:cs="Arial"/>
          <w:sz w:val="18"/>
          <w:szCs w:val="18"/>
        </w:rPr>
      </w:pPr>
      <w:r w:rsidRPr="00715F3B">
        <w:rPr>
          <w:rFonts w:cs="Arial"/>
          <w:sz w:val="18"/>
          <w:szCs w:val="18"/>
        </w:rPr>
        <w:lastRenderedPageBreak/>
        <w:t xml:space="preserve">Amb les </w:t>
      </w:r>
      <w:r w:rsidR="00A63702" w:rsidRPr="00715F3B">
        <w:rPr>
          <w:rFonts w:cs="Arial"/>
          <w:sz w:val="18"/>
          <w:szCs w:val="18"/>
        </w:rPr>
        <w:t xml:space="preserve">consideracions </w:t>
      </w:r>
      <w:r w:rsidRPr="00715F3B">
        <w:rPr>
          <w:rFonts w:cs="Arial"/>
          <w:sz w:val="18"/>
          <w:szCs w:val="18"/>
        </w:rPr>
        <w:t xml:space="preserve">anteriors, els costos directes i </w:t>
      </w:r>
      <w:r w:rsidR="00A63702" w:rsidRPr="00715F3B">
        <w:rPr>
          <w:rFonts w:cs="Arial"/>
          <w:sz w:val="18"/>
          <w:szCs w:val="18"/>
        </w:rPr>
        <w:t xml:space="preserve">costos </w:t>
      </w:r>
      <w:r w:rsidRPr="00715F3B">
        <w:rPr>
          <w:rFonts w:cs="Arial"/>
          <w:sz w:val="18"/>
          <w:szCs w:val="18"/>
        </w:rPr>
        <w:t xml:space="preserve">indirectes anuals estimats del servei </w:t>
      </w:r>
      <w:r w:rsidR="00A63702" w:rsidRPr="00715F3B">
        <w:rPr>
          <w:rFonts w:cs="Arial"/>
          <w:sz w:val="18"/>
          <w:szCs w:val="18"/>
        </w:rPr>
        <w:t>de la llar d’infants Els Tres Pins</w:t>
      </w:r>
      <w:r w:rsidR="007C35C1" w:rsidRPr="00715F3B">
        <w:rPr>
          <w:rFonts w:cs="Arial"/>
          <w:sz w:val="18"/>
          <w:szCs w:val="18"/>
        </w:rPr>
        <w:t xml:space="preserve"> pels cursos dins la vigència del present contracte</w:t>
      </w:r>
      <w:r w:rsidR="00914E10" w:rsidRPr="00715F3B">
        <w:rPr>
          <w:rFonts w:cs="Arial"/>
          <w:sz w:val="18"/>
          <w:szCs w:val="18"/>
        </w:rPr>
        <w:t xml:space="preserve">, </w:t>
      </w:r>
      <w:r w:rsidRPr="00715F3B">
        <w:rPr>
          <w:rFonts w:cs="Arial"/>
          <w:sz w:val="18"/>
          <w:szCs w:val="18"/>
        </w:rPr>
        <w:t xml:space="preserve">es desglossen a continuació: </w:t>
      </w:r>
    </w:p>
    <w:p w14:paraId="644B8710" w14:textId="77777777" w:rsidR="00745980" w:rsidRPr="00715F3B" w:rsidRDefault="00745980" w:rsidP="00E32FA7">
      <w:pPr>
        <w:spacing w:line="264" w:lineRule="auto"/>
        <w:rPr>
          <w:rFonts w:eastAsia="Calibri" w:cs="Arial"/>
          <w:color w:val="000000"/>
          <w:sz w:val="24"/>
          <w:szCs w:val="24"/>
          <w:lang w:eastAsia="ca-ES"/>
        </w:rPr>
      </w:pPr>
      <w:bookmarkStart w:id="9" w:name="_Hlk1017973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CC3068" w:rsidRPr="00715F3B" w14:paraId="237DF97C" w14:textId="670DD4D6" w:rsidTr="00BF24BE">
        <w:trPr>
          <w:trHeight w:val="340"/>
          <w:jc w:val="center"/>
        </w:trPr>
        <w:tc>
          <w:tcPr>
            <w:tcW w:w="2953" w:type="dxa"/>
            <w:shd w:val="clear" w:color="auto" w:fill="D9D9D9"/>
            <w:vAlign w:val="center"/>
          </w:tcPr>
          <w:p w14:paraId="4E14F296" w14:textId="77777777" w:rsidR="00CC3068" w:rsidRPr="00715F3B" w:rsidRDefault="00CC3068" w:rsidP="00CC3068">
            <w:pPr>
              <w:spacing w:line="264" w:lineRule="auto"/>
              <w:rPr>
                <w:rFonts w:eastAsia="Calibri" w:cs="Arial"/>
                <w:color w:val="000000"/>
                <w:sz w:val="18"/>
                <w:szCs w:val="18"/>
                <w:lang w:eastAsia="ca-ES"/>
              </w:rPr>
            </w:pPr>
            <w:bookmarkStart w:id="10" w:name="_Hlk126830240"/>
            <w:r w:rsidRPr="00715F3B">
              <w:rPr>
                <w:rFonts w:eastAsia="Calibri" w:cs="Arial"/>
                <w:color w:val="000000"/>
                <w:sz w:val="18"/>
                <w:szCs w:val="18"/>
                <w:lang w:eastAsia="ca-ES"/>
              </w:rPr>
              <w:t>COSTOS DIRECTES ANUALS</w:t>
            </w:r>
          </w:p>
        </w:tc>
        <w:tc>
          <w:tcPr>
            <w:tcW w:w="1531" w:type="dxa"/>
            <w:tcBorders>
              <w:bottom w:val="single" w:sz="4" w:space="0" w:color="auto"/>
            </w:tcBorders>
            <w:shd w:val="clear" w:color="auto" w:fill="D9D9D9"/>
            <w:vAlign w:val="center"/>
          </w:tcPr>
          <w:p w14:paraId="362E263E" w14:textId="6A6A2003"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2024/25</w:t>
            </w:r>
          </w:p>
        </w:tc>
        <w:tc>
          <w:tcPr>
            <w:tcW w:w="1531" w:type="dxa"/>
            <w:tcBorders>
              <w:bottom w:val="single" w:sz="4" w:space="0" w:color="auto"/>
            </w:tcBorders>
            <w:shd w:val="clear" w:color="auto" w:fill="D9D9D9"/>
            <w:vAlign w:val="center"/>
          </w:tcPr>
          <w:p w14:paraId="22C54E8B" w14:textId="045AFF37"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2025/26</w:t>
            </w:r>
          </w:p>
        </w:tc>
        <w:tc>
          <w:tcPr>
            <w:tcW w:w="1531" w:type="dxa"/>
            <w:tcBorders>
              <w:bottom w:val="single" w:sz="4" w:space="0" w:color="auto"/>
            </w:tcBorders>
            <w:shd w:val="clear" w:color="auto" w:fill="D9D9D9"/>
            <w:vAlign w:val="center"/>
          </w:tcPr>
          <w:p w14:paraId="264B8A5C" w14:textId="31FD9894"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2026/27</w:t>
            </w:r>
          </w:p>
        </w:tc>
        <w:tc>
          <w:tcPr>
            <w:tcW w:w="1531" w:type="dxa"/>
            <w:tcBorders>
              <w:bottom w:val="single" w:sz="4" w:space="0" w:color="auto"/>
            </w:tcBorders>
            <w:shd w:val="clear" w:color="auto" w:fill="D9D9D9"/>
            <w:vAlign w:val="center"/>
          </w:tcPr>
          <w:p w14:paraId="18AB05D6" w14:textId="68D33710"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2027/28</w:t>
            </w:r>
          </w:p>
        </w:tc>
      </w:tr>
      <w:tr w:rsidR="0093576D" w:rsidRPr="00715F3B" w14:paraId="44F462AE" w14:textId="24085DE2" w:rsidTr="00BF24BE">
        <w:trPr>
          <w:trHeight w:val="340"/>
          <w:jc w:val="center"/>
        </w:trPr>
        <w:tc>
          <w:tcPr>
            <w:tcW w:w="2953" w:type="dxa"/>
            <w:shd w:val="clear" w:color="auto" w:fill="auto"/>
            <w:vAlign w:val="center"/>
          </w:tcPr>
          <w:p w14:paraId="32D8BF2C" w14:textId="573A107B" w:rsidR="0093576D" w:rsidRPr="00715F3B" w:rsidRDefault="0093576D" w:rsidP="0093576D">
            <w:pPr>
              <w:spacing w:line="264" w:lineRule="auto"/>
              <w:rPr>
                <w:rFonts w:eastAsia="Calibri" w:cs="Arial"/>
                <w:color w:val="000000"/>
                <w:sz w:val="18"/>
                <w:szCs w:val="18"/>
                <w:lang w:eastAsia="ca-ES"/>
              </w:rPr>
            </w:pPr>
            <w:r w:rsidRPr="00715F3B">
              <w:rPr>
                <w:rFonts w:eastAsia="Calibri" w:cs="Arial"/>
                <w:color w:val="000000"/>
                <w:sz w:val="18"/>
                <w:szCs w:val="18"/>
                <w:lang w:eastAsia="ca-ES"/>
              </w:rPr>
              <w:t>Despeses de personal (8</w:t>
            </w:r>
            <w:r>
              <w:rPr>
                <w:rFonts w:eastAsia="Calibri" w:cs="Arial"/>
                <w:color w:val="000000"/>
                <w:sz w:val="18"/>
                <w:szCs w:val="18"/>
                <w:lang w:eastAsia="ca-ES"/>
              </w:rPr>
              <w:t>4</w:t>
            </w:r>
            <w:r w:rsidRPr="00715F3B">
              <w:rPr>
                <w:rFonts w:eastAsia="Calibri" w:cs="Arial"/>
                <w:color w:val="000000"/>
                <w:sz w:val="18"/>
                <w:szCs w:val="18"/>
                <w:lang w:eastAsia="ca-ES"/>
              </w:rPr>
              <w:t>,</w:t>
            </w:r>
            <w:r>
              <w:rPr>
                <w:rFonts w:eastAsia="Calibri" w:cs="Arial"/>
                <w:color w:val="000000"/>
                <w:sz w:val="18"/>
                <w:szCs w:val="18"/>
                <w:lang w:eastAsia="ca-ES"/>
              </w:rPr>
              <w:t>83</w:t>
            </w:r>
            <w:r w:rsidRPr="00715F3B">
              <w:rPr>
                <w:rFonts w:eastAsia="Calibri" w:cs="Arial"/>
                <w:color w:val="000000"/>
                <w:sz w:val="18"/>
                <w:szCs w:val="18"/>
                <w:lang w:eastAsia="ca-ES"/>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02ACC82" w14:textId="2BA755E8" w:rsidR="0093576D" w:rsidRPr="00715F3B" w:rsidRDefault="0093576D" w:rsidP="0093576D">
            <w:pPr>
              <w:jc w:val="center"/>
              <w:rPr>
                <w:rFonts w:cs="Arial"/>
                <w:sz w:val="18"/>
                <w:szCs w:val="18"/>
                <w:lang w:eastAsia="ca-ES"/>
              </w:rPr>
            </w:pPr>
            <w:r>
              <w:rPr>
                <w:rFonts w:cs="Arial"/>
                <w:sz w:val="18"/>
                <w:szCs w:val="18"/>
              </w:rPr>
              <w:t>544.571,83 €</w:t>
            </w:r>
          </w:p>
        </w:tc>
        <w:tc>
          <w:tcPr>
            <w:tcW w:w="1531" w:type="dxa"/>
            <w:tcBorders>
              <w:top w:val="single" w:sz="4" w:space="0" w:color="auto"/>
              <w:left w:val="nil"/>
              <w:bottom w:val="single" w:sz="4" w:space="0" w:color="auto"/>
              <w:right w:val="single" w:sz="4" w:space="0" w:color="auto"/>
            </w:tcBorders>
            <w:shd w:val="clear" w:color="auto" w:fill="auto"/>
            <w:vAlign w:val="center"/>
          </w:tcPr>
          <w:p w14:paraId="158C24DC" w14:textId="474DE16F" w:rsidR="0093576D" w:rsidRPr="00715F3B" w:rsidRDefault="0093576D" w:rsidP="0093576D">
            <w:pPr>
              <w:jc w:val="center"/>
              <w:rPr>
                <w:rFonts w:cs="Arial"/>
                <w:sz w:val="18"/>
                <w:szCs w:val="18"/>
                <w:lang w:eastAsia="ca-ES"/>
              </w:rPr>
            </w:pPr>
            <w:r>
              <w:rPr>
                <w:rFonts w:cs="Arial"/>
                <w:sz w:val="18"/>
                <w:szCs w:val="18"/>
              </w:rPr>
              <w:t>560.908,98 €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FFCC086" w14:textId="30B5C372" w:rsidR="0093576D" w:rsidRPr="00715F3B" w:rsidRDefault="0093576D" w:rsidP="0093576D">
            <w:pPr>
              <w:jc w:val="center"/>
              <w:rPr>
                <w:rFonts w:cs="Arial"/>
                <w:sz w:val="18"/>
                <w:szCs w:val="18"/>
                <w:lang w:eastAsia="ca-ES"/>
              </w:rPr>
            </w:pPr>
            <w:r>
              <w:rPr>
                <w:rFonts w:cs="Arial"/>
                <w:sz w:val="18"/>
                <w:szCs w:val="18"/>
              </w:rPr>
              <w:t>577.736,25 €</w:t>
            </w:r>
          </w:p>
        </w:tc>
        <w:tc>
          <w:tcPr>
            <w:tcW w:w="1531" w:type="dxa"/>
            <w:tcBorders>
              <w:top w:val="single" w:sz="4" w:space="0" w:color="auto"/>
              <w:left w:val="nil"/>
              <w:bottom w:val="single" w:sz="4" w:space="0" w:color="auto"/>
              <w:right w:val="single" w:sz="4" w:space="0" w:color="auto"/>
            </w:tcBorders>
            <w:shd w:val="clear" w:color="auto" w:fill="auto"/>
            <w:vAlign w:val="center"/>
          </w:tcPr>
          <w:p w14:paraId="700676BF" w14:textId="52DE4021" w:rsidR="0093576D" w:rsidRPr="00715F3B" w:rsidRDefault="0093576D" w:rsidP="0093576D">
            <w:pPr>
              <w:jc w:val="center"/>
              <w:rPr>
                <w:rFonts w:cs="Arial"/>
                <w:sz w:val="18"/>
                <w:szCs w:val="18"/>
                <w:lang w:eastAsia="ca-ES"/>
              </w:rPr>
            </w:pPr>
            <w:r>
              <w:rPr>
                <w:rFonts w:cs="Arial"/>
                <w:sz w:val="18"/>
                <w:szCs w:val="18"/>
              </w:rPr>
              <w:t>595.068,34 €</w:t>
            </w:r>
          </w:p>
        </w:tc>
      </w:tr>
      <w:tr w:rsidR="0093576D" w:rsidRPr="00715F3B" w14:paraId="2B0F9214" w14:textId="6D282C78" w:rsidTr="00BF24BE">
        <w:trPr>
          <w:trHeight w:val="340"/>
          <w:jc w:val="center"/>
        </w:trPr>
        <w:tc>
          <w:tcPr>
            <w:tcW w:w="2953" w:type="dxa"/>
            <w:shd w:val="clear" w:color="auto" w:fill="auto"/>
            <w:vAlign w:val="center"/>
          </w:tcPr>
          <w:p w14:paraId="6E7A83AD" w14:textId="6F64F4E3" w:rsidR="0093576D" w:rsidRPr="00715F3B" w:rsidRDefault="0093576D" w:rsidP="0093576D">
            <w:pPr>
              <w:spacing w:line="264" w:lineRule="auto"/>
              <w:rPr>
                <w:rFonts w:eastAsia="Calibri" w:cs="Arial"/>
                <w:color w:val="000000"/>
                <w:sz w:val="18"/>
                <w:szCs w:val="18"/>
                <w:lang w:eastAsia="ca-ES"/>
              </w:rPr>
            </w:pPr>
            <w:r w:rsidRPr="00715F3B">
              <w:rPr>
                <w:rFonts w:eastAsia="Calibri" w:cs="Arial"/>
                <w:color w:val="000000"/>
                <w:sz w:val="18"/>
                <w:szCs w:val="18"/>
                <w:lang w:eastAsia="ca-ES"/>
              </w:rPr>
              <w:t>Despeses corrents (1</w:t>
            </w:r>
            <w:r>
              <w:rPr>
                <w:rFonts w:eastAsia="Calibri" w:cs="Arial"/>
                <w:color w:val="000000"/>
                <w:sz w:val="18"/>
                <w:szCs w:val="18"/>
                <w:lang w:eastAsia="ca-ES"/>
              </w:rPr>
              <w:t>5</w:t>
            </w:r>
            <w:r w:rsidRPr="00715F3B">
              <w:rPr>
                <w:rFonts w:eastAsia="Calibri" w:cs="Arial"/>
                <w:color w:val="000000"/>
                <w:sz w:val="18"/>
                <w:szCs w:val="18"/>
                <w:lang w:eastAsia="ca-ES"/>
              </w:rPr>
              <w:t>,</w:t>
            </w:r>
            <w:r>
              <w:rPr>
                <w:rFonts w:eastAsia="Calibri" w:cs="Arial"/>
                <w:color w:val="000000"/>
                <w:sz w:val="18"/>
                <w:szCs w:val="18"/>
                <w:lang w:eastAsia="ca-ES"/>
              </w:rPr>
              <w:t>17</w:t>
            </w:r>
            <w:r w:rsidRPr="00715F3B">
              <w:rPr>
                <w:rFonts w:eastAsia="Calibri" w:cs="Arial"/>
                <w:color w:val="000000"/>
                <w:sz w:val="18"/>
                <w:szCs w:val="18"/>
                <w:lang w:eastAsia="ca-ES"/>
              </w:rPr>
              <w:t>%)</w:t>
            </w:r>
          </w:p>
        </w:tc>
        <w:tc>
          <w:tcPr>
            <w:tcW w:w="1531" w:type="dxa"/>
            <w:tcBorders>
              <w:top w:val="nil"/>
              <w:left w:val="single" w:sz="4" w:space="0" w:color="auto"/>
              <w:bottom w:val="single" w:sz="4" w:space="0" w:color="auto"/>
              <w:right w:val="single" w:sz="4" w:space="0" w:color="auto"/>
            </w:tcBorders>
            <w:shd w:val="clear" w:color="auto" w:fill="auto"/>
            <w:vAlign w:val="center"/>
          </w:tcPr>
          <w:p w14:paraId="6D1A7536" w14:textId="7C8AFE68" w:rsidR="0093576D" w:rsidRPr="00715F3B" w:rsidRDefault="0093576D" w:rsidP="0093576D">
            <w:pPr>
              <w:jc w:val="center"/>
              <w:rPr>
                <w:rFonts w:cs="Arial"/>
                <w:sz w:val="18"/>
                <w:szCs w:val="18"/>
              </w:rPr>
            </w:pPr>
            <w:r>
              <w:rPr>
                <w:rFonts w:cs="Arial"/>
                <w:sz w:val="18"/>
                <w:szCs w:val="18"/>
              </w:rPr>
              <w:t>97.407,73 €</w:t>
            </w:r>
          </w:p>
        </w:tc>
        <w:tc>
          <w:tcPr>
            <w:tcW w:w="1531" w:type="dxa"/>
            <w:tcBorders>
              <w:top w:val="nil"/>
              <w:left w:val="nil"/>
              <w:bottom w:val="single" w:sz="4" w:space="0" w:color="auto"/>
              <w:right w:val="single" w:sz="4" w:space="0" w:color="auto"/>
            </w:tcBorders>
            <w:shd w:val="clear" w:color="auto" w:fill="auto"/>
            <w:vAlign w:val="center"/>
          </w:tcPr>
          <w:p w14:paraId="05BF67DC" w14:textId="195A7B51" w:rsidR="0093576D" w:rsidRPr="00715F3B" w:rsidRDefault="0093576D" w:rsidP="0093576D">
            <w:pPr>
              <w:jc w:val="center"/>
              <w:rPr>
                <w:rFonts w:cs="Arial"/>
                <w:sz w:val="18"/>
                <w:szCs w:val="18"/>
              </w:rPr>
            </w:pPr>
            <w:r>
              <w:rPr>
                <w:rFonts w:cs="Arial"/>
                <w:sz w:val="18"/>
                <w:szCs w:val="18"/>
              </w:rPr>
              <w:t>100.329,96 €</w:t>
            </w:r>
          </w:p>
        </w:tc>
        <w:tc>
          <w:tcPr>
            <w:tcW w:w="1531" w:type="dxa"/>
            <w:tcBorders>
              <w:top w:val="nil"/>
              <w:left w:val="nil"/>
              <w:bottom w:val="single" w:sz="4" w:space="0" w:color="auto"/>
              <w:right w:val="single" w:sz="4" w:space="0" w:color="auto"/>
            </w:tcBorders>
            <w:shd w:val="clear" w:color="auto" w:fill="auto"/>
            <w:vAlign w:val="center"/>
          </w:tcPr>
          <w:p w14:paraId="0EC77E47" w14:textId="1E81ED31" w:rsidR="0093576D" w:rsidRPr="00715F3B" w:rsidRDefault="0093576D" w:rsidP="0093576D">
            <w:pPr>
              <w:jc w:val="center"/>
              <w:rPr>
                <w:rFonts w:cs="Arial"/>
                <w:sz w:val="18"/>
                <w:szCs w:val="18"/>
              </w:rPr>
            </w:pPr>
            <w:r>
              <w:rPr>
                <w:rFonts w:cs="Arial"/>
                <w:sz w:val="18"/>
                <w:szCs w:val="18"/>
              </w:rPr>
              <w:t>103.339,86 €</w:t>
            </w:r>
          </w:p>
        </w:tc>
        <w:tc>
          <w:tcPr>
            <w:tcW w:w="1531" w:type="dxa"/>
            <w:tcBorders>
              <w:top w:val="nil"/>
              <w:left w:val="nil"/>
              <w:bottom w:val="single" w:sz="4" w:space="0" w:color="auto"/>
              <w:right w:val="single" w:sz="4" w:space="0" w:color="auto"/>
            </w:tcBorders>
            <w:shd w:val="clear" w:color="auto" w:fill="auto"/>
            <w:vAlign w:val="center"/>
          </w:tcPr>
          <w:p w14:paraId="393EF433" w14:textId="23054F87" w:rsidR="0093576D" w:rsidRPr="00715F3B" w:rsidRDefault="0093576D" w:rsidP="0093576D">
            <w:pPr>
              <w:jc w:val="center"/>
              <w:rPr>
                <w:rFonts w:cs="Arial"/>
                <w:sz w:val="18"/>
                <w:szCs w:val="18"/>
              </w:rPr>
            </w:pPr>
            <w:r>
              <w:rPr>
                <w:rFonts w:cs="Arial"/>
                <w:sz w:val="18"/>
                <w:szCs w:val="18"/>
              </w:rPr>
              <w:t>106.440,05 €</w:t>
            </w:r>
          </w:p>
        </w:tc>
      </w:tr>
      <w:tr w:rsidR="0093576D" w:rsidRPr="00715F3B" w14:paraId="6F677F57" w14:textId="431AD2BE" w:rsidTr="00BF24BE">
        <w:trPr>
          <w:trHeight w:val="340"/>
          <w:jc w:val="center"/>
        </w:trPr>
        <w:tc>
          <w:tcPr>
            <w:tcW w:w="2953" w:type="dxa"/>
            <w:shd w:val="clear" w:color="auto" w:fill="auto"/>
            <w:vAlign w:val="center"/>
          </w:tcPr>
          <w:p w14:paraId="0F63CDAE" w14:textId="77777777" w:rsidR="0093576D" w:rsidRPr="00715F3B" w:rsidRDefault="0093576D" w:rsidP="0093576D">
            <w:pPr>
              <w:spacing w:line="264" w:lineRule="auto"/>
              <w:rPr>
                <w:rFonts w:eastAsia="Calibri" w:cs="Arial"/>
                <w:color w:val="000000"/>
                <w:sz w:val="18"/>
                <w:szCs w:val="18"/>
                <w:lang w:eastAsia="ca-ES"/>
              </w:rPr>
            </w:pPr>
            <w:r w:rsidRPr="00715F3B">
              <w:rPr>
                <w:rFonts w:eastAsia="Calibri" w:cs="Arial"/>
                <w:color w:val="000000"/>
                <w:sz w:val="18"/>
                <w:szCs w:val="18"/>
                <w:lang w:eastAsia="ca-ES"/>
              </w:rPr>
              <w:t xml:space="preserve">TOTAL COSTOS DIRECTES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02D63979" w14:textId="39E58391" w:rsidR="0093576D" w:rsidRPr="00715F3B" w:rsidRDefault="0093576D" w:rsidP="0093576D">
            <w:pPr>
              <w:jc w:val="center"/>
              <w:rPr>
                <w:rFonts w:cs="Arial"/>
                <w:sz w:val="18"/>
                <w:szCs w:val="18"/>
              </w:rPr>
            </w:pPr>
            <w:r>
              <w:rPr>
                <w:rFonts w:cs="Arial"/>
                <w:sz w:val="18"/>
                <w:szCs w:val="18"/>
              </w:rPr>
              <w:t>641.979,56 €</w:t>
            </w:r>
          </w:p>
        </w:tc>
        <w:tc>
          <w:tcPr>
            <w:tcW w:w="1531" w:type="dxa"/>
            <w:tcBorders>
              <w:top w:val="nil"/>
              <w:left w:val="nil"/>
              <w:bottom w:val="single" w:sz="4" w:space="0" w:color="auto"/>
              <w:right w:val="single" w:sz="4" w:space="0" w:color="auto"/>
            </w:tcBorders>
            <w:shd w:val="clear" w:color="auto" w:fill="auto"/>
            <w:vAlign w:val="center"/>
          </w:tcPr>
          <w:p w14:paraId="5F787E99" w14:textId="3E42653A" w:rsidR="0093576D" w:rsidRPr="00715F3B" w:rsidRDefault="0093576D" w:rsidP="0093576D">
            <w:pPr>
              <w:jc w:val="center"/>
              <w:rPr>
                <w:rFonts w:cs="Arial"/>
                <w:sz w:val="18"/>
                <w:szCs w:val="18"/>
              </w:rPr>
            </w:pPr>
            <w:r>
              <w:rPr>
                <w:rFonts w:cs="Arial"/>
                <w:sz w:val="18"/>
                <w:szCs w:val="18"/>
              </w:rPr>
              <w:t>661.238,94 €</w:t>
            </w:r>
          </w:p>
        </w:tc>
        <w:tc>
          <w:tcPr>
            <w:tcW w:w="1531" w:type="dxa"/>
            <w:tcBorders>
              <w:top w:val="nil"/>
              <w:left w:val="nil"/>
              <w:bottom w:val="single" w:sz="4" w:space="0" w:color="auto"/>
              <w:right w:val="single" w:sz="4" w:space="0" w:color="auto"/>
            </w:tcBorders>
            <w:shd w:val="clear" w:color="auto" w:fill="auto"/>
            <w:vAlign w:val="center"/>
          </w:tcPr>
          <w:p w14:paraId="1994C219" w14:textId="65793397" w:rsidR="0093576D" w:rsidRPr="00715F3B" w:rsidRDefault="0093576D" w:rsidP="0093576D">
            <w:pPr>
              <w:jc w:val="center"/>
              <w:rPr>
                <w:rFonts w:cs="Arial"/>
                <w:sz w:val="18"/>
                <w:szCs w:val="18"/>
              </w:rPr>
            </w:pPr>
            <w:r>
              <w:rPr>
                <w:rFonts w:cs="Arial"/>
                <w:sz w:val="18"/>
                <w:szCs w:val="18"/>
              </w:rPr>
              <w:t>681.076,11 €</w:t>
            </w:r>
          </w:p>
        </w:tc>
        <w:tc>
          <w:tcPr>
            <w:tcW w:w="1531" w:type="dxa"/>
            <w:tcBorders>
              <w:top w:val="nil"/>
              <w:left w:val="nil"/>
              <w:bottom w:val="single" w:sz="4" w:space="0" w:color="auto"/>
              <w:right w:val="single" w:sz="4" w:space="0" w:color="auto"/>
            </w:tcBorders>
            <w:shd w:val="clear" w:color="auto" w:fill="auto"/>
            <w:vAlign w:val="center"/>
          </w:tcPr>
          <w:p w14:paraId="77139ECF" w14:textId="73ED622C" w:rsidR="0093576D" w:rsidRPr="00715F3B" w:rsidRDefault="0093576D" w:rsidP="0093576D">
            <w:pPr>
              <w:jc w:val="center"/>
              <w:rPr>
                <w:rFonts w:cs="Arial"/>
                <w:sz w:val="18"/>
                <w:szCs w:val="18"/>
              </w:rPr>
            </w:pPr>
            <w:r>
              <w:rPr>
                <w:rFonts w:cs="Arial"/>
                <w:sz w:val="18"/>
                <w:szCs w:val="18"/>
              </w:rPr>
              <w:t>701.508,39 €</w:t>
            </w:r>
          </w:p>
        </w:tc>
      </w:tr>
      <w:bookmarkEnd w:id="10"/>
    </w:tbl>
    <w:p w14:paraId="3A36F668" w14:textId="77777777" w:rsidR="004941FA" w:rsidRPr="00715F3B" w:rsidRDefault="004941FA" w:rsidP="00E32FA7">
      <w:pPr>
        <w:spacing w:line="264" w:lineRule="auto"/>
        <w:rPr>
          <w:rFonts w:eastAsia="Calibri" w:cs="Arial"/>
          <w:color w:val="000000"/>
          <w:sz w:val="24"/>
          <w:szCs w:val="24"/>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CC3068" w:rsidRPr="00715F3B" w14:paraId="6827F969" w14:textId="77777777" w:rsidTr="004941FA">
        <w:trPr>
          <w:trHeight w:val="340"/>
          <w:jc w:val="center"/>
        </w:trPr>
        <w:tc>
          <w:tcPr>
            <w:tcW w:w="2953" w:type="dxa"/>
            <w:shd w:val="clear" w:color="auto" w:fill="D9D9D9"/>
            <w:vAlign w:val="center"/>
          </w:tcPr>
          <w:p w14:paraId="52DED16A" w14:textId="4D76DC63" w:rsidR="00CC3068" w:rsidRPr="00715F3B" w:rsidRDefault="00CC3068" w:rsidP="00CC3068">
            <w:pPr>
              <w:spacing w:line="264" w:lineRule="auto"/>
              <w:rPr>
                <w:rFonts w:eastAsia="Calibri" w:cs="Arial"/>
                <w:color w:val="000000"/>
                <w:sz w:val="18"/>
                <w:szCs w:val="18"/>
                <w:lang w:eastAsia="ca-ES"/>
              </w:rPr>
            </w:pPr>
            <w:r w:rsidRPr="00715F3B">
              <w:rPr>
                <w:rFonts w:eastAsia="Calibri" w:cs="Arial"/>
                <w:color w:val="000000"/>
                <w:sz w:val="18"/>
                <w:szCs w:val="18"/>
                <w:lang w:eastAsia="ca-ES"/>
              </w:rPr>
              <w:t>COSTOS INDIRECTES ANUALS</w:t>
            </w:r>
          </w:p>
        </w:tc>
        <w:tc>
          <w:tcPr>
            <w:tcW w:w="1531" w:type="dxa"/>
            <w:tcBorders>
              <w:bottom w:val="single" w:sz="4" w:space="0" w:color="auto"/>
            </w:tcBorders>
            <w:shd w:val="clear" w:color="auto" w:fill="D9D9D9"/>
            <w:vAlign w:val="center"/>
          </w:tcPr>
          <w:p w14:paraId="4914A274" w14:textId="458CDD3A"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2024/25</w:t>
            </w:r>
          </w:p>
        </w:tc>
        <w:tc>
          <w:tcPr>
            <w:tcW w:w="1531" w:type="dxa"/>
            <w:tcBorders>
              <w:bottom w:val="single" w:sz="4" w:space="0" w:color="auto"/>
            </w:tcBorders>
            <w:shd w:val="clear" w:color="auto" w:fill="D9D9D9"/>
            <w:vAlign w:val="center"/>
          </w:tcPr>
          <w:p w14:paraId="37A918E7" w14:textId="203EDA78"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2025/26</w:t>
            </w:r>
          </w:p>
        </w:tc>
        <w:tc>
          <w:tcPr>
            <w:tcW w:w="1531" w:type="dxa"/>
            <w:tcBorders>
              <w:bottom w:val="single" w:sz="4" w:space="0" w:color="auto"/>
            </w:tcBorders>
            <w:shd w:val="clear" w:color="auto" w:fill="D9D9D9"/>
            <w:vAlign w:val="center"/>
          </w:tcPr>
          <w:p w14:paraId="6D2D2ACF" w14:textId="62B952DB"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2026/27</w:t>
            </w:r>
          </w:p>
        </w:tc>
        <w:tc>
          <w:tcPr>
            <w:tcW w:w="1531" w:type="dxa"/>
            <w:tcBorders>
              <w:bottom w:val="single" w:sz="4" w:space="0" w:color="auto"/>
            </w:tcBorders>
            <w:shd w:val="clear" w:color="auto" w:fill="D9D9D9"/>
            <w:vAlign w:val="center"/>
          </w:tcPr>
          <w:p w14:paraId="78D03FAE" w14:textId="457F7775" w:rsidR="00CC3068" w:rsidRPr="00715F3B" w:rsidRDefault="00CC3068" w:rsidP="00CC3068">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2027/28</w:t>
            </w:r>
          </w:p>
        </w:tc>
      </w:tr>
      <w:tr w:rsidR="00DD6E3B" w:rsidRPr="00715F3B" w14:paraId="50A681AE" w14:textId="77777777" w:rsidTr="004941FA">
        <w:trPr>
          <w:trHeight w:val="340"/>
          <w:jc w:val="center"/>
        </w:trPr>
        <w:tc>
          <w:tcPr>
            <w:tcW w:w="2953" w:type="dxa"/>
            <w:shd w:val="clear" w:color="auto" w:fill="auto"/>
            <w:vAlign w:val="center"/>
          </w:tcPr>
          <w:p w14:paraId="60980D14" w14:textId="3CF27C3D" w:rsidR="00DD6E3B" w:rsidRPr="00715F3B" w:rsidRDefault="00DD6E3B" w:rsidP="00DD6E3B">
            <w:pPr>
              <w:spacing w:line="264" w:lineRule="auto"/>
              <w:rPr>
                <w:rFonts w:eastAsia="Calibri" w:cs="Arial"/>
                <w:color w:val="000000"/>
                <w:sz w:val="18"/>
                <w:szCs w:val="18"/>
                <w:lang w:eastAsia="ca-ES"/>
              </w:rPr>
            </w:pPr>
            <w:r w:rsidRPr="00715F3B">
              <w:rPr>
                <w:rFonts w:eastAsia="Calibri" w:cs="Arial"/>
                <w:color w:val="000000"/>
                <w:sz w:val="18"/>
                <w:szCs w:val="18"/>
                <w:lang w:eastAsia="ca-ES"/>
              </w:rPr>
              <w:t>Despeses Generals (4%)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43AB399" w14:textId="20B8E5B5" w:rsidR="00DD6E3B" w:rsidRPr="00715F3B" w:rsidRDefault="00DD6E3B" w:rsidP="00DD6E3B">
            <w:pPr>
              <w:jc w:val="center"/>
              <w:rPr>
                <w:rFonts w:cs="Arial"/>
                <w:sz w:val="18"/>
                <w:szCs w:val="18"/>
                <w:lang w:eastAsia="ca-ES"/>
              </w:rPr>
            </w:pPr>
            <w:r>
              <w:rPr>
                <w:rFonts w:cs="Arial"/>
                <w:sz w:val="18"/>
                <w:szCs w:val="18"/>
              </w:rPr>
              <w:t>25.679,18 €</w:t>
            </w:r>
          </w:p>
        </w:tc>
        <w:tc>
          <w:tcPr>
            <w:tcW w:w="1531" w:type="dxa"/>
            <w:tcBorders>
              <w:top w:val="single" w:sz="4" w:space="0" w:color="auto"/>
              <w:left w:val="nil"/>
              <w:bottom w:val="single" w:sz="4" w:space="0" w:color="auto"/>
              <w:right w:val="single" w:sz="4" w:space="0" w:color="auto"/>
            </w:tcBorders>
            <w:shd w:val="clear" w:color="auto" w:fill="auto"/>
            <w:vAlign w:val="center"/>
          </w:tcPr>
          <w:p w14:paraId="1B08CDAD" w14:textId="727A764E" w:rsidR="00DD6E3B" w:rsidRPr="00715F3B" w:rsidRDefault="00DD6E3B" w:rsidP="00DD6E3B">
            <w:pPr>
              <w:jc w:val="center"/>
              <w:rPr>
                <w:rFonts w:cs="Arial"/>
                <w:sz w:val="18"/>
                <w:szCs w:val="18"/>
                <w:lang w:eastAsia="ca-ES"/>
              </w:rPr>
            </w:pPr>
            <w:r>
              <w:rPr>
                <w:rFonts w:cs="Arial"/>
                <w:sz w:val="18"/>
                <w:szCs w:val="18"/>
              </w:rPr>
              <w:t>26.449,56 €</w:t>
            </w:r>
          </w:p>
        </w:tc>
        <w:tc>
          <w:tcPr>
            <w:tcW w:w="1531" w:type="dxa"/>
            <w:tcBorders>
              <w:top w:val="single" w:sz="4" w:space="0" w:color="auto"/>
              <w:left w:val="nil"/>
              <w:bottom w:val="single" w:sz="4" w:space="0" w:color="auto"/>
              <w:right w:val="single" w:sz="4" w:space="0" w:color="auto"/>
            </w:tcBorders>
            <w:shd w:val="clear" w:color="auto" w:fill="auto"/>
            <w:vAlign w:val="center"/>
          </w:tcPr>
          <w:p w14:paraId="3BC71833" w14:textId="71252565" w:rsidR="00DD6E3B" w:rsidRPr="00715F3B" w:rsidRDefault="00DD6E3B" w:rsidP="00DD6E3B">
            <w:pPr>
              <w:jc w:val="center"/>
              <w:rPr>
                <w:rFonts w:cs="Arial"/>
                <w:sz w:val="18"/>
                <w:szCs w:val="18"/>
                <w:lang w:eastAsia="ca-ES"/>
              </w:rPr>
            </w:pPr>
            <w:r>
              <w:rPr>
                <w:rFonts w:cs="Arial"/>
                <w:sz w:val="18"/>
                <w:szCs w:val="18"/>
              </w:rPr>
              <w:t>27.243,04 €</w:t>
            </w:r>
          </w:p>
        </w:tc>
        <w:tc>
          <w:tcPr>
            <w:tcW w:w="1531" w:type="dxa"/>
            <w:tcBorders>
              <w:top w:val="single" w:sz="4" w:space="0" w:color="auto"/>
              <w:left w:val="nil"/>
              <w:bottom w:val="single" w:sz="4" w:space="0" w:color="auto"/>
              <w:right w:val="single" w:sz="4" w:space="0" w:color="auto"/>
            </w:tcBorders>
            <w:shd w:val="clear" w:color="auto" w:fill="auto"/>
            <w:vAlign w:val="center"/>
          </w:tcPr>
          <w:p w14:paraId="5FF838C3" w14:textId="7F47A600" w:rsidR="00DD6E3B" w:rsidRPr="00715F3B" w:rsidRDefault="00DD6E3B" w:rsidP="00DD6E3B">
            <w:pPr>
              <w:jc w:val="center"/>
              <w:rPr>
                <w:rFonts w:cs="Arial"/>
                <w:sz w:val="18"/>
                <w:szCs w:val="18"/>
                <w:lang w:eastAsia="ca-ES"/>
              </w:rPr>
            </w:pPr>
            <w:r>
              <w:rPr>
                <w:rFonts w:cs="Arial"/>
                <w:sz w:val="18"/>
                <w:szCs w:val="18"/>
              </w:rPr>
              <w:t>28.060,34 €</w:t>
            </w:r>
          </w:p>
        </w:tc>
      </w:tr>
      <w:tr w:rsidR="00DD6E3B" w:rsidRPr="00715F3B" w14:paraId="710F0265" w14:textId="77777777" w:rsidTr="004941FA">
        <w:trPr>
          <w:trHeight w:val="340"/>
          <w:jc w:val="center"/>
        </w:trPr>
        <w:tc>
          <w:tcPr>
            <w:tcW w:w="2953" w:type="dxa"/>
            <w:shd w:val="clear" w:color="auto" w:fill="auto"/>
            <w:vAlign w:val="center"/>
          </w:tcPr>
          <w:p w14:paraId="1EC9DF2F" w14:textId="3D950A60" w:rsidR="00DD6E3B" w:rsidRPr="00715F3B" w:rsidRDefault="00DD6E3B" w:rsidP="00DD6E3B">
            <w:pPr>
              <w:spacing w:line="264" w:lineRule="auto"/>
              <w:rPr>
                <w:rFonts w:eastAsia="Calibri" w:cs="Arial"/>
                <w:color w:val="000000"/>
                <w:sz w:val="18"/>
                <w:szCs w:val="18"/>
                <w:lang w:eastAsia="ca-ES"/>
              </w:rPr>
            </w:pPr>
            <w:r w:rsidRPr="00715F3B">
              <w:rPr>
                <w:rFonts w:eastAsia="Calibri" w:cs="Arial"/>
                <w:color w:val="000000"/>
                <w:sz w:val="18"/>
                <w:szCs w:val="18"/>
                <w:lang w:eastAsia="ca-ES"/>
              </w:rPr>
              <w:t>Benefici Industrial (6%)</w:t>
            </w:r>
          </w:p>
        </w:tc>
        <w:tc>
          <w:tcPr>
            <w:tcW w:w="1531" w:type="dxa"/>
            <w:tcBorders>
              <w:top w:val="nil"/>
              <w:left w:val="single" w:sz="4" w:space="0" w:color="auto"/>
              <w:bottom w:val="single" w:sz="4" w:space="0" w:color="auto"/>
              <w:right w:val="single" w:sz="4" w:space="0" w:color="auto"/>
            </w:tcBorders>
            <w:shd w:val="clear" w:color="auto" w:fill="auto"/>
            <w:vAlign w:val="center"/>
          </w:tcPr>
          <w:p w14:paraId="4183C1ED" w14:textId="0BBC914B" w:rsidR="00DD6E3B" w:rsidRPr="00715F3B" w:rsidRDefault="00DD6E3B" w:rsidP="00DD6E3B">
            <w:pPr>
              <w:jc w:val="center"/>
              <w:rPr>
                <w:rFonts w:cs="Arial"/>
                <w:sz w:val="18"/>
                <w:szCs w:val="18"/>
              </w:rPr>
            </w:pPr>
            <w:r>
              <w:rPr>
                <w:rFonts w:cs="Arial"/>
                <w:sz w:val="18"/>
                <w:szCs w:val="18"/>
              </w:rPr>
              <w:t>38.518,77 €</w:t>
            </w:r>
          </w:p>
        </w:tc>
        <w:tc>
          <w:tcPr>
            <w:tcW w:w="1531" w:type="dxa"/>
            <w:tcBorders>
              <w:top w:val="nil"/>
              <w:left w:val="nil"/>
              <w:bottom w:val="single" w:sz="4" w:space="0" w:color="auto"/>
              <w:right w:val="single" w:sz="4" w:space="0" w:color="auto"/>
            </w:tcBorders>
            <w:shd w:val="clear" w:color="auto" w:fill="auto"/>
            <w:vAlign w:val="center"/>
          </w:tcPr>
          <w:p w14:paraId="76B36F3F" w14:textId="1E928880" w:rsidR="00DD6E3B" w:rsidRPr="00715F3B" w:rsidRDefault="00DD6E3B" w:rsidP="00DD6E3B">
            <w:pPr>
              <w:jc w:val="center"/>
              <w:rPr>
                <w:rFonts w:cs="Arial"/>
                <w:sz w:val="18"/>
                <w:szCs w:val="18"/>
              </w:rPr>
            </w:pPr>
            <w:r>
              <w:rPr>
                <w:rFonts w:cs="Arial"/>
                <w:sz w:val="18"/>
                <w:szCs w:val="18"/>
              </w:rPr>
              <w:t>39.674,34 €</w:t>
            </w:r>
          </w:p>
        </w:tc>
        <w:tc>
          <w:tcPr>
            <w:tcW w:w="1531" w:type="dxa"/>
            <w:tcBorders>
              <w:top w:val="nil"/>
              <w:left w:val="nil"/>
              <w:bottom w:val="single" w:sz="4" w:space="0" w:color="auto"/>
              <w:right w:val="single" w:sz="4" w:space="0" w:color="auto"/>
            </w:tcBorders>
            <w:shd w:val="clear" w:color="auto" w:fill="auto"/>
            <w:vAlign w:val="center"/>
          </w:tcPr>
          <w:p w14:paraId="5CBFAF08" w14:textId="5BB56A0E" w:rsidR="00DD6E3B" w:rsidRPr="00715F3B" w:rsidRDefault="00DD6E3B" w:rsidP="00DD6E3B">
            <w:pPr>
              <w:jc w:val="center"/>
              <w:rPr>
                <w:rFonts w:cs="Arial"/>
                <w:sz w:val="18"/>
                <w:szCs w:val="18"/>
              </w:rPr>
            </w:pPr>
            <w:r>
              <w:rPr>
                <w:rFonts w:cs="Arial"/>
                <w:sz w:val="18"/>
                <w:szCs w:val="18"/>
              </w:rPr>
              <w:t>40.864,57 €</w:t>
            </w:r>
          </w:p>
        </w:tc>
        <w:tc>
          <w:tcPr>
            <w:tcW w:w="1531" w:type="dxa"/>
            <w:tcBorders>
              <w:top w:val="nil"/>
              <w:left w:val="nil"/>
              <w:bottom w:val="single" w:sz="4" w:space="0" w:color="auto"/>
              <w:right w:val="single" w:sz="4" w:space="0" w:color="auto"/>
            </w:tcBorders>
            <w:shd w:val="clear" w:color="auto" w:fill="auto"/>
            <w:vAlign w:val="center"/>
          </w:tcPr>
          <w:p w14:paraId="40AABC85" w14:textId="316CD50B" w:rsidR="00DD6E3B" w:rsidRPr="00715F3B" w:rsidRDefault="00DD6E3B" w:rsidP="00DD6E3B">
            <w:pPr>
              <w:jc w:val="center"/>
              <w:rPr>
                <w:rFonts w:cs="Arial"/>
                <w:sz w:val="18"/>
                <w:szCs w:val="18"/>
              </w:rPr>
            </w:pPr>
            <w:r>
              <w:rPr>
                <w:rFonts w:cs="Arial"/>
                <w:sz w:val="18"/>
                <w:szCs w:val="18"/>
              </w:rPr>
              <w:t>42.090,50 €</w:t>
            </w:r>
          </w:p>
        </w:tc>
      </w:tr>
      <w:tr w:rsidR="00DD6E3B" w:rsidRPr="00715F3B" w14:paraId="63DF72EA" w14:textId="77777777" w:rsidTr="004941FA">
        <w:trPr>
          <w:trHeight w:val="340"/>
          <w:jc w:val="center"/>
        </w:trPr>
        <w:tc>
          <w:tcPr>
            <w:tcW w:w="2953" w:type="dxa"/>
            <w:shd w:val="clear" w:color="auto" w:fill="auto"/>
            <w:vAlign w:val="center"/>
          </w:tcPr>
          <w:p w14:paraId="67DBD2DA" w14:textId="0CD65834" w:rsidR="00DD6E3B" w:rsidRPr="00715F3B" w:rsidRDefault="00DD6E3B" w:rsidP="00DD6E3B">
            <w:pPr>
              <w:spacing w:line="264" w:lineRule="auto"/>
              <w:rPr>
                <w:rFonts w:eastAsia="Calibri" w:cs="Arial"/>
                <w:color w:val="000000"/>
                <w:sz w:val="18"/>
                <w:szCs w:val="18"/>
                <w:lang w:eastAsia="ca-ES"/>
              </w:rPr>
            </w:pPr>
            <w:r w:rsidRPr="00715F3B">
              <w:rPr>
                <w:rFonts w:eastAsia="Calibri" w:cs="Arial"/>
                <w:color w:val="000000"/>
                <w:sz w:val="18"/>
                <w:szCs w:val="18"/>
                <w:lang w:eastAsia="ca-ES"/>
              </w:rPr>
              <w:t xml:space="preserve">TOTAL COSTOS INDIRECTES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7734E044" w14:textId="008300A1" w:rsidR="00DD6E3B" w:rsidRPr="00715F3B" w:rsidRDefault="00DD6E3B" w:rsidP="00DD6E3B">
            <w:pPr>
              <w:jc w:val="center"/>
              <w:rPr>
                <w:rFonts w:cs="Arial"/>
                <w:sz w:val="18"/>
                <w:szCs w:val="18"/>
              </w:rPr>
            </w:pPr>
            <w:r>
              <w:rPr>
                <w:rFonts w:cs="Arial"/>
                <w:sz w:val="18"/>
                <w:szCs w:val="18"/>
              </w:rPr>
              <w:t>64.197,9</w:t>
            </w:r>
            <w:r w:rsidR="00C5240A">
              <w:rPr>
                <w:rFonts w:cs="Arial"/>
                <w:sz w:val="18"/>
                <w:szCs w:val="18"/>
              </w:rPr>
              <w:t>5</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428C8032" w14:textId="23BF1DE8" w:rsidR="00DD6E3B" w:rsidRPr="00715F3B" w:rsidRDefault="00DD6E3B" w:rsidP="00DD6E3B">
            <w:pPr>
              <w:jc w:val="center"/>
              <w:rPr>
                <w:rFonts w:cs="Arial"/>
                <w:sz w:val="18"/>
                <w:szCs w:val="18"/>
              </w:rPr>
            </w:pPr>
            <w:r>
              <w:rPr>
                <w:rFonts w:cs="Arial"/>
                <w:sz w:val="18"/>
                <w:szCs w:val="18"/>
              </w:rPr>
              <w:t>66.123,</w:t>
            </w:r>
            <w:r w:rsidR="00C5240A">
              <w:rPr>
                <w:rFonts w:cs="Arial"/>
                <w:sz w:val="18"/>
                <w:szCs w:val="18"/>
              </w:rPr>
              <w:t>90</w:t>
            </w:r>
            <w:r>
              <w:rPr>
                <w:rFonts w:cs="Arial"/>
                <w:sz w:val="18"/>
                <w:szCs w:val="18"/>
              </w:rPr>
              <w:t xml:space="preserve"> €</w:t>
            </w:r>
          </w:p>
        </w:tc>
        <w:tc>
          <w:tcPr>
            <w:tcW w:w="1531" w:type="dxa"/>
            <w:tcBorders>
              <w:top w:val="nil"/>
              <w:left w:val="nil"/>
              <w:bottom w:val="single" w:sz="4" w:space="0" w:color="auto"/>
              <w:right w:val="single" w:sz="4" w:space="0" w:color="auto"/>
            </w:tcBorders>
            <w:shd w:val="clear" w:color="auto" w:fill="auto"/>
            <w:vAlign w:val="center"/>
          </w:tcPr>
          <w:p w14:paraId="231EE2CB" w14:textId="788CBE15" w:rsidR="00DD6E3B" w:rsidRPr="00715F3B" w:rsidRDefault="00DD6E3B" w:rsidP="00DD6E3B">
            <w:pPr>
              <w:jc w:val="center"/>
              <w:rPr>
                <w:rFonts w:cs="Arial"/>
                <w:sz w:val="18"/>
                <w:szCs w:val="18"/>
              </w:rPr>
            </w:pPr>
            <w:r>
              <w:rPr>
                <w:rFonts w:cs="Arial"/>
                <w:sz w:val="18"/>
                <w:szCs w:val="18"/>
              </w:rPr>
              <w:t>68.107,61 €</w:t>
            </w:r>
          </w:p>
        </w:tc>
        <w:tc>
          <w:tcPr>
            <w:tcW w:w="1531" w:type="dxa"/>
            <w:tcBorders>
              <w:top w:val="nil"/>
              <w:left w:val="nil"/>
              <w:bottom w:val="single" w:sz="4" w:space="0" w:color="auto"/>
              <w:right w:val="single" w:sz="4" w:space="0" w:color="auto"/>
            </w:tcBorders>
            <w:shd w:val="clear" w:color="auto" w:fill="auto"/>
            <w:vAlign w:val="center"/>
          </w:tcPr>
          <w:p w14:paraId="72EF5D69" w14:textId="22BA654F" w:rsidR="00DD6E3B" w:rsidRPr="00715F3B" w:rsidRDefault="00DD6E3B" w:rsidP="00DD6E3B">
            <w:pPr>
              <w:jc w:val="center"/>
              <w:rPr>
                <w:rFonts w:cs="Arial"/>
                <w:sz w:val="18"/>
                <w:szCs w:val="18"/>
              </w:rPr>
            </w:pPr>
            <w:r>
              <w:rPr>
                <w:rFonts w:cs="Arial"/>
                <w:sz w:val="18"/>
                <w:szCs w:val="18"/>
              </w:rPr>
              <w:t>70.150,84 €</w:t>
            </w:r>
          </w:p>
        </w:tc>
      </w:tr>
    </w:tbl>
    <w:p w14:paraId="72CEFE5B" w14:textId="77777777" w:rsidR="001B6D56" w:rsidRPr="00715F3B" w:rsidRDefault="001B6D56" w:rsidP="00E32FA7">
      <w:pPr>
        <w:spacing w:line="264" w:lineRule="auto"/>
        <w:rPr>
          <w:rFonts w:eastAsia="Calibri" w:cs="Arial"/>
          <w:color w:val="000000"/>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DD6E3B" w:rsidRPr="00715F3B" w14:paraId="400DF6CA" w14:textId="77777777" w:rsidTr="004941FA">
        <w:trPr>
          <w:trHeight w:val="340"/>
          <w:jc w:val="center"/>
        </w:trPr>
        <w:tc>
          <w:tcPr>
            <w:tcW w:w="2953" w:type="dxa"/>
            <w:shd w:val="clear" w:color="auto" w:fill="auto"/>
            <w:vAlign w:val="center"/>
          </w:tcPr>
          <w:p w14:paraId="00304F69" w14:textId="73FE4E06" w:rsidR="00DD6E3B" w:rsidRPr="00715F3B" w:rsidRDefault="00DD6E3B" w:rsidP="00DD6E3B">
            <w:pPr>
              <w:spacing w:line="264" w:lineRule="auto"/>
              <w:rPr>
                <w:rFonts w:eastAsia="Calibri" w:cs="Arial"/>
                <w:color w:val="000000"/>
                <w:sz w:val="18"/>
                <w:szCs w:val="18"/>
                <w:lang w:eastAsia="ca-ES"/>
              </w:rPr>
            </w:pPr>
            <w:r w:rsidRPr="00715F3B">
              <w:rPr>
                <w:rFonts w:eastAsia="Calibri" w:cs="Arial"/>
                <w:color w:val="000000"/>
                <w:sz w:val="18"/>
                <w:szCs w:val="18"/>
                <w:lang w:eastAsia="ca-ES"/>
              </w:rPr>
              <w:t xml:space="preserve">TOTAL COSTOS ANUALS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86320AC" w14:textId="1A4D42B2" w:rsidR="00DD6E3B" w:rsidRPr="00715F3B" w:rsidRDefault="00DD6E3B" w:rsidP="00DD6E3B">
            <w:pPr>
              <w:jc w:val="center"/>
              <w:rPr>
                <w:rFonts w:cs="Arial"/>
                <w:sz w:val="18"/>
                <w:szCs w:val="18"/>
              </w:rPr>
            </w:pPr>
            <w:r>
              <w:rPr>
                <w:rFonts w:cs="Arial"/>
                <w:sz w:val="18"/>
                <w:szCs w:val="18"/>
              </w:rPr>
              <w:t>706.177,51 €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DE942CC" w14:textId="42D71CA6" w:rsidR="00DD6E3B" w:rsidRPr="00715F3B" w:rsidRDefault="00DD6E3B" w:rsidP="00DD6E3B">
            <w:pPr>
              <w:jc w:val="center"/>
              <w:rPr>
                <w:rFonts w:cs="Arial"/>
                <w:sz w:val="18"/>
                <w:szCs w:val="18"/>
              </w:rPr>
            </w:pPr>
            <w:r>
              <w:rPr>
                <w:rFonts w:cs="Arial"/>
                <w:sz w:val="18"/>
                <w:szCs w:val="18"/>
              </w:rPr>
              <w:t>727.362,84 €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8B46BF2" w14:textId="4201F372" w:rsidR="00DD6E3B" w:rsidRPr="00715F3B" w:rsidRDefault="00DD6E3B" w:rsidP="00DD6E3B">
            <w:pPr>
              <w:jc w:val="center"/>
              <w:rPr>
                <w:rFonts w:cs="Arial"/>
                <w:sz w:val="18"/>
                <w:szCs w:val="18"/>
              </w:rPr>
            </w:pPr>
            <w:r>
              <w:rPr>
                <w:rFonts w:cs="Arial"/>
                <w:sz w:val="18"/>
                <w:szCs w:val="18"/>
              </w:rPr>
              <w:t>749.183,72 €</w:t>
            </w:r>
          </w:p>
        </w:tc>
        <w:tc>
          <w:tcPr>
            <w:tcW w:w="1531" w:type="dxa"/>
            <w:tcBorders>
              <w:top w:val="single" w:sz="4" w:space="0" w:color="auto"/>
              <w:left w:val="nil"/>
              <w:bottom w:val="single" w:sz="4" w:space="0" w:color="auto"/>
              <w:right w:val="single" w:sz="4" w:space="0" w:color="auto"/>
            </w:tcBorders>
            <w:shd w:val="clear" w:color="auto" w:fill="auto"/>
            <w:vAlign w:val="center"/>
          </w:tcPr>
          <w:p w14:paraId="2C9DE2AE" w14:textId="7944F76D" w:rsidR="00DD6E3B" w:rsidRPr="00715F3B" w:rsidRDefault="00DD6E3B" w:rsidP="00DD6E3B">
            <w:pPr>
              <w:jc w:val="center"/>
              <w:rPr>
                <w:rFonts w:cs="Arial"/>
                <w:sz w:val="18"/>
                <w:szCs w:val="18"/>
              </w:rPr>
            </w:pPr>
            <w:r>
              <w:rPr>
                <w:rFonts w:cs="Arial"/>
                <w:sz w:val="18"/>
                <w:szCs w:val="18"/>
              </w:rPr>
              <w:t>771.659,23 €</w:t>
            </w:r>
          </w:p>
        </w:tc>
      </w:tr>
    </w:tbl>
    <w:p w14:paraId="1B199AE8" w14:textId="77777777" w:rsidR="00E32FA7" w:rsidRPr="00715F3B" w:rsidRDefault="00E32FA7" w:rsidP="00E32FA7">
      <w:pPr>
        <w:spacing w:line="264" w:lineRule="auto"/>
        <w:rPr>
          <w:rFonts w:eastAsia="Calibri" w:cs="Arial"/>
          <w:color w:val="000000"/>
          <w:sz w:val="24"/>
          <w:szCs w:val="24"/>
          <w:lang w:eastAsia="ca-ES"/>
        </w:rPr>
      </w:pPr>
    </w:p>
    <w:bookmarkEnd w:id="9"/>
    <w:p w14:paraId="49D272F1" w14:textId="77777777" w:rsidR="00A86801" w:rsidRPr="00715F3B" w:rsidRDefault="00DA04BE" w:rsidP="00223A6F">
      <w:pPr>
        <w:rPr>
          <w:rFonts w:cs="Arial"/>
          <w:sz w:val="18"/>
          <w:szCs w:val="18"/>
        </w:rPr>
      </w:pPr>
      <w:r w:rsidRPr="00715F3B">
        <w:rPr>
          <w:rFonts w:cs="Arial"/>
          <w:sz w:val="18"/>
          <w:szCs w:val="18"/>
        </w:rPr>
        <w:t xml:space="preserve">El </w:t>
      </w:r>
      <w:r w:rsidR="00620D2B" w:rsidRPr="00715F3B">
        <w:rPr>
          <w:rFonts w:cs="Arial"/>
          <w:sz w:val="18"/>
          <w:szCs w:val="18"/>
        </w:rPr>
        <w:t xml:space="preserve">total de costos anuals </w:t>
      </w:r>
      <w:r w:rsidR="004D247B" w:rsidRPr="00715F3B">
        <w:rPr>
          <w:rFonts w:cs="Arial"/>
          <w:sz w:val="18"/>
          <w:szCs w:val="18"/>
        </w:rPr>
        <w:t xml:space="preserve">s’estima </w:t>
      </w:r>
      <w:r w:rsidR="008C2D82" w:rsidRPr="00715F3B">
        <w:rPr>
          <w:rFonts w:cs="Arial"/>
          <w:sz w:val="18"/>
          <w:szCs w:val="18"/>
        </w:rPr>
        <w:t xml:space="preserve">únicament a efectes de </w:t>
      </w:r>
      <w:r w:rsidR="004D247B" w:rsidRPr="00715F3B">
        <w:rPr>
          <w:rFonts w:cs="Arial"/>
          <w:sz w:val="18"/>
          <w:szCs w:val="18"/>
        </w:rPr>
        <w:t>determinar el pressupost base de licitació i el valor estimat del contracte</w:t>
      </w:r>
      <w:r w:rsidR="00920628" w:rsidRPr="00715F3B">
        <w:rPr>
          <w:rFonts w:cs="Arial"/>
          <w:sz w:val="18"/>
          <w:szCs w:val="18"/>
        </w:rPr>
        <w:t xml:space="preserve">. </w:t>
      </w:r>
      <w:r w:rsidR="003D04C2" w:rsidRPr="00715F3B">
        <w:rPr>
          <w:rFonts w:cs="Arial"/>
          <w:sz w:val="18"/>
          <w:szCs w:val="18"/>
        </w:rPr>
        <w:t xml:space="preserve">Durant la </w:t>
      </w:r>
      <w:r w:rsidR="00A324D6" w:rsidRPr="00715F3B">
        <w:rPr>
          <w:rFonts w:cs="Arial"/>
          <w:sz w:val="18"/>
          <w:szCs w:val="18"/>
        </w:rPr>
        <w:t xml:space="preserve">seva </w:t>
      </w:r>
      <w:r w:rsidR="003D04C2" w:rsidRPr="00715F3B">
        <w:rPr>
          <w:rFonts w:cs="Arial"/>
          <w:sz w:val="18"/>
          <w:szCs w:val="18"/>
        </w:rPr>
        <w:t>vigència</w:t>
      </w:r>
      <w:r w:rsidR="00A324D6" w:rsidRPr="00715F3B">
        <w:rPr>
          <w:rFonts w:cs="Arial"/>
          <w:sz w:val="18"/>
          <w:szCs w:val="18"/>
        </w:rPr>
        <w:t xml:space="preserve">, </w:t>
      </w:r>
      <w:r w:rsidR="003414AB" w:rsidRPr="00715F3B">
        <w:rPr>
          <w:rFonts w:cs="Arial"/>
          <w:sz w:val="18"/>
          <w:szCs w:val="18"/>
        </w:rPr>
        <w:t xml:space="preserve">els costos seran els que corresponguin segons les necessitats municipals, </w:t>
      </w:r>
      <w:r w:rsidR="00A86801" w:rsidRPr="00715F3B">
        <w:rPr>
          <w:rFonts w:cs="Arial"/>
          <w:sz w:val="18"/>
          <w:szCs w:val="18"/>
        </w:rPr>
        <w:t>i segons la</w:t>
      </w:r>
      <w:r w:rsidR="00FF10B5" w:rsidRPr="00715F3B">
        <w:rPr>
          <w:rFonts w:cs="Arial"/>
          <w:sz w:val="18"/>
          <w:szCs w:val="18"/>
        </w:rPr>
        <w:t xml:space="preserve"> proposta tècnica de </w:t>
      </w:r>
      <w:r w:rsidR="00A86801" w:rsidRPr="00715F3B">
        <w:rPr>
          <w:rFonts w:cs="Arial"/>
          <w:sz w:val="18"/>
          <w:szCs w:val="18"/>
        </w:rPr>
        <w:t>l’adjudicatària i la resta de les condicions contractuals.</w:t>
      </w:r>
    </w:p>
    <w:p w14:paraId="2498B81F" w14:textId="77777777" w:rsidR="00A86801" w:rsidRPr="00715F3B" w:rsidRDefault="00A86801" w:rsidP="00223A6F">
      <w:pPr>
        <w:rPr>
          <w:rFonts w:cs="Arial"/>
          <w:sz w:val="18"/>
          <w:szCs w:val="18"/>
        </w:rPr>
      </w:pPr>
    </w:p>
    <w:p w14:paraId="0CEA4579" w14:textId="77777777" w:rsidR="005F3E2A" w:rsidRPr="00715F3B" w:rsidRDefault="005F3E2A" w:rsidP="005F3E2A">
      <w:pPr>
        <w:ind w:left="1701" w:right="1591"/>
        <w:rPr>
          <w:rFonts w:cs="Arial"/>
          <w:sz w:val="18"/>
          <w:szCs w:val="18"/>
        </w:rPr>
      </w:pPr>
      <w:bookmarkStart w:id="11" w:name="_Hlk11777697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F3E2A" w:rsidRPr="00715F3B" w14:paraId="1B5A52D0" w14:textId="77777777" w:rsidTr="00CE4440">
        <w:trPr>
          <w:trHeight w:val="288"/>
        </w:trPr>
        <w:tc>
          <w:tcPr>
            <w:tcW w:w="9067" w:type="dxa"/>
            <w:shd w:val="clear" w:color="auto" w:fill="auto"/>
            <w:vAlign w:val="center"/>
          </w:tcPr>
          <w:p w14:paraId="1277DCB2" w14:textId="12BDF9A8" w:rsidR="005F3E2A" w:rsidRPr="00715F3B" w:rsidRDefault="005F3E2A" w:rsidP="00CE4440">
            <w:pPr>
              <w:ind w:left="126"/>
              <w:rPr>
                <w:rFonts w:cs="Arial"/>
                <w:b/>
              </w:rPr>
            </w:pPr>
            <w:r w:rsidRPr="00715F3B">
              <w:rPr>
                <w:rFonts w:cs="Arial"/>
                <w:b/>
                <w:color w:val="2E74B5" w:themeColor="accent1" w:themeShade="BF"/>
              </w:rPr>
              <w:t>3.- ESTIMACIÓ DELS INGRESSOS ANUALS</w:t>
            </w:r>
          </w:p>
        </w:tc>
      </w:tr>
    </w:tbl>
    <w:p w14:paraId="7D07824F" w14:textId="77777777" w:rsidR="00C836B8" w:rsidRPr="00715F3B" w:rsidRDefault="00C836B8" w:rsidP="005B25B8">
      <w:pPr>
        <w:rPr>
          <w:rFonts w:cs="Arial"/>
          <w:sz w:val="28"/>
          <w:szCs w:val="28"/>
        </w:rPr>
      </w:pPr>
    </w:p>
    <w:bookmarkEnd w:id="11"/>
    <w:p w14:paraId="61B88B5B" w14:textId="2DAAA3C3" w:rsidR="00BD6396" w:rsidRPr="00715F3B" w:rsidRDefault="00E90C15" w:rsidP="00E90C15">
      <w:pPr>
        <w:rPr>
          <w:rFonts w:cs="Arial"/>
          <w:sz w:val="18"/>
          <w:szCs w:val="18"/>
        </w:rPr>
      </w:pPr>
      <w:r w:rsidRPr="00715F3B">
        <w:rPr>
          <w:rFonts w:cs="Arial"/>
          <w:sz w:val="18"/>
          <w:szCs w:val="18"/>
        </w:rPr>
        <w:lastRenderedPageBreak/>
        <w:t>En l’estudi d’equilibri econòmic de</w:t>
      </w:r>
      <w:r w:rsidR="00FE47C8" w:rsidRPr="00715F3B">
        <w:rPr>
          <w:rFonts w:cs="Arial"/>
          <w:sz w:val="18"/>
          <w:szCs w:val="18"/>
        </w:rPr>
        <w:t xml:space="preserve"> </w:t>
      </w:r>
      <w:r w:rsidRPr="00715F3B">
        <w:rPr>
          <w:rFonts w:cs="Arial"/>
          <w:sz w:val="18"/>
          <w:szCs w:val="18"/>
        </w:rPr>
        <w:t xml:space="preserve">la llar d’infants municipal Els Tres Pins, </w:t>
      </w:r>
      <w:r w:rsidR="00E84A45" w:rsidRPr="00715F3B">
        <w:rPr>
          <w:rFonts w:cs="Arial"/>
          <w:sz w:val="18"/>
          <w:szCs w:val="18"/>
        </w:rPr>
        <w:t>en</w:t>
      </w:r>
      <w:r w:rsidRPr="00715F3B">
        <w:rPr>
          <w:rFonts w:cs="Arial"/>
          <w:sz w:val="18"/>
          <w:szCs w:val="18"/>
        </w:rPr>
        <w:t xml:space="preserve"> l’estimació de</w:t>
      </w:r>
      <w:r w:rsidR="00E84A45" w:rsidRPr="00715F3B">
        <w:rPr>
          <w:rFonts w:cs="Arial"/>
          <w:sz w:val="18"/>
          <w:szCs w:val="18"/>
        </w:rPr>
        <w:t xml:space="preserve">ls ingressos </w:t>
      </w:r>
      <w:r w:rsidRPr="00715F3B">
        <w:rPr>
          <w:rFonts w:cs="Arial"/>
          <w:sz w:val="18"/>
          <w:szCs w:val="18"/>
        </w:rPr>
        <w:t xml:space="preserve">es tindrà en compte </w:t>
      </w:r>
      <w:r w:rsidR="00BD6396" w:rsidRPr="00715F3B">
        <w:rPr>
          <w:rFonts w:cs="Arial"/>
          <w:sz w:val="18"/>
          <w:szCs w:val="18"/>
        </w:rPr>
        <w:t xml:space="preserve">per una banda </w:t>
      </w:r>
      <w:r w:rsidR="00C04710" w:rsidRPr="00715F3B">
        <w:rPr>
          <w:rFonts w:cs="Arial"/>
          <w:sz w:val="18"/>
          <w:szCs w:val="18"/>
        </w:rPr>
        <w:t>les quotes dels diferents serveis a pagar per les famílies</w:t>
      </w:r>
      <w:r w:rsidR="005E6789" w:rsidRPr="00715F3B">
        <w:rPr>
          <w:rFonts w:cs="Arial"/>
          <w:sz w:val="18"/>
          <w:szCs w:val="18"/>
        </w:rPr>
        <w:t xml:space="preserve">, i </w:t>
      </w:r>
      <w:r w:rsidR="008F27C7" w:rsidRPr="00715F3B">
        <w:rPr>
          <w:rFonts w:cs="Arial"/>
          <w:sz w:val="18"/>
          <w:szCs w:val="18"/>
        </w:rPr>
        <w:t>p</w:t>
      </w:r>
      <w:r w:rsidR="005E6789" w:rsidRPr="00715F3B">
        <w:rPr>
          <w:rFonts w:cs="Arial"/>
          <w:sz w:val="18"/>
          <w:szCs w:val="18"/>
        </w:rPr>
        <w:t xml:space="preserve">er altra banda </w:t>
      </w:r>
      <w:r w:rsidR="00950E6A" w:rsidRPr="00715F3B">
        <w:rPr>
          <w:rFonts w:cs="Arial"/>
          <w:sz w:val="18"/>
          <w:szCs w:val="18"/>
        </w:rPr>
        <w:t xml:space="preserve">es tindran en compte </w:t>
      </w:r>
      <w:r w:rsidRPr="00715F3B">
        <w:rPr>
          <w:rFonts w:cs="Arial"/>
          <w:sz w:val="18"/>
          <w:szCs w:val="18"/>
        </w:rPr>
        <w:t>l</w:t>
      </w:r>
      <w:r w:rsidR="008A30FE" w:rsidRPr="00715F3B">
        <w:rPr>
          <w:rFonts w:cs="Arial"/>
          <w:sz w:val="18"/>
          <w:szCs w:val="18"/>
        </w:rPr>
        <w:t xml:space="preserve">es </w:t>
      </w:r>
      <w:r w:rsidR="00D03F1A" w:rsidRPr="00715F3B">
        <w:rPr>
          <w:rFonts w:cs="Arial"/>
          <w:sz w:val="18"/>
          <w:szCs w:val="18"/>
        </w:rPr>
        <w:t xml:space="preserve">aportacions </w:t>
      </w:r>
      <w:r w:rsidR="0077191A" w:rsidRPr="00715F3B">
        <w:rPr>
          <w:rFonts w:cs="Arial"/>
          <w:sz w:val="18"/>
          <w:szCs w:val="18"/>
        </w:rPr>
        <w:t xml:space="preserve">mensuals </w:t>
      </w:r>
      <w:r w:rsidR="00D03F1A" w:rsidRPr="00715F3B">
        <w:rPr>
          <w:rFonts w:cs="Arial"/>
          <w:sz w:val="18"/>
          <w:szCs w:val="18"/>
        </w:rPr>
        <w:t>de l’Ajuntament</w:t>
      </w:r>
      <w:r w:rsidR="00BD6396" w:rsidRPr="00715F3B">
        <w:rPr>
          <w:rFonts w:cs="Arial"/>
          <w:sz w:val="18"/>
          <w:szCs w:val="18"/>
        </w:rPr>
        <w:t>.</w:t>
      </w:r>
      <w:r w:rsidR="001D6B19" w:rsidRPr="00715F3B">
        <w:rPr>
          <w:rFonts w:cs="Arial"/>
          <w:sz w:val="18"/>
          <w:szCs w:val="18"/>
        </w:rPr>
        <w:t xml:space="preserve"> </w:t>
      </w:r>
    </w:p>
    <w:p w14:paraId="0FE2B66B" w14:textId="77777777" w:rsidR="00BD6396" w:rsidRPr="00715F3B" w:rsidRDefault="00BD6396" w:rsidP="00E90C15">
      <w:pPr>
        <w:rPr>
          <w:rFonts w:cs="Arial"/>
          <w:sz w:val="24"/>
          <w:szCs w:val="24"/>
        </w:rPr>
      </w:pPr>
    </w:p>
    <w:p w14:paraId="18AE56E9" w14:textId="77777777" w:rsidR="000A6FB9" w:rsidRPr="00715F3B" w:rsidRDefault="000A6FB9" w:rsidP="000A6FB9">
      <w:pPr>
        <w:rPr>
          <w:rFonts w:cs="Arial"/>
          <w:sz w:val="18"/>
          <w:szCs w:val="18"/>
          <w:u w:val="single"/>
        </w:rPr>
      </w:pPr>
      <w:r w:rsidRPr="00715F3B">
        <w:rPr>
          <w:rFonts w:cs="Arial"/>
          <w:sz w:val="18"/>
          <w:szCs w:val="18"/>
          <w:u w:val="single"/>
        </w:rPr>
        <w:t>Previsió dels ingressos de quotes</w:t>
      </w:r>
    </w:p>
    <w:p w14:paraId="5AC6D38B" w14:textId="77777777" w:rsidR="000A6FB9" w:rsidRPr="00715F3B" w:rsidRDefault="000A6FB9" w:rsidP="00E90C15">
      <w:pPr>
        <w:rPr>
          <w:rFonts w:cs="Arial"/>
          <w:sz w:val="18"/>
          <w:szCs w:val="18"/>
        </w:rPr>
      </w:pPr>
    </w:p>
    <w:p w14:paraId="7353FCE9" w14:textId="77777777" w:rsidR="00BD6975" w:rsidRPr="00715F3B" w:rsidRDefault="00C47B41" w:rsidP="00C47B41">
      <w:pPr>
        <w:rPr>
          <w:rFonts w:cs="Arial"/>
          <w:bCs/>
          <w:sz w:val="18"/>
          <w:szCs w:val="18"/>
        </w:rPr>
      </w:pPr>
      <w:r w:rsidRPr="00715F3B">
        <w:rPr>
          <w:rFonts w:cs="Arial"/>
          <w:bCs/>
          <w:sz w:val="18"/>
          <w:szCs w:val="18"/>
        </w:rPr>
        <w:t xml:space="preserve">Per </w:t>
      </w:r>
      <w:r w:rsidR="007253D3" w:rsidRPr="00715F3B">
        <w:rPr>
          <w:rFonts w:cs="Arial"/>
          <w:bCs/>
          <w:sz w:val="18"/>
          <w:szCs w:val="18"/>
        </w:rPr>
        <w:t>una</w:t>
      </w:r>
      <w:r w:rsidRPr="00715F3B">
        <w:rPr>
          <w:rFonts w:cs="Arial"/>
          <w:bCs/>
          <w:sz w:val="18"/>
          <w:szCs w:val="18"/>
        </w:rPr>
        <w:t xml:space="preserve"> banda, l’adjudicatària percebrà, en nom de l’Ajuntament, directament de les persones usuàries del servei, els preus públics aprovats per l’Ajuntament de Sant Pere de Ribes, en concepte de</w:t>
      </w:r>
      <w:r w:rsidR="003F6620" w:rsidRPr="00715F3B">
        <w:rPr>
          <w:rFonts w:cs="Arial"/>
          <w:bCs/>
          <w:sz w:val="18"/>
          <w:szCs w:val="18"/>
        </w:rPr>
        <w:t>l</w:t>
      </w:r>
      <w:r w:rsidRPr="00715F3B">
        <w:rPr>
          <w:rFonts w:cs="Arial"/>
          <w:bCs/>
          <w:sz w:val="18"/>
          <w:szCs w:val="18"/>
        </w:rPr>
        <w:t xml:space="preserve"> servei d’escolarit</w:t>
      </w:r>
      <w:r w:rsidR="003D2911" w:rsidRPr="00715F3B">
        <w:rPr>
          <w:rFonts w:cs="Arial"/>
          <w:bCs/>
          <w:sz w:val="18"/>
          <w:szCs w:val="18"/>
        </w:rPr>
        <w:t>zació</w:t>
      </w:r>
      <w:r w:rsidRPr="00715F3B">
        <w:rPr>
          <w:rFonts w:cs="Arial"/>
          <w:bCs/>
          <w:sz w:val="18"/>
          <w:szCs w:val="18"/>
        </w:rPr>
        <w:t xml:space="preserve">, </w:t>
      </w:r>
      <w:r w:rsidR="00763CD7" w:rsidRPr="00715F3B">
        <w:rPr>
          <w:rFonts w:cs="Arial"/>
          <w:bCs/>
          <w:sz w:val="18"/>
          <w:szCs w:val="18"/>
        </w:rPr>
        <w:t xml:space="preserve">inscripció i material, </w:t>
      </w:r>
      <w:r w:rsidR="003F6620" w:rsidRPr="00715F3B">
        <w:rPr>
          <w:rFonts w:cs="Arial"/>
          <w:bCs/>
          <w:sz w:val="18"/>
          <w:szCs w:val="18"/>
        </w:rPr>
        <w:t xml:space="preserve">i si s’escau dels </w:t>
      </w:r>
      <w:r w:rsidR="00D81631" w:rsidRPr="00715F3B">
        <w:rPr>
          <w:rFonts w:cs="Arial"/>
          <w:bCs/>
          <w:sz w:val="18"/>
          <w:szCs w:val="18"/>
        </w:rPr>
        <w:t>servei</w:t>
      </w:r>
      <w:r w:rsidR="003F6620" w:rsidRPr="00715F3B">
        <w:rPr>
          <w:rFonts w:cs="Arial"/>
          <w:bCs/>
          <w:sz w:val="18"/>
          <w:szCs w:val="18"/>
        </w:rPr>
        <w:t>s</w:t>
      </w:r>
      <w:r w:rsidR="00D81631" w:rsidRPr="00715F3B">
        <w:rPr>
          <w:rFonts w:cs="Arial"/>
          <w:bCs/>
          <w:sz w:val="18"/>
          <w:szCs w:val="18"/>
        </w:rPr>
        <w:t xml:space="preserve"> </w:t>
      </w:r>
      <w:r w:rsidR="003F6620" w:rsidRPr="00715F3B">
        <w:rPr>
          <w:rFonts w:cs="Arial"/>
          <w:bCs/>
          <w:sz w:val="18"/>
          <w:szCs w:val="18"/>
        </w:rPr>
        <w:t xml:space="preserve">de </w:t>
      </w:r>
      <w:r w:rsidRPr="00715F3B">
        <w:rPr>
          <w:rFonts w:cs="Arial"/>
          <w:bCs/>
          <w:sz w:val="18"/>
          <w:szCs w:val="18"/>
        </w:rPr>
        <w:t>menjador</w:t>
      </w:r>
      <w:r w:rsidR="000A6FB9" w:rsidRPr="00715F3B">
        <w:rPr>
          <w:rFonts w:cs="Arial"/>
          <w:bCs/>
          <w:sz w:val="18"/>
          <w:szCs w:val="18"/>
        </w:rPr>
        <w:t>/</w:t>
      </w:r>
      <w:r w:rsidRPr="00715F3B">
        <w:rPr>
          <w:rFonts w:cs="Arial"/>
          <w:bCs/>
          <w:sz w:val="18"/>
          <w:szCs w:val="18"/>
        </w:rPr>
        <w:t>descans, d’acollida de matí, i de permanència de tarda.</w:t>
      </w:r>
      <w:r w:rsidR="003F6620" w:rsidRPr="00715F3B">
        <w:rPr>
          <w:rFonts w:cs="Arial"/>
          <w:bCs/>
          <w:sz w:val="18"/>
          <w:szCs w:val="18"/>
        </w:rPr>
        <w:t xml:space="preserve"> </w:t>
      </w:r>
    </w:p>
    <w:p w14:paraId="29B01B9E" w14:textId="77777777" w:rsidR="00BD6975" w:rsidRPr="00715F3B" w:rsidRDefault="00BD6975" w:rsidP="00C47B41">
      <w:pPr>
        <w:rPr>
          <w:rFonts w:cs="Arial"/>
          <w:bCs/>
          <w:sz w:val="18"/>
          <w:szCs w:val="18"/>
        </w:rPr>
      </w:pPr>
    </w:p>
    <w:p w14:paraId="3E761623" w14:textId="367C7210" w:rsidR="00C47B41" w:rsidRPr="00715F3B" w:rsidRDefault="003622B4" w:rsidP="00C47B41">
      <w:pPr>
        <w:rPr>
          <w:rFonts w:cs="Arial"/>
          <w:bCs/>
          <w:sz w:val="18"/>
          <w:szCs w:val="18"/>
        </w:rPr>
      </w:pPr>
      <w:r w:rsidRPr="00715F3B">
        <w:rPr>
          <w:rFonts w:cs="Arial"/>
          <w:bCs/>
          <w:sz w:val="18"/>
          <w:szCs w:val="18"/>
        </w:rPr>
        <w:t xml:space="preserve">En cas que </w:t>
      </w:r>
      <w:r w:rsidR="00BD6975" w:rsidRPr="00715F3B">
        <w:rPr>
          <w:rFonts w:cs="Arial"/>
          <w:bCs/>
          <w:sz w:val="18"/>
          <w:szCs w:val="18"/>
        </w:rPr>
        <w:t xml:space="preserve">en els propers anys </w:t>
      </w:r>
      <w:r w:rsidRPr="00715F3B">
        <w:rPr>
          <w:rFonts w:cs="Arial"/>
          <w:bCs/>
          <w:sz w:val="18"/>
          <w:szCs w:val="18"/>
        </w:rPr>
        <w:t xml:space="preserve">des de la Generalitat </w:t>
      </w:r>
      <w:r w:rsidR="00D8303A" w:rsidRPr="00715F3B">
        <w:rPr>
          <w:rFonts w:cs="Arial"/>
          <w:bCs/>
          <w:sz w:val="18"/>
          <w:szCs w:val="18"/>
        </w:rPr>
        <w:t xml:space="preserve">de Catalunya </w:t>
      </w:r>
      <w:r w:rsidRPr="00715F3B">
        <w:rPr>
          <w:rFonts w:cs="Arial"/>
          <w:bCs/>
          <w:sz w:val="18"/>
          <w:szCs w:val="18"/>
        </w:rPr>
        <w:t xml:space="preserve">se subvencioni </w:t>
      </w:r>
      <w:r w:rsidR="00530809" w:rsidRPr="00715F3B">
        <w:rPr>
          <w:rFonts w:cs="Arial"/>
          <w:bCs/>
          <w:sz w:val="18"/>
          <w:szCs w:val="18"/>
        </w:rPr>
        <w:t>el servei d</w:t>
      </w:r>
      <w:r w:rsidRPr="00715F3B">
        <w:rPr>
          <w:rFonts w:cs="Arial"/>
          <w:bCs/>
          <w:sz w:val="18"/>
          <w:szCs w:val="18"/>
        </w:rPr>
        <w:t>’escolaritat</w:t>
      </w:r>
      <w:r w:rsidR="00BD6975" w:rsidRPr="00715F3B">
        <w:rPr>
          <w:rFonts w:cs="Arial"/>
          <w:bCs/>
          <w:sz w:val="18"/>
          <w:szCs w:val="18"/>
        </w:rPr>
        <w:t xml:space="preserve"> per i1 o i</w:t>
      </w:r>
      <w:r w:rsidR="006264EF" w:rsidRPr="00715F3B">
        <w:rPr>
          <w:rFonts w:cs="Arial"/>
          <w:bCs/>
          <w:sz w:val="18"/>
          <w:szCs w:val="18"/>
        </w:rPr>
        <w:t>0</w:t>
      </w:r>
      <w:r w:rsidR="00D8303A" w:rsidRPr="00715F3B">
        <w:rPr>
          <w:rFonts w:cs="Arial"/>
          <w:bCs/>
          <w:sz w:val="18"/>
          <w:szCs w:val="18"/>
        </w:rPr>
        <w:t xml:space="preserve">, </w:t>
      </w:r>
      <w:r w:rsidR="006264EF" w:rsidRPr="00715F3B">
        <w:rPr>
          <w:rFonts w:cs="Arial"/>
          <w:bCs/>
          <w:sz w:val="18"/>
          <w:szCs w:val="18"/>
        </w:rPr>
        <w:t xml:space="preserve">i aquesta sigui gratuïta per a les famílies, </w:t>
      </w:r>
      <w:r w:rsidR="003535E5" w:rsidRPr="00715F3B">
        <w:rPr>
          <w:rFonts w:cs="Arial"/>
          <w:bCs/>
          <w:sz w:val="18"/>
          <w:szCs w:val="18"/>
        </w:rPr>
        <w:t xml:space="preserve">l’import que correspongui a les quotes serà assumit per </w:t>
      </w:r>
      <w:r w:rsidR="00D8303A" w:rsidRPr="00715F3B">
        <w:rPr>
          <w:rFonts w:cs="Arial"/>
          <w:bCs/>
          <w:sz w:val="18"/>
          <w:szCs w:val="18"/>
        </w:rPr>
        <w:t xml:space="preserve">l’Ajuntament </w:t>
      </w:r>
      <w:r w:rsidR="003535E5" w:rsidRPr="00715F3B">
        <w:rPr>
          <w:rFonts w:cs="Arial"/>
          <w:bCs/>
          <w:sz w:val="18"/>
          <w:szCs w:val="18"/>
        </w:rPr>
        <w:t>i s’afegirà a l’aportació municipal</w:t>
      </w:r>
      <w:r w:rsidR="001C0D3B" w:rsidRPr="00715F3B">
        <w:rPr>
          <w:rFonts w:cs="Arial"/>
          <w:bCs/>
          <w:sz w:val="18"/>
          <w:szCs w:val="18"/>
        </w:rPr>
        <w:t xml:space="preserve"> tramitant la corresponent modificació del contracte</w:t>
      </w:r>
      <w:r w:rsidR="000D0483" w:rsidRPr="00715F3B">
        <w:rPr>
          <w:rFonts w:cs="Arial"/>
          <w:bCs/>
          <w:sz w:val="18"/>
          <w:szCs w:val="18"/>
        </w:rPr>
        <w:t xml:space="preserve">, </w:t>
      </w:r>
      <w:r w:rsidR="001C0D3B" w:rsidRPr="00715F3B">
        <w:rPr>
          <w:rFonts w:cs="Arial"/>
          <w:bCs/>
          <w:sz w:val="18"/>
          <w:szCs w:val="18"/>
        </w:rPr>
        <w:t xml:space="preserve">segons </w:t>
      </w:r>
      <w:r w:rsidR="00A60B08" w:rsidRPr="00715F3B">
        <w:rPr>
          <w:rFonts w:cs="Arial"/>
          <w:bCs/>
          <w:sz w:val="18"/>
          <w:szCs w:val="18"/>
        </w:rPr>
        <w:t xml:space="preserve">els imports </w:t>
      </w:r>
      <w:r w:rsidR="001C0D3B" w:rsidRPr="00715F3B">
        <w:rPr>
          <w:rFonts w:cs="Arial"/>
          <w:bCs/>
          <w:sz w:val="18"/>
          <w:szCs w:val="18"/>
        </w:rPr>
        <w:t>d</w:t>
      </w:r>
      <w:r w:rsidR="0064288B" w:rsidRPr="00715F3B">
        <w:rPr>
          <w:rFonts w:cs="Arial"/>
          <w:bCs/>
          <w:sz w:val="18"/>
          <w:szCs w:val="18"/>
        </w:rPr>
        <w:t>els preus públics aprovats</w:t>
      </w:r>
      <w:r w:rsidR="007F1070" w:rsidRPr="00715F3B">
        <w:rPr>
          <w:rFonts w:cs="Arial"/>
          <w:bCs/>
          <w:sz w:val="18"/>
          <w:szCs w:val="18"/>
        </w:rPr>
        <w:t xml:space="preserve"> que siguin vigents</w:t>
      </w:r>
      <w:r w:rsidR="0064288B" w:rsidRPr="00715F3B">
        <w:rPr>
          <w:rFonts w:cs="Arial"/>
          <w:bCs/>
          <w:sz w:val="18"/>
          <w:szCs w:val="18"/>
        </w:rPr>
        <w:t>.</w:t>
      </w:r>
    </w:p>
    <w:p w14:paraId="7586B34F" w14:textId="77777777" w:rsidR="00C47B41" w:rsidRPr="00715F3B" w:rsidRDefault="00C47B41" w:rsidP="00487606">
      <w:pPr>
        <w:rPr>
          <w:rFonts w:cs="Arial"/>
          <w:sz w:val="18"/>
          <w:szCs w:val="18"/>
        </w:rPr>
      </w:pPr>
    </w:p>
    <w:p w14:paraId="14C8ADC4" w14:textId="2CACE8EB" w:rsidR="00487606" w:rsidRPr="00715F3B" w:rsidRDefault="00487606" w:rsidP="00487606">
      <w:pPr>
        <w:rPr>
          <w:rFonts w:cs="Arial"/>
          <w:sz w:val="18"/>
          <w:szCs w:val="18"/>
        </w:rPr>
      </w:pPr>
      <w:r w:rsidRPr="00715F3B">
        <w:rPr>
          <w:rFonts w:cs="Arial"/>
          <w:sz w:val="18"/>
          <w:szCs w:val="18"/>
        </w:rPr>
        <w:t>Els ingressos procedents de les quotes a pagar de les diferents prestacions de la llar d’infants, s’obtenen d’acord amb l’Annex 3 de l’Ordenança General número 50, reguladora dels preus públics, corresponent al servei de llars d’infants municipals. En el moment de la redacció del present estudi, és vigent l’Ordenança aprovada per a</w:t>
      </w:r>
      <w:r w:rsidR="00AB1C41" w:rsidRPr="00715F3B">
        <w:rPr>
          <w:rFonts w:cs="Arial"/>
          <w:sz w:val="18"/>
          <w:szCs w:val="18"/>
        </w:rPr>
        <w:t>l curs 202</w:t>
      </w:r>
      <w:r w:rsidR="00A431B6" w:rsidRPr="00715F3B">
        <w:rPr>
          <w:rFonts w:cs="Arial"/>
          <w:sz w:val="18"/>
          <w:szCs w:val="18"/>
        </w:rPr>
        <w:t>3</w:t>
      </w:r>
      <w:r w:rsidR="00AB1C41" w:rsidRPr="00715F3B">
        <w:rPr>
          <w:rFonts w:cs="Arial"/>
          <w:sz w:val="18"/>
          <w:szCs w:val="18"/>
        </w:rPr>
        <w:t>/2</w:t>
      </w:r>
      <w:r w:rsidR="00A431B6" w:rsidRPr="00715F3B">
        <w:rPr>
          <w:rFonts w:cs="Arial"/>
          <w:sz w:val="18"/>
          <w:szCs w:val="18"/>
        </w:rPr>
        <w:t>4</w:t>
      </w:r>
      <w:r w:rsidRPr="00715F3B">
        <w:rPr>
          <w:rFonts w:cs="Arial"/>
          <w:sz w:val="18"/>
          <w:szCs w:val="18"/>
        </w:rPr>
        <w:t>. A continuació s’exposen les quotes a pagar en l’actualitat.</w:t>
      </w:r>
    </w:p>
    <w:p w14:paraId="13E6B174" w14:textId="77777777" w:rsidR="00487686" w:rsidRPr="00715F3B" w:rsidRDefault="00487686" w:rsidP="00487606">
      <w:pPr>
        <w:rPr>
          <w:rFonts w:cs="Arial"/>
          <w:sz w:val="24"/>
          <w:szCs w:val="24"/>
        </w:rPr>
      </w:pPr>
    </w:p>
    <w:p w14:paraId="43E2E9B4" w14:textId="7BF07676" w:rsidR="00487606" w:rsidRPr="00715F3B" w:rsidRDefault="00BF24BE" w:rsidP="008A7C80">
      <w:pPr>
        <w:jc w:val="center"/>
        <w:rPr>
          <w:rFonts w:cs="Arial"/>
          <w:sz w:val="18"/>
          <w:szCs w:val="18"/>
        </w:rPr>
      </w:pPr>
      <w:r w:rsidRPr="00715F3B">
        <w:rPr>
          <w:rFonts w:cs="Arial"/>
          <w:noProof/>
          <w:sz w:val="18"/>
          <w:szCs w:val="18"/>
          <w:lang w:val="es-ES"/>
        </w:rPr>
        <w:lastRenderedPageBreak/>
        <w:drawing>
          <wp:inline distT="0" distB="0" distL="0" distR="0" wp14:anchorId="50E6EEED" wp14:editId="51865EB6">
            <wp:extent cx="4998347" cy="2438400"/>
            <wp:effectExtent l="0" t="0" r="0" b="0"/>
            <wp:docPr id="57072967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0756" cy="2454210"/>
                    </a:xfrm>
                    <a:prstGeom prst="rect">
                      <a:avLst/>
                    </a:prstGeom>
                    <a:noFill/>
                  </pic:spPr>
                </pic:pic>
              </a:graphicData>
            </a:graphic>
          </wp:inline>
        </w:drawing>
      </w:r>
    </w:p>
    <w:p w14:paraId="732C717C" w14:textId="77777777" w:rsidR="00487606" w:rsidRPr="00715F3B" w:rsidRDefault="00487606" w:rsidP="00487606">
      <w:pPr>
        <w:rPr>
          <w:rFonts w:cs="Arial"/>
        </w:rPr>
      </w:pPr>
    </w:p>
    <w:p w14:paraId="44B2E8AB" w14:textId="77777777" w:rsidR="006450D0" w:rsidRPr="00715F3B" w:rsidRDefault="006450D0" w:rsidP="006450D0">
      <w:pPr>
        <w:rPr>
          <w:rFonts w:cs="Arial"/>
          <w:sz w:val="18"/>
          <w:szCs w:val="18"/>
        </w:rPr>
      </w:pPr>
      <w:r w:rsidRPr="00715F3B">
        <w:rPr>
          <w:rFonts w:cs="Arial"/>
          <w:sz w:val="18"/>
          <w:szCs w:val="18"/>
        </w:rPr>
        <w:t>Es recomana que en la licitació, les empreses interessades visitin la pàgina web de l’Ajuntament i consultin l’Ordenança General que sigui vigent en el moment de la licitació.</w:t>
      </w:r>
    </w:p>
    <w:p w14:paraId="3B5708D1" w14:textId="77777777" w:rsidR="006450D0" w:rsidRPr="00715F3B" w:rsidRDefault="006450D0" w:rsidP="00487606">
      <w:pPr>
        <w:rPr>
          <w:rFonts w:cs="Arial"/>
          <w:sz w:val="18"/>
          <w:szCs w:val="18"/>
        </w:rPr>
      </w:pPr>
    </w:p>
    <w:p w14:paraId="24BB0BE7" w14:textId="73952270" w:rsidR="00A0692C" w:rsidRPr="00715F3B" w:rsidRDefault="00487606" w:rsidP="00487606">
      <w:pPr>
        <w:rPr>
          <w:rFonts w:cs="Arial"/>
          <w:sz w:val="18"/>
          <w:szCs w:val="18"/>
        </w:rPr>
      </w:pPr>
      <w:r w:rsidRPr="00715F3B">
        <w:rPr>
          <w:rFonts w:cs="Arial"/>
          <w:sz w:val="18"/>
          <w:szCs w:val="18"/>
        </w:rPr>
        <w:t>A més de la taula de les quotes a pagar</w:t>
      </w:r>
      <w:r w:rsidR="00E93E37" w:rsidRPr="00715F3B">
        <w:rPr>
          <w:rFonts w:cs="Arial"/>
          <w:sz w:val="18"/>
          <w:szCs w:val="18"/>
        </w:rPr>
        <w:t xml:space="preserve"> pels diferents serveis</w:t>
      </w:r>
      <w:r w:rsidRPr="00715F3B">
        <w:rPr>
          <w:rFonts w:cs="Arial"/>
          <w:sz w:val="18"/>
          <w:szCs w:val="18"/>
        </w:rPr>
        <w:t xml:space="preserve">, en l’Annex 3 de l’Ordenança General s’hi inclouen una sèrie de notes específiques en quant als ajuts dels serveis socials, beneficis fiscals, impagats, períodes de baixa justificada, i d’altres aspectes. </w:t>
      </w:r>
      <w:r w:rsidR="00A0692C" w:rsidRPr="00715F3B">
        <w:rPr>
          <w:rFonts w:cs="Arial"/>
          <w:sz w:val="18"/>
          <w:szCs w:val="18"/>
        </w:rPr>
        <w:t>Les bonificacions de les quotes que deixin de pagar les famílies, seran assumides per l’Ajuntament.</w:t>
      </w:r>
    </w:p>
    <w:p w14:paraId="2B3DD4BD" w14:textId="77777777" w:rsidR="002960C8" w:rsidRPr="00715F3B" w:rsidRDefault="002960C8" w:rsidP="00E90C15">
      <w:pPr>
        <w:rPr>
          <w:rFonts w:cs="Arial"/>
          <w:sz w:val="18"/>
          <w:szCs w:val="18"/>
        </w:rPr>
      </w:pPr>
    </w:p>
    <w:p w14:paraId="4321EDE4" w14:textId="63E79531" w:rsidR="004F629B" w:rsidRPr="00715F3B" w:rsidRDefault="00A10C4F" w:rsidP="005D5278">
      <w:pPr>
        <w:rPr>
          <w:rFonts w:cs="Arial"/>
          <w:sz w:val="18"/>
          <w:szCs w:val="18"/>
        </w:rPr>
      </w:pPr>
      <w:r w:rsidRPr="00715F3B">
        <w:rPr>
          <w:rFonts w:cs="Arial"/>
          <w:sz w:val="18"/>
          <w:szCs w:val="18"/>
        </w:rPr>
        <w:t>L’</w:t>
      </w:r>
      <w:r w:rsidR="003C450B" w:rsidRPr="00715F3B">
        <w:rPr>
          <w:rFonts w:cs="Arial"/>
          <w:sz w:val="18"/>
          <w:szCs w:val="18"/>
        </w:rPr>
        <w:t>estimació dels ingressos per quotes</w:t>
      </w:r>
      <w:r w:rsidRPr="00715F3B">
        <w:rPr>
          <w:rFonts w:cs="Arial"/>
          <w:sz w:val="18"/>
          <w:szCs w:val="18"/>
        </w:rPr>
        <w:t xml:space="preserve"> és únicament a efectes de càlcul del pressupost base de licitació</w:t>
      </w:r>
      <w:r w:rsidR="00580B1B" w:rsidRPr="00715F3B">
        <w:rPr>
          <w:rFonts w:cs="Arial"/>
          <w:sz w:val="18"/>
          <w:szCs w:val="18"/>
        </w:rPr>
        <w:t xml:space="preserve">. </w:t>
      </w:r>
      <w:r w:rsidR="006B0F7B" w:rsidRPr="00715F3B">
        <w:rPr>
          <w:rFonts w:cs="Arial"/>
          <w:sz w:val="18"/>
          <w:szCs w:val="18"/>
        </w:rPr>
        <w:t xml:space="preserve">Es consideraran </w:t>
      </w:r>
      <w:r w:rsidR="005D5278" w:rsidRPr="00715F3B">
        <w:rPr>
          <w:rFonts w:cs="Arial"/>
          <w:sz w:val="18"/>
          <w:szCs w:val="18"/>
        </w:rPr>
        <w:t>l</w:t>
      </w:r>
      <w:r w:rsidR="0017202F" w:rsidRPr="00715F3B">
        <w:rPr>
          <w:rFonts w:cs="Arial"/>
          <w:sz w:val="18"/>
          <w:szCs w:val="18"/>
        </w:rPr>
        <w:t xml:space="preserve">es previsions d’ocupació dels diferents serveis </w:t>
      </w:r>
      <w:r w:rsidR="005D5278" w:rsidRPr="00715F3B">
        <w:rPr>
          <w:rFonts w:cs="Arial"/>
          <w:sz w:val="18"/>
          <w:szCs w:val="18"/>
        </w:rPr>
        <w:t xml:space="preserve">a </w:t>
      </w:r>
      <w:r w:rsidR="0017202F" w:rsidRPr="00715F3B">
        <w:rPr>
          <w:rFonts w:cs="Arial"/>
          <w:sz w:val="18"/>
          <w:szCs w:val="18"/>
        </w:rPr>
        <w:t>partir dels antecedents</w:t>
      </w:r>
      <w:r w:rsidR="0096456C" w:rsidRPr="00715F3B">
        <w:rPr>
          <w:rFonts w:cs="Arial"/>
          <w:sz w:val="18"/>
          <w:szCs w:val="18"/>
        </w:rPr>
        <w:t xml:space="preserve"> de la llar d’infants, </w:t>
      </w:r>
      <w:r w:rsidR="006B0F7B" w:rsidRPr="00715F3B">
        <w:rPr>
          <w:rFonts w:cs="Arial"/>
          <w:sz w:val="18"/>
          <w:szCs w:val="18"/>
        </w:rPr>
        <w:t xml:space="preserve">i els preus públics </w:t>
      </w:r>
      <w:r w:rsidR="00CE07D0" w:rsidRPr="00715F3B">
        <w:rPr>
          <w:rFonts w:cs="Arial"/>
          <w:sz w:val="18"/>
          <w:szCs w:val="18"/>
        </w:rPr>
        <w:t>corresponents</w:t>
      </w:r>
      <w:r w:rsidR="004F629B" w:rsidRPr="00715F3B">
        <w:rPr>
          <w:rFonts w:cs="Arial"/>
          <w:sz w:val="18"/>
          <w:szCs w:val="18"/>
        </w:rPr>
        <w:t>.</w:t>
      </w:r>
    </w:p>
    <w:p w14:paraId="08453058" w14:textId="77777777" w:rsidR="00580B1B" w:rsidRPr="00715F3B" w:rsidRDefault="00580B1B" w:rsidP="005D5278">
      <w:pPr>
        <w:rPr>
          <w:rFonts w:cs="Arial"/>
          <w:sz w:val="18"/>
          <w:szCs w:val="18"/>
        </w:rPr>
      </w:pPr>
    </w:p>
    <w:p w14:paraId="2FC8D944" w14:textId="3F036E40" w:rsidR="00580B1B" w:rsidRPr="00715F3B" w:rsidRDefault="00786671" w:rsidP="005D5278">
      <w:pPr>
        <w:rPr>
          <w:rFonts w:cs="Arial"/>
          <w:sz w:val="18"/>
          <w:szCs w:val="18"/>
        </w:rPr>
      </w:pPr>
      <w:r w:rsidRPr="00715F3B">
        <w:rPr>
          <w:rFonts w:cs="Arial"/>
          <w:sz w:val="18"/>
          <w:szCs w:val="18"/>
        </w:rPr>
        <w:t>Les previsions d</w:t>
      </w:r>
      <w:r w:rsidR="00A12F10" w:rsidRPr="00715F3B">
        <w:rPr>
          <w:rFonts w:cs="Arial"/>
          <w:sz w:val="18"/>
          <w:szCs w:val="18"/>
        </w:rPr>
        <w:t xml:space="preserve">e les quotes </w:t>
      </w:r>
      <w:r w:rsidR="00AF699A" w:rsidRPr="00715F3B">
        <w:rPr>
          <w:rFonts w:cs="Arial"/>
          <w:sz w:val="18"/>
          <w:szCs w:val="18"/>
        </w:rPr>
        <w:t xml:space="preserve">s’han estimat per a </w:t>
      </w:r>
      <w:r w:rsidR="00A220F0" w:rsidRPr="00715F3B">
        <w:rPr>
          <w:rFonts w:cs="Arial"/>
          <w:sz w:val="18"/>
          <w:szCs w:val="18"/>
        </w:rPr>
        <w:t xml:space="preserve">una oferta de </w:t>
      </w:r>
      <w:r w:rsidR="00A25A5D" w:rsidRPr="00715F3B">
        <w:rPr>
          <w:rFonts w:cs="Arial"/>
          <w:sz w:val="18"/>
          <w:szCs w:val="18"/>
        </w:rPr>
        <w:t>9</w:t>
      </w:r>
      <w:r w:rsidR="00AF699A" w:rsidRPr="00715F3B">
        <w:rPr>
          <w:rFonts w:cs="Arial"/>
          <w:sz w:val="18"/>
          <w:szCs w:val="18"/>
        </w:rPr>
        <w:t xml:space="preserve"> aules</w:t>
      </w:r>
      <w:r w:rsidR="00A220F0" w:rsidRPr="00715F3B">
        <w:rPr>
          <w:rFonts w:cs="Arial"/>
          <w:sz w:val="18"/>
          <w:szCs w:val="18"/>
        </w:rPr>
        <w:t>, i pels antecedents es considera que</w:t>
      </w:r>
      <w:r w:rsidR="00A12F10" w:rsidRPr="00715F3B">
        <w:rPr>
          <w:rFonts w:cs="Arial"/>
          <w:sz w:val="18"/>
          <w:szCs w:val="18"/>
        </w:rPr>
        <w:t xml:space="preserve"> amb un bon funcionament </w:t>
      </w:r>
      <w:r w:rsidR="00C43370" w:rsidRPr="00715F3B">
        <w:rPr>
          <w:rFonts w:cs="Arial"/>
          <w:sz w:val="18"/>
          <w:szCs w:val="18"/>
        </w:rPr>
        <w:t xml:space="preserve">es poden complir aquestes previsions. Aquestes </w:t>
      </w:r>
      <w:r w:rsidRPr="00715F3B">
        <w:rPr>
          <w:rFonts w:cs="Arial"/>
          <w:sz w:val="18"/>
          <w:szCs w:val="18"/>
        </w:rPr>
        <w:t xml:space="preserve">seran objecte de modificació </w:t>
      </w:r>
      <w:r w:rsidR="008E6684" w:rsidRPr="00715F3B">
        <w:rPr>
          <w:rFonts w:cs="Arial"/>
          <w:sz w:val="18"/>
          <w:szCs w:val="18"/>
        </w:rPr>
        <w:t xml:space="preserve">únicament </w:t>
      </w:r>
      <w:r w:rsidRPr="00715F3B">
        <w:rPr>
          <w:rFonts w:cs="Arial"/>
          <w:sz w:val="18"/>
          <w:szCs w:val="18"/>
        </w:rPr>
        <w:t>en cas d’obertura o tancament d’aules</w:t>
      </w:r>
      <w:r w:rsidR="008E6684" w:rsidRPr="00715F3B">
        <w:rPr>
          <w:rFonts w:cs="Arial"/>
          <w:sz w:val="18"/>
          <w:szCs w:val="18"/>
        </w:rPr>
        <w:t xml:space="preserve">, </w:t>
      </w:r>
      <w:r w:rsidR="00272E84" w:rsidRPr="00715F3B">
        <w:rPr>
          <w:rFonts w:cs="Arial"/>
          <w:sz w:val="18"/>
          <w:szCs w:val="18"/>
        </w:rPr>
        <w:t>estimant l’ocupació d’infants seguint les mateixes consideracions que en el present estudi.</w:t>
      </w:r>
    </w:p>
    <w:p w14:paraId="15E52F10" w14:textId="77777777" w:rsidR="00786671" w:rsidRPr="00715F3B" w:rsidRDefault="00786671" w:rsidP="005D5278">
      <w:pPr>
        <w:rPr>
          <w:rFonts w:cs="Arial"/>
          <w:sz w:val="18"/>
          <w:szCs w:val="18"/>
        </w:rPr>
      </w:pPr>
    </w:p>
    <w:p w14:paraId="252AEAD2" w14:textId="3C5D5269" w:rsidR="00786671" w:rsidRPr="00715F3B" w:rsidRDefault="00CC0BE9" w:rsidP="005D5278">
      <w:pPr>
        <w:rPr>
          <w:rFonts w:cs="Arial"/>
          <w:sz w:val="18"/>
          <w:szCs w:val="18"/>
        </w:rPr>
      </w:pPr>
      <w:r w:rsidRPr="00715F3B">
        <w:rPr>
          <w:rFonts w:cs="Arial"/>
          <w:sz w:val="18"/>
          <w:szCs w:val="18"/>
        </w:rPr>
        <w:lastRenderedPageBreak/>
        <w:t xml:space="preserve">Les previsions de quotes s’han estimat </w:t>
      </w:r>
      <w:r w:rsidR="00D23A8B" w:rsidRPr="00715F3B">
        <w:rPr>
          <w:rFonts w:cs="Arial"/>
          <w:sz w:val="18"/>
          <w:szCs w:val="18"/>
        </w:rPr>
        <w:t>considerant que els</w:t>
      </w:r>
      <w:r w:rsidR="00DA308A" w:rsidRPr="00715F3B">
        <w:rPr>
          <w:rFonts w:cs="Arial"/>
          <w:sz w:val="18"/>
          <w:szCs w:val="18"/>
        </w:rPr>
        <w:t xml:space="preserve"> preus públics</w:t>
      </w:r>
      <w:r w:rsidR="00D23A8B" w:rsidRPr="00715F3B">
        <w:rPr>
          <w:rFonts w:cs="Arial"/>
          <w:sz w:val="18"/>
          <w:szCs w:val="18"/>
        </w:rPr>
        <w:t xml:space="preserve"> seran els actuals </w:t>
      </w:r>
      <w:r w:rsidR="00DA308A" w:rsidRPr="00715F3B">
        <w:rPr>
          <w:rFonts w:cs="Arial"/>
          <w:sz w:val="18"/>
          <w:szCs w:val="18"/>
        </w:rPr>
        <w:t>durant la vigència del contracte</w:t>
      </w:r>
      <w:r w:rsidR="00D23A8B" w:rsidRPr="00715F3B">
        <w:rPr>
          <w:rFonts w:cs="Arial"/>
          <w:sz w:val="18"/>
          <w:szCs w:val="18"/>
        </w:rPr>
        <w:t xml:space="preserve">. </w:t>
      </w:r>
      <w:r w:rsidR="001A098F" w:rsidRPr="00715F3B">
        <w:rPr>
          <w:rFonts w:cs="Arial"/>
          <w:sz w:val="18"/>
          <w:szCs w:val="18"/>
        </w:rPr>
        <w:t xml:space="preserve">En cas que s’aprovin uns nous preus públics, </w:t>
      </w:r>
      <w:r w:rsidR="00D23A8B" w:rsidRPr="00715F3B">
        <w:rPr>
          <w:rFonts w:cs="Arial"/>
          <w:sz w:val="18"/>
          <w:szCs w:val="18"/>
        </w:rPr>
        <w:t xml:space="preserve">les previsions </w:t>
      </w:r>
      <w:r w:rsidR="003C35FC" w:rsidRPr="00715F3B">
        <w:rPr>
          <w:rFonts w:cs="Arial"/>
          <w:sz w:val="18"/>
          <w:szCs w:val="18"/>
        </w:rPr>
        <w:t>seran objecte de modificació aplicant els nous preus públics.</w:t>
      </w:r>
    </w:p>
    <w:p w14:paraId="086C71F2" w14:textId="77777777" w:rsidR="004F629B" w:rsidRPr="00715F3B" w:rsidRDefault="004F629B" w:rsidP="005D5278">
      <w:pPr>
        <w:rPr>
          <w:rFonts w:cs="Arial"/>
          <w:sz w:val="18"/>
          <w:szCs w:val="18"/>
        </w:rPr>
      </w:pPr>
    </w:p>
    <w:p w14:paraId="6A6834C8" w14:textId="1B553705" w:rsidR="005D5278" w:rsidRPr="00715F3B" w:rsidRDefault="0024186F" w:rsidP="005D5278">
      <w:pPr>
        <w:rPr>
          <w:rFonts w:cs="Arial"/>
          <w:sz w:val="18"/>
          <w:szCs w:val="18"/>
        </w:rPr>
      </w:pPr>
      <w:r w:rsidRPr="00715F3B">
        <w:rPr>
          <w:rFonts w:cs="Arial"/>
          <w:sz w:val="18"/>
          <w:szCs w:val="18"/>
        </w:rPr>
        <w:t>Els ingressos</w:t>
      </w:r>
      <w:r w:rsidR="005D5278" w:rsidRPr="00715F3B">
        <w:rPr>
          <w:rFonts w:cs="Arial"/>
          <w:sz w:val="18"/>
          <w:szCs w:val="18"/>
        </w:rPr>
        <w:t xml:space="preserve"> a considerar seran les següents:</w:t>
      </w:r>
    </w:p>
    <w:p w14:paraId="4501B0B6" w14:textId="77777777" w:rsidR="00A76D8D" w:rsidRPr="00715F3B" w:rsidRDefault="00A76D8D" w:rsidP="00BB3084">
      <w:pPr>
        <w:rPr>
          <w:rFonts w:cs="Arial"/>
          <w:sz w:val="18"/>
          <w:szCs w:val="18"/>
        </w:rPr>
      </w:pPr>
    </w:p>
    <w:p w14:paraId="5AECCCCF" w14:textId="77777777" w:rsidR="00F3595C" w:rsidRPr="00715F3B" w:rsidRDefault="00F3595C" w:rsidP="00F3595C">
      <w:pPr>
        <w:spacing w:after="60"/>
        <w:rPr>
          <w:rFonts w:cs="Arial"/>
          <w:sz w:val="18"/>
          <w:szCs w:val="18"/>
        </w:rPr>
      </w:pPr>
      <w:r w:rsidRPr="00715F3B">
        <w:rPr>
          <w:rFonts w:cs="Arial"/>
          <w:sz w:val="18"/>
          <w:szCs w:val="18"/>
        </w:rPr>
        <w:t>- Previsió quotes escolarització setembre a juny</w:t>
      </w:r>
      <w:r w:rsidRPr="00715F3B">
        <w:rPr>
          <w:rFonts w:cs="Arial"/>
          <w:sz w:val="18"/>
          <w:szCs w:val="18"/>
        </w:rPr>
        <w:tab/>
      </w:r>
    </w:p>
    <w:p w14:paraId="497A0F1E" w14:textId="36D9C816" w:rsidR="00F3595C" w:rsidRPr="00715F3B" w:rsidRDefault="00F3595C" w:rsidP="00F3595C">
      <w:pPr>
        <w:ind w:left="284"/>
        <w:rPr>
          <w:rFonts w:cs="Arial"/>
          <w:sz w:val="18"/>
          <w:szCs w:val="18"/>
        </w:rPr>
      </w:pPr>
      <w:r w:rsidRPr="00715F3B">
        <w:rPr>
          <w:rFonts w:cs="Arial"/>
          <w:sz w:val="18"/>
          <w:szCs w:val="18"/>
        </w:rPr>
        <w:t xml:space="preserve">Amb una oferta de </w:t>
      </w:r>
      <w:r w:rsidR="00E82E4D" w:rsidRPr="00715F3B">
        <w:rPr>
          <w:rFonts w:cs="Arial"/>
          <w:sz w:val="18"/>
          <w:szCs w:val="18"/>
        </w:rPr>
        <w:t>10</w:t>
      </w:r>
      <w:r w:rsidRPr="00715F3B">
        <w:rPr>
          <w:rFonts w:cs="Arial"/>
          <w:sz w:val="18"/>
          <w:szCs w:val="18"/>
        </w:rPr>
        <w:t xml:space="preserve"> aules i una ocupació màxima de </w:t>
      </w:r>
      <w:r w:rsidR="00C6196B" w:rsidRPr="00715F3B">
        <w:rPr>
          <w:rFonts w:cs="Arial"/>
          <w:sz w:val="18"/>
          <w:szCs w:val="18"/>
        </w:rPr>
        <w:t>1</w:t>
      </w:r>
      <w:r w:rsidR="00201522" w:rsidRPr="00715F3B">
        <w:rPr>
          <w:rFonts w:cs="Arial"/>
          <w:sz w:val="18"/>
          <w:szCs w:val="18"/>
        </w:rPr>
        <w:t>4</w:t>
      </w:r>
      <w:r w:rsidR="00784D6B" w:rsidRPr="00715F3B">
        <w:rPr>
          <w:rFonts w:cs="Arial"/>
          <w:sz w:val="18"/>
          <w:szCs w:val="18"/>
        </w:rPr>
        <w:t>8</w:t>
      </w:r>
      <w:r w:rsidRPr="00715F3B">
        <w:rPr>
          <w:rFonts w:cs="Arial"/>
          <w:sz w:val="18"/>
          <w:szCs w:val="18"/>
        </w:rPr>
        <w:t xml:space="preserve"> infants, </w:t>
      </w:r>
      <w:r w:rsidR="00AF03AB" w:rsidRPr="00715F3B">
        <w:rPr>
          <w:rFonts w:cs="Arial"/>
          <w:sz w:val="18"/>
          <w:szCs w:val="18"/>
        </w:rPr>
        <w:t xml:space="preserve">i amb el servei gratuït de i2, </w:t>
      </w:r>
      <w:r w:rsidRPr="00715F3B">
        <w:rPr>
          <w:rFonts w:cs="Arial"/>
          <w:sz w:val="18"/>
          <w:szCs w:val="18"/>
        </w:rPr>
        <w:t xml:space="preserve">s’estima que els infants </w:t>
      </w:r>
      <w:r w:rsidR="007D030E" w:rsidRPr="00715F3B">
        <w:rPr>
          <w:rFonts w:cs="Arial"/>
          <w:sz w:val="18"/>
          <w:szCs w:val="18"/>
        </w:rPr>
        <w:t xml:space="preserve">de i0 i i1 </w:t>
      </w:r>
      <w:r w:rsidRPr="00715F3B">
        <w:rPr>
          <w:rFonts w:cs="Arial"/>
          <w:sz w:val="18"/>
          <w:szCs w:val="18"/>
        </w:rPr>
        <w:t>que paguin quota d’escolarització siguin  (</w:t>
      </w:r>
      <w:r w:rsidR="00AE64C9" w:rsidRPr="00715F3B">
        <w:rPr>
          <w:rFonts w:cs="Arial"/>
          <w:sz w:val="18"/>
          <w:szCs w:val="18"/>
        </w:rPr>
        <w:t>15</w:t>
      </w:r>
      <w:r w:rsidRPr="00715F3B">
        <w:rPr>
          <w:rFonts w:cs="Arial"/>
          <w:sz w:val="18"/>
          <w:szCs w:val="18"/>
        </w:rPr>
        <w:t>+</w:t>
      </w:r>
      <w:r w:rsidR="00116718" w:rsidRPr="00715F3B">
        <w:rPr>
          <w:rFonts w:cs="Arial"/>
          <w:sz w:val="18"/>
          <w:szCs w:val="18"/>
        </w:rPr>
        <w:t>51</w:t>
      </w:r>
      <w:r w:rsidRPr="00715F3B">
        <w:rPr>
          <w:rFonts w:cs="Arial"/>
          <w:sz w:val="18"/>
          <w:szCs w:val="18"/>
        </w:rPr>
        <w:t>), amb una quota mensual d’escolarització entre setembre i juny de 1</w:t>
      </w:r>
      <w:r w:rsidR="00BC5009" w:rsidRPr="00715F3B">
        <w:rPr>
          <w:rFonts w:cs="Arial"/>
          <w:sz w:val="18"/>
          <w:szCs w:val="18"/>
        </w:rPr>
        <w:t>8</w:t>
      </w:r>
      <w:r w:rsidRPr="00715F3B">
        <w:rPr>
          <w:rFonts w:cs="Arial"/>
          <w:sz w:val="18"/>
          <w:szCs w:val="18"/>
        </w:rPr>
        <w:t xml:space="preserve">0,00 € per infant. Amb aquestes consideracions resulta un import total durant els 10 mesos de </w:t>
      </w:r>
      <w:r w:rsidR="00F178E0" w:rsidRPr="00715F3B">
        <w:rPr>
          <w:rFonts w:cs="Arial"/>
          <w:sz w:val="18"/>
          <w:szCs w:val="18"/>
        </w:rPr>
        <w:t>27</w:t>
      </w:r>
      <w:r w:rsidR="00067233" w:rsidRPr="00715F3B">
        <w:rPr>
          <w:rFonts w:cs="Arial"/>
          <w:sz w:val="18"/>
          <w:szCs w:val="18"/>
        </w:rPr>
        <w:t>.</w:t>
      </w:r>
      <w:r w:rsidR="00F178E0" w:rsidRPr="00715F3B">
        <w:rPr>
          <w:rFonts w:cs="Arial"/>
          <w:sz w:val="18"/>
          <w:szCs w:val="18"/>
        </w:rPr>
        <w:t>0</w:t>
      </w:r>
      <w:r w:rsidR="00067233" w:rsidRPr="00715F3B">
        <w:rPr>
          <w:rFonts w:cs="Arial"/>
          <w:sz w:val="18"/>
          <w:szCs w:val="18"/>
        </w:rPr>
        <w:t xml:space="preserve">00,00 € i </w:t>
      </w:r>
      <w:r w:rsidR="00DA0945" w:rsidRPr="00715F3B">
        <w:rPr>
          <w:rFonts w:cs="Arial"/>
          <w:sz w:val="18"/>
          <w:szCs w:val="18"/>
        </w:rPr>
        <w:t>91</w:t>
      </w:r>
      <w:r w:rsidR="00F418BB" w:rsidRPr="00715F3B">
        <w:rPr>
          <w:rFonts w:cs="Arial"/>
          <w:sz w:val="18"/>
          <w:szCs w:val="18"/>
        </w:rPr>
        <w:t>.</w:t>
      </w:r>
      <w:r w:rsidR="00DA0945" w:rsidRPr="00715F3B">
        <w:rPr>
          <w:rFonts w:cs="Arial"/>
          <w:sz w:val="18"/>
          <w:szCs w:val="18"/>
        </w:rPr>
        <w:t>8</w:t>
      </w:r>
      <w:r w:rsidR="00F418BB" w:rsidRPr="00715F3B">
        <w:rPr>
          <w:rFonts w:cs="Arial"/>
          <w:sz w:val="18"/>
          <w:szCs w:val="18"/>
        </w:rPr>
        <w:t xml:space="preserve">00,00 </w:t>
      </w:r>
      <w:r w:rsidR="00DE511A" w:rsidRPr="00715F3B">
        <w:rPr>
          <w:rFonts w:cs="Arial"/>
          <w:sz w:val="18"/>
          <w:szCs w:val="18"/>
        </w:rPr>
        <w:t>€</w:t>
      </w:r>
      <w:r w:rsidR="00F418BB" w:rsidRPr="00715F3B">
        <w:rPr>
          <w:rFonts w:cs="Arial"/>
          <w:sz w:val="18"/>
          <w:szCs w:val="18"/>
        </w:rPr>
        <w:t xml:space="preserve"> respectivament</w:t>
      </w:r>
      <w:r w:rsidRPr="00715F3B">
        <w:rPr>
          <w:rFonts w:cs="Arial"/>
          <w:sz w:val="18"/>
          <w:szCs w:val="18"/>
        </w:rPr>
        <w:t>.</w:t>
      </w:r>
    </w:p>
    <w:p w14:paraId="329FD5C5" w14:textId="77777777" w:rsidR="00F3595C" w:rsidRPr="00715F3B" w:rsidRDefault="00F3595C" w:rsidP="00F7336B">
      <w:pPr>
        <w:spacing w:after="60"/>
        <w:rPr>
          <w:rFonts w:cs="Arial"/>
          <w:sz w:val="18"/>
          <w:szCs w:val="18"/>
        </w:rPr>
      </w:pPr>
    </w:p>
    <w:p w14:paraId="750023AF" w14:textId="6D7EC030" w:rsidR="00BB3084" w:rsidRPr="00715F3B" w:rsidRDefault="00BB3084" w:rsidP="00F7336B">
      <w:pPr>
        <w:spacing w:after="60"/>
        <w:rPr>
          <w:rFonts w:cs="Arial"/>
          <w:sz w:val="18"/>
          <w:szCs w:val="18"/>
        </w:rPr>
      </w:pPr>
      <w:r w:rsidRPr="00715F3B">
        <w:rPr>
          <w:rFonts w:cs="Arial"/>
          <w:sz w:val="18"/>
          <w:szCs w:val="18"/>
        </w:rPr>
        <w:t xml:space="preserve">- Previsió quotes </w:t>
      </w:r>
      <w:r w:rsidR="00323CE1" w:rsidRPr="00715F3B">
        <w:rPr>
          <w:rFonts w:cs="Arial"/>
          <w:sz w:val="18"/>
          <w:szCs w:val="18"/>
        </w:rPr>
        <w:t>inscripció i material</w:t>
      </w:r>
      <w:r w:rsidR="00E72A57" w:rsidRPr="00715F3B">
        <w:rPr>
          <w:rFonts w:cs="Arial"/>
          <w:sz w:val="18"/>
          <w:szCs w:val="18"/>
        </w:rPr>
        <w:t xml:space="preserve"> o juliol</w:t>
      </w:r>
    </w:p>
    <w:p w14:paraId="06F1D8BB" w14:textId="2C1A5EE1" w:rsidR="00BB3084" w:rsidRPr="00715F3B" w:rsidRDefault="00565DE7" w:rsidP="00F7336B">
      <w:pPr>
        <w:ind w:left="284"/>
        <w:rPr>
          <w:rFonts w:cs="Arial"/>
          <w:sz w:val="18"/>
          <w:szCs w:val="18"/>
        </w:rPr>
      </w:pPr>
      <w:r w:rsidRPr="00715F3B">
        <w:rPr>
          <w:rFonts w:cs="Arial"/>
          <w:sz w:val="18"/>
          <w:szCs w:val="18"/>
        </w:rPr>
        <w:t xml:space="preserve">Amb una oferta de </w:t>
      </w:r>
      <w:r w:rsidR="001964EB" w:rsidRPr="00715F3B">
        <w:rPr>
          <w:rFonts w:cs="Arial"/>
          <w:sz w:val="18"/>
          <w:szCs w:val="18"/>
        </w:rPr>
        <w:t>10</w:t>
      </w:r>
      <w:r w:rsidRPr="00715F3B">
        <w:rPr>
          <w:rFonts w:cs="Arial"/>
          <w:sz w:val="18"/>
          <w:szCs w:val="18"/>
        </w:rPr>
        <w:t xml:space="preserve"> aules i una ocupació màxima de 1</w:t>
      </w:r>
      <w:r w:rsidR="00201522" w:rsidRPr="00715F3B">
        <w:rPr>
          <w:rFonts w:cs="Arial"/>
          <w:sz w:val="18"/>
          <w:szCs w:val="18"/>
        </w:rPr>
        <w:t>4</w:t>
      </w:r>
      <w:r w:rsidR="00784D6B" w:rsidRPr="00715F3B">
        <w:rPr>
          <w:rFonts w:cs="Arial"/>
          <w:sz w:val="18"/>
          <w:szCs w:val="18"/>
        </w:rPr>
        <w:t>8</w:t>
      </w:r>
      <w:r w:rsidRPr="00715F3B">
        <w:rPr>
          <w:rFonts w:cs="Arial"/>
          <w:sz w:val="18"/>
          <w:szCs w:val="18"/>
        </w:rPr>
        <w:t xml:space="preserve"> infants,</w:t>
      </w:r>
      <w:r w:rsidR="00F81EF9" w:rsidRPr="00715F3B">
        <w:rPr>
          <w:rFonts w:cs="Arial"/>
          <w:sz w:val="18"/>
          <w:szCs w:val="18"/>
        </w:rPr>
        <w:t xml:space="preserve"> </w:t>
      </w:r>
      <w:bookmarkStart w:id="12" w:name="_Hlk117781118"/>
      <w:r w:rsidR="00F81EF9" w:rsidRPr="00715F3B">
        <w:rPr>
          <w:rFonts w:cs="Arial"/>
          <w:sz w:val="18"/>
          <w:szCs w:val="18"/>
        </w:rPr>
        <w:t xml:space="preserve">s’estima que </w:t>
      </w:r>
      <w:r w:rsidR="001D5F28" w:rsidRPr="00715F3B">
        <w:rPr>
          <w:rFonts w:cs="Arial"/>
          <w:sz w:val="18"/>
          <w:szCs w:val="18"/>
        </w:rPr>
        <w:t xml:space="preserve">els infants </w:t>
      </w:r>
      <w:r w:rsidR="00734225" w:rsidRPr="00715F3B">
        <w:rPr>
          <w:rFonts w:cs="Arial"/>
          <w:sz w:val="18"/>
          <w:szCs w:val="18"/>
        </w:rPr>
        <w:t xml:space="preserve">que paguin </w:t>
      </w:r>
      <w:r w:rsidR="00323CE1" w:rsidRPr="00715F3B">
        <w:rPr>
          <w:rFonts w:cs="Arial"/>
          <w:sz w:val="18"/>
          <w:szCs w:val="18"/>
        </w:rPr>
        <w:t>inscripció i material</w:t>
      </w:r>
      <w:r w:rsidR="003F595C" w:rsidRPr="00715F3B">
        <w:rPr>
          <w:rFonts w:cs="Arial"/>
          <w:sz w:val="18"/>
          <w:szCs w:val="18"/>
        </w:rPr>
        <w:t xml:space="preserve"> o </w:t>
      </w:r>
      <w:r w:rsidR="00AC496F" w:rsidRPr="00715F3B">
        <w:rPr>
          <w:rFonts w:cs="Arial"/>
          <w:sz w:val="18"/>
          <w:szCs w:val="18"/>
        </w:rPr>
        <w:t xml:space="preserve">mes de </w:t>
      </w:r>
      <w:r w:rsidR="003F595C" w:rsidRPr="00715F3B">
        <w:rPr>
          <w:rFonts w:cs="Arial"/>
          <w:sz w:val="18"/>
          <w:szCs w:val="18"/>
        </w:rPr>
        <w:t>juliol</w:t>
      </w:r>
      <w:r w:rsidR="00734225" w:rsidRPr="00715F3B">
        <w:rPr>
          <w:rFonts w:cs="Arial"/>
          <w:sz w:val="18"/>
          <w:szCs w:val="18"/>
        </w:rPr>
        <w:t xml:space="preserve"> siguin</w:t>
      </w:r>
      <w:r w:rsidR="00526099" w:rsidRPr="00715F3B">
        <w:rPr>
          <w:rFonts w:cs="Arial"/>
          <w:sz w:val="18"/>
          <w:szCs w:val="18"/>
        </w:rPr>
        <w:t xml:space="preserve"> 1</w:t>
      </w:r>
      <w:r w:rsidR="00784D6B" w:rsidRPr="00715F3B">
        <w:rPr>
          <w:rFonts w:cs="Arial"/>
          <w:sz w:val="18"/>
          <w:szCs w:val="18"/>
        </w:rPr>
        <w:t>45</w:t>
      </w:r>
      <w:r w:rsidR="00734225" w:rsidRPr="00715F3B">
        <w:rPr>
          <w:rFonts w:cs="Arial"/>
          <w:sz w:val="18"/>
          <w:szCs w:val="18"/>
        </w:rPr>
        <w:t xml:space="preserve"> (</w:t>
      </w:r>
      <w:r w:rsidR="00784D6B" w:rsidRPr="00715F3B">
        <w:rPr>
          <w:rFonts w:cs="Arial"/>
          <w:sz w:val="18"/>
          <w:szCs w:val="18"/>
        </w:rPr>
        <w:t>15</w:t>
      </w:r>
      <w:r w:rsidR="00ED63C3" w:rsidRPr="00715F3B">
        <w:rPr>
          <w:rFonts w:cs="Arial"/>
          <w:sz w:val="18"/>
          <w:szCs w:val="18"/>
        </w:rPr>
        <w:t>+</w:t>
      </w:r>
      <w:r w:rsidR="00DF0FAE" w:rsidRPr="00715F3B">
        <w:rPr>
          <w:rFonts w:cs="Arial"/>
          <w:sz w:val="18"/>
          <w:szCs w:val="18"/>
        </w:rPr>
        <w:t>51</w:t>
      </w:r>
      <w:r w:rsidR="00ED63C3" w:rsidRPr="00715F3B">
        <w:rPr>
          <w:rFonts w:cs="Arial"/>
          <w:sz w:val="18"/>
          <w:szCs w:val="18"/>
        </w:rPr>
        <w:t>+7</w:t>
      </w:r>
      <w:r w:rsidR="00994857" w:rsidRPr="00715F3B">
        <w:rPr>
          <w:rFonts w:cs="Arial"/>
          <w:sz w:val="18"/>
          <w:szCs w:val="18"/>
        </w:rPr>
        <w:t>9</w:t>
      </w:r>
      <w:r w:rsidR="00ED63C3" w:rsidRPr="00715F3B">
        <w:rPr>
          <w:rFonts w:cs="Arial"/>
          <w:sz w:val="18"/>
          <w:szCs w:val="18"/>
        </w:rPr>
        <w:t>)</w:t>
      </w:r>
      <w:r w:rsidR="00321C2B" w:rsidRPr="00715F3B">
        <w:rPr>
          <w:rFonts w:cs="Arial"/>
          <w:sz w:val="18"/>
          <w:szCs w:val="18"/>
        </w:rPr>
        <w:t xml:space="preserve"> </w:t>
      </w:r>
      <w:bookmarkEnd w:id="12"/>
      <w:r w:rsidR="008D4222" w:rsidRPr="00715F3B">
        <w:rPr>
          <w:rFonts w:cs="Arial"/>
          <w:sz w:val="18"/>
          <w:szCs w:val="18"/>
        </w:rPr>
        <w:t>amb un</w:t>
      </w:r>
      <w:r w:rsidR="00321C2B" w:rsidRPr="00715F3B">
        <w:rPr>
          <w:rFonts w:cs="Arial"/>
          <w:sz w:val="18"/>
          <w:szCs w:val="18"/>
        </w:rPr>
        <w:t>a quo</w:t>
      </w:r>
      <w:r w:rsidR="00A57888" w:rsidRPr="00715F3B">
        <w:rPr>
          <w:rFonts w:cs="Arial"/>
          <w:sz w:val="18"/>
          <w:szCs w:val="18"/>
        </w:rPr>
        <w:t xml:space="preserve">ta per les despeses d’inscripció i material </w:t>
      </w:r>
      <w:r w:rsidR="00E72A57" w:rsidRPr="00715F3B">
        <w:rPr>
          <w:rFonts w:cs="Arial"/>
          <w:sz w:val="18"/>
          <w:szCs w:val="18"/>
        </w:rPr>
        <w:t xml:space="preserve">o juliol </w:t>
      </w:r>
      <w:r w:rsidR="00A57888" w:rsidRPr="00715F3B">
        <w:rPr>
          <w:rFonts w:cs="Arial"/>
          <w:sz w:val="18"/>
          <w:szCs w:val="18"/>
        </w:rPr>
        <w:t xml:space="preserve">de </w:t>
      </w:r>
      <w:r w:rsidR="000D0FD6" w:rsidRPr="00715F3B">
        <w:rPr>
          <w:rFonts w:cs="Arial"/>
          <w:sz w:val="18"/>
          <w:szCs w:val="18"/>
        </w:rPr>
        <w:t>1</w:t>
      </w:r>
      <w:r w:rsidR="003B18AB" w:rsidRPr="00715F3B">
        <w:rPr>
          <w:rFonts w:cs="Arial"/>
          <w:sz w:val="18"/>
          <w:szCs w:val="18"/>
        </w:rPr>
        <w:t>8</w:t>
      </w:r>
      <w:r w:rsidR="00A57888" w:rsidRPr="00715F3B">
        <w:rPr>
          <w:rFonts w:cs="Arial"/>
          <w:sz w:val="18"/>
          <w:szCs w:val="18"/>
        </w:rPr>
        <w:t>0,00</w:t>
      </w:r>
      <w:r w:rsidR="00F7336B" w:rsidRPr="00715F3B">
        <w:rPr>
          <w:rFonts w:cs="Arial"/>
          <w:sz w:val="18"/>
          <w:szCs w:val="18"/>
        </w:rPr>
        <w:t xml:space="preserve"> </w:t>
      </w:r>
      <w:r w:rsidR="00FB055A" w:rsidRPr="00715F3B">
        <w:rPr>
          <w:rFonts w:cs="Arial"/>
          <w:sz w:val="18"/>
          <w:szCs w:val="18"/>
        </w:rPr>
        <w:t>€</w:t>
      </w:r>
      <w:r w:rsidR="00A57888" w:rsidRPr="00715F3B">
        <w:rPr>
          <w:rFonts w:cs="Arial"/>
          <w:sz w:val="18"/>
          <w:szCs w:val="18"/>
        </w:rPr>
        <w:t xml:space="preserve"> per infant. Amb aquestes consideracions resulta un </w:t>
      </w:r>
      <w:r w:rsidR="00FB055A" w:rsidRPr="00715F3B">
        <w:rPr>
          <w:rFonts w:cs="Arial"/>
          <w:sz w:val="18"/>
          <w:szCs w:val="18"/>
        </w:rPr>
        <w:t xml:space="preserve">import total de </w:t>
      </w:r>
      <w:r w:rsidR="00A75831" w:rsidRPr="00715F3B">
        <w:rPr>
          <w:rFonts w:cs="Arial"/>
          <w:sz w:val="18"/>
          <w:szCs w:val="18"/>
        </w:rPr>
        <w:t>2</w:t>
      </w:r>
      <w:r w:rsidR="00AF6F96" w:rsidRPr="00715F3B">
        <w:rPr>
          <w:rFonts w:cs="Arial"/>
          <w:sz w:val="18"/>
          <w:szCs w:val="18"/>
        </w:rPr>
        <w:t>6</w:t>
      </w:r>
      <w:r w:rsidR="00A75831" w:rsidRPr="00715F3B">
        <w:rPr>
          <w:rFonts w:cs="Arial"/>
          <w:sz w:val="18"/>
          <w:szCs w:val="18"/>
        </w:rPr>
        <w:t>.</w:t>
      </w:r>
      <w:r w:rsidR="00AF6F96" w:rsidRPr="00715F3B">
        <w:rPr>
          <w:rFonts w:cs="Arial"/>
          <w:sz w:val="18"/>
          <w:szCs w:val="18"/>
        </w:rPr>
        <w:t>10</w:t>
      </w:r>
      <w:r w:rsidR="00A75831" w:rsidRPr="00715F3B">
        <w:rPr>
          <w:rFonts w:cs="Arial"/>
          <w:sz w:val="18"/>
          <w:szCs w:val="18"/>
        </w:rPr>
        <w:t>0,00</w:t>
      </w:r>
      <w:r w:rsidR="00F7336B" w:rsidRPr="00715F3B">
        <w:rPr>
          <w:rFonts w:cs="Arial"/>
          <w:sz w:val="18"/>
          <w:szCs w:val="18"/>
        </w:rPr>
        <w:t xml:space="preserve"> </w:t>
      </w:r>
      <w:r w:rsidR="00A75831" w:rsidRPr="00715F3B">
        <w:rPr>
          <w:rFonts w:cs="Arial"/>
          <w:sz w:val="18"/>
          <w:szCs w:val="18"/>
        </w:rPr>
        <w:t>€.</w:t>
      </w:r>
    </w:p>
    <w:p w14:paraId="3FD11FB8" w14:textId="77777777" w:rsidR="00A76D8D" w:rsidRPr="00715F3B" w:rsidRDefault="00A76D8D" w:rsidP="00BB3084">
      <w:pPr>
        <w:rPr>
          <w:rFonts w:cs="Arial"/>
          <w:sz w:val="18"/>
          <w:szCs w:val="18"/>
        </w:rPr>
      </w:pPr>
    </w:p>
    <w:p w14:paraId="77A414A0" w14:textId="77777777" w:rsidR="00F742B3" w:rsidRPr="00715F3B" w:rsidRDefault="00F742B3" w:rsidP="00F742B3">
      <w:pPr>
        <w:spacing w:after="60"/>
        <w:rPr>
          <w:rFonts w:cs="Arial"/>
          <w:sz w:val="18"/>
          <w:szCs w:val="18"/>
        </w:rPr>
      </w:pPr>
      <w:r w:rsidRPr="00715F3B">
        <w:rPr>
          <w:rFonts w:cs="Arial"/>
          <w:sz w:val="18"/>
          <w:szCs w:val="18"/>
        </w:rPr>
        <w:t>- Previsió quotes menjador setembre a juliol</w:t>
      </w:r>
      <w:r w:rsidRPr="00715F3B">
        <w:rPr>
          <w:rFonts w:cs="Arial"/>
          <w:sz w:val="18"/>
          <w:szCs w:val="18"/>
        </w:rPr>
        <w:tab/>
      </w:r>
    </w:p>
    <w:p w14:paraId="13939957" w14:textId="7BA2885B" w:rsidR="00F742B3" w:rsidRPr="00715F3B" w:rsidRDefault="00F742B3" w:rsidP="00373AD8">
      <w:pPr>
        <w:ind w:left="284"/>
        <w:rPr>
          <w:rFonts w:cs="Arial"/>
          <w:sz w:val="18"/>
          <w:szCs w:val="18"/>
        </w:rPr>
      </w:pPr>
      <w:r w:rsidRPr="00715F3B">
        <w:rPr>
          <w:rFonts w:cs="Arial"/>
          <w:sz w:val="18"/>
          <w:szCs w:val="18"/>
        </w:rPr>
        <w:t xml:space="preserve">Amb una oferta de </w:t>
      </w:r>
      <w:r w:rsidR="001964EB" w:rsidRPr="00715F3B">
        <w:rPr>
          <w:rFonts w:cs="Arial"/>
          <w:sz w:val="18"/>
          <w:szCs w:val="18"/>
        </w:rPr>
        <w:t>10</w:t>
      </w:r>
      <w:r w:rsidRPr="00715F3B">
        <w:rPr>
          <w:rFonts w:cs="Arial"/>
          <w:sz w:val="18"/>
          <w:szCs w:val="18"/>
        </w:rPr>
        <w:t xml:space="preserve"> aules i una ocupació màxima de 1</w:t>
      </w:r>
      <w:r w:rsidR="00201522" w:rsidRPr="00715F3B">
        <w:rPr>
          <w:rFonts w:cs="Arial"/>
          <w:sz w:val="18"/>
          <w:szCs w:val="18"/>
        </w:rPr>
        <w:t>4</w:t>
      </w:r>
      <w:r w:rsidR="00784D6B" w:rsidRPr="00715F3B">
        <w:rPr>
          <w:rFonts w:cs="Arial"/>
          <w:sz w:val="18"/>
          <w:szCs w:val="18"/>
        </w:rPr>
        <w:t>8</w:t>
      </w:r>
      <w:r w:rsidRPr="00715F3B">
        <w:rPr>
          <w:rFonts w:cs="Arial"/>
          <w:sz w:val="18"/>
          <w:szCs w:val="18"/>
        </w:rPr>
        <w:t xml:space="preserve"> infants, s’estim</w:t>
      </w:r>
      <w:r w:rsidR="004B65BD" w:rsidRPr="00715F3B">
        <w:rPr>
          <w:rFonts w:cs="Arial"/>
          <w:sz w:val="18"/>
          <w:szCs w:val="18"/>
        </w:rPr>
        <w:t xml:space="preserve">en uns </w:t>
      </w:r>
      <w:r w:rsidR="00E90791" w:rsidRPr="00715F3B">
        <w:rPr>
          <w:rFonts w:cs="Arial"/>
          <w:sz w:val="18"/>
          <w:szCs w:val="18"/>
        </w:rPr>
        <w:t>10</w:t>
      </w:r>
      <w:r w:rsidR="004C2A9C" w:rsidRPr="00715F3B">
        <w:rPr>
          <w:rFonts w:cs="Arial"/>
          <w:sz w:val="18"/>
          <w:szCs w:val="18"/>
        </w:rPr>
        <w:t>.</w:t>
      </w:r>
      <w:r w:rsidR="00356D3C" w:rsidRPr="00715F3B">
        <w:rPr>
          <w:rFonts w:cs="Arial"/>
          <w:sz w:val="18"/>
          <w:szCs w:val="18"/>
        </w:rPr>
        <w:t>26</w:t>
      </w:r>
      <w:r w:rsidR="00E90791" w:rsidRPr="00715F3B">
        <w:rPr>
          <w:rFonts w:cs="Arial"/>
          <w:sz w:val="18"/>
          <w:szCs w:val="18"/>
        </w:rPr>
        <w:t>0</w:t>
      </w:r>
      <w:r w:rsidR="004C2A9C" w:rsidRPr="00715F3B">
        <w:rPr>
          <w:rFonts w:cs="Arial"/>
          <w:sz w:val="18"/>
          <w:szCs w:val="18"/>
        </w:rPr>
        <w:t xml:space="preserve"> menús </w:t>
      </w:r>
      <w:r w:rsidR="00900C02" w:rsidRPr="00715F3B">
        <w:rPr>
          <w:rFonts w:cs="Arial"/>
          <w:sz w:val="18"/>
          <w:szCs w:val="18"/>
        </w:rPr>
        <w:t xml:space="preserve">anuals, </w:t>
      </w:r>
      <w:r w:rsidRPr="00715F3B">
        <w:rPr>
          <w:rFonts w:cs="Arial"/>
          <w:sz w:val="18"/>
          <w:szCs w:val="18"/>
        </w:rPr>
        <w:t>utilitzan</w:t>
      </w:r>
      <w:r w:rsidR="00900C02" w:rsidRPr="00715F3B">
        <w:rPr>
          <w:rFonts w:cs="Arial"/>
          <w:sz w:val="18"/>
          <w:szCs w:val="18"/>
        </w:rPr>
        <w:t>t</w:t>
      </w:r>
      <w:r w:rsidRPr="00715F3B">
        <w:rPr>
          <w:rFonts w:cs="Arial"/>
          <w:sz w:val="18"/>
          <w:szCs w:val="18"/>
        </w:rPr>
        <w:t xml:space="preserve"> el servei de menjador </w:t>
      </w:r>
      <w:r w:rsidR="000D700A" w:rsidRPr="00715F3B">
        <w:rPr>
          <w:rFonts w:cs="Arial"/>
          <w:sz w:val="18"/>
          <w:szCs w:val="18"/>
        </w:rPr>
        <w:t xml:space="preserve">una mitjana diària de </w:t>
      </w:r>
      <w:r w:rsidR="0025435B" w:rsidRPr="00715F3B">
        <w:rPr>
          <w:rFonts w:cs="Arial"/>
          <w:sz w:val="18"/>
          <w:szCs w:val="18"/>
        </w:rPr>
        <w:t>4</w:t>
      </w:r>
      <w:r w:rsidR="00134662" w:rsidRPr="00715F3B">
        <w:rPr>
          <w:rFonts w:cs="Arial"/>
          <w:sz w:val="18"/>
          <w:szCs w:val="18"/>
        </w:rPr>
        <w:t>8</w:t>
      </w:r>
      <w:r w:rsidRPr="00715F3B">
        <w:rPr>
          <w:rFonts w:cs="Arial"/>
          <w:sz w:val="18"/>
          <w:szCs w:val="18"/>
        </w:rPr>
        <w:t xml:space="preserve"> infants</w:t>
      </w:r>
      <w:r w:rsidR="000D700A" w:rsidRPr="00715F3B">
        <w:rPr>
          <w:rFonts w:cs="Arial"/>
          <w:sz w:val="18"/>
          <w:szCs w:val="18"/>
        </w:rPr>
        <w:t xml:space="preserve"> </w:t>
      </w:r>
      <w:r w:rsidRPr="00715F3B">
        <w:rPr>
          <w:rFonts w:cs="Arial"/>
          <w:sz w:val="18"/>
          <w:szCs w:val="18"/>
        </w:rPr>
        <w:t xml:space="preserve">fixes i </w:t>
      </w:r>
      <w:r w:rsidR="0031410E" w:rsidRPr="00715F3B">
        <w:rPr>
          <w:rFonts w:cs="Arial"/>
          <w:sz w:val="18"/>
          <w:szCs w:val="18"/>
        </w:rPr>
        <w:t>6</w:t>
      </w:r>
      <w:r w:rsidR="000D700A" w:rsidRPr="00715F3B">
        <w:rPr>
          <w:rFonts w:cs="Arial"/>
          <w:sz w:val="18"/>
          <w:szCs w:val="18"/>
        </w:rPr>
        <w:t xml:space="preserve"> </w:t>
      </w:r>
      <w:r w:rsidRPr="00715F3B">
        <w:rPr>
          <w:rFonts w:cs="Arial"/>
          <w:sz w:val="18"/>
          <w:szCs w:val="18"/>
        </w:rPr>
        <w:t>esporàdics</w:t>
      </w:r>
      <w:r w:rsidR="002B1DFB" w:rsidRPr="00715F3B">
        <w:rPr>
          <w:rFonts w:cs="Arial"/>
          <w:sz w:val="18"/>
          <w:szCs w:val="18"/>
        </w:rPr>
        <w:t xml:space="preserve">, durant </w:t>
      </w:r>
      <w:r w:rsidR="00C53398" w:rsidRPr="00715F3B">
        <w:rPr>
          <w:rFonts w:cs="Arial"/>
          <w:sz w:val="18"/>
          <w:szCs w:val="18"/>
        </w:rPr>
        <w:t xml:space="preserve">una mitjana de </w:t>
      </w:r>
      <w:r w:rsidR="002B1DFB" w:rsidRPr="00715F3B">
        <w:rPr>
          <w:rFonts w:cs="Arial"/>
          <w:sz w:val="18"/>
          <w:szCs w:val="18"/>
        </w:rPr>
        <w:t>190 dies cada curs</w:t>
      </w:r>
      <w:r w:rsidRPr="00715F3B">
        <w:rPr>
          <w:rFonts w:cs="Arial"/>
          <w:sz w:val="18"/>
          <w:szCs w:val="18"/>
        </w:rPr>
        <w:t xml:space="preserve">. Amb una quota </w:t>
      </w:r>
      <w:r w:rsidR="00C5458E" w:rsidRPr="00715F3B">
        <w:rPr>
          <w:rFonts w:cs="Arial"/>
          <w:sz w:val="18"/>
          <w:szCs w:val="18"/>
        </w:rPr>
        <w:t>diària</w:t>
      </w:r>
      <w:r w:rsidRPr="00715F3B">
        <w:rPr>
          <w:rFonts w:cs="Arial"/>
          <w:sz w:val="18"/>
          <w:szCs w:val="18"/>
        </w:rPr>
        <w:t xml:space="preserve"> de </w:t>
      </w:r>
      <w:r w:rsidR="002B1DFB" w:rsidRPr="00715F3B">
        <w:rPr>
          <w:rFonts w:cs="Arial"/>
          <w:sz w:val="18"/>
          <w:szCs w:val="18"/>
        </w:rPr>
        <w:t>6</w:t>
      </w:r>
      <w:r w:rsidRPr="00715F3B">
        <w:rPr>
          <w:rFonts w:cs="Arial"/>
          <w:sz w:val="18"/>
          <w:szCs w:val="18"/>
        </w:rPr>
        <w:t>,</w:t>
      </w:r>
      <w:r w:rsidR="00D12E06" w:rsidRPr="00715F3B">
        <w:rPr>
          <w:rFonts w:cs="Arial"/>
          <w:sz w:val="18"/>
          <w:szCs w:val="18"/>
        </w:rPr>
        <w:t>91</w:t>
      </w:r>
      <w:r w:rsidRPr="00715F3B">
        <w:rPr>
          <w:rFonts w:cs="Arial"/>
          <w:sz w:val="18"/>
          <w:szCs w:val="18"/>
        </w:rPr>
        <w:t xml:space="preserve"> € per infant</w:t>
      </w:r>
      <w:r w:rsidR="00C35FD8" w:rsidRPr="00715F3B">
        <w:rPr>
          <w:rFonts w:cs="Arial"/>
          <w:sz w:val="18"/>
          <w:szCs w:val="18"/>
        </w:rPr>
        <w:t xml:space="preserve"> </w:t>
      </w:r>
      <w:r w:rsidR="002B1DFB" w:rsidRPr="00715F3B">
        <w:rPr>
          <w:rFonts w:cs="Arial"/>
          <w:sz w:val="18"/>
          <w:szCs w:val="18"/>
        </w:rPr>
        <w:t xml:space="preserve">fix i de </w:t>
      </w:r>
      <w:r w:rsidR="009A1245" w:rsidRPr="00715F3B">
        <w:rPr>
          <w:rFonts w:cs="Arial"/>
          <w:sz w:val="18"/>
          <w:szCs w:val="18"/>
        </w:rPr>
        <w:t>7,</w:t>
      </w:r>
      <w:r w:rsidR="00D12E06" w:rsidRPr="00715F3B">
        <w:rPr>
          <w:rFonts w:cs="Arial"/>
          <w:sz w:val="18"/>
          <w:szCs w:val="18"/>
        </w:rPr>
        <w:t>60</w:t>
      </w:r>
      <w:r w:rsidR="009A1245" w:rsidRPr="00715F3B">
        <w:rPr>
          <w:rFonts w:cs="Arial"/>
          <w:sz w:val="18"/>
          <w:szCs w:val="18"/>
        </w:rPr>
        <w:t xml:space="preserve"> € per infant esporàdic, </w:t>
      </w:r>
      <w:r w:rsidRPr="00715F3B">
        <w:rPr>
          <w:rFonts w:cs="Arial"/>
          <w:sz w:val="18"/>
          <w:szCs w:val="18"/>
        </w:rPr>
        <w:t xml:space="preserve">es pot considerar que durant </w:t>
      </w:r>
      <w:r w:rsidR="00BB6CC6" w:rsidRPr="00715F3B">
        <w:rPr>
          <w:rFonts w:cs="Arial"/>
          <w:sz w:val="18"/>
          <w:szCs w:val="18"/>
        </w:rPr>
        <w:t>el</w:t>
      </w:r>
      <w:r w:rsidR="00FF0951" w:rsidRPr="00715F3B">
        <w:rPr>
          <w:rFonts w:cs="Arial"/>
          <w:sz w:val="18"/>
          <w:szCs w:val="18"/>
        </w:rPr>
        <w:t xml:space="preserve"> curs </w:t>
      </w:r>
      <w:r w:rsidRPr="00715F3B">
        <w:rPr>
          <w:rFonts w:cs="Arial"/>
          <w:sz w:val="18"/>
          <w:szCs w:val="18"/>
        </w:rPr>
        <w:t xml:space="preserve">es poden ingressar </w:t>
      </w:r>
      <w:r w:rsidR="00AD75EF" w:rsidRPr="00715F3B">
        <w:rPr>
          <w:rFonts w:cs="Arial"/>
          <w:sz w:val="18"/>
          <w:szCs w:val="18"/>
        </w:rPr>
        <w:t>6</w:t>
      </w:r>
      <w:r w:rsidR="00AF6F96" w:rsidRPr="00715F3B">
        <w:rPr>
          <w:rFonts w:cs="Arial"/>
          <w:sz w:val="18"/>
          <w:szCs w:val="18"/>
        </w:rPr>
        <w:t>3</w:t>
      </w:r>
      <w:r w:rsidR="00AD75EF" w:rsidRPr="00715F3B">
        <w:rPr>
          <w:rFonts w:cs="Arial"/>
          <w:sz w:val="18"/>
          <w:szCs w:val="18"/>
        </w:rPr>
        <w:t>.</w:t>
      </w:r>
      <w:r w:rsidR="00AF6F96" w:rsidRPr="00715F3B">
        <w:rPr>
          <w:rFonts w:cs="Arial"/>
          <w:sz w:val="18"/>
          <w:szCs w:val="18"/>
        </w:rPr>
        <w:t>019</w:t>
      </w:r>
      <w:r w:rsidR="00AD75EF" w:rsidRPr="00715F3B">
        <w:rPr>
          <w:rFonts w:cs="Arial"/>
          <w:sz w:val="18"/>
          <w:szCs w:val="18"/>
        </w:rPr>
        <w:t>,</w:t>
      </w:r>
      <w:r w:rsidR="00AF6F96" w:rsidRPr="00715F3B">
        <w:rPr>
          <w:rFonts w:cs="Arial"/>
          <w:sz w:val="18"/>
          <w:szCs w:val="18"/>
        </w:rPr>
        <w:t>2</w:t>
      </w:r>
      <w:r w:rsidR="00AD75EF" w:rsidRPr="00715F3B">
        <w:rPr>
          <w:rFonts w:cs="Arial"/>
          <w:sz w:val="18"/>
          <w:szCs w:val="18"/>
        </w:rPr>
        <w:t>0 €</w:t>
      </w:r>
      <w:r w:rsidR="00C53398" w:rsidRPr="00715F3B">
        <w:rPr>
          <w:rFonts w:cs="Arial"/>
          <w:sz w:val="18"/>
          <w:szCs w:val="18"/>
        </w:rPr>
        <w:t xml:space="preserve"> i </w:t>
      </w:r>
      <w:r w:rsidR="00D12B07" w:rsidRPr="00715F3B">
        <w:rPr>
          <w:rFonts w:cs="Arial"/>
          <w:sz w:val="18"/>
          <w:szCs w:val="18"/>
        </w:rPr>
        <w:t>8</w:t>
      </w:r>
      <w:r w:rsidR="00FF00DE" w:rsidRPr="00715F3B">
        <w:rPr>
          <w:rFonts w:cs="Arial"/>
          <w:sz w:val="18"/>
          <w:szCs w:val="18"/>
        </w:rPr>
        <w:t>.</w:t>
      </w:r>
      <w:r w:rsidR="00D12B07" w:rsidRPr="00715F3B">
        <w:rPr>
          <w:rFonts w:cs="Arial"/>
          <w:sz w:val="18"/>
          <w:szCs w:val="18"/>
        </w:rPr>
        <w:t>664</w:t>
      </w:r>
      <w:r w:rsidR="00FF00DE" w:rsidRPr="00715F3B">
        <w:rPr>
          <w:rFonts w:cs="Arial"/>
          <w:sz w:val="18"/>
          <w:szCs w:val="18"/>
        </w:rPr>
        <w:t>,</w:t>
      </w:r>
      <w:r w:rsidR="00D723F0" w:rsidRPr="00715F3B">
        <w:rPr>
          <w:rFonts w:cs="Arial"/>
          <w:sz w:val="18"/>
          <w:szCs w:val="18"/>
        </w:rPr>
        <w:t>0</w:t>
      </w:r>
      <w:r w:rsidR="00FF00DE" w:rsidRPr="00715F3B">
        <w:rPr>
          <w:rFonts w:cs="Arial"/>
          <w:sz w:val="18"/>
          <w:szCs w:val="18"/>
        </w:rPr>
        <w:t>0 € respectivament</w:t>
      </w:r>
      <w:r w:rsidRPr="00715F3B">
        <w:rPr>
          <w:rFonts w:cs="Arial"/>
          <w:sz w:val="18"/>
          <w:szCs w:val="18"/>
        </w:rPr>
        <w:t>.</w:t>
      </w:r>
    </w:p>
    <w:p w14:paraId="0A53AAE1" w14:textId="77777777" w:rsidR="00F742B3" w:rsidRPr="00715F3B" w:rsidRDefault="00F742B3" w:rsidP="000C6735">
      <w:pPr>
        <w:rPr>
          <w:rFonts w:cs="Arial"/>
          <w:sz w:val="18"/>
          <w:szCs w:val="18"/>
        </w:rPr>
      </w:pPr>
    </w:p>
    <w:p w14:paraId="3E2273A6" w14:textId="4DEF2B45" w:rsidR="00BB3084" w:rsidRPr="00715F3B" w:rsidRDefault="00BB3084" w:rsidP="00A85576">
      <w:pPr>
        <w:spacing w:after="60"/>
        <w:rPr>
          <w:rFonts w:cs="Arial"/>
          <w:sz w:val="18"/>
          <w:szCs w:val="18"/>
        </w:rPr>
      </w:pPr>
      <w:r w:rsidRPr="00715F3B">
        <w:rPr>
          <w:rFonts w:cs="Arial"/>
          <w:sz w:val="18"/>
          <w:szCs w:val="18"/>
        </w:rPr>
        <w:t xml:space="preserve">- Previsió quotes acollida </w:t>
      </w:r>
      <w:r w:rsidR="00E578F2" w:rsidRPr="00715F3B">
        <w:rPr>
          <w:rFonts w:cs="Arial"/>
          <w:sz w:val="18"/>
          <w:szCs w:val="18"/>
        </w:rPr>
        <w:t xml:space="preserve">matins </w:t>
      </w:r>
      <w:r w:rsidRPr="00715F3B">
        <w:rPr>
          <w:rFonts w:cs="Arial"/>
          <w:sz w:val="18"/>
          <w:szCs w:val="18"/>
        </w:rPr>
        <w:t>setembre a juliol</w:t>
      </w:r>
      <w:r w:rsidRPr="00715F3B">
        <w:rPr>
          <w:rFonts w:cs="Arial"/>
          <w:sz w:val="18"/>
          <w:szCs w:val="18"/>
        </w:rPr>
        <w:tab/>
      </w:r>
    </w:p>
    <w:p w14:paraId="620BD1D3" w14:textId="287D7576" w:rsidR="00BB3084" w:rsidRPr="00715F3B" w:rsidRDefault="00565DE7" w:rsidP="00284937">
      <w:pPr>
        <w:ind w:left="284"/>
        <w:rPr>
          <w:rFonts w:cs="Arial"/>
          <w:sz w:val="18"/>
          <w:szCs w:val="18"/>
        </w:rPr>
      </w:pPr>
      <w:r w:rsidRPr="00715F3B">
        <w:rPr>
          <w:rFonts w:cs="Arial"/>
          <w:sz w:val="18"/>
          <w:szCs w:val="18"/>
        </w:rPr>
        <w:lastRenderedPageBreak/>
        <w:t xml:space="preserve">Amb una oferta de </w:t>
      </w:r>
      <w:r w:rsidR="00E90791" w:rsidRPr="00715F3B">
        <w:rPr>
          <w:rFonts w:cs="Arial"/>
          <w:sz w:val="18"/>
          <w:szCs w:val="18"/>
        </w:rPr>
        <w:t>10</w:t>
      </w:r>
      <w:r w:rsidRPr="00715F3B">
        <w:rPr>
          <w:rFonts w:cs="Arial"/>
          <w:sz w:val="18"/>
          <w:szCs w:val="18"/>
        </w:rPr>
        <w:t xml:space="preserve"> aules i una ocupació màxima de 1</w:t>
      </w:r>
      <w:r w:rsidR="00201522" w:rsidRPr="00715F3B">
        <w:rPr>
          <w:rFonts w:cs="Arial"/>
          <w:sz w:val="18"/>
          <w:szCs w:val="18"/>
        </w:rPr>
        <w:t>4</w:t>
      </w:r>
      <w:r w:rsidR="00E90791" w:rsidRPr="00715F3B">
        <w:rPr>
          <w:rFonts w:cs="Arial"/>
          <w:sz w:val="18"/>
          <w:szCs w:val="18"/>
        </w:rPr>
        <w:t>8</w:t>
      </w:r>
      <w:r w:rsidRPr="00715F3B">
        <w:rPr>
          <w:rFonts w:cs="Arial"/>
          <w:sz w:val="18"/>
          <w:szCs w:val="18"/>
        </w:rPr>
        <w:t xml:space="preserve"> infants,</w:t>
      </w:r>
      <w:r w:rsidR="005D2A5D" w:rsidRPr="00715F3B">
        <w:rPr>
          <w:rFonts w:cs="Arial"/>
          <w:sz w:val="18"/>
          <w:szCs w:val="18"/>
        </w:rPr>
        <w:t xml:space="preserve"> s’estima que utilitz</w:t>
      </w:r>
      <w:r w:rsidR="00C3749C" w:rsidRPr="00715F3B">
        <w:rPr>
          <w:rFonts w:cs="Arial"/>
          <w:sz w:val="18"/>
          <w:szCs w:val="18"/>
        </w:rPr>
        <w:t>ara</w:t>
      </w:r>
      <w:r w:rsidR="005D2A5D" w:rsidRPr="00715F3B">
        <w:rPr>
          <w:rFonts w:cs="Arial"/>
          <w:sz w:val="18"/>
          <w:szCs w:val="18"/>
        </w:rPr>
        <w:t xml:space="preserve">n el servei d’acollida pel matí </w:t>
      </w:r>
      <w:r w:rsidR="00F96DAE" w:rsidRPr="00715F3B">
        <w:rPr>
          <w:rFonts w:cs="Arial"/>
          <w:sz w:val="18"/>
          <w:szCs w:val="18"/>
        </w:rPr>
        <w:t>una mitjana diària de 1</w:t>
      </w:r>
      <w:r w:rsidR="00CD4FDA" w:rsidRPr="00715F3B">
        <w:rPr>
          <w:rFonts w:cs="Arial"/>
          <w:sz w:val="18"/>
          <w:szCs w:val="18"/>
        </w:rPr>
        <w:t>6</w:t>
      </w:r>
      <w:r w:rsidR="00F96DAE" w:rsidRPr="00715F3B">
        <w:rPr>
          <w:rFonts w:cs="Arial"/>
          <w:sz w:val="18"/>
          <w:szCs w:val="18"/>
        </w:rPr>
        <w:t xml:space="preserve"> infants fixes i </w:t>
      </w:r>
      <w:r w:rsidR="00CD4FDA" w:rsidRPr="00715F3B">
        <w:rPr>
          <w:rFonts w:cs="Arial"/>
          <w:sz w:val="18"/>
          <w:szCs w:val="18"/>
        </w:rPr>
        <w:t>4</w:t>
      </w:r>
      <w:r w:rsidR="00F96DAE" w:rsidRPr="00715F3B">
        <w:rPr>
          <w:rFonts w:cs="Arial"/>
          <w:sz w:val="18"/>
          <w:szCs w:val="18"/>
        </w:rPr>
        <w:t xml:space="preserve"> esporàdics, durant una mitjana de 190 dies cada curs. Amb una quota </w:t>
      </w:r>
      <w:r w:rsidR="00CD2185" w:rsidRPr="00715F3B">
        <w:rPr>
          <w:rFonts w:cs="Arial"/>
          <w:sz w:val="18"/>
          <w:szCs w:val="18"/>
        </w:rPr>
        <w:t>mensual</w:t>
      </w:r>
      <w:r w:rsidR="00F96DAE" w:rsidRPr="00715F3B">
        <w:rPr>
          <w:rFonts w:cs="Arial"/>
          <w:sz w:val="18"/>
          <w:szCs w:val="18"/>
        </w:rPr>
        <w:t xml:space="preserve"> de </w:t>
      </w:r>
      <w:r w:rsidR="00CD2185" w:rsidRPr="00715F3B">
        <w:rPr>
          <w:rFonts w:cs="Arial"/>
          <w:sz w:val="18"/>
          <w:szCs w:val="18"/>
        </w:rPr>
        <w:t>2</w:t>
      </w:r>
      <w:r w:rsidR="00D723F0" w:rsidRPr="00715F3B">
        <w:rPr>
          <w:rFonts w:cs="Arial"/>
          <w:sz w:val="18"/>
          <w:szCs w:val="18"/>
        </w:rPr>
        <w:t>8</w:t>
      </w:r>
      <w:r w:rsidR="00F96DAE" w:rsidRPr="00715F3B">
        <w:rPr>
          <w:rFonts w:cs="Arial"/>
          <w:sz w:val="18"/>
          <w:szCs w:val="18"/>
        </w:rPr>
        <w:t>,</w:t>
      </w:r>
      <w:r w:rsidR="00D723F0" w:rsidRPr="00715F3B">
        <w:rPr>
          <w:rFonts w:cs="Arial"/>
          <w:sz w:val="18"/>
          <w:szCs w:val="18"/>
        </w:rPr>
        <w:t>58</w:t>
      </w:r>
      <w:r w:rsidR="00F96DAE" w:rsidRPr="00715F3B">
        <w:rPr>
          <w:rFonts w:cs="Arial"/>
          <w:sz w:val="18"/>
          <w:szCs w:val="18"/>
        </w:rPr>
        <w:t xml:space="preserve"> € </w:t>
      </w:r>
      <w:r w:rsidR="00711346" w:rsidRPr="00715F3B">
        <w:rPr>
          <w:rFonts w:cs="Arial"/>
          <w:sz w:val="18"/>
          <w:szCs w:val="18"/>
        </w:rPr>
        <w:t xml:space="preserve">durant 10 mesos </w:t>
      </w:r>
      <w:r w:rsidR="00F96DAE" w:rsidRPr="00715F3B">
        <w:rPr>
          <w:rFonts w:cs="Arial"/>
          <w:sz w:val="18"/>
          <w:szCs w:val="18"/>
        </w:rPr>
        <w:t xml:space="preserve">per infant fix i </w:t>
      </w:r>
      <w:r w:rsidR="00CD2185" w:rsidRPr="00715F3B">
        <w:rPr>
          <w:rFonts w:cs="Arial"/>
          <w:sz w:val="18"/>
          <w:szCs w:val="18"/>
        </w:rPr>
        <w:t xml:space="preserve">quota diària </w:t>
      </w:r>
      <w:r w:rsidR="00F96DAE" w:rsidRPr="00715F3B">
        <w:rPr>
          <w:rFonts w:cs="Arial"/>
          <w:sz w:val="18"/>
          <w:szCs w:val="18"/>
        </w:rPr>
        <w:t xml:space="preserve">de </w:t>
      </w:r>
      <w:r w:rsidR="00284937" w:rsidRPr="00715F3B">
        <w:rPr>
          <w:rFonts w:cs="Arial"/>
          <w:sz w:val="18"/>
          <w:szCs w:val="18"/>
        </w:rPr>
        <w:t>4</w:t>
      </w:r>
      <w:r w:rsidR="00F96DAE" w:rsidRPr="00715F3B">
        <w:rPr>
          <w:rFonts w:cs="Arial"/>
          <w:sz w:val="18"/>
          <w:szCs w:val="18"/>
        </w:rPr>
        <w:t>,</w:t>
      </w:r>
      <w:r w:rsidR="00284937" w:rsidRPr="00715F3B">
        <w:rPr>
          <w:rFonts w:cs="Arial"/>
          <w:sz w:val="18"/>
          <w:szCs w:val="18"/>
        </w:rPr>
        <w:t>00</w:t>
      </w:r>
      <w:r w:rsidR="00F96DAE" w:rsidRPr="00715F3B">
        <w:rPr>
          <w:rFonts w:cs="Arial"/>
          <w:sz w:val="18"/>
          <w:szCs w:val="18"/>
        </w:rPr>
        <w:t xml:space="preserve"> € per infant esporàdic, es pot considerar que durant el curs es poden ingressar </w:t>
      </w:r>
      <w:r w:rsidR="001B59E0" w:rsidRPr="00715F3B">
        <w:rPr>
          <w:rFonts w:cs="Arial"/>
          <w:sz w:val="18"/>
          <w:szCs w:val="18"/>
        </w:rPr>
        <w:t>4.572,80 €</w:t>
      </w:r>
      <w:r w:rsidR="00284937" w:rsidRPr="00715F3B">
        <w:rPr>
          <w:rFonts w:cs="Arial"/>
          <w:sz w:val="18"/>
          <w:szCs w:val="18"/>
        </w:rPr>
        <w:t xml:space="preserve"> i </w:t>
      </w:r>
      <w:r w:rsidR="001B59E0" w:rsidRPr="00715F3B">
        <w:rPr>
          <w:rFonts w:cs="Arial"/>
          <w:sz w:val="18"/>
          <w:szCs w:val="18"/>
        </w:rPr>
        <w:t>3</w:t>
      </w:r>
      <w:r w:rsidR="00284937" w:rsidRPr="00715F3B">
        <w:rPr>
          <w:rFonts w:cs="Arial"/>
          <w:sz w:val="18"/>
          <w:szCs w:val="18"/>
        </w:rPr>
        <w:t>.</w:t>
      </w:r>
      <w:r w:rsidR="001B59E0" w:rsidRPr="00715F3B">
        <w:rPr>
          <w:rFonts w:cs="Arial"/>
          <w:sz w:val="18"/>
          <w:szCs w:val="18"/>
        </w:rPr>
        <w:t>04</w:t>
      </w:r>
      <w:r w:rsidR="00284937" w:rsidRPr="00715F3B">
        <w:rPr>
          <w:rFonts w:cs="Arial"/>
          <w:sz w:val="18"/>
          <w:szCs w:val="18"/>
        </w:rPr>
        <w:t>0,00 €</w:t>
      </w:r>
      <w:r w:rsidR="00F96DAE" w:rsidRPr="00715F3B">
        <w:rPr>
          <w:rFonts w:cs="Arial"/>
          <w:sz w:val="18"/>
          <w:szCs w:val="18"/>
        </w:rPr>
        <w:t xml:space="preserve"> € respectivament</w:t>
      </w:r>
      <w:r w:rsidR="004C769E" w:rsidRPr="00715F3B">
        <w:rPr>
          <w:rFonts w:cs="Arial"/>
          <w:sz w:val="18"/>
          <w:szCs w:val="18"/>
        </w:rPr>
        <w:t>.</w:t>
      </w:r>
    </w:p>
    <w:p w14:paraId="4D91BBF0" w14:textId="77777777" w:rsidR="00A76D8D" w:rsidRPr="00715F3B" w:rsidRDefault="00A76D8D" w:rsidP="00BB3084">
      <w:pPr>
        <w:rPr>
          <w:rFonts w:cs="Arial"/>
          <w:sz w:val="18"/>
          <w:szCs w:val="18"/>
        </w:rPr>
      </w:pPr>
    </w:p>
    <w:p w14:paraId="2485AE07" w14:textId="1A8B09C2" w:rsidR="00E578F2" w:rsidRPr="00715F3B" w:rsidRDefault="00E578F2" w:rsidP="00E578F2">
      <w:pPr>
        <w:spacing w:after="60"/>
        <w:rPr>
          <w:rFonts w:cs="Arial"/>
          <w:sz w:val="18"/>
          <w:szCs w:val="18"/>
        </w:rPr>
      </w:pPr>
      <w:r w:rsidRPr="00715F3B">
        <w:rPr>
          <w:rFonts w:cs="Arial"/>
          <w:sz w:val="18"/>
          <w:szCs w:val="18"/>
        </w:rPr>
        <w:t>- Previsió quotes permanència tarda setembre a juliol</w:t>
      </w:r>
      <w:r w:rsidRPr="00715F3B">
        <w:rPr>
          <w:rFonts w:cs="Arial"/>
          <w:sz w:val="18"/>
          <w:szCs w:val="18"/>
        </w:rPr>
        <w:tab/>
      </w:r>
    </w:p>
    <w:p w14:paraId="377206F4" w14:textId="341F8340" w:rsidR="00E578F2" w:rsidRPr="00715F3B" w:rsidRDefault="00E578F2" w:rsidP="00FC5B77">
      <w:pPr>
        <w:ind w:left="284"/>
        <w:rPr>
          <w:rFonts w:cs="Arial"/>
          <w:sz w:val="18"/>
          <w:szCs w:val="18"/>
        </w:rPr>
      </w:pPr>
      <w:r w:rsidRPr="00715F3B">
        <w:rPr>
          <w:rFonts w:cs="Arial"/>
          <w:sz w:val="18"/>
          <w:szCs w:val="18"/>
        </w:rPr>
        <w:t xml:space="preserve">Amb una oferta de </w:t>
      </w:r>
      <w:r w:rsidR="00323D2D" w:rsidRPr="00715F3B">
        <w:rPr>
          <w:rFonts w:cs="Arial"/>
          <w:sz w:val="18"/>
          <w:szCs w:val="18"/>
        </w:rPr>
        <w:t>10</w:t>
      </w:r>
      <w:r w:rsidRPr="00715F3B">
        <w:rPr>
          <w:rFonts w:cs="Arial"/>
          <w:sz w:val="18"/>
          <w:szCs w:val="18"/>
        </w:rPr>
        <w:t xml:space="preserve"> aules i una ocupació màxima de 1</w:t>
      </w:r>
      <w:r w:rsidR="00DF0FAE" w:rsidRPr="00715F3B">
        <w:rPr>
          <w:rFonts w:cs="Arial"/>
          <w:sz w:val="18"/>
          <w:szCs w:val="18"/>
        </w:rPr>
        <w:t>4</w:t>
      </w:r>
      <w:r w:rsidR="00323D2D" w:rsidRPr="00715F3B">
        <w:rPr>
          <w:rFonts w:cs="Arial"/>
          <w:sz w:val="18"/>
          <w:szCs w:val="18"/>
        </w:rPr>
        <w:t>8</w:t>
      </w:r>
      <w:r w:rsidRPr="00715F3B">
        <w:rPr>
          <w:rFonts w:cs="Arial"/>
          <w:sz w:val="18"/>
          <w:szCs w:val="18"/>
        </w:rPr>
        <w:t xml:space="preserve"> infants, </w:t>
      </w:r>
      <w:r w:rsidR="00A03634" w:rsidRPr="00715F3B">
        <w:rPr>
          <w:rFonts w:cs="Arial"/>
          <w:sz w:val="18"/>
          <w:szCs w:val="18"/>
        </w:rPr>
        <w:t xml:space="preserve">i d’acord amb els antecedents dels darrers anys, </w:t>
      </w:r>
      <w:r w:rsidRPr="00715F3B">
        <w:rPr>
          <w:rFonts w:cs="Arial"/>
          <w:sz w:val="18"/>
          <w:szCs w:val="18"/>
        </w:rPr>
        <w:t xml:space="preserve">s’estima que </w:t>
      </w:r>
      <w:r w:rsidR="00A03634" w:rsidRPr="00715F3B">
        <w:rPr>
          <w:rFonts w:cs="Arial"/>
          <w:sz w:val="18"/>
          <w:szCs w:val="18"/>
        </w:rPr>
        <w:t>inicialment no s’</w:t>
      </w:r>
      <w:r w:rsidRPr="00715F3B">
        <w:rPr>
          <w:rFonts w:cs="Arial"/>
          <w:sz w:val="18"/>
          <w:szCs w:val="18"/>
        </w:rPr>
        <w:t>utilitzar</w:t>
      </w:r>
      <w:r w:rsidR="00A03634" w:rsidRPr="00715F3B">
        <w:rPr>
          <w:rFonts w:cs="Arial"/>
          <w:sz w:val="18"/>
          <w:szCs w:val="18"/>
        </w:rPr>
        <w:t>à</w:t>
      </w:r>
      <w:r w:rsidRPr="00715F3B">
        <w:rPr>
          <w:rFonts w:cs="Arial"/>
          <w:sz w:val="18"/>
          <w:szCs w:val="18"/>
        </w:rPr>
        <w:t xml:space="preserve"> el servei d</w:t>
      </w:r>
      <w:r w:rsidR="00A03634" w:rsidRPr="00715F3B">
        <w:rPr>
          <w:rFonts w:cs="Arial"/>
          <w:sz w:val="18"/>
          <w:szCs w:val="18"/>
        </w:rPr>
        <w:t xml:space="preserve">e permanència de tarda, ja que </w:t>
      </w:r>
      <w:r w:rsidR="008F0657" w:rsidRPr="00715F3B">
        <w:rPr>
          <w:rFonts w:cs="Arial"/>
          <w:sz w:val="18"/>
          <w:szCs w:val="18"/>
        </w:rPr>
        <w:t xml:space="preserve">generalment les peticions no arriben als mínims indicats en el PPTP. En cas que finalment es presti aquest servei, s’aplicaran les quotes que </w:t>
      </w:r>
      <w:r w:rsidR="007E4EB4" w:rsidRPr="00715F3B">
        <w:rPr>
          <w:rFonts w:cs="Arial"/>
          <w:sz w:val="18"/>
          <w:szCs w:val="18"/>
        </w:rPr>
        <w:t xml:space="preserve">s’hagin aprovat en </w:t>
      </w:r>
      <w:r w:rsidR="006304B3" w:rsidRPr="00715F3B">
        <w:rPr>
          <w:rFonts w:cs="Arial"/>
          <w:sz w:val="18"/>
          <w:szCs w:val="18"/>
        </w:rPr>
        <w:t xml:space="preserve">l’Annex 3 de </w:t>
      </w:r>
      <w:r w:rsidR="007E4EB4" w:rsidRPr="00715F3B">
        <w:rPr>
          <w:rFonts w:cs="Arial"/>
          <w:sz w:val="18"/>
          <w:szCs w:val="18"/>
        </w:rPr>
        <w:t xml:space="preserve">l’Ordenança General </w:t>
      </w:r>
      <w:r w:rsidR="006304B3" w:rsidRPr="00715F3B">
        <w:rPr>
          <w:rFonts w:cs="Arial"/>
          <w:sz w:val="18"/>
          <w:szCs w:val="18"/>
        </w:rPr>
        <w:t>50</w:t>
      </w:r>
      <w:r w:rsidRPr="00715F3B">
        <w:rPr>
          <w:rFonts w:cs="Arial"/>
          <w:sz w:val="18"/>
          <w:szCs w:val="18"/>
        </w:rPr>
        <w:t>.</w:t>
      </w:r>
    </w:p>
    <w:p w14:paraId="0D8EC221" w14:textId="77777777" w:rsidR="00E578F2" w:rsidRPr="00715F3B" w:rsidRDefault="00E578F2" w:rsidP="00AC3150">
      <w:pPr>
        <w:rPr>
          <w:rFonts w:cs="Arial"/>
          <w:sz w:val="18"/>
          <w:szCs w:val="18"/>
        </w:rPr>
      </w:pPr>
    </w:p>
    <w:p w14:paraId="7CF642A7" w14:textId="77777777" w:rsidR="00CC0480" w:rsidRPr="00715F3B" w:rsidRDefault="00CC0480" w:rsidP="00CC0480">
      <w:pPr>
        <w:rPr>
          <w:rFonts w:cs="Arial"/>
          <w:bCs/>
          <w:sz w:val="18"/>
          <w:szCs w:val="18"/>
        </w:rPr>
      </w:pPr>
      <w:r w:rsidRPr="00715F3B">
        <w:rPr>
          <w:rFonts w:cs="Arial"/>
          <w:bCs/>
          <w:sz w:val="18"/>
          <w:szCs w:val="18"/>
        </w:rPr>
        <w:t>Per tant, a partir de les consideracions anteriors, i les previsions estimades durant la vigència del contracte, els ingressos de quotes que es contemplen del servei, a efectes de càlcul del pressupost base de licitació, durant els cursos 2024/25, 2025/26, 2026/2027 i 2027/2028 seran les següents:</w:t>
      </w:r>
    </w:p>
    <w:p w14:paraId="2067EED9" w14:textId="77777777" w:rsidR="00CB5368" w:rsidRPr="00715F3B" w:rsidRDefault="00CB5368" w:rsidP="00901C2A">
      <w:pPr>
        <w:rPr>
          <w:rFonts w:cs="Arial"/>
          <w:bCs/>
          <w:sz w:val="18"/>
          <w:szCs w:val="18"/>
        </w:rPr>
      </w:pPr>
    </w:p>
    <w:p w14:paraId="05135E34" w14:textId="4976F8BB" w:rsidR="00B61D50" w:rsidRPr="00715F3B" w:rsidRDefault="00E336B5" w:rsidP="00901C2A">
      <w:pPr>
        <w:rPr>
          <w:rFonts w:cs="Arial"/>
          <w:bCs/>
          <w:sz w:val="18"/>
          <w:szCs w:val="18"/>
        </w:rPr>
      </w:pPr>
      <w:r w:rsidRPr="00715F3B">
        <w:rPr>
          <w:noProof/>
          <w:lang w:val="es-ES"/>
        </w:rPr>
        <w:lastRenderedPageBreak/>
        <w:drawing>
          <wp:inline distT="0" distB="0" distL="0" distR="0" wp14:anchorId="4A8703FE" wp14:editId="141C2B22">
            <wp:extent cx="5831840" cy="2849880"/>
            <wp:effectExtent l="0" t="0" r="0" b="7620"/>
            <wp:docPr id="201965536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1840" cy="2849880"/>
                    </a:xfrm>
                    <a:prstGeom prst="rect">
                      <a:avLst/>
                    </a:prstGeom>
                    <a:noFill/>
                    <a:ln>
                      <a:noFill/>
                    </a:ln>
                  </pic:spPr>
                </pic:pic>
              </a:graphicData>
            </a:graphic>
          </wp:inline>
        </w:drawing>
      </w:r>
    </w:p>
    <w:p w14:paraId="5E3E0DF3" w14:textId="77777777" w:rsidR="00B61D50" w:rsidRPr="00715F3B" w:rsidRDefault="00B61D50" w:rsidP="00901C2A">
      <w:pPr>
        <w:rPr>
          <w:rFonts w:cs="Arial"/>
          <w:bCs/>
          <w:sz w:val="24"/>
          <w:szCs w:val="24"/>
        </w:rPr>
      </w:pPr>
    </w:p>
    <w:p w14:paraId="5C69FBF5" w14:textId="5464218D" w:rsidR="00901C2A" w:rsidRPr="00715F3B" w:rsidRDefault="00901C2A" w:rsidP="00901C2A">
      <w:pPr>
        <w:rPr>
          <w:rFonts w:cs="Arial"/>
          <w:bCs/>
          <w:sz w:val="18"/>
          <w:szCs w:val="18"/>
        </w:rPr>
      </w:pPr>
      <w:r w:rsidRPr="00715F3B">
        <w:rPr>
          <w:rFonts w:cs="Arial"/>
          <w:bCs/>
          <w:sz w:val="18"/>
          <w:szCs w:val="18"/>
        </w:rPr>
        <w:t xml:space="preserve">Es considera que </w:t>
      </w:r>
      <w:r w:rsidR="00694E17" w:rsidRPr="00715F3B">
        <w:rPr>
          <w:rFonts w:cs="Arial"/>
          <w:bCs/>
          <w:sz w:val="18"/>
          <w:szCs w:val="18"/>
        </w:rPr>
        <w:t>en e</w:t>
      </w:r>
      <w:r w:rsidRPr="00715F3B">
        <w:rPr>
          <w:rFonts w:cs="Arial"/>
          <w:bCs/>
          <w:sz w:val="18"/>
          <w:szCs w:val="18"/>
        </w:rPr>
        <w:t xml:space="preserve">ls </w:t>
      </w:r>
      <w:r w:rsidR="00694E17" w:rsidRPr="00715F3B">
        <w:rPr>
          <w:rFonts w:cs="Arial"/>
          <w:bCs/>
          <w:sz w:val="18"/>
          <w:szCs w:val="18"/>
        </w:rPr>
        <w:t xml:space="preserve">imports anteriors </w:t>
      </w:r>
      <w:r w:rsidRPr="00715F3B">
        <w:rPr>
          <w:rFonts w:cs="Arial"/>
          <w:bCs/>
          <w:sz w:val="18"/>
          <w:szCs w:val="18"/>
        </w:rPr>
        <w:t>no s’haurà d’afegir l’impost de l’IVA, d’acord amb el que assenyala l’article 20.9 de la Llei 37/1992, de 28 de desembre, de l’Impost sobre el Valor Afegit, modificada per la Llei 28/2014, de 27 de novembre. Activitats com l’educació de la infància i la joventut o la guarda i custòdia en centres educatius, es troben exemptes de l’impost, pel que es considera que la present activitat es troba exempta d’IVA.</w:t>
      </w:r>
    </w:p>
    <w:p w14:paraId="592F6D22" w14:textId="77777777" w:rsidR="0085334F" w:rsidRPr="00715F3B" w:rsidRDefault="0085334F" w:rsidP="0085334F">
      <w:pPr>
        <w:rPr>
          <w:rFonts w:cs="Arial"/>
          <w:sz w:val="18"/>
          <w:szCs w:val="18"/>
        </w:rPr>
      </w:pPr>
    </w:p>
    <w:p w14:paraId="0B7A9BC1" w14:textId="177B399E" w:rsidR="0085334F" w:rsidRPr="00715F3B" w:rsidRDefault="00694E17" w:rsidP="0085334F">
      <w:pPr>
        <w:rPr>
          <w:rFonts w:cs="Arial"/>
          <w:sz w:val="18"/>
          <w:szCs w:val="18"/>
        </w:rPr>
      </w:pPr>
      <w:r w:rsidRPr="00715F3B">
        <w:rPr>
          <w:rFonts w:cs="Arial"/>
          <w:sz w:val="18"/>
          <w:szCs w:val="18"/>
        </w:rPr>
        <w:t>Durant la vigència del contracte, l</w:t>
      </w:r>
      <w:r w:rsidR="0085334F" w:rsidRPr="00715F3B">
        <w:rPr>
          <w:rFonts w:cs="Arial"/>
          <w:sz w:val="18"/>
          <w:szCs w:val="18"/>
        </w:rPr>
        <w:t xml:space="preserve">’establiment o modificació de preus públics s’efectuarà </w:t>
      </w:r>
      <w:r w:rsidR="007F6C86" w:rsidRPr="00715F3B">
        <w:rPr>
          <w:rFonts w:cs="Arial"/>
          <w:sz w:val="18"/>
          <w:szCs w:val="18"/>
        </w:rPr>
        <w:t xml:space="preserve">d’ofici per l’Ajuntament, o </w:t>
      </w:r>
      <w:r w:rsidR="0085334F" w:rsidRPr="00715F3B">
        <w:rPr>
          <w:rFonts w:cs="Arial"/>
          <w:sz w:val="18"/>
          <w:szCs w:val="18"/>
        </w:rPr>
        <w:t xml:space="preserve">a proposta de l’adjudicatària, d’acord amb l’article 41 i següents del RDL 2/2004, de 5 de març, pel qual s’aprova el Text refós de la Llei reguladora de les Hisendes Locals. Tanmateix, </w:t>
      </w:r>
      <w:r w:rsidR="00285FC9" w:rsidRPr="00715F3B">
        <w:rPr>
          <w:rFonts w:cs="Arial"/>
          <w:sz w:val="18"/>
          <w:szCs w:val="18"/>
        </w:rPr>
        <w:t>l’adjudicatària</w:t>
      </w:r>
      <w:r w:rsidR="0085334F" w:rsidRPr="00715F3B">
        <w:rPr>
          <w:rFonts w:cs="Arial"/>
          <w:sz w:val="18"/>
          <w:szCs w:val="18"/>
        </w:rPr>
        <w:t xml:space="preserve"> </w:t>
      </w:r>
      <w:r w:rsidR="00475EA1" w:rsidRPr="00715F3B">
        <w:rPr>
          <w:rFonts w:cs="Arial"/>
          <w:sz w:val="18"/>
          <w:szCs w:val="18"/>
        </w:rPr>
        <w:t>assum</w:t>
      </w:r>
      <w:r w:rsidR="00D94965" w:rsidRPr="00715F3B">
        <w:rPr>
          <w:rFonts w:cs="Arial"/>
          <w:sz w:val="18"/>
          <w:szCs w:val="18"/>
        </w:rPr>
        <w:t xml:space="preserve">irà la reclamació i cost dels impagaments i </w:t>
      </w:r>
      <w:r w:rsidR="0085334F" w:rsidRPr="00715F3B">
        <w:rPr>
          <w:rFonts w:cs="Arial"/>
          <w:sz w:val="18"/>
          <w:szCs w:val="18"/>
        </w:rPr>
        <w:t>informarà a l’Ajuntament d</w:t>
      </w:r>
      <w:r w:rsidR="00D94965" w:rsidRPr="00715F3B">
        <w:rPr>
          <w:rFonts w:cs="Arial"/>
          <w:sz w:val="18"/>
          <w:szCs w:val="18"/>
        </w:rPr>
        <w:t>’aquests</w:t>
      </w:r>
      <w:r w:rsidR="0085334F" w:rsidRPr="00715F3B">
        <w:rPr>
          <w:rFonts w:cs="Arial"/>
          <w:sz w:val="18"/>
          <w:szCs w:val="18"/>
        </w:rPr>
        <w:t xml:space="preserve"> impagaments que es produeixin amb l’objecte de poder </w:t>
      </w:r>
      <w:r w:rsidR="008D0676" w:rsidRPr="00715F3B">
        <w:rPr>
          <w:rFonts w:cs="Arial"/>
          <w:sz w:val="18"/>
          <w:szCs w:val="18"/>
        </w:rPr>
        <w:t xml:space="preserve">aplicar l’establert a les </w:t>
      </w:r>
      <w:r w:rsidR="00A04B92" w:rsidRPr="00715F3B">
        <w:rPr>
          <w:rFonts w:cs="Arial"/>
          <w:sz w:val="18"/>
          <w:szCs w:val="18"/>
        </w:rPr>
        <w:t xml:space="preserve">normatives i </w:t>
      </w:r>
      <w:r w:rsidR="0085334F" w:rsidRPr="00715F3B">
        <w:rPr>
          <w:rFonts w:cs="Arial"/>
          <w:sz w:val="18"/>
          <w:szCs w:val="18"/>
        </w:rPr>
        <w:t xml:space="preserve">utilitzar </w:t>
      </w:r>
      <w:r w:rsidR="00A04B92" w:rsidRPr="00715F3B">
        <w:rPr>
          <w:rFonts w:cs="Arial"/>
          <w:sz w:val="18"/>
          <w:szCs w:val="18"/>
        </w:rPr>
        <w:t xml:space="preserve">si s’escau </w:t>
      </w:r>
      <w:r w:rsidR="0085334F" w:rsidRPr="00715F3B">
        <w:rPr>
          <w:rFonts w:cs="Arial"/>
          <w:sz w:val="18"/>
          <w:szCs w:val="18"/>
        </w:rPr>
        <w:t>els mecanismes d’execució forçosa per al seu cobrament.</w:t>
      </w:r>
    </w:p>
    <w:p w14:paraId="056A1D61" w14:textId="77777777" w:rsidR="002666CA" w:rsidRPr="00715F3B" w:rsidRDefault="002666CA" w:rsidP="00FB1F18">
      <w:pPr>
        <w:rPr>
          <w:rFonts w:cs="Arial"/>
          <w:sz w:val="24"/>
          <w:szCs w:val="24"/>
        </w:rPr>
      </w:pPr>
    </w:p>
    <w:p w14:paraId="41B6ADD7" w14:textId="77777777" w:rsidR="00232087" w:rsidRPr="00715F3B" w:rsidRDefault="00232087" w:rsidP="00232087">
      <w:pPr>
        <w:ind w:left="1701" w:right="1591"/>
        <w:rPr>
          <w:rFonts w:cs="Arial"/>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32087" w:rsidRPr="00715F3B" w14:paraId="325FED0E" w14:textId="77777777" w:rsidTr="006437E3">
        <w:trPr>
          <w:trHeight w:val="288"/>
        </w:trPr>
        <w:tc>
          <w:tcPr>
            <w:tcW w:w="9067" w:type="dxa"/>
            <w:shd w:val="clear" w:color="auto" w:fill="auto"/>
            <w:vAlign w:val="center"/>
          </w:tcPr>
          <w:p w14:paraId="1837DE82" w14:textId="5250EEDA" w:rsidR="00232087" w:rsidRPr="00715F3B" w:rsidRDefault="00232087" w:rsidP="006437E3">
            <w:pPr>
              <w:ind w:left="126"/>
              <w:rPr>
                <w:rFonts w:cs="Arial"/>
                <w:b/>
              </w:rPr>
            </w:pPr>
            <w:r w:rsidRPr="00715F3B">
              <w:rPr>
                <w:rFonts w:cs="Arial"/>
                <w:b/>
                <w:color w:val="2E74B5" w:themeColor="accent1" w:themeShade="BF"/>
              </w:rPr>
              <w:lastRenderedPageBreak/>
              <w:t>4.- ESTIMACIÓ DE L’APORTACIÓ MUNICIPAL ANUAL</w:t>
            </w:r>
          </w:p>
        </w:tc>
      </w:tr>
    </w:tbl>
    <w:p w14:paraId="25160509" w14:textId="77777777" w:rsidR="00232087" w:rsidRPr="00715F3B" w:rsidRDefault="00232087" w:rsidP="00232087">
      <w:pPr>
        <w:rPr>
          <w:rFonts w:cs="Arial"/>
          <w:sz w:val="28"/>
          <w:szCs w:val="28"/>
        </w:rPr>
      </w:pPr>
    </w:p>
    <w:p w14:paraId="12188DC9" w14:textId="1E4B8854" w:rsidR="006A487F" w:rsidRPr="00715F3B" w:rsidRDefault="006A487F" w:rsidP="00FB1F18">
      <w:pPr>
        <w:rPr>
          <w:rFonts w:cs="Arial"/>
          <w:sz w:val="18"/>
          <w:szCs w:val="18"/>
          <w:u w:val="single"/>
        </w:rPr>
      </w:pPr>
      <w:r w:rsidRPr="00715F3B">
        <w:rPr>
          <w:rFonts w:cs="Arial"/>
          <w:sz w:val="18"/>
          <w:szCs w:val="18"/>
          <w:u w:val="single"/>
        </w:rPr>
        <w:t>Aportació municipal</w:t>
      </w:r>
    </w:p>
    <w:p w14:paraId="5B7C585B" w14:textId="77777777" w:rsidR="006A487F" w:rsidRPr="00715F3B" w:rsidRDefault="006A487F" w:rsidP="00FB1F18">
      <w:pPr>
        <w:rPr>
          <w:rFonts w:cs="Arial"/>
          <w:sz w:val="18"/>
          <w:szCs w:val="18"/>
        </w:rPr>
      </w:pPr>
    </w:p>
    <w:p w14:paraId="7925C5F0" w14:textId="557C2038" w:rsidR="00034428" w:rsidRPr="00715F3B" w:rsidRDefault="00034428" w:rsidP="00034428">
      <w:pPr>
        <w:rPr>
          <w:rFonts w:cs="Arial"/>
          <w:bCs/>
          <w:sz w:val="18"/>
          <w:szCs w:val="18"/>
        </w:rPr>
      </w:pPr>
      <w:r w:rsidRPr="00715F3B">
        <w:rPr>
          <w:rFonts w:cs="Arial"/>
          <w:bCs/>
          <w:sz w:val="18"/>
          <w:szCs w:val="18"/>
        </w:rPr>
        <w:t>Pel que fa a l’aportació municipal, l’Ajuntament farà una aportació mensual que resultarà de dividir entre 12 l’import de</w:t>
      </w:r>
      <w:r w:rsidR="00611E86" w:rsidRPr="00715F3B">
        <w:rPr>
          <w:rFonts w:cs="Arial"/>
          <w:bCs/>
          <w:sz w:val="18"/>
          <w:szCs w:val="18"/>
        </w:rPr>
        <w:t xml:space="preserve"> cada </w:t>
      </w:r>
      <w:r w:rsidRPr="00715F3B">
        <w:rPr>
          <w:rFonts w:cs="Arial"/>
          <w:bCs/>
          <w:sz w:val="18"/>
          <w:szCs w:val="18"/>
        </w:rPr>
        <w:t xml:space="preserve">curs. </w:t>
      </w:r>
      <w:r w:rsidR="00C1174A" w:rsidRPr="00715F3B">
        <w:rPr>
          <w:rFonts w:cs="Arial"/>
          <w:bCs/>
          <w:sz w:val="18"/>
          <w:szCs w:val="18"/>
        </w:rPr>
        <w:t>L’</w:t>
      </w:r>
      <w:r w:rsidR="00D234E4" w:rsidRPr="00715F3B">
        <w:rPr>
          <w:rFonts w:cs="Arial"/>
          <w:bCs/>
          <w:sz w:val="18"/>
          <w:szCs w:val="18"/>
        </w:rPr>
        <w:t xml:space="preserve">aportació municipal </w:t>
      </w:r>
      <w:r w:rsidR="00192BBB" w:rsidRPr="00715F3B">
        <w:rPr>
          <w:rFonts w:cs="Arial"/>
          <w:bCs/>
          <w:sz w:val="18"/>
          <w:szCs w:val="18"/>
        </w:rPr>
        <w:t xml:space="preserve">prevista en la licitació </w:t>
      </w:r>
      <w:r w:rsidR="00D234E4" w:rsidRPr="00715F3B">
        <w:rPr>
          <w:rFonts w:cs="Arial"/>
          <w:bCs/>
          <w:sz w:val="18"/>
          <w:szCs w:val="18"/>
        </w:rPr>
        <w:t>contempla els serveis d’escol</w:t>
      </w:r>
      <w:r w:rsidR="00B23387" w:rsidRPr="00715F3B">
        <w:rPr>
          <w:rFonts w:cs="Arial"/>
          <w:bCs/>
          <w:sz w:val="18"/>
          <w:szCs w:val="18"/>
        </w:rPr>
        <w:t xml:space="preserve">arització de i2 que actualment són gratuïts per a les famílies, i la diferència que quedi entre </w:t>
      </w:r>
      <w:r w:rsidR="00DA3D2F" w:rsidRPr="00715F3B">
        <w:rPr>
          <w:rFonts w:cs="Arial"/>
          <w:bCs/>
          <w:sz w:val="18"/>
          <w:szCs w:val="18"/>
        </w:rPr>
        <w:t xml:space="preserve">les despeses </w:t>
      </w:r>
      <w:r w:rsidR="001F7672" w:rsidRPr="00715F3B">
        <w:rPr>
          <w:rFonts w:cs="Arial"/>
          <w:bCs/>
          <w:sz w:val="18"/>
          <w:szCs w:val="18"/>
        </w:rPr>
        <w:t>i els ingressos del servei segons les condicions del contracte.</w:t>
      </w:r>
    </w:p>
    <w:p w14:paraId="39277B5A" w14:textId="77777777" w:rsidR="00034428" w:rsidRPr="00715F3B" w:rsidRDefault="00034428" w:rsidP="00034428">
      <w:pPr>
        <w:rPr>
          <w:rFonts w:cs="Arial"/>
          <w:bCs/>
          <w:sz w:val="18"/>
          <w:szCs w:val="18"/>
        </w:rPr>
      </w:pPr>
    </w:p>
    <w:p w14:paraId="3AB40C94" w14:textId="77777777" w:rsidR="00034428" w:rsidRPr="00715F3B" w:rsidRDefault="00034428" w:rsidP="00034428">
      <w:pPr>
        <w:rPr>
          <w:rFonts w:cs="Arial"/>
          <w:bCs/>
          <w:sz w:val="18"/>
          <w:szCs w:val="18"/>
        </w:rPr>
      </w:pPr>
      <w:r w:rsidRPr="00715F3B">
        <w:rPr>
          <w:rFonts w:cs="Arial"/>
          <w:bCs/>
          <w:sz w:val="18"/>
          <w:szCs w:val="18"/>
        </w:rPr>
        <w:t>D’acord amb les estimacions del present estudi, l’aportació municipal que resulta per cada curs és la següent:</w:t>
      </w:r>
    </w:p>
    <w:p w14:paraId="28535E49" w14:textId="77777777" w:rsidR="00034428" w:rsidRPr="00715F3B" w:rsidRDefault="00034428" w:rsidP="00034428">
      <w:pPr>
        <w:rPr>
          <w:rFonts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531"/>
        <w:gridCol w:w="1531"/>
        <w:gridCol w:w="1531"/>
        <w:gridCol w:w="1531"/>
      </w:tblGrid>
      <w:tr w:rsidR="00E40872" w:rsidRPr="00715F3B" w14:paraId="7DAB676A" w14:textId="77777777" w:rsidTr="006437E3">
        <w:trPr>
          <w:trHeight w:val="397"/>
          <w:jc w:val="center"/>
        </w:trPr>
        <w:tc>
          <w:tcPr>
            <w:tcW w:w="2953" w:type="dxa"/>
            <w:shd w:val="clear" w:color="auto" w:fill="D9D9D9"/>
            <w:vAlign w:val="center"/>
          </w:tcPr>
          <w:p w14:paraId="2154EC2A" w14:textId="4FCC49A6" w:rsidR="00E40872" w:rsidRPr="00715F3B" w:rsidRDefault="00E40872" w:rsidP="00E40872">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Lot 1 Els Tres Pins</w:t>
            </w:r>
          </w:p>
        </w:tc>
        <w:tc>
          <w:tcPr>
            <w:tcW w:w="1531" w:type="dxa"/>
            <w:shd w:val="clear" w:color="auto" w:fill="D9D9D9"/>
            <w:vAlign w:val="center"/>
          </w:tcPr>
          <w:p w14:paraId="51F4D256" w14:textId="720B5399" w:rsidR="00E40872" w:rsidRPr="00715F3B" w:rsidRDefault="00E40872" w:rsidP="00E40872">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2024/25</w:t>
            </w:r>
          </w:p>
        </w:tc>
        <w:tc>
          <w:tcPr>
            <w:tcW w:w="1531" w:type="dxa"/>
            <w:shd w:val="clear" w:color="auto" w:fill="D9D9D9"/>
            <w:vAlign w:val="center"/>
          </w:tcPr>
          <w:p w14:paraId="3836073B" w14:textId="217FCA1C" w:rsidR="00E40872" w:rsidRPr="00715F3B" w:rsidRDefault="00E40872" w:rsidP="00E40872">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2025/26</w:t>
            </w:r>
          </w:p>
        </w:tc>
        <w:tc>
          <w:tcPr>
            <w:tcW w:w="1531" w:type="dxa"/>
            <w:shd w:val="clear" w:color="auto" w:fill="D9D9D9"/>
            <w:vAlign w:val="center"/>
          </w:tcPr>
          <w:p w14:paraId="0BC0420C" w14:textId="503F8023" w:rsidR="00E40872" w:rsidRPr="00715F3B" w:rsidRDefault="00E40872" w:rsidP="00E40872">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2026/27</w:t>
            </w:r>
          </w:p>
        </w:tc>
        <w:tc>
          <w:tcPr>
            <w:tcW w:w="1531" w:type="dxa"/>
            <w:shd w:val="clear" w:color="auto" w:fill="D9D9D9"/>
            <w:vAlign w:val="center"/>
          </w:tcPr>
          <w:p w14:paraId="69B27124" w14:textId="03D12F10" w:rsidR="00E40872" w:rsidRPr="00715F3B" w:rsidRDefault="00E40872" w:rsidP="00E40872">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2027/28</w:t>
            </w:r>
          </w:p>
        </w:tc>
      </w:tr>
      <w:tr w:rsidR="00395799" w:rsidRPr="00715F3B" w14:paraId="4DB6921F" w14:textId="77777777" w:rsidTr="001D3818">
        <w:trPr>
          <w:trHeight w:val="397"/>
          <w:jc w:val="center"/>
        </w:trPr>
        <w:tc>
          <w:tcPr>
            <w:tcW w:w="2953" w:type="dxa"/>
            <w:shd w:val="clear" w:color="auto" w:fill="auto"/>
            <w:vAlign w:val="center"/>
          </w:tcPr>
          <w:p w14:paraId="33AB3895" w14:textId="15A0909E" w:rsidR="00395799" w:rsidRPr="00715F3B" w:rsidRDefault="00395799" w:rsidP="00395799">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Despeses del curs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AA67555" w14:textId="70272DA3" w:rsidR="00395799" w:rsidRPr="00715F3B" w:rsidRDefault="00395799" w:rsidP="00395799">
            <w:pPr>
              <w:jc w:val="center"/>
              <w:rPr>
                <w:rFonts w:cs="Arial"/>
                <w:sz w:val="18"/>
                <w:szCs w:val="18"/>
                <w:lang w:eastAsia="ca-ES"/>
              </w:rPr>
            </w:pPr>
            <w:r>
              <w:rPr>
                <w:rFonts w:cs="Arial"/>
                <w:sz w:val="18"/>
                <w:szCs w:val="18"/>
              </w:rPr>
              <w:t>706.177,51 €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EF02979" w14:textId="13F007D8" w:rsidR="00395799" w:rsidRPr="00715F3B" w:rsidRDefault="00395799" w:rsidP="00395799">
            <w:pPr>
              <w:jc w:val="center"/>
              <w:rPr>
                <w:rFonts w:cs="Arial"/>
                <w:sz w:val="18"/>
                <w:szCs w:val="18"/>
                <w:lang w:eastAsia="ca-ES"/>
              </w:rPr>
            </w:pPr>
            <w:r>
              <w:rPr>
                <w:rFonts w:cs="Arial"/>
                <w:sz w:val="18"/>
                <w:szCs w:val="18"/>
              </w:rPr>
              <w:t>727.362,84 €</w:t>
            </w:r>
          </w:p>
        </w:tc>
        <w:tc>
          <w:tcPr>
            <w:tcW w:w="1531" w:type="dxa"/>
            <w:tcBorders>
              <w:top w:val="single" w:sz="4" w:space="0" w:color="auto"/>
              <w:left w:val="nil"/>
              <w:bottom w:val="single" w:sz="4" w:space="0" w:color="auto"/>
              <w:right w:val="single" w:sz="4" w:space="0" w:color="auto"/>
            </w:tcBorders>
            <w:shd w:val="clear" w:color="auto" w:fill="auto"/>
            <w:vAlign w:val="center"/>
          </w:tcPr>
          <w:p w14:paraId="0E7400DE" w14:textId="43BBFECC" w:rsidR="00395799" w:rsidRPr="00715F3B" w:rsidRDefault="00395799" w:rsidP="00395799">
            <w:pPr>
              <w:jc w:val="center"/>
              <w:rPr>
                <w:rFonts w:cs="Arial"/>
                <w:sz w:val="18"/>
                <w:szCs w:val="18"/>
                <w:lang w:eastAsia="ca-ES"/>
              </w:rPr>
            </w:pPr>
            <w:r>
              <w:rPr>
                <w:rFonts w:cs="Arial"/>
                <w:sz w:val="18"/>
                <w:szCs w:val="18"/>
              </w:rPr>
              <w:t>749.183,72 €</w:t>
            </w:r>
          </w:p>
        </w:tc>
        <w:tc>
          <w:tcPr>
            <w:tcW w:w="1531" w:type="dxa"/>
            <w:tcBorders>
              <w:top w:val="single" w:sz="4" w:space="0" w:color="auto"/>
              <w:left w:val="nil"/>
              <w:bottom w:val="single" w:sz="4" w:space="0" w:color="auto"/>
              <w:right w:val="single" w:sz="4" w:space="0" w:color="auto"/>
            </w:tcBorders>
            <w:shd w:val="clear" w:color="auto" w:fill="auto"/>
            <w:vAlign w:val="center"/>
          </w:tcPr>
          <w:p w14:paraId="13520C82" w14:textId="678382BD" w:rsidR="00395799" w:rsidRPr="00715F3B" w:rsidRDefault="00395799" w:rsidP="00395799">
            <w:pPr>
              <w:jc w:val="center"/>
              <w:rPr>
                <w:rFonts w:cs="Arial"/>
                <w:sz w:val="18"/>
                <w:szCs w:val="18"/>
                <w:lang w:eastAsia="ca-ES"/>
              </w:rPr>
            </w:pPr>
            <w:r>
              <w:rPr>
                <w:rFonts w:cs="Arial"/>
                <w:sz w:val="18"/>
                <w:szCs w:val="18"/>
              </w:rPr>
              <w:t>771.659,23 €</w:t>
            </w:r>
          </w:p>
        </w:tc>
      </w:tr>
      <w:tr w:rsidR="00395799" w:rsidRPr="00715F3B" w14:paraId="2BE8E2DC" w14:textId="77777777" w:rsidTr="001D3818">
        <w:trPr>
          <w:trHeight w:val="397"/>
          <w:jc w:val="center"/>
        </w:trPr>
        <w:tc>
          <w:tcPr>
            <w:tcW w:w="2953" w:type="dxa"/>
            <w:shd w:val="clear" w:color="auto" w:fill="auto"/>
            <w:vAlign w:val="center"/>
          </w:tcPr>
          <w:p w14:paraId="70108042" w14:textId="1B83B794" w:rsidR="00395799" w:rsidRPr="00715F3B" w:rsidRDefault="00395799" w:rsidP="00395799">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Ingressos del curs</w:t>
            </w:r>
          </w:p>
        </w:tc>
        <w:tc>
          <w:tcPr>
            <w:tcW w:w="1531" w:type="dxa"/>
            <w:tcBorders>
              <w:top w:val="nil"/>
              <w:left w:val="single" w:sz="4" w:space="0" w:color="auto"/>
              <w:bottom w:val="single" w:sz="4" w:space="0" w:color="auto"/>
              <w:right w:val="single" w:sz="4" w:space="0" w:color="auto"/>
            </w:tcBorders>
            <w:shd w:val="clear" w:color="auto" w:fill="auto"/>
            <w:vAlign w:val="center"/>
          </w:tcPr>
          <w:p w14:paraId="44154B61" w14:textId="75A09713" w:rsidR="00395799" w:rsidRPr="00715F3B" w:rsidRDefault="00395799" w:rsidP="00395799">
            <w:pPr>
              <w:jc w:val="center"/>
              <w:rPr>
                <w:rFonts w:cs="Arial"/>
                <w:sz w:val="18"/>
                <w:szCs w:val="18"/>
              </w:rPr>
            </w:pPr>
            <w:r>
              <w:rPr>
                <w:rFonts w:cs="Arial"/>
                <w:sz w:val="18"/>
                <w:szCs w:val="18"/>
              </w:rPr>
              <w:t>224.196,00 €</w:t>
            </w:r>
          </w:p>
        </w:tc>
        <w:tc>
          <w:tcPr>
            <w:tcW w:w="1531" w:type="dxa"/>
            <w:tcBorders>
              <w:top w:val="nil"/>
              <w:left w:val="nil"/>
              <w:bottom w:val="single" w:sz="4" w:space="0" w:color="auto"/>
              <w:right w:val="single" w:sz="4" w:space="0" w:color="auto"/>
            </w:tcBorders>
            <w:shd w:val="clear" w:color="auto" w:fill="auto"/>
            <w:vAlign w:val="center"/>
          </w:tcPr>
          <w:p w14:paraId="7FF99530" w14:textId="5EE7B28D" w:rsidR="00395799" w:rsidRPr="00715F3B" w:rsidRDefault="00395799" w:rsidP="00395799">
            <w:pPr>
              <w:jc w:val="center"/>
              <w:rPr>
                <w:rFonts w:cs="Arial"/>
                <w:sz w:val="18"/>
                <w:szCs w:val="18"/>
              </w:rPr>
            </w:pPr>
            <w:r>
              <w:rPr>
                <w:rFonts w:cs="Arial"/>
                <w:sz w:val="18"/>
                <w:szCs w:val="18"/>
              </w:rPr>
              <w:t>224.196,00 €</w:t>
            </w:r>
          </w:p>
        </w:tc>
        <w:tc>
          <w:tcPr>
            <w:tcW w:w="1531" w:type="dxa"/>
            <w:tcBorders>
              <w:top w:val="nil"/>
              <w:left w:val="nil"/>
              <w:bottom w:val="single" w:sz="4" w:space="0" w:color="auto"/>
              <w:right w:val="single" w:sz="4" w:space="0" w:color="auto"/>
            </w:tcBorders>
            <w:shd w:val="clear" w:color="auto" w:fill="auto"/>
            <w:vAlign w:val="center"/>
          </w:tcPr>
          <w:p w14:paraId="24DD412F" w14:textId="66119989" w:rsidR="00395799" w:rsidRPr="00715F3B" w:rsidRDefault="00395799" w:rsidP="00395799">
            <w:pPr>
              <w:jc w:val="center"/>
              <w:rPr>
                <w:rFonts w:cs="Arial"/>
                <w:sz w:val="18"/>
                <w:szCs w:val="18"/>
              </w:rPr>
            </w:pPr>
            <w:r>
              <w:rPr>
                <w:rFonts w:cs="Arial"/>
                <w:sz w:val="18"/>
                <w:szCs w:val="18"/>
              </w:rPr>
              <w:t>224.196,00 €</w:t>
            </w:r>
          </w:p>
        </w:tc>
        <w:tc>
          <w:tcPr>
            <w:tcW w:w="1531" w:type="dxa"/>
            <w:tcBorders>
              <w:top w:val="nil"/>
              <w:left w:val="nil"/>
              <w:bottom w:val="single" w:sz="4" w:space="0" w:color="auto"/>
              <w:right w:val="single" w:sz="4" w:space="0" w:color="auto"/>
            </w:tcBorders>
            <w:shd w:val="clear" w:color="auto" w:fill="auto"/>
            <w:vAlign w:val="center"/>
          </w:tcPr>
          <w:p w14:paraId="571A6D88" w14:textId="392A8E63" w:rsidR="00395799" w:rsidRPr="00715F3B" w:rsidRDefault="00395799" w:rsidP="00395799">
            <w:pPr>
              <w:jc w:val="center"/>
              <w:rPr>
                <w:rFonts w:cs="Arial"/>
                <w:sz w:val="18"/>
                <w:szCs w:val="18"/>
              </w:rPr>
            </w:pPr>
            <w:r>
              <w:rPr>
                <w:rFonts w:cs="Arial"/>
                <w:sz w:val="18"/>
                <w:szCs w:val="18"/>
              </w:rPr>
              <w:t>224.196,00 €</w:t>
            </w:r>
          </w:p>
        </w:tc>
      </w:tr>
      <w:tr w:rsidR="00395799" w:rsidRPr="00715F3B" w14:paraId="5B921042" w14:textId="77777777" w:rsidTr="001D3818">
        <w:trPr>
          <w:trHeight w:val="397"/>
          <w:jc w:val="center"/>
        </w:trPr>
        <w:tc>
          <w:tcPr>
            <w:tcW w:w="2953" w:type="dxa"/>
            <w:shd w:val="clear" w:color="auto" w:fill="auto"/>
            <w:vAlign w:val="center"/>
          </w:tcPr>
          <w:p w14:paraId="2053CD58" w14:textId="52F5AC70" w:rsidR="00395799" w:rsidRPr="00715F3B" w:rsidRDefault="00395799" w:rsidP="00395799">
            <w:pPr>
              <w:spacing w:line="264" w:lineRule="auto"/>
              <w:jc w:val="center"/>
              <w:rPr>
                <w:rFonts w:eastAsia="Calibri" w:cs="Arial"/>
                <w:color w:val="000000"/>
                <w:sz w:val="18"/>
                <w:szCs w:val="18"/>
                <w:lang w:eastAsia="ca-ES"/>
              </w:rPr>
            </w:pPr>
            <w:r w:rsidRPr="00715F3B">
              <w:rPr>
                <w:rFonts w:eastAsia="Calibri" w:cs="Arial"/>
                <w:color w:val="000000"/>
                <w:sz w:val="18"/>
                <w:szCs w:val="18"/>
                <w:lang w:eastAsia="ca-ES"/>
              </w:rPr>
              <w:t>Aportació municipal</w:t>
            </w:r>
          </w:p>
        </w:tc>
        <w:tc>
          <w:tcPr>
            <w:tcW w:w="1531" w:type="dxa"/>
            <w:tcBorders>
              <w:top w:val="nil"/>
              <w:left w:val="single" w:sz="4" w:space="0" w:color="auto"/>
              <w:bottom w:val="single" w:sz="4" w:space="0" w:color="auto"/>
              <w:right w:val="single" w:sz="4" w:space="0" w:color="auto"/>
            </w:tcBorders>
            <w:shd w:val="clear" w:color="auto" w:fill="auto"/>
            <w:vAlign w:val="center"/>
          </w:tcPr>
          <w:p w14:paraId="49F95E05" w14:textId="509EB40F" w:rsidR="00395799" w:rsidRPr="00715F3B" w:rsidRDefault="00395799" w:rsidP="00395799">
            <w:pPr>
              <w:jc w:val="center"/>
              <w:rPr>
                <w:rFonts w:cs="Arial"/>
                <w:sz w:val="18"/>
                <w:szCs w:val="18"/>
              </w:rPr>
            </w:pPr>
            <w:r>
              <w:rPr>
                <w:rFonts w:cs="Arial"/>
                <w:sz w:val="18"/>
                <w:szCs w:val="18"/>
              </w:rPr>
              <w:t>481.981,51 €</w:t>
            </w:r>
          </w:p>
        </w:tc>
        <w:tc>
          <w:tcPr>
            <w:tcW w:w="1531" w:type="dxa"/>
            <w:tcBorders>
              <w:top w:val="nil"/>
              <w:left w:val="nil"/>
              <w:bottom w:val="single" w:sz="4" w:space="0" w:color="auto"/>
              <w:right w:val="single" w:sz="4" w:space="0" w:color="auto"/>
            </w:tcBorders>
            <w:shd w:val="clear" w:color="auto" w:fill="auto"/>
            <w:vAlign w:val="center"/>
          </w:tcPr>
          <w:p w14:paraId="7E98B05E" w14:textId="6FBB1DB5" w:rsidR="00395799" w:rsidRPr="00715F3B" w:rsidRDefault="00395799" w:rsidP="00395799">
            <w:pPr>
              <w:jc w:val="center"/>
              <w:rPr>
                <w:rFonts w:cs="Arial"/>
                <w:sz w:val="18"/>
                <w:szCs w:val="18"/>
              </w:rPr>
            </w:pPr>
            <w:r>
              <w:rPr>
                <w:rFonts w:cs="Arial"/>
                <w:sz w:val="18"/>
                <w:szCs w:val="18"/>
              </w:rPr>
              <w:t>503.166,84 €</w:t>
            </w:r>
          </w:p>
        </w:tc>
        <w:tc>
          <w:tcPr>
            <w:tcW w:w="1531" w:type="dxa"/>
            <w:tcBorders>
              <w:top w:val="nil"/>
              <w:left w:val="nil"/>
              <w:bottom w:val="single" w:sz="4" w:space="0" w:color="auto"/>
              <w:right w:val="single" w:sz="4" w:space="0" w:color="auto"/>
            </w:tcBorders>
            <w:shd w:val="clear" w:color="auto" w:fill="auto"/>
            <w:vAlign w:val="center"/>
          </w:tcPr>
          <w:p w14:paraId="42B2FC16" w14:textId="6F300B0F" w:rsidR="00395799" w:rsidRPr="00715F3B" w:rsidRDefault="00395799" w:rsidP="00395799">
            <w:pPr>
              <w:jc w:val="center"/>
              <w:rPr>
                <w:rFonts w:cs="Arial"/>
                <w:sz w:val="18"/>
                <w:szCs w:val="18"/>
              </w:rPr>
            </w:pPr>
            <w:r>
              <w:rPr>
                <w:rFonts w:cs="Arial"/>
                <w:sz w:val="18"/>
                <w:szCs w:val="18"/>
              </w:rPr>
              <w:t>524.987,72 €</w:t>
            </w:r>
          </w:p>
        </w:tc>
        <w:tc>
          <w:tcPr>
            <w:tcW w:w="1531" w:type="dxa"/>
            <w:tcBorders>
              <w:top w:val="nil"/>
              <w:left w:val="nil"/>
              <w:bottom w:val="single" w:sz="4" w:space="0" w:color="auto"/>
              <w:right w:val="single" w:sz="4" w:space="0" w:color="auto"/>
            </w:tcBorders>
            <w:shd w:val="clear" w:color="auto" w:fill="auto"/>
            <w:vAlign w:val="center"/>
          </w:tcPr>
          <w:p w14:paraId="677DAE3C" w14:textId="29B10325" w:rsidR="00395799" w:rsidRPr="00715F3B" w:rsidRDefault="00395799" w:rsidP="00395799">
            <w:pPr>
              <w:jc w:val="center"/>
              <w:rPr>
                <w:rFonts w:cs="Arial"/>
                <w:sz w:val="18"/>
                <w:szCs w:val="18"/>
              </w:rPr>
            </w:pPr>
            <w:r>
              <w:rPr>
                <w:rFonts w:cs="Arial"/>
                <w:sz w:val="18"/>
                <w:szCs w:val="18"/>
              </w:rPr>
              <w:t>547.463,23 €</w:t>
            </w:r>
          </w:p>
        </w:tc>
      </w:tr>
    </w:tbl>
    <w:p w14:paraId="0D86935D" w14:textId="77777777" w:rsidR="00034428" w:rsidRPr="00715F3B" w:rsidRDefault="00034428" w:rsidP="00034428">
      <w:pPr>
        <w:rPr>
          <w:rFonts w:cs="Arial"/>
          <w:bCs/>
          <w:sz w:val="24"/>
          <w:szCs w:val="24"/>
        </w:rPr>
      </w:pPr>
    </w:p>
    <w:p w14:paraId="709C3865" w14:textId="77777777" w:rsidR="00A528B9" w:rsidRPr="00715F3B" w:rsidRDefault="00E06335" w:rsidP="002666CA">
      <w:pPr>
        <w:rPr>
          <w:rFonts w:cs="Arial"/>
          <w:bCs/>
          <w:sz w:val="18"/>
          <w:szCs w:val="18"/>
        </w:rPr>
      </w:pPr>
      <w:r w:rsidRPr="00715F3B">
        <w:rPr>
          <w:rFonts w:cs="Arial"/>
          <w:bCs/>
          <w:sz w:val="18"/>
          <w:szCs w:val="18"/>
        </w:rPr>
        <w:t xml:space="preserve">Les licitadores presentaran la seva proposta </w:t>
      </w:r>
      <w:r w:rsidR="00D93B12" w:rsidRPr="00715F3B">
        <w:rPr>
          <w:rFonts w:cs="Arial"/>
          <w:bCs/>
          <w:sz w:val="18"/>
          <w:szCs w:val="18"/>
        </w:rPr>
        <w:t xml:space="preserve">d’aportació municipal per la totalitat del primer curs, i l’aportació </w:t>
      </w:r>
      <w:r w:rsidR="00EA2BD8" w:rsidRPr="00715F3B">
        <w:rPr>
          <w:rFonts w:cs="Arial"/>
          <w:bCs/>
          <w:sz w:val="18"/>
          <w:szCs w:val="18"/>
        </w:rPr>
        <w:t xml:space="preserve">mensual </w:t>
      </w:r>
      <w:r w:rsidR="00D93B12" w:rsidRPr="00715F3B">
        <w:rPr>
          <w:rFonts w:cs="Arial"/>
          <w:bCs/>
          <w:sz w:val="18"/>
          <w:szCs w:val="18"/>
        </w:rPr>
        <w:t xml:space="preserve">municipal </w:t>
      </w:r>
      <w:r w:rsidR="00EA2BD8" w:rsidRPr="00715F3B">
        <w:rPr>
          <w:rFonts w:cs="Arial"/>
          <w:bCs/>
          <w:sz w:val="18"/>
          <w:szCs w:val="18"/>
        </w:rPr>
        <w:t xml:space="preserve">finalment serà la que resulti de dividir </w:t>
      </w:r>
      <w:r w:rsidR="00A528B9" w:rsidRPr="00715F3B">
        <w:rPr>
          <w:rFonts w:cs="Arial"/>
          <w:bCs/>
          <w:sz w:val="18"/>
          <w:szCs w:val="18"/>
        </w:rPr>
        <w:t>entre 12 l’import de cada curs.</w:t>
      </w:r>
    </w:p>
    <w:p w14:paraId="2A4B0B51" w14:textId="77777777" w:rsidR="00A528B9" w:rsidRPr="00715F3B" w:rsidRDefault="00A528B9" w:rsidP="002666CA">
      <w:pPr>
        <w:rPr>
          <w:rFonts w:cs="Arial"/>
          <w:bCs/>
          <w:sz w:val="18"/>
          <w:szCs w:val="18"/>
        </w:rPr>
      </w:pPr>
    </w:p>
    <w:p w14:paraId="46058AC0" w14:textId="77777777" w:rsidR="00DE5E63" w:rsidRPr="00715F3B" w:rsidRDefault="002666CA" w:rsidP="002666CA">
      <w:pPr>
        <w:rPr>
          <w:rFonts w:cs="Arial"/>
          <w:bCs/>
          <w:sz w:val="18"/>
          <w:szCs w:val="18"/>
        </w:rPr>
      </w:pPr>
      <w:r w:rsidRPr="00715F3B">
        <w:rPr>
          <w:rFonts w:cs="Arial"/>
          <w:bCs/>
          <w:sz w:val="18"/>
          <w:szCs w:val="18"/>
        </w:rPr>
        <w:t xml:space="preserve">L’abonament de l’aportació municipal mensual exigirà la prèvia realització per part de la contractista de les prestacions que constitueixen l’objecte del present contracte en aquell mes. </w:t>
      </w:r>
    </w:p>
    <w:p w14:paraId="2E53ECD0" w14:textId="77777777" w:rsidR="00DE5E63" w:rsidRPr="00715F3B" w:rsidRDefault="00DE5E63" w:rsidP="002666CA">
      <w:pPr>
        <w:rPr>
          <w:rFonts w:cs="Arial"/>
          <w:bCs/>
          <w:sz w:val="18"/>
          <w:szCs w:val="18"/>
        </w:rPr>
      </w:pPr>
    </w:p>
    <w:p w14:paraId="42EEB921" w14:textId="731E7D7B" w:rsidR="002A350C" w:rsidRPr="00715F3B" w:rsidRDefault="002A350C" w:rsidP="002A350C">
      <w:pPr>
        <w:rPr>
          <w:rFonts w:cs="Arial"/>
          <w:bCs/>
          <w:sz w:val="18"/>
          <w:szCs w:val="18"/>
        </w:rPr>
      </w:pPr>
      <w:r w:rsidRPr="00715F3B">
        <w:rPr>
          <w:rFonts w:cs="Arial"/>
          <w:bCs/>
          <w:sz w:val="18"/>
          <w:szCs w:val="18"/>
        </w:rPr>
        <w:t xml:space="preserve">D’acord amb </w:t>
      </w:r>
      <w:r w:rsidR="00526A27" w:rsidRPr="00715F3B">
        <w:rPr>
          <w:rFonts w:cs="Arial"/>
          <w:bCs/>
          <w:sz w:val="18"/>
          <w:szCs w:val="18"/>
        </w:rPr>
        <w:t xml:space="preserve">les despeses i els </w:t>
      </w:r>
      <w:r w:rsidRPr="00715F3B">
        <w:rPr>
          <w:rFonts w:cs="Arial"/>
          <w:bCs/>
          <w:sz w:val="18"/>
          <w:szCs w:val="18"/>
        </w:rPr>
        <w:t>ingressos prevists pe</w:t>
      </w:r>
      <w:r w:rsidR="00C577F1" w:rsidRPr="00715F3B">
        <w:rPr>
          <w:rFonts w:cs="Arial"/>
          <w:bCs/>
          <w:sz w:val="18"/>
          <w:szCs w:val="18"/>
        </w:rPr>
        <w:t xml:space="preserve">r </w:t>
      </w:r>
      <w:r w:rsidR="00DD761B" w:rsidRPr="00715F3B">
        <w:rPr>
          <w:rFonts w:cs="Arial"/>
          <w:bCs/>
          <w:sz w:val="18"/>
          <w:szCs w:val="18"/>
        </w:rPr>
        <w:t xml:space="preserve">a </w:t>
      </w:r>
      <w:r w:rsidR="00C577F1" w:rsidRPr="00715F3B">
        <w:rPr>
          <w:rFonts w:cs="Arial"/>
          <w:bCs/>
          <w:sz w:val="18"/>
          <w:szCs w:val="18"/>
        </w:rPr>
        <w:t xml:space="preserve">la </w:t>
      </w:r>
      <w:r w:rsidR="0037355B" w:rsidRPr="00715F3B">
        <w:rPr>
          <w:rFonts w:cs="Arial"/>
          <w:bCs/>
          <w:sz w:val="18"/>
          <w:szCs w:val="18"/>
        </w:rPr>
        <w:t xml:space="preserve">gestió i </w:t>
      </w:r>
      <w:r w:rsidR="001E7E4A" w:rsidRPr="00715F3B">
        <w:rPr>
          <w:rFonts w:cs="Arial"/>
          <w:bCs/>
          <w:sz w:val="18"/>
          <w:szCs w:val="18"/>
        </w:rPr>
        <w:t xml:space="preserve">funcionament </w:t>
      </w:r>
      <w:r w:rsidR="000510B5" w:rsidRPr="00715F3B">
        <w:rPr>
          <w:rFonts w:cs="Arial"/>
          <w:bCs/>
          <w:sz w:val="18"/>
          <w:szCs w:val="18"/>
        </w:rPr>
        <w:t>de la llar d’infants municipal Els Tres Pins</w:t>
      </w:r>
      <w:r w:rsidR="00C577F1" w:rsidRPr="00715F3B">
        <w:rPr>
          <w:rFonts w:cs="Arial"/>
          <w:bCs/>
          <w:sz w:val="18"/>
          <w:szCs w:val="18"/>
        </w:rPr>
        <w:t xml:space="preserve">, </w:t>
      </w:r>
      <w:r w:rsidRPr="00715F3B">
        <w:rPr>
          <w:rFonts w:cs="Arial"/>
          <w:bCs/>
          <w:sz w:val="18"/>
          <w:szCs w:val="18"/>
        </w:rPr>
        <w:t xml:space="preserve">es justifica que el servei </w:t>
      </w:r>
      <w:r w:rsidR="007F1584" w:rsidRPr="00715F3B">
        <w:rPr>
          <w:rFonts w:cs="Arial"/>
          <w:bCs/>
          <w:sz w:val="18"/>
          <w:szCs w:val="18"/>
        </w:rPr>
        <w:t xml:space="preserve">pot ser </w:t>
      </w:r>
      <w:r w:rsidRPr="00715F3B">
        <w:rPr>
          <w:rFonts w:cs="Arial"/>
          <w:bCs/>
          <w:sz w:val="18"/>
          <w:szCs w:val="18"/>
        </w:rPr>
        <w:t>viable d'acord amb l'estudi d'equilibri econòmic realitzat.</w:t>
      </w:r>
    </w:p>
    <w:p w14:paraId="5B40F164" w14:textId="77777777" w:rsidR="002A350C" w:rsidRPr="00715F3B" w:rsidRDefault="002A350C" w:rsidP="002A350C">
      <w:pPr>
        <w:rPr>
          <w:rFonts w:cs="Arial"/>
          <w:bCs/>
          <w:sz w:val="18"/>
          <w:szCs w:val="18"/>
        </w:rPr>
      </w:pPr>
    </w:p>
    <w:p w14:paraId="5F14F6B6" w14:textId="159D3992" w:rsidR="00305B53" w:rsidRPr="00715F3B" w:rsidRDefault="00305B53" w:rsidP="00305B53">
      <w:pPr>
        <w:rPr>
          <w:rFonts w:cs="Arial"/>
          <w:bCs/>
          <w:sz w:val="18"/>
          <w:szCs w:val="18"/>
        </w:rPr>
      </w:pPr>
      <w:r w:rsidRPr="00715F3B">
        <w:rPr>
          <w:rFonts w:cs="Arial"/>
          <w:bCs/>
          <w:sz w:val="18"/>
          <w:szCs w:val="18"/>
        </w:rPr>
        <w:t xml:space="preserve">La diferència entre els ingressos i les despeses </w:t>
      </w:r>
      <w:r w:rsidR="00462559" w:rsidRPr="00715F3B">
        <w:rPr>
          <w:rFonts w:cs="Arial"/>
          <w:bCs/>
          <w:sz w:val="18"/>
          <w:szCs w:val="18"/>
        </w:rPr>
        <w:t xml:space="preserve">s’ha </w:t>
      </w:r>
      <w:r w:rsidR="00072BCF" w:rsidRPr="00715F3B">
        <w:rPr>
          <w:rFonts w:cs="Arial"/>
          <w:bCs/>
          <w:sz w:val="18"/>
          <w:szCs w:val="18"/>
        </w:rPr>
        <w:t xml:space="preserve">determinat </w:t>
      </w:r>
      <w:r w:rsidRPr="00715F3B">
        <w:rPr>
          <w:rFonts w:cs="Arial"/>
          <w:bCs/>
          <w:sz w:val="18"/>
          <w:szCs w:val="18"/>
        </w:rPr>
        <w:t xml:space="preserve">sense </w:t>
      </w:r>
      <w:r w:rsidR="00BC0CFC" w:rsidRPr="00715F3B">
        <w:rPr>
          <w:rFonts w:cs="Arial"/>
          <w:bCs/>
          <w:sz w:val="18"/>
          <w:szCs w:val="18"/>
        </w:rPr>
        <w:t>considerar l’</w:t>
      </w:r>
      <w:r w:rsidRPr="00715F3B">
        <w:rPr>
          <w:rFonts w:cs="Arial"/>
          <w:bCs/>
          <w:sz w:val="18"/>
          <w:szCs w:val="18"/>
        </w:rPr>
        <w:t xml:space="preserve">IVA </w:t>
      </w:r>
      <w:r w:rsidR="0092313D" w:rsidRPr="00715F3B">
        <w:rPr>
          <w:rFonts w:cs="Arial"/>
          <w:bCs/>
          <w:sz w:val="18"/>
          <w:szCs w:val="18"/>
        </w:rPr>
        <w:t xml:space="preserve">en les quotes pagades per les famílies i l’aportació municipal, </w:t>
      </w:r>
      <w:r w:rsidR="00462559" w:rsidRPr="00715F3B">
        <w:rPr>
          <w:rFonts w:cs="Arial"/>
          <w:bCs/>
          <w:sz w:val="18"/>
          <w:szCs w:val="18"/>
        </w:rPr>
        <w:t xml:space="preserve">d’acord amb la vigent normativa d’aplicació. </w:t>
      </w:r>
      <w:r w:rsidR="0092313D" w:rsidRPr="00715F3B">
        <w:rPr>
          <w:rFonts w:cs="Arial"/>
          <w:bCs/>
          <w:sz w:val="18"/>
          <w:szCs w:val="18"/>
        </w:rPr>
        <w:t xml:space="preserve">En qualsevol cas, durant la vigència del contracte serà </w:t>
      </w:r>
      <w:r w:rsidRPr="00715F3B">
        <w:rPr>
          <w:rFonts w:cs="Arial"/>
          <w:bCs/>
          <w:sz w:val="18"/>
          <w:szCs w:val="18"/>
        </w:rPr>
        <w:t xml:space="preserve">obligació de </w:t>
      </w:r>
      <w:r w:rsidR="00285FC9" w:rsidRPr="00715F3B">
        <w:rPr>
          <w:rFonts w:cs="Arial"/>
          <w:bCs/>
          <w:sz w:val="18"/>
          <w:szCs w:val="18"/>
        </w:rPr>
        <w:t>l’adjudicatària</w:t>
      </w:r>
      <w:r w:rsidRPr="00715F3B">
        <w:rPr>
          <w:rFonts w:cs="Arial"/>
          <w:bCs/>
          <w:sz w:val="18"/>
          <w:szCs w:val="18"/>
        </w:rPr>
        <w:t xml:space="preserve"> del servei realitzar </w:t>
      </w:r>
      <w:r w:rsidR="00072BCF" w:rsidRPr="00715F3B">
        <w:rPr>
          <w:rFonts w:cs="Arial"/>
          <w:bCs/>
          <w:sz w:val="18"/>
          <w:szCs w:val="18"/>
        </w:rPr>
        <w:t xml:space="preserve">si s’escau </w:t>
      </w:r>
      <w:r w:rsidRPr="00715F3B">
        <w:rPr>
          <w:rFonts w:cs="Arial"/>
          <w:bCs/>
          <w:sz w:val="18"/>
          <w:szCs w:val="18"/>
        </w:rPr>
        <w:t>la corresponent recaptació i liquidació de l'IVA amb les administracions públiques, i en cas de modificació normativa o qualsevol altre tema legal, si correspongués la tributació de l'IVA, aquesta seria sempre assumida per la contractista.</w:t>
      </w:r>
      <w:r w:rsidRPr="00715F3B">
        <w:rPr>
          <w:rFonts w:cs="Arial"/>
          <w:bCs/>
          <w:sz w:val="18"/>
          <w:szCs w:val="18"/>
        </w:rPr>
        <w:tab/>
      </w:r>
    </w:p>
    <w:p w14:paraId="42498047" w14:textId="77777777" w:rsidR="00305B53" w:rsidRPr="00715F3B" w:rsidRDefault="00305B53" w:rsidP="00305B53">
      <w:pPr>
        <w:rPr>
          <w:rFonts w:cs="Arial"/>
          <w:bCs/>
          <w:sz w:val="18"/>
          <w:szCs w:val="18"/>
        </w:rPr>
      </w:pPr>
    </w:p>
    <w:p w14:paraId="7FB1BA1B" w14:textId="5B07D028" w:rsidR="00305B53" w:rsidRPr="00715F3B" w:rsidRDefault="00305B53" w:rsidP="00305B53">
      <w:pPr>
        <w:rPr>
          <w:rFonts w:cs="Arial"/>
          <w:bCs/>
          <w:sz w:val="18"/>
          <w:szCs w:val="18"/>
        </w:rPr>
      </w:pPr>
      <w:r w:rsidRPr="00715F3B">
        <w:rPr>
          <w:rFonts w:cs="Arial"/>
          <w:bCs/>
          <w:sz w:val="18"/>
          <w:szCs w:val="18"/>
        </w:rPr>
        <w:t xml:space="preserve">Caldrà </w:t>
      </w:r>
      <w:r w:rsidR="00BA153C" w:rsidRPr="00715F3B">
        <w:rPr>
          <w:rFonts w:cs="Arial"/>
          <w:bCs/>
          <w:sz w:val="18"/>
          <w:szCs w:val="18"/>
        </w:rPr>
        <w:t xml:space="preserve">elaborar i lliurar el compte d’explotació del servei cada curs, i </w:t>
      </w:r>
      <w:r w:rsidRPr="00715F3B">
        <w:rPr>
          <w:rFonts w:cs="Arial"/>
          <w:bCs/>
          <w:sz w:val="18"/>
          <w:szCs w:val="18"/>
        </w:rPr>
        <w:t xml:space="preserve">disposar del justificant de la totalitat de les despeses, factures i rebuts de pagament, així com els comprovants dels ingressos, </w:t>
      </w:r>
      <w:r w:rsidR="00BA153C" w:rsidRPr="00715F3B">
        <w:rPr>
          <w:rFonts w:cs="Arial"/>
          <w:bCs/>
          <w:sz w:val="18"/>
          <w:szCs w:val="18"/>
        </w:rPr>
        <w:t xml:space="preserve">per tal de </w:t>
      </w:r>
      <w:r w:rsidRPr="00715F3B">
        <w:rPr>
          <w:rFonts w:cs="Arial"/>
          <w:bCs/>
          <w:sz w:val="18"/>
          <w:szCs w:val="18"/>
        </w:rPr>
        <w:t>presentar-los en cas que siguin sol·licitats per l’Ajuntament.</w:t>
      </w:r>
      <w:r w:rsidRPr="00715F3B">
        <w:rPr>
          <w:rFonts w:cs="Arial"/>
          <w:bCs/>
          <w:sz w:val="18"/>
          <w:szCs w:val="18"/>
        </w:rPr>
        <w:tab/>
      </w:r>
      <w:r w:rsidRPr="00715F3B">
        <w:rPr>
          <w:rFonts w:cs="Arial"/>
          <w:bCs/>
          <w:sz w:val="18"/>
          <w:szCs w:val="18"/>
        </w:rPr>
        <w:tab/>
      </w:r>
      <w:r w:rsidRPr="00715F3B">
        <w:rPr>
          <w:rFonts w:cs="Arial"/>
          <w:bCs/>
          <w:sz w:val="18"/>
          <w:szCs w:val="18"/>
        </w:rPr>
        <w:tab/>
      </w:r>
    </w:p>
    <w:p w14:paraId="36932E75" w14:textId="77777777" w:rsidR="00305B53" w:rsidRPr="00715F3B" w:rsidRDefault="00305B53" w:rsidP="002A350C">
      <w:pPr>
        <w:rPr>
          <w:rFonts w:cs="Arial"/>
          <w:bCs/>
          <w:sz w:val="18"/>
          <w:szCs w:val="18"/>
        </w:rPr>
      </w:pPr>
    </w:p>
    <w:p w14:paraId="424320A7" w14:textId="77777777" w:rsidR="00E1297B" w:rsidRPr="00715F3B" w:rsidRDefault="00E1297B" w:rsidP="002A350C">
      <w:pPr>
        <w:rPr>
          <w:rFonts w:cs="Arial"/>
          <w:bCs/>
          <w:sz w:val="18"/>
          <w:szCs w:val="18"/>
        </w:rPr>
      </w:pPr>
    </w:p>
    <w:p w14:paraId="51FBDC88" w14:textId="7AD2921D" w:rsidR="002A350C" w:rsidRDefault="000308D9" w:rsidP="002A350C">
      <w:pPr>
        <w:rPr>
          <w:rFonts w:cs="Arial"/>
          <w:sz w:val="18"/>
          <w:szCs w:val="18"/>
        </w:rPr>
      </w:pPr>
      <w:r w:rsidRPr="00715F3B">
        <w:rPr>
          <w:rFonts w:cs="Arial"/>
          <w:sz w:val="18"/>
          <w:szCs w:val="18"/>
        </w:rPr>
        <w:t xml:space="preserve">Sant Pere de Ribes, </w:t>
      </w:r>
      <w:r w:rsidR="008338EB">
        <w:rPr>
          <w:rFonts w:cs="Arial"/>
          <w:sz w:val="18"/>
          <w:szCs w:val="18"/>
        </w:rPr>
        <w:t>març</w:t>
      </w:r>
      <w:r w:rsidRPr="00715F3B">
        <w:rPr>
          <w:rFonts w:cs="Arial"/>
          <w:sz w:val="18"/>
          <w:szCs w:val="18"/>
        </w:rPr>
        <w:t xml:space="preserve"> de 202</w:t>
      </w:r>
      <w:r w:rsidR="009B3D58" w:rsidRPr="00715F3B">
        <w:rPr>
          <w:rFonts w:cs="Arial"/>
          <w:sz w:val="18"/>
          <w:szCs w:val="18"/>
        </w:rPr>
        <w:t>4</w:t>
      </w:r>
    </w:p>
    <w:p w14:paraId="3A32995C" w14:textId="77777777" w:rsidR="007657FC" w:rsidRDefault="007657FC" w:rsidP="002A350C">
      <w:pPr>
        <w:rPr>
          <w:rFonts w:cs="Arial"/>
          <w:sz w:val="18"/>
          <w:szCs w:val="18"/>
        </w:rPr>
      </w:pPr>
    </w:p>
    <w:p w14:paraId="494F87D1" w14:textId="77777777" w:rsidR="00072D7F" w:rsidRDefault="00072D7F" w:rsidP="002A350C">
      <w:pPr>
        <w:rPr>
          <w:rFonts w:cs="Arial"/>
          <w:sz w:val="18"/>
          <w:szCs w:val="18"/>
        </w:rPr>
      </w:pPr>
    </w:p>
    <w:p w14:paraId="0A5A305C" w14:textId="77777777" w:rsidR="00072D7F" w:rsidRDefault="00072D7F" w:rsidP="002A350C">
      <w:pPr>
        <w:rPr>
          <w:rFonts w:cs="Arial"/>
          <w:sz w:val="18"/>
          <w:szCs w:val="18"/>
        </w:rPr>
      </w:pPr>
    </w:p>
    <w:p w14:paraId="665F5D47" w14:textId="77777777" w:rsidR="00072D7F" w:rsidRDefault="00072D7F" w:rsidP="002A350C">
      <w:pPr>
        <w:rPr>
          <w:rFonts w:cs="Arial"/>
          <w:sz w:val="18"/>
          <w:szCs w:val="18"/>
        </w:rPr>
      </w:pPr>
    </w:p>
    <w:p w14:paraId="510D0D2F" w14:textId="77777777" w:rsidR="005077C5" w:rsidRDefault="005077C5" w:rsidP="002A350C">
      <w:pPr>
        <w:rPr>
          <w:rFonts w:cs="Arial"/>
          <w:sz w:val="18"/>
          <w:szCs w:val="18"/>
        </w:rPr>
      </w:pPr>
    </w:p>
    <w:p w14:paraId="5EA3E578" w14:textId="77777777" w:rsidR="005077C5" w:rsidRDefault="005077C5" w:rsidP="002A350C">
      <w:pPr>
        <w:rPr>
          <w:rFonts w:cs="Arial"/>
          <w:sz w:val="18"/>
          <w:szCs w:val="18"/>
        </w:rPr>
      </w:pPr>
    </w:p>
    <w:sectPr w:rsidR="005077C5" w:rsidSect="008966BE">
      <w:headerReference w:type="default" r:id="rId15"/>
      <w:footerReference w:type="even" r:id="rId16"/>
      <w:footerReference w:type="default" r:id="rId17"/>
      <w:pgSz w:w="11906" w:h="16838" w:code="9"/>
      <w:pgMar w:top="2268" w:right="1361" w:bottom="2268"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E5051" w14:textId="77777777" w:rsidR="008966BE" w:rsidRDefault="008966BE">
      <w:r>
        <w:separator/>
      </w:r>
    </w:p>
  </w:endnote>
  <w:endnote w:type="continuationSeparator" w:id="0">
    <w:p w14:paraId="3C5AC8D3" w14:textId="77777777" w:rsidR="008966BE" w:rsidRDefault="0089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EF30" w14:textId="77777777" w:rsidR="006B18DC" w:rsidRDefault="006B18DC" w:rsidP="004C0CC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2D031" w14:textId="77777777" w:rsidR="006B18DC" w:rsidRDefault="006B18DC" w:rsidP="00A27F3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BA2C" w14:textId="1CD9F6AD" w:rsidR="006B18DC" w:rsidRDefault="006B18DC" w:rsidP="004C0CC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3CBF">
      <w:rPr>
        <w:rStyle w:val="Nmerodepgina"/>
        <w:noProof/>
      </w:rPr>
      <w:t>1</w:t>
    </w:r>
    <w:r>
      <w:rPr>
        <w:rStyle w:val="Nmerodepgina"/>
      </w:rPr>
      <w:fldChar w:fldCharType="end"/>
    </w:r>
  </w:p>
  <w:p w14:paraId="066D24F2" w14:textId="77777777" w:rsidR="006B18DC" w:rsidRPr="00AA3BCB" w:rsidRDefault="006B18DC" w:rsidP="00AA3BCB">
    <w:pPr>
      <w:jc w:val="center"/>
      <w:rPr>
        <w:b/>
        <w:bCs/>
        <w:sz w:val="16"/>
        <w:szCs w:val="16"/>
      </w:rPr>
    </w:pPr>
    <w:r w:rsidRPr="00AA3BCB">
      <w:rPr>
        <w:b/>
        <w:bCs/>
        <w:sz w:val="16"/>
        <w:szCs w:val="16"/>
      </w:rPr>
      <w:t xml:space="preserve">Ajuntament Sant Pere de Ribes. </w:t>
    </w:r>
  </w:p>
  <w:p w14:paraId="242F0E2A" w14:textId="77777777" w:rsidR="006B18DC" w:rsidRPr="00AA3BCB" w:rsidRDefault="006B18DC" w:rsidP="00AA3BCB">
    <w:pPr>
      <w:jc w:val="center"/>
      <w:rPr>
        <w:sz w:val="16"/>
        <w:szCs w:val="16"/>
      </w:rPr>
    </w:pPr>
    <w:r w:rsidRPr="00AA3BCB">
      <w:rPr>
        <w:sz w:val="16"/>
        <w:szCs w:val="16"/>
      </w:rPr>
      <w:t>Plaça de la Vila, 1, 08810 Ribes   -   Plaça de la Vinya d’en Petaca, 1, 08812 Les Roquetes</w:t>
    </w:r>
  </w:p>
  <w:p w14:paraId="3C3F2837" w14:textId="77777777" w:rsidR="006B18DC" w:rsidRPr="00AA3BCB" w:rsidRDefault="006B18DC" w:rsidP="00AA3BCB">
    <w:pPr>
      <w:jc w:val="center"/>
      <w:rPr>
        <w:sz w:val="16"/>
        <w:szCs w:val="16"/>
      </w:rPr>
    </w:pPr>
    <w:r w:rsidRPr="00AA3BCB">
      <w:rPr>
        <w:sz w:val="16"/>
        <w:szCs w:val="16"/>
      </w:rPr>
      <w:t>Tel. 93 896 73 00   -    A/e: ajuntament@santperederibes.cat</w:t>
    </w:r>
  </w:p>
  <w:p w14:paraId="5DF6A058" w14:textId="77777777" w:rsidR="006B18DC" w:rsidRPr="00AA3BCB" w:rsidRDefault="006B18DC" w:rsidP="00AA3BCB">
    <w:pPr>
      <w:jc w:val="center"/>
      <w:rPr>
        <w:sz w:val="16"/>
        <w:szCs w:val="16"/>
      </w:rPr>
    </w:pPr>
    <w:r w:rsidRPr="00AA3BCB">
      <w:rPr>
        <w:sz w:val="16"/>
        <w:szCs w:val="16"/>
      </w:rPr>
      <w:t>www . s a n t p e r e d e r i b e s . c a t</w:t>
    </w:r>
  </w:p>
  <w:p w14:paraId="59722C0E" w14:textId="77777777" w:rsidR="006B18DC" w:rsidRPr="004252B3" w:rsidRDefault="006B18DC" w:rsidP="00AA3BCB">
    <w:pPr>
      <w:jc w:val="center"/>
      <w:rPr>
        <w:sz w:val="10"/>
        <w:szCs w:val="10"/>
      </w:rPr>
    </w:pPr>
  </w:p>
  <w:p w14:paraId="0C10F7FF" w14:textId="77777777" w:rsidR="006B18DC" w:rsidRPr="00AA3BCB" w:rsidRDefault="006B18DC" w:rsidP="00AA3BCB">
    <w:pPr>
      <w:jc w:val="center"/>
      <w:rPr>
        <w:sz w:val="14"/>
        <w:szCs w:val="14"/>
      </w:rPr>
    </w:pPr>
    <w:r w:rsidRPr="00AA3BCB">
      <w:rPr>
        <w:sz w:val="14"/>
        <w:szCs w:val="14"/>
      </w:rPr>
      <w:t xml:space="preserve">L’Ajuntament de Sant Pere de Ribes compleix amb el que estableix el Reglament 2016/679 del Parlament Europeu i del Consell de 27 d’abril </w:t>
    </w:r>
  </w:p>
  <w:p w14:paraId="02069C20" w14:textId="77777777" w:rsidR="006B18DC" w:rsidRPr="00AA3BCB" w:rsidRDefault="006B18DC" w:rsidP="00AA3BCB">
    <w:pPr>
      <w:jc w:val="center"/>
      <w:rPr>
        <w:sz w:val="14"/>
        <w:szCs w:val="14"/>
      </w:rPr>
    </w:pPr>
    <w:r w:rsidRPr="00AA3BCB">
      <w:rPr>
        <w:sz w:val="14"/>
        <w:szCs w:val="14"/>
      </w:rPr>
      <w:t xml:space="preserve">de 2016, i la Llei Orgànica 3/2018, de 5 de desembre, de Protecció de Dades Personals i garantia dels drets digitals. </w:t>
    </w:r>
  </w:p>
  <w:p w14:paraId="52A02ABA" w14:textId="77777777" w:rsidR="006B18DC" w:rsidRPr="00AA3BCB" w:rsidRDefault="006B18DC" w:rsidP="00AA3BCB">
    <w:pPr>
      <w:jc w:val="center"/>
      <w:rPr>
        <w:sz w:val="14"/>
        <w:szCs w:val="14"/>
      </w:rPr>
    </w:pPr>
    <w:r w:rsidRPr="00AA3BCB">
      <w:rPr>
        <w:sz w:val="14"/>
        <w:szCs w:val="14"/>
      </w:rPr>
      <w:t xml:space="preserve">Per a més informació adreceu-vos a </w:t>
    </w:r>
    <w:hyperlink r:id="rId1" w:history="1">
      <w:r w:rsidRPr="00AA3BCB">
        <w:rPr>
          <w:rStyle w:val="Enlla"/>
          <w:bCs/>
          <w:sz w:val="14"/>
          <w:szCs w:val="14"/>
        </w:rPr>
        <w:t>http://www.santperederibes.cat</w:t>
      </w:r>
    </w:hyperlink>
    <w:r w:rsidRPr="00AA3BCB">
      <w:rPr>
        <w:sz w:val="14"/>
        <w:szCs w:val="14"/>
      </w:rPr>
      <w:t xml:space="preserve"> o directament a l’Ajuntament.</w:t>
    </w:r>
  </w:p>
  <w:p w14:paraId="6593F6C4" w14:textId="77777777" w:rsidR="006B18DC" w:rsidRPr="00C31073" w:rsidRDefault="006B18DC" w:rsidP="00471869">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5396" w14:textId="77777777" w:rsidR="008966BE" w:rsidRDefault="008966BE">
      <w:r>
        <w:separator/>
      </w:r>
    </w:p>
  </w:footnote>
  <w:footnote w:type="continuationSeparator" w:id="0">
    <w:p w14:paraId="2248BAF7" w14:textId="77777777" w:rsidR="008966BE" w:rsidRDefault="0089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FB93" w14:textId="1FD97F15" w:rsidR="006B18DC" w:rsidRDefault="006B18DC">
    <w:pPr>
      <w:pStyle w:val="Capalera"/>
    </w:pPr>
    <w:r>
      <w:rPr>
        <w:noProof/>
        <w:lang w:val="es-ES"/>
      </w:rPr>
      <mc:AlternateContent>
        <mc:Choice Requires="wps">
          <w:drawing>
            <wp:anchor distT="0" distB="0" distL="114300" distR="114300" simplePos="0" relativeHeight="251658240" behindDoc="0" locked="0" layoutInCell="1" allowOverlap="1" wp14:anchorId="6505B713" wp14:editId="4AF1B40C">
              <wp:simplePos x="0" y="0"/>
              <wp:positionH relativeFrom="column">
                <wp:posOffset>4088765</wp:posOffset>
              </wp:positionH>
              <wp:positionV relativeFrom="paragraph">
                <wp:posOffset>685165</wp:posOffset>
              </wp:positionV>
              <wp:extent cx="1722120" cy="3429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ECB0" w14:textId="5CA658A9" w:rsidR="006B18DC" w:rsidRPr="00E75FF4" w:rsidRDefault="001C7725">
                          <w:pPr>
                            <w:rPr>
                              <w:sz w:val="18"/>
                              <w:szCs w:val="18"/>
                            </w:rPr>
                          </w:pPr>
                          <w:r>
                            <w:rPr>
                              <w:sz w:val="18"/>
                              <w:szCs w:val="18"/>
                            </w:rPr>
                            <w:t>Secció</w:t>
                          </w:r>
                          <w:r w:rsidR="00FE6268">
                            <w:rPr>
                              <w:sz w:val="18"/>
                              <w:szCs w:val="18"/>
                            </w:rPr>
                            <w:t xml:space="preserve"> d’Educació i Formació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05B713" id="_x0000_t202" coordsize="21600,21600" o:spt="202" path="m,l,21600r21600,l21600,xe">
              <v:stroke joinstyle="miter"/>
              <v:path gradientshapeok="t" o:connecttype="rect"/>
            </v:shapetype>
            <v:shape id="Text Box 12" o:spid="_x0000_s1026" type="#_x0000_t202" style="position:absolute;left:0;text-align:left;margin-left:321.95pt;margin-top:53.95pt;width:13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" filled="f" stroked="f">
              <v:textbox>
                <w:txbxContent>
                  <w:p w14:paraId="7238ECB0" w14:textId="5CA658A9" w:rsidR="006B18DC" w:rsidRPr="00E75FF4" w:rsidRDefault="001C7725">
                    <w:pPr>
                      <w:rPr>
                        <w:sz w:val="18"/>
                        <w:szCs w:val="18"/>
                      </w:rPr>
                    </w:pPr>
                    <w:r>
                      <w:rPr>
                        <w:sz w:val="18"/>
                        <w:szCs w:val="18"/>
                      </w:rPr>
                      <w:t>Secció</w:t>
                    </w:r>
                    <w:r w:rsidR="00FE6268">
                      <w:rPr>
                        <w:sz w:val="18"/>
                        <w:szCs w:val="18"/>
                      </w:rPr>
                      <w:t xml:space="preserve"> d’Educació i Formació</w:t>
                    </w:r>
                  </w:p>
                </w:txbxContent>
              </v:textbox>
            </v:shape>
          </w:pict>
        </mc:Fallback>
      </mc:AlternateContent>
    </w:r>
    <w:r>
      <w:rPr>
        <w:noProof/>
        <w:lang w:val="es-ES"/>
      </w:rPr>
      <mc:AlternateContent>
        <mc:Choice Requires="wpg">
          <w:drawing>
            <wp:anchor distT="0" distB="0" distL="114300" distR="114300" simplePos="0" relativeHeight="251657216" behindDoc="0" locked="0" layoutInCell="1" allowOverlap="1" wp14:anchorId="03FBBCAB" wp14:editId="790C10C3">
              <wp:simplePos x="0" y="0"/>
              <wp:positionH relativeFrom="column">
                <wp:posOffset>-540385</wp:posOffset>
              </wp:positionH>
              <wp:positionV relativeFrom="paragraph">
                <wp:posOffset>-28575</wp:posOffset>
              </wp:positionV>
              <wp:extent cx="6258087" cy="746760"/>
              <wp:effectExtent l="0" t="0" r="28575"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8087" cy="746760"/>
                        <a:chOff x="1662" y="6174"/>
                        <a:chExt cx="9628" cy="1176"/>
                      </a:xfrm>
                    </wpg:grpSpPr>
                    <wps:wsp>
                      <wps:cNvPr id="2" name="Text Box 9"/>
                      <wps:cNvSpPr txBox="1">
                        <a:spLocks noChangeArrowheads="1"/>
                      </wps:cNvSpPr>
                      <wps:spPr bwMode="auto">
                        <a:xfrm>
                          <a:off x="2603" y="6523"/>
                          <a:ext cx="27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450D0" w14:textId="77777777" w:rsidR="006B18DC" w:rsidRDefault="006B18DC">
                            <w:pPr>
                              <w:pStyle w:val="Textindependent"/>
                              <w:rPr>
                                <w:spacing w:val="10"/>
                                <w:sz w:val="24"/>
                                <w:lang w:val="ca-ES"/>
                              </w:rPr>
                            </w:pPr>
                            <w:r>
                              <w:rPr>
                                <w:spacing w:val="10"/>
                                <w:sz w:val="24"/>
                                <w:lang w:val="ca-ES"/>
                              </w:rPr>
                              <w:t>Ajuntament</w:t>
                            </w:r>
                          </w:p>
                          <w:p w14:paraId="671D2117" w14:textId="77777777" w:rsidR="006B18DC" w:rsidRDefault="006B18DC">
                            <w:pPr>
                              <w:pStyle w:val="Textindependent"/>
                              <w:rPr>
                                <w:spacing w:val="10"/>
                                <w:sz w:val="24"/>
                                <w:lang w:val="ca-ES"/>
                              </w:rPr>
                            </w:pPr>
                            <w:r>
                              <w:rPr>
                                <w:spacing w:val="10"/>
                                <w:sz w:val="24"/>
                                <w:lang w:val="ca-ES"/>
                              </w:rPr>
                              <w:t>Sant Pere de Ribes</w:t>
                            </w:r>
                          </w:p>
                        </w:txbxContent>
                      </wps:txbx>
                      <wps:bodyPr rot="0" vert="horz" wrap="square" lIns="72000" tIns="45720" rIns="18000" bIns="36000" anchor="t" anchorCtr="0" upright="1">
                        <a:noAutofit/>
                      </wps:bodyPr>
                    </wps:wsp>
                    <wps:wsp>
                      <wps:cNvPr id="4" name="Line 10"/>
                      <wps:cNvCnPr>
                        <a:cxnSpLocks noChangeShapeType="1"/>
                      </wps:cNvCnPr>
                      <wps:spPr bwMode="auto">
                        <a:xfrm flipV="1">
                          <a:off x="2742" y="7164"/>
                          <a:ext cx="8548" cy="27"/>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3"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2" y="6174"/>
                          <a:ext cx="945"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FBBCAB" id="Group 8" o:spid="_x0000_s1027" style="position:absolute;left:0;text-align:left;margin-left:-42.55pt;margin-top:-2.25pt;width:492.75pt;height:58.8pt;z-index:251657216" coordorigin="1662,6174" coordsize="9628,1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">
              <v:shape id="Text Box 9" o:spid="_x0000_s1028" type="#_x0000_t202" style="position:absolute;left:2603;top:6523;width:27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" stroked="f">
                <v:textbox inset="2mm,,.5mm,1mm">
                  <w:txbxContent>
                    <w:p w14:paraId="588450D0" w14:textId="77777777" w:rsidR="006B18DC" w:rsidRDefault="006B18DC">
                      <w:pPr>
                        <w:pStyle w:val="Textindependent"/>
                        <w:rPr>
                          <w:spacing w:val="10"/>
                          <w:sz w:val="24"/>
                          <w:lang w:val="ca-ES"/>
                        </w:rPr>
                      </w:pPr>
                      <w:r>
                        <w:rPr>
                          <w:spacing w:val="10"/>
                          <w:sz w:val="24"/>
                          <w:lang w:val="ca-ES"/>
                        </w:rPr>
                        <w:t>Ajuntament</w:t>
                      </w:r>
                    </w:p>
                    <w:p w14:paraId="671D2117" w14:textId="77777777" w:rsidR="006B18DC" w:rsidRDefault="006B18DC">
                      <w:pPr>
                        <w:pStyle w:val="Textindependent"/>
                        <w:rPr>
                          <w:spacing w:val="10"/>
                          <w:sz w:val="24"/>
                          <w:lang w:val="ca-ES"/>
                        </w:rPr>
                      </w:pPr>
                      <w:r>
                        <w:rPr>
                          <w:spacing w:val="10"/>
                          <w:sz w:val="24"/>
                          <w:lang w:val="ca-ES"/>
                        </w:rPr>
                        <w:t>Sant Pere de Ribes</w:t>
                      </w:r>
                    </w:p>
                  </w:txbxContent>
                </v:textbox>
              </v:shape>
              <v:line id="Line 10" o:spid="_x0000_s1029" style="position:absolute;flip:y;visibility:visible;mso-wrap-style:square" from="2742,7164" to="11290,7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left:1662;top:6174;width:945;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31"/>
    <w:lvl w:ilvl="0">
      <w:start w:val="1"/>
      <w:numFmt w:val="upperRoman"/>
      <w:lvlText w:val="%1."/>
      <w:lvlJc w:val="right"/>
      <w:pPr>
        <w:tabs>
          <w:tab w:val="num" w:pos="540"/>
        </w:tabs>
        <w:ind w:left="540" w:hanging="180"/>
      </w:pPr>
      <w:rPr>
        <w:rFonts w:cs="Arial"/>
        <w:b w:val="0"/>
        <w:sz w:val="20"/>
      </w:rPr>
    </w:lvl>
    <w:lvl w:ilvl="1">
      <w:numFmt w:val="none"/>
      <w:suff w:val="nothing"/>
      <w:lvlText w:val=""/>
      <w:lvlJc w:val="left"/>
      <w:pPr>
        <w:tabs>
          <w:tab w:val="num" w:pos="360"/>
        </w:tabs>
        <w:ind w:left="0" w:firstLine="0"/>
      </w:pPr>
      <w:rPr>
        <w:rFonts w:cs="Arial"/>
        <w:b/>
        <w:bCs/>
        <w:sz w:val="20"/>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0000012"/>
    <w:multiLevelType w:val="singleLevel"/>
    <w:tmpl w:val="00000012"/>
    <w:name w:val="WW8Num32"/>
    <w:lvl w:ilvl="0">
      <w:start w:val="1"/>
      <w:numFmt w:val="bullet"/>
      <w:lvlText w:val=""/>
      <w:lvlJc w:val="left"/>
      <w:pPr>
        <w:tabs>
          <w:tab w:val="num" w:pos="720"/>
        </w:tabs>
        <w:ind w:left="720" w:hanging="360"/>
      </w:pPr>
      <w:rPr>
        <w:rFonts w:ascii="Symbol" w:hAnsi="Symbol" w:cs="Symbol" w:hint="default"/>
        <w:color w:val="000000"/>
        <w:sz w:val="20"/>
      </w:rPr>
    </w:lvl>
  </w:abstractNum>
  <w:abstractNum w:abstractNumId="2" w15:restartNumberingAfterBreak="0">
    <w:nsid w:val="00000017"/>
    <w:multiLevelType w:val="singleLevel"/>
    <w:tmpl w:val="00000017"/>
    <w:name w:val="WW8Num43"/>
    <w:lvl w:ilvl="0">
      <w:start w:val="1"/>
      <w:numFmt w:val="upperRoman"/>
      <w:lvlText w:val="%1."/>
      <w:lvlJc w:val="right"/>
      <w:pPr>
        <w:tabs>
          <w:tab w:val="num" w:pos="540"/>
        </w:tabs>
        <w:ind w:left="540" w:hanging="180"/>
      </w:pPr>
      <w:rPr>
        <w:rFonts w:cs="Arial"/>
        <w:b w:val="0"/>
        <w:sz w:val="20"/>
      </w:rPr>
    </w:lvl>
  </w:abstractNum>
  <w:abstractNum w:abstractNumId="3" w15:restartNumberingAfterBreak="0">
    <w:nsid w:val="0AC96EA7"/>
    <w:multiLevelType w:val="hybridMultilevel"/>
    <w:tmpl w:val="92E8765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E1C71E7"/>
    <w:multiLevelType w:val="multilevel"/>
    <w:tmpl w:val="47863E6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5" w15:restartNumberingAfterBreak="0">
    <w:nsid w:val="100F3029"/>
    <w:multiLevelType w:val="hybridMultilevel"/>
    <w:tmpl w:val="4ACCC99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90758FA"/>
    <w:multiLevelType w:val="hybridMultilevel"/>
    <w:tmpl w:val="E2825988"/>
    <w:lvl w:ilvl="0" w:tplc="CC8E0E66">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D663E6"/>
    <w:multiLevelType w:val="multilevel"/>
    <w:tmpl w:val="1B805762"/>
    <w:lvl w:ilvl="0">
      <w:start w:val="1"/>
      <w:numFmt w:val="decimal"/>
      <w:lvlText w:val="%1."/>
      <w:lvlJc w:val="left"/>
      <w:pPr>
        <w:ind w:left="720" w:hanging="360"/>
      </w:pPr>
      <w:rPr>
        <w:rFonts w:hint="default"/>
      </w:rPr>
    </w:lvl>
    <w:lvl w:ilvl="1">
      <w:start w:val="1"/>
      <w:numFmt w:val="decimal"/>
      <w:isLgl/>
      <w:lvlText w:val="%1.%2."/>
      <w:lvlJc w:val="left"/>
      <w:pPr>
        <w:ind w:left="2091" w:hanging="39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8" w15:restartNumberingAfterBreak="0">
    <w:nsid w:val="1F275866"/>
    <w:multiLevelType w:val="hybridMultilevel"/>
    <w:tmpl w:val="6900B942"/>
    <w:lvl w:ilvl="0" w:tplc="6F0ECAE8">
      <w:start w:val="2"/>
      <w:numFmt w:val="bullet"/>
      <w:lvlText w:val="-"/>
      <w:lvlJc w:val="left"/>
      <w:pPr>
        <w:ind w:left="720" w:hanging="360"/>
      </w:pPr>
      <w:rPr>
        <w:rFonts w:ascii="Arial" w:eastAsia="MS Mincho"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120618"/>
    <w:multiLevelType w:val="hybridMultilevel"/>
    <w:tmpl w:val="7742C4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350650B"/>
    <w:multiLevelType w:val="hybridMultilevel"/>
    <w:tmpl w:val="4B66E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BD6AA7"/>
    <w:multiLevelType w:val="multilevel"/>
    <w:tmpl w:val="A4840D6E"/>
    <w:lvl w:ilvl="0">
      <w:start w:val="2"/>
      <w:numFmt w:val="decimal"/>
      <w:lvlText w:val="%1"/>
      <w:lvlJc w:val="left"/>
      <w:pPr>
        <w:ind w:left="360" w:hanging="360"/>
      </w:pPr>
      <w:rPr>
        <w:rFonts w:hint="default"/>
        <w:u w:val="single"/>
      </w:rPr>
    </w:lvl>
    <w:lvl w:ilvl="1">
      <w:start w:val="4"/>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27F402DC"/>
    <w:multiLevelType w:val="hybridMultilevel"/>
    <w:tmpl w:val="01B6F6DA"/>
    <w:lvl w:ilvl="0" w:tplc="95DCBE10">
      <w:start w:val="3"/>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3" w15:restartNumberingAfterBreak="0">
    <w:nsid w:val="3066660C"/>
    <w:multiLevelType w:val="multilevel"/>
    <w:tmpl w:val="38EC37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97A"/>
    <w:multiLevelType w:val="hybridMultilevel"/>
    <w:tmpl w:val="A6EC58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40905AD"/>
    <w:multiLevelType w:val="multilevel"/>
    <w:tmpl w:val="BDF60D9A"/>
    <w:styleLink w:val="WWNum6"/>
    <w:lvl w:ilvl="0">
      <w:numFmt w:val="bullet"/>
      <w:lvlText w:val="-"/>
      <w:lvlJc w:val="left"/>
      <w:pPr>
        <w:ind w:left="360" w:hanging="360"/>
      </w:pPr>
      <w:rPr>
        <w:rFonts w:ascii="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5704078"/>
    <w:multiLevelType w:val="hybridMultilevel"/>
    <w:tmpl w:val="C590B1FC"/>
    <w:lvl w:ilvl="0" w:tplc="0403000F">
      <w:start w:val="1"/>
      <w:numFmt w:val="decimal"/>
      <w:lvlText w:val="%1."/>
      <w:lvlJc w:val="left"/>
      <w:pPr>
        <w:ind w:left="720" w:hanging="360"/>
      </w:pPr>
      <w:rPr>
        <w:rFonts w:hint="default"/>
      </w:rPr>
    </w:lvl>
    <w:lvl w:ilvl="1" w:tplc="BCE29F6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6D245C4"/>
    <w:multiLevelType w:val="hybridMultilevel"/>
    <w:tmpl w:val="B714ED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0512B"/>
    <w:multiLevelType w:val="hybridMultilevel"/>
    <w:tmpl w:val="55561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CE429B9"/>
    <w:multiLevelType w:val="multilevel"/>
    <w:tmpl w:val="38EC37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730169"/>
    <w:multiLevelType w:val="hybridMultilevel"/>
    <w:tmpl w:val="4ED22A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19D63C0"/>
    <w:multiLevelType w:val="hybridMultilevel"/>
    <w:tmpl w:val="EE8AD9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8650DB8"/>
    <w:multiLevelType w:val="multilevel"/>
    <w:tmpl w:val="E6D04CC8"/>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3" w15:restartNumberingAfterBreak="0">
    <w:nsid w:val="51206EBD"/>
    <w:multiLevelType w:val="hybridMultilevel"/>
    <w:tmpl w:val="ED8A5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2A0051"/>
    <w:multiLevelType w:val="hybridMultilevel"/>
    <w:tmpl w:val="92FE9E6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586477D"/>
    <w:multiLevelType w:val="hybridMultilevel"/>
    <w:tmpl w:val="DFEAA58C"/>
    <w:lvl w:ilvl="0" w:tplc="57CCC302">
      <w:start w:val="58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9892449"/>
    <w:multiLevelType w:val="hybridMultilevel"/>
    <w:tmpl w:val="9ED83A44"/>
    <w:lvl w:ilvl="0" w:tplc="FCC6CB18">
      <w:start w:val="2"/>
      <w:numFmt w:val="bullet"/>
      <w:lvlText w:val="-"/>
      <w:lvlJc w:val="left"/>
      <w:pPr>
        <w:tabs>
          <w:tab w:val="num" w:pos="720"/>
        </w:tabs>
        <w:ind w:left="720" w:hanging="360"/>
      </w:pPr>
      <w:rPr>
        <w:rFonts w:ascii="Calibri" w:eastAsiaTheme="minorHAnsi" w:hAnsi="Calibri" w:cstheme="minorBid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973C4"/>
    <w:multiLevelType w:val="hybridMultilevel"/>
    <w:tmpl w:val="858A7CBE"/>
    <w:lvl w:ilvl="0" w:tplc="6686AEF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E0A6AB1"/>
    <w:multiLevelType w:val="hybridMultilevel"/>
    <w:tmpl w:val="CA14FB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F25690A"/>
    <w:multiLevelType w:val="hybridMultilevel"/>
    <w:tmpl w:val="E05CCC00"/>
    <w:lvl w:ilvl="0" w:tplc="0403000F">
      <w:start w:val="1"/>
      <w:numFmt w:val="decimal"/>
      <w:lvlText w:val="%1."/>
      <w:lvlJc w:val="left"/>
      <w:pPr>
        <w:ind w:left="644" w:hanging="360"/>
      </w:pPr>
    </w:lvl>
    <w:lvl w:ilvl="1" w:tplc="1AD6E0B8">
      <w:start w:val="1"/>
      <w:numFmt w:val="lowerLetter"/>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0" w15:restartNumberingAfterBreak="0">
    <w:nsid w:val="5F6F66B0"/>
    <w:multiLevelType w:val="hybridMultilevel"/>
    <w:tmpl w:val="8EC0DE1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DA5E6B"/>
    <w:multiLevelType w:val="hybridMultilevel"/>
    <w:tmpl w:val="E3BE7EC6"/>
    <w:lvl w:ilvl="0" w:tplc="FCC6CB18">
      <w:start w:val="2"/>
      <w:numFmt w:val="bullet"/>
      <w:lvlText w:val="-"/>
      <w:lvlJc w:val="left"/>
      <w:pPr>
        <w:tabs>
          <w:tab w:val="num" w:pos="720"/>
        </w:tabs>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AFD492F"/>
    <w:multiLevelType w:val="multilevel"/>
    <w:tmpl w:val="AF64469C"/>
    <w:lvl w:ilvl="0">
      <w:start w:val="80"/>
      <w:numFmt w:val="decimal"/>
      <w:lvlText w:val="%1"/>
      <w:lvlJc w:val="left"/>
      <w:pPr>
        <w:ind w:left="720" w:hanging="720"/>
      </w:pPr>
      <w:rPr>
        <w:rFonts w:hint="default"/>
      </w:rPr>
    </w:lvl>
    <w:lvl w:ilvl="1">
      <w:start w:val="20"/>
      <w:numFmt w:val="decimal"/>
      <w:lvlText w:val="%1.%2"/>
      <w:lvlJc w:val="left"/>
      <w:pPr>
        <w:ind w:left="862" w:hanging="720"/>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B0C0A61"/>
    <w:multiLevelType w:val="hybridMultilevel"/>
    <w:tmpl w:val="99E0A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D1E5D29"/>
    <w:multiLevelType w:val="hybridMultilevel"/>
    <w:tmpl w:val="B57C0D8E"/>
    <w:lvl w:ilvl="0" w:tplc="72FED512">
      <w:start w:val="14"/>
      <w:numFmt w:val="bullet"/>
      <w:lvlText w:val=""/>
      <w:lvlJc w:val="left"/>
      <w:pPr>
        <w:ind w:left="644" w:hanging="360"/>
      </w:pPr>
      <w:rPr>
        <w:rFonts w:ascii="Symbol" w:eastAsia="Times New Roman" w:hAnsi="Symbo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5" w15:restartNumberingAfterBreak="0">
    <w:nsid w:val="6F6705D2"/>
    <w:multiLevelType w:val="multilevel"/>
    <w:tmpl w:val="D0BC4AA4"/>
    <w:lvl w:ilvl="0">
      <w:start w:val="2"/>
      <w:numFmt w:val="decimal"/>
      <w:lvlText w:val="%1"/>
      <w:lvlJc w:val="left"/>
      <w:pPr>
        <w:ind w:left="360" w:hanging="360"/>
      </w:pPr>
      <w:rPr>
        <w:rFonts w:hint="default"/>
        <w:u w:val="single"/>
      </w:rPr>
    </w:lvl>
    <w:lvl w:ilvl="1">
      <w:start w:val="3"/>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6" w15:restartNumberingAfterBreak="0">
    <w:nsid w:val="701E7123"/>
    <w:multiLevelType w:val="hybridMultilevel"/>
    <w:tmpl w:val="401014A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0AC4C61"/>
    <w:multiLevelType w:val="hybridMultilevel"/>
    <w:tmpl w:val="C56C59C8"/>
    <w:lvl w:ilvl="0" w:tplc="6F0ECAE8">
      <w:start w:val="2"/>
      <w:numFmt w:val="bullet"/>
      <w:lvlText w:val="-"/>
      <w:lvlJc w:val="left"/>
      <w:pPr>
        <w:ind w:left="720" w:hanging="360"/>
      </w:pPr>
      <w:rPr>
        <w:rFonts w:ascii="Arial" w:eastAsia="MS Mincho"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30E2C55"/>
    <w:multiLevelType w:val="hybridMultilevel"/>
    <w:tmpl w:val="9216E290"/>
    <w:lvl w:ilvl="0" w:tplc="BDBC51DE">
      <w:start w:val="1"/>
      <w:numFmt w:val="bullet"/>
      <w:lvlText w:val=""/>
      <w:lvlJc w:val="left"/>
      <w:pPr>
        <w:ind w:left="720" w:hanging="360"/>
      </w:pPr>
      <w:rPr>
        <w:rFonts w:ascii="Symbol" w:eastAsia="Times New Roman"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5CE2AD0"/>
    <w:multiLevelType w:val="multilevel"/>
    <w:tmpl w:val="47863E6E"/>
    <w:lvl w:ilvl="0">
      <w:start w:val="2"/>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0" w15:restartNumberingAfterBreak="0">
    <w:nsid w:val="779C7284"/>
    <w:multiLevelType w:val="hybridMultilevel"/>
    <w:tmpl w:val="27A692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7AD6C22"/>
    <w:multiLevelType w:val="hybridMultilevel"/>
    <w:tmpl w:val="5BBCB9FC"/>
    <w:lvl w:ilvl="0" w:tplc="0403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7EC7A41"/>
    <w:multiLevelType w:val="hybridMultilevel"/>
    <w:tmpl w:val="297E5090"/>
    <w:lvl w:ilvl="0" w:tplc="E90AE6C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351EA9"/>
    <w:multiLevelType w:val="multilevel"/>
    <w:tmpl w:val="CB367E26"/>
    <w:styleLink w:val="WWNum3"/>
    <w:lvl w:ilvl="0">
      <w:numFmt w:val="bullet"/>
      <w:lvlText w:val="-"/>
      <w:lvlJc w:val="left"/>
      <w:pPr>
        <w:ind w:left="360" w:hanging="360"/>
      </w:pPr>
      <w:rPr>
        <w:rFonts w:ascii="Times New Roman" w:hAnsi="Times New Roman" w:cs="Times New Roman"/>
        <w:b/>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DB674C6"/>
    <w:multiLevelType w:val="hybridMultilevel"/>
    <w:tmpl w:val="213A001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3"/>
  </w:num>
  <w:num w:numId="2">
    <w:abstractNumId w:val="15"/>
  </w:num>
  <w:num w:numId="3">
    <w:abstractNumId w:val="38"/>
  </w:num>
  <w:num w:numId="4">
    <w:abstractNumId w:val="7"/>
  </w:num>
  <w:num w:numId="5">
    <w:abstractNumId w:val="10"/>
  </w:num>
  <w:num w:numId="6">
    <w:abstractNumId w:val="17"/>
  </w:num>
  <w:num w:numId="7">
    <w:abstractNumId w:val="41"/>
  </w:num>
  <w:num w:numId="8">
    <w:abstractNumId w:val="5"/>
  </w:num>
  <w:num w:numId="9">
    <w:abstractNumId w:val="39"/>
  </w:num>
  <w:num w:numId="10">
    <w:abstractNumId w:val="13"/>
  </w:num>
  <w:num w:numId="11">
    <w:abstractNumId w:val="16"/>
  </w:num>
  <w:num w:numId="12">
    <w:abstractNumId w:val="3"/>
  </w:num>
  <w:num w:numId="13">
    <w:abstractNumId w:val="23"/>
  </w:num>
  <w:num w:numId="14">
    <w:abstractNumId w:val="26"/>
  </w:num>
  <w:num w:numId="15">
    <w:abstractNumId w:val="31"/>
  </w:num>
  <w:num w:numId="16">
    <w:abstractNumId w:val="30"/>
  </w:num>
  <w:num w:numId="17">
    <w:abstractNumId w:val="20"/>
  </w:num>
  <w:num w:numId="18">
    <w:abstractNumId w:val="19"/>
  </w:num>
  <w:num w:numId="19">
    <w:abstractNumId w:val="18"/>
  </w:num>
  <w:num w:numId="20">
    <w:abstractNumId w:val="37"/>
  </w:num>
  <w:num w:numId="21">
    <w:abstractNumId w:val="8"/>
  </w:num>
  <w:num w:numId="22">
    <w:abstractNumId w:val="28"/>
  </w:num>
  <w:num w:numId="23">
    <w:abstractNumId w:val="24"/>
  </w:num>
  <w:num w:numId="24">
    <w:abstractNumId w:val="36"/>
  </w:num>
  <w:num w:numId="25">
    <w:abstractNumId w:val="4"/>
  </w:num>
  <w:num w:numId="26">
    <w:abstractNumId w:val="22"/>
  </w:num>
  <w:num w:numId="27">
    <w:abstractNumId w:val="32"/>
  </w:num>
  <w:num w:numId="28">
    <w:abstractNumId w:val="35"/>
  </w:num>
  <w:num w:numId="29">
    <w:abstractNumId w:val="11"/>
  </w:num>
  <w:num w:numId="30">
    <w:abstractNumId w:val="6"/>
  </w:num>
  <w:num w:numId="31">
    <w:abstractNumId w:val="4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4"/>
  </w:num>
  <w:num w:numId="39">
    <w:abstractNumId w:val="44"/>
  </w:num>
  <w:num w:numId="40">
    <w:abstractNumId w:val="27"/>
  </w:num>
  <w:num w:numId="41">
    <w:abstractNumId w:val="34"/>
  </w:num>
  <w:num w:numId="42">
    <w:abstractNumId w:val="25"/>
  </w:num>
  <w:num w:numId="43">
    <w:abstractNumId w:val="42"/>
  </w:num>
  <w:num w:numId="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3B"/>
    <w:rsid w:val="000008AC"/>
    <w:rsid w:val="00000E9B"/>
    <w:rsid w:val="0000124F"/>
    <w:rsid w:val="000013AE"/>
    <w:rsid w:val="0000167A"/>
    <w:rsid w:val="00001797"/>
    <w:rsid w:val="00001D76"/>
    <w:rsid w:val="000025B9"/>
    <w:rsid w:val="000027E1"/>
    <w:rsid w:val="00002916"/>
    <w:rsid w:val="00002C8D"/>
    <w:rsid w:val="00003011"/>
    <w:rsid w:val="00003482"/>
    <w:rsid w:val="00003B78"/>
    <w:rsid w:val="00003CFE"/>
    <w:rsid w:val="00003DCF"/>
    <w:rsid w:val="0000414E"/>
    <w:rsid w:val="000044D9"/>
    <w:rsid w:val="000048DC"/>
    <w:rsid w:val="00004D69"/>
    <w:rsid w:val="00005499"/>
    <w:rsid w:val="000056D4"/>
    <w:rsid w:val="00005786"/>
    <w:rsid w:val="00005B33"/>
    <w:rsid w:val="00005DC0"/>
    <w:rsid w:val="00005DDD"/>
    <w:rsid w:val="00006698"/>
    <w:rsid w:val="00006C36"/>
    <w:rsid w:val="00007005"/>
    <w:rsid w:val="00007092"/>
    <w:rsid w:val="000070B7"/>
    <w:rsid w:val="0000745D"/>
    <w:rsid w:val="0000773D"/>
    <w:rsid w:val="00010008"/>
    <w:rsid w:val="00010195"/>
    <w:rsid w:val="00010A82"/>
    <w:rsid w:val="00010D05"/>
    <w:rsid w:val="00011072"/>
    <w:rsid w:val="0001123E"/>
    <w:rsid w:val="00011681"/>
    <w:rsid w:val="00011AA1"/>
    <w:rsid w:val="00011B76"/>
    <w:rsid w:val="00011CA3"/>
    <w:rsid w:val="00011D20"/>
    <w:rsid w:val="000122BE"/>
    <w:rsid w:val="000123B4"/>
    <w:rsid w:val="000125FF"/>
    <w:rsid w:val="00012F3A"/>
    <w:rsid w:val="00013D81"/>
    <w:rsid w:val="00013DD4"/>
    <w:rsid w:val="00013F9C"/>
    <w:rsid w:val="0001416F"/>
    <w:rsid w:val="00014305"/>
    <w:rsid w:val="0001452E"/>
    <w:rsid w:val="0001462F"/>
    <w:rsid w:val="0001575F"/>
    <w:rsid w:val="00015949"/>
    <w:rsid w:val="00015DA9"/>
    <w:rsid w:val="00016003"/>
    <w:rsid w:val="00016174"/>
    <w:rsid w:val="00016182"/>
    <w:rsid w:val="0001677D"/>
    <w:rsid w:val="00016830"/>
    <w:rsid w:val="000168C0"/>
    <w:rsid w:val="0001734B"/>
    <w:rsid w:val="0001784A"/>
    <w:rsid w:val="00017918"/>
    <w:rsid w:val="00017B2B"/>
    <w:rsid w:val="00017BCA"/>
    <w:rsid w:val="00017D1F"/>
    <w:rsid w:val="000205F3"/>
    <w:rsid w:val="000208A8"/>
    <w:rsid w:val="000208F9"/>
    <w:rsid w:val="0002095C"/>
    <w:rsid w:val="00020CEC"/>
    <w:rsid w:val="000213B8"/>
    <w:rsid w:val="00021A27"/>
    <w:rsid w:val="00022082"/>
    <w:rsid w:val="00022562"/>
    <w:rsid w:val="0002317E"/>
    <w:rsid w:val="0002321A"/>
    <w:rsid w:val="0002329D"/>
    <w:rsid w:val="000232CC"/>
    <w:rsid w:val="000234EB"/>
    <w:rsid w:val="0002390F"/>
    <w:rsid w:val="00023B07"/>
    <w:rsid w:val="0002421C"/>
    <w:rsid w:val="000242F4"/>
    <w:rsid w:val="00024377"/>
    <w:rsid w:val="00024FBE"/>
    <w:rsid w:val="0002525A"/>
    <w:rsid w:val="00025657"/>
    <w:rsid w:val="00025ECE"/>
    <w:rsid w:val="00026189"/>
    <w:rsid w:val="000263EF"/>
    <w:rsid w:val="00026E76"/>
    <w:rsid w:val="0002741E"/>
    <w:rsid w:val="00027CD7"/>
    <w:rsid w:val="00027FA0"/>
    <w:rsid w:val="0003003E"/>
    <w:rsid w:val="00030472"/>
    <w:rsid w:val="00030473"/>
    <w:rsid w:val="00030775"/>
    <w:rsid w:val="000308C4"/>
    <w:rsid w:val="000308D9"/>
    <w:rsid w:val="00030A1A"/>
    <w:rsid w:val="00030C81"/>
    <w:rsid w:val="00031260"/>
    <w:rsid w:val="00031286"/>
    <w:rsid w:val="00031411"/>
    <w:rsid w:val="0003142D"/>
    <w:rsid w:val="00031456"/>
    <w:rsid w:val="000316AE"/>
    <w:rsid w:val="00032046"/>
    <w:rsid w:val="000320D3"/>
    <w:rsid w:val="00032212"/>
    <w:rsid w:val="00032797"/>
    <w:rsid w:val="00032994"/>
    <w:rsid w:val="000331EE"/>
    <w:rsid w:val="000335C4"/>
    <w:rsid w:val="00033818"/>
    <w:rsid w:val="0003387A"/>
    <w:rsid w:val="0003408A"/>
    <w:rsid w:val="00034428"/>
    <w:rsid w:val="00034AB0"/>
    <w:rsid w:val="00035559"/>
    <w:rsid w:val="00035DA7"/>
    <w:rsid w:val="00035E91"/>
    <w:rsid w:val="0003646C"/>
    <w:rsid w:val="000368DE"/>
    <w:rsid w:val="00036E04"/>
    <w:rsid w:val="00036EEB"/>
    <w:rsid w:val="00036FA8"/>
    <w:rsid w:val="000375CF"/>
    <w:rsid w:val="000378C0"/>
    <w:rsid w:val="00037B86"/>
    <w:rsid w:val="00037F54"/>
    <w:rsid w:val="00037F7D"/>
    <w:rsid w:val="00037F8A"/>
    <w:rsid w:val="000401BB"/>
    <w:rsid w:val="000406FE"/>
    <w:rsid w:val="0004087A"/>
    <w:rsid w:val="00040891"/>
    <w:rsid w:val="000409FD"/>
    <w:rsid w:val="00040BB9"/>
    <w:rsid w:val="00040CC3"/>
    <w:rsid w:val="00041131"/>
    <w:rsid w:val="0004160C"/>
    <w:rsid w:val="00041862"/>
    <w:rsid w:val="00041B4B"/>
    <w:rsid w:val="00041C47"/>
    <w:rsid w:val="00041EDA"/>
    <w:rsid w:val="00041F32"/>
    <w:rsid w:val="00042779"/>
    <w:rsid w:val="0004362F"/>
    <w:rsid w:val="00043958"/>
    <w:rsid w:val="00044140"/>
    <w:rsid w:val="000445A4"/>
    <w:rsid w:val="000446B2"/>
    <w:rsid w:val="00044798"/>
    <w:rsid w:val="00044947"/>
    <w:rsid w:val="0004500C"/>
    <w:rsid w:val="000453DA"/>
    <w:rsid w:val="00046477"/>
    <w:rsid w:val="00046F4F"/>
    <w:rsid w:val="00050397"/>
    <w:rsid w:val="000508B9"/>
    <w:rsid w:val="00050AAF"/>
    <w:rsid w:val="00050B12"/>
    <w:rsid w:val="00050BA4"/>
    <w:rsid w:val="00050D0A"/>
    <w:rsid w:val="000510B5"/>
    <w:rsid w:val="00051550"/>
    <w:rsid w:val="00051868"/>
    <w:rsid w:val="00051FAC"/>
    <w:rsid w:val="00051FCC"/>
    <w:rsid w:val="0005211F"/>
    <w:rsid w:val="00052641"/>
    <w:rsid w:val="0005280C"/>
    <w:rsid w:val="0005290C"/>
    <w:rsid w:val="00052D70"/>
    <w:rsid w:val="00052F2B"/>
    <w:rsid w:val="00053948"/>
    <w:rsid w:val="00053F01"/>
    <w:rsid w:val="000542E0"/>
    <w:rsid w:val="000546DE"/>
    <w:rsid w:val="00055236"/>
    <w:rsid w:val="00055A0E"/>
    <w:rsid w:val="00055BA7"/>
    <w:rsid w:val="00055D08"/>
    <w:rsid w:val="00055D34"/>
    <w:rsid w:val="00055D86"/>
    <w:rsid w:val="00055FB7"/>
    <w:rsid w:val="00056604"/>
    <w:rsid w:val="0005665F"/>
    <w:rsid w:val="0005672A"/>
    <w:rsid w:val="00056840"/>
    <w:rsid w:val="00056A83"/>
    <w:rsid w:val="00056CF7"/>
    <w:rsid w:val="00057233"/>
    <w:rsid w:val="000573F1"/>
    <w:rsid w:val="00057FFA"/>
    <w:rsid w:val="000617D0"/>
    <w:rsid w:val="000619E9"/>
    <w:rsid w:val="00061B0D"/>
    <w:rsid w:val="00061B5A"/>
    <w:rsid w:val="00061FBA"/>
    <w:rsid w:val="000625D9"/>
    <w:rsid w:val="00063592"/>
    <w:rsid w:val="00063752"/>
    <w:rsid w:val="000637AF"/>
    <w:rsid w:val="00063827"/>
    <w:rsid w:val="00063BAD"/>
    <w:rsid w:val="00063D31"/>
    <w:rsid w:val="0006433B"/>
    <w:rsid w:val="000649B6"/>
    <w:rsid w:val="00064C2D"/>
    <w:rsid w:val="00064F85"/>
    <w:rsid w:val="0006548D"/>
    <w:rsid w:val="000655E5"/>
    <w:rsid w:val="00065D3B"/>
    <w:rsid w:val="000661DD"/>
    <w:rsid w:val="000662E6"/>
    <w:rsid w:val="00066E24"/>
    <w:rsid w:val="00067089"/>
    <w:rsid w:val="00067233"/>
    <w:rsid w:val="000675E9"/>
    <w:rsid w:val="00067C4F"/>
    <w:rsid w:val="00067C51"/>
    <w:rsid w:val="0007046A"/>
    <w:rsid w:val="0007079E"/>
    <w:rsid w:val="0007092C"/>
    <w:rsid w:val="000710D5"/>
    <w:rsid w:val="000712B3"/>
    <w:rsid w:val="000714CA"/>
    <w:rsid w:val="0007157E"/>
    <w:rsid w:val="000716E7"/>
    <w:rsid w:val="000716F4"/>
    <w:rsid w:val="00071A30"/>
    <w:rsid w:val="00071B1C"/>
    <w:rsid w:val="00071B54"/>
    <w:rsid w:val="00072134"/>
    <w:rsid w:val="00072415"/>
    <w:rsid w:val="00072483"/>
    <w:rsid w:val="00072A09"/>
    <w:rsid w:val="00072A24"/>
    <w:rsid w:val="00072B82"/>
    <w:rsid w:val="00072BCF"/>
    <w:rsid w:val="00072CFC"/>
    <w:rsid w:val="00072D7F"/>
    <w:rsid w:val="000732D3"/>
    <w:rsid w:val="0007333F"/>
    <w:rsid w:val="0007362F"/>
    <w:rsid w:val="00073C15"/>
    <w:rsid w:val="0007417C"/>
    <w:rsid w:val="00074689"/>
    <w:rsid w:val="000747A6"/>
    <w:rsid w:val="000750CB"/>
    <w:rsid w:val="000757F6"/>
    <w:rsid w:val="000758A8"/>
    <w:rsid w:val="00075CA7"/>
    <w:rsid w:val="00075FCF"/>
    <w:rsid w:val="000762BC"/>
    <w:rsid w:val="00076872"/>
    <w:rsid w:val="00076A08"/>
    <w:rsid w:val="00077781"/>
    <w:rsid w:val="000777BA"/>
    <w:rsid w:val="00077C5B"/>
    <w:rsid w:val="00077D65"/>
    <w:rsid w:val="0008022C"/>
    <w:rsid w:val="00080442"/>
    <w:rsid w:val="00081522"/>
    <w:rsid w:val="00081A37"/>
    <w:rsid w:val="00081B7C"/>
    <w:rsid w:val="00081D52"/>
    <w:rsid w:val="00081F78"/>
    <w:rsid w:val="000822EC"/>
    <w:rsid w:val="00082417"/>
    <w:rsid w:val="000828F5"/>
    <w:rsid w:val="0008307D"/>
    <w:rsid w:val="0008353F"/>
    <w:rsid w:val="000839E9"/>
    <w:rsid w:val="00083D97"/>
    <w:rsid w:val="00083FB3"/>
    <w:rsid w:val="0008443F"/>
    <w:rsid w:val="000846C0"/>
    <w:rsid w:val="00084896"/>
    <w:rsid w:val="00085405"/>
    <w:rsid w:val="00085432"/>
    <w:rsid w:val="0008545D"/>
    <w:rsid w:val="00085B96"/>
    <w:rsid w:val="00085E66"/>
    <w:rsid w:val="00086335"/>
    <w:rsid w:val="0008637D"/>
    <w:rsid w:val="00086B5F"/>
    <w:rsid w:val="000870E3"/>
    <w:rsid w:val="000873DA"/>
    <w:rsid w:val="00087817"/>
    <w:rsid w:val="000879B4"/>
    <w:rsid w:val="00087BF1"/>
    <w:rsid w:val="00087DB1"/>
    <w:rsid w:val="00087FE4"/>
    <w:rsid w:val="000901FF"/>
    <w:rsid w:val="00090238"/>
    <w:rsid w:val="0009025A"/>
    <w:rsid w:val="000909D4"/>
    <w:rsid w:val="00090BF4"/>
    <w:rsid w:val="00090C5B"/>
    <w:rsid w:val="000910EB"/>
    <w:rsid w:val="00091AD6"/>
    <w:rsid w:val="00091EC5"/>
    <w:rsid w:val="00092023"/>
    <w:rsid w:val="00092116"/>
    <w:rsid w:val="000924E3"/>
    <w:rsid w:val="0009297C"/>
    <w:rsid w:val="00092A42"/>
    <w:rsid w:val="00092AC4"/>
    <w:rsid w:val="00092FD7"/>
    <w:rsid w:val="0009303D"/>
    <w:rsid w:val="0009327F"/>
    <w:rsid w:val="00093BB7"/>
    <w:rsid w:val="0009421F"/>
    <w:rsid w:val="0009453E"/>
    <w:rsid w:val="000946B0"/>
    <w:rsid w:val="00094842"/>
    <w:rsid w:val="0009512A"/>
    <w:rsid w:val="00095679"/>
    <w:rsid w:val="0009583C"/>
    <w:rsid w:val="00095B8B"/>
    <w:rsid w:val="000962BB"/>
    <w:rsid w:val="00096447"/>
    <w:rsid w:val="000968FB"/>
    <w:rsid w:val="00096E29"/>
    <w:rsid w:val="00097148"/>
    <w:rsid w:val="0009734C"/>
    <w:rsid w:val="00097485"/>
    <w:rsid w:val="00097690"/>
    <w:rsid w:val="00097964"/>
    <w:rsid w:val="000A0521"/>
    <w:rsid w:val="000A0AE5"/>
    <w:rsid w:val="000A0C66"/>
    <w:rsid w:val="000A1492"/>
    <w:rsid w:val="000A1DE6"/>
    <w:rsid w:val="000A2176"/>
    <w:rsid w:val="000A2640"/>
    <w:rsid w:val="000A2923"/>
    <w:rsid w:val="000A2AAE"/>
    <w:rsid w:val="000A2C94"/>
    <w:rsid w:val="000A2CCC"/>
    <w:rsid w:val="000A3A93"/>
    <w:rsid w:val="000A3B17"/>
    <w:rsid w:val="000A3D09"/>
    <w:rsid w:val="000A3F15"/>
    <w:rsid w:val="000A42DC"/>
    <w:rsid w:val="000A441A"/>
    <w:rsid w:val="000A4CA0"/>
    <w:rsid w:val="000A5806"/>
    <w:rsid w:val="000A59A2"/>
    <w:rsid w:val="000A6F7E"/>
    <w:rsid w:val="000A6FB9"/>
    <w:rsid w:val="000A6FDE"/>
    <w:rsid w:val="000A732C"/>
    <w:rsid w:val="000A7DD5"/>
    <w:rsid w:val="000A7F9D"/>
    <w:rsid w:val="000B0335"/>
    <w:rsid w:val="000B0612"/>
    <w:rsid w:val="000B095B"/>
    <w:rsid w:val="000B0D75"/>
    <w:rsid w:val="000B12BF"/>
    <w:rsid w:val="000B144B"/>
    <w:rsid w:val="000B15E2"/>
    <w:rsid w:val="000B1730"/>
    <w:rsid w:val="000B1976"/>
    <w:rsid w:val="000B1A94"/>
    <w:rsid w:val="000B1B6E"/>
    <w:rsid w:val="000B1C8F"/>
    <w:rsid w:val="000B2164"/>
    <w:rsid w:val="000B2957"/>
    <w:rsid w:val="000B2F54"/>
    <w:rsid w:val="000B3B0D"/>
    <w:rsid w:val="000B3B9F"/>
    <w:rsid w:val="000B3C58"/>
    <w:rsid w:val="000B45E8"/>
    <w:rsid w:val="000B4687"/>
    <w:rsid w:val="000B47C3"/>
    <w:rsid w:val="000B5437"/>
    <w:rsid w:val="000B58EC"/>
    <w:rsid w:val="000B6239"/>
    <w:rsid w:val="000B6597"/>
    <w:rsid w:val="000B6C06"/>
    <w:rsid w:val="000B6D65"/>
    <w:rsid w:val="000B70E7"/>
    <w:rsid w:val="000B71AD"/>
    <w:rsid w:val="000B7F6A"/>
    <w:rsid w:val="000C0366"/>
    <w:rsid w:val="000C083E"/>
    <w:rsid w:val="000C083F"/>
    <w:rsid w:val="000C0C03"/>
    <w:rsid w:val="000C0E63"/>
    <w:rsid w:val="000C1312"/>
    <w:rsid w:val="000C1427"/>
    <w:rsid w:val="000C277B"/>
    <w:rsid w:val="000C27FD"/>
    <w:rsid w:val="000C2814"/>
    <w:rsid w:val="000C30B4"/>
    <w:rsid w:val="000C3444"/>
    <w:rsid w:val="000C3587"/>
    <w:rsid w:val="000C3C78"/>
    <w:rsid w:val="000C4B65"/>
    <w:rsid w:val="000C531D"/>
    <w:rsid w:val="000C5497"/>
    <w:rsid w:val="000C560A"/>
    <w:rsid w:val="000C56C6"/>
    <w:rsid w:val="000C57BC"/>
    <w:rsid w:val="000C5917"/>
    <w:rsid w:val="000C5946"/>
    <w:rsid w:val="000C5AFC"/>
    <w:rsid w:val="000C5B51"/>
    <w:rsid w:val="000C5F77"/>
    <w:rsid w:val="000C62DD"/>
    <w:rsid w:val="000C62E2"/>
    <w:rsid w:val="000C64E9"/>
    <w:rsid w:val="000C66E5"/>
    <w:rsid w:val="000C6735"/>
    <w:rsid w:val="000C67A6"/>
    <w:rsid w:val="000C67BB"/>
    <w:rsid w:val="000C6941"/>
    <w:rsid w:val="000C6ADA"/>
    <w:rsid w:val="000C6F44"/>
    <w:rsid w:val="000C73A8"/>
    <w:rsid w:val="000C7433"/>
    <w:rsid w:val="000C7678"/>
    <w:rsid w:val="000C795F"/>
    <w:rsid w:val="000D0084"/>
    <w:rsid w:val="000D00AC"/>
    <w:rsid w:val="000D03C2"/>
    <w:rsid w:val="000D041A"/>
    <w:rsid w:val="000D0483"/>
    <w:rsid w:val="000D061C"/>
    <w:rsid w:val="000D06B3"/>
    <w:rsid w:val="000D09D3"/>
    <w:rsid w:val="000D0BC3"/>
    <w:rsid w:val="000D0FD6"/>
    <w:rsid w:val="000D130C"/>
    <w:rsid w:val="000D19A9"/>
    <w:rsid w:val="000D210F"/>
    <w:rsid w:val="000D244E"/>
    <w:rsid w:val="000D26D4"/>
    <w:rsid w:val="000D287F"/>
    <w:rsid w:val="000D2C4C"/>
    <w:rsid w:val="000D2E99"/>
    <w:rsid w:val="000D33C6"/>
    <w:rsid w:val="000D348E"/>
    <w:rsid w:val="000D3538"/>
    <w:rsid w:val="000D364C"/>
    <w:rsid w:val="000D3B44"/>
    <w:rsid w:val="000D422F"/>
    <w:rsid w:val="000D4521"/>
    <w:rsid w:val="000D49D8"/>
    <w:rsid w:val="000D517E"/>
    <w:rsid w:val="000D51DD"/>
    <w:rsid w:val="000D5528"/>
    <w:rsid w:val="000D56EB"/>
    <w:rsid w:val="000D6301"/>
    <w:rsid w:val="000D6453"/>
    <w:rsid w:val="000D6E9B"/>
    <w:rsid w:val="000D700A"/>
    <w:rsid w:val="000D7392"/>
    <w:rsid w:val="000D73A4"/>
    <w:rsid w:val="000D74F7"/>
    <w:rsid w:val="000D76C5"/>
    <w:rsid w:val="000D7739"/>
    <w:rsid w:val="000D774E"/>
    <w:rsid w:val="000D77FC"/>
    <w:rsid w:val="000D7C15"/>
    <w:rsid w:val="000E0514"/>
    <w:rsid w:val="000E0857"/>
    <w:rsid w:val="000E0C1C"/>
    <w:rsid w:val="000E0EF2"/>
    <w:rsid w:val="000E1001"/>
    <w:rsid w:val="000E14E4"/>
    <w:rsid w:val="000E1797"/>
    <w:rsid w:val="000E1EF3"/>
    <w:rsid w:val="000E2B85"/>
    <w:rsid w:val="000E2BFC"/>
    <w:rsid w:val="000E2FD3"/>
    <w:rsid w:val="000E309B"/>
    <w:rsid w:val="000E3257"/>
    <w:rsid w:val="000E3426"/>
    <w:rsid w:val="000E3490"/>
    <w:rsid w:val="000E34DC"/>
    <w:rsid w:val="000E363F"/>
    <w:rsid w:val="000E376B"/>
    <w:rsid w:val="000E41FE"/>
    <w:rsid w:val="000E5221"/>
    <w:rsid w:val="000E5FED"/>
    <w:rsid w:val="000E600E"/>
    <w:rsid w:val="000E6085"/>
    <w:rsid w:val="000E63E8"/>
    <w:rsid w:val="000E6CCC"/>
    <w:rsid w:val="000E6CDF"/>
    <w:rsid w:val="000E6E1B"/>
    <w:rsid w:val="000E6EDA"/>
    <w:rsid w:val="000E748F"/>
    <w:rsid w:val="000E79DC"/>
    <w:rsid w:val="000F00A1"/>
    <w:rsid w:val="000F0E33"/>
    <w:rsid w:val="000F1CE9"/>
    <w:rsid w:val="000F1D29"/>
    <w:rsid w:val="000F2B7E"/>
    <w:rsid w:val="000F2C1F"/>
    <w:rsid w:val="000F2C53"/>
    <w:rsid w:val="000F2ECA"/>
    <w:rsid w:val="000F32D3"/>
    <w:rsid w:val="000F338C"/>
    <w:rsid w:val="000F3B79"/>
    <w:rsid w:val="000F3DC3"/>
    <w:rsid w:val="000F3DCD"/>
    <w:rsid w:val="000F3E18"/>
    <w:rsid w:val="000F44B0"/>
    <w:rsid w:val="000F49E5"/>
    <w:rsid w:val="000F57EA"/>
    <w:rsid w:val="000F5A83"/>
    <w:rsid w:val="000F5DDA"/>
    <w:rsid w:val="000F5EB6"/>
    <w:rsid w:val="000F5FE9"/>
    <w:rsid w:val="000F6170"/>
    <w:rsid w:val="000F61FD"/>
    <w:rsid w:val="000F633F"/>
    <w:rsid w:val="000F64BE"/>
    <w:rsid w:val="000F65BB"/>
    <w:rsid w:val="000F67EC"/>
    <w:rsid w:val="000F6BE1"/>
    <w:rsid w:val="000F6E5B"/>
    <w:rsid w:val="000F6FA5"/>
    <w:rsid w:val="000F722A"/>
    <w:rsid w:val="000F7BD6"/>
    <w:rsid w:val="00100E2D"/>
    <w:rsid w:val="00100E85"/>
    <w:rsid w:val="00101295"/>
    <w:rsid w:val="00101DF2"/>
    <w:rsid w:val="00101EBA"/>
    <w:rsid w:val="00101FD0"/>
    <w:rsid w:val="001023F6"/>
    <w:rsid w:val="00102EF7"/>
    <w:rsid w:val="0010349D"/>
    <w:rsid w:val="00103505"/>
    <w:rsid w:val="001037F4"/>
    <w:rsid w:val="00103C90"/>
    <w:rsid w:val="001044A3"/>
    <w:rsid w:val="00104A35"/>
    <w:rsid w:val="00104EFD"/>
    <w:rsid w:val="001052CC"/>
    <w:rsid w:val="00105460"/>
    <w:rsid w:val="001059C4"/>
    <w:rsid w:val="00106205"/>
    <w:rsid w:val="00106800"/>
    <w:rsid w:val="00106CA1"/>
    <w:rsid w:val="00107656"/>
    <w:rsid w:val="00107A9B"/>
    <w:rsid w:val="00107B4F"/>
    <w:rsid w:val="00107F7D"/>
    <w:rsid w:val="001106C3"/>
    <w:rsid w:val="001114F0"/>
    <w:rsid w:val="001114FC"/>
    <w:rsid w:val="0011183D"/>
    <w:rsid w:val="001119A6"/>
    <w:rsid w:val="001119B0"/>
    <w:rsid w:val="00111F06"/>
    <w:rsid w:val="0011287E"/>
    <w:rsid w:val="0011292A"/>
    <w:rsid w:val="00112E92"/>
    <w:rsid w:val="0011370F"/>
    <w:rsid w:val="00114A5F"/>
    <w:rsid w:val="00114B0C"/>
    <w:rsid w:val="00114BE2"/>
    <w:rsid w:val="001151BB"/>
    <w:rsid w:val="001151E5"/>
    <w:rsid w:val="0011539C"/>
    <w:rsid w:val="00115808"/>
    <w:rsid w:val="0011583E"/>
    <w:rsid w:val="001160AC"/>
    <w:rsid w:val="00116718"/>
    <w:rsid w:val="00116AE8"/>
    <w:rsid w:val="00116BD0"/>
    <w:rsid w:val="001170F5"/>
    <w:rsid w:val="0011722E"/>
    <w:rsid w:val="001174D3"/>
    <w:rsid w:val="001175C6"/>
    <w:rsid w:val="001179A6"/>
    <w:rsid w:val="00117A4E"/>
    <w:rsid w:val="00117BBD"/>
    <w:rsid w:val="0012030F"/>
    <w:rsid w:val="00120AD5"/>
    <w:rsid w:val="00120CF7"/>
    <w:rsid w:val="0012118D"/>
    <w:rsid w:val="001212EE"/>
    <w:rsid w:val="001214C7"/>
    <w:rsid w:val="00121C1E"/>
    <w:rsid w:val="00122A68"/>
    <w:rsid w:val="00122CF1"/>
    <w:rsid w:val="00122D37"/>
    <w:rsid w:val="00122E0C"/>
    <w:rsid w:val="001234EC"/>
    <w:rsid w:val="001239D4"/>
    <w:rsid w:val="00123A18"/>
    <w:rsid w:val="00123C7D"/>
    <w:rsid w:val="00124019"/>
    <w:rsid w:val="001251E8"/>
    <w:rsid w:val="00125380"/>
    <w:rsid w:val="001254C9"/>
    <w:rsid w:val="00125904"/>
    <w:rsid w:val="00125A29"/>
    <w:rsid w:val="00126594"/>
    <w:rsid w:val="00126623"/>
    <w:rsid w:val="00126EF2"/>
    <w:rsid w:val="001271AD"/>
    <w:rsid w:val="0012724E"/>
    <w:rsid w:val="001275CA"/>
    <w:rsid w:val="001276C8"/>
    <w:rsid w:val="0012786C"/>
    <w:rsid w:val="00127FDF"/>
    <w:rsid w:val="001302A0"/>
    <w:rsid w:val="00130B17"/>
    <w:rsid w:val="00130EAE"/>
    <w:rsid w:val="0013132F"/>
    <w:rsid w:val="00131A65"/>
    <w:rsid w:val="00131D6E"/>
    <w:rsid w:val="00132580"/>
    <w:rsid w:val="00132CFD"/>
    <w:rsid w:val="0013327E"/>
    <w:rsid w:val="00133628"/>
    <w:rsid w:val="00133B91"/>
    <w:rsid w:val="00133EFB"/>
    <w:rsid w:val="0013418B"/>
    <w:rsid w:val="00134285"/>
    <w:rsid w:val="00134662"/>
    <w:rsid w:val="00135B11"/>
    <w:rsid w:val="00135FE9"/>
    <w:rsid w:val="00136128"/>
    <w:rsid w:val="00136158"/>
    <w:rsid w:val="0013695D"/>
    <w:rsid w:val="001369FC"/>
    <w:rsid w:val="00136B11"/>
    <w:rsid w:val="00136C9D"/>
    <w:rsid w:val="00136DA1"/>
    <w:rsid w:val="00136FAF"/>
    <w:rsid w:val="00137997"/>
    <w:rsid w:val="00137ECA"/>
    <w:rsid w:val="00140755"/>
    <w:rsid w:val="001407FF"/>
    <w:rsid w:val="0014089B"/>
    <w:rsid w:val="0014126A"/>
    <w:rsid w:val="00141464"/>
    <w:rsid w:val="001419BB"/>
    <w:rsid w:val="00141B97"/>
    <w:rsid w:val="001422A5"/>
    <w:rsid w:val="001422EA"/>
    <w:rsid w:val="00142BBE"/>
    <w:rsid w:val="00142CCA"/>
    <w:rsid w:val="00142E70"/>
    <w:rsid w:val="00142EB8"/>
    <w:rsid w:val="001431DC"/>
    <w:rsid w:val="0014340E"/>
    <w:rsid w:val="00143472"/>
    <w:rsid w:val="001436CE"/>
    <w:rsid w:val="0014431C"/>
    <w:rsid w:val="00144620"/>
    <w:rsid w:val="001447C4"/>
    <w:rsid w:val="00144B17"/>
    <w:rsid w:val="00144C50"/>
    <w:rsid w:val="00144CBA"/>
    <w:rsid w:val="00144F2C"/>
    <w:rsid w:val="00145480"/>
    <w:rsid w:val="001454EA"/>
    <w:rsid w:val="00145608"/>
    <w:rsid w:val="0014589B"/>
    <w:rsid w:val="00145D2E"/>
    <w:rsid w:val="001467DE"/>
    <w:rsid w:val="00146FF7"/>
    <w:rsid w:val="00147714"/>
    <w:rsid w:val="00147A2D"/>
    <w:rsid w:val="00147CF6"/>
    <w:rsid w:val="00147ED1"/>
    <w:rsid w:val="001506CB"/>
    <w:rsid w:val="00150C5B"/>
    <w:rsid w:val="00150CF2"/>
    <w:rsid w:val="00150D57"/>
    <w:rsid w:val="00151C8C"/>
    <w:rsid w:val="00151F26"/>
    <w:rsid w:val="001520A6"/>
    <w:rsid w:val="00152707"/>
    <w:rsid w:val="001528E3"/>
    <w:rsid w:val="001529A7"/>
    <w:rsid w:val="00152B90"/>
    <w:rsid w:val="001535F3"/>
    <w:rsid w:val="0015383B"/>
    <w:rsid w:val="001539A4"/>
    <w:rsid w:val="00153E5A"/>
    <w:rsid w:val="001549F8"/>
    <w:rsid w:val="00154C00"/>
    <w:rsid w:val="00154E67"/>
    <w:rsid w:val="001550D3"/>
    <w:rsid w:val="0015525B"/>
    <w:rsid w:val="0015581C"/>
    <w:rsid w:val="001559EE"/>
    <w:rsid w:val="00155E44"/>
    <w:rsid w:val="00155F05"/>
    <w:rsid w:val="00156039"/>
    <w:rsid w:val="001560EB"/>
    <w:rsid w:val="001565B7"/>
    <w:rsid w:val="0015660D"/>
    <w:rsid w:val="001569FC"/>
    <w:rsid w:val="00156AE3"/>
    <w:rsid w:val="00156BC6"/>
    <w:rsid w:val="00156CA4"/>
    <w:rsid w:val="001577A8"/>
    <w:rsid w:val="00157C11"/>
    <w:rsid w:val="001601FE"/>
    <w:rsid w:val="00160307"/>
    <w:rsid w:val="00160A0B"/>
    <w:rsid w:val="00160C09"/>
    <w:rsid w:val="00161397"/>
    <w:rsid w:val="00161597"/>
    <w:rsid w:val="001624BC"/>
    <w:rsid w:val="0016257D"/>
    <w:rsid w:val="001625E5"/>
    <w:rsid w:val="001626A2"/>
    <w:rsid w:val="001627ED"/>
    <w:rsid w:val="00163558"/>
    <w:rsid w:val="0016362B"/>
    <w:rsid w:val="00163C3F"/>
    <w:rsid w:val="00163D6C"/>
    <w:rsid w:val="00163DF3"/>
    <w:rsid w:val="001641A2"/>
    <w:rsid w:val="00164257"/>
    <w:rsid w:val="0016494A"/>
    <w:rsid w:val="001649D7"/>
    <w:rsid w:val="00165431"/>
    <w:rsid w:val="00165546"/>
    <w:rsid w:val="00165770"/>
    <w:rsid w:val="001657C6"/>
    <w:rsid w:val="001666F8"/>
    <w:rsid w:val="0016691E"/>
    <w:rsid w:val="0016695F"/>
    <w:rsid w:val="00166F46"/>
    <w:rsid w:val="0016727D"/>
    <w:rsid w:val="00170894"/>
    <w:rsid w:val="00170A9E"/>
    <w:rsid w:val="00171252"/>
    <w:rsid w:val="00171A13"/>
    <w:rsid w:val="00171BC6"/>
    <w:rsid w:val="00171BE8"/>
    <w:rsid w:val="00171CAF"/>
    <w:rsid w:val="0017202F"/>
    <w:rsid w:val="001725CD"/>
    <w:rsid w:val="001727F3"/>
    <w:rsid w:val="00172E78"/>
    <w:rsid w:val="0017301F"/>
    <w:rsid w:val="00173144"/>
    <w:rsid w:val="00173742"/>
    <w:rsid w:val="00173EB5"/>
    <w:rsid w:val="00174614"/>
    <w:rsid w:val="001747C4"/>
    <w:rsid w:val="00174906"/>
    <w:rsid w:val="001749F9"/>
    <w:rsid w:val="00175938"/>
    <w:rsid w:val="00175BFA"/>
    <w:rsid w:val="00175EDA"/>
    <w:rsid w:val="00177082"/>
    <w:rsid w:val="00177315"/>
    <w:rsid w:val="001773A7"/>
    <w:rsid w:val="001777E8"/>
    <w:rsid w:val="00177CAE"/>
    <w:rsid w:val="00180338"/>
    <w:rsid w:val="0018062F"/>
    <w:rsid w:val="00181306"/>
    <w:rsid w:val="001816BA"/>
    <w:rsid w:val="00182352"/>
    <w:rsid w:val="001829DC"/>
    <w:rsid w:val="00182B51"/>
    <w:rsid w:val="0018334C"/>
    <w:rsid w:val="00183BD3"/>
    <w:rsid w:val="00184605"/>
    <w:rsid w:val="00184D87"/>
    <w:rsid w:val="00184EA8"/>
    <w:rsid w:val="001853F5"/>
    <w:rsid w:val="00185632"/>
    <w:rsid w:val="00185764"/>
    <w:rsid w:val="00186468"/>
    <w:rsid w:val="0018697E"/>
    <w:rsid w:val="00186D73"/>
    <w:rsid w:val="00187238"/>
    <w:rsid w:val="001875B4"/>
    <w:rsid w:val="00187ACC"/>
    <w:rsid w:val="00187B56"/>
    <w:rsid w:val="00187B7F"/>
    <w:rsid w:val="00187DC8"/>
    <w:rsid w:val="0019049A"/>
    <w:rsid w:val="001905DC"/>
    <w:rsid w:val="0019072C"/>
    <w:rsid w:val="001908A6"/>
    <w:rsid w:val="001909D2"/>
    <w:rsid w:val="00191092"/>
    <w:rsid w:val="00191232"/>
    <w:rsid w:val="00191640"/>
    <w:rsid w:val="00191F0A"/>
    <w:rsid w:val="00191FEB"/>
    <w:rsid w:val="001920E2"/>
    <w:rsid w:val="001925DA"/>
    <w:rsid w:val="001927BD"/>
    <w:rsid w:val="00192BBB"/>
    <w:rsid w:val="00193680"/>
    <w:rsid w:val="00193867"/>
    <w:rsid w:val="00193997"/>
    <w:rsid w:val="00193BFB"/>
    <w:rsid w:val="00193DD1"/>
    <w:rsid w:val="00193DD5"/>
    <w:rsid w:val="001949A4"/>
    <w:rsid w:val="00194AC8"/>
    <w:rsid w:val="00194B40"/>
    <w:rsid w:val="00194C2F"/>
    <w:rsid w:val="00194C67"/>
    <w:rsid w:val="001950D1"/>
    <w:rsid w:val="001951A8"/>
    <w:rsid w:val="00195260"/>
    <w:rsid w:val="001954E9"/>
    <w:rsid w:val="00195688"/>
    <w:rsid w:val="001957E3"/>
    <w:rsid w:val="00195BA3"/>
    <w:rsid w:val="00195DE5"/>
    <w:rsid w:val="00195E4B"/>
    <w:rsid w:val="00196183"/>
    <w:rsid w:val="001964EB"/>
    <w:rsid w:val="0019680C"/>
    <w:rsid w:val="00196982"/>
    <w:rsid w:val="00196B4D"/>
    <w:rsid w:val="00196F39"/>
    <w:rsid w:val="00197049"/>
    <w:rsid w:val="001971FC"/>
    <w:rsid w:val="001975EF"/>
    <w:rsid w:val="00197D93"/>
    <w:rsid w:val="001A03BB"/>
    <w:rsid w:val="001A078B"/>
    <w:rsid w:val="001A0926"/>
    <w:rsid w:val="001A098F"/>
    <w:rsid w:val="001A113A"/>
    <w:rsid w:val="001A1880"/>
    <w:rsid w:val="001A1B77"/>
    <w:rsid w:val="001A2250"/>
    <w:rsid w:val="001A266A"/>
    <w:rsid w:val="001A26EB"/>
    <w:rsid w:val="001A2966"/>
    <w:rsid w:val="001A333B"/>
    <w:rsid w:val="001A3697"/>
    <w:rsid w:val="001A3896"/>
    <w:rsid w:val="001A3C0A"/>
    <w:rsid w:val="001A3CD0"/>
    <w:rsid w:val="001A3F6C"/>
    <w:rsid w:val="001A41E5"/>
    <w:rsid w:val="001A4586"/>
    <w:rsid w:val="001A45CD"/>
    <w:rsid w:val="001A48FC"/>
    <w:rsid w:val="001A4A52"/>
    <w:rsid w:val="001A4E75"/>
    <w:rsid w:val="001A5590"/>
    <w:rsid w:val="001A580F"/>
    <w:rsid w:val="001A583B"/>
    <w:rsid w:val="001A58C0"/>
    <w:rsid w:val="001A59B2"/>
    <w:rsid w:val="001A5A61"/>
    <w:rsid w:val="001A5E52"/>
    <w:rsid w:val="001A5EBC"/>
    <w:rsid w:val="001A60CA"/>
    <w:rsid w:val="001A6186"/>
    <w:rsid w:val="001A63B2"/>
    <w:rsid w:val="001A647F"/>
    <w:rsid w:val="001A6870"/>
    <w:rsid w:val="001A7277"/>
    <w:rsid w:val="001A77FC"/>
    <w:rsid w:val="001A7C7E"/>
    <w:rsid w:val="001B0767"/>
    <w:rsid w:val="001B12F4"/>
    <w:rsid w:val="001B13FD"/>
    <w:rsid w:val="001B1C5A"/>
    <w:rsid w:val="001B1CDB"/>
    <w:rsid w:val="001B21A3"/>
    <w:rsid w:val="001B2E79"/>
    <w:rsid w:val="001B310A"/>
    <w:rsid w:val="001B3D91"/>
    <w:rsid w:val="001B408E"/>
    <w:rsid w:val="001B5496"/>
    <w:rsid w:val="001B54AD"/>
    <w:rsid w:val="001B59E0"/>
    <w:rsid w:val="001B5E8E"/>
    <w:rsid w:val="001B6446"/>
    <w:rsid w:val="001B67D6"/>
    <w:rsid w:val="001B6AFA"/>
    <w:rsid w:val="001B6D56"/>
    <w:rsid w:val="001B6EB2"/>
    <w:rsid w:val="001B6F9C"/>
    <w:rsid w:val="001B7A3E"/>
    <w:rsid w:val="001B7DAA"/>
    <w:rsid w:val="001B7E77"/>
    <w:rsid w:val="001C0154"/>
    <w:rsid w:val="001C0919"/>
    <w:rsid w:val="001C0D3B"/>
    <w:rsid w:val="001C0ECE"/>
    <w:rsid w:val="001C1178"/>
    <w:rsid w:val="001C1A38"/>
    <w:rsid w:val="001C1D84"/>
    <w:rsid w:val="001C206B"/>
    <w:rsid w:val="001C2252"/>
    <w:rsid w:val="001C2428"/>
    <w:rsid w:val="001C2671"/>
    <w:rsid w:val="001C2AF7"/>
    <w:rsid w:val="001C31A7"/>
    <w:rsid w:val="001C3765"/>
    <w:rsid w:val="001C37E4"/>
    <w:rsid w:val="001C3928"/>
    <w:rsid w:val="001C3A28"/>
    <w:rsid w:val="001C3AB8"/>
    <w:rsid w:val="001C3E64"/>
    <w:rsid w:val="001C4051"/>
    <w:rsid w:val="001C40EB"/>
    <w:rsid w:val="001C449D"/>
    <w:rsid w:val="001C471B"/>
    <w:rsid w:val="001C514D"/>
    <w:rsid w:val="001C5491"/>
    <w:rsid w:val="001C5E66"/>
    <w:rsid w:val="001C6592"/>
    <w:rsid w:val="001C6D54"/>
    <w:rsid w:val="001C6EEB"/>
    <w:rsid w:val="001C6F32"/>
    <w:rsid w:val="001C70CE"/>
    <w:rsid w:val="001C724A"/>
    <w:rsid w:val="001C72BB"/>
    <w:rsid w:val="001C75E0"/>
    <w:rsid w:val="001C771D"/>
    <w:rsid w:val="001C7725"/>
    <w:rsid w:val="001C7798"/>
    <w:rsid w:val="001D03C6"/>
    <w:rsid w:val="001D0465"/>
    <w:rsid w:val="001D0863"/>
    <w:rsid w:val="001D0AC1"/>
    <w:rsid w:val="001D0BED"/>
    <w:rsid w:val="001D1A7C"/>
    <w:rsid w:val="001D1BB1"/>
    <w:rsid w:val="001D2293"/>
    <w:rsid w:val="001D2F43"/>
    <w:rsid w:val="001D307F"/>
    <w:rsid w:val="001D30A9"/>
    <w:rsid w:val="001D31D6"/>
    <w:rsid w:val="001D326D"/>
    <w:rsid w:val="001D342B"/>
    <w:rsid w:val="001D349B"/>
    <w:rsid w:val="001D34C2"/>
    <w:rsid w:val="001D3BB8"/>
    <w:rsid w:val="001D3BC6"/>
    <w:rsid w:val="001D4228"/>
    <w:rsid w:val="001D4328"/>
    <w:rsid w:val="001D4357"/>
    <w:rsid w:val="001D4AFD"/>
    <w:rsid w:val="001D4C81"/>
    <w:rsid w:val="001D4EEF"/>
    <w:rsid w:val="001D4F35"/>
    <w:rsid w:val="001D54C5"/>
    <w:rsid w:val="001D5586"/>
    <w:rsid w:val="001D5F28"/>
    <w:rsid w:val="001D60C2"/>
    <w:rsid w:val="001D6567"/>
    <w:rsid w:val="001D66C7"/>
    <w:rsid w:val="001D68F7"/>
    <w:rsid w:val="001D6B19"/>
    <w:rsid w:val="001D6DF8"/>
    <w:rsid w:val="001D6E2B"/>
    <w:rsid w:val="001D6F29"/>
    <w:rsid w:val="001D6FF3"/>
    <w:rsid w:val="001D751A"/>
    <w:rsid w:val="001D75B3"/>
    <w:rsid w:val="001D7D56"/>
    <w:rsid w:val="001E03F7"/>
    <w:rsid w:val="001E04C7"/>
    <w:rsid w:val="001E0881"/>
    <w:rsid w:val="001E09B3"/>
    <w:rsid w:val="001E10D7"/>
    <w:rsid w:val="001E1309"/>
    <w:rsid w:val="001E1A4F"/>
    <w:rsid w:val="001E1ABD"/>
    <w:rsid w:val="001E224A"/>
    <w:rsid w:val="001E26D8"/>
    <w:rsid w:val="001E29AC"/>
    <w:rsid w:val="001E3749"/>
    <w:rsid w:val="001E39A2"/>
    <w:rsid w:val="001E3CB1"/>
    <w:rsid w:val="001E3E5A"/>
    <w:rsid w:val="001E4490"/>
    <w:rsid w:val="001E467F"/>
    <w:rsid w:val="001E4A7F"/>
    <w:rsid w:val="001E4E09"/>
    <w:rsid w:val="001E4F2C"/>
    <w:rsid w:val="001E5E07"/>
    <w:rsid w:val="001E5F4E"/>
    <w:rsid w:val="001E6378"/>
    <w:rsid w:val="001E67D1"/>
    <w:rsid w:val="001E752B"/>
    <w:rsid w:val="001E78E2"/>
    <w:rsid w:val="001E7E4A"/>
    <w:rsid w:val="001F0E8F"/>
    <w:rsid w:val="001F11E6"/>
    <w:rsid w:val="001F13E5"/>
    <w:rsid w:val="001F1521"/>
    <w:rsid w:val="001F1A61"/>
    <w:rsid w:val="001F1DC1"/>
    <w:rsid w:val="001F21C4"/>
    <w:rsid w:val="001F223A"/>
    <w:rsid w:val="001F2AA8"/>
    <w:rsid w:val="001F2B38"/>
    <w:rsid w:val="001F3592"/>
    <w:rsid w:val="001F3B93"/>
    <w:rsid w:val="001F4C52"/>
    <w:rsid w:val="001F4F31"/>
    <w:rsid w:val="001F5414"/>
    <w:rsid w:val="001F5540"/>
    <w:rsid w:val="001F6499"/>
    <w:rsid w:val="001F64D2"/>
    <w:rsid w:val="001F664F"/>
    <w:rsid w:val="001F6668"/>
    <w:rsid w:val="001F74A4"/>
    <w:rsid w:val="001F7672"/>
    <w:rsid w:val="001F797B"/>
    <w:rsid w:val="001F7DD4"/>
    <w:rsid w:val="0020006C"/>
    <w:rsid w:val="002002A3"/>
    <w:rsid w:val="002007D6"/>
    <w:rsid w:val="00200B64"/>
    <w:rsid w:val="00200B9B"/>
    <w:rsid w:val="00200F27"/>
    <w:rsid w:val="00200FDA"/>
    <w:rsid w:val="002012E4"/>
    <w:rsid w:val="00201522"/>
    <w:rsid w:val="00201B82"/>
    <w:rsid w:val="00201F20"/>
    <w:rsid w:val="0020219E"/>
    <w:rsid w:val="002023F4"/>
    <w:rsid w:val="0020240E"/>
    <w:rsid w:val="00202B7B"/>
    <w:rsid w:val="00202DEB"/>
    <w:rsid w:val="0020361C"/>
    <w:rsid w:val="002038FE"/>
    <w:rsid w:val="00203AB5"/>
    <w:rsid w:val="00203B1E"/>
    <w:rsid w:val="00203B80"/>
    <w:rsid w:val="00203C27"/>
    <w:rsid w:val="00203CB4"/>
    <w:rsid w:val="0020419D"/>
    <w:rsid w:val="00204690"/>
    <w:rsid w:val="00204E24"/>
    <w:rsid w:val="0020504D"/>
    <w:rsid w:val="00205154"/>
    <w:rsid w:val="0020546E"/>
    <w:rsid w:val="00205891"/>
    <w:rsid w:val="00205C46"/>
    <w:rsid w:val="0020601D"/>
    <w:rsid w:val="002060BF"/>
    <w:rsid w:val="002060DC"/>
    <w:rsid w:val="00206213"/>
    <w:rsid w:val="00206285"/>
    <w:rsid w:val="002073E1"/>
    <w:rsid w:val="0020748D"/>
    <w:rsid w:val="0020788E"/>
    <w:rsid w:val="00207893"/>
    <w:rsid w:val="00207BCB"/>
    <w:rsid w:val="00210045"/>
    <w:rsid w:val="0021075F"/>
    <w:rsid w:val="00210CCD"/>
    <w:rsid w:val="00210EB6"/>
    <w:rsid w:val="00211FAE"/>
    <w:rsid w:val="0021208E"/>
    <w:rsid w:val="00212ED8"/>
    <w:rsid w:val="0021301A"/>
    <w:rsid w:val="00213328"/>
    <w:rsid w:val="00213468"/>
    <w:rsid w:val="00213536"/>
    <w:rsid w:val="002137FF"/>
    <w:rsid w:val="00213877"/>
    <w:rsid w:val="00213DBE"/>
    <w:rsid w:val="00213E5E"/>
    <w:rsid w:val="00213F51"/>
    <w:rsid w:val="00214605"/>
    <w:rsid w:val="00215348"/>
    <w:rsid w:val="00215359"/>
    <w:rsid w:val="00215677"/>
    <w:rsid w:val="0021570E"/>
    <w:rsid w:val="00215D05"/>
    <w:rsid w:val="002162C2"/>
    <w:rsid w:val="00216692"/>
    <w:rsid w:val="00216E75"/>
    <w:rsid w:val="00217022"/>
    <w:rsid w:val="002173E9"/>
    <w:rsid w:val="0021756F"/>
    <w:rsid w:val="00217EE8"/>
    <w:rsid w:val="0022051D"/>
    <w:rsid w:val="0022084C"/>
    <w:rsid w:val="002210C8"/>
    <w:rsid w:val="0022140F"/>
    <w:rsid w:val="0022146A"/>
    <w:rsid w:val="0022172F"/>
    <w:rsid w:val="0022190F"/>
    <w:rsid w:val="00221A6F"/>
    <w:rsid w:val="00221B48"/>
    <w:rsid w:val="00221FA9"/>
    <w:rsid w:val="00222385"/>
    <w:rsid w:val="002235A8"/>
    <w:rsid w:val="00223A6F"/>
    <w:rsid w:val="00223E68"/>
    <w:rsid w:val="0022412F"/>
    <w:rsid w:val="002241D5"/>
    <w:rsid w:val="0022426E"/>
    <w:rsid w:val="002244DB"/>
    <w:rsid w:val="0022460B"/>
    <w:rsid w:val="00224951"/>
    <w:rsid w:val="00224D0B"/>
    <w:rsid w:val="002252B0"/>
    <w:rsid w:val="00225433"/>
    <w:rsid w:val="002258B6"/>
    <w:rsid w:val="00225AAA"/>
    <w:rsid w:val="002260DC"/>
    <w:rsid w:val="0022625B"/>
    <w:rsid w:val="002262EA"/>
    <w:rsid w:val="002264E4"/>
    <w:rsid w:val="0022679D"/>
    <w:rsid w:val="00226C37"/>
    <w:rsid w:val="00226D97"/>
    <w:rsid w:val="002277D9"/>
    <w:rsid w:val="0022788B"/>
    <w:rsid w:val="002279CD"/>
    <w:rsid w:val="00227A7B"/>
    <w:rsid w:val="00227B02"/>
    <w:rsid w:val="00227FD0"/>
    <w:rsid w:val="002301C6"/>
    <w:rsid w:val="00230899"/>
    <w:rsid w:val="00230A33"/>
    <w:rsid w:val="00231150"/>
    <w:rsid w:val="002316EF"/>
    <w:rsid w:val="00231ACC"/>
    <w:rsid w:val="00231B5E"/>
    <w:rsid w:val="00232087"/>
    <w:rsid w:val="002325BB"/>
    <w:rsid w:val="00232B3E"/>
    <w:rsid w:val="0023321C"/>
    <w:rsid w:val="00233BFE"/>
    <w:rsid w:val="00234206"/>
    <w:rsid w:val="00234346"/>
    <w:rsid w:val="002343F1"/>
    <w:rsid w:val="002349E8"/>
    <w:rsid w:val="0023514D"/>
    <w:rsid w:val="00235418"/>
    <w:rsid w:val="00235664"/>
    <w:rsid w:val="002356B0"/>
    <w:rsid w:val="00235AB7"/>
    <w:rsid w:val="00235F61"/>
    <w:rsid w:val="00236485"/>
    <w:rsid w:val="00236B21"/>
    <w:rsid w:val="00236E14"/>
    <w:rsid w:val="002370C4"/>
    <w:rsid w:val="0023773D"/>
    <w:rsid w:val="0023774B"/>
    <w:rsid w:val="00237C80"/>
    <w:rsid w:val="00237C83"/>
    <w:rsid w:val="00237E22"/>
    <w:rsid w:val="00240344"/>
    <w:rsid w:val="00240357"/>
    <w:rsid w:val="00240A5A"/>
    <w:rsid w:val="00240BE5"/>
    <w:rsid w:val="00240EE0"/>
    <w:rsid w:val="002412EF"/>
    <w:rsid w:val="0024138B"/>
    <w:rsid w:val="0024142A"/>
    <w:rsid w:val="002415F2"/>
    <w:rsid w:val="0024186F"/>
    <w:rsid w:val="00241DCA"/>
    <w:rsid w:val="00242397"/>
    <w:rsid w:val="002423A0"/>
    <w:rsid w:val="00242678"/>
    <w:rsid w:val="00242705"/>
    <w:rsid w:val="0024285B"/>
    <w:rsid w:val="00242B20"/>
    <w:rsid w:val="00242E4E"/>
    <w:rsid w:val="0024332E"/>
    <w:rsid w:val="0024373C"/>
    <w:rsid w:val="00243CA7"/>
    <w:rsid w:val="00243ED4"/>
    <w:rsid w:val="00244378"/>
    <w:rsid w:val="00244406"/>
    <w:rsid w:val="00244427"/>
    <w:rsid w:val="00244564"/>
    <w:rsid w:val="00244A45"/>
    <w:rsid w:val="00244B7A"/>
    <w:rsid w:val="00244E04"/>
    <w:rsid w:val="00244E29"/>
    <w:rsid w:val="00244E71"/>
    <w:rsid w:val="002451D6"/>
    <w:rsid w:val="00245697"/>
    <w:rsid w:val="002461AF"/>
    <w:rsid w:val="00247122"/>
    <w:rsid w:val="0024713B"/>
    <w:rsid w:val="002472CA"/>
    <w:rsid w:val="0024738E"/>
    <w:rsid w:val="00247440"/>
    <w:rsid w:val="00250065"/>
    <w:rsid w:val="002501CF"/>
    <w:rsid w:val="00250590"/>
    <w:rsid w:val="002507B5"/>
    <w:rsid w:val="002508E9"/>
    <w:rsid w:val="002511AC"/>
    <w:rsid w:val="00251236"/>
    <w:rsid w:val="0025130C"/>
    <w:rsid w:val="0025131B"/>
    <w:rsid w:val="00251D93"/>
    <w:rsid w:val="00251EBE"/>
    <w:rsid w:val="00252029"/>
    <w:rsid w:val="00252451"/>
    <w:rsid w:val="002526E8"/>
    <w:rsid w:val="002535CF"/>
    <w:rsid w:val="00253B45"/>
    <w:rsid w:val="0025435B"/>
    <w:rsid w:val="00254670"/>
    <w:rsid w:val="002547FA"/>
    <w:rsid w:val="00254B46"/>
    <w:rsid w:val="00254B8D"/>
    <w:rsid w:val="002553B5"/>
    <w:rsid w:val="00255C49"/>
    <w:rsid w:val="00255E65"/>
    <w:rsid w:val="0025659A"/>
    <w:rsid w:val="0025659E"/>
    <w:rsid w:val="002565AB"/>
    <w:rsid w:val="002566F2"/>
    <w:rsid w:val="002568E8"/>
    <w:rsid w:val="00256DCC"/>
    <w:rsid w:val="00256E57"/>
    <w:rsid w:val="002574E9"/>
    <w:rsid w:val="00257A8A"/>
    <w:rsid w:val="00260673"/>
    <w:rsid w:val="00260718"/>
    <w:rsid w:val="0026085B"/>
    <w:rsid w:val="00260AC2"/>
    <w:rsid w:val="00260FC9"/>
    <w:rsid w:val="0026116D"/>
    <w:rsid w:val="00261552"/>
    <w:rsid w:val="00261D36"/>
    <w:rsid w:val="00261F61"/>
    <w:rsid w:val="002623E2"/>
    <w:rsid w:val="002626DC"/>
    <w:rsid w:val="00262B5A"/>
    <w:rsid w:val="00262BC1"/>
    <w:rsid w:val="00262C7C"/>
    <w:rsid w:val="00262F65"/>
    <w:rsid w:val="002630A9"/>
    <w:rsid w:val="002630E8"/>
    <w:rsid w:val="0026327E"/>
    <w:rsid w:val="0026369E"/>
    <w:rsid w:val="002637E6"/>
    <w:rsid w:val="002639C1"/>
    <w:rsid w:val="00263AEF"/>
    <w:rsid w:val="00263F30"/>
    <w:rsid w:val="0026400C"/>
    <w:rsid w:val="002642A3"/>
    <w:rsid w:val="0026433E"/>
    <w:rsid w:val="002646A5"/>
    <w:rsid w:val="00264C43"/>
    <w:rsid w:val="00264FF8"/>
    <w:rsid w:val="00265391"/>
    <w:rsid w:val="002656A7"/>
    <w:rsid w:val="00265F2F"/>
    <w:rsid w:val="002663B3"/>
    <w:rsid w:val="00266489"/>
    <w:rsid w:val="002666CA"/>
    <w:rsid w:val="00266798"/>
    <w:rsid w:val="00266978"/>
    <w:rsid w:val="00266CB5"/>
    <w:rsid w:val="00266D6F"/>
    <w:rsid w:val="00266FF9"/>
    <w:rsid w:val="0026729A"/>
    <w:rsid w:val="002672D9"/>
    <w:rsid w:val="002708AF"/>
    <w:rsid w:val="00270D2C"/>
    <w:rsid w:val="00271392"/>
    <w:rsid w:val="002717C3"/>
    <w:rsid w:val="0027199B"/>
    <w:rsid w:val="00271A8F"/>
    <w:rsid w:val="00271D57"/>
    <w:rsid w:val="00272522"/>
    <w:rsid w:val="0027253A"/>
    <w:rsid w:val="00272C0A"/>
    <w:rsid w:val="00272E84"/>
    <w:rsid w:val="00273615"/>
    <w:rsid w:val="002736D2"/>
    <w:rsid w:val="00273987"/>
    <w:rsid w:val="00273A88"/>
    <w:rsid w:val="00273BBC"/>
    <w:rsid w:val="00273D70"/>
    <w:rsid w:val="00273DAE"/>
    <w:rsid w:val="00274021"/>
    <w:rsid w:val="00274078"/>
    <w:rsid w:val="002742BF"/>
    <w:rsid w:val="00274BF2"/>
    <w:rsid w:val="00274D34"/>
    <w:rsid w:val="00274EA4"/>
    <w:rsid w:val="0027523C"/>
    <w:rsid w:val="002754C1"/>
    <w:rsid w:val="00275799"/>
    <w:rsid w:val="002757CE"/>
    <w:rsid w:val="002759E4"/>
    <w:rsid w:val="0027625F"/>
    <w:rsid w:val="00276367"/>
    <w:rsid w:val="00276533"/>
    <w:rsid w:val="00276889"/>
    <w:rsid w:val="00276C1B"/>
    <w:rsid w:val="00277124"/>
    <w:rsid w:val="0027773F"/>
    <w:rsid w:val="0027786F"/>
    <w:rsid w:val="002800C3"/>
    <w:rsid w:val="0028052D"/>
    <w:rsid w:val="00280724"/>
    <w:rsid w:val="00280894"/>
    <w:rsid w:val="002808F9"/>
    <w:rsid w:val="00280BF1"/>
    <w:rsid w:val="00280BF9"/>
    <w:rsid w:val="00280D58"/>
    <w:rsid w:val="00280E49"/>
    <w:rsid w:val="002812FD"/>
    <w:rsid w:val="0028184D"/>
    <w:rsid w:val="00281CD9"/>
    <w:rsid w:val="00282797"/>
    <w:rsid w:val="00282B54"/>
    <w:rsid w:val="00282BBA"/>
    <w:rsid w:val="00283D20"/>
    <w:rsid w:val="0028443C"/>
    <w:rsid w:val="002844A3"/>
    <w:rsid w:val="002844CC"/>
    <w:rsid w:val="0028487A"/>
    <w:rsid w:val="00284937"/>
    <w:rsid w:val="00284CEB"/>
    <w:rsid w:val="00284FD3"/>
    <w:rsid w:val="00285271"/>
    <w:rsid w:val="00285FC9"/>
    <w:rsid w:val="0028601C"/>
    <w:rsid w:val="00286296"/>
    <w:rsid w:val="00286369"/>
    <w:rsid w:val="00286587"/>
    <w:rsid w:val="0028664E"/>
    <w:rsid w:val="00286A07"/>
    <w:rsid w:val="00286BBE"/>
    <w:rsid w:val="00286FBC"/>
    <w:rsid w:val="0028702F"/>
    <w:rsid w:val="002874BE"/>
    <w:rsid w:val="00287736"/>
    <w:rsid w:val="00287B5F"/>
    <w:rsid w:val="00287C82"/>
    <w:rsid w:val="00290C5A"/>
    <w:rsid w:val="00290D17"/>
    <w:rsid w:val="00290D2D"/>
    <w:rsid w:val="00291342"/>
    <w:rsid w:val="002919BF"/>
    <w:rsid w:val="00291ED4"/>
    <w:rsid w:val="002920F9"/>
    <w:rsid w:val="0029256B"/>
    <w:rsid w:val="00292C2D"/>
    <w:rsid w:val="00292EE1"/>
    <w:rsid w:val="00293F84"/>
    <w:rsid w:val="00293FE2"/>
    <w:rsid w:val="00294148"/>
    <w:rsid w:val="002941F2"/>
    <w:rsid w:val="0029429E"/>
    <w:rsid w:val="00294596"/>
    <w:rsid w:val="002946AA"/>
    <w:rsid w:val="0029473E"/>
    <w:rsid w:val="00294D4E"/>
    <w:rsid w:val="00294DE3"/>
    <w:rsid w:val="00294E6F"/>
    <w:rsid w:val="002951B5"/>
    <w:rsid w:val="002956A1"/>
    <w:rsid w:val="00295E8C"/>
    <w:rsid w:val="002960C8"/>
    <w:rsid w:val="0029635B"/>
    <w:rsid w:val="002964BD"/>
    <w:rsid w:val="0029686E"/>
    <w:rsid w:val="00296DA4"/>
    <w:rsid w:val="002972CA"/>
    <w:rsid w:val="00297C4A"/>
    <w:rsid w:val="00297D50"/>
    <w:rsid w:val="002A0468"/>
    <w:rsid w:val="002A0852"/>
    <w:rsid w:val="002A125C"/>
    <w:rsid w:val="002A169E"/>
    <w:rsid w:val="002A1F59"/>
    <w:rsid w:val="002A252A"/>
    <w:rsid w:val="002A2F04"/>
    <w:rsid w:val="002A320F"/>
    <w:rsid w:val="002A350C"/>
    <w:rsid w:val="002A38F9"/>
    <w:rsid w:val="002A3966"/>
    <w:rsid w:val="002A4105"/>
    <w:rsid w:val="002A4524"/>
    <w:rsid w:val="002A458F"/>
    <w:rsid w:val="002A524C"/>
    <w:rsid w:val="002A5423"/>
    <w:rsid w:val="002A593A"/>
    <w:rsid w:val="002A5A70"/>
    <w:rsid w:val="002A6790"/>
    <w:rsid w:val="002A67C0"/>
    <w:rsid w:val="002A6926"/>
    <w:rsid w:val="002A6A3B"/>
    <w:rsid w:val="002A6A57"/>
    <w:rsid w:val="002A6BDD"/>
    <w:rsid w:val="002A6E31"/>
    <w:rsid w:val="002A71C1"/>
    <w:rsid w:val="002A781C"/>
    <w:rsid w:val="002A7CF7"/>
    <w:rsid w:val="002A7D6E"/>
    <w:rsid w:val="002A7DEA"/>
    <w:rsid w:val="002A7E50"/>
    <w:rsid w:val="002B04F8"/>
    <w:rsid w:val="002B0A85"/>
    <w:rsid w:val="002B0FFD"/>
    <w:rsid w:val="002B1038"/>
    <w:rsid w:val="002B1094"/>
    <w:rsid w:val="002B1C02"/>
    <w:rsid w:val="002B1DFB"/>
    <w:rsid w:val="002B21A3"/>
    <w:rsid w:val="002B245B"/>
    <w:rsid w:val="002B27DE"/>
    <w:rsid w:val="002B3376"/>
    <w:rsid w:val="002B3B67"/>
    <w:rsid w:val="002B43EF"/>
    <w:rsid w:val="002B4697"/>
    <w:rsid w:val="002B46BB"/>
    <w:rsid w:val="002B476E"/>
    <w:rsid w:val="002B47F5"/>
    <w:rsid w:val="002B5355"/>
    <w:rsid w:val="002B558C"/>
    <w:rsid w:val="002B574A"/>
    <w:rsid w:val="002B5EA2"/>
    <w:rsid w:val="002B5F23"/>
    <w:rsid w:val="002B5FB4"/>
    <w:rsid w:val="002B60CC"/>
    <w:rsid w:val="002B61BB"/>
    <w:rsid w:val="002B651C"/>
    <w:rsid w:val="002B6A01"/>
    <w:rsid w:val="002B6C10"/>
    <w:rsid w:val="002B6FD1"/>
    <w:rsid w:val="002B74B0"/>
    <w:rsid w:val="002B769C"/>
    <w:rsid w:val="002B7750"/>
    <w:rsid w:val="002C08A1"/>
    <w:rsid w:val="002C13C3"/>
    <w:rsid w:val="002C161D"/>
    <w:rsid w:val="002C1C1D"/>
    <w:rsid w:val="002C245C"/>
    <w:rsid w:val="002C2513"/>
    <w:rsid w:val="002C26DC"/>
    <w:rsid w:val="002C2955"/>
    <w:rsid w:val="002C2D2A"/>
    <w:rsid w:val="002C2D50"/>
    <w:rsid w:val="002C2FE8"/>
    <w:rsid w:val="002C3696"/>
    <w:rsid w:val="002C370F"/>
    <w:rsid w:val="002C38DE"/>
    <w:rsid w:val="002C3A1B"/>
    <w:rsid w:val="002C3AB1"/>
    <w:rsid w:val="002C409E"/>
    <w:rsid w:val="002C427C"/>
    <w:rsid w:val="002C433D"/>
    <w:rsid w:val="002C46BD"/>
    <w:rsid w:val="002C49BE"/>
    <w:rsid w:val="002C4DCF"/>
    <w:rsid w:val="002C67AA"/>
    <w:rsid w:val="002C68A0"/>
    <w:rsid w:val="002C68F3"/>
    <w:rsid w:val="002C7158"/>
    <w:rsid w:val="002C7F60"/>
    <w:rsid w:val="002D0AD3"/>
    <w:rsid w:val="002D0D28"/>
    <w:rsid w:val="002D146B"/>
    <w:rsid w:val="002D1493"/>
    <w:rsid w:val="002D1C5D"/>
    <w:rsid w:val="002D1E07"/>
    <w:rsid w:val="002D22B0"/>
    <w:rsid w:val="002D2361"/>
    <w:rsid w:val="002D3132"/>
    <w:rsid w:val="002D3444"/>
    <w:rsid w:val="002D34B9"/>
    <w:rsid w:val="002D3C38"/>
    <w:rsid w:val="002D4A8B"/>
    <w:rsid w:val="002D50D7"/>
    <w:rsid w:val="002D522D"/>
    <w:rsid w:val="002D5316"/>
    <w:rsid w:val="002D56D7"/>
    <w:rsid w:val="002D576A"/>
    <w:rsid w:val="002D587D"/>
    <w:rsid w:val="002D5C94"/>
    <w:rsid w:val="002D5E15"/>
    <w:rsid w:val="002D5F2C"/>
    <w:rsid w:val="002D60B7"/>
    <w:rsid w:val="002D60EA"/>
    <w:rsid w:val="002D6660"/>
    <w:rsid w:val="002D75BF"/>
    <w:rsid w:val="002D79EA"/>
    <w:rsid w:val="002D7A01"/>
    <w:rsid w:val="002D7ACF"/>
    <w:rsid w:val="002E06DC"/>
    <w:rsid w:val="002E086C"/>
    <w:rsid w:val="002E0B64"/>
    <w:rsid w:val="002E0C29"/>
    <w:rsid w:val="002E0F0E"/>
    <w:rsid w:val="002E10BD"/>
    <w:rsid w:val="002E13F5"/>
    <w:rsid w:val="002E14C5"/>
    <w:rsid w:val="002E1FA3"/>
    <w:rsid w:val="002E2016"/>
    <w:rsid w:val="002E2C10"/>
    <w:rsid w:val="002E2F9C"/>
    <w:rsid w:val="002E3087"/>
    <w:rsid w:val="002E32C0"/>
    <w:rsid w:val="002E3B7C"/>
    <w:rsid w:val="002E3C44"/>
    <w:rsid w:val="002E3CEB"/>
    <w:rsid w:val="002E3D62"/>
    <w:rsid w:val="002E4747"/>
    <w:rsid w:val="002E4B4A"/>
    <w:rsid w:val="002E5010"/>
    <w:rsid w:val="002E5D9A"/>
    <w:rsid w:val="002E5E4F"/>
    <w:rsid w:val="002E5F4D"/>
    <w:rsid w:val="002E5F69"/>
    <w:rsid w:val="002E6020"/>
    <w:rsid w:val="002E64D9"/>
    <w:rsid w:val="002E6772"/>
    <w:rsid w:val="002E6B0A"/>
    <w:rsid w:val="002E6E4C"/>
    <w:rsid w:val="002E6E91"/>
    <w:rsid w:val="002E72A9"/>
    <w:rsid w:val="002E74E4"/>
    <w:rsid w:val="002E7A82"/>
    <w:rsid w:val="002E7AAB"/>
    <w:rsid w:val="002E7D03"/>
    <w:rsid w:val="002E7D3C"/>
    <w:rsid w:val="002F00F8"/>
    <w:rsid w:val="002F0542"/>
    <w:rsid w:val="002F0E83"/>
    <w:rsid w:val="002F1FCA"/>
    <w:rsid w:val="002F2214"/>
    <w:rsid w:val="002F2755"/>
    <w:rsid w:val="002F2BB2"/>
    <w:rsid w:val="002F306E"/>
    <w:rsid w:val="002F34D1"/>
    <w:rsid w:val="002F35A2"/>
    <w:rsid w:val="002F36C4"/>
    <w:rsid w:val="002F3805"/>
    <w:rsid w:val="002F4417"/>
    <w:rsid w:val="002F49BB"/>
    <w:rsid w:val="002F4C4A"/>
    <w:rsid w:val="002F4D77"/>
    <w:rsid w:val="002F57E1"/>
    <w:rsid w:val="002F5B75"/>
    <w:rsid w:val="002F5C24"/>
    <w:rsid w:val="002F5E21"/>
    <w:rsid w:val="002F711B"/>
    <w:rsid w:val="002F75EF"/>
    <w:rsid w:val="003000BA"/>
    <w:rsid w:val="003003C9"/>
    <w:rsid w:val="00300703"/>
    <w:rsid w:val="003016AF"/>
    <w:rsid w:val="00301818"/>
    <w:rsid w:val="003024B6"/>
    <w:rsid w:val="00302EC6"/>
    <w:rsid w:val="003030F7"/>
    <w:rsid w:val="00303513"/>
    <w:rsid w:val="00303827"/>
    <w:rsid w:val="00303F70"/>
    <w:rsid w:val="00304041"/>
    <w:rsid w:val="0030442C"/>
    <w:rsid w:val="00304D58"/>
    <w:rsid w:val="00305200"/>
    <w:rsid w:val="003052DE"/>
    <w:rsid w:val="003053C6"/>
    <w:rsid w:val="003056BC"/>
    <w:rsid w:val="00305989"/>
    <w:rsid w:val="00305B53"/>
    <w:rsid w:val="00305F4C"/>
    <w:rsid w:val="00305FA5"/>
    <w:rsid w:val="0030604B"/>
    <w:rsid w:val="00306349"/>
    <w:rsid w:val="00306BE8"/>
    <w:rsid w:val="00306E0C"/>
    <w:rsid w:val="00307AE4"/>
    <w:rsid w:val="00307B43"/>
    <w:rsid w:val="0031056D"/>
    <w:rsid w:val="00310967"/>
    <w:rsid w:val="00310A22"/>
    <w:rsid w:val="00310A24"/>
    <w:rsid w:val="00311196"/>
    <w:rsid w:val="003112DA"/>
    <w:rsid w:val="00311303"/>
    <w:rsid w:val="00311910"/>
    <w:rsid w:val="00311C3B"/>
    <w:rsid w:val="00311F04"/>
    <w:rsid w:val="00312249"/>
    <w:rsid w:val="003126AE"/>
    <w:rsid w:val="00312D9D"/>
    <w:rsid w:val="00312E7D"/>
    <w:rsid w:val="00313080"/>
    <w:rsid w:val="0031384D"/>
    <w:rsid w:val="0031390F"/>
    <w:rsid w:val="0031410E"/>
    <w:rsid w:val="00314D78"/>
    <w:rsid w:val="00314F49"/>
    <w:rsid w:val="00314F9B"/>
    <w:rsid w:val="0031514D"/>
    <w:rsid w:val="00315FFE"/>
    <w:rsid w:val="0031619A"/>
    <w:rsid w:val="0031645B"/>
    <w:rsid w:val="003167B0"/>
    <w:rsid w:val="00316E6D"/>
    <w:rsid w:val="00316FD2"/>
    <w:rsid w:val="003173E4"/>
    <w:rsid w:val="00317A88"/>
    <w:rsid w:val="0032097D"/>
    <w:rsid w:val="00320E01"/>
    <w:rsid w:val="00321053"/>
    <w:rsid w:val="00321B2F"/>
    <w:rsid w:val="00321C2B"/>
    <w:rsid w:val="00321E56"/>
    <w:rsid w:val="003225A9"/>
    <w:rsid w:val="00322944"/>
    <w:rsid w:val="00322A62"/>
    <w:rsid w:val="003233F7"/>
    <w:rsid w:val="00323543"/>
    <w:rsid w:val="00323CE1"/>
    <w:rsid w:val="00323D19"/>
    <w:rsid w:val="00323D2D"/>
    <w:rsid w:val="00324511"/>
    <w:rsid w:val="0032468B"/>
    <w:rsid w:val="003249A7"/>
    <w:rsid w:val="00324A1D"/>
    <w:rsid w:val="00324DA1"/>
    <w:rsid w:val="00325034"/>
    <w:rsid w:val="00325602"/>
    <w:rsid w:val="00325B44"/>
    <w:rsid w:val="00325F92"/>
    <w:rsid w:val="003261BD"/>
    <w:rsid w:val="003261D7"/>
    <w:rsid w:val="003264F4"/>
    <w:rsid w:val="0032653F"/>
    <w:rsid w:val="00326A0D"/>
    <w:rsid w:val="00326A76"/>
    <w:rsid w:val="0032715B"/>
    <w:rsid w:val="0032733D"/>
    <w:rsid w:val="00327483"/>
    <w:rsid w:val="00327756"/>
    <w:rsid w:val="00327A7A"/>
    <w:rsid w:val="003301FB"/>
    <w:rsid w:val="003303C8"/>
    <w:rsid w:val="00330548"/>
    <w:rsid w:val="003308DD"/>
    <w:rsid w:val="00331240"/>
    <w:rsid w:val="0033134F"/>
    <w:rsid w:val="00331444"/>
    <w:rsid w:val="003316D3"/>
    <w:rsid w:val="003318E7"/>
    <w:rsid w:val="00331F87"/>
    <w:rsid w:val="00332413"/>
    <w:rsid w:val="00332C8F"/>
    <w:rsid w:val="00332D6F"/>
    <w:rsid w:val="00332F63"/>
    <w:rsid w:val="00333568"/>
    <w:rsid w:val="003335AB"/>
    <w:rsid w:val="003337E5"/>
    <w:rsid w:val="0033387D"/>
    <w:rsid w:val="003338CA"/>
    <w:rsid w:val="00333F54"/>
    <w:rsid w:val="00333FCD"/>
    <w:rsid w:val="003341E4"/>
    <w:rsid w:val="00334AA6"/>
    <w:rsid w:val="00334CB4"/>
    <w:rsid w:val="00334E59"/>
    <w:rsid w:val="00334F87"/>
    <w:rsid w:val="0033605E"/>
    <w:rsid w:val="0033628D"/>
    <w:rsid w:val="0033645F"/>
    <w:rsid w:val="00337058"/>
    <w:rsid w:val="00337253"/>
    <w:rsid w:val="00337320"/>
    <w:rsid w:val="00337368"/>
    <w:rsid w:val="00337933"/>
    <w:rsid w:val="00337D51"/>
    <w:rsid w:val="00340158"/>
    <w:rsid w:val="003404CE"/>
    <w:rsid w:val="0034068D"/>
    <w:rsid w:val="00340C0A"/>
    <w:rsid w:val="00340CBC"/>
    <w:rsid w:val="003411AC"/>
    <w:rsid w:val="003413DE"/>
    <w:rsid w:val="003414AB"/>
    <w:rsid w:val="003415F3"/>
    <w:rsid w:val="003417C5"/>
    <w:rsid w:val="003419F2"/>
    <w:rsid w:val="00342636"/>
    <w:rsid w:val="00342777"/>
    <w:rsid w:val="00342A22"/>
    <w:rsid w:val="00343023"/>
    <w:rsid w:val="0034338E"/>
    <w:rsid w:val="00343E3C"/>
    <w:rsid w:val="003442EA"/>
    <w:rsid w:val="00344584"/>
    <w:rsid w:val="00344F8D"/>
    <w:rsid w:val="0034550D"/>
    <w:rsid w:val="003460D2"/>
    <w:rsid w:val="003465E9"/>
    <w:rsid w:val="003466E7"/>
    <w:rsid w:val="00346EB7"/>
    <w:rsid w:val="0034711B"/>
    <w:rsid w:val="00347E4B"/>
    <w:rsid w:val="00347ED8"/>
    <w:rsid w:val="00347EDF"/>
    <w:rsid w:val="00350281"/>
    <w:rsid w:val="0035039C"/>
    <w:rsid w:val="00350D81"/>
    <w:rsid w:val="00350D96"/>
    <w:rsid w:val="00350F7B"/>
    <w:rsid w:val="0035111A"/>
    <w:rsid w:val="0035156D"/>
    <w:rsid w:val="00351989"/>
    <w:rsid w:val="00351997"/>
    <w:rsid w:val="00351A52"/>
    <w:rsid w:val="0035221B"/>
    <w:rsid w:val="00352400"/>
    <w:rsid w:val="003535E5"/>
    <w:rsid w:val="003537DB"/>
    <w:rsid w:val="00353D78"/>
    <w:rsid w:val="00353F53"/>
    <w:rsid w:val="00354222"/>
    <w:rsid w:val="003547BA"/>
    <w:rsid w:val="00354C0A"/>
    <w:rsid w:val="00355018"/>
    <w:rsid w:val="003550CA"/>
    <w:rsid w:val="00355952"/>
    <w:rsid w:val="00355E0D"/>
    <w:rsid w:val="00355E50"/>
    <w:rsid w:val="0035648A"/>
    <w:rsid w:val="00356521"/>
    <w:rsid w:val="00356637"/>
    <w:rsid w:val="00356BB9"/>
    <w:rsid w:val="00356D3C"/>
    <w:rsid w:val="00356F8C"/>
    <w:rsid w:val="0035706D"/>
    <w:rsid w:val="0035724C"/>
    <w:rsid w:val="0035761C"/>
    <w:rsid w:val="00357C29"/>
    <w:rsid w:val="00357CBF"/>
    <w:rsid w:val="00357D5F"/>
    <w:rsid w:val="00357E64"/>
    <w:rsid w:val="00357EAB"/>
    <w:rsid w:val="00360167"/>
    <w:rsid w:val="0036039B"/>
    <w:rsid w:val="0036054A"/>
    <w:rsid w:val="003607D7"/>
    <w:rsid w:val="003608BD"/>
    <w:rsid w:val="00360A22"/>
    <w:rsid w:val="00360D12"/>
    <w:rsid w:val="00361123"/>
    <w:rsid w:val="00361642"/>
    <w:rsid w:val="00361ADC"/>
    <w:rsid w:val="00361DE8"/>
    <w:rsid w:val="00361E22"/>
    <w:rsid w:val="003621E4"/>
    <w:rsid w:val="003622B4"/>
    <w:rsid w:val="00362629"/>
    <w:rsid w:val="00362C8C"/>
    <w:rsid w:val="00362E4A"/>
    <w:rsid w:val="00363317"/>
    <w:rsid w:val="00363507"/>
    <w:rsid w:val="003635DF"/>
    <w:rsid w:val="00363659"/>
    <w:rsid w:val="00363763"/>
    <w:rsid w:val="00363ABF"/>
    <w:rsid w:val="00363D38"/>
    <w:rsid w:val="00363D52"/>
    <w:rsid w:val="00363EB0"/>
    <w:rsid w:val="00363FC3"/>
    <w:rsid w:val="0036482F"/>
    <w:rsid w:val="003649F2"/>
    <w:rsid w:val="00364EF2"/>
    <w:rsid w:val="00365284"/>
    <w:rsid w:val="003652D2"/>
    <w:rsid w:val="003655CA"/>
    <w:rsid w:val="0036574F"/>
    <w:rsid w:val="0036759A"/>
    <w:rsid w:val="00367B1F"/>
    <w:rsid w:val="00367E93"/>
    <w:rsid w:val="003719B3"/>
    <w:rsid w:val="00371B73"/>
    <w:rsid w:val="00372660"/>
    <w:rsid w:val="00372776"/>
    <w:rsid w:val="00372C00"/>
    <w:rsid w:val="00372E60"/>
    <w:rsid w:val="00372FC4"/>
    <w:rsid w:val="00372FE2"/>
    <w:rsid w:val="0037355B"/>
    <w:rsid w:val="00373939"/>
    <w:rsid w:val="00373AD8"/>
    <w:rsid w:val="00373E10"/>
    <w:rsid w:val="00374265"/>
    <w:rsid w:val="00374928"/>
    <w:rsid w:val="003751FA"/>
    <w:rsid w:val="003752B1"/>
    <w:rsid w:val="003754C9"/>
    <w:rsid w:val="003755F1"/>
    <w:rsid w:val="0037579A"/>
    <w:rsid w:val="00375847"/>
    <w:rsid w:val="00375AE7"/>
    <w:rsid w:val="00376354"/>
    <w:rsid w:val="00376770"/>
    <w:rsid w:val="00376A62"/>
    <w:rsid w:val="00376F7C"/>
    <w:rsid w:val="00377037"/>
    <w:rsid w:val="00377294"/>
    <w:rsid w:val="00377CD1"/>
    <w:rsid w:val="00377EBF"/>
    <w:rsid w:val="003809C6"/>
    <w:rsid w:val="003814F1"/>
    <w:rsid w:val="00381508"/>
    <w:rsid w:val="003815AA"/>
    <w:rsid w:val="0038185D"/>
    <w:rsid w:val="00381870"/>
    <w:rsid w:val="003819E1"/>
    <w:rsid w:val="00381DD3"/>
    <w:rsid w:val="00381EB1"/>
    <w:rsid w:val="0038211C"/>
    <w:rsid w:val="00382773"/>
    <w:rsid w:val="00382849"/>
    <w:rsid w:val="0038291D"/>
    <w:rsid w:val="00382B60"/>
    <w:rsid w:val="003832A3"/>
    <w:rsid w:val="00383479"/>
    <w:rsid w:val="003837EA"/>
    <w:rsid w:val="00383834"/>
    <w:rsid w:val="00383AB5"/>
    <w:rsid w:val="00383C23"/>
    <w:rsid w:val="00383C62"/>
    <w:rsid w:val="00383CCD"/>
    <w:rsid w:val="0038451A"/>
    <w:rsid w:val="0038474B"/>
    <w:rsid w:val="00384759"/>
    <w:rsid w:val="00384BA9"/>
    <w:rsid w:val="00384CC0"/>
    <w:rsid w:val="00384F14"/>
    <w:rsid w:val="00385279"/>
    <w:rsid w:val="00385448"/>
    <w:rsid w:val="003858F7"/>
    <w:rsid w:val="00385D99"/>
    <w:rsid w:val="003860BD"/>
    <w:rsid w:val="003863FB"/>
    <w:rsid w:val="00386479"/>
    <w:rsid w:val="003867E1"/>
    <w:rsid w:val="00386832"/>
    <w:rsid w:val="00386CB0"/>
    <w:rsid w:val="00386CF7"/>
    <w:rsid w:val="003875DC"/>
    <w:rsid w:val="00387704"/>
    <w:rsid w:val="00387756"/>
    <w:rsid w:val="00387CC3"/>
    <w:rsid w:val="00390072"/>
    <w:rsid w:val="00390608"/>
    <w:rsid w:val="00390A4A"/>
    <w:rsid w:val="00390CDA"/>
    <w:rsid w:val="00391125"/>
    <w:rsid w:val="003912CA"/>
    <w:rsid w:val="0039166C"/>
    <w:rsid w:val="00391771"/>
    <w:rsid w:val="003918ED"/>
    <w:rsid w:val="003919CA"/>
    <w:rsid w:val="00391B6A"/>
    <w:rsid w:val="00391CD0"/>
    <w:rsid w:val="00391D71"/>
    <w:rsid w:val="00391ED6"/>
    <w:rsid w:val="00391EDE"/>
    <w:rsid w:val="00392347"/>
    <w:rsid w:val="0039268C"/>
    <w:rsid w:val="00392957"/>
    <w:rsid w:val="00392AC9"/>
    <w:rsid w:val="003930A7"/>
    <w:rsid w:val="003939AE"/>
    <w:rsid w:val="00393E5F"/>
    <w:rsid w:val="00393FD9"/>
    <w:rsid w:val="003940A0"/>
    <w:rsid w:val="003941BD"/>
    <w:rsid w:val="00394977"/>
    <w:rsid w:val="0039499F"/>
    <w:rsid w:val="00395799"/>
    <w:rsid w:val="00395C19"/>
    <w:rsid w:val="00396499"/>
    <w:rsid w:val="00396630"/>
    <w:rsid w:val="00396D21"/>
    <w:rsid w:val="003970FA"/>
    <w:rsid w:val="003974FD"/>
    <w:rsid w:val="003A016D"/>
    <w:rsid w:val="003A023A"/>
    <w:rsid w:val="003A0426"/>
    <w:rsid w:val="003A095B"/>
    <w:rsid w:val="003A0AC5"/>
    <w:rsid w:val="003A0AF4"/>
    <w:rsid w:val="003A0EA7"/>
    <w:rsid w:val="003A1B77"/>
    <w:rsid w:val="003A20FD"/>
    <w:rsid w:val="003A21C3"/>
    <w:rsid w:val="003A21DD"/>
    <w:rsid w:val="003A3102"/>
    <w:rsid w:val="003A335C"/>
    <w:rsid w:val="003A3477"/>
    <w:rsid w:val="003A3666"/>
    <w:rsid w:val="003A4528"/>
    <w:rsid w:val="003A464E"/>
    <w:rsid w:val="003A4C25"/>
    <w:rsid w:val="003A4CF2"/>
    <w:rsid w:val="003A515C"/>
    <w:rsid w:val="003A51F6"/>
    <w:rsid w:val="003A592F"/>
    <w:rsid w:val="003A5B42"/>
    <w:rsid w:val="003A5C31"/>
    <w:rsid w:val="003A5D0A"/>
    <w:rsid w:val="003A5EC5"/>
    <w:rsid w:val="003A5FCD"/>
    <w:rsid w:val="003A6035"/>
    <w:rsid w:val="003A65C3"/>
    <w:rsid w:val="003A6998"/>
    <w:rsid w:val="003A6DFB"/>
    <w:rsid w:val="003A79C7"/>
    <w:rsid w:val="003A7C3B"/>
    <w:rsid w:val="003A7DE4"/>
    <w:rsid w:val="003A7E26"/>
    <w:rsid w:val="003B035F"/>
    <w:rsid w:val="003B08A6"/>
    <w:rsid w:val="003B18AB"/>
    <w:rsid w:val="003B1AF6"/>
    <w:rsid w:val="003B264B"/>
    <w:rsid w:val="003B2DEB"/>
    <w:rsid w:val="003B2E50"/>
    <w:rsid w:val="003B3916"/>
    <w:rsid w:val="003B3B0F"/>
    <w:rsid w:val="003B3E7E"/>
    <w:rsid w:val="003B3F17"/>
    <w:rsid w:val="003B3F89"/>
    <w:rsid w:val="003B4844"/>
    <w:rsid w:val="003B4A4B"/>
    <w:rsid w:val="003B4E27"/>
    <w:rsid w:val="003B50F1"/>
    <w:rsid w:val="003B5332"/>
    <w:rsid w:val="003B54A5"/>
    <w:rsid w:val="003B57EE"/>
    <w:rsid w:val="003B59A5"/>
    <w:rsid w:val="003B59C7"/>
    <w:rsid w:val="003B5C05"/>
    <w:rsid w:val="003B6857"/>
    <w:rsid w:val="003B6FD3"/>
    <w:rsid w:val="003B7380"/>
    <w:rsid w:val="003B73B0"/>
    <w:rsid w:val="003B74B4"/>
    <w:rsid w:val="003B74C8"/>
    <w:rsid w:val="003B77D3"/>
    <w:rsid w:val="003B7EEC"/>
    <w:rsid w:val="003C0188"/>
    <w:rsid w:val="003C0D3D"/>
    <w:rsid w:val="003C1465"/>
    <w:rsid w:val="003C15E8"/>
    <w:rsid w:val="003C1B37"/>
    <w:rsid w:val="003C1D93"/>
    <w:rsid w:val="003C2B46"/>
    <w:rsid w:val="003C356B"/>
    <w:rsid w:val="003C35FC"/>
    <w:rsid w:val="003C3A18"/>
    <w:rsid w:val="003C3A4A"/>
    <w:rsid w:val="003C3CDD"/>
    <w:rsid w:val="003C4388"/>
    <w:rsid w:val="003C450B"/>
    <w:rsid w:val="003C45B4"/>
    <w:rsid w:val="003C4833"/>
    <w:rsid w:val="003C48D3"/>
    <w:rsid w:val="003C4975"/>
    <w:rsid w:val="003C4F28"/>
    <w:rsid w:val="003C50F6"/>
    <w:rsid w:val="003C5339"/>
    <w:rsid w:val="003C534A"/>
    <w:rsid w:val="003C589B"/>
    <w:rsid w:val="003C5B84"/>
    <w:rsid w:val="003C5EA7"/>
    <w:rsid w:val="003C6203"/>
    <w:rsid w:val="003C6B0E"/>
    <w:rsid w:val="003C6B98"/>
    <w:rsid w:val="003C6FC7"/>
    <w:rsid w:val="003C7002"/>
    <w:rsid w:val="003C7005"/>
    <w:rsid w:val="003C7953"/>
    <w:rsid w:val="003C7C80"/>
    <w:rsid w:val="003C7E33"/>
    <w:rsid w:val="003D0198"/>
    <w:rsid w:val="003D025F"/>
    <w:rsid w:val="003D039E"/>
    <w:rsid w:val="003D04C2"/>
    <w:rsid w:val="003D0568"/>
    <w:rsid w:val="003D05C5"/>
    <w:rsid w:val="003D070D"/>
    <w:rsid w:val="003D09EC"/>
    <w:rsid w:val="003D0A2A"/>
    <w:rsid w:val="003D0DBE"/>
    <w:rsid w:val="003D176E"/>
    <w:rsid w:val="003D1802"/>
    <w:rsid w:val="003D18BA"/>
    <w:rsid w:val="003D1BA8"/>
    <w:rsid w:val="003D1BE5"/>
    <w:rsid w:val="003D23EB"/>
    <w:rsid w:val="003D26D1"/>
    <w:rsid w:val="003D2911"/>
    <w:rsid w:val="003D2B52"/>
    <w:rsid w:val="003D3477"/>
    <w:rsid w:val="003D34AF"/>
    <w:rsid w:val="003D34B6"/>
    <w:rsid w:val="003D3595"/>
    <w:rsid w:val="003D3971"/>
    <w:rsid w:val="003D3B57"/>
    <w:rsid w:val="003D3C01"/>
    <w:rsid w:val="003D3F65"/>
    <w:rsid w:val="003D3FC7"/>
    <w:rsid w:val="003D4161"/>
    <w:rsid w:val="003D4447"/>
    <w:rsid w:val="003D498E"/>
    <w:rsid w:val="003D4B0C"/>
    <w:rsid w:val="003D4EF8"/>
    <w:rsid w:val="003D5AE0"/>
    <w:rsid w:val="003D5D38"/>
    <w:rsid w:val="003D61AB"/>
    <w:rsid w:val="003D6609"/>
    <w:rsid w:val="003D6E0E"/>
    <w:rsid w:val="003D7786"/>
    <w:rsid w:val="003D79C1"/>
    <w:rsid w:val="003D7B65"/>
    <w:rsid w:val="003E06B0"/>
    <w:rsid w:val="003E0D17"/>
    <w:rsid w:val="003E0FCD"/>
    <w:rsid w:val="003E149A"/>
    <w:rsid w:val="003E1D8D"/>
    <w:rsid w:val="003E1F3B"/>
    <w:rsid w:val="003E20E6"/>
    <w:rsid w:val="003E2168"/>
    <w:rsid w:val="003E2C3F"/>
    <w:rsid w:val="003E2D12"/>
    <w:rsid w:val="003E30DE"/>
    <w:rsid w:val="003E34D0"/>
    <w:rsid w:val="003E3537"/>
    <w:rsid w:val="003E3907"/>
    <w:rsid w:val="003E437E"/>
    <w:rsid w:val="003E4B2B"/>
    <w:rsid w:val="003E4EE6"/>
    <w:rsid w:val="003E4EEF"/>
    <w:rsid w:val="003E5230"/>
    <w:rsid w:val="003E6306"/>
    <w:rsid w:val="003E69D0"/>
    <w:rsid w:val="003E6A7B"/>
    <w:rsid w:val="003E6DC5"/>
    <w:rsid w:val="003E6EBB"/>
    <w:rsid w:val="003E7005"/>
    <w:rsid w:val="003E74BE"/>
    <w:rsid w:val="003E7771"/>
    <w:rsid w:val="003E7CE7"/>
    <w:rsid w:val="003E7D81"/>
    <w:rsid w:val="003F0652"/>
    <w:rsid w:val="003F0968"/>
    <w:rsid w:val="003F0D35"/>
    <w:rsid w:val="003F0F17"/>
    <w:rsid w:val="003F1A6A"/>
    <w:rsid w:val="003F1BCB"/>
    <w:rsid w:val="003F2484"/>
    <w:rsid w:val="003F2BDF"/>
    <w:rsid w:val="003F4114"/>
    <w:rsid w:val="003F415B"/>
    <w:rsid w:val="003F426B"/>
    <w:rsid w:val="003F4E53"/>
    <w:rsid w:val="003F4F6C"/>
    <w:rsid w:val="003F54A7"/>
    <w:rsid w:val="003F5930"/>
    <w:rsid w:val="003F595C"/>
    <w:rsid w:val="003F5B65"/>
    <w:rsid w:val="003F5E2E"/>
    <w:rsid w:val="003F62ED"/>
    <w:rsid w:val="003F6620"/>
    <w:rsid w:val="003F67D1"/>
    <w:rsid w:val="003F68F2"/>
    <w:rsid w:val="003F6C4F"/>
    <w:rsid w:val="003F6D94"/>
    <w:rsid w:val="003F6E27"/>
    <w:rsid w:val="003F6E4C"/>
    <w:rsid w:val="003F6F93"/>
    <w:rsid w:val="003F72C2"/>
    <w:rsid w:val="00400136"/>
    <w:rsid w:val="00400170"/>
    <w:rsid w:val="00400559"/>
    <w:rsid w:val="0040057E"/>
    <w:rsid w:val="00400A21"/>
    <w:rsid w:val="00400E77"/>
    <w:rsid w:val="00401313"/>
    <w:rsid w:val="0040151D"/>
    <w:rsid w:val="004016D0"/>
    <w:rsid w:val="0040173B"/>
    <w:rsid w:val="00401A75"/>
    <w:rsid w:val="00401FF0"/>
    <w:rsid w:val="004020A6"/>
    <w:rsid w:val="004022D8"/>
    <w:rsid w:val="00402890"/>
    <w:rsid w:val="00402B25"/>
    <w:rsid w:val="00402D06"/>
    <w:rsid w:val="0040344B"/>
    <w:rsid w:val="00403BC5"/>
    <w:rsid w:val="00403CB3"/>
    <w:rsid w:val="00403E2D"/>
    <w:rsid w:val="00404315"/>
    <w:rsid w:val="0040440C"/>
    <w:rsid w:val="00404647"/>
    <w:rsid w:val="004049FB"/>
    <w:rsid w:val="00404B2F"/>
    <w:rsid w:val="0040506F"/>
    <w:rsid w:val="004051B3"/>
    <w:rsid w:val="00405461"/>
    <w:rsid w:val="00405849"/>
    <w:rsid w:val="00405E27"/>
    <w:rsid w:val="00405E37"/>
    <w:rsid w:val="00406248"/>
    <w:rsid w:val="0040655C"/>
    <w:rsid w:val="00406F72"/>
    <w:rsid w:val="00407301"/>
    <w:rsid w:val="00407A63"/>
    <w:rsid w:val="00407D01"/>
    <w:rsid w:val="00407FE7"/>
    <w:rsid w:val="0041034A"/>
    <w:rsid w:val="0041064F"/>
    <w:rsid w:val="004107B4"/>
    <w:rsid w:val="00410AB6"/>
    <w:rsid w:val="004111BE"/>
    <w:rsid w:val="00411562"/>
    <w:rsid w:val="0041179D"/>
    <w:rsid w:val="00411DF0"/>
    <w:rsid w:val="004120BB"/>
    <w:rsid w:val="00412663"/>
    <w:rsid w:val="004126CF"/>
    <w:rsid w:val="004128FE"/>
    <w:rsid w:val="00412B6A"/>
    <w:rsid w:val="00412D18"/>
    <w:rsid w:val="00412F03"/>
    <w:rsid w:val="00413C3D"/>
    <w:rsid w:val="00413C76"/>
    <w:rsid w:val="004141BA"/>
    <w:rsid w:val="004145A1"/>
    <w:rsid w:val="00414767"/>
    <w:rsid w:val="004149FC"/>
    <w:rsid w:val="00414A05"/>
    <w:rsid w:val="00414DD6"/>
    <w:rsid w:val="00414FD4"/>
    <w:rsid w:val="004151F7"/>
    <w:rsid w:val="00415472"/>
    <w:rsid w:val="00415C09"/>
    <w:rsid w:val="00415DFD"/>
    <w:rsid w:val="004164C5"/>
    <w:rsid w:val="00416E5E"/>
    <w:rsid w:val="00416FF0"/>
    <w:rsid w:val="004179CE"/>
    <w:rsid w:val="00417C55"/>
    <w:rsid w:val="00417D50"/>
    <w:rsid w:val="00417E93"/>
    <w:rsid w:val="0042010F"/>
    <w:rsid w:val="0042024F"/>
    <w:rsid w:val="0042076D"/>
    <w:rsid w:val="00420D5D"/>
    <w:rsid w:val="00420DFE"/>
    <w:rsid w:val="00421480"/>
    <w:rsid w:val="004216BF"/>
    <w:rsid w:val="00421B50"/>
    <w:rsid w:val="00422333"/>
    <w:rsid w:val="004224E0"/>
    <w:rsid w:val="00422FB7"/>
    <w:rsid w:val="00423DD7"/>
    <w:rsid w:val="0042419F"/>
    <w:rsid w:val="00424D36"/>
    <w:rsid w:val="004252B3"/>
    <w:rsid w:val="004253CE"/>
    <w:rsid w:val="00425A08"/>
    <w:rsid w:val="00425B28"/>
    <w:rsid w:val="00426E6A"/>
    <w:rsid w:val="0042766D"/>
    <w:rsid w:val="00427684"/>
    <w:rsid w:val="004301F7"/>
    <w:rsid w:val="0043096D"/>
    <w:rsid w:val="00430B17"/>
    <w:rsid w:val="00430E8E"/>
    <w:rsid w:val="00431035"/>
    <w:rsid w:val="0043135B"/>
    <w:rsid w:val="0043192F"/>
    <w:rsid w:val="00431ED0"/>
    <w:rsid w:val="004322B1"/>
    <w:rsid w:val="004322B9"/>
    <w:rsid w:val="004329EB"/>
    <w:rsid w:val="00432DD3"/>
    <w:rsid w:val="00432E06"/>
    <w:rsid w:val="00432FD2"/>
    <w:rsid w:val="00433ABB"/>
    <w:rsid w:val="00433C56"/>
    <w:rsid w:val="004342A5"/>
    <w:rsid w:val="004342E0"/>
    <w:rsid w:val="00434990"/>
    <w:rsid w:val="00435063"/>
    <w:rsid w:val="00435271"/>
    <w:rsid w:val="0043545E"/>
    <w:rsid w:val="0043592F"/>
    <w:rsid w:val="00436161"/>
    <w:rsid w:val="004362C9"/>
    <w:rsid w:val="004363FE"/>
    <w:rsid w:val="00436A09"/>
    <w:rsid w:val="00437411"/>
    <w:rsid w:val="00437E01"/>
    <w:rsid w:val="00440957"/>
    <w:rsid w:val="004414D5"/>
    <w:rsid w:val="004415CF"/>
    <w:rsid w:val="00441DCC"/>
    <w:rsid w:val="00442154"/>
    <w:rsid w:val="00442853"/>
    <w:rsid w:val="00442D1D"/>
    <w:rsid w:val="00442ECA"/>
    <w:rsid w:val="004432F5"/>
    <w:rsid w:val="004433DB"/>
    <w:rsid w:val="00443611"/>
    <w:rsid w:val="00443841"/>
    <w:rsid w:val="00443976"/>
    <w:rsid w:val="00444054"/>
    <w:rsid w:val="004440E3"/>
    <w:rsid w:val="00444876"/>
    <w:rsid w:val="00445046"/>
    <w:rsid w:val="00445189"/>
    <w:rsid w:val="004452AA"/>
    <w:rsid w:val="004458B8"/>
    <w:rsid w:val="00445991"/>
    <w:rsid w:val="00445B00"/>
    <w:rsid w:val="00446E22"/>
    <w:rsid w:val="004472A6"/>
    <w:rsid w:val="004472A7"/>
    <w:rsid w:val="00447599"/>
    <w:rsid w:val="00447647"/>
    <w:rsid w:val="0045037B"/>
    <w:rsid w:val="00450DFF"/>
    <w:rsid w:val="004512D6"/>
    <w:rsid w:val="004513DA"/>
    <w:rsid w:val="00451681"/>
    <w:rsid w:val="00451B87"/>
    <w:rsid w:val="00451C0C"/>
    <w:rsid w:val="004521BD"/>
    <w:rsid w:val="00452AAD"/>
    <w:rsid w:val="00452C85"/>
    <w:rsid w:val="00453344"/>
    <w:rsid w:val="00453AD4"/>
    <w:rsid w:val="00453B4E"/>
    <w:rsid w:val="0045492B"/>
    <w:rsid w:val="00454FF0"/>
    <w:rsid w:val="0045540C"/>
    <w:rsid w:val="0045572E"/>
    <w:rsid w:val="00455833"/>
    <w:rsid w:val="004561BB"/>
    <w:rsid w:val="0045625E"/>
    <w:rsid w:val="00457514"/>
    <w:rsid w:val="004577A1"/>
    <w:rsid w:val="0046059F"/>
    <w:rsid w:val="004606C6"/>
    <w:rsid w:val="00460BC7"/>
    <w:rsid w:val="00460C25"/>
    <w:rsid w:val="00460C31"/>
    <w:rsid w:val="00460E8C"/>
    <w:rsid w:val="00460F00"/>
    <w:rsid w:val="00460F60"/>
    <w:rsid w:val="004611BC"/>
    <w:rsid w:val="00461249"/>
    <w:rsid w:val="0046140E"/>
    <w:rsid w:val="0046156C"/>
    <w:rsid w:val="004617B8"/>
    <w:rsid w:val="0046188F"/>
    <w:rsid w:val="00462084"/>
    <w:rsid w:val="00462293"/>
    <w:rsid w:val="00462559"/>
    <w:rsid w:val="004629BD"/>
    <w:rsid w:val="00462D5E"/>
    <w:rsid w:val="00463241"/>
    <w:rsid w:val="0046330F"/>
    <w:rsid w:val="0046333A"/>
    <w:rsid w:val="0046373C"/>
    <w:rsid w:val="00463921"/>
    <w:rsid w:val="00464155"/>
    <w:rsid w:val="004641B3"/>
    <w:rsid w:val="0046422F"/>
    <w:rsid w:val="0046425B"/>
    <w:rsid w:val="0046436A"/>
    <w:rsid w:val="00464C95"/>
    <w:rsid w:val="00465055"/>
    <w:rsid w:val="004655BC"/>
    <w:rsid w:val="00465683"/>
    <w:rsid w:val="00465ECA"/>
    <w:rsid w:val="004664C5"/>
    <w:rsid w:val="00466F35"/>
    <w:rsid w:val="00466FD9"/>
    <w:rsid w:val="00467029"/>
    <w:rsid w:val="00467A4E"/>
    <w:rsid w:val="00467AD8"/>
    <w:rsid w:val="00467BFD"/>
    <w:rsid w:val="00467D09"/>
    <w:rsid w:val="00467DB1"/>
    <w:rsid w:val="0047019C"/>
    <w:rsid w:val="004709D0"/>
    <w:rsid w:val="0047103C"/>
    <w:rsid w:val="004717CB"/>
    <w:rsid w:val="00471869"/>
    <w:rsid w:val="00471AD9"/>
    <w:rsid w:val="004721F7"/>
    <w:rsid w:val="00472252"/>
    <w:rsid w:val="00472301"/>
    <w:rsid w:val="004724CC"/>
    <w:rsid w:val="00472C97"/>
    <w:rsid w:val="004732D5"/>
    <w:rsid w:val="00474070"/>
    <w:rsid w:val="004740E9"/>
    <w:rsid w:val="0047423C"/>
    <w:rsid w:val="00475207"/>
    <w:rsid w:val="00475506"/>
    <w:rsid w:val="00475576"/>
    <w:rsid w:val="004757DE"/>
    <w:rsid w:val="00475C38"/>
    <w:rsid w:val="00475EA1"/>
    <w:rsid w:val="00476189"/>
    <w:rsid w:val="00476434"/>
    <w:rsid w:val="00476494"/>
    <w:rsid w:val="00476751"/>
    <w:rsid w:val="0047706B"/>
    <w:rsid w:val="00477978"/>
    <w:rsid w:val="004779D3"/>
    <w:rsid w:val="00477A1C"/>
    <w:rsid w:val="004800FA"/>
    <w:rsid w:val="00480143"/>
    <w:rsid w:val="004805F2"/>
    <w:rsid w:val="00480858"/>
    <w:rsid w:val="00480AEC"/>
    <w:rsid w:val="00480BAB"/>
    <w:rsid w:val="00480EF1"/>
    <w:rsid w:val="004814A5"/>
    <w:rsid w:val="00481656"/>
    <w:rsid w:val="004819F9"/>
    <w:rsid w:val="00481F85"/>
    <w:rsid w:val="00482429"/>
    <w:rsid w:val="0048281D"/>
    <w:rsid w:val="0048283B"/>
    <w:rsid w:val="00482BFB"/>
    <w:rsid w:val="00482C81"/>
    <w:rsid w:val="00482F6F"/>
    <w:rsid w:val="00483179"/>
    <w:rsid w:val="0048353F"/>
    <w:rsid w:val="004835A0"/>
    <w:rsid w:val="00483608"/>
    <w:rsid w:val="00483ABB"/>
    <w:rsid w:val="0048438C"/>
    <w:rsid w:val="0048460B"/>
    <w:rsid w:val="00484990"/>
    <w:rsid w:val="00484A1B"/>
    <w:rsid w:val="00484A88"/>
    <w:rsid w:val="00484AEB"/>
    <w:rsid w:val="00484BCB"/>
    <w:rsid w:val="00484E84"/>
    <w:rsid w:val="00484FC6"/>
    <w:rsid w:val="004852A3"/>
    <w:rsid w:val="00485689"/>
    <w:rsid w:val="00486BFE"/>
    <w:rsid w:val="00487221"/>
    <w:rsid w:val="00487606"/>
    <w:rsid w:val="00487686"/>
    <w:rsid w:val="004878A7"/>
    <w:rsid w:val="004878F1"/>
    <w:rsid w:val="00487B8D"/>
    <w:rsid w:val="00487CB0"/>
    <w:rsid w:val="0049010A"/>
    <w:rsid w:val="00490584"/>
    <w:rsid w:val="0049086A"/>
    <w:rsid w:val="00490DC2"/>
    <w:rsid w:val="00490ED7"/>
    <w:rsid w:val="00490FCC"/>
    <w:rsid w:val="00491346"/>
    <w:rsid w:val="00491631"/>
    <w:rsid w:val="004916D6"/>
    <w:rsid w:val="004919E4"/>
    <w:rsid w:val="0049252F"/>
    <w:rsid w:val="004927ED"/>
    <w:rsid w:val="00492CC2"/>
    <w:rsid w:val="004938A5"/>
    <w:rsid w:val="00493DA0"/>
    <w:rsid w:val="00494139"/>
    <w:rsid w:val="004941FA"/>
    <w:rsid w:val="004941FD"/>
    <w:rsid w:val="00494210"/>
    <w:rsid w:val="0049481B"/>
    <w:rsid w:val="00494F8C"/>
    <w:rsid w:val="0049532E"/>
    <w:rsid w:val="004954ED"/>
    <w:rsid w:val="0049569D"/>
    <w:rsid w:val="004957A6"/>
    <w:rsid w:val="00495807"/>
    <w:rsid w:val="004958B2"/>
    <w:rsid w:val="00495F45"/>
    <w:rsid w:val="004960BD"/>
    <w:rsid w:val="00496C63"/>
    <w:rsid w:val="0049715D"/>
    <w:rsid w:val="0049738A"/>
    <w:rsid w:val="00497444"/>
    <w:rsid w:val="00497701"/>
    <w:rsid w:val="00497B63"/>
    <w:rsid w:val="00497E13"/>
    <w:rsid w:val="00497EFE"/>
    <w:rsid w:val="004A0525"/>
    <w:rsid w:val="004A099A"/>
    <w:rsid w:val="004A0E29"/>
    <w:rsid w:val="004A0F2C"/>
    <w:rsid w:val="004A10CA"/>
    <w:rsid w:val="004A1D4F"/>
    <w:rsid w:val="004A2193"/>
    <w:rsid w:val="004A27C5"/>
    <w:rsid w:val="004A29DB"/>
    <w:rsid w:val="004A2AC3"/>
    <w:rsid w:val="004A2C5B"/>
    <w:rsid w:val="004A2DDB"/>
    <w:rsid w:val="004A2E48"/>
    <w:rsid w:val="004A2EF0"/>
    <w:rsid w:val="004A2F79"/>
    <w:rsid w:val="004A3081"/>
    <w:rsid w:val="004A3232"/>
    <w:rsid w:val="004A3627"/>
    <w:rsid w:val="004A3651"/>
    <w:rsid w:val="004A3ACB"/>
    <w:rsid w:val="004A438F"/>
    <w:rsid w:val="004A4779"/>
    <w:rsid w:val="004A488A"/>
    <w:rsid w:val="004A50EE"/>
    <w:rsid w:val="004A527C"/>
    <w:rsid w:val="004A5D3A"/>
    <w:rsid w:val="004A645A"/>
    <w:rsid w:val="004A6D49"/>
    <w:rsid w:val="004A6D65"/>
    <w:rsid w:val="004A711E"/>
    <w:rsid w:val="004A79A4"/>
    <w:rsid w:val="004A7F13"/>
    <w:rsid w:val="004B02DC"/>
    <w:rsid w:val="004B040C"/>
    <w:rsid w:val="004B09D6"/>
    <w:rsid w:val="004B0B8A"/>
    <w:rsid w:val="004B1346"/>
    <w:rsid w:val="004B1411"/>
    <w:rsid w:val="004B1644"/>
    <w:rsid w:val="004B2392"/>
    <w:rsid w:val="004B26A9"/>
    <w:rsid w:val="004B2DBF"/>
    <w:rsid w:val="004B324D"/>
    <w:rsid w:val="004B38BF"/>
    <w:rsid w:val="004B3B4C"/>
    <w:rsid w:val="004B4893"/>
    <w:rsid w:val="004B49AB"/>
    <w:rsid w:val="004B4EDF"/>
    <w:rsid w:val="004B5641"/>
    <w:rsid w:val="004B5D7B"/>
    <w:rsid w:val="004B632E"/>
    <w:rsid w:val="004B645B"/>
    <w:rsid w:val="004B65BD"/>
    <w:rsid w:val="004B6763"/>
    <w:rsid w:val="004B6A78"/>
    <w:rsid w:val="004B7810"/>
    <w:rsid w:val="004B78F9"/>
    <w:rsid w:val="004B7B5B"/>
    <w:rsid w:val="004B7FCA"/>
    <w:rsid w:val="004C031A"/>
    <w:rsid w:val="004C03FB"/>
    <w:rsid w:val="004C04EF"/>
    <w:rsid w:val="004C0CCC"/>
    <w:rsid w:val="004C1453"/>
    <w:rsid w:val="004C165A"/>
    <w:rsid w:val="004C22BD"/>
    <w:rsid w:val="004C2368"/>
    <w:rsid w:val="004C2496"/>
    <w:rsid w:val="004C2A9C"/>
    <w:rsid w:val="004C2BBB"/>
    <w:rsid w:val="004C2CFB"/>
    <w:rsid w:val="004C2DBC"/>
    <w:rsid w:val="004C3D75"/>
    <w:rsid w:val="004C3F1B"/>
    <w:rsid w:val="004C48F1"/>
    <w:rsid w:val="004C4DE0"/>
    <w:rsid w:val="004C51A4"/>
    <w:rsid w:val="004C564B"/>
    <w:rsid w:val="004C581A"/>
    <w:rsid w:val="004C5AE1"/>
    <w:rsid w:val="004C69B5"/>
    <w:rsid w:val="004C6D77"/>
    <w:rsid w:val="004C6F5D"/>
    <w:rsid w:val="004C736B"/>
    <w:rsid w:val="004C75A5"/>
    <w:rsid w:val="004C769E"/>
    <w:rsid w:val="004C790D"/>
    <w:rsid w:val="004C7995"/>
    <w:rsid w:val="004D0099"/>
    <w:rsid w:val="004D07C6"/>
    <w:rsid w:val="004D1094"/>
    <w:rsid w:val="004D1194"/>
    <w:rsid w:val="004D1380"/>
    <w:rsid w:val="004D1423"/>
    <w:rsid w:val="004D1CC8"/>
    <w:rsid w:val="004D247B"/>
    <w:rsid w:val="004D2C17"/>
    <w:rsid w:val="004D303F"/>
    <w:rsid w:val="004D3566"/>
    <w:rsid w:val="004D3677"/>
    <w:rsid w:val="004D3CB0"/>
    <w:rsid w:val="004D444D"/>
    <w:rsid w:val="004D4DC8"/>
    <w:rsid w:val="004D4F5B"/>
    <w:rsid w:val="004D59B8"/>
    <w:rsid w:val="004D59C1"/>
    <w:rsid w:val="004D5AA5"/>
    <w:rsid w:val="004D6559"/>
    <w:rsid w:val="004D6577"/>
    <w:rsid w:val="004D6A0D"/>
    <w:rsid w:val="004D6DBD"/>
    <w:rsid w:val="004D74E9"/>
    <w:rsid w:val="004D7545"/>
    <w:rsid w:val="004E0169"/>
    <w:rsid w:val="004E03F8"/>
    <w:rsid w:val="004E0918"/>
    <w:rsid w:val="004E091E"/>
    <w:rsid w:val="004E0B9C"/>
    <w:rsid w:val="004E0D40"/>
    <w:rsid w:val="004E10EC"/>
    <w:rsid w:val="004E11C5"/>
    <w:rsid w:val="004E18C5"/>
    <w:rsid w:val="004E1C25"/>
    <w:rsid w:val="004E23A1"/>
    <w:rsid w:val="004E3195"/>
    <w:rsid w:val="004E31FA"/>
    <w:rsid w:val="004E385F"/>
    <w:rsid w:val="004E3F39"/>
    <w:rsid w:val="004E4041"/>
    <w:rsid w:val="004E40C8"/>
    <w:rsid w:val="004E40D2"/>
    <w:rsid w:val="004E42D8"/>
    <w:rsid w:val="004E45F4"/>
    <w:rsid w:val="004E4847"/>
    <w:rsid w:val="004E4A23"/>
    <w:rsid w:val="004E4ED0"/>
    <w:rsid w:val="004E4FB2"/>
    <w:rsid w:val="004E5190"/>
    <w:rsid w:val="004E5684"/>
    <w:rsid w:val="004E59EB"/>
    <w:rsid w:val="004E5DAE"/>
    <w:rsid w:val="004E5E8D"/>
    <w:rsid w:val="004E5FED"/>
    <w:rsid w:val="004E62CE"/>
    <w:rsid w:val="004E667B"/>
    <w:rsid w:val="004E6755"/>
    <w:rsid w:val="004E68DB"/>
    <w:rsid w:val="004E6B42"/>
    <w:rsid w:val="004E71AF"/>
    <w:rsid w:val="004E7247"/>
    <w:rsid w:val="004E72FB"/>
    <w:rsid w:val="004E77AE"/>
    <w:rsid w:val="004E795F"/>
    <w:rsid w:val="004E7C39"/>
    <w:rsid w:val="004F06C1"/>
    <w:rsid w:val="004F0EAE"/>
    <w:rsid w:val="004F14A5"/>
    <w:rsid w:val="004F15DA"/>
    <w:rsid w:val="004F1A48"/>
    <w:rsid w:val="004F1C9B"/>
    <w:rsid w:val="004F1CC9"/>
    <w:rsid w:val="004F208F"/>
    <w:rsid w:val="004F271B"/>
    <w:rsid w:val="004F2A93"/>
    <w:rsid w:val="004F3009"/>
    <w:rsid w:val="004F3153"/>
    <w:rsid w:val="004F31B3"/>
    <w:rsid w:val="004F3221"/>
    <w:rsid w:val="004F3699"/>
    <w:rsid w:val="004F3E05"/>
    <w:rsid w:val="004F3FEB"/>
    <w:rsid w:val="004F4071"/>
    <w:rsid w:val="004F4F3F"/>
    <w:rsid w:val="004F60BC"/>
    <w:rsid w:val="004F629B"/>
    <w:rsid w:val="004F64C1"/>
    <w:rsid w:val="004F6508"/>
    <w:rsid w:val="004F689F"/>
    <w:rsid w:val="004F6F0D"/>
    <w:rsid w:val="004F765A"/>
    <w:rsid w:val="004F7A7D"/>
    <w:rsid w:val="00500509"/>
    <w:rsid w:val="00500B29"/>
    <w:rsid w:val="00501062"/>
    <w:rsid w:val="005010FC"/>
    <w:rsid w:val="005014F5"/>
    <w:rsid w:val="00501510"/>
    <w:rsid w:val="0050196E"/>
    <w:rsid w:val="00501D9E"/>
    <w:rsid w:val="005025BB"/>
    <w:rsid w:val="00502AF5"/>
    <w:rsid w:val="00502F92"/>
    <w:rsid w:val="00503447"/>
    <w:rsid w:val="005034DE"/>
    <w:rsid w:val="00503841"/>
    <w:rsid w:val="00503AF2"/>
    <w:rsid w:val="00504412"/>
    <w:rsid w:val="00504A94"/>
    <w:rsid w:val="00504B99"/>
    <w:rsid w:val="00504C00"/>
    <w:rsid w:val="00504DB2"/>
    <w:rsid w:val="00504DC9"/>
    <w:rsid w:val="00505066"/>
    <w:rsid w:val="00505176"/>
    <w:rsid w:val="005058D4"/>
    <w:rsid w:val="00505AF7"/>
    <w:rsid w:val="00505F38"/>
    <w:rsid w:val="00505F7F"/>
    <w:rsid w:val="005065C3"/>
    <w:rsid w:val="005069EF"/>
    <w:rsid w:val="00506B2E"/>
    <w:rsid w:val="00506B80"/>
    <w:rsid w:val="00506BBA"/>
    <w:rsid w:val="00506E37"/>
    <w:rsid w:val="00506F2B"/>
    <w:rsid w:val="00507231"/>
    <w:rsid w:val="00507354"/>
    <w:rsid w:val="005077C5"/>
    <w:rsid w:val="005100EA"/>
    <w:rsid w:val="0051020D"/>
    <w:rsid w:val="005105C9"/>
    <w:rsid w:val="0051082A"/>
    <w:rsid w:val="00510A90"/>
    <w:rsid w:val="00510BBF"/>
    <w:rsid w:val="00510C17"/>
    <w:rsid w:val="00510E12"/>
    <w:rsid w:val="00510EB0"/>
    <w:rsid w:val="005113F3"/>
    <w:rsid w:val="00511432"/>
    <w:rsid w:val="00511835"/>
    <w:rsid w:val="00511AF7"/>
    <w:rsid w:val="00511C94"/>
    <w:rsid w:val="00512044"/>
    <w:rsid w:val="005120F6"/>
    <w:rsid w:val="00512134"/>
    <w:rsid w:val="00512535"/>
    <w:rsid w:val="00512BE1"/>
    <w:rsid w:val="005130B9"/>
    <w:rsid w:val="00513194"/>
    <w:rsid w:val="005134E7"/>
    <w:rsid w:val="0051419E"/>
    <w:rsid w:val="005143E4"/>
    <w:rsid w:val="0051440D"/>
    <w:rsid w:val="00514C42"/>
    <w:rsid w:val="00514CA3"/>
    <w:rsid w:val="00515998"/>
    <w:rsid w:val="00515A5B"/>
    <w:rsid w:val="005161BD"/>
    <w:rsid w:val="0051626B"/>
    <w:rsid w:val="005168E6"/>
    <w:rsid w:val="00516E5E"/>
    <w:rsid w:val="0051717A"/>
    <w:rsid w:val="005209F7"/>
    <w:rsid w:val="00520B28"/>
    <w:rsid w:val="00520D3D"/>
    <w:rsid w:val="00521272"/>
    <w:rsid w:val="00521294"/>
    <w:rsid w:val="00521711"/>
    <w:rsid w:val="00521AF2"/>
    <w:rsid w:val="005220D7"/>
    <w:rsid w:val="00523221"/>
    <w:rsid w:val="005232D8"/>
    <w:rsid w:val="0052334B"/>
    <w:rsid w:val="00523626"/>
    <w:rsid w:val="00523866"/>
    <w:rsid w:val="00523883"/>
    <w:rsid w:val="00523BA2"/>
    <w:rsid w:val="00523F1D"/>
    <w:rsid w:val="00524034"/>
    <w:rsid w:val="00524394"/>
    <w:rsid w:val="00524F6A"/>
    <w:rsid w:val="0052515B"/>
    <w:rsid w:val="0052538F"/>
    <w:rsid w:val="005256D1"/>
    <w:rsid w:val="005257F7"/>
    <w:rsid w:val="005259D3"/>
    <w:rsid w:val="00525D2A"/>
    <w:rsid w:val="00526066"/>
    <w:rsid w:val="00526099"/>
    <w:rsid w:val="005268AD"/>
    <w:rsid w:val="00526A27"/>
    <w:rsid w:val="00526B55"/>
    <w:rsid w:val="00527224"/>
    <w:rsid w:val="00527307"/>
    <w:rsid w:val="00527493"/>
    <w:rsid w:val="00527D10"/>
    <w:rsid w:val="00527FFD"/>
    <w:rsid w:val="00530413"/>
    <w:rsid w:val="00530809"/>
    <w:rsid w:val="00530C04"/>
    <w:rsid w:val="00530F43"/>
    <w:rsid w:val="00531078"/>
    <w:rsid w:val="00531361"/>
    <w:rsid w:val="005313D7"/>
    <w:rsid w:val="00531AD4"/>
    <w:rsid w:val="00531D2C"/>
    <w:rsid w:val="00532511"/>
    <w:rsid w:val="005328CB"/>
    <w:rsid w:val="0053325F"/>
    <w:rsid w:val="0053377A"/>
    <w:rsid w:val="00534406"/>
    <w:rsid w:val="00535164"/>
    <w:rsid w:val="00535995"/>
    <w:rsid w:val="00535AD3"/>
    <w:rsid w:val="00536060"/>
    <w:rsid w:val="005360FD"/>
    <w:rsid w:val="00536457"/>
    <w:rsid w:val="00536863"/>
    <w:rsid w:val="005368AB"/>
    <w:rsid w:val="00536B30"/>
    <w:rsid w:val="005370C0"/>
    <w:rsid w:val="0053714C"/>
    <w:rsid w:val="00537B40"/>
    <w:rsid w:val="0054023B"/>
    <w:rsid w:val="00540257"/>
    <w:rsid w:val="00540325"/>
    <w:rsid w:val="005403A7"/>
    <w:rsid w:val="0054053A"/>
    <w:rsid w:val="00540D84"/>
    <w:rsid w:val="00540E8C"/>
    <w:rsid w:val="00540ED5"/>
    <w:rsid w:val="00540FA9"/>
    <w:rsid w:val="00541311"/>
    <w:rsid w:val="00541BD8"/>
    <w:rsid w:val="00541BDD"/>
    <w:rsid w:val="00541CAE"/>
    <w:rsid w:val="00541F69"/>
    <w:rsid w:val="00542213"/>
    <w:rsid w:val="005422E8"/>
    <w:rsid w:val="0054266D"/>
    <w:rsid w:val="00542957"/>
    <w:rsid w:val="00542965"/>
    <w:rsid w:val="00543459"/>
    <w:rsid w:val="005437A0"/>
    <w:rsid w:val="00543F1F"/>
    <w:rsid w:val="00544451"/>
    <w:rsid w:val="00544ADA"/>
    <w:rsid w:val="00544BEA"/>
    <w:rsid w:val="00544E03"/>
    <w:rsid w:val="00544E6D"/>
    <w:rsid w:val="00544FA5"/>
    <w:rsid w:val="005451FF"/>
    <w:rsid w:val="005462D7"/>
    <w:rsid w:val="00546809"/>
    <w:rsid w:val="00546F64"/>
    <w:rsid w:val="00546F76"/>
    <w:rsid w:val="00547015"/>
    <w:rsid w:val="00547103"/>
    <w:rsid w:val="00547151"/>
    <w:rsid w:val="005501FD"/>
    <w:rsid w:val="0055088E"/>
    <w:rsid w:val="00550A12"/>
    <w:rsid w:val="005518D4"/>
    <w:rsid w:val="005532E1"/>
    <w:rsid w:val="00553AF9"/>
    <w:rsid w:val="00553C01"/>
    <w:rsid w:val="00553E75"/>
    <w:rsid w:val="0055440A"/>
    <w:rsid w:val="005545E5"/>
    <w:rsid w:val="00554EF9"/>
    <w:rsid w:val="00554FB8"/>
    <w:rsid w:val="005551E9"/>
    <w:rsid w:val="005554F8"/>
    <w:rsid w:val="00555887"/>
    <w:rsid w:val="005560DA"/>
    <w:rsid w:val="00556835"/>
    <w:rsid w:val="0055703E"/>
    <w:rsid w:val="005570FA"/>
    <w:rsid w:val="0055740F"/>
    <w:rsid w:val="005577C4"/>
    <w:rsid w:val="00557BDA"/>
    <w:rsid w:val="00557C1D"/>
    <w:rsid w:val="00557D17"/>
    <w:rsid w:val="00557D79"/>
    <w:rsid w:val="00557E6F"/>
    <w:rsid w:val="00557F83"/>
    <w:rsid w:val="00560661"/>
    <w:rsid w:val="0056080A"/>
    <w:rsid w:val="00560E16"/>
    <w:rsid w:val="00560E43"/>
    <w:rsid w:val="00560EEB"/>
    <w:rsid w:val="00561C79"/>
    <w:rsid w:val="005625AD"/>
    <w:rsid w:val="005632E6"/>
    <w:rsid w:val="0056353E"/>
    <w:rsid w:val="00563729"/>
    <w:rsid w:val="00563924"/>
    <w:rsid w:val="00563C0B"/>
    <w:rsid w:val="00563C1A"/>
    <w:rsid w:val="00563ED8"/>
    <w:rsid w:val="00564796"/>
    <w:rsid w:val="00564903"/>
    <w:rsid w:val="00564E6E"/>
    <w:rsid w:val="005650A6"/>
    <w:rsid w:val="00565A36"/>
    <w:rsid w:val="00565A49"/>
    <w:rsid w:val="00565D08"/>
    <w:rsid w:val="00565DE7"/>
    <w:rsid w:val="00565EAB"/>
    <w:rsid w:val="005660D7"/>
    <w:rsid w:val="00566109"/>
    <w:rsid w:val="00566302"/>
    <w:rsid w:val="00566656"/>
    <w:rsid w:val="00566832"/>
    <w:rsid w:val="00567C57"/>
    <w:rsid w:val="00567F62"/>
    <w:rsid w:val="00570328"/>
    <w:rsid w:val="00570891"/>
    <w:rsid w:val="005708E8"/>
    <w:rsid w:val="00570B85"/>
    <w:rsid w:val="00570E96"/>
    <w:rsid w:val="00571011"/>
    <w:rsid w:val="0057117B"/>
    <w:rsid w:val="0057159C"/>
    <w:rsid w:val="00571988"/>
    <w:rsid w:val="00571A5C"/>
    <w:rsid w:val="00571AAF"/>
    <w:rsid w:val="00571B73"/>
    <w:rsid w:val="00571ECC"/>
    <w:rsid w:val="005724FE"/>
    <w:rsid w:val="00572BBF"/>
    <w:rsid w:val="00572FC1"/>
    <w:rsid w:val="00573113"/>
    <w:rsid w:val="00573300"/>
    <w:rsid w:val="005735F8"/>
    <w:rsid w:val="0057394E"/>
    <w:rsid w:val="00573C71"/>
    <w:rsid w:val="00573F0F"/>
    <w:rsid w:val="00574062"/>
    <w:rsid w:val="00574222"/>
    <w:rsid w:val="00574258"/>
    <w:rsid w:val="0057436B"/>
    <w:rsid w:val="00574782"/>
    <w:rsid w:val="005748DC"/>
    <w:rsid w:val="005750FF"/>
    <w:rsid w:val="00575149"/>
    <w:rsid w:val="00575B0A"/>
    <w:rsid w:val="00575F1C"/>
    <w:rsid w:val="00576320"/>
    <w:rsid w:val="00576B71"/>
    <w:rsid w:val="0057726B"/>
    <w:rsid w:val="00577C28"/>
    <w:rsid w:val="00577F64"/>
    <w:rsid w:val="00580099"/>
    <w:rsid w:val="00580115"/>
    <w:rsid w:val="005807BE"/>
    <w:rsid w:val="00580B1B"/>
    <w:rsid w:val="00580BC2"/>
    <w:rsid w:val="00580D4E"/>
    <w:rsid w:val="0058165B"/>
    <w:rsid w:val="0058180B"/>
    <w:rsid w:val="00581A90"/>
    <w:rsid w:val="00581B6B"/>
    <w:rsid w:val="0058226C"/>
    <w:rsid w:val="00582397"/>
    <w:rsid w:val="00582EF7"/>
    <w:rsid w:val="005834C6"/>
    <w:rsid w:val="0058397F"/>
    <w:rsid w:val="00583EFF"/>
    <w:rsid w:val="00584256"/>
    <w:rsid w:val="005843AA"/>
    <w:rsid w:val="00584438"/>
    <w:rsid w:val="00584977"/>
    <w:rsid w:val="00584B1A"/>
    <w:rsid w:val="00584F8E"/>
    <w:rsid w:val="0058527D"/>
    <w:rsid w:val="005853D1"/>
    <w:rsid w:val="00585A3D"/>
    <w:rsid w:val="00585ABF"/>
    <w:rsid w:val="00586109"/>
    <w:rsid w:val="005862E9"/>
    <w:rsid w:val="005863F3"/>
    <w:rsid w:val="005869E1"/>
    <w:rsid w:val="00586AFB"/>
    <w:rsid w:val="00586D84"/>
    <w:rsid w:val="00586F42"/>
    <w:rsid w:val="005876B2"/>
    <w:rsid w:val="005878EC"/>
    <w:rsid w:val="0058795A"/>
    <w:rsid w:val="00590181"/>
    <w:rsid w:val="005905CF"/>
    <w:rsid w:val="00590838"/>
    <w:rsid w:val="005915E5"/>
    <w:rsid w:val="00591C94"/>
    <w:rsid w:val="00591E1B"/>
    <w:rsid w:val="00591E84"/>
    <w:rsid w:val="00591E8E"/>
    <w:rsid w:val="00591F06"/>
    <w:rsid w:val="0059203D"/>
    <w:rsid w:val="0059264A"/>
    <w:rsid w:val="00592C7C"/>
    <w:rsid w:val="00592D44"/>
    <w:rsid w:val="005939FA"/>
    <w:rsid w:val="00593B18"/>
    <w:rsid w:val="00594500"/>
    <w:rsid w:val="00594B60"/>
    <w:rsid w:val="005954AF"/>
    <w:rsid w:val="0059562D"/>
    <w:rsid w:val="00595852"/>
    <w:rsid w:val="00595AA9"/>
    <w:rsid w:val="00595AFF"/>
    <w:rsid w:val="00595CB1"/>
    <w:rsid w:val="00595E42"/>
    <w:rsid w:val="00596040"/>
    <w:rsid w:val="00596A17"/>
    <w:rsid w:val="00596AF3"/>
    <w:rsid w:val="00597066"/>
    <w:rsid w:val="005979BC"/>
    <w:rsid w:val="00597B77"/>
    <w:rsid w:val="00597B80"/>
    <w:rsid w:val="00597C8E"/>
    <w:rsid w:val="005A073B"/>
    <w:rsid w:val="005A0A07"/>
    <w:rsid w:val="005A0D8C"/>
    <w:rsid w:val="005A0D9E"/>
    <w:rsid w:val="005A0F92"/>
    <w:rsid w:val="005A100C"/>
    <w:rsid w:val="005A11CB"/>
    <w:rsid w:val="005A125C"/>
    <w:rsid w:val="005A136D"/>
    <w:rsid w:val="005A15C1"/>
    <w:rsid w:val="005A182F"/>
    <w:rsid w:val="005A1EFD"/>
    <w:rsid w:val="005A1FE3"/>
    <w:rsid w:val="005A206F"/>
    <w:rsid w:val="005A246A"/>
    <w:rsid w:val="005A2A9C"/>
    <w:rsid w:val="005A2C39"/>
    <w:rsid w:val="005A2DC9"/>
    <w:rsid w:val="005A3282"/>
    <w:rsid w:val="005A331E"/>
    <w:rsid w:val="005A35A9"/>
    <w:rsid w:val="005A37DA"/>
    <w:rsid w:val="005A3E8B"/>
    <w:rsid w:val="005A3EA5"/>
    <w:rsid w:val="005A3F90"/>
    <w:rsid w:val="005A43F4"/>
    <w:rsid w:val="005A4940"/>
    <w:rsid w:val="005A4DD4"/>
    <w:rsid w:val="005A5AF1"/>
    <w:rsid w:val="005A5D62"/>
    <w:rsid w:val="005A5D72"/>
    <w:rsid w:val="005A6595"/>
    <w:rsid w:val="005A756B"/>
    <w:rsid w:val="005A7967"/>
    <w:rsid w:val="005A7C35"/>
    <w:rsid w:val="005A7E86"/>
    <w:rsid w:val="005B0275"/>
    <w:rsid w:val="005B03BE"/>
    <w:rsid w:val="005B0B40"/>
    <w:rsid w:val="005B25B8"/>
    <w:rsid w:val="005B2F53"/>
    <w:rsid w:val="005B37D2"/>
    <w:rsid w:val="005B3CED"/>
    <w:rsid w:val="005B3F4C"/>
    <w:rsid w:val="005B4059"/>
    <w:rsid w:val="005B40DC"/>
    <w:rsid w:val="005B4434"/>
    <w:rsid w:val="005B45D0"/>
    <w:rsid w:val="005B4747"/>
    <w:rsid w:val="005B47E1"/>
    <w:rsid w:val="005B4F0F"/>
    <w:rsid w:val="005B50C7"/>
    <w:rsid w:val="005B543F"/>
    <w:rsid w:val="005B56C9"/>
    <w:rsid w:val="005B6001"/>
    <w:rsid w:val="005B60F6"/>
    <w:rsid w:val="005B65E4"/>
    <w:rsid w:val="005B6A7E"/>
    <w:rsid w:val="005B7485"/>
    <w:rsid w:val="005B7895"/>
    <w:rsid w:val="005B78C0"/>
    <w:rsid w:val="005B796C"/>
    <w:rsid w:val="005C064A"/>
    <w:rsid w:val="005C06CC"/>
    <w:rsid w:val="005C0714"/>
    <w:rsid w:val="005C0E78"/>
    <w:rsid w:val="005C105B"/>
    <w:rsid w:val="005C1078"/>
    <w:rsid w:val="005C13AB"/>
    <w:rsid w:val="005C14CC"/>
    <w:rsid w:val="005C18DE"/>
    <w:rsid w:val="005C1F2C"/>
    <w:rsid w:val="005C217F"/>
    <w:rsid w:val="005C258F"/>
    <w:rsid w:val="005C29B7"/>
    <w:rsid w:val="005C2DC3"/>
    <w:rsid w:val="005C37BE"/>
    <w:rsid w:val="005C38A9"/>
    <w:rsid w:val="005C4045"/>
    <w:rsid w:val="005C4450"/>
    <w:rsid w:val="005C44DF"/>
    <w:rsid w:val="005C4634"/>
    <w:rsid w:val="005C4867"/>
    <w:rsid w:val="005C4984"/>
    <w:rsid w:val="005C5310"/>
    <w:rsid w:val="005C55B8"/>
    <w:rsid w:val="005C592D"/>
    <w:rsid w:val="005C5AF1"/>
    <w:rsid w:val="005C5E25"/>
    <w:rsid w:val="005C5E2F"/>
    <w:rsid w:val="005C5F96"/>
    <w:rsid w:val="005C63CD"/>
    <w:rsid w:val="005C6CF0"/>
    <w:rsid w:val="005C6ED1"/>
    <w:rsid w:val="005C7037"/>
    <w:rsid w:val="005C7094"/>
    <w:rsid w:val="005C73BA"/>
    <w:rsid w:val="005C787D"/>
    <w:rsid w:val="005C79D7"/>
    <w:rsid w:val="005C7BC1"/>
    <w:rsid w:val="005D0CD2"/>
    <w:rsid w:val="005D0D4E"/>
    <w:rsid w:val="005D190E"/>
    <w:rsid w:val="005D1D74"/>
    <w:rsid w:val="005D27A4"/>
    <w:rsid w:val="005D2A30"/>
    <w:rsid w:val="005D2A5D"/>
    <w:rsid w:val="005D2F64"/>
    <w:rsid w:val="005D373B"/>
    <w:rsid w:val="005D3863"/>
    <w:rsid w:val="005D3DEA"/>
    <w:rsid w:val="005D4215"/>
    <w:rsid w:val="005D4258"/>
    <w:rsid w:val="005D4287"/>
    <w:rsid w:val="005D4377"/>
    <w:rsid w:val="005D4425"/>
    <w:rsid w:val="005D44DC"/>
    <w:rsid w:val="005D4846"/>
    <w:rsid w:val="005D4A9F"/>
    <w:rsid w:val="005D4B29"/>
    <w:rsid w:val="005D4D6B"/>
    <w:rsid w:val="005D4F5E"/>
    <w:rsid w:val="005D522C"/>
    <w:rsid w:val="005D5278"/>
    <w:rsid w:val="005D54BF"/>
    <w:rsid w:val="005D5944"/>
    <w:rsid w:val="005D59E6"/>
    <w:rsid w:val="005D5A19"/>
    <w:rsid w:val="005D5BC7"/>
    <w:rsid w:val="005D7691"/>
    <w:rsid w:val="005D7AA2"/>
    <w:rsid w:val="005D7BA3"/>
    <w:rsid w:val="005D7EA8"/>
    <w:rsid w:val="005E0274"/>
    <w:rsid w:val="005E028C"/>
    <w:rsid w:val="005E0469"/>
    <w:rsid w:val="005E0488"/>
    <w:rsid w:val="005E054E"/>
    <w:rsid w:val="005E07E8"/>
    <w:rsid w:val="005E0956"/>
    <w:rsid w:val="005E11EA"/>
    <w:rsid w:val="005E120C"/>
    <w:rsid w:val="005E1411"/>
    <w:rsid w:val="005E146A"/>
    <w:rsid w:val="005E1657"/>
    <w:rsid w:val="005E1879"/>
    <w:rsid w:val="005E1B4C"/>
    <w:rsid w:val="005E1B93"/>
    <w:rsid w:val="005E1CA1"/>
    <w:rsid w:val="005E1F22"/>
    <w:rsid w:val="005E26CA"/>
    <w:rsid w:val="005E26DD"/>
    <w:rsid w:val="005E2A90"/>
    <w:rsid w:val="005E2B45"/>
    <w:rsid w:val="005E2C52"/>
    <w:rsid w:val="005E2E97"/>
    <w:rsid w:val="005E30AC"/>
    <w:rsid w:val="005E3240"/>
    <w:rsid w:val="005E3F3B"/>
    <w:rsid w:val="005E403D"/>
    <w:rsid w:val="005E405F"/>
    <w:rsid w:val="005E413C"/>
    <w:rsid w:val="005E4280"/>
    <w:rsid w:val="005E44EC"/>
    <w:rsid w:val="005E468B"/>
    <w:rsid w:val="005E4819"/>
    <w:rsid w:val="005E4B93"/>
    <w:rsid w:val="005E4DDF"/>
    <w:rsid w:val="005E4EA1"/>
    <w:rsid w:val="005E5C3F"/>
    <w:rsid w:val="005E6789"/>
    <w:rsid w:val="005E6CA0"/>
    <w:rsid w:val="005E7872"/>
    <w:rsid w:val="005F025A"/>
    <w:rsid w:val="005F037F"/>
    <w:rsid w:val="005F060D"/>
    <w:rsid w:val="005F06DC"/>
    <w:rsid w:val="005F070D"/>
    <w:rsid w:val="005F0BCF"/>
    <w:rsid w:val="005F1193"/>
    <w:rsid w:val="005F17D1"/>
    <w:rsid w:val="005F1AB6"/>
    <w:rsid w:val="005F205B"/>
    <w:rsid w:val="005F21E7"/>
    <w:rsid w:val="005F2886"/>
    <w:rsid w:val="005F2FD8"/>
    <w:rsid w:val="005F325B"/>
    <w:rsid w:val="005F3E2A"/>
    <w:rsid w:val="005F412D"/>
    <w:rsid w:val="005F4850"/>
    <w:rsid w:val="005F5002"/>
    <w:rsid w:val="005F53D9"/>
    <w:rsid w:val="005F5C37"/>
    <w:rsid w:val="005F5D00"/>
    <w:rsid w:val="005F60C1"/>
    <w:rsid w:val="005F65D3"/>
    <w:rsid w:val="005F67C1"/>
    <w:rsid w:val="005F6818"/>
    <w:rsid w:val="005F6A11"/>
    <w:rsid w:val="005F7116"/>
    <w:rsid w:val="005F75BD"/>
    <w:rsid w:val="005F75CC"/>
    <w:rsid w:val="005F79DE"/>
    <w:rsid w:val="0060023B"/>
    <w:rsid w:val="00600934"/>
    <w:rsid w:val="00600D06"/>
    <w:rsid w:val="006010B5"/>
    <w:rsid w:val="00601102"/>
    <w:rsid w:val="00601144"/>
    <w:rsid w:val="006015A7"/>
    <w:rsid w:val="00601A81"/>
    <w:rsid w:val="00601AF4"/>
    <w:rsid w:val="00601F6E"/>
    <w:rsid w:val="00602095"/>
    <w:rsid w:val="00602594"/>
    <w:rsid w:val="006027EC"/>
    <w:rsid w:val="0060289E"/>
    <w:rsid w:val="0060322E"/>
    <w:rsid w:val="00603407"/>
    <w:rsid w:val="00603CFF"/>
    <w:rsid w:val="00604015"/>
    <w:rsid w:val="006040B7"/>
    <w:rsid w:val="006042C2"/>
    <w:rsid w:val="0060466C"/>
    <w:rsid w:val="006048B3"/>
    <w:rsid w:val="00604A70"/>
    <w:rsid w:val="00604AA7"/>
    <w:rsid w:val="00604B90"/>
    <w:rsid w:val="00604BA7"/>
    <w:rsid w:val="00604F5D"/>
    <w:rsid w:val="006050EF"/>
    <w:rsid w:val="00605883"/>
    <w:rsid w:val="006059B9"/>
    <w:rsid w:val="00605A89"/>
    <w:rsid w:val="00605C0D"/>
    <w:rsid w:val="00605D37"/>
    <w:rsid w:val="00605D9F"/>
    <w:rsid w:val="00605F90"/>
    <w:rsid w:val="00606687"/>
    <w:rsid w:val="00606AEA"/>
    <w:rsid w:val="006073C9"/>
    <w:rsid w:val="00607880"/>
    <w:rsid w:val="00607E9F"/>
    <w:rsid w:val="00607EB6"/>
    <w:rsid w:val="00607ED4"/>
    <w:rsid w:val="00607F88"/>
    <w:rsid w:val="00607FAE"/>
    <w:rsid w:val="00610079"/>
    <w:rsid w:val="0061093A"/>
    <w:rsid w:val="00610A3D"/>
    <w:rsid w:val="00610BAB"/>
    <w:rsid w:val="00610CC8"/>
    <w:rsid w:val="00610DB4"/>
    <w:rsid w:val="00611622"/>
    <w:rsid w:val="00611647"/>
    <w:rsid w:val="00611797"/>
    <w:rsid w:val="00611885"/>
    <w:rsid w:val="00611E86"/>
    <w:rsid w:val="006125D9"/>
    <w:rsid w:val="00612ABA"/>
    <w:rsid w:val="00612ABC"/>
    <w:rsid w:val="00613918"/>
    <w:rsid w:val="00613AAB"/>
    <w:rsid w:val="00613CF6"/>
    <w:rsid w:val="00614267"/>
    <w:rsid w:val="00614575"/>
    <w:rsid w:val="00614689"/>
    <w:rsid w:val="00614694"/>
    <w:rsid w:val="006146C7"/>
    <w:rsid w:val="00614769"/>
    <w:rsid w:val="0061480B"/>
    <w:rsid w:val="00614937"/>
    <w:rsid w:val="00614B76"/>
    <w:rsid w:val="00614D4F"/>
    <w:rsid w:val="00615198"/>
    <w:rsid w:val="006152BA"/>
    <w:rsid w:val="00615551"/>
    <w:rsid w:val="006155A5"/>
    <w:rsid w:val="00615687"/>
    <w:rsid w:val="00615F35"/>
    <w:rsid w:val="00616AEB"/>
    <w:rsid w:val="00617110"/>
    <w:rsid w:val="00617485"/>
    <w:rsid w:val="00617921"/>
    <w:rsid w:val="00617FDD"/>
    <w:rsid w:val="0062025C"/>
    <w:rsid w:val="00620691"/>
    <w:rsid w:val="00620C54"/>
    <w:rsid w:val="00620D2B"/>
    <w:rsid w:val="00620F77"/>
    <w:rsid w:val="006214BD"/>
    <w:rsid w:val="0062177F"/>
    <w:rsid w:val="006220B9"/>
    <w:rsid w:val="00622201"/>
    <w:rsid w:val="006222E4"/>
    <w:rsid w:val="006227F0"/>
    <w:rsid w:val="00622B38"/>
    <w:rsid w:val="00622DFC"/>
    <w:rsid w:val="00622EB9"/>
    <w:rsid w:val="00623196"/>
    <w:rsid w:val="00623332"/>
    <w:rsid w:val="0062377D"/>
    <w:rsid w:val="00623AA7"/>
    <w:rsid w:val="00624092"/>
    <w:rsid w:val="0062468A"/>
    <w:rsid w:val="006248FE"/>
    <w:rsid w:val="00624EDB"/>
    <w:rsid w:val="0062617A"/>
    <w:rsid w:val="00626460"/>
    <w:rsid w:val="006264EF"/>
    <w:rsid w:val="006264FA"/>
    <w:rsid w:val="0062680C"/>
    <w:rsid w:val="00626F69"/>
    <w:rsid w:val="006276DF"/>
    <w:rsid w:val="00627A2C"/>
    <w:rsid w:val="00627C70"/>
    <w:rsid w:val="006300A6"/>
    <w:rsid w:val="006303FB"/>
    <w:rsid w:val="006304B3"/>
    <w:rsid w:val="00630663"/>
    <w:rsid w:val="00630C7A"/>
    <w:rsid w:val="00630D84"/>
    <w:rsid w:val="00630F89"/>
    <w:rsid w:val="00631319"/>
    <w:rsid w:val="006317B1"/>
    <w:rsid w:val="00631C11"/>
    <w:rsid w:val="006324D3"/>
    <w:rsid w:val="0063258C"/>
    <w:rsid w:val="006325D1"/>
    <w:rsid w:val="006327EE"/>
    <w:rsid w:val="0063290B"/>
    <w:rsid w:val="00633151"/>
    <w:rsid w:val="0063356D"/>
    <w:rsid w:val="006337E0"/>
    <w:rsid w:val="00634D3D"/>
    <w:rsid w:val="0063509E"/>
    <w:rsid w:val="00635CA1"/>
    <w:rsid w:val="00635FF3"/>
    <w:rsid w:val="00636463"/>
    <w:rsid w:val="00636B62"/>
    <w:rsid w:val="00636E1A"/>
    <w:rsid w:val="006372C9"/>
    <w:rsid w:val="00637451"/>
    <w:rsid w:val="00637AE2"/>
    <w:rsid w:val="00637F5E"/>
    <w:rsid w:val="00640172"/>
    <w:rsid w:val="0064038F"/>
    <w:rsid w:val="006403A1"/>
    <w:rsid w:val="006403E9"/>
    <w:rsid w:val="00640871"/>
    <w:rsid w:val="006408F3"/>
    <w:rsid w:val="00640919"/>
    <w:rsid w:val="00641BB6"/>
    <w:rsid w:val="00641D58"/>
    <w:rsid w:val="00642213"/>
    <w:rsid w:val="00642378"/>
    <w:rsid w:val="00642416"/>
    <w:rsid w:val="006425D7"/>
    <w:rsid w:val="006427A4"/>
    <w:rsid w:val="0064288B"/>
    <w:rsid w:val="00643884"/>
    <w:rsid w:val="00643A08"/>
    <w:rsid w:val="00643AA0"/>
    <w:rsid w:val="006440AA"/>
    <w:rsid w:val="006447C2"/>
    <w:rsid w:val="00644BEF"/>
    <w:rsid w:val="00644D5A"/>
    <w:rsid w:val="00644E15"/>
    <w:rsid w:val="006450D0"/>
    <w:rsid w:val="00645513"/>
    <w:rsid w:val="00645C45"/>
    <w:rsid w:val="00645E46"/>
    <w:rsid w:val="00646024"/>
    <w:rsid w:val="00646357"/>
    <w:rsid w:val="0064697C"/>
    <w:rsid w:val="00646E35"/>
    <w:rsid w:val="006471BD"/>
    <w:rsid w:val="00647833"/>
    <w:rsid w:val="00647B92"/>
    <w:rsid w:val="00650321"/>
    <w:rsid w:val="00650DBF"/>
    <w:rsid w:val="00651D29"/>
    <w:rsid w:val="00651FFC"/>
    <w:rsid w:val="00652028"/>
    <w:rsid w:val="006522F0"/>
    <w:rsid w:val="00652BE1"/>
    <w:rsid w:val="00652C4E"/>
    <w:rsid w:val="00652DCA"/>
    <w:rsid w:val="0065316F"/>
    <w:rsid w:val="006532D9"/>
    <w:rsid w:val="00653552"/>
    <w:rsid w:val="006536AC"/>
    <w:rsid w:val="00653851"/>
    <w:rsid w:val="006538CE"/>
    <w:rsid w:val="00653CBE"/>
    <w:rsid w:val="006541A7"/>
    <w:rsid w:val="006549C8"/>
    <w:rsid w:val="00654B11"/>
    <w:rsid w:val="00654E9B"/>
    <w:rsid w:val="00655012"/>
    <w:rsid w:val="0065511A"/>
    <w:rsid w:val="0065524A"/>
    <w:rsid w:val="00655B19"/>
    <w:rsid w:val="006562CB"/>
    <w:rsid w:val="00656596"/>
    <w:rsid w:val="00656648"/>
    <w:rsid w:val="00656A14"/>
    <w:rsid w:val="00656E05"/>
    <w:rsid w:val="00656FF4"/>
    <w:rsid w:val="0065701F"/>
    <w:rsid w:val="006571FE"/>
    <w:rsid w:val="00657211"/>
    <w:rsid w:val="00657522"/>
    <w:rsid w:val="00661201"/>
    <w:rsid w:val="00661EA5"/>
    <w:rsid w:val="0066212D"/>
    <w:rsid w:val="006628A6"/>
    <w:rsid w:val="00662C52"/>
    <w:rsid w:val="00662D55"/>
    <w:rsid w:val="00662FCB"/>
    <w:rsid w:val="00663072"/>
    <w:rsid w:val="00663435"/>
    <w:rsid w:val="0066428F"/>
    <w:rsid w:val="00664671"/>
    <w:rsid w:val="00665033"/>
    <w:rsid w:val="00665132"/>
    <w:rsid w:val="00665429"/>
    <w:rsid w:val="00665C4E"/>
    <w:rsid w:val="00666C03"/>
    <w:rsid w:val="006671E9"/>
    <w:rsid w:val="00670178"/>
    <w:rsid w:val="00670376"/>
    <w:rsid w:val="00670380"/>
    <w:rsid w:val="006708AB"/>
    <w:rsid w:val="00670BC2"/>
    <w:rsid w:val="00670D91"/>
    <w:rsid w:val="00671119"/>
    <w:rsid w:val="006713C9"/>
    <w:rsid w:val="0067162D"/>
    <w:rsid w:val="00671E09"/>
    <w:rsid w:val="00671F76"/>
    <w:rsid w:val="0067221D"/>
    <w:rsid w:val="00672B12"/>
    <w:rsid w:val="00672B3B"/>
    <w:rsid w:val="00672D6D"/>
    <w:rsid w:val="00672FE4"/>
    <w:rsid w:val="00673E0B"/>
    <w:rsid w:val="00673F80"/>
    <w:rsid w:val="00674378"/>
    <w:rsid w:val="0067496D"/>
    <w:rsid w:val="00674E27"/>
    <w:rsid w:val="006750A0"/>
    <w:rsid w:val="00675106"/>
    <w:rsid w:val="006758F7"/>
    <w:rsid w:val="00675C60"/>
    <w:rsid w:val="00676365"/>
    <w:rsid w:val="00676519"/>
    <w:rsid w:val="006765D6"/>
    <w:rsid w:val="0067663D"/>
    <w:rsid w:val="00676685"/>
    <w:rsid w:val="00676871"/>
    <w:rsid w:val="00677241"/>
    <w:rsid w:val="00677436"/>
    <w:rsid w:val="00677767"/>
    <w:rsid w:val="00677873"/>
    <w:rsid w:val="0068033B"/>
    <w:rsid w:val="00680B14"/>
    <w:rsid w:val="00681009"/>
    <w:rsid w:val="006810A1"/>
    <w:rsid w:val="006817D3"/>
    <w:rsid w:val="00681D00"/>
    <w:rsid w:val="00681F60"/>
    <w:rsid w:val="00682111"/>
    <w:rsid w:val="00682176"/>
    <w:rsid w:val="00682448"/>
    <w:rsid w:val="006827D8"/>
    <w:rsid w:val="00682BAE"/>
    <w:rsid w:val="00682CAD"/>
    <w:rsid w:val="00682CDF"/>
    <w:rsid w:val="00682DAA"/>
    <w:rsid w:val="00682F1E"/>
    <w:rsid w:val="00682F25"/>
    <w:rsid w:val="006830C8"/>
    <w:rsid w:val="0068325F"/>
    <w:rsid w:val="006833F5"/>
    <w:rsid w:val="00683725"/>
    <w:rsid w:val="00683A93"/>
    <w:rsid w:val="00683D70"/>
    <w:rsid w:val="006842D9"/>
    <w:rsid w:val="00684445"/>
    <w:rsid w:val="006847DC"/>
    <w:rsid w:val="00684854"/>
    <w:rsid w:val="00684D19"/>
    <w:rsid w:val="0068515D"/>
    <w:rsid w:val="006853CC"/>
    <w:rsid w:val="00685621"/>
    <w:rsid w:val="0068569D"/>
    <w:rsid w:val="006856FF"/>
    <w:rsid w:val="00685CB4"/>
    <w:rsid w:val="00685EAA"/>
    <w:rsid w:val="00685F96"/>
    <w:rsid w:val="00686343"/>
    <w:rsid w:val="006867F8"/>
    <w:rsid w:val="00686890"/>
    <w:rsid w:val="00686BC5"/>
    <w:rsid w:val="00686C5A"/>
    <w:rsid w:val="00687586"/>
    <w:rsid w:val="00687684"/>
    <w:rsid w:val="00687A31"/>
    <w:rsid w:val="00687F9E"/>
    <w:rsid w:val="0069047C"/>
    <w:rsid w:val="00690551"/>
    <w:rsid w:val="006905B6"/>
    <w:rsid w:val="00690B0E"/>
    <w:rsid w:val="00690B60"/>
    <w:rsid w:val="00690F27"/>
    <w:rsid w:val="00691006"/>
    <w:rsid w:val="006910D7"/>
    <w:rsid w:val="00691490"/>
    <w:rsid w:val="006914CA"/>
    <w:rsid w:val="00691778"/>
    <w:rsid w:val="00691A69"/>
    <w:rsid w:val="00691CF4"/>
    <w:rsid w:val="00692D18"/>
    <w:rsid w:val="00693AD2"/>
    <w:rsid w:val="006942C8"/>
    <w:rsid w:val="0069469F"/>
    <w:rsid w:val="0069473E"/>
    <w:rsid w:val="00694872"/>
    <w:rsid w:val="006949BB"/>
    <w:rsid w:val="00694E17"/>
    <w:rsid w:val="00695048"/>
    <w:rsid w:val="0069518F"/>
    <w:rsid w:val="006956B9"/>
    <w:rsid w:val="00696297"/>
    <w:rsid w:val="006968F7"/>
    <w:rsid w:val="00696AA4"/>
    <w:rsid w:val="00696FF3"/>
    <w:rsid w:val="006978D3"/>
    <w:rsid w:val="00697BBA"/>
    <w:rsid w:val="00697DD0"/>
    <w:rsid w:val="00697FDE"/>
    <w:rsid w:val="006A00CC"/>
    <w:rsid w:val="006A08DD"/>
    <w:rsid w:val="006A094C"/>
    <w:rsid w:val="006A0D57"/>
    <w:rsid w:val="006A17FB"/>
    <w:rsid w:val="006A2243"/>
    <w:rsid w:val="006A2310"/>
    <w:rsid w:val="006A2314"/>
    <w:rsid w:val="006A231D"/>
    <w:rsid w:val="006A2640"/>
    <w:rsid w:val="006A2AF7"/>
    <w:rsid w:val="006A2B43"/>
    <w:rsid w:val="006A2E68"/>
    <w:rsid w:val="006A30B0"/>
    <w:rsid w:val="006A3678"/>
    <w:rsid w:val="006A3A2C"/>
    <w:rsid w:val="006A3BCC"/>
    <w:rsid w:val="006A3DA7"/>
    <w:rsid w:val="006A44C6"/>
    <w:rsid w:val="006A46C6"/>
    <w:rsid w:val="006A487F"/>
    <w:rsid w:val="006A48C2"/>
    <w:rsid w:val="006A4A24"/>
    <w:rsid w:val="006A4A43"/>
    <w:rsid w:val="006A4AE1"/>
    <w:rsid w:val="006A4CBD"/>
    <w:rsid w:val="006A4DCB"/>
    <w:rsid w:val="006A4F47"/>
    <w:rsid w:val="006A4F7F"/>
    <w:rsid w:val="006A5105"/>
    <w:rsid w:val="006A534F"/>
    <w:rsid w:val="006A5608"/>
    <w:rsid w:val="006A5955"/>
    <w:rsid w:val="006A5B0C"/>
    <w:rsid w:val="006A5B5C"/>
    <w:rsid w:val="006A6367"/>
    <w:rsid w:val="006A63C2"/>
    <w:rsid w:val="006A6441"/>
    <w:rsid w:val="006A661D"/>
    <w:rsid w:val="006A6855"/>
    <w:rsid w:val="006A69E2"/>
    <w:rsid w:val="006A6CF4"/>
    <w:rsid w:val="006A6D5A"/>
    <w:rsid w:val="006A6D8B"/>
    <w:rsid w:val="006A74F6"/>
    <w:rsid w:val="006A75F7"/>
    <w:rsid w:val="006A7636"/>
    <w:rsid w:val="006A7F2A"/>
    <w:rsid w:val="006A7F47"/>
    <w:rsid w:val="006B01A4"/>
    <w:rsid w:val="006B0294"/>
    <w:rsid w:val="006B030F"/>
    <w:rsid w:val="006B0AB6"/>
    <w:rsid w:val="006B0D1C"/>
    <w:rsid w:val="006B0F7B"/>
    <w:rsid w:val="006B1280"/>
    <w:rsid w:val="006B18DC"/>
    <w:rsid w:val="006B2013"/>
    <w:rsid w:val="006B255F"/>
    <w:rsid w:val="006B2B0E"/>
    <w:rsid w:val="006B2B7B"/>
    <w:rsid w:val="006B36B2"/>
    <w:rsid w:val="006B3C53"/>
    <w:rsid w:val="006B3CAD"/>
    <w:rsid w:val="006B3D30"/>
    <w:rsid w:val="006B4054"/>
    <w:rsid w:val="006B50FA"/>
    <w:rsid w:val="006B5D49"/>
    <w:rsid w:val="006B64F1"/>
    <w:rsid w:val="006B66B1"/>
    <w:rsid w:val="006B66CD"/>
    <w:rsid w:val="006B6B86"/>
    <w:rsid w:val="006B6BB2"/>
    <w:rsid w:val="006B7602"/>
    <w:rsid w:val="006B7A21"/>
    <w:rsid w:val="006B7B17"/>
    <w:rsid w:val="006C07DC"/>
    <w:rsid w:val="006C0826"/>
    <w:rsid w:val="006C0C0B"/>
    <w:rsid w:val="006C0C37"/>
    <w:rsid w:val="006C0D34"/>
    <w:rsid w:val="006C11D9"/>
    <w:rsid w:val="006C11ED"/>
    <w:rsid w:val="006C13FB"/>
    <w:rsid w:val="006C16D5"/>
    <w:rsid w:val="006C171C"/>
    <w:rsid w:val="006C1D45"/>
    <w:rsid w:val="006C2651"/>
    <w:rsid w:val="006C2799"/>
    <w:rsid w:val="006C2D36"/>
    <w:rsid w:val="006C300F"/>
    <w:rsid w:val="006C3122"/>
    <w:rsid w:val="006C325A"/>
    <w:rsid w:val="006C338B"/>
    <w:rsid w:val="006C34CF"/>
    <w:rsid w:val="006C37E1"/>
    <w:rsid w:val="006C39BF"/>
    <w:rsid w:val="006C3F5F"/>
    <w:rsid w:val="006C4232"/>
    <w:rsid w:val="006C4233"/>
    <w:rsid w:val="006C42A8"/>
    <w:rsid w:val="006C47EB"/>
    <w:rsid w:val="006C4C31"/>
    <w:rsid w:val="006C4C5B"/>
    <w:rsid w:val="006C4C7E"/>
    <w:rsid w:val="006C4E8B"/>
    <w:rsid w:val="006C4F69"/>
    <w:rsid w:val="006C56CF"/>
    <w:rsid w:val="006C5E6A"/>
    <w:rsid w:val="006C647B"/>
    <w:rsid w:val="006C6D39"/>
    <w:rsid w:val="006C6E27"/>
    <w:rsid w:val="006C71CB"/>
    <w:rsid w:val="006C72B3"/>
    <w:rsid w:val="006C7A23"/>
    <w:rsid w:val="006C7C01"/>
    <w:rsid w:val="006C7E69"/>
    <w:rsid w:val="006D075B"/>
    <w:rsid w:val="006D0C00"/>
    <w:rsid w:val="006D0D4C"/>
    <w:rsid w:val="006D0DDE"/>
    <w:rsid w:val="006D0F36"/>
    <w:rsid w:val="006D1666"/>
    <w:rsid w:val="006D17D1"/>
    <w:rsid w:val="006D17DB"/>
    <w:rsid w:val="006D1A6A"/>
    <w:rsid w:val="006D1EAF"/>
    <w:rsid w:val="006D1EBF"/>
    <w:rsid w:val="006D20C3"/>
    <w:rsid w:val="006D2763"/>
    <w:rsid w:val="006D2F8C"/>
    <w:rsid w:val="006D3064"/>
    <w:rsid w:val="006D3A09"/>
    <w:rsid w:val="006D3BFB"/>
    <w:rsid w:val="006D4565"/>
    <w:rsid w:val="006D4DD7"/>
    <w:rsid w:val="006D4DF2"/>
    <w:rsid w:val="006D4E06"/>
    <w:rsid w:val="006D51A4"/>
    <w:rsid w:val="006D5EC2"/>
    <w:rsid w:val="006D60DA"/>
    <w:rsid w:val="006D6842"/>
    <w:rsid w:val="006D6C9C"/>
    <w:rsid w:val="006D6DA1"/>
    <w:rsid w:val="006D6F28"/>
    <w:rsid w:val="006D77B1"/>
    <w:rsid w:val="006D7C51"/>
    <w:rsid w:val="006E029C"/>
    <w:rsid w:val="006E0D93"/>
    <w:rsid w:val="006E0E77"/>
    <w:rsid w:val="006E12A4"/>
    <w:rsid w:val="006E12EA"/>
    <w:rsid w:val="006E14C6"/>
    <w:rsid w:val="006E1558"/>
    <w:rsid w:val="006E1854"/>
    <w:rsid w:val="006E1BDB"/>
    <w:rsid w:val="006E1E39"/>
    <w:rsid w:val="006E1F04"/>
    <w:rsid w:val="006E209E"/>
    <w:rsid w:val="006E3140"/>
    <w:rsid w:val="006E3401"/>
    <w:rsid w:val="006E3D67"/>
    <w:rsid w:val="006E4977"/>
    <w:rsid w:val="006E4E8B"/>
    <w:rsid w:val="006E54E7"/>
    <w:rsid w:val="006E56E4"/>
    <w:rsid w:val="006E597B"/>
    <w:rsid w:val="006E5D9D"/>
    <w:rsid w:val="006E6677"/>
    <w:rsid w:val="006E7478"/>
    <w:rsid w:val="006E762F"/>
    <w:rsid w:val="006E76F7"/>
    <w:rsid w:val="006E7BCF"/>
    <w:rsid w:val="006E7CFC"/>
    <w:rsid w:val="006E7D48"/>
    <w:rsid w:val="006E7ED4"/>
    <w:rsid w:val="006F0040"/>
    <w:rsid w:val="006F03C1"/>
    <w:rsid w:val="006F1CEF"/>
    <w:rsid w:val="006F24C5"/>
    <w:rsid w:val="006F2760"/>
    <w:rsid w:val="006F28E9"/>
    <w:rsid w:val="006F2997"/>
    <w:rsid w:val="006F3462"/>
    <w:rsid w:val="006F34D4"/>
    <w:rsid w:val="006F3580"/>
    <w:rsid w:val="006F3681"/>
    <w:rsid w:val="006F3682"/>
    <w:rsid w:val="006F3922"/>
    <w:rsid w:val="006F3A86"/>
    <w:rsid w:val="006F3B6B"/>
    <w:rsid w:val="006F3CC6"/>
    <w:rsid w:val="006F3E3C"/>
    <w:rsid w:val="006F3F00"/>
    <w:rsid w:val="006F3F16"/>
    <w:rsid w:val="006F4033"/>
    <w:rsid w:val="006F45B5"/>
    <w:rsid w:val="006F45D1"/>
    <w:rsid w:val="006F4908"/>
    <w:rsid w:val="006F4B0A"/>
    <w:rsid w:val="006F4CC4"/>
    <w:rsid w:val="006F4E1B"/>
    <w:rsid w:val="006F50B8"/>
    <w:rsid w:val="006F5A3F"/>
    <w:rsid w:val="006F5ACE"/>
    <w:rsid w:val="006F5D0E"/>
    <w:rsid w:val="006F6241"/>
    <w:rsid w:val="006F64B8"/>
    <w:rsid w:val="006F6BF7"/>
    <w:rsid w:val="006F71E6"/>
    <w:rsid w:val="006F7B44"/>
    <w:rsid w:val="006F7C21"/>
    <w:rsid w:val="00700410"/>
    <w:rsid w:val="007004C7"/>
    <w:rsid w:val="007009A4"/>
    <w:rsid w:val="00700A01"/>
    <w:rsid w:val="00700F88"/>
    <w:rsid w:val="0070100D"/>
    <w:rsid w:val="00701325"/>
    <w:rsid w:val="00701996"/>
    <w:rsid w:val="00701CF3"/>
    <w:rsid w:val="00701D55"/>
    <w:rsid w:val="00701E10"/>
    <w:rsid w:val="0070206A"/>
    <w:rsid w:val="0070218F"/>
    <w:rsid w:val="007025B3"/>
    <w:rsid w:val="00703443"/>
    <w:rsid w:val="0070443B"/>
    <w:rsid w:val="007044A0"/>
    <w:rsid w:val="007046D0"/>
    <w:rsid w:val="00704816"/>
    <w:rsid w:val="00704B39"/>
    <w:rsid w:val="00704BD5"/>
    <w:rsid w:val="00704DF3"/>
    <w:rsid w:val="007050A5"/>
    <w:rsid w:val="007050F9"/>
    <w:rsid w:val="0070552F"/>
    <w:rsid w:val="00705911"/>
    <w:rsid w:val="00705CD3"/>
    <w:rsid w:val="00705D40"/>
    <w:rsid w:val="00706134"/>
    <w:rsid w:val="00706217"/>
    <w:rsid w:val="007064B6"/>
    <w:rsid w:val="007068D3"/>
    <w:rsid w:val="00706ED5"/>
    <w:rsid w:val="00707217"/>
    <w:rsid w:val="00707255"/>
    <w:rsid w:val="007073B5"/>
    <w:rsid w:val="0070783C"/>
    <w:rsid w:val="00707B23"/>
    <w:rsid w:val="00707B90"/>
    <w:rsid w:val="00707F33"/>
    <w:rsid w:val="00710312"/>
    <w:rsid w:val="0071052D"/>
    <w:rsid w:val="007106E0"/>
    <w:rsid w:val="007107F4"/>
    <w:rsid w:val="00710FDA"/>
    <w:rsid w:val="007112C5"/>
    <w:rsid w:val="00711300"/>
    <w:rsid w:val="00711346"/>
    <w:rsid w:val="00711871"/>
    <w:rsid w:val="007119C2"/>
    <w:rsid w:val="007119C3"/>
    <w:rsid w:val="00711C5F"/>
    <w:rsid w:val="00711E89"/>
    <w:rsid w:val="007124C2"/>
    <w:rsid w:val="007127F8"/>
    <w:rsid w:val="00712952"/>
    <w:rsid w:val="00712E63"/>
    <w:rsid w:val="0071310F"/>
    <w:rsid w:val="00713661"/>
    <w:rsid w:val="007139B8"/>
    <w:rsid w:val="00713B38"/>
    <w:rsid w:val="00713DF3"/>
    <w:rsid w:val="00713F67"/>
    <w:rsid w:val="007146CB"/>
    <w:rsid w:val="00714CFD"/>
    <w:rsid w:val="0071591C"/>
    <w:rsid w:val="00715D85"/>
    <w:rsid w:val="00715F3B"/>
    <w:rsid w:val="00716805"/>
    <w:rsid w:val="00716918"/>
    <w:rsid w:val="00716B83"/>
    <w:rsid w:val="007170FE"/>
    <w:rsid w:val="007179AB"/>
    <w:rsid w:val="00717F27"/>
    <w:rsid w:val="0072020D"/>
    <w:rsid w:val="007203F5"/>
    <w:rsid w:val="00720758"/>
    <w:rsid w:val="00721469"/>
    <w:rsid w:val="00721786"/>
    <w:rsid w:val="007229BC"/>
    <w:rsid w:val="00723CA7"/>
    <w:rsid w:val="007245A1"/>
    <w:rsid w:val="00724A93"/>
    <w:rsid w:val="00724C6D"/>
    <w:rsid w:val="00725380"/>
    <w:rsid w:val="007253D3"/>
    <w:rsid w:val="007257F0"/>
    <w:rsid w:val="00725EEF"/>
    <w:rsid w:val="00725F66"/>
    <w:rsid w:val="007263AF"/>
    <w:rsid w:val="00726543"/>
    <w:rsid w:val="00726754"/>
    <w:rsid w:val="007269E2"/>
    <w:rsid w:val="00726C99"/>
    <w:rsid w:val="007274C1"/>
    <w:rsid w:val="00727A59"/>
    <w:rsid w:val="00727BFF"/>
    <w:rsid w:val="00727E7D"/>
    <w:rsid w:val="00730178"/>
    <w:rsid w:val="00730BE3"/>
    <w:rsid w:val="00731297"/>
    <w:rsid w:val="0073172F"/>
    <w:rsid w:val="00732183"/>
    <w:rsid w:val="007325C3"/>
    <w:rsid w:val="0073269B"/>
    <w:rsid w:val="0073298C"/>
    <w:rsid w:val="007329A8"/>
    <w:rsid w:val="00733070"/>
    <w:rsid w:val="00733195"/>
    <w:rsid w:val="00733594"/>
    <w:rsid w:val="0073377B"/>
    <w:rsid w:val="007337AB"/>
    <w:rsid w:val="00734045"/>
    <w:rsid w:val="00734225"/>
    <w:rsid w:val="00734AC7"/>
    <w:rsid w:val="00735395"/>
    <w:rsid w:val="0073586D"/>
    <w:rsid w:val="00736392"/>
    <w:rsid w:val="007367EB"/>
    <w:rsid w:val="007368DF"/>
    <w:rsid w:val="00737021"/>
    <w:rsid w:val="007371B7"/>
    <w:rsid w:val="007374F8"/>
    <w:rsid w:val="0073756F"/>
    <w:rsid w:val="00737695"/>
    <w:rsid w:val="00737E98"/>
    <w:rsid w:val="00740210"/>
    <w:rsid w:val="007404F4"/>
    <w:rsid w:val="0074056F"/>
    <w:rsid w:val="007405B7"/>
    <w:rsid w:val="00740651"/>
    <w:rsid w:val="007409F8"/>
    <w:rsid w:val="007414D1"/>
    <w:rsid w:val="00741E18"/>
    <w:rsid w:val="00742413"/>
    <w:rsid w:val="0074292C"/>
    <w:rsid w:val="007430AC"/>
    <w:rsid w:val="007433BE"/>
    <w:rsid w:val="007434A6"/>
    <w:rsid w:val="00743DE2"/>
    <w:rsid w:val="007442D9"/>
    <w:rsid w:val="007446A0"/>
    <w:rsid w:val="0074473C"/>
    <w:rsid w:val="00744B85"/>
    <w:rsid w:val="00744D8A"/>
    <w:rsid w:val="007452AA"/>
    <w:rsid w:val="00745650"/>
    <w:rsid w:val="00745937"/>
    <w:rsid w:val="00745955"/>
    <w:rsid w:val="00745980"/>
    <w:rsid w:val="00745E9E"/>
    <w:rsid w:val="00745FF6"/>
    <w:rsid w:val="00746006"/>
    <w:rsid w:val="007462FC"/>
    <w:rsid w:val="007464AE"/>
    <w:rsid w:val="00746622"/>
    <w:rsid w:val="00746D66"/>
    <w:rsid w:val="00746D78"/>
    <w:rsid w:val="00747216"/>
    <w:rsid w:val="00747546"/>
    <w:rsid w:val="00747906"/>
    <w:rsid w:val="0074798B"/>
    <w:rsid w:val="00747C91"/>
    <w:rsid w:val="00747CCB"/>
    <w:rsid w:val="007501CC"/>
    <w:rsid w:val="007501DA"/>
    <w:rsid w:val="0075084D"/>
    <w:rsid w:val="00750DF2"/>
    <w:rsid w:val="00750E85"/>
    <w:rsid w:val="00751066"/>
    <w:rsid w:val="00751129"/>
    <w:rsid w:val="00751D7A"/>
    <w:rsid w:val="00751E6B"/>
    <w:rsid w:val="007521D1"/>
    <w:rsid w:val="007522CB"/>
    <w:rsid w:val="007524D6"/>
    <w:rsid w:val="00752A6E"/>
    <w:rsid w:val="00752BFC"/>
    <w:rsid w:val="00752F23"/>
    <w:rsid w:val="00753C5E"/>
    <w:rsid w:val="00753C64"/>
    <w:rsid w:val="00753CB1"/>
    <w:rsid w:val="00753CCC"/>
    <w:rsid w:val="007542D2"/>
    <w:rsid w:val="0075471F"/>
    <w:rsid w:val="00754CA5"/>
    <w:rsid w:val="00755A61"/>
    <w:rsid w:val="007561C1"/>
    <w:rsid w:val="007569E2"/>
    <w:rsid w:val="00756C45"/>
    <w:rsid w:val="00756D01"/>
    <w:rsid w:val="0075705C"/>
    <w:rsid w:val="007579D8"/>
    <w:rsid w:val="00757A2A"/>
    <w:rsid w:val="00757AC7"/>
    <w:rsid w:val="00757FAB"/>
    <w:rsid w:val="00760029"/>
    <w:rsid w:val="00760859"/>
    <w:rsid w:val="00760EE3"/>
    <w:rsid w:val="007610A3"/>
    <w:rsid w:val="00761728"/>
    <w:rsid w:val="00761CCD"/>
    <w:rsid w:val="00762575"/>
    <w:rsid w:val="00762D83"/>
    <w:rsid w:val="00762E46"/>
    <w:rsid w:val="00762FE4"/>
    <w:rsid w:val="0076308E"/>
    <w:rsid w:val="007630CD"/>
    <w:rsid w:val="007631A5"/>
    <w:rsid w:val="007636AC"/>
    <w:rsid w:val="007637D7"/>
    <w:rsid w:val="00763CD7"/>
    <w:rsid w:val="00763E54"/>
    <w:rsid w:val="0076421B"/>
    <w:rsid w:val="00764375"/>
    <w:rsid w:val="00764B84"/>
    <w:rsid w:val="0076501C"/>
    <w:rsid w:val="0076505E"/>
    <w:rsid w:val="007655F8"/>
    <w:rsid w:val="007657FC"/>
    <w:rsid w:val="00765AC0"/>
    <w:rsid w:val="0076650B"/>
    <w:rsid w:val="0076682F"/>
    <w:rsid w:val="00766971"/>
    <w:rsid w:val="00766D28"/>
    <w:rsid w:val="00766FF7"/>
    <w:rsid w:val="00767183"/>
    <w:rsid w:val="00767B03"/>
    <w:rsid w:val="007701DF"/>
    <w:rsid w:val="007709CA"/>
    <w:rsid w:val="00771218"/>
    <w:rsid w:val="00771290"/>
    <w:rsid w:val="00771563"/>
    <w:rsid w:val="0077191A"/>
    <w:rsid w:val="00771ADF"/>
    <w:rsid w:val="00771B21"/>
    <w:rsid w:val="00772186"/>
    <w:rsid w:val="00772223"/>
    <w:rsid w:val="00772264"/>
    <w:rsid w:val="00772A5B"/>
    <w:rsid w:val="00772D18"/>
    <w:rsid w:val="00772D6D"/>
    <w:rsid w:val="007730BD"/>
    <w:rsid w:val="007733AA"/>
    <w:rsid w:val="00773805"/>
    <w:rsid w:val="007738B9"/>
    <w:rsid w:val="00773D69"/>
    <w:rsid w:val="00774079"/>
    <w:rsid w:val="00774A0E"/>
    <w:rsid w:val="0077507F"/>
    <w:rsid w:val="007752DC"/>
    <w:rsid w:val="007756C4"/>
    <w:rsid w:val="0077592A"/>
    <w:rsid w:val="0077660C"/>
    <w:rsid w:val="00776A17"/>
    <w:rsid w:val="00776D05"/>
    <w:rsid w:val="00776F3F"/>
    <w:rsid w:val="00777134"/>
    <w:rsid w:val="007773E7"/>
    <w:rsid w:val="00777A88"/>
    <w:rsid w:val="00777AC4"/>
    <w:rsid w:val="00777C59"/>
    <w:rsid w:val="0078015C"/>
    <w:rsid w:val="00780E0E"/>
    <w:rsid w:val="00780E2C"/>
    <w:rsid w:val="00781416"/>
    <w:rsid w:val="00781FB1"/>
    <w:rsid w:val="007827F3"/>
    <w:rsid w:val="007831BE"/>
    <w:rsid w:val="00783239"/>
    <w:rsid w:val="00783674"/>
    <w:rsid w:val="00783B4D"/>
    <w:rsid w:val="00783BE9"/>
    <w:rsid w:val="007845E2"/>
    <w:rsid w:val="00784662"/>
    <w:rsid w:val="00784804"/>
    <w:rsid w:val="007848BB"/>
    <w:rsid w:val="00784D6B"/>
    <w:rsid w:val="007851A3"/>
    <w:rsid w:val="00785E02"/>
    <w:rsid w:val="007865F5"/>
    <w:rsid w:val="00786671"/>
    <w:rsid w:val="00786EEC"/>
    <w:rsid w:val="00786F4B"/>
    <w:rsid w:val="0078709E"/>
    <w:rsid w:val="007875DB"/>
    <w:rsid w:val="00790207"/>
    <w:rsid w:val="0079062F"/>
    <w:rsid w:val="007910D4"/>
    <w:rsid w:val="0079132A"/>
    <w:rsid w:val="007913B9"/>
    <w:rsid w:val="0079193E"/>
    <w:rsid w:val="007919FE"/>
    <w:rsid w:val="00791BB1"/>
    <w:rsid w:val="00792321"/>
    <w:rsid w:val="007929DC"/>
    <w:rsid w:val="00792E8B"/>
    <w:rsid w:val="00792EF1"/>
    <w:rsid w:val="0079309E"/>
    <w:rsid w:val="0079372C"/>
    <w:rsid w:val="00793734"/>
    <w:rsid w:val="0079391C"/>
    <w:rsid w:val="00793A9D"/>
    <w:rsid w:val="0079442D"/>
    <w:rsid w:val="00794499"/>
    <w:rsid w:val="007948AA"/>
    <w:rsid w:val="00794B3F"/>
    <w:rsid w:val="00795351"/>
    <w:rsid w:val="00795797"/>
    <w:rsid w:val="00795925"/>
    <w:rsid w:val="00795ABC"/>
    <w:rsid w:val="00795B46"/>
    <w:rsid w:val="00795FD1"/>
    <w:rsid w:val="00796073"/>
    <w:rsid w:val="00796163"/>
    <w:rsid w:val="007961E1"/>
    <w:rsid w:val="0079638F"/>
    <w:rsid w:val="00796496"/>
    <w:rsid w:val="007966DA"/>
    <w:rsid w:val="0079677D"/>
    <w:rsid w:val="00796BD4"/>
    <w:rsid w:val="00797586"/>
    <w:rsid w:val="007A00FC"/>
    <w:rsid w:val="007A0133"/>
    <w:rsid w:val="007A04A7"/>
    <w:rsid w:val="007A09D6"/>
    <w:rsid w:val="007A0AD9"/>
    <w:rsid w:val="007A1946"/>
    <w:rsid w:val="007A2048"/>
    <w:rsid w:val="007A2116"/>
    <w:rsid w:val="007A23D5"/>
    <w:rsid w:val="007A2BEA"/>
    <w:rsid w:val="007A3E70"/>
    <w:rsid w:val="007A4871"/>
    <w:rsid w:val="007A4CDB"/>
    <w:rsid w:val="007A4D4A"/>
    <w:rsid w:val="007A4D81"/>
    <w:rsid w:val="007A5004"/>
    <w:rsid w:val="007A5586"/>
    <w:rsid w:val="007A5BD4"/>
    <w:rsid w:val="007A5CB8"/>
    <w:rsid w:val="007A5F06"/>
    <w:rsid w:val="007A6298"/>
    <w:rsid w:val="007A6358"/>
    <w:rsid w:val="007A6741"/>
    <w:rsid w:val="007A675C"/>
    <w:rsid w:val="007A72E5"/>
    <w:rsid w:val="007A750D"/>
    <w:rsid w:val="007A768A"/>
    <w:rsid w:val="007A777C"/>
    <w:rsid w:val="007A7855"/>
    <w:rsid w:val="007A7969"/>
    <w:rsid w:val="007B031E"/>
    <w:rsid w:val="007B0435"/>
    <w:rsid w:val="007B0457"/>
    <w:rsid w:val="007B0D1F"/>
    <w:rsid w:val="007B0F0C"/>
    <w:rsid w:val="007B10A7"/>
    <w:rsid w:val="007B187C"/>
    <w:rsid w:val="007B1B6C"/>
    <w:rsid w:val="007B1CF0"/>
    <w:rsid w:val="007B1E9B"/>
    <w:rsid w:val="007B20DE"/>
    <w:rsid w:val="007B2962"/>
    <w:rsid w:val="007B2F02"/>
    <w:rsid w:val="007B302D"/>
    <w:rsid w:val="007B312F"/>
    <w:rsid w:val="007B3880"/>
    <w:rsid w:val="007B3DEA"/>
    <w:rsid w:val="007B476D"/>
    <w:rsid w:val="007B48D7"/>
    <w:rsid w:val="007B5481"/>
    <w:rsid w:val="007B55FE"/>
    <w:rsid w:val="007B58D9"/>
    <w:rsid w:val="007B5991"/>
    <w:rsid w:val="007B638A"/>
    <w:rsid w:val="007B66AC"/>
    <w:rsid w:val="007B6892"/>
    <w:rsid w:val="007B6EA8"/>
    <w:rsid w:val="007B7053"/>
    <w:rsid w:val="007B72CF"/>
    <w:rsid w:val="007B761D"/>
    <w:rsid w:val="007B7BC9"/>
    <w:rsid w:val="007B7E3C"/>
    <w:rsid w:val="007B7F4D"/>
    <w:rsid w:val="007B7F5B"/>
    <w:rsid w:val="007C015A"/>
    <w:rsid w:val="007C042F"/>
    <w:rsid w:val="007C051C"/>
    <w:rsid w:val="007C0879"/>
    <w:rsid w:val="007C0F07"/>
    <w:rsid w:val="007C18DD"/>
    <w:rsid w:val="007C1EA4"/>
    <w:rsid w:val="007C206C"/>
    <w:rsid w:val="007C27B4"/>
    <w:rsid w:val="007C2BB0"/>
    <w:rsid w:val="007C2E6C"/>
    <w:rsid w:val="007C35C1"/>
    <w:rsid w:val="007C36EE"/>
    <w:rsid w:val="007C3816"/>
    <w:rsid w:val="007C41B1"/>
    <w:rsid w:val="007C49D0"/>
    <w:rsid w:val="007C4A7B"/>
    <w:rsid w:val="007C4CA5"/>
    <w:rsid w:val="007C4E35"/>
    <w:rsid w:val="007C4FA5"/>
    <w:rsid w:val="007C512F"/>
    <w:rsid w:val="007C5427"/>
    <w:rsid w:val="007C5AFF"/>
    <w:rsid w:val="007C5DBB"/>
    <w:rsid w:val="007C65E8"/>
    <w:rsid w:val="007C6B24"/>
    <w:rsid w:val="007C73F3"/>
    <w:rsid w:val="007C7768"/>
    <w:rsid w:val="007C7C65"/>
    <w:rsid w:val="007C7C99"/>
    <w:rsid w:val="007D030E"/>
    <w:rsid w:val="007D09AA"/>
    <w:rsid w:val="007D125C"/>
    <w:rsid w:val="007D1362"/>
    <w:rsid w:val="007D14E0"/>
    <w:rsid w:val="007D1B85"/>
    <w:rsid w:val="007D2352"/>
    <w:rsid w:val="007D25FA"/>
    <w:rsid w:val="007D27CF"/>
    <w:rsid w:val="007D2862"/>
    <w:rsid w:val="007D2BA2"/>
    <w:rsid w:val="007D2E1E"/>
    <w:rsid w:val="007D37A4"/>
    <w:rsid w:val="007D39D2"/>
    <w:rsid w:val="007D5040"/>
    <w:rsid w:val="007D540E"/>
    <w:rsid w:val="007D55AF"/>
    <w:rsid w:val="007D5962"/>
    <w:rsid w:val="007D6496"/>
    <w:rsid w:val="007D6711"/>
    <w:rsid w:val="007D68BB"/>
    <w:rsid w:val="007D757E"/>
    <w:rsid w:val="007D75EE"/>
    <w:rsid w:val="007D7B72"/>
    <w:rsid w:val="007D7BE7"/>
    <w:rsid w:val="007E0004"/>
    <w:rsid w:val="007E03FD"/>
    <w:rsid w:val="007E0DB2"/>
    <w:rsid w:val="007E1235"/>
    <w:rsid w:val="007E13D3"/>
    <w:rsid w:val="007E1629"/>
    <w:rsid w:val="007E18A2"/>
    <w:rsid w:val="007E19F9"/>
    <w:rsid w:val="007E1A89"/>
    <w:rsid w:val="007E1CD8"/>
    <w:rsid w:val="007E20B9"/>
    <w:rsid w:val="007E27E2"/>
    <w:rsid w:val="007E3B9A"/>
    <w:rsid w:val="007E3DAE"/>
    <w:rsid w:val="007E3E3E"/>
    <w:rsid w:val="007E3EBE"/>
    <w:rsid w:val="007E4380"/>
    <w:rsid w:val="007E4EB4"/>
    <w:rsid w:val="007E52B5"/>
    <w:rsid w:val="007E5751"/>
    <w:rsid w:val="007E61DC"/>
    <w:rsid w:val="007E64F5"/>
    <w:rsid w:val="007E6C65"/>
    <w:rsid w:val="007E7AA5"/>
    <w:rsid w:val="007F014C"/>
    <w:rsid w:val="007F0801"/>
    <w:rsid w:val="007F1070"/>
    <w:rsid w:val="007F132B"/>
    <w:rsid w:val="007F1584"/>
    <w:rsid w:val="007F1C2C"/>
    <w:rsid w:val="007F1F52"/>
    <w:rsid w:val="007F2289"/>
    <w:rsid w:val="007F2607"/>
    <w:rsid w:val="007F2649"/>
    <w:rsid w:val="007F3814"/>
    <w:rsid w:val="007F3A74"/>
    <w:rsid w:val="007F3F12"/>
    <w:rsid w:val="007F3FC4"/>
    <w:rsid w:val="007F414C"/>
    <w:rsid w:val="007F43A7"/>
    <w:rsid w:val="007F4530"/>
    <w:rsid w:val="007F4CEE"/>
    <w:rsid w:val="007F54B2"/>
    <w:rsid w:val="007F5553"/>
    <w:rsid w:val="007F5753"/>
    <w:rsid w:val="007F5ABB"/>
    <w:rsid w:val="007F6821"/>
    <w:rsid w:val="007F6C86"/>
    <w:rsid w:val="007F7064"/>
    <w:rsid w:val="007F7977"/>
    <w:rsid w:val="00800007"/>
    <w:rsid w:val="008006B7"/>
    <w:rsid w:val="008007BF"/>
    <w:rsid w:val="008013FB"/>
    <w:rsid w:val="0080154B"/>
    <w:rsid w:val="00801680"/>
    <w:rsid w:val="008017A9"/>
    <w:rsid w:val="008018C3"/>
    <w:rsid w:val="008019C8"/>
    <w:rsid w:val="0080226F"/>
    <w:rsid w:val="00802952"/>
    <w:rsid w:val="00802A89"/>
    <w:rsid w:val="00802FFD"/>
    <w:rsid w:val="008031CF"/>
    <w:rsid w:val="008032A0"/>
    <w:rsid w:val="00804579"/>
    <w:rsid w:val="0080465F"/>
    <w:rsid w:val="00805221"/>
    <w:rsid w:val="008053D0"/>
    <w:rsid w:val="00805F22"/>
    <w:rsid w:val="00805F61"/>
    <w:rsid w:val="0080629A"/>
    <w:rsid w:val="008066A9"/>
    <w:rsid w:val="00806826"/>
    <w:rsid w:val="00806977"/>
    <w:rsid w:val="00806BD3"/>
    <w:rsid w:val="0080714D"/>
    <w:rsid w:val="0080728A"/>
    <w:rsid w:val="00807475"/>
    <w:rsid w:val="00807D2B"/>
    <w:rsid w:val="00807EB1"/>
    <w:rsid w:val="00807F45"/>
    <w:rsid w:val="008100DB"/>
    <w:rsid w:val="0081041E"/>
    <w:rsid w:val="008104A6"/>
    <w:rsid w:val="00810699"/>
    <w:rsid w:val="0081073D"/>
    <w:rsid w:val="00810B43"/>
    <w:rsid w:val="00810E12"/>
    <w:rsid w:val="008110AF"/>
    <w:rsid w:val="0081159A"/>
    <w:rsid w:val="008120AE"/>
    <w:rsid w:val="0081215A"/>
    <w:rsid w:val="00812593"/>
    <w:rsid w:val="008126C8"/>
    <w:rsid w:val="00812707"/>
    <w:rsid w:val="00813971"/>
    <w:rsid w:val="00813A11"/>
    <w:rsid w:val="00813B06"/>
    <w:rsid w:val="00814583"/>
    <w:rsid w:val="00814671"/>
    <w:rsid w:val="00814958"/>
    <w:rsid w:val="008149A4"/>
    <w:rsid w:val="00815113"/>
    <w:rsid w:val="0081554C"/>
    <w:rsid w:val="0081581A"/>
    <w:rsid w:val="008158A0"/>
    <w:rsid w:val="00816384"/>
    <w:rsid w:val="008167F6"/>
    <w:rsid w:val="00816D7B"/>
    <w:rsid w:val="00817DCF"/>
    <w:rsid w:val="0082053F"/>
    <w:rsid w:val="00820662"/>
    <w:rsid w:val="00820877"/>
    <w:rsid w:val="008208A3"/>
    <w:rsid w:val="00821C61"/>
    <w:rsid w:val="00821CDE"/>
    <w:rsid w:val="00821DEB"/>
    <w:rsid w:val="00822136"/>
    <w:rsid w:val="00822169"/>
    <w:rsid w:val="008222D7"/>
    <w:rsid w:val="008223BC"/>
    <w:rsid w:val="0082269A"/>
    <w:rsid w:val="008226DD"/>
    <w:rsid w:val="00822C08"/>
    <w:rsid w:val="00822CE7"/>
    <w:rsid w:val="00822E55"/>
    <w:rsid w:val="00822F66"/>
    <w:rsid w:val="00823083"/>
    <w:rsid w:val="008231D2"/>
    <w:rsid w:val="0082332D"/>
    <w:rsid w:val="00823444"/>
    <w:rsid w:val="00823471"/>
    <w:rsid w:val="0082385A"/>
    <w:rsid w:val="00823DAA"/>
    <w:rsid w:val="00823F8A"/>
    <w:rsid w:val="00824B84"/>
    <w:rsid w:val="00825068"/>
    <w:rsid w:val="00825138"/>
    <w:rsid w:val="008253A7"/>
    <w:rsid w:val="0082605C"/>
    <w:rsid w:val="00826226"/>
    <w:rsid w:val="0082645F"/>
    <w:rsid w:val="00826587"/>
    <w:rsid w:val="0082664D"/>
    <w:rsid w:val="00826FD9"/>
    <w:rsid w:val="00827575"/>
    <w:rsid w:val="008275DD"/>
    <w:rsid w:val="008277B1"/>
    <w:rsid w:val="00827AC3"/>
    <w:rsid w:val="0083008B"/>
    <w:rsid w:val="00830121"/>
    <w:rsid w:val="0083044C"/>
    <w:rsid w:val="008306C0"/>
    <w:rsid w:val="00830841"/>
    <w:rsid w:val="00830D50"/>
    <w:rsid w:val="00830E16"/>
    <w:rsid w:val="00831504"/>
    <w:rsid w:val="00831760"/>
    <w:rsid w:val="008317A6"/>
    <w:rsid w:val="00831A3F"/>
    <w:rsid w:val="00831F6C"/>
    <w:rsid w:val="00832182"/>
    <w:rsid w:val="0083230C"/>
    <w:rsid w:val="0083267E"/>
    <w:rsid w:val="00832C57"/>
    <w:rsid w:val="00832C97"/>
    <w:rsid w:val="00832F8D"/>
    <w:rsid w:val="0083338A"/>
    <w:rsid w:val="0083354F"/>
    <w:rsid w:val="00833632"/>
    <w:rsid w:val="008338EB"/>
    <w:rsid w:val="00833C41"/>
    <w:rsid w:val="00833CC7"/>
    <w:rsid w:val="00833E60"/>
    <w:rsid w:val="008350B4"/>
    <w:rsid w:val="00835130"/>
    <w:rsid w:val="00835922"/>
    <w:rsid w:val="00835E50"/>
    <w:rsid w:val="00835E6D"/>
    <w:rsid w:val="008360FB"/>
    <w:rsid w:val="0083615C"/>
    <w:rsid w:val="00836997"/>
    <w:rsid w:val="00836E9A"/>
    <w:rsid w:val="008372BC"/>
    <w:rsid w:val="0083783F"/>
    <w:rsid w:val="00837E74"/>
    <w:rsid w:val="008402F0"/>
    <w:rsid w:val="0084069C"/>
    <w:rsid w:val="0084079B"/>
    <w:rsid w:val="00840BB9"/>
    <w:rsid w:val="00840C78"/>
    <w:rsid w:val="00840DA7"/>
    <w:rsid w:val="00841589"/>
    <w:rsid w:val="008415CC"/>
    <w:rsid w:val="00841618"/>
    <w:rsid w:val="00841D3B"/>
    <w:rsid w:val="00841D69"/>
    <w:rsid w:val="00842047"/>
    <w:rsid w:val="00842353"/>
    <w:rsid w:val="00844091"/>
    <w:rsid w:val="00844704"/>
    <w:rsid w:val="0084498E"/>
    <w:rsid w:val="008449B5"/>
    <w:rsid w:val="00844FF1"/>
    <w:rsid w:val="008450B7"/>
    <w:rsid w:val="00845CAE"/>
    <w:rsid w:val="00845E09"/>
    <w:rsid w:val="00845EF7"/>
    <w:rsid w:val="0084609A"/>
    <w:rsid w:val="008464EE"/>
    <w:rsid w:val="0084666C"/>
    <w:rsid w:val="008468D0"/>
    <w:rsid w:val="00846D86"/>
    <w:rsid w:val="00846F90"/>
    <w:rsid w:val="00847233"/>
    <w:rsid w:val="0084726E"/>
    <w:rsid w:val="008472D7"/>
    <w:rsid w:val="00847481"/>
    <w:rsid w:val="00847645"/>
    <w:rsid w:val="00847845"/>
    <w:rsid w:val="00847ACB"/>
    <w:rsid w:val="00847BE9"/>
    <w:rsid w:val="00847DC9"/>
    <w:rsid w:val="008503C8"/>
    <w:rsid w:val="00850A0C"/>
    <w:rsid w:val="00851037"/>
    <w:rsid w:val="00851118"/>
    <w:rsid w:val="00851337"/>
    <w:rsid w:val="008513CD"/>
    <w:rsid w:val="008515B8"/>
    <w:rsid w:val="00851679"/>
    <w:rsid w:val="0085185B"/>
    <w:rsid w:val="00851DB7"/>
    <w:rsid w:val="00851EEA"/>
    <w:rsid w:val="00851F8B"/>
    <w:rsid w:val="008521A5"/>
    <w:rsid w:val="00852E5B"/>
    <w:rsid w:val="00852F6E"/>
    <w:rsid w:val="00852F97"/>
    <w:rsid w:val="00853172"/>
    <w:rsid w:val="0085334F"/>
    <w:rsid w:val="0085362F"/>
    <w:rsid w:val="008539FD"/>
    <w:rsid w:val="00853BD8"/>
    <w:rsid w:val="00853CF6"/>
    <w:rsid w:val="00853E5C"/>
    <w:rsid w:val="00853F82"/>
    <w:rsid w:val="0085405D"/>
    <w:rsid w:val="00854720"/>
    <w:rsid w:val="00854871"/>
    <w:rsid w:val="008551B3"/>
    <w:rsid w:val="008551E2"/>
    <w:rsid w:val="008556E5"/>
    <w:rsid w:val="008558CD"/>
    <w:rsid w:val="00855BFF"/>
    <w:rsid w:val="00855E3A"/>
    <w:rsid w:val="00855FE8"/>
    <w:rsid w:val="00856846"/>
    <w:rsid w:val="008570D7"/>
    <w:rsid w:val="008576DD"/>
    <w:rsid w:val="0085777A"/>
    <w:rsid w:val="00860046"/>
    <w:rsid w:val="008600B5"/>
    <w:rsid w:val="008603B0"/>
    <w:rsid w:val="008603E4"/>
    <w:rsid w:val="00860523"/>
    <w:rsid w:val="00860688"/>
    <w:rsid w:val="00860893"/>
    <w:rsid w:val="00860CB0"/>
    <w:rsid w:val="00860D85"/>
    <w:rsid w:val="00861903"/>
    <w:rsid w:val="00861A6E"/>
    <w:rsid w:val="00861CC0"/>
    <w:rsid w:val="00862369"/>
    <w:rsid w:val="008629DB"/>
    <w:rsid w:val="00862C80"/>
    <w:rsid w:val="00863152"/>
    <w:rsid w:val="008636C8"/>
    <w:rsid w:val="008639AA"/>
    <w:rsid w:val="00863BE9"/>
    <w:rsid w:val="0086447B"/>
    <w:rsid w:val="00864CC3"/>
    <w:rsid w:val="00864D7C"/>
    <w:rsid w:val="00864F6C"/>
    <w:rsid w:val="0086536A"/>
    <w:rsid w:val="0086560D"/>
    <w:rsid w:val="00865861"/>
    <w:rsid w:val="00865A23"/>
    <w:rsid w:val="00865A69"/>
    <w:rsid w:val="00866759"/>
    <w:rsid w:val="00866B51"/>
    <w:rsid w:val="00866D9A"/>
    <w:rsid w:val="008673B4"/>
    <w:rsid w:val="00867451"/>
    <w:rsid w:val="008679A2"/>
    <w:rsid w:val="00867D23"/>
    <w:rsid w:val="00870210"/>
    <w:rsid w:val="00870225"/>
    <w:rsid w:val="00870267"/>
    <w:rsid w:val="008703A1"/>
    <w:rsid w:val="00870637"/>
    <w:rsid w:val="00872702"/>
    <w:rsid w:val="00872E5C"/>
    <w:rsid w:val="0087329E"/>
    <w:rsid w:val="008732F8"/>
    <w:rsid w:val="008733A0"/>
    <w:rsid w:val="008733E3"/>
    <w:rsid w:val="00873659"/>
    <w:rsid w:val="0087375F"/>
    <w:rsid w:val="00874089"/>
    <w:rsid w:val="0087488C"/>
    <w:rsid w:val="00874C1D"/>
    <w:rsid w:val="00875377"/>
    <w:rsid w:val="0087551A"/>
    <w:rsid w:val="00875A52"/>
    <w:rsid w:val="0087612D"/>
    <w:rsid w:val="00876495"/>
    <w:rsid w:val="0087650E"/>
    <w:rsid w:val="00876F53"/>
    <w:rsid w:val="0087749E"/>
    <w:rsid w:val="008775F1"/>
    <w:rsid w:val="008777E9"/>
    <w:rsid w:val="00877B15"/>
    <w:rsid w:val="00877B1E"/>
    <w:rsid w:val="00877C5A"/>
    <w:rsid w:val="00877F1A"/>
    <w:rsid w:val="0088061F"/>
    <w:rsid w:val="008807B8"/>
    <w:rsid w:val="0088131A"/>
    <w:rsid w:val="008814B6"/>
    <w:rsid w:val="00881D05"/>
    <w:rsid w:val="008826EC"/>
    <w:rsid w:val="00882E05"/>
    <w:rsid w:val="00882E77"/>
    <w:rsid w:val="00883253"/>
    <w:rsid w:val="0088355D"/>
    <w:rsid w:val="00883646"/>
    <w:rsid w:val="00883656"/>
    <w:rsid w:val="00884359"/>
    <w:rsid w:val="00884AE9"/>
    <w:rsid w:val="00884B02"/>
    <w:rsid w:val="00885178"/>
    <w:rsid w:val="008851DC"/>
    <w:rsid w:val="00885203"/>
    <w:rsid w:val="0088569D"/>
    <w:rsid w:val="00885CED"/>
    <w:rsid w:val="0088657D"/>
    <w:rsid w:val="0088668F"/>
    <w:rsid w:val="008866D4"/>
    <w:rsid w:val="00886BC2"/>
    <w:rsid w:val="0088793B"/>
    <w:rsid w:val="00887AB6"/>
    <w:rsid w:val="00887EC4"/>
    <w:rsid w:val="00887FA0"/>
    <w:rsid w:val="00890195"/>
    <w:rsid w:val="00890464"/>
    <w:rsid w:val="0089056A"/>
    <w:rsid w:val="00890E22"/>
    <w:rsid w:val="008915DF"/>
    <w:rsid w:val="008916BA"/>
    <w:rsid w:val="00891794"/>
    <w:rsid w:val="008917CC"/>
    <w:rsid w:val="00891F2C"/>
    <w:rsid w:val="00892153"/>
    <w:rsid w:val="008929F2"/>
    <w:rsid w:val="00892F90"/>
    <w:rsid w:val="0089329F"/>
    <w:rsid w:val="00893399"/>
    <w:rsid w:val="00893CB6"/>
    <w:rsid w:val="00893F75"/>
    <w:rsid w:val="00894FD0"/>
    <w:rsid w:val="00895143"/>
    <w:rsid w:val="0089542A"/>
    <w:rsid w:val="00895572"/>
    <w:rsid w:val="00895712"/>
    <w:rsid w:val="0089586E"/>
    <w:rsid w:val="008959AC"/>
    <w:rsid w:val="008960FA"/>
    <w:rsid w:val="008964CD"/>
    <w:rsid w:val="00896570"/>
    <w:rsid w:val="008966BE"/>
    <w:rsid w:val="008967A4"/>
    <w:rsid w:val="00896A61"/>
    <w:rsid w:val="00896D02"/>
    <w:rsid w:val="00896E10"/>
    <w:rsid w:val="008971D9"/>
    <w:rsid w:val="0089721F"/>
    <w:rsid w:val="00897910"/>
    <w:rsid w:val="00897A93"/>
    <w:rsid w:val="008A0041"/>
    <w:rsid w:val="008A00EC"/>
    <w:rsid w:val="008A0101"/>
    <w:rsid w:val="008A0272"/>
    <w:rsid w:val="008A02D3"/>
    <w:rsid w:val="008A030F"/>
    <w:rsid w:val="008A0B94"/>
    <w:rsid w:val="008A1C3F"/>
    <w:rsid w:val="008A1E27"/>
    <w:rsid w:val="008A1EF0"/>
    <w:rsid w:val="008A2041"/>
    <w:rsid w:val="008A2255"/>
    <w:rsid w:val="008A27B1"/>
    <w:rsid w:val="008A293D"/>
    <w:rsid w:val="008A2CDC"/>
    <w:rsid w:val="008A30FE"/>
    <w:rsid w:val="008A3155"/>
    <w:rsid w:val="008A33D2"/>
    <w:rsid w:val="008A33EC"/>
    <w:rsid w:val="008A3672"/>
    <w:rsid w:val="008A40A1"/>
    <w:rsid w:val="008A4304"/>
    <w:rsid w:val="008A4379"/>
    <w:rsid w:val="008A45A9"/>
    <w:rsid w:val="008A4F7D"/>
    <w:rsid w:val="008A5153"/>
    <w:rsid w:val="008A52E7"/>
    <w:rsid w:val="008A5915"/>
    <w:rsid w:val="008A5DA2"/>
    <w:rsid w:val="008A5F50"/>
    <w:rsid w:val="008A65E1"/>
    <w:rsid w:val="008A671D"/>
    <w:rsid w:val="008A6D1E"/>
    <w:rsid w:val="008A6E00"/>
    <w:rsid w:val="008A7269"/>
    <w:rsid w:val="008A7448"/>
    <w:rsid w:val="008A78DA"/>
    <w:rsid w:val="008A7C80"/>
    <w:rsid w:val="008A7F7A"/>
    <w:rsid w:val="008B05CD"/>
    <w:rsid w:val="008B0647"/>
    <w:rsid w:val="008B0725"/>
    <w:rsid w:val="008B078F"/>
    <w:rsid w:val="008B0A05"/>
    <w:rsid w:val="008B0F27"/>
    <w:rsid w:val="008B1177"/>
    <w:rsid w:val="008B13B6"/>
    <w:rsid w:val="008B13BB"/>
    <w:rsid w:val="008B170E"/>
    <w:rsid w:val="008B1A43"/>
    <w:rsid w:val="008B1C52"/>
    <w:rsid w:val="008B2448"/>
    <w:rsid w:val="008B2644"/>
    <w:rsid w:val="008B2B16"/>
    <w:rsid w:val="008B3200"/>
    <w:rsid w:val="008B42C4"/>
    <w:rsid w:val="008B440A"/>
    <w:rsid w:val="008B4A91"/>
    <w:rsid w:val="008B56C4"/>
    <w:rsid w:val="008B5B42"/>
    <w:rsid w:val="008B5E9F"/>
    <w:rsid w:val="008B5F15"/>
    <w:rsid w:val="008B647E"/>
    <w:rsid w:val="008B6517"/>
    <w:rsid w:val="008B675E"/>
    <w:rsid w:val="008B678C"/>
    <w:rsid w:val="008B68B0"/>
    <w:rsid w:val="008B776E"/>
    <w:rsid w:val="008B7A85"/>
    <w:rsid w:val="008C0969"/>
    <w:rsid w:val="008C0F20"/>
    <w:rsid w:val="008C0F71"/>
    <w:rsid w:val="008C1200"/>
    <w:rsid w:val="008C1385"/>
    <w:rsid w:val="008C17F5"/>
    <w:rsid w:val="008C187C"/>
    <w:rsid w:val="008C1D55"/>
    <w:rsid w:val="008C1DCE"/>
    <w:rsid w:val="008C1E73"/>
    <w:rsid w:val="008C1F4F"/>
    <w:rsid w:val="008C1F5B"/>
    <w:rsid w:val="008C2234"/>
    <w:rsid w:val="008C24BD"/>
    <w:rsid w:val="008C24C9"/>
    <w:rsid w:val="008C2996"/>
    <w:rsid w:val="008C2AB8"/>
    <w:rsid w:val="008C2D82"/>
    <w:rsid w:val="008C2F74"/>
    <w:rsid w:val="008C312B"/>
    <w:rsid w:val="008C338B"/>
    <w:rsid w:val="008C3DA7"/>
    <w:rsid w:val="008C4E7F"/>
    <w:rsid w:val="008C5294"/>
    <w:rsid w:val="008C55BF"/>
    <w:rsid w:val="008C588B"/>
    <w:rsid w:val="008C5B20"/>
    <w:rsid w:val="008C5FAA"/>
    <w:rsid w:val="008C616B"/>
    <w:rsid w:val="008C6380"/>
    <w:rsid w:val="008C6708"/>
    <w:rsid w:val="008C6846"/>
    <w:rsid w:val="008C731A"/>
    <w:rsid w:val="008C7AA3"/>
    <w:rsid w:val="008D053F"/>
    <w:rsid w:val="008D0676"/>
    <w:rsid w:val="008D1083"/>
    <w:rsid w:val="008D1170"/>
    <w:rsid w:val="008D18AD"/>
    <w:rsid w:val="008D1AA3"/>
    <w:rsid w:val="008D1F1B"/>
    <w:rsid w:val="008D217B"/>
    <w:rsid w:val="008D228F"/>
    <w:rsid w:val="008D266B"/>
    <w:rsid w:val="008D2B59"/>
    <w:rsid w:val="008D2E67"/>
    <w:rsid w:val="008D31ED"/>
    <w:rsid w:val="008D32D8"/>
    <w:rsid w:val="008D3BDB"/>
    <w:rsid w:val="008D4222"/>
    <w:rsid w:val="008D435A"/>
    <w:rsid w:val="008D4495"/>
    <w:rsid w:val="008D4778"/>
    <w:rsid w:val="008D4918"/>
    <w:rsid w:val="008D4A25"/>
    <w:rsid w:val="008D4D89"/>
    <w:rsid w:val="008D51EE"/>
    <w:rsid w:val="008D524E"/>
    <w:rsid w:val="008D5FA3"/>
    <w:rsid w:val="008D63B1"/>
    <w:rsid w:val="008D6562"/>
    <w:rsid w:val="008D6642"/>
    <w:rsid w:val="008D67D1"/>
    <w:rsid w:val="008D765A"/>
    <w:rsid w:val="008E0349"/>
    <w:rsid w:val="008E0350"/>
    <w:rsid w:val="008E09CE"/>
    <w:rsid w:val="008E09EC"/>
    <w:rsid w:val="008E0CAE"/>
    <w:rsid w:val="008E10D3"/>
    <w:rsid w:val="008E1FCC"/>
    <w:rsid w:val="008E23E0"/>
    <w:rsid w:val="008E2414"/>
    <w:rsid w:val="008E330D"/>
    <w:rsid w:val="008E3387"/>
    <w:rsid w:val="008E3422"/>
    <w:rsid w:val="008E37F8"/>
    <w:rsid w:val="008E4055"/>
    <w:rsid w:val="008E42F3"/>
    <w:rsid w:val="008E57E8"/>
    <w:rsid w:val="008E59A8"/>
    <w:rsid w:val="008E5A4C"/>
    <w:rsid w:val="008E5B2E"/>
    <w:rsid w:val="008E5F00"/>
    <w:rsid w:val="008E60F4"/>
    <w:rsid w:val="008E653A"/>
    <w:rsid w:val="008E6684"/>
    <w:rsid w:val="008E6A2F"/>
    <w:rsid w:val="008E6C05"/>
    <w:rsid w:val="008E6D22"/>
    <w:rsid w:val="008E78E4"/>
    <w:rsid w:val="008E7E51"/>
    <w:rsid w:val="008E7E8D"/>
    <w:rsid w:val="008F00D4"/>
    <w:rsid w:val="008F03D5"/>
    <w:rsid w:val="008F05B9"/>
    <w:rsid w:val="008F0657"/>
    <w:rsid w:val="008F0812"/>
    <w:rsid w:val="008F0E67"/>
    <w:rsid w:val="008F0FE7"/>
    <w:rsid w:val="008F1219"/>
    <w:rsid w:val="008F13EC"/>
    <w:rsid w:val="008F14D5"/>
    <w:rsid w:val="008F1558"/>
    <w:rsid w:val="008F1649"/>
    <w:rsid w:val="008F1748"/>
    <w:rsid w:val="008F1809"/>
    <w:rsid w:val="008F243D"/>
    <w:rsid w:val="008F27C7"/>
    <w:rsid w:val="008F315F"/>
    <w:rsid w:val="008F3BED"/>
    <w:rsid w:val="008F40A2"/>
    <w:rsid w:val="008F4274"/>
    <w:rsid w:val="008F4280"/>
    <w:rsid w:val="008F47FE"/>
    <w:rsid w:val="008F5919"/>
    <w:rsid w:val="008F6CB6"/>
    <w:rsid w:val="008F6D67"/>
    <w:rsid w:val="008F70A1"/>
    <w:rsid w:val="008F758C"/>
    <w:rsid w:val="008F75BE"/>
    <w:rsid w:val="008F7D90"/>
    <w:rsid w:val="00900492"/>
    <w:rsid w:val="00900BBB"/>
    <w:rsid w:val="00900C02"/>
    <w:rsid w:val="009017AA"/>
    <w:rsid w:val="00901B25"/>
    <w:rsid w:val="00901C2A"/>
    <w:rsid w:val="00902252"/>
    <w:rsid w:val="009025AD"/>
    <w:rsid w:val="00903383"/>
    <w:rsid w:val="009035A6"/>
    <w:rsid w:val="00903804"/>
    <w:rsid w:val="0090432A"/>
    <w:rsid w:val="0090491F"/>
    <w:rsid w:val="00904CCE"/>
    <w:rsid w:val="009051F1"/>
    <w:rsid w:val="00905E84"/>
    <w:rsid w:val="009062C7"/>
    <w:rsid w:val="0090647D"/>
    <w:rsid w:val="009069CD"/>
    <w:rsid w:val="00906CBC"/>
    <w:rsid w:val="009070F1"/>
    <w:rsid w:val="009075E0"/>
    <w:rsid w:val="00907864"/>
    <w:rsid w:val="00907D29"/>
    <w:rsid w:val="00907D31"/>
    <w:rsid w:val="00910001"/>
    <w:rsid w:val="009105C3"/>
    <w:rsid w:val="00910601"/>
    <w:rsid w:val="00910909"/>
    <w:rsid w:val="00910A76"/>
    <w:rsid w:val="00910AC3"/>
    <w:rsid w:val="00910C8B"/>
    <w:rsid w:val="00910E48"/>
    <w:rsid w:val="00910F57"/>
    <w:rsid w:val="00910FE0"/>
    <w:rsid w:val="00911218"/>
    <w:rsid w:val="00911234"/>
    <w:rsid w:val="0091156B"/>
    <w:rsid w:val="00911C53"/>
    <w:rsid w:val="00912D14"/>
    <w:rsid w:val="00912FE6"/>
    <w:rsid w:val="00913629"/>
    <w:rsid w:val="00913738"/>
    <w:rsid w:val="00913AE7"/>
    <w:rsid w:val="00913B55"/>
    <w:rsid w:val="00913E00"/>
    <w:rsid w:val="00914906"/>
    <w:rsid w:val="00914AE1"/>
    <w:rsid w:val="00914B0A"/>
    <w:rsid w:val="00914E10"/>
    <w:rsid w:val="00914E48"/>
    <w:rsid w:val="00914E86"/>
    <w:rsid w:val="009150FA"/>
    <w:rsid w:val="009152A1"/>
    <w:rsid w:val="00915811"/>
    <w:rsid w:val="00915A4B"/>
    <w:rsid w:val="00916020"/>
    <w:rsid w:val="00916370"/>
    <w:rsid w:val="00916928"/>
    <w:rsid w:val="00916ACA"/>
    <w:rsid w:val="00916DB7"/>
    <w:rsid w:val="00917376"/>
    <w:rsid w:val="00917574"/>
    <w:rsid w:val="009177BD"/>
    <w:rsid w:val="00917BFB"/>
    <w:rsid w:val="00917F0F"/>
    <w:rsid w:val="00920083"/>
    <w:rsid w:val="009204D6"/>
    <w:rsid w:val="00920628"/>
    <w:rsid w:val="00920ADB"/>
    <w:rsid w:val="009210FC"/>
    <w:rsid w:val="009212A0"/>
    <w:rsid w:val="00921888"/>
    <w:rsid w:val="00921CE8"/>
    <w:rsid w:val="00921FEF"/>
    <w:rsid w:val="009223B4"/>
    <w:rsid w:val="009226D8"/>
    <w:rsid w:val="00922929"/>
    <w:rsid w:val="0092313D"/>
    <w:rsid w:val="009233B6"/>
    <w:rsid w:val="00923681"/>
    <w:rsid w:val="00923926"/>
    <w:rsid w:val="009239EC"/>
    <w:rsid w:val="00923EA1"/>
    <w:rsid w:val="009242A6"/>
    <w:rsid w:val="009246B8"/>
    <w:rsid w:val="00924737"/>
    <w:rsid w:val="00924840"/>
    <w:rsid w:val="00924A63"/>
    <w:rsid w:val="00924F24"/>
    <w:rsid w:val="00924F6B"/>
    <w:rsid w:val="009255E8"/>
    <w:rsid w:val="0092584E"/>
    <w:rsid w:val="00925D1F"/>
    <w:rsid w:val="00926BE9"/>
    <w:rsid w:val="00926D5B"/>
    <w:rsid w:val="009272E8"/>
    <w:rsid w:val="0092743F"/>
    <w:rsid w:val="009275CC"/>
    <w:rsid w:val="00927830"/>
    <w:rsid w:val="00927BEE"/>
    <w:rsid w:val="00927CF9"/>
    <w:rsid w:val="009301AB"/>
    <w:rsid w:val="009303FB"/>
    <w:rsid w:val="00930D09"/>
    <w:rsid w:val="00930E7C"/>
    <w:rsid w:val="009328EE"/>
    <w:rsid w:val="00932DFE"/>
    <w:rsid w:val="00932F70"/>
    <w:rsid w:val="00932F90"/>
    <w:rsid w:val="00933417"/>
    <w:rsid w:val="009334B0"/>
    <w:rsid w:val="00933588"/>
    <w:rsid w:val="0093373E"/>
    <w:rsid w:val="00933783"/>
    <w:rsid w:val="00933BB9"/>
    <w:rsid w:val="00933E0D"/>
    <w:rsid w:val="00934AE7"/>
    <w:rsid w:val="009354AE"/>
    <w:rsid w:val="00935750"/>
    <w:rsid w:val="0093576D"/>
    <w:rsid w:val="00935D96"/>
    <w:rsid w:val="00935DD9"/>
    <w:rsid w:val="00935E6B"/>
    <w:rsid w:val="00936267"/>
    <w:rsid w:val="00936786"/>
    <w:rsid w:val="00936A37"/>
    <w:rsid w:val="00936DFA"/>
    <w:rsid w:val="00936DFB"/>
    <w:rsid w:val="0093748C"/>
    <w:rsid w:val="00937B5E"/>
    <w:rsid w:val="00937E96"/>
    <w:rsid w:val="009409BF"/>
    <w:rsid w:val="00940DCC"/>
    <w:rsid w:val="009410DB"/>
    <w:rsid w:val="00941363"/>
    <w:rsid w:val="00941402"/>
    <w:rsid w:val="00941752"/>
    <w:rsid w:val="00941AE7"/>
    <w:rsid w:val="00941C27"/>
    <w:rsid w:val="0094217B"/>
    <w:rsid w:val="00942B82"/>
    <w:rsid w:val="00942BCE"/>
    <w:rsid w:val="00942BE6"/>
    <w:rsid w:val="00942D27"/>
    <w:rsid w:val="00942E44"/>
    <w:rsid w:val="00943048"/>
    <w:rsid w:val="00943A44"/>
    <w:rsid w:val="00943DA9"/>
    <w:rsid w:val="0094410E"/>
    <w:rsid w:val="00944143"/>
    <w:rsid w:val="00944242"/>
    <w:rsid w:val="009448D8"/>
    <w:rsid w:val="00944F0E"/>
    <w:rsid w:val="00945197"/>
    <w:rsid w:val="009451F3"/>
    <w:rsid w:val="00945F0A"/>
    <w:rsid w:val="00946682"/>
    <w:rsid w:val="009467E6"/>
    <w:rsid w:val="009468C9"/>
    <w:rsid w:val="0094695A"/>
    <w:rsid w:val="009471FA"/>
    <w:rsid w:val="009472F2"/>
    <w:rsid w:val="0094734E"/>
    <w:rsid w:val="00947360"/>
    <w:rsid w:val="0094753F"/>
    <w:rsid w:val="0094788C"/>
    <w:rsid w:val="00947AD5"/>
    <w:rsid w:val="00947BAC"/>
    <w:rsid w:val="00947CDD"/>
    <w:rsid w:val="00947EF4"/>
    <w:rsid w:val="0095059D"/>
    <w:rsid w:val="009506A7"/>
    <w:rsid w:val="00950773"/>
    <w:rsid w:val="00950866"/>
    <w:rsid w:val="00950A65"/>
    <w:rsid w:val="00950E6A"/>
    <w:rsid w:val="00950F88"/>
    <w:rsid w:val="00951163"/>
    <w:rsid w:val="009513E7"/>
    <w:rsid w:val="009517B4"/>
    <w:rsid w:val="00951B43"/>
    <w:rsid w:val="00951BC2"/>
    <w:rsid w:val="00951D39"/>
    <w:rsid w:val="009520CE"/>
    <w:rsid w:val="00952106"/>
    <w:rsid w:val="00952294"/>
    <w:rsid w:val="00952783"/>
    <w:rsid w:val="0095286F"/>
    <w:rsid w:val="0095290D"/>
    <w:rsid w:val="00952A8D"/>
    <w:rsid w:val="00952C14"/>
    <w:rsid w:val="00952ED6"/>
    <w:rsid w:val="00953683"/>
    <w:rsid w:val="00953A13"/>
    <w:rsid w:val="00953A1E"/>
    <w:rsid w:val="00953B82"/>
    <w:rsid w:val="00953D86"/>
    <w:rsid w:val="0095403D"/>
    <w:rsid w:val="00954165"/>
    <w:rsid w:val="0095459D"/>
    <w:rsid w:val="009547EC"/>
    <w:rsid w:val="009563F6"/>
    <w:rsid w:val="00956573"/>
    <w:rsid w:val="009566DE"/>
    <w:rsid w:val="0095675C"/>
    <w:rsid w:val="00956BDA"/>
    <w:rsid w:val="00956BE5"/>
    <w:rsid w:val="00957094"/>
    <w:rsid w:val="009578E6"/>
    <w:rsid w:val="0096006D"/>
    <w:rsid w:val="009600E8"/>
    <w:rsid w:val="00960109"/>
    <w:rsid w:val="00960477"/>
    <w:rsid w:val="00960CE4"/>
    <w:rsid w:val="00960F65"/>
    <w:rsid w:val="00961280"/>
    <w:rsid w:val="0096147E"/>
    <w:rsid w:val="00961640"/>
    <w:rsid w:val="00961910"/>
    <w:rsid w:val="00961F13"/>
    <w:rsid w:val="009627AC"/>
    <w:rsid w:val="00962AF6"/>
    <w:rsid w:val="0096306F"/>
    <w:rsid w:val="00963412"/>
    <w:rsid w:val="00963687"/>
    <w:rsid w:val="00963A16"/>
    <w:rsid w:val="00963B00"/>
    <w:rsid w:val="00963BB5"/>
    <w:rsid w:val="00963BBE"/>
    <w:rsid w:val="0096456C"/>
    <w:rsid w:val="00964ACC"/>
    <w:rsid w:val="00964DE1"/>
    <w:rsid w:val="00964FC9"/>
    <w:rsid w:val="0096531A"/>
    <w:rsid w:val="009655EA"/>
    <w:rsid w:val="00966B0D"/>
    <w:rsid w:val="00966B61"/>
    <w:rsid w:val="00967493"/>
    <w:rsid w:val="009675DD"/>
    <w:rsid w:val="009677CA"/>
    <w:rsid w:val="009677E6"/>
    <w:rsid w:val="009679B8"/>
    <w:rsid w:val="00967DA3"/>
    <w:rsid w:val="00970888"/>
    <w:rsid w:val="00970A89"/>
    <w:rsid w:val="00970B7D"/>
    <w:rsid w:val="00971AA0"/>
    <w:rsid w:val="00971BC2"/>
    <w:rsid w:val="00971C09"/>
    <w:rsid w:val="009724D2"/>
    <w:rsid w:val="00972C32"/>
    <w:rsid w:val="00973684"/>
    <w:rsid w:val="0097368C"/>
    <w:rsid w:val="00973AC6"/>
    <w:rsid w:val="00973F29"/>
    <w:rsid w:val="0097425F"/>
    <w:rsid w:val="00974497"/>
    <w:rsid w:val="00974841"/>
    <w:rsid w:val="00974B72"/>
    <w:rsid w:val="00974C2B"/>
    <w:rsid w:val="00974CDD"/>
    <w:rsid w:val="00974F05"/>
    <w:rsid w:val="009754A3"/>
    <w:rsid w:val="0097560F"/>
    <w:rsid w:val="00975790"/>
    <w:rsid w:val="00975BB8"/>
    <w:rsid w:val="00975E90"/>
    <w:rsid w:val="009761AF"/>
    <w:rsid w:val="009765B7"/>
    <w:rsid w:val="00976880"/>
    <w:rsid w:val="0097688F"/>
    <w:rsid w:val="0097697C"/>
    <w:rsid w:val="00976B10"/>
    <w:rsid w:val="00976DEA"/>
    <w:rsid w:val="00976ECE"/>
    <w:rsid w:val="00976ED3"/>
    <w:rsid w:val="00977184"/>
    <w:rsid w:val="009775F6"/>
    <w:rsid w:val="009777B4"/>
    <w:rsid w:val="00980062"/>
    <w:rsid w:val="00980230"/>
    <w:rsid w:val="009806B0"/>
    <w:rsid w:val="00981094"/>
    <w:rsid w:val="009818FA"/>
    <w:rsid w:val="0098252A"/>
    <w:rsid w:val="009825FA"/>
    <w:rsid w:val="00982D45"/>
    <w:rsid w:val="009833D2"/>
    <w:rsid w:val="00983458"/>
    <w:rsid w:val="0098359B"/>
    <w:rsid w:val="0098384E"/>
    <w:rsid w:val="00983FE0"/>
    <w:rsid w:val="009840B9"/>
    <w:rsid w:val="00984981"/>
    <w:rsid w:val="00984FA0"/>
    <w:rsid w:val="0098503E"/>
    <w:rsid w:val="00985464"/>
    <w:rsid w:val="00985873"/>
    <w:rsid w:val="00985B1F"/>
    <w:rsid w:val="009861B2"/>
    <w:rsid w:val="009864DA"/>
    <w:rsid w:val="0098695B"/>
    <w:rsid w:val="00986DBC"/>
    <w:rsid w:val="00987002"/>
    <w:rsid w:val="00987C1B"/>
    <w:rsid w:val="00987E45"/>
    <w:rsid w:val="009900C6"/>
    <w:rsid w:val="009901F5"/>
    <w:rsid w:val="00990551"/>
    <w:rsid w:val="009906C7"/>
    <w:rsid w:val="00990F32"/>
    <w:rsid w:val="00991607"/>
    <w:rsid w:val="009917B6"/>
    <w:rsid w:val="00991AE2"/>
    <w:rsid w:val="00991CE8"/>
    <w:rsid w:val="00991DE6"/>
    <w:rsid w:val="00992E12"/>
    <w:rsid w:val="00993306"/>
    <w:rsid w:val="009936A3"/>
    <w:rsid w:val="00993700"/>
    <w:rsid w:val="00993D2F"/>
    <w:rsid w:val="00993E47"/>
    <w:rsid w:val="00993FCD"/>
    <w:rsid w:val="0099466C"/>
    <w:rsid w:val="00994857"/>
    <w:rsid w:val="00994919"/>
    <w:rsid w:val="0099536A"/>
    <w:rsid w:val="0099574A"/>
    <w:rsid w:val="00995B4E"/>
    <w:rsid w:val="009964BC"/>
    <w:rsid w:val="009966B0"/>
    <w:rsid w:val="00996710"/>
    <w:rsid w:val="009968DB"/>
    <w:rsid w:val="00996BDC"/>
    <w:rsid w:val="00997735"/>
    <w:rsid w:val="00997940"/>
    <w:rsid w:val="00997A01"/>
    <w:rsid w:val="009A086A"/>
    <w:rsid w:val="009A0ECA"/>
    <w:rsid w:val="009A1245"/>
    <w:rsid w:val="009A126E"/>
    <w:rsid w:val="009A1417"/>
    <w:rsid w:val="009A1660"/>
    <w:rsid w:val="009A211D"/>
    <w:rsid w:val="009A2163"/>
    <w:rsid w:val="009A2308"/>
    <w:rsid w:val="009A26A4"/>
    <w:rsid w:val="009A2799"/>
    <w:rsid w:val="009A2D22"/>
    <w:rsid w:val="009A36D8"/>
    <w:rsid w:val="009A3B3D"/>
    <w:rsid w:val="009A3B65"/>
    <w:rsid w:val="009A40E2"/>
    <w:rsid w:val="009A429D"/>
    <w:rsid w:val="009A43EB"/>
    <w:rsid w:val="009A4432"/>
    <w:rsid w:val="009A4CFE"/>
    <w:rsid w:val="009A520A"/>
    <w:rsid w:val="009A5364"/>
    <w:rsid w:val="009A56F9"/>
    <w:rsid w:val="009A5756"/>
    <w:rsid w:val="009A5852"/>
    <w:rsid w:val="009A58DA"/>
    <w:rsid w:val="009A6810"/>
    <w:rsid w:val="009A6A58"/>
    <w:rsid w:val="009A6D1A"/>
    <w:rsid w:val="009A6E4D"/>
    <w:rsid w:val="009A74CD"/>
    <w:rsid w:val="009A7875"/>
    <w:rsid w:val="009A7927"/>
    <w:rsid w:val="009A7B01"/>
    <w:rsid w:val="009A7ECC"/>
    <w:rsid w:val="009A7F9C"/>
    <w:rsid w:val="009B1263"/>
    <w:rsid w:val="009B12F7"/>
    <w:rsid w:val="009B1566"/>
    <w:rsid w:val="009B1D81"/>
    <w:rsid w:val="009B1EFC"/>
    <w:rsid w:val="009B252B"/>
    <w:rsid w:val="009B2A28"/>
    <w:rsid w:val="009B2E5F"/>
    <w:rsid w:val="009B2FDF"/>
    <w:rsid w:val="009B33B8"/>
    <w:rsid w:val="009B3B97"/>
    <w:rsid w:val="009B3C03"/>
    <w:rsid w:val="009B3D58"/>
    <w:rsid w:val="009B40A1"/>
    <w:rsid w:val="009B45DE"/>
    <w:rsid w:val="009B48C9"/>
    <w:rsid w:val="009B52E9"/>
    <w:rsid w:val="009B5566"/>
    <w:rsid w:val="009B56E9"/>
    <w:rsid w:val="009B5B92"/>
    <w:rsid w:val="009B5C0E"/>
    <w:rsid w:val="009B6084"/>
    <w:rsid w:val="009B610B"/>
    <w:rsid w:val="009B615D"/>
    <w:rsid w:val="009B6762"/>
    <w:rsid w:val="009B704D"/>
    <w:rsid w:val="009B7484"/>
    <w:rsid w:val="009B74B1"/>
    <w:rsid w:val="009C11B6"/>
    <w:rsid w:val="009C1C95"/>
    <w:rsid w:val="009C1D4D"/>
    <w:rsid w:val="009C1DF9"/>
    <w:rsid w:val="009C2F7E"/>
    <w:rsid w:val="009C2FEB"/>
    <w:rsid w:val="009C315D"/>
    <w:rsid w:val="009C32ED"/>
    <w:rsid w:val="009C3556"/>
    <w:rsid w:val="009C3929"/>
    <w:rsid w:val="009C4222"/>
    <w:rsid w:val="009C459D"/>
    <w:rsid w:val="009C4772"/>
    <w:rsid w:val="009C4AD8"/>
    <w:rsid w:val="009C4B61"/>
    <w:rsid w:val="009C4E1B"/>
    <w:rsid w:val="009C549E"/>
    <w:rsid w:val="009C58E6"/>
    <w:rsid w:val="009C59E6"/>
    <w:rsid w:val="009C5AB2"/>
    <w:rsid w:val="009C66C9"/>
    <w:rsid w:val="009C66F5"/>
    <w:rsid w:val="009C6A14"/>
    <w:rsid w:val="009C6A4F"/>
    <w:rsid w:val="009C6C22"/>
    <w:rsid w:val="009D04F6"/>
    <w:rsid w:val="009D0538"/>
    <w:rsid w:val="009D0E33"/>
    <w:rsid w:val="009D0EE8"/>
    <w:rsid w:val="009D1756"/>
    <w:rsid w:val="009D20AD"/>
    <w:rsid w:val="009D20AF"/>
    <w:rsid w:val="009D223F"/>
    <w:rsid w:val="009D2697"/>
    <w:rsid w:val="009D2E74"/>
    <w:rsid w:val="009D305A"/>
    <w:rsid w:val="009D3396"/>
    <w:rsid w:val="009D3862"/>
    <w:rsid w:val="009D3B26"/>
    <w:rsid w:val="009D4091"/>
    <w:rsid w:val="009D4620"/>
    <w:rsid w:val="009D4E0F"/>
    <w:rsid w:val="009D58C3"/>
    <w:rsid w:val="009D5DFE"/>
    <w:rsid w:val="009D6085"/>
    <w:rsid w:val="009D61F7"/>
    <w:rsid w:val="009D6213"/>
    <w:rsid w:val="009D6297"/>
    <w:rsid w:val="009D632D"/>
    <w:rsid w:val="009D6B72"/>
    <w:rsid w:val="009D6E55"/>
    <w:rsid w:val="009D7AB0"/>
    <w:rsid w:val="009D7BC8"/>
    <w:rsid w:val="009E02BD"/>
    <w:rsid w:val="009E0446"/>
    <w:rsid w:val="009E0C69"/>
    <w:rsid w:val="009E1B25"/>
    <w:rsid w:val="009E1FD2"/>
    <w:rsid w:val="009E209E"/>
    <w:rsid w:val="009E20B2"/>
    <w:rsid w:val="009E293A"/>
    <w:rsid w:val="009E2BDE"/>
    <w:rsid w:val="009E2D98"/>
    <w:rsid w:val="009E2E5C"/>
    <w:rsid w:val="009E300E"/>
    <w:rsid w:val="009E314F"/>
    <w:rsid w:val="009E3191"/>
    <w:rsid w:val="009E3242"/>
    <w:rsid w:val="009E3620"/>
    <w:rsid w:val="009E3AC6"/>
    <w:rsid w:val="009E3CCB"/>
    <w:rsid w:val="009E404A"/>
    <w:rsid w:val="009E40E9"/>
    <w:rsid w:val="009E4344"/>
    <w:rsid w:val="009E4827"/>
    <w:rsid w:val="009E4938"/>
    <w:rsid w:val="009E498A"/>
    <w:rsid w:val="009E4BF0"/>
    <w:rsid w:val="009E4D74"/>
    <w:rsid w:val="009E4DE5"/>
    <w:rsid w:val="009E4F4A"/>
    <w:rsid w:val="009E4FD9"/>
    <w:rsid w:val="009E5253"/>
    <w:rsid w:val="009E5B98"/>
    <w:rsid w:val="009E5DB3"/>
    <w:rsid w:val="009E6083"/>
    <w:rsid w:val="009E687D"/>
    <w:rsid w:val="009E6BC6"/>
    <w:rsid w:val="009E6F4E"/>
    <w:rsid w:val="009E733A"/>
    <w:rsid w:val="009E737B"/>
    <w:rsid w:val="009E73F8"/>
    <w:rsid w:val="009E7FF4"/>
    <w:rsid w:val="009F0057"/>
    <w:rsid w:val="009F0186"/>
    <w:rsid w:val="009F0240"/>
    <w:rsid w:val="009F026E"/>
    <w:rsid w:val="009F0C15"/>
    <w:rsid w:val="009F0DE1"/>
    <w:rsid w:val="009F0E3B"/>
    <w:rsid w:val="009F2082"/>
    <w:rsid w:val="009F2110"/>
    <w:rsid w:val="009F284B"/>
    <w:rsid w:val="009F3063"/>
    <w:rsid w:val="009F30C8"/>
    <w:rsid w:val="009F361B"/>
    <w:rsid w:val="009F368B"/>
    <w:rsid w:val="009F3729"/>
    <w:rsid w:val="009F3E83"/>
    <w:rsid w:val="009F401F"/>
    <w:rsid w:val="009F4020"/>
    <w:rsid w:val="009F4211"/>
    <w:rsid w:val="009F47C6"/>
    <w:rsid w:val="009F4A5F"/>
    <w:rsid w:val="009F4D3B"/>
    <w:rsid w:val="009F4F32"/>
    <w:rsid w:val="009F516D"/>
    <w:rsid w:val="009F54ED"/>
    <w:rsid w:val="009F6D3D"/>
    <w:rsid w:val="009F7147"/>
    <w:rsid w:val="009F746A"/>
    <w:rsid w:val="009F794C"/>
    <w:rsid w:val="00A0048A"/>
    <w:rsid w:val="00A00514"/>
    <w:rsid w:val="00A00FEB"/>
    <w:rsid w:val="00A01069"/>
    <w:rsid w:val="00A011EB"/>
    <w:rsid w:val="00A0174E"/>
    <w:rsid w:val="00A01E07"/>
    <w:rsid w:val="00A03145"/>
    <w:rsid w:val="00A03634"/>
    <w:rsid w:val="00A0369D"/>
    <w:rsid w:val="00A03AB7"/>
    <w:rsid w:val="00A03E67"/>
    <w:rsid w:val="00A03FA7"/>
    <w:rsid w:val="00A044F3"/>
    <w:rsid w:val="00A045BB"/>
    <w:rsid w:val="00A0495F"/>
    <w:rsid w:val="00A04B92"/>
    <w:rsid w:val="00A04C04"/>
    <w:rsid w:val="00A04CE1"/>
    <w:rsid w:val="00A04E7F"/>
    <w:rsid w:val="00A0580D"/>
    <w:rsid w:val="00A0617E"/>
    <w:rsid w:val="00A0630D"/>
    <w:rsid w:val="00A06584"/>
    <w:rsid w:val="00A06802"/>
    <w:rsid w:val="00A0692C"/>
    <w:rsid w:val="00A06DB6"/>
    <w:rsid w:val="00A0793E"/>
    <w:rsid w:val="00A07D15"/>
    <w:rsid w:val="00A10786"/>
    <w:rsid w:val="00A109AD"/>
    <w:rsid w:val="00A10C4F"/>
    <w:rsid w:val="00A11250"/>
    <w:rsid w:val="00A11A7B"/>
    <w:rsid w:val="00A1243D"/>
    <w:rsid w:val="00A124BC"/>
    <w:rsid w:val="00A125A3"/>
    <w:rsid w:val="00A125FA"/>
    <w:rsid w:val="00A12631"/>
    <w:rsid w:val="00A12CC2"/>
    <w:rsid w:val="00A12F10"/>
    <w:rsid w:val="00A12FEA"/>
    <w:rsid w:val="00A131B8"/>
    <w:rsid w:val="00A138E2"/>
    <w:rsid w:val="00A13F4E"/>
    <w:rsid w:val="00A14210"/>
    <w:rsid w:val="00A14779"/>
    <w:rsid w:val="00A14A38"/>
    <w:rsid w:val="00A14D37"/>
    <w:rsid w:val="00A14F31"/>
    <w:rsid w:val="00A15052"/>
    <w:rsid w:val="00A151F7"/>
    <w:rsid w:val="00A1531E"/>
    <w:rsid w:val="00A15342"/>
    <w:rsid w:val="00A15463"/>
    <w:rsid w:val="00A15509"/>
    <w:rsid w:val="00A15834"/>
    <w:rsid w:val="00A15E45"/>
    <w:rsid w:val="00A15FAB"/>
    <w:rsid w:val="00A15FF9"/>
    <w:rsid w:val="00A16687"/>
    <w:rsid w:val="00A16745"/>
    <w:rsid w:val="00A16955"/>
    <w:rsid w:val="00A169FD"/>
    <w:rsid w:val="00A16C45"/>
    <w:rsid w:val="00A17265"/>
    <w:rsid w:val="00A17E27"/>
    <w:rsid w:val="00A17EFB"/>
    <w:rsid w:val="00A2006F"/>
    <w:rsid w:val="00A2029F"/>
    <w:rsid w:val="00A20833"/>
    <w:rsid w:val="00A2106A"/>
    <w:rsid w:val="00A2126D"/>
    <w:rsid w:val="00A2129F"/>
    <w:rsid w:val="00A2144F"/>
    <w:rsid w:val="00A2166B"/>
    <w:rsid w:val="00A217EE"/>
    <w:rsid w:val="00A220C3"/>
    <w:rsid w:val="00A220F0"/>
    <w:rsid w:val="00A229A2"/>
    <w:rsid w:val="00A22DDE"/>
    <w:rsid w:val="00A238AD"/>
    <w:rsid w:val="00A23D04"/>
    <w:rsid w:val="00A240B6"/>
    <w:rsid w:val="00A24707"/>
    <w:rsid w:val="00A2470B"/>
    <w:rsid w:val="00A24F44"/>
    <w:rsid w:val="00A2543F"/>
    <w:rsid w:val="00A25546"/>
    <w:rsid w:val="00A257E4"/>
    <w:rsid w:val="00A25A5D"/>
    <w:rsid w:val="00A25DE8"/>
    <w:rsid w:val="00A26434"/>
    <w:rsid w:val="00A2687E"/>
    <w:rsid w:val="00A26A94"/>
    <w:rsid w:val="00A2726B"/>
    <w:rsid w:val="00A273D1"/>
    <w:rsid w:val="00A27683"/>
    <w:rsid w:val="00A27796"/>
    <w:rsid w:val="00A2798B"/>
    <w:rsid w:val="00A27A3A"/>
    <w:rsid w:val="00A27DB5"/>
    <w:rsid w:val="00A27F38"/>
    <w:rsid w:val="00A301FA"/>
    <w:rsid w:val="00A304E8"/>
    <w:rsid w:val="00A30591"/>
    <w:rsid w:val="00A30BA6"/>
    <w:rsid w:val="00A310B7"/>
    <w:rsid w:val="00A31491"/>
    <w:rsid w:val="00A31BAC"/>
    <w:rsid w:val="00A31BDE"/>
    <w:rsid w:val="00A31BED"/>
    <w:rsid w:val="00A322C3"/>
    <w:rsid w:val="00A3249D"/>
    <w:rsid w:val="00A324D6"/>
    <w:rsid w:val="00A3287A"/>
    <w:rsid w:val="00A328FE"/>
    <w:rsid w:val="00A3296C"/>
    <w:rsid w:val="00A32CB2"/>
    <w:rsid w:val="00A32E0B"/>
    <w:rsid w:val="00A3304D"/>
    <w:rsid w:val="00A33C99"/>
    <w:rsid w:val="00A33DBA"/>
    <w:rsid w:val="00A33DCB"/>
    <w:rsid w:val="00A34AD1"/>
    <w:rsid w:val="00A34B79"/>
    <w:rsid w:val="00A34F4C"/>
    <w:rsid w:val="00A350E8"/>
    <w:rsid w:val="00A352CD"/>
    <w:rsid w:val="00A35579"/>
    <w:rsid w:val="00A35616"/>
    <w:rsid w:val="00A357C8"/>
    <w:rsid w:val="00A35A48"/>
    <w:rsid w:val="00A35B46"/>
    <w:rsid w:val="00A35BA5"/>
    <w:rsid w:val="00A35D16"/>
    <w:rsid w:val="00A35E0E"/>
    <w:rsid w:val="00A35F79"/>
    <w:rsid w:val="00A36514"/>
    <w:rsid w:val="00A36D6D"/>
    <w:rsid w:val="00A36EA0"/>
    <w:rsid w:val="00A375BA"/>
    <w:rsid w:val="00A37B54"/>
    <w:rsid w:val="00A37EE6"/>
    <w:rsid w:val="00A40632"/>
    <w:rsid w:val="00A406E7"/>
    <w:rsid w:val="00A407B2"/>
    <w:rsid w:val="00A40DA7"/>
    <w:rsid w:val="00A40FF9"/>
    <w:rsid w:val="00A41646"/>
    <w:rsid w:val="00A41B1F"/>
    <w:rsid w:val="00A4206A"/>
    <w:rsid w:val="00A42298"/>
    <w:rsid w:val="00A4254C"/>
    <w:rsid w:val="00A42C67"/>
    <w:rsid w:val="00A431B6"/>
    <w:rsid w:val="00A43A74"/>
    <w:rsid w:val="00A43AC9"/>
    <w:rsid w:val="00A43FB6"/>
    <w:rsid w:val="00A44010"/>
    <w:rsid w:val="00A441AD"/>
    <w:rsid w:val="00A45BF3"/>
    <w:rsid w:val="00A45C56"/>
    <w:rsid w:val="00A460E3"/>
    <w:rsid w:val="00A46121"/>
    <w:rsid w:val="00A466EF"/>
    <w:rsid w:val="00A469F2"/>
    <w:rsid w:val="00A46D3E"/>
    <w:rsid w:val="00A46E73"/>
    <w:rsid w:val="00A46ECE"/>
    <w:rsid w:val="00A474EB"/>
    <w:rsid w:val="00A47856"/>
    <w:rsid w:val="00A4798D"/>
    <w:rsid w:val="00A47AC8"/>
    <w:rsid w:val="00A47B37"/>
    <w:rsid w:val="00A47BF8"/>
    <w:rsid w:val="00A47ECC"/>
    <w:rsid w:val="00A47F1E"/>
    <w:rsid w:val="00A50671"/>
    <w:rsid w:val="00A509F0"/>
    <w:rsid w:val="00A50CA0"/>
    <w:rsid w:val="00A513CB"/>
    <w:rsid w:val="00A51A59"/>
    <w:rsid w:val="00A51E06"/>
    <w:rsid w:val="00A51FF8"/>
    <w:rsid w:val="00A524EB"/>
    <w:rsid w:val="00A52735"/>
    <w:rsid w:val="00A528B9"/>
    <w:rsid w:val="00A52DD3"/>
    <w:rsid w:val="00A52E4E"/>
    <w:rsid w:val="00A531C3"/>
    <w:rsid w:val="00A531D0"/>
    <w:rsid w:val="00A5336D"/>
    <w:rsid w:val="00A5380C"/>
    <w:rsid w:val="00A540D0"/>
    <w:rsid w:val="00A55324"/>
    <w:rsid w:val="00A554AD"/>
    <w:rsid w:val="00A56169"/>
    <w:rsid w:val="00A5623E"/>
    <w:rsid w:val="00A56488"/>
    <w:rsid w:val="00A56603"/>
    <w:rsid w:val="00A5695F"/>
    <w:rsid w:val="00A56BF7"/>
    <w:rsid w:val="00A5734E"/>
    <w:rsid w:val="00A57625"/>
    <w:rsid w:val="00A57888"/>
    <w:rsid w:val="00A57BDD"/>
    <w:rsid w:val="00A57BEC"/>
    <w:rsid w:val="00A6020E"/>
    <w:rsid w:val="00A605FB"/>
    <w:rsid w:val="00A60B08"/>
    <w:rsid w:val="00A6108C"/>
    <w:rsid w:val="00A612AB"/>
    <w:rsid w:val="00A6132E"/>
    <w:rsid w:val="00A614A9"/>
    <w:rsid w:val="00A6169D"/>
    <w:rsid w:val="00A617AF"/>
    <w:rsid w:val="00A61BE2"/>
    <w:rsid w:val="00A61F85"/>
    <w:rsid w:val="00A621AA"/>
    <w:rsid w:val="00A628A5"/>
    <w:rsid w:val="00A62DC8"/>
    <w:rsid w:val="00A62FE6"/>
    <w:rsid w:val="00A63702"/>
    <w:rsid w:val="00A63938"/>
    <w:rsid w:val="00A63961"/>
    <w:rsid w:val="00A63976"/>
    <w:rsid w:val="00A63F2C"/>
    <w:rsid w:val="00A64EB8"/>
    <w:rsid w:val="00A6522E"/>
    <w:rsid w:val="00A65499"/>
    <w:rsid w:val="00A6583C"/>
    <w:rsid w:val="00A6655C"/>
    <w:rsid w:val="00A66C5D"/>
    <w:rsid w:val="00A66E5A"/>
    <w:rsid w:val="00A6710D"/>
    <w:rsid w:val="00A67580"/>
    <w:rsid w:val="00A6768D"/>
    <w:rsid w:val="00A67D93"/>
    <w:rsid w:val="00A67E5B"/>
    <w:rsid w:val="00A709EE"/>
    <w:rsid w:val="00A71024"/>
    <w:rsid w:val="00A71A5B"/>
    <w:rsid w:val="00A71B44"/>
    <w:rsid w:val="00A71BEE"/>
    <w:rsid w:val="00A71E09"/>
    <w:rsid w:val="00A730CE"/>
    <w:rsid w:val="00A7331E"/>
    <w:rsid w:val="00A73E0A"/>
    <w:rsid w:val="00A74116"/>
    <w:rsid w:val="00A7439C"/>
    <w:rsid w:val="00A7446F"/>
    <w:rsid w:val="00A7462A"/>
    <w:rsid w:val="00A74777"/>
    <w:rsid w:val="00A74869"/>
    <w:rsid w:val="00A75831"/>
    <w:rsid w:val="00A75C63"/>
    <w:rsid w:val="00A761BE"/>
    <w:rsid w:val="00A7636C"/>
    <w:rsid w:val="00A76920"/>
    <w:rsid w:val="00A76D8D"/>
    <w:rsid w:val="00A77167"/>
    <w:rsid w:val="00A7795D"/>
    <w:rsid w:val="00A804D9"/>
    <w:rsid w:val="00A8051C"/>
    <w:rsid w:val="00A80562"/>
    <w:rsid w:val="00A80694"/>
    <w:rsid w:val="00A80CDA"/>
    <w:rsid w:val="00A80E08"/>
    <w:rsid w:val="00A80E4F"/>
    <w:rsid w:val="00A80F1E"/>
    <w:rsid w:val="00A8159E"/>
    <w:rsid w:val="00A8171C"/>
    <w:rsid w:val="00A8241B"/>
    <w:rsid w:val="00A824C0"/>
    <w:rsid w:val="00A82727"/>
    <w:rsid w:val="00A827EF"/>
    <w:rsid w:val="00A83205"/>
    <w:rsid w:val="00A8342C"/>
    <w:rsid w:val="00A83B4F"/>
    <w:rsid w:val="00A84897"/>
    <w:rsid w:val="00A8494B"/>
    <w:rsid w:val="00A84A13"/>
    <w:rsid w:val="00A84C25"/>
    <w:rsid w:val="00A84E8C"/>
    <w:rsid w:val="00A84ECA"/>
    <w:rsid w:val="00A84FB0"/>
    <w:rsid w:val="00A85576"/>
    <w:rsid w:val="00A8587B"/>
    <w:rsid w:val="00A85A2A"/>
    <w:rsid w:val="00A85AB4"/>
    <w:rsid w:val="00A86801"/>
    <w:rsid w:val="00A8691F"/>
    <w:rsid w:val="00A86C1B"/>
    <w:rsid w:val="00A86CE6"/>
    <w:rsid w:val="00A8728B"/>
    <w:rsid w:val="00A87BEE"/>
    <w:rsid w:val="00A87D37"/>
    <w:rsid w:val="00A87E86"/>
    <w:rsid w:val="00A9025A"/>
    <w:rsid w:val="00A90728"/>
    <w:rsid w:val="00A90BD4"/>
    <w:rsid w:val="00A9122D"/>
    <w:rsid w:val="00A918A3"/>
    <w:rsid w:val="00A91EC3"/>
    <w:rsid w:val="00A9203C"/>
    <w:rsid w:val="00A92393"/>
    <w:rsid w:val="00A92405"/>
    <w:rsid w:val="00A9310B"/>
    <w:rsid w:val="00A93741"/>
    <w:rsid w:val="00A9374E"/>
    <w:rsid w:val="00A9385F"/>
    <w:rsid w:val="00A93882"/>
    <w:rsid w:val="00A93969"/>
    <w:rsid w:val="00A93A0C"/>
    <w:rsid w:val="00A93E5B"/>
    <w:rsid w:val="00A93F24"/>
    <w:rsid w:val="00A93F75"/>
    <w:rsid w:val="00A944AB"/>
    <w:rsid w:val="00A94697"/>
    <w:rsid w:val="00A94CB1"/>
    <w:rsid w:val="00A94FA8"/>
    <w:rsid w:val="00A95165"/>
    <w:rsid w:val="00A951EE"/>
    <w:rsid w:val="00A9530B"/>
    <w:rsid w:val="00A9626F"/>
    <w:rsid w:val="00A964F0"/>
    <w:rsid w:val="00A96A2B"/>
    <w:rsid w:val="00A96BEC"/>
    <w:rsid w:val="00A96E4F"/>
    <w:rsid w:val="00A96E6E"/>
    <w:rsid w:val="00A972D8"/>
    <w:rsid w:val="00A97BC6"/>
    <w:rsid w:val="00A97E34"/>
    <w:rsid w:val="00AA0239"/>
    <w:rsid w:val="00AA0403"/>
    <w:rsid w:val="00AA0429"/>
    <w:rsid w:val="00AA05CF"/>
    <w:rsid w:val="00AA09DE"/>
    <w:rsid w:val="00AA150E"/>
    <w:rsid w:val="00AA170D"/>
    <w:rsid w:val="00AA1759"/>
    <w:rsid w:val="00AA182E"/>
    <w:rsid w:val="00AA1B84"/>
    <w:rsid w:val="00AA2925"/>
    <w:rsid w:val="00AA30F3"/>
    <w:rsid w:val="00AA319C"/>
    <w:rsid w:val="00AA3293"/>
    <w:rsid w:val="00AA32D1"/>
    <w:rsid w:val="00AA3AF7"/>
    <w:rsid w:val="00AA3BCB"/>
    <w:rsid w:val="00AA3D9D"/>
    <w:rsid w:val="00AA44DC"/>
    <w:rsid w:val="00AA456B"/>
    <w:rsid w:val="00AA470E"/>
    <w:rsid w:val="00AA4B17"/>
    <w:rsid w:val="00AA4DC6"/>
    <w:rsid w:val="00AA500E"/>
    <w:rsid w:val="00AA542B"/>
    <w:rsid w:val="00AA59D4"/>
    <w:rsid w:val="00AA5A1E"/>
    <w:rsid w:val="00AA5B20"/>
    <w:rsid w:val="00AA5BAC"/>
    <w:rsid w:val="00AA66CF"/>
    <w:rsid w:val="00AA6A78"/>
    <w:rsid w:val="00AA6AA2"/>
    <w:rsid w:val="00AA6D98"/>
    <w:rsid w:val="00AA6EF4"/>
    <w:rsid w:val="00AA7682"/>
    <w:rsid w:val="00AA774C"/>
    <w:rsid w:val="00AA77A3"/>
    <w:rsid w:val="00AA7DD3"/>
    <w:rsid w:val="00AB0067"/>
    <w:rsid w:val="00AB0146"/>
    <w:rsid w:val="00AB0201"/>
    <w:rsid w:val="00AB0262"/>
    <w:rsid w:val="00AB0CDE"/>
    <w:rsid w:val="00AB1470"/>
    <w:rsid w:val="00AB155F"/>
    <w:rsid w:val="00AB18B9"/>
    <w:rsid w:val="00AB1BEF"/>
    <w:rsid w:val="00AB1C41"/>
    <w:rsid w:val="00AB1F5C"/>
    <w:rsid w:val="00AB242D"/>
    <w:rsid w:val="00AB2D01"/>
    <w:rsid w:val="00AB3293"/>
    <w:rsid w:val="00AB32BE"/>
    <w:rsid w:val="00AB34E8"/>
    <w:rsid w:val="00AB34FD"/>
    <w:rsid w:val="00AB3C6F"/>
    <w:rsid w:val="00AB3F63"/>
    <w:rsid w:val="00AB40A4"/>
    <w:rsid w:val="00AB4208"/>
    <w:rsid w:val="00AB454A"/>
    <w:rsid w:val="00AB4900"/>
    <w:rsid w:val="00AB4C1B"/>
    <w:rsid w:val="00AB4FBB"/>
    <w:rsid w:val="00AB5554"/>
    <w:rsid w:val="00AB5959"/>
    <w:rsid w:val="00AB634E"/>
    <w:rsid w:val="00AB732C"/>
    <w:rsid w:val="00AB7B4D"/>
    <w:rsid w:val="00AB7C58"/>
    <w:rsid w:val="00AC030B"/>
    <w:rsid w:val="00AC064C"/>
    <w:rsid w:val="00AC066E"/>
    <w:rsid w:val="00AC0819"/>
    <w:rsid w:val="00AC0B37"/>
    <w:rsid w:val="00AC0C96"/>
    <w:rsid w:val="00AC0E50"/>
    <w:rsid w:val="00AC0EF5"/>
    <w:rsid w:val="00AC14C9"/>
    <w:rsid w:val="00AC15EF"/>
    <w:rsid w:val="00AC1690"/>
    <w:rsid w:val="00AC178F"/>
    <w:rsid w:val="00AC1D20"/>
    <w:rsid w:val="00AC1F6B"/>
    <w:rsid w:val="00AC20F6"/>
    <w:rsid w:val="00AC2138"/>
    <w:rsid w:val="00AC2296"/>
    <w:rsid w:val="00AC235C"/>
    <w:rsid w:val="00AC3150"/>
    <w:rsid w:val="00AC3382"/>
    <w:rsid w:val="00AC3A96"/>
    <w:rsid w:val="00AC3C11"/>
    <w:rsid w:val="00AC4935"/>
    <w:rsid w:val="00AC496F"/>
    <w:rsid w:val="00AC4D9A"/>
    <w:rsid w:val="00AC4E97"/>
    <w:rsid w:val="00AC4E99"/>
    <w:rsid w:val="00AC522D"/>
    <w:rsid w:val="00AC5432"/>
    <w:rsid w:val="00AC5517"/>
    <w:rsid w:val="00AC5BA2"/>
    <w:rsid w:val="00AC5D59"/>
    <w:rsid w:val="00AC5E7F"/>
    <w:rsid w:val="00AC668A"/>
    <w:rsid w:val="00AC66DE"/>
    <w:rsid w:val="00AC6A29"/>
    <w:rsid w:val="00AC6AA4"/>
    <w:rsid w:val="00AC6B52"/>
    <w:rsid w:val="00AC6D8F"/>
    <w:rsid w:val="00AC71F9"/>
    <w:rsid w:val="00AC7401"/>
    <w:rsid w:val="00AC7BA4"/>
    <w:rsid w:val="00AD06F4"/>
    <w:rsid w:val="00AD0D00"/>
    <w:rsid w:val="00AD0E17"/>
    <w:rsid w:val="00AD100D"/>
    <w:rsid w:val="00AD1618"/>
    <w:rsid w:val="00AD1761"/>
    <w:rsid w:val="00AD20B3"/>
    <w:rsid w:val="00AD2588"/>
    <w:rsid w:val="00AD27C8"/>
    <w:rsid w:val="00AD29DA"/>
    <w:rsid w:val="00AD2DE1"/>
    <w:rsid w:val="00AD30C7"/>
    <w:rsid w:val="00AD3286"/>
    <w:rsid w:val="00AD34AD"/>
    <w:rsid w:val="00AD3828"/>
    <w:rsid w:val="00AD3A85"/>
    <w:rsid w:val="00AD3D76"/>
    <w:rsid w:val="00AD443B"/>
    <w:rsid w:val="00AD48DE"/>
    <w:rsid w:val="00AD4C2F"/>
    <w:rsid w:val="00AD50A0"/>
    <w:rsid w:val="00AD52E7"/>
    <w:rsid w:val="00AD6074"/>
    <w:rsid w:val="00AD61C3"/>
    <w:rsid w:val="00AD654D"/>
    <w:rsid w:val="00AD6ACA"/>
    <w:rsid w:val="00AD6FC5"/>
    <w:rsid w:val="00AD7495"/>
    <w:rsid w:val="00AD75EF"/>
    <w:rsid w:val="00AD78E3"/>
    <w:rsid w:val="00AD78EC"/>
    <w:rsid w:val="00AD7B45"/>
    <w:rsid w:val="00AD7D0A"/>
    <w:rsid w:val="00AE0531"/>
    <w:rsid w:val="00AE06DC"/>
    <w:rsid w:val="00AE0731"/>
    <w:rsid w:val="00AE0949"/>
    <w:rsid w:val="00AE09DC"/>
    <w:rsid w:val="00AE1494"/>
    <w:rsid w:val="00AE19B5"/>
    <w:rsid w:val="00AE208D"/>
    <w:rsid w:val="00AE26B8"/>
    <w:rsid w:val="00AE290D"/>
    <w:rsid w:val="00AE302B"/>
    <w:rsid w:val="00AE31B7"/>
    <w:rsid w:val="00AE3355"/>
    <w:rsid w:val="00AE4054"/>
    <w:rsid w:val="00AE46B9"/>
    <w:rsid w:val="00AE4D29"/>
    <w:rsid w:val="00AE4D6C"/>
    <w:rsid w:val="00AE55C6"/>
    <w:rsid w:val="00AE6013"/>
    <w:rsid w:val="00AE61BE"/>
    <w:rsid w:val="00AE64C9"/>
    <w:rsid w:val="00AE6580"/>
    <w:rsid w:val="00AE67DE"/>
    <w:rsid w:val="00AE6B87"/>
    <w:rsid w:val="00AE7117"/>
    <w:rsid w:val="00AF03AB"/>
    <w:rsid w:val="00AF0D23"/>
    <w:rsid w:val="00AF11BA"/>
    <w:rsid w:val="00AF1D5E"/>
    <w:rsid w:val="00AF1E35"/>
    <w:rsid w:val="00AF1F0A"/>
    <w:rsid w:val="00AF2418"/>
    <w:rsid w:val="00AF29A2"/>
    <w:rsid w:val="00AF3425"/>
    <w:rsid w:val="00AF377B"/>
    <w:rsid w:val="00AF3880"/>
    <w:rsid w:val="00AF3B0E"/>
    <w:rsid w:val="00AF3BD1"/>
    <w:rsid w:val="00AF3FF7"/>
    <w:rsid w:val="00AF496D"/>
    <w:rsid w:val="00AF49CA"/>
    <w:rsid w:val="00AF4C56"/>
    <w:rsid w:val="00AF5183"/>
    <w:rsid w:val="00AF5390"/>
    <w:rsid w:val="00AF574C"/>
    <w:rsid w:val="00AF5E02"/>
    <w:rsid w:val="00AF62D2"/>
    <w:rsid w:val="00AF646E"/>
    <w:rsid w:val="00AF699A"/>
    <w:rsid w:val="00AF6CB3"/>
    <w:rsid w:val="00AF6F96"/>
    <w:rsid w:val="00AF723B"/>
    <w:rsid w:val="00AF7B73"/>
    <w:rsid w:val="00AF7BB1"/>
    <w:rsid w:val="00B0012D"/>
    <w:rsid w:val="00B00981"/>
    <w:rsid w:val="00B00F96"/>
    <w:rsid w:val="00B015A1"/>
    <w:rsid w:val="00B01684"/>
    <w:rsid w:val="00B0193C"/>
    <w:rsid w:val="00B02852"/>
    <w:rsid w:val="00B02854"/>
    <w:rsid w:val="00B02F5B"/>
    <w:rsid w:val="00B04129"/>
    <w:rsid w:val="00B0428F"/>
    <w:rsid w:val="00B04409"/>
    <w:rsid w:val="00B0446C"/>
    <w:rsid w:val="00B0486C"/>
    <w:rsid w:val="00B05042"/>
    <w:rsid w:val="00B0575D"/>
    <w:rsid w:val="00B05D90"/>
    <w:rsid w:val="00B06111"/>
    <w:rsid w:val="00B06144"/>
    <w:rsid w:val="00B06287"/>
    <w:rsid w:val="00B0654B"/>
    <w:rsid w:val="00B06A01"/>
    <w:rsid w:val="00B06FE0"/>
    <w:rsid w:val="00B0714B"/>
    <w:rsid w:val="00B07315"/>
    <w:rsid w:val="00B078A4"/>
    <w:rsid w:val="00B07B78"/>
    <w:rsid w:val="00B07CF5"/>
    <w:rsid w:val="00B07EF3"/>
    <w:rsid w:val="00B10FA8"/>
    <w:rsid w:val="00B1101F"/>
    <w:rsid w:val="00B110DD"/>
    <w:rsid w:val="00B111A8"/>
    <w:rsid w:val="00B111E4"/>
    <w:rsid w:val="00B11670"/>
    <w:rsid w:val="00B119B0"/>
    <w:rsid w:val="00B11C81"/>
    <w:rsid w:val="00B11DEA"/>
    <w:rsid w:val="00B12712"/>
    <w:rsid w:val="00B127A6"/>
    <w:rsid w:val="00B12ABE"/>
    <w:rsid w:val="00B136B2"/>
    <w:rsid w:val="00B13C03"/>
    <w:rsid w:val="00B14092"/>
    <w:rsid w:val="00B1422B"/>
    <w:rsid w:val="00B14BEA"/>
    <w:rsid w:val="00B1500B"/>
    <w:rsid w:val="00B150BD"/>
    <w:rsid w:val="00B150C2"/>
    <w:rsid w:val="00B15276"/>
    <w:rsid w:val="00B15485"/>
    <w:rsid w:val="00B15583"/>
    <w:rsid w:val="00B15CA3"/>
    <w:rsid w:val="00B15CC0"/>
    <w:rsid w:val="00B15FAE"/>
    <w:rsid w:val="00B1627D"/>
    <w:rsid w:val="00B16AF8"/>
    <w:rsid w:val="00B16FBF"/>
    <w:rsid w:val="00B17049"/>
    <w:rsid w:val="00B171B1"/>
    <w:rsid w:val="00B17462"/>
    <w:rsid w:val="00B1757F"/>
    <w:rsid w:val="00B17B69"/>
    <w:rsid w:val="00B202E5"/>
    <w:rsid w:val="00B204AB"/>
    <w:rsid w:val="00B207F3"/>
    <w:rsid w:val="00B2086B"/>
    <w:rsid w:val="00B214D7"/>
    <w:rsid w:val="00B21998"/>
    <w:rsid w:val="00B21D79"/>
    <w:rsid w:val="00B21DA3"/>
    <w:rsid w:val="00B2264A"/>
    <w:rsid w:val="00B2299F"/>
    <w:rsid w:val="00B230FB"/>
    <w:rsid w:val="00B232FD"/>
    <w:rsid w:val="00B23387"/>
    <w:rsid w:val="00B23525"/>
    <w:rsid w:val="00B2389A"/>
    <w:rsid w:val="00B245CD"/>
    <w:rsid w:val="00B24D40"/>
    <w:rsid w:val="00B24DF5"/>
    <w:rsid w:val="00B25077"/>
    <w:rsid w:val="00B2516F"/>
    <w:rsid w:val="00B25864"/>
    <w:rsid w:val="00B25A49"/>
    <w:rsid w:val="00B26230"/>
    <w:rsid w:val="00B26DA1"/>
    <w:rsid w:val="00B270C5"/>
    <w:rsid w:val="00B27595"/>
    <w:rsid w:val="00B279A0"/>
    <w:rsid w:val="00B27C2E"/>
    <w:rsid w:val="00B308FB"/>
    <w:rsid w:val="00B30A36"/>
    <w:rsid w:val="00B30A9D"/>
    <w:rsid w:val="00B31433"/>
    <w:rsid w:val="00B317FF"/>
    <w:rsid w:val="00B318CD"/>
    <w:rsid w:val="00B31EBF"/>
    <w:rsid w:val="00B3215C"/>
    <w:rsid w:val="00B321F3"/>
    <w:rsid w:val="00B328FE"/>
    <w:rsid w:val="00B32E51"/>
    <w:rsid w:val="00B32E62"/>
    <w:rsid w:val="00B32F68"/>
    <w:rsid w:val="00B33500"/>
    <w:rsid w:val="00B3364F"/>
    <w:rsid w:val="00B33C11"/>
    <w:rsid w:val="00B347BC"/>
    <w:rsid w:val="00B348E0"/>
    <w:rsid w:val="00B34A78"/>
    <w:rsid w:val="00B34E9D"/>
    <w:rsid w:val="00B359F0"/>
    <w:rsid w:val="00B35DED"/>
    <w:rsid w:val="00B36142"/>
    <w:rsid w:val="00B3622B"/>
    <w:rsid w:val="00B36C4C"/>
    <w:rsid w:val="00B36CD4"/>
    <w:rsid w:val="00B375BF"/>
    <w:rsid w:val="00B37938"/>
    <w:rsid w:val="00B37A77"/>
    <w:rsid w:val="00B37E18"/>
    <w:rsid w:val="00B37E30"/>
    <w:rsid w:val="00B37FFD"/>
    <w:rsid w:val="00B40637"/>
    <w:rsid w:val="00B4075F"/>
    <w:rsid w:val="00B4087E"/>
    <w:rsid w:val="00B40E89"/>
    <w:rsid w:val="00B40FBB"/>
    <w:rsid w:val="00B413EC"/>
    <w:rsid w:val="00B41911"/>
    <w:rsid w:val="00B42B0D"/>
    <w:rsid w:val="00B432C3"/>
    <w:rsid w:val="00B43ADA"/>
    <w:rsid w:val="00B43B85"/>
    <w:rsid w:val="00B43E8B"/>
    <w:rsid w:val="00B44186"/>
    <w:rsid w:val="00B44AEF"/>
    <w:rsid w:val="00B44D61"/>
    <w:rsid w:val="00B44FA9"/>
    <w:rsid w:val="00B4555F"/>
    <w:rsid w:val="00B45A77"/>
    <w:rsid w:val="00B45B18"/>
    <w:rsid w:val="00B460AB"/>
    <w:rsid w:val="00B46AA9"/>
    <w:rsid w:val="00B46BBA"/>
    <w:rsid w:val="00B475AC"/>
    <w:rsid w:val="00B503CE"/>
    <w:rsid w:val="00B50BED"/>
    <w:rsid w:val="00B50DF2"/>
    <w:rsid w:val="00B517FD"/>
    <w:rsid w:val="00B523C2"/>
    <w:rsid w:val="00B52669"/>
    <w:rsid w:val="00B5295A"/>
    <w:rsid w:val="00B53541"/>
    <w:rsid w:val="00B53550"/>
    <w:rsid w:val="00B535F0"/>
    <w:rsid w:val="00B53D4D"/>
    <w:rsid w:val="00B54C37"/>
    <w:rsid w:val="00B54DE5"/>
    <w:rsid w:val="00B55010"/>
    <w:rsid w:val="00B553E5"/>
    <w:rsid w:val="00B55803"/>
    <w:rsid w:val="00B55BA5"/>
    <w:rsid w:val="00B56215"/>
    <w:rsid w:val="00B564D7"/>
    <w:rsid w:val="00B5655A"/>
    <w:rsid w:val="00B56741"/>
    <w:rsid w:val="00B56DDB"/>
    <w:rsid w:val="00B56FC2"/>
    <w:rsid w:val="00B56FF5"/>
    <w:rsid w:val="00B5709F"/>
    <w:rsid w:val="00B57515"/>
    <w:rsid w:val="00B578B4"/>
    <w:rsid w:val="00B57EFD"/>
    <w:rsid w:val="00B60103"/>
    <w:rsid w:val="00B604B6"/>
    <w:rsid w:val="00B605B4"/>
    <w:rsid w:val="00B606B6"/>
    <w:rsid w:val="00B607FE"/>
    <w:rsid w:val="00B614C6"/>
    <w:rsid w:val="00B61B21"/>
    <w:rsid w:val="00B61B86"/>
    <w:rsid w:val="00B61BC5"/>
    <w:rsid w:val="00B61D50"/>
    <w:rsid w:val="00B6224D"/>
    <w:rsid w:val="00B625E9"/>
    <w:rsid w:val="00B62B7C"/>
    <w:rsid w:val="00B62C34"/>
    <w:rsid w:val="00B6304D"/>
    <w:rsid w:val="00B630DA"/>
    <w:rsid w:val="00B63257"/>
    <w:rsid w:val="00B63365"/>
    <w:rsid w:val="00B63596"/>
    <w:rsid w:val="00B63902"/>
    <w:rsid w:val="00B6443B"/>
    <w:rsid w:val="00B645A5"/>
    <w:rsid w:val="00B6476C"/>
    <w:rsid w:val="00B64B54"/>
    <w:rsid w:val="00B654C8"/>
    <w:rsid w:val="00B655F3"/>
    <w:rsid w:val="00B658D5"/>
    <w:rsid w:val="00B6595D"/>
    <w:rsid w:val="00B65A23"/>
    <w:rsid w:val="00B65DB2"/>
    <w:rsid w:val="00B6665B"/>
    <w:rsid w:val="00B66916"/>
    <w:rsid w:val="00B66F95"/>
    <w:rsid w:val="00B67851"/>
    <w:rsid w:val="00B67878"/>
    <w:rsid w:val="00B67A34"/>
    <w:rsid w:val="00B67B46"/>
    <w:rsid w:val="00B67CDC"/>
    <w:rsid w:val="00B70084"/>
    <w:rsid w:val="00B70B1F"/>
    <w:rsid w:val="00B71F22"/>
    <w:rsid w:val="00B724AC"/>
    <w:rsid w:val="00B724E4"/>
    <w:rsid w:val="00B7296D"/>
    <w:rsid w:val="00B72D2A"/>
    <w:rsid w:val="00B736DE"/>
    <w:rsid w:val="00B7386A"/>
    <w:rsid w:val="00B738D1"/>
    <w:rsid w:val="00B74495"/>
    <w:rsid w:val="00B747D4"/>
    <w:rsid w:val="00B74A2C"/>
    <w:rsid w:val="00B7510E"/>
    <w:rsid w:val="00B751C5"/>
    <w:rsid w:val="00B75891"/>
    <w:rsid w:val="00B75EC0"/>
    <w:rsid w:val="00B75F08"/>
    <w:rsid w:val="00B75FFE"/>
    <w:rsid w:val="00B761D5"/>
    <w:rsid w:val="00B765F4"/>
    <w:rsid w:val="00B770BB"/>
    <w:rsid w:val="00B77E9F"/>
    <w:rsid w:val="00B800D6"/>
    <w:rsid w:val="00B803D5"/>
    <w:rsid w:val="00B8059D"/>
    <w:rsid w:val="00B80602"/>
    <w:rsid w:val="00B80989"/>
    <w:rsid w:val="00B80B4F"/>
    <w:rsid w:val="00B810C6"/>
    <w:rsid w:val="00B81221"/>
    <w:rsid w:val="00B81556"/>
    <w:rsid w:val="00B816C7"/>
    <w:rsid w:val="00B8254F"/>
    <w:rsid w:val="00B82A5A"/>
    <w:rsid w:val="00B82AAA"/>
    <w:rsid w:val="00B82E77"/>
    <w:rsid w:val="00B830E1"/>
    <w:rsid w:val="00B83158"/>
    <w:rsid w:val="00B836FB"/>
    <w:rsid w:val="00B83B15"/>
    <w:rsid w:val="00B83D42"/>
    <w:rsid w:val="00B83F33"/>
    <w:rsid w:val="00B84369"/>
    <w:rsid w:val="00B8438D"/>
    <w:rsid w:val="00B8460C"/>
    <w:rsid w:val="00B84C3E"/>
    <w:rsid w:val="00B84CCD"/>
    <w:rsid w:val="00B84DD7"/>
    <w:rsid w:val="00B8579B"/>
    <w:rsid w:val="00B86017"/>
    <w:rsid w:val="00B860F2"/>
    <w:rsid w:val="00B86344"/>
    <w:rsid w:val="00B86A65"/>
    <w:rsid w:val="00B874B9"/>
    <w:rsid w:val="00B8799D"/>
    <w:rsid w:val="00B879AD"/>
    <w:rsid w:val="00B87B2D"/>
    <w:rsid w:val="00B87B95"/>
    <w:rsid w:val="00B87BC5"/>
    <w:rsid w:val="00B903A2"/>
    <w:rsid w:val="00B90741"/>
    <w:rsid w:val="00B90A80"/>
    <w:rsid w:val="00B91254"/>
    <w:rsid w:val="00B9137F"/>
    <w:rsid w:val="00B91B50"/>
    <w:rsid w:val="00B91DC8"/>
    <w:rsid w:val="00B91FCA"/>
    <w:rsid w:val="00B927BF"/>
    <w:rsid w:val="00B92AB5"/>
    <w:rsid w:val="00B92ABB"/>
    <w:rsid w:val="00B92C3A"/>
    <w:rsid w:val="00B933E8"/>
    <w:rsid w:val="00B93421"/>
    <w:rsid w:val="00B9373F"/>
    <w:rsid w:val="00B93917"/>
    <w:rsid w:val="00B93980"/>
    <w:rsid w:val="00B94223"/>
    <w:rsid w:val="00B94233"/>
    <w:rsid w:val="00B94496"/>
    <w:rsid w:val="00B944B4"/>
    <w:rsid w:val="00B9479F"/>
    <w:rsid w:val="00B9485D"/>
    <w:rsid w:val="00B948BE"/>
    <w:rsid w:val="00B949B9"/>
    <w:rsid w:val="00B94FD9"/>
    <w:rsid w:val="00B9536F"/>
    <w:rsid w:val="00B957ED"/>
    <w:rsid w:val="00B95905"/>
    <w:rsid w:val="00B95940"/>
    <w:rsid w:val="00B95AAA"/>
    <w:rsid w:val="00B95D08"/>
    <w:rsid w:val="00B96442"/>
    <w:rsid w:val="00B96AD3"/>
    <w:rsid w:val="00B96BC9"/>
    <w:rsid w:val="00B975E3"/>
    <w:rsid w:val="00B9776B"/>
    <w:rsid w:val="00B979BF"/>
    <w:rsid w:val="00B97BEC"/>
    <w:rsid w:val="00B97FC5"/>
    <w:rsid w:val="00BA002A"/>
    <w:rsid w:val="00BA04D7"/>
    <w:rsid w:val="00BA095B"/>
    <w:rsid w:val="00BA0A0F"/>
    <w:rsid w:val="00BA1342"/>
    <w:rsid w:val="00BA139A"/>
    <w:rsid w:val="00BA153C"/>
    <w:rsid w:val="00BA16DA"/>
    <w:rsid w:val="00BA17D7"/>
    <w:rsid w:val="00BA186A"/>
    <w:rsid w:val="00BA1BC2"/>
    <w:rsid w:val="00BA1C7C"/>
    <w:rsid w:val="00BA1EC2"/>
    <w:rsid w:val="00BA21A7"/>
    <w:rsid w:val="00BA24CA"/>
    <w:rsid w:val="00BA26B6"/>
    <w:rsid w:val="00BA35D3"/>
    <w:rsid w:val="00BA397C"/>
    <w:rsid w:val="00BA434A"/>
    <w:rsid w:val="00BA5E06"/>
    <w:rsid w:val="00BA5F29"/>
    <w:rsid w:val="00BA6222"/>
    <w:rsid w:val="00BA6292"/>
    <w:rsid w:val="00BA6401"/>
    <w:rsid w:val="00BA6539"/>
    <w:rsid w:val="00BA6811"/>
    <w:rsid w:val="00BA6DC9"/>
    <w:rsid w:val="00BA7050"/>
    <w:rsid w:val="00BA7296"/>
    <w:rsid w:val="00BB02AC"/>
    <w:rsid w:val="00BB0608"/>
    <w:rsid w:val="00BB0BF9"/>
    <w:rsid w:val="00BB0D27"/>
    <w:rsid w:val="00BB0E3C"/>
    <w:rsid w:val="00BB1000"/>
    <w:rsid w:val="00BB109B"/>
    <w:rsid w:val="00BB1145"/>
    <w:rsid w:val="00BB1339"/>
    <w:rsid w:val="00BB153C"/>
    <w:rsid w:val="00BB1B2B"/>
    <w:rsid w:val="00BB1D75"/>
    <w:rsid w:val="00BB1DD7"/>
    <w:rsid w:val="00BB2332"/>
    <w:rsid w:val="00BB2BEB"/>
    <w:rsid w:val="00BB3084"/>
    <w:rsid w:val="00BB3142"/>
    <w:rsid w:val="00BB3614"/>
    <w:rsid w:val="00BB3BCC"/>
    <w:rsid w:val="00BB3BFB"/>
    <w:rsid w:val="00BB3F5F"/>
    <w:rsid w:val="00BB41ED"/>
    <w:rsid w:val="00BB538B"/>
    <w:rsid w:val="00BB56E0"/>
    <w:rsid w:val="00BB5EE1"/>
    <w:rsid w:val="00BB5F50"/>
    <w:rsid w:val="00BB61C5"/>
    <w:rsid w:val="00BB663B"/>
    <w:rsid w:val="00BB6822"/>
    <w:rsid w:val="00BB6956"/>
    <w:rsid w:val="00BB69B1"/>
    <w:rsid w:val="00BB6AAF"/>
    <w:rsid w:val="00BB6CC6"/>
    <w:rsid w:val="00BB6DE5"/>
    <w:rsid w:val="00BB6E2C"/>
    <w:rsid w:val="00BB7253"/>
    <w:rsid w:val="00BB739A"/>
    <w:rsid w:val="00BB7653"/>
    <w:rsid w:val="00BB7D60"/>
    <w:rsid w:val="00BC001D"/>
    <w:rsid w:val="00BC09DE"/>
    <w:rsid w:val="00BC0CFC"/>
    <w:rsid w:val="00BC1009"/>
    <w:rsid w:val="00BC113D"/>
    <w:rsid w:val="00BC16CA"/>
    <w:rsid w:val="00BC1825"/>
    <w:rsid w:val="00BC1E35"/>
    <w:rsid w:val="00BC27DE"/>
    <w:rsid w:val="00BC2C76"/>
    <w:rsid w:val="00BC2D46"/>
    <w:rsid w:val="00BC2FE8"/>
    <w:rsid w:val="00BC3033"/>
    <w:rsid w:val="00BC3652"/>
    <w:rsid w:val="00BC389B"/>
    <w:rsid w:val="00BC401C"/>
    <w:rsid w:val="00BC444F"/>
    <w:rsid w:val="00BC45B9"/>
    <w:rsid w:val="00BC5009"/>
    <w:rsid w:val="00BC502A"/>
    <w:rsid w:val="00BC51F1"/>
    <w:rsid w:val="00BC53FA"/>
    <w:rsid w:val="00BC5724"/>
    <w:rsid w:val="00BC590C"/>
    <w:rsid w:val="00BC5BDC"/>
    <w:rsid w:val="00BC6032"/>
    <w:rsid w:val="00BC6103"/>
    <w:rsid w:val="00BC63C9"/>
    <w:rsid w:val="00BC6481"/>
    <w:rsid w:val="00BC64D4"/>
    <w:rsid w:val="00BC67F3"/>
    <w:rsid w:val="00BC6A06"/>
    <w:rsid w:val="00BC6A18"/>
    <w:rsid w:val="00BC6AF7"/>
    <w:rsid w:val="00BC769A"/>
    <w:rsid w:val="00BC77FD"/>
    <w:rsid w:val="00BC7849"/>
    <w:rsid w:val="00BC78DE"/>
    <w:rsid w:val="00BC78EA"/>
    <w:rsid w:val="00BC7F6A"/>
    <w:rsid w:val="00BD037A"/>
    <w:rsid w:val="00BD068E"/>
    <w:rsid w:val="00BD0934"/>
    <w:rsid w:val="00BD11C0"/>
    <w:rsid w:val="00BD18E0"/>
    <w:rsid w:val="00BD1FAA"/>
    <w:rsid w:val="00BD27D7"/>
    <w:rsid w:val="00BD2C26"/>
    <w:rsid w:val="00BD3525"/>
    <w:rsid w:val="00BD3C52"/>
    <w:rsid w:val="00BD42ED"/>
    <w:rsid w:val="00BD53F7"/>
    <w:rsid w:val="00BD5FB0"/>
    <w:rsid w:val="00BD6396"/>
    <w:rsid w:val="00BD6975"/>
    <w:rsid w:val="00BD6B0F"/>
    <w:rsid w:val="00BD7939"/>
    <w:rsid w:val="00BD798F"/>
    <w:rsid w:val="00BD7C09"/>
    <w:rsid w:val="00BE0139"/>
    <w:rsid w:val="00BE031D"/>
    <w:rsid w:val="00BE06AE"/>
    <w:rsid w:val="00BE06CC"/>
    <w:rsid w:val="00BE0868"/>
    <w:rsid w:val="00BE0CF9"/>
    <w:rsid w:val="00BE19B6"/>
    <w:rsid w:val="00BE19D4"/>
    <w:rsid w:val="00BE1A29"/>
    <w:rsid w:val="00BE1FF5"/>
    <w:rsid w:val="00BE303A"/>
    <w:rsid w:val="00BE319C"/>
    <w:rsid w:val="00BE345C"/>
    <w:rsid w:val="00BE3C6F"/>
    <w:rsid w:val="00BE3D39"/>
    <w:rsid w:val="00BE3D63"/>
    <w:rsid w:val="00BE422B"/>
    <w:rsid w:val="00BE510A"/>
    <w:rsid w:val="00BE51A6"/>
    <w:rsid w:val="00BE5490"/>
    <w:rsid w:val="00BE56AC"/>
    <w:rsid w:val="00BE56F8"/>
    <w:rsid w:val="00BE5B56"/>
    <w:rsid w:val="00BE649B"/>
    <w:rsid w:val="00BE6928"/>
    <w:rsid w:val="00BE6BEA"/>
    <w:rsid w:val="00BE7434"/>
    <w:rsid w:val="00BE74AA"/>
    <w:rsid w:val="00BF0EFF"/>
    <w:rsid w:val="00BF1138"/>
    <w:rsid w:val="00BF1282"/>
    <w:rsid w:val="00BF144C"/>
    <w:rsid w:val="00BF1734"/>
    <w:rsid w:val="00BF1879"/>
    <w:rsid w:val="00BF21F2"/>
    <w:rsid w:val="00BF24BE"/>
    <w:rsid w:val="00BF27F4"/>
    <w:rsid w:val="00BF2ED5"/>
    <w:rsid w:val="00BF331A"/>
    <w:rsid w:val="00BF34A1"/>
    <w:rsid w:val="00BF3710"/>
    <w:rsid w:val="00BF381F"/>
    <w:rsid w:val="00BF43D3"/>
    <w:rsid w:val="00BF516C"/>
    <w:rsid w:val="00BF54F1"/>
    <w:rsid w:val="00BF55DC"/>
    <w:rsid w:val="00BF5ABC"/>
    <w:rsid w:val="00BF5DFF"/>
    <w:rsid w:val="00BF6793"/>
    <w:rsid w:val="00BF6B8A"/>
    <w:rsid w:val="00BF6E8F"/>
    <w:rsid w:val="00BF71F1"/>
    <w:rsid w:val="00BF733C"/>
    <w:rsid w:val="00BF77F1"/>
    <w:rsid w:val="00BF79AA"/>
    <w:rsid w:val="00BF7BC7"/>
    <w:rsid w:val="00BF7CEE"/>
    <w:rsid w:val="00BF7E07"/>
    <w:rsid w:val="00BF7F92"/>
    <w:rsid w:val="00C0012E"/>
    <w:rsid w:val="00C007B1"/>
    <w:rsid w:val="00C00DBF"/>
    <w:rsid w:val="00C00F21"/>
    <w:rsid w:val="00C01308"/>
    <w:rsid w:val="00C0187A"/>
    <w:rsid w:val="00C01A0D"/>
    <w:rsid w:val="00C021F4"/>
    <w:rsid w:val="00C027B9"/>
    <w:rsid w:val="00C02E20"/>
    <w:rsid w:val="00C02E88"/>
    <w:rsid w:val="00C031EE"/>
    <w:rsid w:val="00C04208"/>
    <w:rsid w:val="00C0420E"/>
    <w:rsid w:val="00C04710"/>
    <w:rsid w:val="00C0492A"/>
    <w:rsid w:val="00C04A6D"/>
    <w:rsid w:val="00C04B4D"/>
    <w:rsid w:val="00C04C7D"/>
    <w:rsid w:val="00C05668"/>
    <w:rsid w:val="00C05673"/>
    <w:rsid w:val="00C059D1"/>
    <w:rsid w:val="00C05F99"/>
    <w:rsid w:val="00C065B4"/>
    <w:rsid w:val="00C0696D"/>
    <w:rsid w:val="00C06DC5"/>
    <w:rsid w:val="00C06F80"/>
    <w:rsid w:val="00C06FA7"/>
    <w:rsid w:val="00C074C0"/>
    <w:rsid w:val="00C07C73"/>
    <w:rsid w:val="00C07F48"/>
    <w:rsid w:val="00C07FEC"/>
    <w:rsid w:val="00C10069"/>
    <w:rsid w:val="00C10272"/>
    <w:rsid w:val="00C1037A"/>
    <w:rsid w:val="00C10F71"/>
    <w:rsid w:val="00C1119C"/>
    <w:rsid w:val="00C11536"/>
    <w:rsid w:val="00C11630"/>
    <w:rsid w:val="00C1174A"/>
    <w:rsid w:val="00C117CB"/>
    <w:rsid w:val="00C11B5E"/>
    <w:rsid w:val="00C11EC8"/>
    <w:rsid w:val="00C122AA"/>
    <w:rsid w:val="00C12348"/>
    <w:rsid w:val="00C124EB"/>
    <w:rsid w:val="00C126DE"/>
    <w:rsid w:val="00C1278B"/>
    <w:rsid w:val="00C132BB"/>
    <w:rsid w:val="00C13500"/>
    <w:rsid w:val="00C139C1"/>
    <w:rsid w:val="00C13A68"/>
    <w:rsid w:val="00C13D0F"/>
    <w:rsid w:val="00C14119"/>
    <w:rsid w:val="00C147A8"/>
    <w:rsid w:val="00C15088"/>
    <w:rsid w:val="00C1522E"/>
    <w:rsid w:val="00C153A4"/>
    <w:rsid w:val="00C155FD"/>
    <w:rsid w:val="00C159E0"/>
    <w:rsid w:val="00C15E4A"/>
    <w:rsid w:val="00C16093"/>
    <w:rsid w:val="00C16524"/>
    <w:rsid w:val="00C1661E"/>
    <w:rsid w:val="00C16A70"/>
    <w:rsid w:val="00C16C69"/>
    <w:rsid w:val="00C16FED"/>
    <w:rsid w:val="00C17243"/>
    <w:rsid w:val="00C174B8"/>
    <w:rsid w:val="00C176CD"/>
    <w:rsid w:val="00C17890"/>
    <w:rsid w:val="00C17985"/>
    <w:rsid w:val="00C17E22"/>
    <w:rsid w:val="00C2031F"/>
    <w:rsid w:val="00C2082D"/>
    <w:rsid w:val="00C21392"/>
    <w:rsid w:val="00C2165C"/>
    <w:rsid w:val="00C21B68"/>
    <w:rsid w:val="00C21D6C"/>
    <w:rsid w:val="00C22140"/>
    <w:rsid w:val="00C2260E"/>
    <w:rsid w:val="00C228C8"/>
    <w:rsid w:val="00C23075"/>
    <w:rsid w:val="00C23557"/>
    <w:rsid w:val="00C23C50"/>
    <w:rsid w:val="00C23D4F"/>
    <w:rsid w:val="00C23DC1"/>
    <w:rsid w:val="00C240C2"/>
    <w:rsid w:val="00C240CC"/>
    <w:rsid w:val="00C241D2"/>
    <w:rsid w:val="00C24239"/>
    <w:rsid w:val="00C2436E"/>
    <w:rsid w:val="00C24983"/>
    <w:rsid w:val="00C257D6"/>
    <w:rsid w:val="00C2594B"/>
    <w:rsid w:val="00C25F5C"/>
    <w:rsid w:val="00C25F8F"/>
    <w:rsid w:val="00C262B5"/>
    <w:rsid w:val="00C2632B"/>
    <w:rsid w:val="00C26E1B"/>
    <w:rsid w:val="00C26EA3"/>
    <w:rsid w:val="00C26ED2"/>
    <w:rsid w:val="00C27EC1"/>
    <w:rsid w:val="00C301C9"/>
    <w:rsid w:val="00C30480"/>
    <w:rsid w:val="00C308BB"/>
    <w:rsid w:val="00C30DC6"/>
    <w:rsid w:val="00C30E93"/>
    <w:rsid w:val="00C31073"/>
    <w:rsid w:val="00C3115F"/>
    <w:rsid w:val="00C32252"/>
    <w:rsid w:val="00C328BF"/>
    <w:rsid w:val="00C3311A"/>
    <w:rsid w:val="00C3330F"/>
    <w:rsid w:val="00C333C3"/>
    <w:rsid w:val="00C33429"/>
    <w:rsid w:val="00C334D1"/>
    <w:rsid w:val="00C33E28"/>
    <w:rsid w:val="00C34351"/>
    <w:rsid w:val="00C347EB"/>
    <w:rsid w:val="00C3543F"/>
    <w:rsid w:val="00C3561F"/>
    <w:rsid w:val="00C35748"/>
    <w:rsid w:val="00C35982"/>
    <w:rsid w:val="00C35E63"/>
    <w:rsid w:val="00C35FBD"/>
    <w:rsid w:val="00C35FD8"/>
    <w:rsid w:val="00C361D9"/>
    <w:rsid w:val="00C36B36"/>
    <w:rsid w:val="00C36C35"/>
    <w:rsid w:val="00C36F7B"/>
    <w:rsid w:val="00C370A3"/>
    <w:rsid w:val="00C37209"/>
    <w:rsid w:val="00C3749C"/>
    <w:rsid w:val="00C37581"/>
    <w:rsid w:val="00C37831"/>
    <w:rsid w:val="00C37B1F"/>
    <w:rsid w:val="00C4017B"/>
    <w:rsid w:val="00C41311"/>
    <w:rsid w:val="00C413A8"/>
    <w:rsid w:val="00C413D6"/>
    <w:rsid w:val="00C41481"/>
    <w:rsid w:val="00C41751"/>
    <w:rsid w:val="00C41758"/>
    <w:rsid w:val="00C41C1F"/>
    <w:rsid w:val="00C41EEC"/>
    <w:rsid w:val="00C42686"/>
    <w:rsid w:val="00C4310D"/>
    <w:rsid w:val="00C43370"/>
    <w:rsid w:val="00C43895"/>
    <w:rsid w:val="00C43FAF"/>
    <w:rsid w:val="00C44472"/>
    <w:rsid w:val="00C44DC5"/>
    <w:rsid w:val="00C45686"/>
    <w:rsid w:val="00C45A30"/>
    <w:rsid w:val="00C45B37"/>
    <w:rsid w:val="00C45C3C"/>
    <w:rsid w:val="00C45C58"/>
    <w:rsid w:val="00C461F2"/>
    <w:rsid w:val="00C479E7"/>
    <w:rsid w:val="00C47AF7"/>
    <w:rsid w:val="00C47B41"/>
    <w:rsid w:val="00C50030"/>
    <w:rsid w:val="00C502C0"/>
    <w:rsid w:val="00C504E9"/>
    <w:rsid w:val="00C507D2"/>
    <w:rsid w:val="00C50D4F"/>
    <w:rsid w:val="00C510F1"/>
    <w:rsid w:val="00C511FD"/>
    <w:rsid w:val="00C5149A"/>
    <w:rsid w:val="00C5188D"/>
    <w:rsid w:val="00C5193C"/>
    <w:rsid w:val="00C51967"/>
    <w:rsid w:val="00C52027"/>
    <w:rsid w:val="00C5240A"/>
    <w:rsid w:val="00C525F9"/>
    <w:rsid w:val="00C52B28"/>
    <w:rsid w:val="00C52DEC"/>
    <w:rsid w:val="00C5338F"/>
    <w:rsid w:val="00C53398"/>
    <w:rsid w:val="00C5368D"/>
    <w:rsid w:val="00C53692"/>
    <w:rsid w:val="00C53E3D"/>
    <w:rsid w:val="00C5458E"/>
    <w:rsid w:val="00C5479E"/>
    <w:rsid w:val="00C54B4F"/>
    <w:rsid w:val="00C54D88"/>
    <w:rsid w:val="00C55E72"/>
    <w:rsid w:val="00C562E2"/>
    <w:rsid w:val="00C565F6"/>
    <w:rsid w:val="00C56857"/>
    <w:rsid w:val="00C56CB3"/>
    <w:rsid w:val="00C56D6C"/>
    <w:rsid w:val="00C572D2"/>
    <w:rsid w:val="00C573EE"/>
    <w:rsid w:val="00C577F1"/>
    <w:rsid w:val="00C57AC0"/>
    <w:rsid w:val="00C57BD7"/>
    <w:rsid w:val="00C57C28"/>
    <w:rsid w:val="00C57DE1"/>
    <w:rsid w:val="00C57F3B"/>
    <w:rsid w:val="00C57F8A"/>
    <w:rsid w:val="00C6014A"/>
    <w:rsid w:val="00C606E9"/>
    <w:rsid w:val="00C60954"/>
    <w:rsid w:val="00C60D08"/>
    <w:rsid w:val="00C61488"/>
    <w:rsid w:val="00C6196B"/>
    <w:rsid w:val="00C61B0F"/>
    <w:rsid w:val="00C62391"/>
    <w:rsid w:val="00C62547"/>
    <w:rsid w:val="00C62D5C"/>
    <w:rsid w:val="00C62E69"/>
    <w:rsid w:val="00C631E2"/>
    <w:rsid w:val="00C631F6"/>
    <w:rsid w:val="00C632DD"/>
    <w:rsid w:val="00C63345"/>
    <w:rsid w:val="00C633DA"/>
    <w:rsid w:val="00C63C65"/>
    <w:rsid w:val="00C63D1A"/>
    <w:rsid w:val="00C64612"/>
    <w:rsid w:val="00C646EB"/>
    <w:rsid w:val="00C64834"/>
    <w:rsid w:val="00C6499A"/>
    <w:rsid w:val="00C64DC3"/>
    <w:rsid w:val="00C651F6"/>
    <w:rsid w:val="00C65621"/>
    <w:rsid w:val="00C65632"/>
    <w:rsid w:val="00C6649F"/>
    <w:rsid w:val="00C665A7"/>
    <w:rsid w:val="00C66693"/>
    <w:rsid w:val="00C66853"/>
    <w:rsid w:val="00C66CBE"/>
    <w:rsid w:val="00C66FAE"/>
    <w:rsid w:val="00C6751E"/>
    <w:rsid w:val="00C70B28"/>
    <w:rsid w:val="00C70FCC"/>
    <w:rsid w:val="00C71DAC"/>
    <w:rsid w:val="00C72488"/>
    <w:rsid w:val="00C728B1"/>
    <w:rsid w:val="00C72D29"/>
    <w:rsid w:val="00C730D0"/>
    <w:rsid w:val="00C7324F"/>
    <w:rsid w:val="00C7335B"/>
    <w:rsid w:val="00C7346A"/>
    <w:rsid w:val="00C734DB"/>
    <w:rsid w:val="00C73722"/>
    <w:rsid w:val="00C73962"/>
    <w:rsid w:val="00C743B3"/>
    <w:rsid w:val="00C7450E"/>
    <w:rsid w:val="00C74593"/>
    <w:rsid w:val="00C74A84"/>
    <w:rsid w:val="00C756C6"/>
    <w:rsid w:val="00C757DE"/>
    <w:rsid w:val="00C75D70"/>
    <w:rsid w:val="00C76347"/>
    <w:rsid w:val="00C769AF"/>
    <w:rsid w:val="00C76CBB"/>
    <w:rsid w:val="00C76EBA"/>
    <w:rsid w:val="00C77342"/>
    <w:rsid w:val="00C775F2"/>
    <w:rsid w:val="00C778EA"/>
    <w:rsid w:val="00C77C1D"/>
    <w:rsid w:val="00C77EE4"/>
    <w:rsid w:val="00C77FD1"/>
    <w:rsid w:val="00C80770"/>
    <w:rsid w:val="00C8099E"/>
    <w:rsid w:val="00C80A70"/>
    <w:rsid w:val="00C80DB1"/>
    <w:rsid w:val="00C81119"/>
    <w:rsid w:val="00C817E1"/>
    <w:rsid w:val="00C81876"/>
    <w:rsid w:val="00C81EB0"/>
    <w:rsid w:val="00C83182"/>
    <w:rsid w:val="00C836B8"/>
    <w:rsid w:val="00C83B48"/>
    <w:rsid w:val="00C83CB7"/>
    <w:rsid w:val="00C8410F"/>
    <w:rsid w:val="00C84411"/>
    <w:rsid w:val="00C84CA0"/>
    <w:rsid w:val="00C84D5B"/>
    <w:rsid w:val="00C8507C"/>
    <w:rsid w:val="00C851AC"/>
    <w:rsid w:val="00C853E4"/>
    <w:rsid w:val="00C8541B"/>
    <w:rsid w:val="00C85859"/>
    <w:rsid w:val="00C85E51"/>
    <w:rsid w:val="00C85E85"/>
    <w:rsid w:val="00C8609B"/>
    <w:rsid w:val="00C860C1"/>
    <w:rsid w:val="00C86728"/>
    <w:rsid w:val="00C86A35"/>
    <w:rsid w:val="00C86B6F"/>
    <w:rsid w:val="00C87019"/>
    <w:rsid w:val="00C87289"/>
    <w:rsid w:val="00C87305"/>
    <w:rsid w:val="00C87358"/>
    <w:rsid w:val="00C8737F"/>
    <w:rsid w:val="00C8750F"/>
    <w:rsid w:val="00C876B6"/>
    <w:rsid w:val="00C87C39"/>
    <w:rsid w:val="00C87D5A"/>
    <w:rsid w:val="00C9001F"/>
    <w:rsid w:val="00C90154"/>
    <w:rsid w:val="00C901AC"/>
    <w:rsid w:val="00C90C05"/>
    <w:rsid w:val="00C90CD4"/>
    <w:rsid w:val="00C90EBA"/>
    <w:rsid w:val="00C910B0"/>
    <w:rsid w:val="00C9163F"/>
    <w:rsid w:val="00C91885"/>
    <w:rsid w:val="00C91959"/>
    <w:rsid w:val="00C922B3"/>
    <w:rsid w:val="00C9251E"/>
    <w:rsid w:val="00C92561"/>
    <w:rsid w:val="00C92811"/>
    <w:rsid w:val="00C92A74"/>
    <w:rsid w:val="00C92C6B"/>
    <w:rsid w:val="00C92E52"/>
    <w:rsid w:val="00C92E66"/>
    <w:rsid w:val="00C92F88"/>
    <w:rsid w:val="00C9385A"/>
    <w:rsid w:val="00C93B4D"/>
    <w:rsid w:val="00C93FDC"/>
    <w:rsid w:val="00C94846"/>
    <w:rsid w:val="00C948D2"/>
    <w:rsid w:val="00C94D73"/>
    <w:rsid w:val="00C94FB3"/>
    <w:rsid w:val="00C956C2"/>
    <w:rsid w:val="00C95A54"/>
    <w:rsid w:val="00C96645"/>
    <w:rsid w:val="00C973B7"/>
    <w:rsid w:val="00C9746C"/>
    <w:rsid w:val="00C975EC"/>
    <w:rsid w:val="00C97A22"/>
    <w:rsid w:val="00CA0C86"/>
    <w:rsid w:val="00CA18A2"/>
    <w:rsid w:val="00CA1B20"/>
    <w:rsid w:val="00CA1BAD"/>
    <w:rsid w:val="00CA1E9F"/>
    <w:rsid w:val="00CA2576"/>
    <w:rsid w:val="00CA2650"/>
    <w:rsid w:val="00CA2E32"/>
    <w:rsid w:val="00CA34BB"/>
    <w:rsid w:val="00CA37FD"/>
    <w:rsid w:val="00CA3F43"/>
    <w:rsid w:val="00CA4308"/>
    <w:rsid w:val="00CA4CA3"/>
    <w:rsid w:val="00CA52D3"/>
    <w:rsid w:val="00CA5388"/>
    <w:rsid w:val="00CA53FD"/>
    <w:rsid w:val="00CA55BF"/>
    <w:rsid w:val="00CA5817"/>
    <w:rsid w:val="00CA5859"/>
    <w:rsid w:val="00CA5A41"/>
    <w:rsid w:val="00CA6558"/>
    <w:rsid w:val="00CA670A"/>
    <w:rsid w:val="00CA68CA"/>
    <w:rsid w:val="00CA7127"/>
    <w:rsid w:val="00CA7C2B"/>
    <w:rsid w:val="00CA7C7A"/>
    <w:rsid w:val="00CA7DB9"/>
    <w:rsid w:val="00CB094D"/>
    <w:rsid w:val="00CB0DA4"/>
    <w:rsid w:val="00CB0F2C"/>
    <w:rsid w:val="00CB124A"/>
    <w:rsid w:val="00CB1376"/>
    <w:rsid w:val="00CB1533"/>
    <w:rsid w:val="00CB1775"/>
    <w:rsid w:val="00CB1D1E"/>
    <w:rsid w:val="00CB1D24"/>
    <w:rsid w:val="00CB1DBF"/>
    <w:rsid w:val="00CB2168"/>
    <w:rsid w:val="00CB23E9"/>
    <w:rsid w:val="00CB2CD7"/>
    <w:rsid w:val="00CB3422"/>
    <w:rsid w:val="00CB347B"/>
    <w:rsid w:val="00CB3F26"/>
    <w:rsid w:val="00CB4187"/>
    <w:rsid w:val="00CB4282"/>
    <w:rsid w:val="00CB4398"/>
    <w:rsid w:val="00CB4817"/>
    <w:rsid w:val="00CB4C0A"/>
    <w:rsid w:val="00CB4EBD"/>
    <w:rsid w:val="00CB509E"/>
    <w:rsid w:val="00CB50F8"/>
    <w:rsid w:val="00CB5136"/>
    <w:rsid w:val="00CB5368"/>
    <w:rsid w:val="00CB5843"/>
    <w:rsid w:val="00CB5AB0"/>
    <w:rsid w:val="00CB61A1"/>
    <w:rsid w:val="00CB654E"/>
    <w:rsid w:val="00CB69A2"/>
    <w:rsid w:val="00CB6AEE"/>
    <w:rsid w:val="00CB7457"/>
    <w:rsid w:val="00CB74FD"/>
    <w:rsid w:val="00CB7A55"/>
    <w:rsid w:val="00CB7B72"/>
    <w:rsid w:val="00CB7F37"/>
    <w:rsid w:val="00CC021B"/>
    <w:rsid w:val="00CC0480"/>
    <w:rsid w:val="00CC04A5"/>
    <w:rsid w:val="00CC07FC"/>
    <w:rsid w:val="00CC086C"/>
    <w:rsid w:val="00CC08CE"/>
    <w:rsid w:val="00CC0B1C"/>
    <w:rsid w:val="00CC0BE9"/>
    <w:rsid w:val="00CC0C8E"/>
    <w:rsid w:val="00CC0C9B"/>
    <w:rsid w:val="00CC0E8E"/>
    <w:rsid w:val="00CC0F8B"/>
    <w:rsid w:val="00CC1660"/>
    <w:rsid w:val="00CC1805"/>
    <w:rsid w:val="00CC1907"/>
    <w:rsid w:val="00CC1924"/>
    <w:rsid w:val="00CC1AB5"/>
    <w:rsid w:val="00CC1BA5"/>
    <w:rsid w:val="00CC215A"/>
    <w:rsid w:val="00CC2326"/>
    <w:rsid w:val="00CC2425"/>
    <w:rsid w:val="00CC2A97"/>
    <w:rsid w:val="00CC2BB2"/>
    <w:rsid w:val="00CC3068"/>
    <w:rsid w:val="00CC32A3"/>
    <w:rsid w:val="00CC34FD"/>
    <w:rsid w:val="00CC35A5"/>
    <w:rsid w:val="00CC3AF9"/>
    <w:rsid w:val="00CC4166"/>
    <w:rsid w:val="00CC4376"/>
    <w:rsid w:val="00CC43E7"/>
    <w:rsid w:val="00CC456D"/>
    <w:rsid w:val="00CC45C3"/>
    <w:rsid w:val="00CC4C6E"/>
    <w:rsid w:val="00CC4DA1"/>
    <w:rsid w:val="00CC5388"/>
    <w:rsid w:val="00CC582E"/>
    <w:rsid w:val="00CC5B74"/>
    <w:rsid w:val="00CC6660"/>
    <w:rsid w:val="00CC6913"/>
    <w:rsid w:val="00CC6D8A"/>
    <w:rsid w:val="00CC6D8E"/>
    <w:rsid w:val="00CC709A"/>
    <w:rsid w:val="00CC765B"/>
    <w:rsid w:val="00CC7C07"/>
    <w:rsid w:val="00CC7D9A"/>
    <w:rsid w:val="00CD050F"/>
    <w:rsid w:val="00CD0D4A"/>
    <w:rsid w:val="00CD128E"/>
    <w:rsid w:val="00CD1AD9"/>
    <w:rsid w:val="00CD2185"/>
    <w:rsid w:val="00CD2287"/>
    <w:rsid w:val="00CD238C"/>
    <w:rsid w:val="00CD2503"/>
    <w:rsid w:val="00CD28F1"/>
    <w:rsid w:val="00CD3914"/>
    <w:rsid w:val="00CD4376"/>
    <w:rsid w:val="00CD49D7"/>
    <w:rsid w:val="00CD4D69"/>
    <w:rsid w:val="00CD4E19"/>
    <w:rsid w:val="00CD4FDA"/>
    <w:rsid w:val="00CD5623"/>
    <w:rsid w:val="00CD5B30"/>
    <w:rsid w:val="00CD644B"/>
    <w:rsid w:val="00CD6468"/>
    <w:rsid w:val="00CD6535"/>
    <w:rsid w:val="00CD7436"/>
    <w:rsid w:val="00CD75C4"/>
    <w:rsid w:val="00CD7653"/>
    <w:rsid w:val="00CD7979"/>
    <w:rsid w:val="00CD7FB2"/>
    <w:rsid w:val="00CD7FB3"/>
    <w:rsid w:val="00CE066A"/>
    <w:rsid w:val="00CE07D0"/>
    <w:rsid w:val="00CE0838"/>
    <w:rsid w:val="00CE096C"/>
    <w:rsid w:val="00CE21B4"/>
    <w:rsid w:val="00CE21EC"/>
    <w:rsid w:val="00CE260C"/>
    <w:rsid w:val="00CE2FA4"/>
    <w:rsid w:val="00CE365A"/>
    <w:rsid w:val="00CE3A0E"/>
    <w:rsid w:val="00CE3E1F"/>
    <w:rsid w:val="00CE41A8"/>
    <w:rsid w:val="00CE46AB"/>
    <w:rsid w:val="00CE4BB4"/>
    <w:rsid w:val="00CE4C31"/>
    <w:rsid w:val="00CE50DD"/>
    <w:rsid w:val="00CE5719"/>
    <w:rsid w:val="00CE59A2"/>
    <w:rsid w:val="00CE61F9"/>
    <w:rsid w:val="00CE6626"/>
    <w:rsid w:val="00CE6C3D"/>
    <w:rsid w:val="00CE6C57"/>
    <w:rsid w:val="00CE6D62"/>
    <w:rsid w:val="00CE6FCF"/>
    <w:rsid w:val="00CE712A"/>
    <w:rsid w:val="00CE713B"/>
    <w:rsid w:val="00CE7579"/>
    <w:rsid w:val="00CE7D90"/>
    <w:rsid w:val="00CE7DE7"/>
    <w:rsid w:val="00CF0931"/>
    <w:rsid w:val="00CF0989"/>
    <w:rsid w:val="00CF0F88"/>
    <w:rsid w:val="00CF1048"/>
    <w:rsid w:val="00CF12DF"/>
    <w:rsid w:val="00CF1537"/>
    <w:rsid w:val="00CF190A"/>
    <w:rsid w:val="00CF1CA6"/>
    <w:rsid w:val="00CF2441"/>
    <w:rsid w:val="00CF3228"/>
    <w:rsid w:val="00CF3339"/>
    <w:rsid w:val="00CF362E"/>
    <w:rsid w:val="00CF3A2E"/>
    <w:rsid w:val="00CF3E5F"/>
    <w:rsid w:val="00CF3F6C"/>
    <w:rsid w:val="00CF41B9"/>
    <w:rsid w:val="00CF44B6"/>
    <w:rsid w:val="00CF4996"/>
    <w:rsid w:val="00CF49D8"/>
    <w:rsid w:val="00CF4BBE"/>
    <w:rsid w:val="00CF4CA4"/>
    <w:rsid w:val="00CF51BB"/>
    <w:rsid w:val="00CF5665"/>
    <w:rsid w:val="00CF6747"/>
    <w:rsid w:val="00CF6C0F"/>
    <w:rsid w:val="00CF6CFA"/>
    <w:rsid w:val="00CF6D1C"/>
    <w:rsid w:val="00CF7C48"/>
    <w:rsid w:val="00D0015C"/>
    <w:rsid w:val="00D00806"/>
    <w:rsid w:val="00D00ACF"/>
    <w:rsid w:val="00D00D09"/>
    <w:rsid w:val="00D015BF"/>
    <w:rsid w:val="00D01B65"/>
    <w:rsid w:val="00D01E08"/>
    <w:rsid w:val="00D02199"/>
    <w:rsid w:val="00D02269"/>
    <w:rsid w:val="00D0240F"/>
    <w:rsid w:val="00D0261F"/>
    <w:rsid w:val="00D02C68"/>
    <w:rsid w:val="00D02D2A"/>
    <w:rsid w:val="00D0374C"/>
    <w:rsid w:val="00D03957"/>
    <w:rsid w:val="00D03966"/>
    <w:rsid w:val="00D039EF"/>
    <w:rsid w:val="00D03A6B"/>
    <w:rsid w:val="00D03B0C"/>
    <w:rsid w:val="00D03CA2"/>
    <w:rsid w:val="00D03F1A"/>
    <w:rsid w:val="00D04440"/>
    <w:rsid w:val="00D0467B"/>
    <w:rsid w:val="00D04ECE"/>
    <w:rsid w:val="00D05016"/>
    <w:rsid w:val="00D0521C"/>
    <w:rsid w:val="00D05430"/>
    <w:rsid w:val="00D05940"/>
    <w:rsid w:val="00D05ADB"/>
    <w:rsid w:val="00D05DF0"/>
    <w:rsid w:val="00D064E6"/>
    <w:rsid w:val="00D065FB"/>
    <w:rsid w:val="00D0678F"/>
    <w:rsid w:val="00D0717C"/>
    <w:rsid w:val="00D076CB"/>
    <w:rsid w:val="00D07A4D"/>
    <w:rsid w:val="00D07C27"/>
    <w:rsid w:val="00D07D48"/>
    <w:rsid w:val="00D1046E"/>
    <w:rsid w:val="00D10D9C"/>
    <w:rsid w:val="00D112ED"/>
    <w:rsid w:val="00D11ED7"/>
    <w:rsid w:val="00D1222F"/>
    <w:rsid w:val="00D127AD"/>
    <w:rsid w:val="00D12B07"/>
    <w:rsid w:val="00D12E06"/>
    <w:rsid w:val="00D12F48"/>
    <w:rsid w:val="00D130F2"/>
    <w:rsid w:val="00D136AD"/>
    <w:rsid w:val="00D1386C"/>
    <w:rsid w:val="00D138A3"/>
    <w:rsid w:val="00D13DE0"/>
    <w:rsid w:val="00D13DE3"/>
    <w:rsid w:val="00D1413D"/>
    <w:rsid w:val="00D14C9B"/>
    <w:rsid w:val="00D14DE6"/>
    <w:rsid w:val="00D14F9C"/>
    <w:rsid w:val="00D14FF7"/>
    <w:rsid w:val="00D15329"/>
    <w:rsid w:val="00D15588"/>
    <w:rsid w:val="00D15D3C"/>
    <w:rsid w:val="00D16178"/>
    <w:rsid w:val="00D161E1"/>
    <w:rsid w:val="00D1623A"/>
    <w:rsid w:val="00D1631C"/>
    <w:rsid w:val="00D16E3D"/>
    <w:rsid w:val="00D16E73"/>
    <w:rsid w:val="00D17616"/>
    <w:rsid w:val="00D176E5"/>
    <w:rsid w:val="00D17802"/>
    <w:rsid w:val="00D17912"/>
    <w:rsid w:val="00D17D76"/>
    <w:rsid w:val="00D17EA3"/>
    <w:rsid w:val="00D17F67"/>
    <w:rsid w:val="00D200DE"/>
    <w:rsid w:val="00D20453"/>
    <w:rsid w:val="00D2049C"/>
    <w:rsid w:val="00D20D52"/>
    <w:rsid w:val="00D21265"/>
    <w:rsid w:val="00D21444"/>
    <w:rsid w:val="00D21A85"/>
    <w:rsid w:val="00D2229B"/>
    <w:rsid w:val="00D22A12"/>
    <w:rsid w:val="00D22FBA"/>
    <w:rsid w:val="00D2342E"/>
    <w:rsid w:val="00D234E4"/>
    <w:rsid w:val="00D235F7"/>
    <w:rsid w:val="00D238CA"/>
    <w:rsid w:val="00D23A8B"/>
    <w:rsid w:val="00D23B2A"/>
    <w:rsid w:val="00D23B4F"/>
    <w:rsid w:val="00D24D27"/>
    <w:rsid w:val="00D24E6D"/>
    <w:rsid w:val="00D25473"/>
    <w:rsid w:val="00D25890"/>
    <w:rsid w:val="00D25A2C"/>
    <w:rsid w:val="00D25A9B"/>
    <w:rsid w:val="00D261B6"/>
    <w:rsid w:val="00D262D7"/>
    <w:rsid w:val="00D26395"/>
    <w:rsid w:val="00D2669F"/>
    <w:rsid w:val="00D26B4B"/>
    <w:rsid w:val="00D272B2"/>
    <w:rsid w:val="00D274E0"/>
    <w:rsid w:val="00D274EC"/>
    <w:rsid w:val="00D276FE"/>
    <w:rsid w:val="00D27BDC"/>
    <w:rsid w:val="00D30420"/>
    <w:rsid w:val="00D304FB"/>
    <w:rsid w:val="00D306AC"/>
    <w:rsid w:val="00D30C4D"/>
    <w:rsid w:val="00D31285"/>
    <w:rsid w:val="00D31933"/>
    <w:rsid w:val="00D31973"/>
    <w:rsid w:val="00D31A2C"/>
    <w:rsid w:val="00D320E2"/>
    <w:rsid w:val="00D32109"/>
    <w:rsid w:val="00D322D7"/>
    <w:rsid w:val="00D3258B"/>
    <w:rsid w:val="00D326D6"/>
    <w:rsid w:val="00D328B6"/>
    <w:rsid w:val="00D32939"/>
    <w:rsid w:val="00D32ACA"/>
    <w:rsid w:val="00D32CBC"/>
    <w:rsid w:val="00D32FB9"/>
    <w:rsid w:val="00D33458"/>
    <w:rsid w:val="00D3371B"/>
    <w:rsid w:val="00D3394F"/>
    <w:rsid w:val="00D33CDA"/>
    <w:rsid w:val="00D33E00"/>
    <w:rsid w:val="00D341B3"/>
    <w:rsid w:val="00D34319"/>
    <w:rsid w:val="00D3496A"/>
    <w:rsid w:val="00D34B30"/>
    <w:rsid w:val="00D351AD"/>
    <w:rsid w:val="00D35C86"/>
    <w:rsid w:val="00D3633D"/>
    <w:rsid w:val="00D3666D"/>
    <w:rsid w:val="00D37133"/>
    <w:rsid w:val="00D372CD"/>
    <w:rsid w:val="00D373D0"/>
    <w:rsid w:val="00D374C5"/>
    <w:rsid w:val="00D37523"/>
    <w:rsid w:val="00D3776E"/>
    <w:rsid w:val="00D37BD0"/>
    <w:rsid w:val="00D37F21"/>
    <w:rsid w:val="00D37FAC"/>
    <w:rsid w:val="00D401A1"/>
    <w:rsid w:val="00D40829"/>
    <w:rsid w:val="00D40DDF"/>
    <w:rsid w:val="00D4133F"/>
    <w:rsid w:val="00D41659"/>
    <w:rsid w:val="00D41801"/>
    <w:rsid w:val="00D419B8"/>
    <w:rsid w:val="00D41B77"/>
    <w:rsid w:val="00D41B8A"/>
    <w:rsid w:val="00D42AC8"/>
    <w:rsid w:val="00D430DA"/>
    <w:rsid w:val="00D44178"/>
    <w:rsid w:val="00D443B1"/>
    <w:rsid w:val="00D44819"/>
    <w:rsid w:val="00D4559D"/>
    <w:rsid w:val="00D45D20"/>
    <w:rsid w:val="00D45EE0"/>
    <w:rsid w:val="00D46275"/>
    <w:rsid w:val="00D4658D"/>
    <w:rsid w:val="00D46610"/>
    <w:rsid w:val="00D46764"/>
    <w:rsid w:val="00D467ED"/>
    <w:rsid w:val="00D4683F"/>
    <w:rsid w:val="00D46C3F"/>
    <w:rsid w:val="00D46E5A"/>
    <w:rsid w:val="00D46EA7"/>
    <w:rsid w:val="00D470F3"/>
    <w:rsid w:val="00D472FD"/>
    <w:rsid w:val="00D47724"/>
    <w:rsid w:val="00D50265"/>
    <w:rsid w:val="00D50397"/>
    <w:rsid w:val="00D50576"/>
    <w:rsid w:val="00D50686"/>
    <w:rsid w:val="00D506AB"/>
    <w:rsid w:val="00D5070E"/>
    <w:rsid w:val="00D50AD6"/>
    <w:rsid w:val="00D51448"/>
    <w:rsid w:val="00D515CF"/>
    <w:rsid w:val="00D5182E"/>
    <w:rsid w:val="00D51C68"/>
    <w:rsid w:val="00D51FB1"/>
    <w:rsid w:val="00D5229B"/>
    <w:rsid w:val="00D52333"/>
    <w:rsid w:val="00D525B8"/>
    <w:rsid w:val="00D5266E"/>
    <w:rsid w:val="00D52DC2"/>
    <w:rsid w:val="00D53222"/>
    <w:rsid w:val="00D53A2A"/>
    <w:rsid w:val="00D53B1B"/>
    <w:rsid w:val="00D53D96"/>
    <w:rsid w:val="00D54014"/>
    <w:rsid w:val="00D5409C"/>
    <w:rsid w:val="00D54582"/>
    <w:rsid w:val="00D55165"/>
    <w:rsid w:val="00D55179"/>
    <w:rsid w:val="00D55482"/>
    <w:rsid w:val="00D55500"/>
    <w:rsid w:val="00D55740"/>
    <w:rsid w:val="00D55768"/>
    <w:rsid w:val="00D55A60"/>
    <w:rsid w:val="00D55F74"/>
    <w:rsid w:val="00D56524"/>
    <w:rsid w:val="00D565DC"/>
    <w:rsid w:val="00D56F70"/>
    <w:rsid w:val="00D570A7"/>
    <w:rsid w:val="00D57658"/>
    <w:rsid w:val="00D576A0"/>
    <w:rsid w:val="00D576C7"/>
    <w:rsid w:val="00D57BC0"/>
    <w:rsid w:val="00D57F03"/>
    <w:rsid w:val="00D6056D"/>
    <w:rsid w:val="00D608A5"/>
    <w:rsid w:val="00D609DE"/>
    <w:rsid w:val="00D609EE"/>
    <w:rsid w:val="00D60ABD"/>
    <w:rsid w:val="00D60EFD"/>
    <w:rsid w:val="00D61CCA"/>
    <w:rsid w:val="00D62076"/>
    <w:rsid w:val="00D62547"/>
    <w:rsid w:val="00D62BA0"/>
    <w:rsid w:val="00D62C8B"/>
    <w:rsid w:val="00D6303C"/>
    <w:rsid w:val="00D630D0"/>
    <w:rsid w:val="00D631DD"/>
    <w:rsid w:val="00D63882"/>
    <w:rsid w:val="00D63A84"/>
    <w:rsid w:val="00D63BCF"/>
    <w:rsid w:val="00D64499"/>
    <w:rsid w:val="00D64C30"/>
    <w:rsid w:val="00D64DDC"/>
    <w:rsid w:val="00D659D2"/>
    <w:rsid w:val="00D65C18"/>
    <w:rsid w:val="00D65F44"/>
    <w:rsid w:val="00D66626"/>
    <w:rsid w:val="00D67254"/>
    <w:rsid w:val="00D67331"/>
    <w:rsid w:val="00D6735B"/>
    <w:rsid w:val="00D674C6"/>
    <w:rsid w:val="00D6786A"/>
    <w:rsid w:val="00D678E8"/>
    <w:rsid w:val="00D70618"/>
    <w:rsid w:val="00D714D0"/>
    <w:rsid w:val="00D714F3"/>
    <w:rsid w:val="00D71D03"/>
    <w:rsid w:val="00D71E73"/>
    <w:rsid w:val="00D72288"/>
    <w:rsid w:val="00D723B4"/>
    <w:rsid w:val="00D723F0"/>
    <w:rsid w:val="00D72EF1"/>
    <w:rsid w:val="00D72F5D"/>
    <w:rsid w:val="00D73005"/>
    <w:rsid w:val="00D7322C"/>
    <w:rsid w:val="00D73413"/>
    <w:rsid w:val="00D7344E"/>
    <w:rsid w:val="00D73535"/>
    <w:rsid w:val="00D74293"/>
    <w:rsid w:val="00D74538"/>
    <w:rsid w:val="00D747F9"/>
    <w:rsid w:val="00D74895"/>
    <w:rsid w:val="00D74A12"/>
    <w:rsid w:val="00D76CA6"/>
    <w:rsid w:val="00D77017"/>
    <w:rsid w:val="00D773CF"/>
    <w:rsid w:val="00D77C71"/>
    <w:rsid w:val="00D80608"/>
    <w:rsid w:val="00D809CF"/>
    <w:rsid w:val="00D809F8"/>
    <w:rsid w:val="00D811BF"/>
    <w:rsid w:val="00D81631"/>
    <w:rsid w:val="00D816A4"/>
    <w:rsid w:val="00D81818"/>
    <w:rsid w:val="00D81E07"/>
    <w:rsid w:val="00D822DF"/>
    <w:rsid w:val="00D82D9C"/>
    <w:rsid w:val="00D8303A"/>
    <w:rsid w:val="00D837C9"/>
    <w:rsid w:val="00D8412B"/>
    <w:rsid w:val="00D84C39"/>
    <w:rsid w:val="00D852A0"/>
    <w:rsid w:val="00D852BE"/>
    <w:rsid w:val="00D852C0"/>
    <w:rsid w:val="00D85460"/>
    <w:rsid w:val="00D85519"/>
    <w:rsid w:val="00D858AA"/>
    <w:rsid w:val="00D858B4"/>
    <w:rsid w:val="00D85B47"/>
    <w:rsid w:val="00D863D3"/>
    <w:rsid w:val="00D86558"/>
    <w:rsid w:val="00D86691"/>
    <w:rsid w:val="00D86835"/>
    <w:rsid w:val="00D86A1B"/>
    <w:rsid w:val="00D86C6D"/>
    <w:rsid w:val="00D87294"/>
    <w:rsid w:val="00D90580"/>
    <w:rsid w:val="00D90E0A"/>
    <w:rsid w:val="00D912C8"/>
    <w:rsid w:val="00D91448"/>
    <w:rsid w:val="00D9159F"/>
    <w:rsid w:val="00D91AB3"/>
    <w:rsid w:val="00D91C33"/>
    <w:rsid w:val="00D92167"/>
    <w:rsid w:val="00D9226A"/>
    <w:rsid w:val="00D92A3A"/>
    <w:rsid w:val="00D93A2C"/>
    <w:rsid w:val="00D93B12"/>
    <w:rsid w:val="00D93B85"/>
    <w:rsid w:val="00D93DAB"/>
    <w:rsid w:val="00D93FA9"/>
    <w:rsid w:val="00D94015"/>
    <w:rsid w:val="00D9435F"/>
    <w:rsid w:val="00D94767"/>
    <w:rsid w:val="00D94845"/>
    <w:rsid w:val="00D94965"/>
    <w:rsid w:val="00D94C59"/>
    <w:rsid w:val="00D94EF5"/>
    <w:rsid w:val="00D94F6E"/>
    <w:rsid w:val="00D95247"/>
    <w:rsid w:val="00D952B0"/>
    <w:rsid w:val="00D9546E"/>
    <w:rsid w:val="00D957AA"/>
    <w:rsid w:val="00D958B4"/>
    <w:rsid w:val="00D9594A"/>
    <w:rsid w:val="00D95C42"/>
    <w:rsid w:val="00D95C65"/>
    <w:rsid w:val="00D9617B"/>
    <w:rsid w:val="00D962A5"/>
    <w:rsid w:val="00D96664"/>
    <w:rsid w:val="00D96687"/>
    <w:rsid w:val="00D96C71"/>
    <w:rsid w:val="00D96D24"/>
    <w:rsid w:val="00D96E59"/>
    <w:rsid w:val="00D97AAE"/>
    <w:rsid w:val="00D97AC3"/>
    <w:rsid w:val="00DA04BE"/>
    <w:rsid w:val="00DA0644"/>
    <w:rsid w:val="00DA0945"/>
    <w:rsid w:val="00DA0C62"/>
    <w:rsid w:val="00DA0D8C"/>
    <w:rsid w:val="00DA112C"/>
    <w:rsid w:val="00DA1BBC"/>
    <w:rsid w:val="00DA263C"/>
    <w:rsid w:val="00DA2C9C"/>
    <w:rsid w:val="00DA2F6C"/>
    <w:rsid w:val="00DA308A"/>
    <w:rsid w:val="00DA343D"/>
    <w:rsid w:val="00DA3908"/>
    <w:rsid w:val="00DA3D2F"/>
    <w:rsid w:val="00DA3D42"/>
    <w:rsid w:val="00DA400A"/>
    <w:rsid w:val="00DA40C0"/>
    <w:rsid w:val="00DA4183"/>
    <w:rsid w:val="00DA4B09"/>
    <w:rsid w:val="00DA545F"/>
    <w:rsid w:val="00DA57D8"/>
    <w:rsid w:val="00DA5D59"/>
    <w:rsid w:val="00DA612F"/>
    <w:rsid w:val="00DA655A"/>
    <w:rsid w:val="00DA7960"/>
    <w:rsid w:val="00DA7A04"/>
    <w:rsid w:val="00DA7A55"/>
    <w:rsid w:val="00DA7E55"/>
    <w:rsid w:val="00DB025C"/>
    <w:rsid w:val="00DB02B0"/>
    <w:rsid w:val="00DB0313"/>
    <w:rsid w:val="00DB0682"/>
    <w:rsid w:val="00DB0684"/>
    <w:rsid w:val="00DB0877"/>
    <w:rsid w:val="00DB0D35"/>
    <w:rsid w:val="00DB0E33"/>
    <w:rsid w:val="00DB1044"/>
    <w:rsid w:val="00DB184A"/>
    <w:rsid w:val="00DB1A36"/>
    <w:rsid w:val="00DB1ACF"/>
    <w:rsid w:val="00DB1F62"/>
    <w:rsid w:val="00DB21C7"/>
    <w:rsid w:val="00DB2667"/>
    <w:rsid w:val="00DB26CC"/>
    <w:rsid w:val="00DB290E"/>
    <w:rsid w:val="00DB2932"/>
    <w:rsid w:val="00DB2FFD"/>
    <w:rsid w:val="00DB30E1"/>
    <w:rsid w:val="00DB32BF"/>
    <w:rsid w:val="00DB3325"/>
    <w:rsid w:val="00DB40FF"/>
    <w:rsid w:val="00DB4A23"/>
    <w:rsid w:val="00DB4C4C"/>
    <w:rsid w:val="00DB51E3"/>
    <w:rsid w:val="00DB5E6E"/>
    <w:rsid w:val="00DB5F27"/>
    <w:rsid w:val="00DB677A"/>
    <w:rsid w:val="00DB73E9"/>
    <w:rsid w:val="00DC0403"/>
    <w:rsid w:val="00DC0572"/>
    <w:rsid w:val="00DC0B5D"/>
    <w:rsid w:val="00DC0D9C"/>
    <w:rsid w:val="00DC0DB8"/>
    <w:rsid w:val="00DC114A"/>
    <w:rsid w:val="00DC1363"/>
    <w:rsid w:val="00DC1417"/>
    <w:rsid w:val="00DC1C01"/>
    <w:rsid w:val="00DC227C"/>
    <w:rsid w:val="00DC25BD"/>
    <w:rsid w:val="00DC2661"/>
    <w:rsid w:val="00DC2701"/>
    <w:rsid w:val="00DC2A0B"/>
    <w:rsid w:val="00DC380E"/>
    <w:rsid w:val="00DC386C"/>
    <w:rsid w:val="00DC3BB0"/>
    <w:rsid w:val="00DC3EF3"/>
    <w:rsid w:val="00DC418F"/>
    <w:rsid w:val="00DC43D8"/>
    <w:rsid w:val="00DC4417"/>
    <w:rsid w:val="00DC4973"/>
    <w:rsid w:val="00DC54C9"/>
    <w:rsid w:val="00DC54D7"/>
    <w:rsid w:val="00DC554F"/>
    <w:rsid w:val="00DC5733"/>
    <w:rsid w:val="00DC5AE5"/>
    <w:rsid w:val="00DC5DE7"/>
    <w:rsid w:val="00DC60F1"/>
    <w:rsid w:val="00DC634C"/>
    <w:rsid w:val="00DC67F1"/>
    <w:rsid w:val="00DC68DE"/>
    <w:rsid w:val="00DC6907"/>
    <w:rsid w:val="00DC7008"/>
    <w:rsid w:val="00DC7998"/>
    <w:rsid w:val="00DC7C30"/>
    <w:rsid w:val="00DD00BF"/>
    <w:rsid w:val="00DD05D0"/>
    <w:rsid w:val="00DD07FA"/>
    <w:rsid w:val="00DD0950"/>
    <w:rsid w:val="00DD1549"/>
    <w:rsid w:val="00DD19CC"/>
    <w:rsid w:val="00DD1D15"/>
    <w:rsid w:val="00DD1DFD"/>
    <w:rsid w:val="00DD1F5D"/>
    <w:rsid w:val="00DD2476"/>
    <w:rsid w:val="00DD2A8B"/>
    <w:rsid w:val="00DD2A97"/>
    <w:rsid w:val="00DD2B4E"/>
    <w:rsid w:val="00DD30CF"/>
    <w:rsid w:val="00DD32FC"/>
    <w:rsid w:val="00DD34C8"/>
    <w:rsid w:val="00DD36B0"/>
    <w:rsid w:val="00DD3786"/>
    <w:rsid w:val="00DD38C7"/>
    <w:rsid w:val="00DD3AD4"/>
    <w:rsid w:val="00DD3B7E"/>
    <w:rsid w:val="00DD409B"/>
    <w:rsid w:val="00DD4499"/>
    <w:rsid w:val="00DD492A"/>
    <w:rsid w:val="00DD5273"/>
    <w:rsid w:val="00DD532D"/>
    <w:rsid w:val="00DD54A7"/>
    <w:rsid w:val="00DD56CD"/>
    <w:rsid w:val="00DD579C"/>
    <w:rsid w:val="00DD5962"/>
    <w:rsid w:val="00DD5B22"/>
    <w:rsid w:val="00DD5C86"/>
    <w:rsid w:val="00DD5ECB"/>
    <w:rsid w:val="00DD650A"/>
    <w:rsid w:val="00DD6E3B"/>
    <w:rsid w:val="00DD7262"/>
    <w:rsid w:val="00DD735C"/>
    <w:rsid w:val="00DD7437"/>
    <w:rsid w:val="00DD761B"/>
    <w:rsid w:val="00DD7C55"/>
    <w:rsid w:val="00DD7CFC"/>
    <w:rsid w:val="00DE0983"/>
    <w:rsid w:val="00DE0A6E"/>
    <w:rsid w:val="00DE0D94"/>
    <w:rsid w:val="00DE1ADF"/>
    <w:rsid w:val="00DE1B64"/>
    <w:rsid w:val="00DE2136"/>
    <w:rsid w:val="00DE237B"/>
    <w:rsid w:val="00DE25F7"/>
    <w:rsid w:val="00DE29F8"/>
    <w:rsid w:val="00DE2D88"/>
    <w:rsid w:val="00DE2EDA"/>
    <w:rsid w:val="00DE385C"/>
    <w:rsid w:val="00DE3EA2"/>
    <w:rsid w:val="00DE42DA"/>
    <w:rsid w:val="00DE46EF"/>
    <w:rsid w:val="00DE47EE"/>
    <w:rsid w:val="00DE4821"/>
    <w:rsid w:val="00DE4F66"/>
    <w:rsid w:val="00DE511A"/>
    <w:rsid w:val="00DE579D"/>
    <w:rsid w:val="00DE5856"/>
    <w:rsid w:val="00DE5E63"/>
    <w:rsid w:val="00DE5F8C"/>
    <w:rsid w:val="00DE67CD"/>
    <w:rsid w:val="00DE696B"/>
    <w:rsid w:val="00DE6FD8"/>
    <w:rsid w:val="00DE78C4"/>
    <w:rsid w:val="00DE7A43"/>
    <w:rsid w:val="00DF0E31"/>
    <w:rsid w:val="00DF0FAE"/>
    <w:rsid w:val="00DF1418"/>
    <w:rsid w:val="00DF1CCB"/>
    <w:rsid w:val="00DF1D83"/>
    <w:rsid w:val="00DF1F75"/>
    <w:rsid w:val="00DF1F9F"/>
    <w:rsid w:val="00DF20A9"/>
    <w:rsid w:val="00DF24A2"/>
    <w:rsid w:val="00DF2972"/>
    <w:rsid w:val="00DF29F7"/>
    <w:rsid w:val="00DF30A4"/>
    <w:rsid w:val="00DF3AB5"/>
    <w:rsid w:val="00DF3CC3"/>
    <w:rsid w:val="00DF45B1"/>
    <w:rsid w:val="00DF4965"/>
    <w:rsid w:val="00DF4AA4"/>
    <w:rsid w:val="00DF4D81"/>
    <w:rsid w:val="00DF4F2B"/>
    <w:rsid w:val="00DF4F68"/>
    <w:rsid w:val="00DF5304"/>
    <w:rsid w:val="00DF56DD"/>
    <w:rsid w:val="00DF5750"/>
    <w:rsid w:val="00DF5A64"/>
    <w:rsid w:val="00DF5DB7"/>
    <w:rsid w:val="00DF6165"/>
    <w:rsid w:val="00DF62B8"/>
    <w:rsid w:val="00DF6526"/>
    <w:rsid w:val="00DF6B9F"/>
    <w:rsid w:val="00DF6FE0"/>
    <w:rsid w:val="00DF77DF"/>
    <w:rsid w:val="00DF7911"/>
    <w:rsid w:val="00DF7AA2"/>
    <w:rsid w:val="00E00412"/>
    <w:rsid w:val="00E005D7"/>
    <w:rsid w:val="00E00DD2"/>
    <w:rsid w:val="00E019C5"/>
    <w:rsid w:val="00E019FA"/>
    <w:rsid w:val="00E02354"/>
    <w:rsid w:val="00E0280A"/>
    <w:rsid w:val="00E028C3"/>
    <w:rsid w:val="00E02AA5"/>
    <w:rsid w:val="00E0311C"/>
    <w:rsid w:val="00E036EA"/>
    <w:rsid w:val="00E03A48"/>
    <w:rsid w:val="00E0447A"/>
    <w:rsid w:val="00E044DA"/>
    <w:rsid w:val="00E04BC5"/>
    <w:rsid w:val="00E04C90"/>
    <w:rsid w:val="00E05E6F"/>
    <w:rsid w:val="00E06335"/>
    <w:rsid w:val="00E0640C"/>
    <w:rsid w:val="00E06424"/>
    <w:rsid w:val="00E06EB7"/>
    <w:rsid w:val="00E075C7"/>
    <w:rsid w:val="00E07F61"/>
    <w:rsid w:val="00E11067"/>
    <w:rsid w:val="00E1131C"/>
    <w:rsid w:val="00E11D48"/>
    <w:rsid w:val="00E12172"/>
    <w:rsid w:val="00E12190"/>
    <w:rsid w:val="00E1297B"/>
    <w:rsid w:val="00E12E14"/>
    <w:rsid w:val="00E13ACB"/>
    <w:rsid w:val="00E13FD5"/>
    <w:rsid w:val="00E14498"/>
    <w:rsid w:val="00E1458C"/>
    <w:rsid w:val="00E15088"/>
    <w:rsid w:val="00E15B1F"/>
    <w:rsid w:val="00E15B2B"/>
    <w:rsid w:val="00E1605C"/>
    <w:rsid w:val="00E16219"/>
    <w:rsid w:val="00E16235"/>
    <w:rsid w:val="00E16864"/>
    <w:rsid w:val="00E169E2"/>
    <w:rsid w:val="00E17004"/>
    <w:rsid w:val="00E17110"/>
    <w:rsid w:val="00E17275"/>
    <w:rsid w:val="00E172B7"/>
    <w:rsid w:val="00E17621"/>
    <w:rsid w:val="00E17751"/>
    <w:rsid w:val="00E17B00"/>
    <w:rsid w:val="00E17CAF"/>
    <w:rsid w:val="00E17E9C"/>
    <w:rsid w:val="00E20205"/>
    <w:rsid w:val="00E202CD"/>
    <w:rsid w:val="00E2081B"/>
    <w:rsid w:val="00E2092F"/>
    <w:rsid w:val="00E21282"/>
    <w:rsid w:val="00E2151B"/>
    <w:rsid w:val="00E21548"/>
    <w:rsid w:val="00E215DC"/>
    <w:rsid w:val="00E224AB"/>
    <w:rsid w:val="00E22673"/>
    <w:rsid w:val="00E2283D"/>
    <w:rsid w:val="00E22AD5"/>
    <w:rsid w:val="00E240EF"/>
    <w:rsid w:val="00E247BB"/>
    <w:rsid w:val="00E24D9E"/>
    <w:rsid w:val="00E25187"/>
    <w:rsid w:val="00E253F4"/>
    <w:rsid w:val="00E25C55"/>
    <w:rsid w:val="00E25C75"/>
    <w:rsid w:val="00E2625E"/>
    <w:rsid w:val="00E26621"/>
    <w:rsid w:val="00E267D3"/>
    <w:rsid w:val="00E26CD6"/>
    <w:rsid w:val="00E27D06"/>
    <w:rsid w:val="00E27F3E"/>
    <w:rsid w:val="00E310EB"/>
    <w:rsid w:val="00E311D6"/>
    <w:rsid w:val="00E3159B"/>
    <w:rsid w:val="00E3178A"/>
    <w:rsid w:val="00E31914"/>
    <w:rsid w:val="00E31F18"/>
    <w:rsid w:val="00E31FA5"/>
    <w:rsid w:val="00E3242A"/>
    <w:rsid w:val="00E32DC5"/>
    <w:rsid w:val="00E32FA7"/>
    <w:rsid w:val="00E3316F"/>
    <w:rsid w:val="00E33285"/>
    <w:rsid w:val="00E336B5"/>
    <w:rsid w:val="00E337D0"/>
    <w:rsid w:val="00E345E0"/>
    <w:rsid w:val="00E347E5"/>
    <w:rsid w:val="00E34B3C"/>
    <w:rsid w:val="00E352DA"/>
    <w:rsid w:val="00E3584A"/>
    <w:rsid w:val="00E35C01"/>
    <w:rsid w:val="00E35C85"/>
    <w:rsid w:val="00E36BEB"/>
    <w:rsid w:val="00E36C66"/>
    <w:rsid w:val="00E37436"/>
    <w:rsid w:val="00E37973"/>
    <w:rsid w:val="00E37999"/>
    <w:rsid w:val="00E379F4"/>
    <w:rsid w:val="00E37D55"/>
    <w:rsid w:val="00E40787"/>
    <w:rsid w:val="00E40870"/>
    <w:rsid w:val="00E40872"/>
    <w:rsid w:val="00E40C6E"/>
    <w:rsid w:val="00E4123E"/>
    <w:rsid w:val="00E41C63"/>
    <w:rsid w:val="00E42190"/>
    <w:rsid w:val="00E42D14"/>
    <w:rsid w:val="00E42DF5"/>
    <w:rsid w:val="00E42F51"/>
    <w:rsid w:val="00E43092"/>
    <w:rsid w:val="00E430D7"/>
    <w:rsid w:val="00E438AB"/>
    <w:rsid w:val="00E43A5D"/>
    <w:rsid w:val="00E43CF5"/>
    <w:rsid w:val="00E43E69"/>
    <w:rsid w:val="00E441AC"/>
    <w:rsid w:val="00E443CB"/>
    <w:rsid w:val="00E443F0"/>
    <w:rsid w:val="00E44703"/>
    <w:rsid w:val="00E44976"/>
    <w:rsid w:val="00E449E6"/>
    <w:rsid w:val="00E44A0E"/>
    <w:rsid w:val="00E44B38"/>
    <w:rsid w:val="00E45459"/>
    <w:rsid w:val="00E45CAA"/>
    <w:rsid w:val="00E461B2"/>
    <w:rsid w:val="00E46D39"/>
    <w:rsid w:val="00E470F8"/>
    <w:rsid w:val="00E47211"/>
    <w:rsid w:val="00E47277"/>
    <w:rsid w:val="00E47453"/>
    <w:rsid w:val="00E47B5F"/>
    <w:rsid w:val="00E47B74"/>
    <w:rsid w:val="00E47C60"/>
    <w:rsid w:val="00E47E0E"/>
    <w:rsid w:val="00E47F40"/>
    <w:rsid w:val="00E5006B"/>
    <w:rsid w:val="00E50755"/>
    <w:rsid w:val="00E50780"/>
    <w:rsid w:val="00E50985"/>
    <w:rsid w:val="00E50C93"/>
    <w:rsid w:val="00E5139A"/>
    <w:rsid w:val="00E51991"/>
    <w:rsid w:val="00E51EEF"/>
    <w:rsid w:val="00E52B8B"/>
    <w:rsid w:val="00E52CFF"/>
    <w:rsid w:val="00E53B46"/>
    <w:rsid w:val="00E54638"/>
    <w:rsid w:val="00E54FE2"/>
    <w:rsid w:val="00E55758"/>
    <w:rsid w:val="00E55C3B"/>
    <w:rsid w:val="00E55D28"/>
    <w:rsid w:val="00E55EE2"/>
    <w:rsid w:val="00E5626B"/>
    <w:rsid w:val="00E56457"/>
    <w:rsid w:val="00E567C2"/>
    <w:rsid w:val="00E5694C"/>
    <w:rsid w:val="00E56C6A"/>
    <w:rsid w:val="00E56D22"/>
    <w:rsid w:val="00E571BB"/>
    <w:rsid w:val="00E571D2"/>
    <w:rsid w:val="00E5783D"/>
    <w:rsid w:val="00E578F2"/>
    <w:rsid w:val="00E57D71"/>
    <w:rsid w:val="00E57FF2"/>
    <w:rsid w:val="00E60024"/>
    <w:rsid w:val="00E60C45"/>
    <w:rsid w:val="00E61E80"/>
    <w:rsid w:val="00E62275"/>
    <w:rsid w:val="00E628E3"/>
    <w:rsid w:val="00E62B73"/>
    <w:rsid w:val="00E62BA6"/>
    <w:rsid w:val="00E6322F"/>
    <w:rsid w:val="00E63272"/>
    <w:rsid w:val="00E632B8"/>
    <w:rsid w:val="00E63325"/>
    <w:rsid w:val="00E634C7"/>
    <w:rsid w:val="00E63B4E"/>
    <w:rsid w:val="00E63BB0"/>
    <w:rsid w:val="00E641C8"/>
    <w:rsid w:val="00E64516"/>
    <w:rsid w:val="00E64BE0"/>
    <w:rsid w:val="00E66390"/>
    <w:rsid w:val="00E664CA"/>
    <w:rsid w:val="00E66B80"/>
    <w:rsid w:val="00E6707F"/>
    <w:rsid w:val="00E6731C"/>
    <w:rsid w:val="00E675CF"/>
    <w:rsid w:val="00E675E2"/>
    <w:rsid w:val="00E67621"/>
    <w:rsid w:val="00E678C3"/>
    <w:rsid w:val="00E700B1"/>
    <w:rsid w:val="00E7093D"/>
    <w:rsid w:val="00E70A5D"/>
    <w:rsid w:val="00E70A83"/>
    <w:rsid w:val="00E70B74"/>
    <w:rsid w:val="00E70E91"/>
    <w:rsid w:val="00E70F6E"/>
    <w:rsid w:val="00E71243"/>
    <w:rsid w:val="00E713F5"/>
    <w:rsid w:val="00E71BF9"/>
    <w:rsid w:val="00E723D8"/>
    <w:rsid w:val="00E72507"/>
    <w:rsid w:val="00E725A8"/>
    <w:rsid w:val="00E728E9"/>
    <w:rsid w:val="00E729CD"/>
    <w:rsid w:val="00E72A57"/>
    <w:rsid w:val="00E72C35"/>
    <w:rsid w:val="00E73153"/>
    <w:rsid w:val="00E734B4"/>
    <w:rsid w:val="00E73C99"/>
    <w:rsid w:val="00E74049"/>
    <w:rsid w:val="00E742C3"/>
    <w:rsid w:val="00E74A55"/>
    <w:rsid w:val="00E74F62"/>
    <w:rsid w:val="00E74FD4"/>
    <w:rsid w:val="00E752A3"/>
    <w:rsid w:val="00E7531D"/>
    <w:rsid w:val="00E75D67"/>
    <w:rsid w:val="00E75F48"/>
    <w:rsid w:val="00E75FF4"/>
    <w:rsid w:val="00E7638E"/>
    <w:rsid w:val="00E766CD"/>
    <w:rsid w:val="00E767DE"/>
    <w:rsid w:val="00E76A22"/>
    <w:rsid w:val="00E774F9"/>
    <w:rsid w:val="00E7766A"/>
    <w:rsid w:val="00E7773D"/>
    <w:rsid w:val="00E777C1"/>
    <w:rsid w:val="00E8015E"/>
    <w:rsid w:val="00E804C3"/>
    <w:rsid w:val="00E80BC4"/>
    <w:rsid w:val="00E8148E"/>
    <w:rsid w:val="00E81B6E"/>
    <w:rsid w:val="00E81E1A"/>
    <w:rsid w:val="00E820CC"/>
    <w:rsid w:val="00E821B1"/>
    <w:rsid w:val="00E82D1C"/>
    <w:rsid w:val="00E82E4D"/>
    <w:rsid w:val="00E8344E"/>
    <w:rsid w:val="00E8394C"/>
    <w:rsid w:val="00E84338"/>
    <w:rsid w:val="00E84A45"/>
    <w:rsid w:val="00E84F5C"/>
    <w:rsid w:val="00E852A7"/>
    <w:rsid w:val="00E8596B"/>
    <w:rsid w:val="00E86126"/>
    <w:rsid w:val="00E86334"/>
    <w:rsid w:val="00E864B0"/>
    <w:rsid w:val="00E86A76"/>
    <w:rsid w:val="00E86D74"/>
    <w:rsid w:val="00E8732D"/>
    <w:rsid w:val="00E90232"/>
    <w:rsid w:val="00E9025B"/>
    <w:rsid w:val="00E9053C"/>
    <w:rsid w:val="00E90724"/>
    <w:rsid w:val="00E90791"/>
    <w:rsid w:val="00E90C15"/>
    <w:rsid w:val="00E90C1A"/>
    <w:rsid w:val="00E90CDF"/>
    <w:rsid w:val="00E91171"/>
    <w:rsid w:val="00E91447"/>
    <w:rsid w:val="00E918DB"/>
    <w:rsid w:val="00E91BC6"/>
    <w:rsid w:val="00E924FD"/>
    <w:rsid w:val="00E92D75"/>
    <w:rsid w:val="00E92EE2"/>
    <w:rsid w:val="00E93B64"/>
    <w:rsid w:val="00E93E37"/>
    <w:rsid w:val="00E9406A"/>
    <w:rsid w:val="00E94140"/>
    <w:rsid w:val="00E944DB"/>
    <w:rsid w:val="00E945BF"/>
    <w:rsid w:val="00E946C4"/>
    <w:rsid w:val="00E948BD"/>
    <w:rsid w:val="00E95333"/>
    <w:rsid w:val="00E955D5"/>
    <w:rsid w:val="00E96333"/>
    <w:rsid w:val="00E96CD4"/>
    <w:rsid w:val="00E974CE"/>
    <w:rsid w:val="00E97966"/>
    <w:rsid w:val="00EA0022"/>
    <w:rsid w:val="00EA03FD"/>
    <w:rsid w:val="00EA09FB"/>
    <w:rsid w:val="00EA0DC5"/>
    <w:rsid w:val="00EA12A9"/>
    <w:rsid w:val="00EA1333"/>
    <w:rsid w:val="00EA1541"/>
    <w:rsid w:val="00EA1BF6"/>
    <w:rsid w:val="00EA2A9D"/>
    <w:rsid w:val="00EA2AEA"/>
    <w:rsid w:val="00EA2BD8"/>
    <w:rsid w:val="00EA2D42"/>
    <w:rsid w:val="00EA2EBF"/>
    <w:rsid w:val="00EA31B3"/>
    <w:rsid w:val="00EA326B"/>
    <w:rsid w:val="00EA34C6"/>
    <w:rsid w:val="00EA38AF"/>
    <w:rsid w:val="00EA3BEC"/>
    <w:rsid w:val="00EA3FB4"/>
    <w:rsid w:val="00EA40FC"/>
    <w:rsid w:val="00EA4198"/>
    <w:rsid w:val="00EA4426"/>
    <w:rsid w:val="00EA44C2"/>
    <w:rsid w:val="00EA4964"/>
    <w:rsid w:val="00EA4967"/>
    <w:rsid w:val="00EA4A90"/>
    <w:rsid w:val="00EA4C0D"/>
    <w:rsid w:val="00EA4E8E"/>
    <w:rsid w:val="00EA52C2"/>
    <w:rsid w:val="00EA575D"/>
    <w:rsid w:val="00EA58F8"/>
    <w:rsid w:val="00EA5C9E"/>
    <w:rsid w:val="00EA5ECF"/>
    <w:rsid w:val="00EA5EF0"/>
    <w:rsid w:val="00EA64D8"/>
    <w:rsid w:val="00EA6544"/>
    <w:rsid w:val="00EA6C93"/>
    <w:rsid w:val="00EA72A7"/>
    <w:rsid w:val="00EA7D11"/>
    <w:rsid w:val="00EA7E51"/>
    <w:rsid w:val="00EA7ED1"/>
    <w:rsid w:val="00EA7F23"/>
    <w:rsid w:val="00EB0C54"/>
    <w:rsid w:val="00EB196C"/>
    <w:rsid w:val="00EB1BD2"/>
    <w:rsid w:val="00EB1D46"/>
    <w:rsid w:val="00EB1F21"/>
    <w:rsid w:val="00EB22F5"/>
    <w:rsid w:val="00EB2B4C"/>
    <w:rsid w:val="00EB2BD5"/>
    <w:rsid w:val="00EB2E89"/>
    <w:rsid w:val="00EB2EA9"/>
    <w:rsid w:val="00EB30A8"/>
    <w:rsid w:val="00EB3104"/>
    <w:rsid w:val="00EB3116"/>
    <w:rsid w:val="00EB3571"/>
    <w:rsid w:val="00EB3610"/>
    <w:rsid w:val="00EB36AD"/>
    <w:rsid w:val="00EB382A"/>
    <w:rsid w:val="00EB3AC3"/>
    <w:rsid w:val="00EB3AED"/>
    <w:rsid w:val="00EB3BC5"/>
    <w:rsid w:val="00EB3C48"/>
    <w:rsid w:val="00EB3CB3"/>
    <w:rsid w:val="00EB3D13"/>
    <w:rsid w:val="00EB3E03"/>
    <w:rsid w:val="00EB4114"/>
    <w:rsid w:val="00EB4517"/>
    <w:rsid w:val="00EB45D5"/>
    <w:rsid w:val="00EB52F4"/>
    <w:rsid w:val="00EB5439"/>
    <w:rsid w:val="00EB54B5"/>
    <w:rsid w:val="00EB55AD"/>
    <w:rsid w:val="00EB58E6"/>
    <w:rsid w:val="00EB5C93"/>
    <w:rsid w:val="00EB6096"/>
    <w:rsid w:val="00EB64F0"/>
    <w:rsid w:val="00EB6C95"/>
    <w:rsid w:val="00EB6D8C"/>
    <w:rsid w:val="00EB6E88"/>
    <w:rsid w:val="00EB7648"/>
    <w:rsid w:val="00EB7C74"/>
    <w:rsid w:val="00EC008C"/>
    <w:rsid w:val="00EC07F6"/>
    <w:rsid w:val="00EC0A99"/>
    <w:rsid w:val="00EC0CA1"/>
    <w:rsid w:val="00EC0D8E"/>
    <w:rsid w:val="00EC0DAA"/>
    <w:rsid w:val="00EC0DD0"/>
    <w:rsid w:val="00EC1515"/>
    <w:rsid w:val="00EC16C0"/>
    <w:rsid w:val="00EC18CC"/>
    <w:rsid w:val="00EC1CA6"/>
    <w:rsid w:val="00EC1DB1"/>
    <w:rsid w:val="00EC22A7"/>
    <w:rsid w:val="00EC2862"/>
    <w:rsid w:val="00EC2ACC"/>
    <w:rsid w:val="00EC335F"/>
    <w:rsid w:val="00EC367C"/>
    <w:rsid w:val="00EC3802"/>
    <w:rsid w:val="00EC3945"/>
    <w:rsid w:val="00EC3C3F"/>
    <w:rsid w:val="00EC3D21"/>
    <w:rsid w:val="00EC4011"/>
    <w:rsid w:val="00EC40D5"/>
    <w:rsid w:val="00EC44C8"/>
    <w:rsid w:val="00EC473F"/>
    <w:rsid w:val="00EC4901"/>
    <w:rsid w:val="00EC4CB4"/>
    <w:rsid w:val="00EC53B5"/>
    <w:rsid w:val="00EC5AC7"/>
    <w:rsid w:val="00EC5D75"/>
    <w:rsid w:val="00EC5EED"/>
    <w:rsid w:val="00EC63B1"/>
    <w:rsid w:val="00EC65C7"/>
    <w:rsid w:val="00EC67F5"/>
    <w:rsid w:val="00EC6946"/>
    <w:rsid w:val="00EC6AC8"/>
    <w:rsid w:val="00EC7D43"/>
    <w:rsid w:val="00ED01E7"/>
    <w:rsid w:val="00ED0228"/>
    <w:rsid w:val="00ED05E8"/>
    <w:rsid w:val="00ED11BB"/>
    <w:rsid w:val="00ED126F"/>
    <w:rsid w:val="00ED15E5"/>
    <w:rsid w:val="00ED17C6"/>
    <w:rsid w:val="00ED1AEE"/>
    <w:rsid w:val="00ED202F"/>
    <w:rsid w:val="00ED2288"/>
    <w:rsid w:val="00ED2522"/>
    <w:rsid w:val="00ED2561"/>
    <w:rsid w:val="00ED256C"/>
    <w:rsid w:val="00ED2780"/>
    <w:rsid w:val="00ED284D"/>
    <w:rsid w:val="00ED295F"/>
    <w:rsid w:val="00ED33E0"/>
    <w:rsid w:val="00ED3AC4"/>
    <w:rsid w:val="00ED4141"/>
    <w:rsid w:val="00ED4225"/>
    <w:rsid w:val="00ED46A2"/>
    <w:rsid w:val="00ED5199"/>
    <w:rsid w:val="00ED61B1"/>
    <w:rsid w:val="00ED6285"/>
    <w:rsid w:val="00ED63C3"/>
    <w:rsid w:val="00ED6820"/>
    <w:rsid w:val="00ED6930"/>
    <w:rsid w:val="00ED6CCE"/>
    <w:rsid w:val="00EE05C4"/>
    <w:rsid w:val="00EE089F"/>
    <w:rsid w:val="00EE0BDE"/>
    <w:rsid w:val="00EE0C33"/>
    <w:rsid w:val="00EE0E89"/>
    <w:rsid w:val="00EE138A"/>
    <w:rsid w:val="00EE167F"/>
    <w:rsid w:val="00EE17C6"/>
    <w:rsid w:val="00EE1914"/>
    <w:rsid w:val="00EE232F"/>
    <w:rsid w:val="00EE281D"/>
    <w:rsid w:val="00EE296B"/>
    <w:rsid w:val="00EE2F91"/>
    <w:rsid w:val="00EE30EE"/>
    <w:rsid w:val="00EE3161"/>
    <w:rsid w:val="00EE37A6"/>
    <w:rsid w:val="00EE3832"/>
    <w:rsid w:val="00EE3842"/>
    <w:rsid w:val="00EE399D"/>
    <w:rsid w:val="00EE39DD"/>
    <w:rsid w:val="00EE3B7E"/>
    <w:rsid w:val="00EE3F4C"/>
    <w:rsid w:val="00EE3F74"/>
    <w:rsid w:val="00EE4289"/>
    <w:rsid w:val="00EE4538"/>
    <w:rsid w:val="00EE4C93"/>
    <w:rsid w:val="00EE4CCA"/>
    <w:rsid w:val="00EE525A"/>
    <w:rsid w:val="00EE5298"/>
    <w:rsid w:val="00EE53CC"/>
    <w:rsid w:val="00EE5428"/>
    <w:rsid w:val="00EE56E7"/>
    <w:rsid w:val="00EE5750"/>
    <w:rsid w:val="00EE582E"/>
    <w:rsid w:val="00EE5C13"/>
    <w:rsid w:val="00EE5C99"/>
    <w:rsid w:val="00EE5F70"/>
    <w:rsid w:val="00EE6073"/>
    <w:rsid w:val="00EE60FB"/>
    <w:rsid w:val="00EE629F"/>
    <w:rsid w:val="00EE64AA"/>
    <w:rsid w:val="00EE663A"/>
    <w:rsid w:val="00EE6877"/>
    <w:rsid w:val="00EE6BC1"/>
    <w:rsid w:val="00EE6F53"/>
    <w:rsid w:val="00EE71EC"/>
    <w:rsid w:val="00EE740A"/>
    <w:rsid w:val="00EE7668"/>
    <w:rsid w:val="00EE7801"/>
    <w:rsid w:val="00EE7B0A"/>
    <w:rsid w:val="00EE7D62"/>
    <w:rsid w:val="00EF030E"/>
    <w:rsid w:val="00EF0538"/>
    <w:rsid w:val="00EF0545"/>
    <w:rsid w:val="00EF0627"/>
    <w:rsid w:val="00EF1BA5"/>
    <w:rsid w:val="00EF1BCA"/>
    <w:rsid w:val="00EF313E"/>
    <w:rsid w:val="00EF36FE"/>
    <w:rsid w:val="00EF3A5C"/>
    <w:rsid w:val="00EF48F8"/>
    <w:rsid w:val="00EF49D7"/>
    <w:rsid w:val="00EF4C5E"/>
    <w:rsid w:val="00EF52AE"/>
    <w:rsid w:val="00EF533A"/>
    <w:rsid w:val="00EF538E"/>
    <w:rsid w:val="00EF58DD"/>
    <w:rsid w:val="00EF5BC1"/>
    <w:rsid w:val="00EF650D"/>
    <w:rsid w:val="00EF6EA4"/>
    <w:rsid w:val="00EF7151"/>
    <w:rsid w:val="00EF7181"/>
    <w:rsid w:val="00EF7774"/>
    <w:rsid w:val="00EF77AD"/>
    <w:rsid w:val="00EF7BF8"/>
    <w:rsid w:val="00EF7C8A"/>
    <w:rsid w:val="00F00025"/>
    <w:rsid w:val="00F0012E"/>
    <w:rsid w:val="00F012A3"/>
    <w:rsid w:val="00F0160E"/>
    <w:rsid w:val="00F01BF4"/>
    <w:rsid w:val="00F026ED"/>
    <w:rsid w:val="00F029E2"/>
    <w:rsid w:val="00F02B4A"/>
    <w:rsid w:val="00F02E74"/>
    <w:rsid w:val="00F02FF7"/>
    <w:rsid w:val="00F03110"/>
    <w:rsid w:val="00F03314"/>
    <w:rsid w:val="00F0344A"/>
    <w:rsid w:val="00F036FD"/>
    <w:rsid w:val="00F03803"/>
    <w:rsid w:val="00F039AE"/>
    <w:rsid w:val="00F03BFE"/>
    <w:rsid w:val="00F03CE4"/>
    <w:rsid w:val="00F0431C"/>
    <w:rsid w:val="00F0444C"/>
    <w:rsid w:val="00F04494"/>
    <w:rsid w:val="00F05292"/>
    <w:rsid w:val="00F06214"/>
    <w:rsid w:val="00F0652F"/>
    <w:rsid w:val="00F0653C"/>
    <w:rsid w:val="00F06769"/>
    <w:rsid w:val="00F06A04"/>
    <w:rsid w:val="00F06D6F"/>
    <w:rsid w:val="00F0760E"/>
    <w:rsid w:val="00F07998"/>
    <w:rsid w:val="00F07B0B"/>
    <w:rsid w:val="00F07B8E"/>
    <w:rsid w:val="00F07C7B"/>
    <w:rsid w:val="00F07F6C"/>
    <w:rsid w:val="00F101C6"/>
    <w:rsid w:val="00F10A8E"/>
    <w:rsid w:val="00F10AE2"/>
    <w:rsid w:val="00F10AE4"/>
    <w:rsid w:val="00F11503"/>
    <w:rsid w:val="00F11C27"/>
    <w:rsid w:val="00F11DFC"/>
    <w:rsid w:val="00F12101"/>
    <w:rsid w:val="00F124FF"/>
    <w:rsid w:val="00F12A51"/>
    <w:rsid w:val="00F13596"/>
    <w:rsid w:val="00F1395F"/>
    <w:rsid w:val="00F13B23"/>
    <w:rsid w:val="00F13C17"/>
    <w:rsid w:val="00F13C9C"/>
    <w:rsid w:val="00F13D8C"/>
    <w:rsid w:val="00F13F60"/>
    <w:rsid w:val="00F14693"/>
    <w:rsid w:val="00F1497E"/>
    <w:rsid w:val="00F14C3D"/>
    <w:rsid w:val="00F14C68"/>
    <w:rsid w:val="00F15202"/>
    <w:rsid w:val="00F155D4"/>
    <w:rsid w:val="00F156AE"/>
    <w:rsid w:val="00F1579E"/>
    <w:rsid w:val="00F1590B"/>
    <w:rsid w:val="00F159E7"/>
    <w:rsid w:val="00F15B89"/>
    <w:rsid w:val="00F15E6C"/>
    <w:rsid w:val="00F1713F"/>
    <w:rsid w:val="00F17825"/>
    <w:rsid w:val="00F178E0"/>
    <w:rsid w:val="00F179AF"/>
    <w:rsid w:val="00F17D4F"/>
    <w:rsid w:val="00F20038"/>
    <w:rsid w:val="00F2039C"/>
    <w:rsid w:val="00F20467"/>
    <w:rsid w:val="00F20484"/>
    <w:rsid w:val="00F20946"/>
    <w:rsid w:val="00F20B17"/>
    <w:rsid w:val="00F20C94"/>
    <w:rsid w:val="00F2115F"/>
    <w:rsid w:val="00F214DA"/>
    <w:rsid w:val="00F2164F"/>
    <w:rsid w:val="00F21985"/>
    <w:rsid w:val="00F21A7A"/>
    <w:rsid w:val="00F21AC3"/>
    <w:rsid w:val="00F21BB3"/>
    <w:rsid w:val="00F21E2D"/>
    <w:rsid w:val="00F22299"/>
    <w:rsid w:val="00F2240E"/>
    <w:rsid w:val="00F23178"/>
    <w:rsid w:val="00F23691"/>
    <w:rsid w:val="00F23B55"/>
    <w:rsid w:val="00F23BF4"/>
    <w:rsid w:val="00F23F84"/>
    <w:rsid w:val="00F2481D"/>
    <w:rsid w:val="00F24B2B"/>
    <w:rsid w:val="00F24D98"/>
    <w:rsid w:val="00F25312"/>
    <w:rsid w:val="00F254AF"/>
    <w:rsid w:val="00F255FC"/>
    <w:rsid w:val="00F2568E"/>
    <w:rsid w:val="00F2573F"/>
    <w:rsid w:val="00F2581A"/>
    <w:rsid w:val="00F259F9"/>
    <w:rsid w:val="00F25CF3"/>
    <w:rsid w:val="00F25FDF"/>
    <w:rsid w:val="00F26D0F"/>
    <w:rsid w:val="00F26E02"/>
    <w:rsid w:val="00F26E71"/>
    <w:rsid w:val="00F27047"/>
    <w:rsid w:val="00F271AE"/>
    <w:rsid w:val="00F27305"/>
    <w:rsid w:val="00F2761A"/>
    <w:rsid w:val="00F276D2"/>
    <w:rsid w:val="00F27C72"/>
    <w:rsid w:val="00F3039D"/>
    <w:rsid w:val="00F3054C"/>
    <w:rsid w:val="00F3054D"/>
    <w:rsid w:val="00F3128B"/>
    <w:rsid w:val="00F31711"/>
    <w:rsid w:val="00F32310"/>
    <w:rsid w:val="00F325AF"/>
    <w:rsid w:val="00F32856"/>
    <w:rsid w:val="00F330A5"/>
    <w:rsid w:val="00F33185"/>
    <w:rsid w:val="00F33346"/>
    <w:rsid w:val="00F338A8"/>
    <w:rsid w:val="00F33C00"/>
    <w:rsid w:val="00F3410E"/>
    <w:rsid w:val="00F3416F"/>
    <w:rsid w:val="00F3595C"/>
    <w:rsid w:val="00F35AA1"/>
    <w:rsid w:val="00F35C90"/>
    <w:rsid w:val="00F35CA6"/>
    <w:rsid w:val="00F35F86"/>
    <w:rsid w:val="00F362F9"/>
    <w:rsid w:val="00F36935"/>
    <w:rsid w:val="00F3702E"/>
    <w:rsid w:val="00F3738E"/>
    <w:rsid w:val="00F375DC"/>
    <w:rsid w:val="00F402EB"/>
    <w:rsid w:val="00F40ABA"/>
    <w:rsid w:val="00F41036"/>
    <w:rsid w:val="00F41088"/>
    <w:rsid w:val="00F41868"/>
    <w:rsid w:val="00F418BB"/>
    <w:rsid w:val="00F41912"/>
    <w:rsid w:val="00F41AD9"/>
    <w:rsid w:val="00F41B5D"/>
    <w:rsid w:val="00F41BBC"/>
    <w:rsid w:val="00F41CB3"/>
    <w:rsid w:val="00F41E2B"/>
    <w:rsid w:val="00F41F0C"/>
    <w:rsid w:val="00F41F20"/>
    <w:rsid w:val="00F423B4"/>
    <w:rsid w:val="00F42437"/>
    <w:rsid w:val="00F425D5"/>
    <w:rsid w:val="00F428AF"/>
    <w:rsid w:val="00F42A5C"/>
    <w:rsid w:val="00F42FC0"/>
    <w:rsid w:val="00F430D5"/>
    <w:rsid w:val="00F4319C"/>
    <w:rsid w:val="00F43953"/>
    <w:rsid w:val="00F43D4E"/>
    <w:rsid w:val="00F44649"/>
    <w:rsid w:val="00F44717"/>
    <w:rsid w:val="00F44769"/>
    <w:rsid w:val="00F44778"/>
    <w:rsid w:val="00F44AB5"/>
    <w:rsid w:val="00F45085"/>
    <w:rsid w:val="00F45240"/>
    <w:rsid w:val="00F45598"/>
    <w:rsid w:val="00F460F0"/>
    <w:rsid w:val="00F463A0"/>
    <w:rsid w:val="00F468CF"/>
    <w:rsid w:val="00F46D7A"/>
    <w:rsid w:val="00F47187"/>
    <w:rsid w:val="00F47657"/>
    <w:rsid w:val="00F479C9"/>
    <w:rsid w:val="00F47CDF"/>
    <w:rsid w:val="00F47FC3"/>
    <w:rsid w:val="00F502BA"/>
    <w:rsid w:val="00F50A5A"/>
    <w:rsid w:val="00F50AC8"/>
    <w:rsid w:val="00F50AE4"/>
    <w:rsid w:val="00F50B5F"/>
    <w:rsid w:val="00F5133D"/>
    <w:rsid w:val="00F513E0"/>
    <w:rsid w:val="00F51D1A"/>
    <w:rsid w:val="00F51F0F"/>
    <w:rsid w:val="00F51F22"/>
    <w:rsid w:val="00F5226C"/>
    <w:rsid w:val="00F528DB"/>
    <w:rsid w:val="00F52945"/>
    <w:rsid w:val="00F532E1"/>
    <w:rsid w:val="00F535AE"/>
    <w:rsid w:val="00F53741"/>
    <w:rsid w:val="00F53B27"/>
    <w:rsid w:val="00F53D47"/>
    <w:rsid w:val="00F54215"/>
    <w:rsid w:val="00F5485B"/>
    <w:rsid w:val="00F54989"/>
    <w:rsid w:val="00F54BBF"/>
    <w:rsid w:val="00F54DC0"/>
    <w:rsid w:val="00F54E68"/>
    <w:rsid w:val="00F55ED1"/>
    <w:rsid w:val="00F5632C"/>
    <w:rsid w:val="00F5645C"/>
    <w:rsid w:val="00F56A11"/>
    <w:rsid w:val="00F571FF"/>
    <w:rsid w:val="00F57887"/>
    <w:rsid w:val="00F57E2F"/>
    <w:rsid w:val="00F60533"/>
    <w:rsid w:val="00F60885"/>
    <w:rsid w:val="00F60E8B"/>
    <w:rsid w:val="00F60EDC"/>
    <w:rsid w:val="00F61117"/>
    <w:rsid w:val="00F6134B"/>
    <w:rsid w:val="00F618F3"/>
    <w:rsid w:val="00F61D4C"/>
    <w:rsid w:val="00F6278E"/>
    <w:rsid w:val="00F62871"/>
    <w:rsid w:val="00F62FBF"/>
    <w:rsid w:val="00F634D0"/>
    <w:rsid w:val="00F63742"/>
    <w:rsid w:val="00F6381C"/>
    <w:rsid w:val="00F638BE"/>
    <w:rsid w:val="00F63BB0"/>
    <w:rsid w:val="00F63E26"/>
    <w:rsid w:val="00F64086"/>
    <w:rsid w:val="00F64637"/>
    <w:rsid w:val="00F64A67"/>
    <w:rsid w:val="00F64D3A"/>
    <w:rsid w:val="00F64F04"/>
    <w:rsid w:val="00F65058"/>
    <w:rsid w:val="00F650F7"/>
    <w:rsid w:val="00F65406"/>
    <w:rsid w:val="00F659B2"/>
    <w:rsid w:val="00F66522"/>
    <w:rsid w:val="00F66973"/>
    <w:rsid w:val="00F66C69"/>
    <w:rsid w:val="00F678F2"/>
    <w:rsid w:val="00F67F5D"/>
    <w:rsid w:val="00F708B1"/>
    <w:rsid w:val="00F710D4"/>
    <w:rsid w:val="00F712E4"/>
    <w:rsid w:val="00F71323"/>
    <w:rsid w:val="00F719EA"/>
    <w:rsid w:val="00F71A81"/>
    <w:rsid w:val="00F71B2A"/>
    <w:rsid w:val="00F71FCC"/>
    <w:rsid w:val="00F7223E"/>
    <w:rsid w:val="00F72353"/>
    <w:rsid w:val="00F72BE4"/>
    <w:rsid w:val="00F72CF5"/>
    <w:rsid w:val="00F7312C"/>
    <w:rsid w:val="00F732E6"/>
    <w:rsid w:val="00F7336B"/>
    <w:rsid w:val="00F738F1"/>
    <w:rsid w:val="00F73D5A"/>
    <w:rsid w:val="00F73EDA"/>
    <w:rsid w:val="00F74000"/>
    <w:rsid w:val="00F742B3"/>
    <w:rsid w:val="00F750F4"/>
    <w:rsid w:val="00F752C3"/>
    <w:rsid w:val="00F75656"/>
    <w:rsid w:val="00F75C87"/>
    <w:rsid w:val="00F75DCC"/>
    <w:rsid w:val="00F75FAE"/>
    <w:rsid w:val="00F76311"/>
    <w:rsid w:val="00F76F07"/>
    <w:rsid w:val="00F76F52"/>
    <w:rsid w:val="00F773E2"/>
    <w:rsid w:val="00F77CB1"/>
    <w:rsid w:val="00F77F8E"/>
    <w:rsid w:val="00F80356"/>
    <w:rsid w:val="00F80CC2"/>
    <w:rsid w:val="00F811E2"/>
    <w:rsid w:val="00F81799"/>
    <w:rsid w:val="00F81B49"/>
    <w:rsid w:val="00F81EF9"/>
    <w:rsid w:val="00F820E1"/>
    <w:rsid w:val="00F829FF"/>
    <w:rsid w:val="00F830C4"/>
    <w:rsid w:val="00F830E6"/>
    <w:rsid w:val="00F83468"/>
    <w:rsid w:val="00F839BF"/>
    <w:rsid w:val="00F844FC"/>
    <w:rsid w:val="00F84928"/>
    <w:rsid w:val="00F8498E"/>
    <w:rsid w:val="00F84B2B"/>
    <w:rsid w:val="00F84ED0"/>
    <w:rsid w:val="00F85180"/>
    <w:rsid w:val="00F85D73"/>
    <w:rsid w:val="00F85DDA"/>
    <w:rsid w:val="00F85E19"/>
    <w:rsid w:val="00F85F60"/>
    <w:rsid w:val="00F861CA"/>
    <w:rsid w:val="00F862A4"/>
    <w:rsid w:val="00F864EA"/>
    <w:rsid w:val="00F869DF"/>
    <w:rsid w:val="00F86B8F"/>
    <w:rsid w:val="00F86CB0"/>
    <w:rsid w:val="00F86D3A"/>
    <w:rsid w:val="00F873C4"/>
    <w:rsid w:val="00F876B0"/>
    <w:rsid w:val="00F87995"/>
    <w:rsid w:val="00F87E28"/>
    <w:rsid w:val="00F905C1"/>
    <w:rsid w:val="00F91171"/>
    <w:rsid w:val="00F91FA4"/>
    <w:rsid w:val="00F9227F"/>
    <w:rsid w:val="00F922FA"/>
    <w:rsid w:val="00F9234B"/>
    <w:rsid w:val="00F92547"/>
    <w:rsid w:val="00F92A75"/>
    <w:rsid w:val="00F92C24"/>
    <w:rsid w:val="00F92F57"/>
    <w:rsid w:val="00F935B7"/>
    <w:rsid w:val="00F93A45"/>
    <w:rsid w:val="00F93D05"/>
    <w:rsid w:val="00F93DC7"/>
    <w:rsid w:val="00F93E28"/>
    <w:rsid w:val="00F948AC"/>
    <w:rsid w:val="00F94C23"/>
    <w:rsid w:val="00F94F77"/>
    <w:rsid w:val="00F95116"/>
    <w:rsid w:val="00F95233"/>
    <w:rsid w:val="00F9554C"/>
    <w:rsid w:val="00F95568"/>
    <w:rsid w:val="00F95C47"/>
    <w:rsid w:val="00F96372"/>
    <w:rsid w:val="00F96446"/>
    <w:rsid w:val="00F96733"/>
    <w:rsid w:val="00F96C21"/>
    <w:rsid w:val="00F96C6F"/>
    <w:rsid w:val="00F96DA1"/>
    <w:rsid w:val="00F96DAE"/>
    <w:rsid w:val="00F96E6C"/>
    <w:rsid w:val="00F97015"/>
    <w:rsid w:val="00F97154"/>
    <w:rsid w:val="00F97266"/>
    <w:rsid w:val="00F9777C"/>
    <w:rsid w:val="00F97A5F"/>
    <w:rsid w:val="00F97B10"/>
    <w:rsid w:val="00FA008D"/>
    <w:rsid w:val="00FA0131"/>
    <w:rsid w:val="00FA0730"/>
    <w:rsid w:val="00FA083A"/>
    <w:rsid w:val="00FA0A36"/>
    <w:rsid w:val="00FA0C9C"/>
    <w:rsid w:val="00FA0CF9"/>
    <w:rsid w:val="00FA123B"/>
    <w:rsid w:val="00FA1481"/>
    <w:rsid w:val="00FA166A"/>
    <w:rsid w:val="00FA18CA"/>
    <w:rsid w:val="00FA1CFC"/>
    <w:rsid w:val="00FA21F1"/>
    <w:rsid w:val="00FA2A84"/>
    <w:rsid w:val="00FA2ABF"/>
    <w:rsid w:val="00FA2CFE"/>
    <w:rsid w:val="00FA2FF4"/>
    <w:rsid w:val="00FA300D"/>
    <w:rsid w:val="00FA301A"/>
    <w:rsid w:val="00FA305C"/>
    <w:rsid w:val="00FA32C3"/>
    <w:rsid w:val="00FA354C"/>
    <w:rsid w:val="00FA36D6"/>
    <w:rsid w:val="00FA3768"/>
    <w:rsid w:val="00FA3A62"/>
    <w:rsid w:val="00FA3CBF"/>
    <w:rsid w:val="00FA3D77"/>
    <w:rsid w:val="00FA3DCD"/>
    <w:rsid w:val="00FA3FA6"/>
    <w:rsid w:val="00FA46D0"/>
    <w:rsid w:val="00FA5067"/>
    <w:rsid w:val="00FA50C5"/>
    <w:rsid w:val="00FA5FCE"/>
    <w:rsid w:val="00FA5FEB"/>
    <w:rsid w:val="00FA6096"/>
    <w:rsid w:val="00FA623D"/>
    <w:rsid w:val="00FA624F"/>
    <w:rsid w:val="00FA64D3"/>
    <w:rsid w:val="00FA661B"/>
    <w:rsid w:val="00FA6A0D"/>
    <w:rsid w:val="00FA6DB8"/>
    <w:rsid w:val="00FA6F3D"/>
    <w:rsid w:val="00FA70A4"/>
    <w:rsid w:val="00FA711A"/>
    <w:rsid w:val="00FA7210"/>
    <w:rsid w:val="00FA7260"/>
    <w:rsid w:val="00FA77A3"/>
    <w:rsid w:val="00FA79BE"/>
    <w:rsid w:val="00FA7A6C"/>
    <w:rsid w:val="00FA7E1E"/>
    <w:rsid w:val="00FA7F0C"/>
    <w:rsid w:val="00FA7F18"/>
    <w:rsid w:val="00FB036F"/>
    <w:rsid w:val="00FB055A"/>
    <w:rsid w:val="00FB08AE"/>
    <w:rsid w:val="00FB09E0"/>
    <w:rsid w:val="00FB0EF0"/>
    <w:rsid w:val="00FB0F71"/>
    <w:rsid w:val="00FB11E7"/>
    <w:rsid w:val="00FB1315"/>
    <w:rsid w:val="00FB1886"/>
    <w:rsid w:val="00FB1F18"/>
    <w:rsid w:val="00FB2038"/>
    <w:rsid w:val="00FB21D3"/>
    <w:rsid w:val="00FB239E"/>
    <w:rsid w:val="00FB2404"/>
    <w:rsid w:val="00FB257C"/>
    <w:rsid w:val="00FB26F0"/>
    <w:rsid w:val="00FB28AC"/>
    <w:rsid w:val="00FB2B12"/>
    <w:rsid w:val="00FB2B27"/>
    <w:rsid w:val="00FB3208"/>
    <w:rsid w:val="00FB3345"/>
    <w:rsid w:val="00FB3C21"/>
    <w:rsid w:val="00FB3C63"/>
    <w:rsid w:val="00FB3F20"/>
    <w:rsid w:val="00FB4220"/>
    <w:rsid w:val="00FB4AB0"/>
    <w:rsid w:val="00FB579A"/>
    <w:rsid w:val="00FB5861"/>
    <w:rsid w:val="00FB5AE6"/>
    <w:rsid w:val="00FB5FD4"/>
    <w:rsid w:val="00FB6342"/>
    <w:rsid w:val="00FB6A21"/>
    <w:rsid w:val="00FB6CDD"/>
    <w:rsid w:val="00FB6EF3"/>
    <w:rsid w:val="00FB6F17"/>
    <w:rsid w:val="00FB7188"/>
    <w:rsid w:val="00FB772E"/>
    <w:rsid w:val="00FC01D7"/>
    <w:rsid w:val="00FC02A7"/>
    <w:rsid w:val="00FC0B26"/>
    <w:rsid w:val="00FC119A"/>
    <w:rsid w:val="00FC1267"/>
    <w:rsid w:val="00FC1289"/>
    <w:rsid w:val="00FC17B4"/>
    <w:rsid w:val="00FC1F9B"/>
    <w:rsid w:val="00FC21F9"/>
    <w:rsid w:val="00FC256E"/>
    <w:rsid w:val="00FC2589"/>
    <w:rsid w:val="00FC2B54"/>
    <w:rsid w:val="00FC2FC4"/>
    <w:rsid w:val="00FC30BD"/>
    <w:rsid w:val="00FC3364"/>
    <w:rsid w:val="00FC3443"/>
    <w:rsid w:val="00FC37D0"/>
    <w:rsid w:val="00FC3986"/>
    <w:rsid w:val="00FC3F2A"/>
    <w:rsid w:val="00FC41B8"/>
    <w:rsid w:val="00FC42E1"/>
    <w:rsid w:val="00FC4A90"/>
    <w:rsid w:val="00FC50BF"/>
    <w:rsid w:val="00FC5384"/>
    <w:rsid w:val="00FC59F3"/>
    <w:rsid w:val="00FC5B77"/>
    <w:rsid w:val="00FC5D16"/>
    <w:rsid w:val="00FC6887"/>
    <w:rsid w:val="00FC719A"/>
    <w:rsid w:val="00FC7664"/>
    <w:rsid w:val="00FD017F"/>
    <w:rsid w:val="00FD04EB"/>
    <w:rsid w:val="00FD0F88"/>
    <w:rsid w:val="00FD1446"/>
    <w:rsid w:val="00FD1A69"/>
    <w:rsid w:val="00FD1B42"/>
    <w:rsid w:val="00FD1C5B"/>
    <w:rsid w:val="00FD1FB9"/>
    <w:rsid w:val="00FD23ED"/>
    <w:rsid w:val="00FD2616"/>
    <w:rsid w:val="00FD265E"/>
    <w:rsid w:val="00FD27DC"/>
    <w:rsid w:val="00FD2813"/>
    <w:rsid w:val="00FD2A6D"/>
    <w:rsid w:val="00FD2DE2"/>
    <w:rsid w:val="00FD32C4"/>
    <w:rsid w:val="00FD3904"/>
    <w:rsid w:val="00FD3A11"/>
    <w:rsid w:val="00FD3CA3"/>
    <w:rsid w:val="00FD3E39"/>
    <w:rsid w:val="00FD3FC1"/>
    <w:rsid w:val="00FD404A"/>
    <w:rsid w:val="00FD49D6"/>
    <w:rsid w:val="00FD4DE8"/>
    <w:rsid w:val="00FD4FD2"/>
    <w:rsid w:val="00FD5376"/>
    <w:rsid w:val="00FD53B4"/>
    <w:rsid w:val="00FD56B4"/>
    <w:rsid w:val="00FD57BB"/>
    <w:rsid w:val="00FD5CB1"/>
    <w:rsid w:val="00FD5D6D"/>
    <w:rsid w:val="00FD600D"/>
    <w:rsid w:val="00FD619A"/>
    <w:rsid w:val="00FD622E"/>
    <w:rsid w:val="00FD646A"/>
    <w:rsid w:val="00FD64CF"/>
    <w:rsid w:val="00FD661F"/>
    <w:rsid w:val="00FD6881"/>
    <w:rsid w:val="00FD6A9E"/>
    <w:rsid w:val="00FD6E4C"/>
    <w:rsid w:val="00FD6F93"/>
    <w:rsid w:val="00FD7034"/>
    <w:rsid w:val="00FD70AA"/>
    <w:rsid w:val="00FD7471"/>
    <w:rsid w:val="00FD760C"/>
    <w:rsid w:val="00FD7C4C"/>
    <w:rsid w:val="00FD7C69"/>
    <w:rsid w:val="00FD7EBD"/>
    <w:rsid w:val="00FE00B4"/>
    <w:rsid w:val="00FE0735"/>
    <w:rsid w:val="00FE07DF"/>
    <w:rsid w:val="00FE12D8"/>
    <w:rsid w:val="00FE13E4"/>
    <w:rsid w:val="00FE15CD"/>
    <w:rsid w:val="00FE1A71"/>
    <w:rsid w:val="00FE1A72"/>
    <w:rsid w:val="00FE1D0B"/>
    <w:rsid w:val="00FE209A"/>
    <w:rsid w:val="00FE219D"/>
    <w:rsid w:val="00FE24C2"/>
    <w:rsid w:val="00FE26C5"/>
    <w:rsid w:val="00FE286D"/>
    <w:rsid w:val="00FE2B73"/>
    <w:rsid w:val="00FE2C4B"/>
    <w:rsid w:val="00FE2D23"/>
    <w:rsid w:val="00FE2DA8"/>
    <w:rsid w:val="00FE3780"/>
    <w:rsid w:val="00FE3EBB"/>
    <w:rsid w:val="00FE3FB0"/>
    <w:rsid w:val="00FE42CF"/>
    <w:rsid w:val="00FE4394"/>
    <w:rsid w:val="00FE47C8"/>
    <w:rsid w:val="00FE483D"/>
    <w:rsid w:val="00FE48CF"/>
    <w:rsid w:val="00FE4BC2"/>
    <w:rsid w:val="00FE518C"/>
    <w:rsid w:val="00FE5190"/>
    <w:rsid w:val="00FE53D6"/>
    <w:rsid w:val="00FE5B35"/>
    <w:rsid w:val="00FE5D3A"/>
    <w:rsid w:val="00FE5DF0"/>
    <w:rsid w:val="00FE6268"/>
    <w:rsid w:val="00FE6899"/>
    <w:rsid w:val="00FE6FA9"/>
    <w:rsid w:val="00FE71D4"/>
    <w:rsid w:val="00FE7361"/>
    <w:rsid w:val="00FE75C8"/>
    <w:rsid w:val="00FE779F"/>
    <w:rsid w:val="00FF00DE"/>
    <w:rsid w:val="00FF03BC"/>
    <w:rsid w:val="00FF0951"/>
    <w:rsid w:val="00FF0E8C"/>
    <w:rsid w:val="00FF10B5"/>
    <w:rsid w:val="00FF1849"/>
    <w:rsid w:val="00FF1CE7"/>
    <w:rsid w:val="00FF261B"/>
    <w:rsid w:val="00FF2956"/>
    <w:rsid w:val="00FF2996"/>
    <w:rsid w:val="00FF305D"/>
    <w:rsid w:val="00FF31E6"/>
    <w:rsid w:val="00FF3430"/>
    <w:rsid w:val="00FF387F"/>
    <w:rsid w:val="00FF3A37"/>
    <w:rsid w:val="00FF3D18"/>
    <w:rsid w:val="00FF3EF1"/>
    <w:rsid w:val="00FF40D3"/>
    <w:rsid w:val="00FF43BB"/>
    <w:rsid w:val="00FF4A7D"/>
    <w:rsid w:val="00FF5DCF"/>
    <w:rsid w:val="00FF6344"/>
    <w:rsid w:val="00FF65CB"/>
    <w:rsid w:val="00FF6CB0"/>
    <w:rsid w:val="00FF71C6"/>
    <w:rsid w:val="00FF7203"/>
    <w:rsid w:val="00FF78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5E767"/>
  <w15:chartTrackingRefBased/>
  <w15:docId w15:val="{9CD16DA2-C83C-4073-88F6-9B5A841A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pPr>
        <w:jc w:val="both"/>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CF6"/>
    <w:rPr>
      <w:rFonts w:ascii="Arial" w:hAnsi="Arial"/>
      <w:lang w:eastAsia="es-ES"/>
    </w:rPr>
  </w:style>
  <w:style w:type="paragraph" w:styleId="Ttol1">
    <w:name w:val="heading 1"/>
    <w:basedOn w:val="Normal"/>
    <w:next w:val="Normal"/>
    <w:link w:val="Ttol1Car"/>
    <w:uiPriority w:val="1"/>
    <w:qFormat/>
    <w:pPr>
      <w:keepNext/>
      <w:jc w:val="right"/>
      <w:outlineLvl w:val="0"/>
    </w:pPr>
    <w:rPr>
      <w:rFonts w:cs="Arial"/>
      <w:b/>
      <w:bCs/>
      <w:sz w:val="18"/>
      <w:szCs w:val="24"/>
    </w:rPr>
  </w:style>
  <w:style w:type="paragraph" w:styleId="Ttol2">
    <w:name w:val="heading 2"/>
    <w:basedOn w:val="Normal"/>
    <w:link w:val="Ttol2Car"/>
    <w:uiPriority w:val="1"/>
    <w:qFormat/>
    <w:rsid w:val="008826EC"/>
    <w:pPr>
      <w:widowControl w:val="0"/>
      <w:autoSpaceDE w:val="0"/>
      <w:autoSpaceDN w:val="0"/>
      <w:ind w:left="1528" w:hanging="864"/>
      <w:outlineLvl w:val="1"/>
    </w:pPr>
    <w:rPr>
      <w:rFonts w:eastAsia="Arial" w:cs="Arial"/>
      <w:b/>
      <w:bCs/>
      <w:sz w:val="23"/>
      <w:szCs w:val="23"/>
      <w:lang w:val="en-US" w:eastAsia="en-US"/>
    </w:rPr>
  </w:style>
  <w:style w:type="paragraph" w:styleId="Ttol3">
    <w:name w:val="heading 3"/>
    <w:basedOn w:val="Normal"/>
    <w:next w:val="Normal"/>
    <w:link w:val="Ttol3Car"/>
    <w:uiPriority w:val="1"/>
    <w:qFormat/>
    <w:pPr>
      <w:keepNext/>
      <w:jc w:val="right"/>
      <w:outlineLvl w:val="2"/>
    </w:pPr>
    <w:rPr>
      <w:rFonts w:cs="Arial"/>
      <w:b/>
      <w:bCs/>
      <w:sz w:val="16"/>
      <w:szCs w:val="24"/>
    </w:rPr>
  </w:style>
  <w:style w:type="paragraph" w:styleId="Ttol4">
    <w:name w:val="heading 4"/>
    <w:basedOn w:val="Normal"/>
    <w:link w:val="Ttol4Car"/>
    <w:uiPriority w:val="1"/>
    <w:qFormat/>
    <w:rsid w:val="008826EC"/>
    <w:pPr>
      <w:widowControl w:val="0"/>
      <w:autoSpaceDE w:val="0"/>
      <w:autoSpaceDN w:val="0"/>
      <w:ind w:left="40"/>
      <w:outlineLvl w:val="3"/>
    </w:pPr>
    <w:rPr>
      <w:rFonts w:eastAsia="Arial" w:cs="Arial"/>
      <w:b/>
      <w:bCs/>
      <w:sz w:val="21"/>
      <w:szCs w:val="21"/>
      <w:lang w:val="en-US" w:eastAsia="en-US"/>
    </w:rPr>
  </w:style>
  <w:style w:type="paragraph" w:styleId="Ttol5">
    <w:name w:val="heading 5"/>
    <w:basedOn w:val="Normal"/>
    <w:link w:val="Ttol5Car"/>
    <w:uiPriority w:val="1"/>
    <w:qFormat/>
    <w:rsid w:val="008826EC"/>
    <w:pPr>
      <w:widowControl w:val="0"/>
      <w:autoSpaceDE w:val="0"/>
      <w:autoSpaceDN w:val="0"/>
      <w:ind w:left="1706"/>
      <w:outlineLvl w:val="4"/>
    </w:pPr>
    <w:rPr>
      <w:rFonts w:eastAsia="Arial" w:cs="Arial"/>
      <w:sz w:val="21"/>
      <w:szCs w:val="21"/>
      <w:lang w:val="en-US" w:eastAsia="en-US"/>
    </w:rPr>
  </w:style>
  <w:style w:type="paragraph" w:styleId="Ttol6">
    <w:name w:val="heading 6"/>
    <w:basedOn w:val="Normal"/>
    <w:next w:val="Normal"/>
    <w:link w:val="Ttol6Car"/>
    <w:qFormat/>
    <w:rsid w:val="00261552"/>
    <w:pPr>
      <w:keepNext/>
      <w:autoSpaceDE w:val="0"/>
      <w:autoSpaceDN w:val="0"/>
      <w:adjustRightInd w:val="0"/>
      <w:outlineLvl w:val="5"/>
    </w:pPr>
    <w:rPr>
      <w:rFonts w:ascii="Century Gothic" w:hAnsi="Century Gothic"/>
      <w:i/>
      <w:iCs/>
      <w:snapToGrid w:val="0"/>
      <w:sz w:val="16"/>
    </w:rPr>
  </w:style>
  <w:style w:type="paragraph" w:styleId="Ttol7">
    <w:name w:val="heading 7"/>
    <w:basedOn w:val="Normal"/>
    <w:next w:val="Normal"/>
    <w:link w:val="Ttol7Car"/>
    <w:qFormat/>
    <w:rsid w:val="00261552"/>
    <w:pPr>
      <w:keepNext/>
      <w:widowControl w:val="0"/>
      <w:tabs>
        <w:tab w:val="left" w:pos="-720"/>
      </w:tabs>
      <w:suppressAutoHyphens/>
      <w:outlineLvl w:val="6"/>
    </w:pPr>
    <w:rPr>
      <w:rFonts w:ascii="Century Gothic" w:hAnsi="Century Gothic"/>
      <w:b/>
      <w:bCs/>
      <w:snapToGrid w:val="0"/>
      <w:sz w:val="16"/>
    </w:rPr>
  </w:style>
  <w:style w:type="paragraph" w:styleId="Ttol8">
    <w:name w:val="heading 8"/>
    <w:basedOn w:val="Normal"/>
    <w:next w:val="Normal"/>
    <w:link w:val="Ttol8Car"/>
    <w:qFormat/>
    <w:rsid w:val="00261552"/>
    <w:pPr>
      <w:keepNext/>
      <w:widowControl w:val="0"/>
      <w:jc w:val="center"/>
      <w:outlineLvl w:val="7"/>
    </w:pPr>
    <w:rPr>
      <w:rFonts w:ascii="Century Gothic" w:hAnsi="Century Gothic" w:cs="Arial"/>
      <w:b/>
      <w:bCs/>
      <w:i/>
      <w:iCs/>
      <w:snapToGrid w:val="0"/>
      <w:sz w:val="14"/>
      <w:szCs w:val="16"/>
    </w:rPr>
  </w:style>
  <w:style w:type="paragraph" w:styleId="Ttol9">
    <w:name w:val="heading 9"/>
    <w:basedOn w:val="Normal"/>
    <w:next w:val="Normal"/>
    <w:link w:val="Ttol9Car"/>
    <w:qFormat/>
    <w:rsid w:val="00261552"/>
    <w:pPr>
      <w:keepNext/>
      <w:widowControl w:val="0"/>
      <w:outlineLvl w:val="8"/>
    </w:pPr>
    <w:rPr>
      <w:rFonts w:ascii="Times New Roman" w:hAnsi="Times New Roman"/>
      <w:b/>
      <w:bCs/>
      <w:snapToGrid w:val="0"/>
      <w:sz w:val="1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pPr>
      <w:tabs>
        <w:tab w:val="center" w:pos="4252"/>
        <w:tab w:val="right" w:pos="8504"/>
      </w:tabs>
    </w:pPr>
  </w:style>
  <w:style w:type="paragraph" w:styleId="Peu">
    <w:name w:val="footer"/>
    <w:basedOn w:val="Normal"/>
    <w:link w:val="PeuCar"/>
    <w:pPr>
      <w:tabs>
        <w:tab w:val="center" w:pos="4252"/>
        <w:tab w:val="right" w:pos="8504"/>
      </w:tabs>
    </w:pPr>
  </w:style>
  <w:style w:type="paragraph" w:styleId="Textindependent">
    <w:name w:val="Body Text"/>
    <w:basedOn w:val="Normal"/>
    <w:link w:val="TextindependentCar"/>
    <w:uiPriority w:val="1"/>
    <w:qFormat/>
    <w:rPr>
      <w:rFonts w:cs="Arial"/>
      <w:b/>
      <w:bCs/>
      <w:szCs w:val="24"/>
      <w:lang w:val="es-ES"/>
    </w:rPr>
  </w:style>
  <w:style w:type="character" w:styleId="Refernciadenotaapeudepgina">
    <w:name w:val="footnote reference"/>
    <w:semiHidden/>
    <w:rPr>
      <w:vertAlign w:val="superscript"/>
    </w:rPr>
  </w:style>
  <w:style w:type="character" w:styleId="Enlla">
    <w:name w:val="Hyperlink"/>
    <w:rPr>
      <w:color w:val="0000FF"/>
      <w:u w:val="single"/>
    </w:rPr>
  </w:style>
  <w:style w:type="paragraph" w:styleId="Textindependent2">
    <w:name w:val="Body Text 2"/>
    <w:basedOn w:val="Normal"/>
    <w:link w:val="Textindependent2Car"/>
  </w:style>
  <w:style w:type="paragraph" w:styleId="NormalWeb">
    <w:name w:val="Normal (Web)"/>
    <w:basedOn w:val="Normal"/>
    <w:rsid w:val="00C57F3B"/>
    <w:pPr>
      <w:spacing w:line="360" w:lineRule="auto"/>
      <w:ind w:left="528" w:right="71" w:firstLine="600"/>
    </w:pPr>
    <w:rPr>
      <w:rFonts w:ascii="Verdana" w:hAnsi="Verdana" w:cs="Arial"/>
      <w:szCs w:val="24"/>
      <w:lang w:val="es-ES"/>
    </w:rPr>
  </w:style>
  <w:style w:type="paragraph" w:styleId="Subttol">
    <w:name w:val="Subtitle"/>
    <w:basedOn w:val="Normal"/>
    <w:qFormat/>
    <w:rsid w:val="00C57F3B"/>
    <w:rPr>
      <w:rFonts w:ascii="Verdana" w:hAnsi="Verdana"/>
      <w:b/>
      <w:bCs/>
      <w:color w:val="5500AE"/>
      <w:szCs w:val="24"/>
      <w:lang w:val="es-ES"/>
    </w:rPr>
  </w:style>
  <w:style w:type="paragraph" w:styleId="Textdeglobus">
    <w:name w:val="Balloon Text"/>
    <w:basedOn w:val="Normal"/>
    <w:link w:val="TextdeglobusCar"/>
    <w:semiHidden/>
    <w:rsid w:val="002D22B0"/>
    <w:rPr>
      <w:rFonts w:ascii="Tahoma" w:hAnsi="Tahoma" w:cs="Tahoma"/>
      <w:sz w:val="16"/>
      <w:szCs w:val="16"/>
    </w:rPr>
  </w:style>
  <w:style w:type="character" w:styleId="Nmerodepgina">
    <w:name w:val="page number"/>
    <w:basedOn w:val="Tipusdelletraperdefectedelpargraf"/>
    <w:rsid w:val="00A27F38"/>
  </w:style>
  <w:style w:type="paragraph" w:styleId="Sagniadetextindependent2">
    <w:name w:val="Body Text Indent 2"/>
    <w:basedOn w:val="Normal"/>
    <w:link w:val="Sagniadetextindependent2Car"/>
    <w:rsid w:val="00725F66"/>
    <w:pPr>
      <w:spacing w:after="120" w:line="480" w:lineRule="auto"/>
      <w:ind w:left="283"/>
    </w:pPr>
  </w:style>
  <w:style w:type="paragraph" w:customStyle="1" w:styleId="CarCarCarCar">
    <w:name w:val="Car Car Car Car"/>
    <w:basedOn w:val="Normal"/>
    <w:rsid w:val="00412B6A"/>
    <w:pPr>
      <w:spacing w:after="160" w:line="240" w:lineRule="exact"/>
    </w:pPr>
    <w:rPr>
      <w:rFonts w:ascii="Verdana" w:hAnsi="Verdana"/>
      <w:lang w:val="en-US" w:eastAsia="en-US"/>
    </w:rPr>
  </w:style>
  <w:style w:type="paragraph" w:customStyle="1" w:styleId="parrafo1">
    <w:name w:val="parrafo1"/>
    <w:basedOn w:val="Normal"/>
    <w:rsid w:val="00E81B6E"/>
    <w:pPr>
      <w:spacing w:before="180" w:after="180"/>
      <w:ind w:firstLine="360"/>
    </w:pPr>
    <w:rPr>
      <w:rFonts w:ascii="Times New Roman" w:hAnsi="Times New Roman"/>
      <w:sz w:val="24"/>
      <w:szCs w:val="24"/>
      <w:lang w:eastAsia="ca-ES"/>
    </w:rPr>
  </w:style>
  <w:style w:type="paragraph" w:customStyle="1" w:styleId="parrafo22">
    <w:name w:val="parrafo_22"/>
    <w:basedOn w:val="Normal"/>
    <w:rsid w:val="00E81B6E"/>
    <w:pPr>
      <w:spacing w:before="360" w:after="180"/>
      <w:ind w:firstLine="360"/>
    </w:pPr>
    <w:rPr>
      <w:rFonts w:ascii="Times New Roman" w:hAnsi="Times New Roman"/>
      <w:sz w:val="24"/>
      <w:szCs w:val="24"/>
      <w:lang w:eastAsia="ca-ES"/>
    </w:rPr>
  </w:style>
  <w:style w:type="paragraph" w:customStyle="1" w:styleId="CosActes">
    <w:name w:val="CosActes"/>
    <w:basedOn w:val="Normal"/>
    <w:link w:val="CosActesCar"/>
    <w:rsid w:val="00050AAF"/>
    <w:pPr>
      <w:spacing w:after="80"/>
      <w:ind w:firstLine="567"/>
    </w:pPr>
  </w:style>
  <w:style w:type="character" w:customStyle="1" w:styleId="CosActesCar">
    <w:name w:val="CosActes Car"/>
    <w:link w:val="CosActes"/>
    <w:rsid w:val="00050AAF"/>
    <w:rPr>
      <w:rFonts w:ascii="Arial" w:hAnsi="Arial"/>
      <w:lang w:val="ca-ES" w:eastAsia="es-ES" w:bidi="ar-SA"/>
    </w:rPr>
  </w:style>
  <w:style w:type="character" w:styleId="mfasi">
    <w:name w:val="Emphasis"/>
    <w:qFormat/>
    <w:rsid w:val="001535F3"/>
    <w:rPr>
      <w:rFonts w:ascii="Times New Roman" w:hAnsi="Times New Roman" w:cs="Times New Roman"/>
      <w:i/>
      <w:iCs/>
    </w:rPr>
  </w:style>
  <w:style w:type="character" w:customStyle="1" w:styleId="CapaleraCar">
    <w:name w:val="Capçalera Car"/>
    <w:link w:val="Capalera"/>
    <w:uiPriority w:val="99"/>
    <w:locked/>
    <w:rsid w:val="007C4A7B"/>
    <w:rPr>
      <w:rFonts w:ascii="Arial" w:hAnsi="Arial"/>
      <w:lang w:val="ca-ES"/>
    </w:rPr>
  </w:style>
  <w:style w:type="paragraph" w:customStyle="1" w:styleId="Prrafodelista1">
    <w:name w:val="Párrafo de lista1"/>
    <w:basedOn w:val="Normal"/>
    <w:uiPriority w:val="34"/>
    <w:qFormat/>
    <w:rsid w:val="007C4A7B"/>
    <w:pPr>
      <w:ind w:left="708"/>
    </w:pPr>
    <w:rPr>
      <w:rFonts w:ascii="Times New Roman" w:hAnsi="Times New Roman"/>
    </w:rPr>
  </w:style>
  <w:style w:type="paragraph" w:styleId="Textdenotaalfinal">
    <w:name w:val="endnote text"/>
    <w:basedOn w:val="Normal"/>
    <w:link w:val="TextdenotaalfinalCar"/>
    <w:rsid w:val="007C4A7B"/>
    <w:rPr>
      <w:rFonts w:ascii="Times New Roman" w:hAnsi="Times New Roman"/>
      <w:lang w:val="x-none"/>
    </w:rPr>
  </w:style>
  <w:style w:type="character" w:customStyle="1" w:styleId="TextdenotaalfinalCar">
    <w:name w:val="Text de nota al final Car"/>
    <w:link w:val="Textdenotaalfinal"/>
    <w:rsid w:val="007C4A7B"/>
    <w:rPr>
      <w:lang w:val="x-none"/>
    </w:rPr>
  </w:style>
  <w:style w:type="character" w:styleId="Refernciadenotaalfinal">
    <w:name w:val="endnote reference"/>
    <w:rsid w:val="007C4A7B"/>
    <w:rPr>
      <w:vertAlign w:val="superscript"/>
    </w:rPr>
  </w:style>
  <w:style w:type="character" w:customStyle="1" w:styleId="PeuCar">
    <w:name w:val="Peu Car"/>
    <w:link w:val="Peu"/>
    <w:rsid w:val="007C4A7B"/>
    <w:rPr>
      <w:rFonts w:ascii="Arial" w:hAnsi="Arial"/>
      <w:lang w:val="ca-ES"/>
    </w:rPr>
  </w:style>
  <w:style w:type="character" w:customStyle="1" w:styleId="Ttol2Car">
    <w:name w:val="Títol 2 Car"/>
    <w:link w:val="Ttol2"/>
    <w:uiPriority w:val="1"/>
    <w:rsid w:val="008826EC"/>
    <w:rPr>
      <w:rFonts w:ascii="Arial" w:eastAsia="Arial" w:hAnsi="Arial" w:cs="Arial"/>
      <w:b/>
      <w:bCs/>
      <w:sz w:val="23"/>
      <w:szCs w:val="23"/>
      <w:lang w:val="en-US" w:eastAsia="en-US"/>
    </w:rPr>
  </w:style>
  <w:style w:type="character" w:customStyle="1" w:styleId="Ttol4Car">
    <w:name w:val="Títol 4 Car"/>
    <w:link w:val="Ttol4"/>
    <w:uiPriority w:val="1"/>
    <w:rsid w:val="008826EC"/>
    <w:rPr>
      <w:rFonts w:ascii="Arial" w:eastAsia="Arial" w:hAnsi="Arial" w:cs="Arial"/>
      <w:b/>
      <w:bCs/>
      <w:sz w:val="21"/>
      <w:szCs w:val="21"/>
      <w:lang w:val="en-US" w:eastAsia="en-US"/>
    </w:rPr>
  </w:style>
  <w:style w:type="character" w:customStyle="1" w:styleId="Ttol5Car">
    <w:name w:val="Títol 5 Car"/>
    <w:link w:val="Ttol5"/>
    <w:uiPriority w:val="1"/>
    <w:rsid w:val="008826EC"/>
    <w:rPr>
      <w:rFonts w:ascii="Arial" w:eastAsia="Arial" w:hAnsi="Arial" w:cs="Arial"/>
      <w:sz w:val="21"/>
      <w:szCs w:val="21"/>
      <w:lang w:val="en-US" w:eastAsia="en-US"/>
    </w:rPr>
  </w:style>
  <w:style w:type="character" w:customStyle="1" w:styleId="Ttol1Car">
    <w:name w:val="Títol 1 Car"/>
    <w:link w:val="Ttol1"/>
    <w:uiPriority w:val="1"/>
    <w:rsid w:val="008826EC"/>
    <w:rPr>
      <w:rFonts w:ascii="Arial" w:hAnsi="Arial" w:cs="Arial"/>
      <w:b/>
      <w:bCs/>
      <w:sz w:val="18"/>
      <w:szCs w:val="24"/>
      <w:lang w:val="ca-ES"/>
    </w:rPr>
  </w:style>
  <w:style w:type="character" w:customStyle="1" w:styleId="Ttol3Car">
    <w:name w:val="Títol 3 Car"/>
    <w:link w:val="Ttol3"/>
    <w:uiPriority w:val="1"/>
    <w:rsid w:val="008826EC"/>
    <w:rPr>
      <w:rFonts w:ascii="Arial" w:hAnsi="Arial" w:cs="Arial"/>
      <w:b/>
      <w:bCs/>
      <w:sz w:val="16"/>
      <w:szCs w:val="24"/>
      <w:lang w:val="ca-ES"/>
    </w:rPr>
  </w:style>
  <w:style w:type="numbering" w:customStyle="1" w:styleId="Sinlista1">
    <w:name w:val="Sin lista1"/>
    <w:next w:val="Sensellista"/>
    <w:uiPriority w:val="99"/>
    <w:semiHidden/>
    <w:unhideWhenUsed/>
    <w:rsid w:val="008826EC"/>
  </w:style>
  <w:style w:type="table" w:customStyle="1" w:styleId="TableNormal">
    <w:name w:val="Table Normal"/>
    <w:uiPriority w:val="2"/>
    <w:semiHidden/>
    <w:unhideWhenUsed/>
    <w:qFormat/>
    <w:rsid w:val="008826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independentCar">
    <w:name w:val="Text independent Car"/>
    <w:link w:val="Textindependent"/>
    <w:uiPriority w:val="1"/>
    <w:rsid w:val="008826EC"/>
    <w:rPr>
      <w:rFonts w:ascii="Arial" w:hAnsi="Arial" w:cs="Arial"/>
      <w:b/>
      <w:bCs/>
      <w:szCs w:val="24"/>
    </w:rPr>
  </w:style>
  <w:style w:type="paragraph" w:styleId="Pargrafdellista">
    <w:name w:val="List Paragraph"/>
    <w:basedOn w:val="Normal"/>
    <w:uiPriority w:val="34"/>
    <w:qFormat/>
    <w:rsid w:val="008826EC"/>
    <w:pPr>
      <w:widowControl w:val="0"/>
      <w:autoSpaceDE w:val="0"/>
      <w:autoSpaceDN w:val="0"/>
      <w:ind w:left="872" w:hanging="864"/>
    </w:pPr>
    <w:rPr>
      <w:rFonts w:eastAsia="Arial" w:cs="Arial"/>
      <w:sz w:val="22"/>
      <w:szCs w:val="22"/>
      <w:lang w:val="en-US" w:eastAsia="en-US"/>
    </w:rPr>
  </w:style>
  <w:style w:type="paragraph" w:customStyle="1" w:styleId="TableParagraph">
    <w:name w:val="Table Paragraph"/>
    <w:basedOn w:val="Normal"/>
    <w:uiPriority w:val="1"/>
    <w:qFormat/>
    <w:rsid w:val="008826EC"/>
    <w:pPr>
      <w:widowControl w:val="0"/>
      <w:autoSpaceDE w:val="0"/>
      <w:autoSpaceDN w:val="0"/>
    </w:pPr>
    <w:rPr>
      <w:rFonts w:eastAsia="Arial" w:cs="Arial"/>
      <w:sz w:val="22"/>
      <w:szCs w:val="22"/>
      <w:lang w:val="en-US" w:eastAsia="en-US"/>
    </w:rPr>
  </w:style>
  <w:style w:type="table" w:customStyle="1" w:styleId="Tablaconcuadrcula1">
    <w:name w:val="Tabla con cuadrícula1"/>
    <w:basedOn w:val="Taulanormal"/>
    <w:next w:val="Taulaambquadrcula"/>
    <w:uiPriority w:val="39"/>
    <w:rsid w:val="008826E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59"/>
    <w:rsid w:val="008826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
    <w:name w:val="prrafodelista1"/>
    <w:basedOn w:val="Normal"/>
    <w:rsid w:val="001A45CD"/>
    <w:pPr>
      <w:ind w:left="708"/>
    </w:pPr>
    <w:rPr>
      <w:rFonts w:cs="Arial"/>
      <w:lang w:val="es-ES"/>
    </w:rPr>
  </w:style>
  <w:style w:type="character" w:styleId="Textdelcontenidor">
    <w:name w:val="Placeholder Text"/>
    <w:basedOn w:val="Tipusdelletraperdefectedelpargraf"/>
    <w:uiPriority w:val="99"/>
    <w:semiHidden/>
    <w:rsid w:val="00F86CB0"/>
    <w:rPr>
      <w:color w:val="808080"/>
    </w:rPr>
  </w:style>
  <w:style w:type="paragraph" w:customStyle="1" w:styleId="CarCar1CarCar">
    <w:name w:val="Car Car1 Car Car"/>
    <w:basedOn w:val="Normal"/>
    <w:rsid w:val="00260AC2"/>
    <w:pPr>
      <w:spacing w:after="160" w:line="240" w:lineRule="exact"/>
    </w:pPr>
    <w:rPr>
      <w:rFonts w:ascii="Verdana" w:hAnsi="Verdana"/>
      <w:lang w:val="en-US" w:eastAsia="en-US"/>
    </w:rPr>
  </w:style>
  <w:style w:type="table" w:customStyle="1" w:styleId="Tablaconcuadrcula2">
    <w:name w:val="Tabla con cuadrícula2"/>
    <w:basedOn w:val="Taulanormal"/>
    <w:next w:val="Taulaambquadrcula"/>
    <w:uiPriority w:val="59"/>
    <w:rsid w:val="00D0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rsid w:val="00D0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42A"/>
    <w:pPr>
      <w:autoSpaceDE w:val="0"/>
      <w:autoSpaceDN w:val="0"/>
      <w:adjustRightInd w:val="0"/>
    </w:pPr>
    <w:rPr>
      <w:rFonts w:ascii="EU Albertina" w:hAnsi="EU Albertina" w:cs="EU Albertina"/>
      <w:color w:val="000000"/>
      <w:sz w:val="24"/>
      <w:szCs w:val="24"/>
    </w:rPr>
  </w:style>
  <w:style w:type="character" w:customStyle="1" w:styleId="Ttol6Car">
    <w:name w:val="Títol 6 Car"/>
    <w:basedOn w:val="Tipusdelletraperdefectedelpargraf"/>
    <w:link w:val="Ttol6"/>
    <w:rsid w:val="00261552"/>
    <w:rPr>
      <w:rFonts w:ascii="Century Gothic" w:hAnsi="Century Gothic"/>
      <w:i/>
      <w:iCs/>
      <w:snapToGrid w:val="0"/>
      <w:sz w:val="16"/>
      <w:lang w:eastAsia="es-ES"/>
    </w:rPr>
  </w:style>
  <w:style w:type="character" w:customStyle="1" w:styleId="Ttol7Car">
    <w:name w:val="Títol 7 Car"/>
    <w:basedOn w:val="Tipusdelletraperdefectedelpargraf"/>
    <w:link w:val="Ttol7"/>
    <w:rsid w:val="00261552"/>
    <w:rPr>
      <w:rFonts w:ascii="Century Gothic" w:hAnsi="Century Gothic"/>
      <w:b/>
      <w:bCs/>
      <w:snapToGrid w:val="0"/>
      <w:sz w:val="16"/>
      <w:lang w:eastAsia="es-ES"/>
    </w:rPr>
  </w:style>
  <w:style w:type="character" w:customStyle="1" w:styleId="Ttol8Car">
    <w:name w:val="Títol 8 Car"/>
    <w:basedOn w:val="Tipusdelletraperdefectedelpargraf"/>
    <w:link w:val="Ttol8"/>
    <w:rsid w:val="00261552"/>
    <w:rPr>
      <w:rFonts w:ascii="Century Gothic" w:hAnsi="Century Gothic" w:cs="Arial"/>
      <w:b/>
      <w:bCs/>
      <w:i/>
      <w:iCs/>
      <w:snapToGrid w:val="0"/>
      <w:sz w:val="14"/>
      <w:szCs w:val="16"/>
      <w:lang w:eastAsia="es-ES"/>
    </w:rPr>
  </w:style>
  <w:style w:type="character" w:customStyle="1" w:styleId="Ttol9Car">
    <w:name w:val="Títol 9 Car"/>
    <w:basedOn w:val="Tipusdelletraperdefectedelpargraf"/>
    <w:link w:val="Ttol9"/>
    <w:rsid w:val="00261552"/>
    <w:rPr>
      <w:b/>
      <w:bCs/>
      <w:snapToGrid w:val="0"/>
      <w:sz w:val="14"/>
      <w:lang w:eastAsia="es-ES"/>
    </w:rPr>
  </w:style>
  <w:style w:type="paragraph" w:styleId="Sagniadetextindependent">
    <w:name w:val="Body Text Indent"/>
    <w:basedOn w:val="Normal"/>
    <w:link w:val="SagniadetextindependentCar"/>
    <w:rsid w:val="00261552"/>
    <w:pPr>
      <w:ind w:left="1260" w:hanging="1260"/>
    </w:pPr>
    <w:rPr>
      <w:rFonts w:ascii="Century Gothic" w:hAnsi="Century Gothic"/>
      <w:sz w:val="18"/>
      <w:szCs w:val="24"/>
      <w:lang w:val="es-ES"/>
    </w:rPr>
  </w:style>
  <w:style w:type="character" w:customStyle="1" w:styleId="SagniadetextindependentCar">
    <w:name w:val="Sagnia de text independent Car"/>
    <w:basedOn w:val="Tipusdelletraperdefectedelpargraf"/>
    <w:link w:val="Sagniadetextindependent"/>
    <w:rsid w:val="00261552"/>
    <w:rPr>
      <w:rFonts w:ascii="Century Gothic" w:hAnsi="Century Gothic"/>
      <w:sz w:val="18"/>
      <w:szCs w:val="24"/>
      <w:lang w:val="es-ES" w:eastAsia="es-ES"/>
    </w:rPr>
  </w:style>
  <w:style w:type="paragraph" w:customStyle="1" w:styleId="titulo2">
    <w:name w:val="titulo 2"/>
    <w:basedOn w:val="Normal"/>
    <w:rsid w:val="00261552"/>
    <w:pPr>
      <w:widowControl w:val="0"/>
      <w:suppressAutoHyphens/>
      <w:spacing w:before="100" w:beforeAutospacing="1" w:after="100" w:afterAutospacing="1"/>
    </w:pPr>
    <w:rPr>
      <w:rFonts w:ascii="Century Gothic" w:hAnsi="Century Gothic"/>
      <w:b/>
      <w:bCs/>
      <w:snapToGrid w:val="0"/>
      <w:spacing w:val="-3"/>
      <w:sz w:val="18"/>
    </w:rPr>
  </w:style>
  <w:style w:type="paragraph" w:customStyle="1" w:styleId="Tdc3">
    <w:name w:val="Tdc 3"/>
    <w:basedOn w:val="Normal"/>
    <w:rsid w:val="00261552"/>
    <w:pPr>
      <w:widowControl w:val="0"/>
      <w:tabs>
        <w:tab w:val="right" w:leader="dot" w:pos="9360"/>
      </w:tabs>
      <w:suppressAutoHyphens/>
      <w:ind w:left="2160" w:right="720" w:hanging="720"/>
    </w:pPr>
    <w:rPr>
      <w:snapToGrid w:val="0"/>
      <w:sz w:val="24"/>
      <w:lang w:val="en-US"/>
    </w:rPr>
  </w:style>
  <w:style w:type="character" w:styleId="Textennegreta">
    <w:name w:val="Strong"/>
    <w:qFormat/>
    <w:rsid w:val="00261552"/>
    <w:rPr>
      <w:b/>
      <w:bCs/>
    </w:rPr>
  </w:style>
  <w:style w:type="paragraph" w:customStyle="1" w:styleId="Textodenotaalfinal">
    <w:name w:val="Texto de nota al final"/>
    <w:basedOn w:val="Normal"/>
    <w:rsid w:val="00261552"/>
    <w:pPr>
      <w:widowControl w:val="0"/>
    </w:pPr>
    <w:rPr>
      <w:snapToGrid w:val="0"/>
      <w:sz w:val="24"/>
    </w:rPr>
  </w:style>
  <w:style w:type="paragraph" w:customStyle="1" w:styleId="Textodenotaalpie">
    <w:name w:val="Texto de nota al pie"/>
    <w:basedOn w:val="Normal"/>
    <w:rsid w:val="00261552"/>
    <w:pPr>
      <w:widowControl w:val="0"/>
    </w:pPr>
    <w:rPr>
      <w:snapToGrid w:val="0"/>
      <w:sz w:val="24"/>
    </w:rPr>
  </w:style>
  <w:style w:type="paragraph" w:customStyle="1" w:styleId="Tdc1">
    <w:name w:val="Tdc 1"/>
    <w:basedOn w:val="Normal"/>
    <w:rsid w:val="00261552"/>
    <w:pPr>
      <w:widowControl w:val="0"/>
      <w:tabs>
        <w:tab w:val="right" w:leader="dot" w:pos="9360"/>
      </w:tabs>
      <w:suppressAutoHyphens/>
      <w:spacing w:before="480"/>
      <w:ind w:left="720" w:right="720" w:hanging="720"/>
    </w:pPr>
    <w:rPr>
      <w:snapToGrid w:val="0"/>
      <w:sz w:val="24"/>
      <w:lang w:val="en-US"/>
    </w:rPr>
  </w:style>
  <w:style w:type="paragraph" w:customStyle="1" w:styleId="Tdc2">
    <w:name w:val="Tdc 2"/>
    <w:basedOn w:val="Normal"/>
    <w:rsid w:val="00261552"/>
    <w:pPr>
      <w:widowControl w:val="0"/>
      <w:tabs>
        <w:tab w:val="right" w:leader="dot" w:pos="9360"/>
      </w:tabs>
      <w:suppressAutoHyphens/>
      <w:ind w:left="1440" w:right="720" w:hanging="720"/>
    </w:pPr>
    <w:rPr>
      <w:snapToGrid w:val="0"/>
      <w:sz w:val="24"/>
      <w:lang w:val="en-US"/>
    </w:rPr>
  </w:style>
  <w:style w:type="paragraph" w:customStyle="1" w:styleId="Tdc4">
    <w:name w:val="Tdc 4"/>
    <w:basedOn w:val="Normal"/>
    <w:rsid w:val="00261552"/>
    <w:pPr>
      <w:widowControl w:val="0"/>
      <w:tabs>
        <w:tab w:val="right" w:leader="dot" w:pos="9360"/>
      </w:tabs>
      <w:suppressAutoHyphens/>
      <w:ind w:left="2880" w:right="720" w:hanging="720"/>
    </w:pPr>
    <w:rPr>
      <w:snapToGrid w:val="0"/>
      <w:sz w:val="24"/>
      <w:lang w:val="en-US"/>
    </w:rPr>
  </w:style>
  <w:style w:type="paragraph" w:customStyle="1" w:styleId="Tdc5">
    <w:name w:val="Tdc 5"/>
    <w:basedOn w:val="Normal"/>
    <w:rsid w:val="00261552"/>
    <w:pPr>
      <w:widowControl w:val="0"/>
      <w:tabs>
        <w:tab w:val="right" w:leader="dot" w:pos="9360"/>
      </w:tabs>
      <w:suppressAutoHyphens/>
      <w:ind w:left="3600" w:right="720" w:hanging="720"/>
    </w:pPr>
    <w:rPr>
      <w:snapToGrid w:val="0"/>
      <w:sz w:val="24"/>
      <w:lang w:val="en-US"/>
    </w:rPr>
  </w:style>
  <w:style w:type="paragraph" w:customStyle="1" w:styleId="Tdc6">
    <w:name w:val="Tdc 6"/>
    <w:basedOn w:val="Normal"/>
    <w:rsid w:val="00261552"/>
    <w:pPr>
      <w:widowControl w:val="0"/>
      <w:tabs>
        <w:tab w:val="right" w:pos="9360"/>
      </w:tabs>
      <w:suppressAutoHyphens/>
      <w:ind w:left="720" w:hanging="720"/>
    </w:pPr>
    <w:rPr>
      <w:snapToGrid w:val="0"/>
      <w:sz w:val="24"/>
      <w:lang w:val="en-US"/>
    </w:rPr>
  </w:style>
  <w:style w:type="paragraph" w:customStyle="1" w:styleId="Tdc7">
    <w:name w:val="Tdc 7"/>
    <w:basedOn w:val="Normal"/>
    <w:rsid w:val="00261552"/>
    <w:pPr>
      <w:widowControl w:val="0"/>
      <w:suppressAutoHyphens/>
      <w:ind w:left="720" w:hanging="720"/>
    </w:pPr>
    <w:rPr>
      <w:snapToGrid w:val="0"/>
      <w:sz w:val="24"/>
      <w:lang w:val="en-US"/>
    </w:rPr>
  </w:style>
  <w:style w:type="paragraph" w:customStyle="1" w:styleId="Tdc8">
    <w:name w:val="Tdc 8"/>
    <w:basedOn w:val="Normal"/>
    <w:rsid w:val="00261552"/>
    <w:pPr>
      <w:widowControl w:val="0"/>
      <w:tabs>
        <w:tab w:val="right" w:pos="9360"/>
      </w:tabs>
      <w:suppressAutoHyphens/>
      <w:ind w:left="720" w:hanging="720"/>
    </w:pPr>
    <w:rPr>
      <w:snapToGrid w:val="0"/>
      <w:sz w:val="24"/>
      <w:lang w:val="en-US"/>
    </w:rPr>
  </w:style>
  <w:style w:type="paragraph" w:customStyle="1" w:styleId="Tdc9">
    <w:name w:val="Tdc 9"/>
    <w:basedOn w:val="Normal"/>
    <w:rsid w:val="00261552"/>
    <w:pPr>
      <w:widowControl w:val="0"/>
      <w:tabs>
        <w:tab w:val="right" w:leader="dot" w:pos="9360"/>
      </w:tabs>
      <w:suppressAutoHyphens/>
      <w:ind w:left="720" w:hanging="720"/>
    </w:pPr>
    <w:rPr>
      <w:snapToGrid w:val="0"/>
      <w:sz w:val="24"/>
      <w:lang w:val="en-US"/>
    </w:rPr>
  </w:style>
  <w:style w:type="paragraph" w:styleId="ndex1">
    <w:name w:val="index 1"/>
    <w:basedOn w:val="Normal"/>
    <w:next w:val="Normal"/>
    <w:autoRedefine/>
    <w:rsid w:val="00261552"/>
    <w:pPr>
      <w:widowControl w:val="0"/>
      <w:tabs>
        <w:tab w:val="right" w:leader="dot" w:pos="9360"/>
      </w:tabs>
      <w:suppressAutoHyphens/>
      <w:ind w:left="1440" w:right="720" w:hanging="1440"/>
    </w:pPr>
    <w:rPr>
      <w:snapToGrid w:val="0"/>
      <w:sz w:val="24"/>
      <w:lang w:val="en-US"/>
    </w:rPr>
  </w:style>
  <w:style w:type="paragraph" w:styleId="ndex2">
    <w:name w:val="index 2"/>
    <w:basedOn w:val="Normal"/>
    <w:next w:val="Normal"/>
    <w:autoRedefine/>
    <w:rsid w:val="00261552"/>
    <w:pPr>
      <w:widowControl w:val="0"/>
      <w:tabs>
        <w:tab w:val="right" w:leader="dot" w:pos="9360"/>
      </w:tabs>
      <w:suppressAutoHyphens/>
      <w:ind w:left="1440" w:right="720" w:hanging="720"/>
    </w:pPr>
    <w:rPr>
      <w:snapToGrid w:val="0"/>
      <w:sz w:val="24"/>
      <w:lang w:val="en-US"/>
    </w:rPr>
  </w:style>
  <w:style w:type="paragraph" w:customStyle="1" w:styleId="Encabezadodetda">
    <w:name w:val="Encabezado de tda"/>
    <w:basedOn w:val="Normal"/>
    <w:rsid w:val="00261552"/>
    <w:pPr>
      <w:widowControl w:val="0"/>
      <w:tabs>
        <w:tab w:val="right" w:pos="9360"/>
      </w:tabs>
      <w:suppressAutoHyphens/>
    </w:pPr>
    <w:rPr>
      <w:snapToGrid w:val="0"/>
      <w:sz w:val="24"/>
      <w:lang w:val="en-US"/>
    </w:rPr>
  </w:style>
  <w:style w:type="paragraph" w:styleId="Ttol">
    <w:name w:val="Title"/>
    <w:basedOn w:val="Normal"/>
    <w:link w:val="TtolCar"/>
    <w:qFormat/>
    <w:rsid w:val="00261552"/>
    <w:pPr>
      <w:widowControl w:val="0"/>
    </w:pPr>
    <w:rPr>
      <w:snapToGrid w:val="0"/>
      <w:sz w:val="24"/>
    </w:rPr>
  </w:style>
  <w:style w:type="character" w:customStyle="1" w:styleId="TtolCar">
    <w:name w:val="Títol Car"/>
    <w:basedOn w:val="Tipusdelletraperdefectedelpargraf"/>
    <w:link w:val="Ttol"/>
    <w:rsid w:val="00261552"/>
    <w:rPr>
      <w:rFonts w:ascii="Arial" w:hAnsi="Arial"/>
      <w:snapToGrid w:val="0"/>
      <w:sz w:val="24"/>
      <w:lang w:eastAsia="es-ES"/>
    </w:rPr>
  </w:style>
  <w:style w:type="character" w:customStyle="1" w:styleId="EquationCaption">
    <w:name w:val="_Equation Caption"/>
    <w:rsid w:val="00261552"/>
  </w:style>
  <w:style w:type="paragraph" w:styleId="Textindependent3">
    <w:name w:val="Body Text 3"/>
    <w:basedOn w:val="Normal"/>
    <w:link w:val="Textindependent3Car"/>
    <w:rsid w:val="00261552"/>
    <w:rPr>
      <w:rFonts w:ascii="Times New Roman" w:hAnsi="Times New Roman" w:cs="Arial"/>
      <w:sz w:val="22"/>
      <w:szCs w:val="24"/>
    </w:rPr>
  </w:style>
  <w:style w:type="character" w:customStyle="1" w:styleId="Textindependent3Car">
    <w:name w:val="Text independent 3 Car"/>
    <w:basedOn w:val="Tipusdelletraperdefectedelpargraf"/>
    <w:link w:val="Textindependent3"/>
    <w:rsid w:val="00261552"/>
    <w:rPr>
      <w:rFonts w:cs="Arial"/>
      <w:sz w:val="22"/>
      <w:szCs w:val="24"/>
      <w:lang w:eastAsia="es-ES"/>
    </w:rPr>
  </w:style>
  <w:style w:type="character" w:styleId="Enllavisitat">
    <w:name w:val="FollowedHyperlink"/>
    <w:rsid w:val="00261552"/>
    <w:rPr>
      <w:color w:val="800080"/>
      <w:u w:val="single"/>
    </w:rPr>
  </w:style>
  <w:style w:type="paragraph" w:customStyle="1" w:styleId="Times">
    <w:name w:val="Times"/>
    <w:basedOn w:val="Normal"/>
    <w:rsid w:val="00261552"/>
    <w:rPr>
      <w:rFonts w:ascii="Times New Roman" w:hAnsi="Times New Roman"/>
      <w:snapToGrid w:val="0"/>
      <w:sz w:val="24"/>
    </w:rPr>
  </w:style>
  <w:style w:type="paragraph" w:customStyle="1" w:styleId="titulo20">
    <w:name w:val="titulo2"/>
    <w:basedOn w:val="Normal"/>
    <w:rsid w:val="00261552"/>
    <w:pPr>
      <w:widowControl w:val="0"/>
      <w:suppressAutoHyphens/>
      <w:spacing w:before="100" w:beforeAutospacing="1" w:after="100" w:afterAutospacing="1"/>
    </w:pPr>
    <w:rPr>
      <w:rFonts w:ascii="Century Gothic" w:hAnsi="Century Gothic"/>
      <w:b/>
      <w:bCs/>
      <w:snapToGrid w:val="0"/>
      <w:spacing w:val="-3"/>
      <w:sz w:val="18"/>
    </w:rPr>
  </w:style>
  <w:style w:type="paragraph" w:styleId="IDC1">
    <w:name w:val="toc 1"/>
    <w:basedOn w:val="Ttol1"/>
    <w:next w:val="Normal"/>
    <w:autoRedefine/>
    <w:rsid w:val="00261552"/>
    <w:pPr>
      <w:widowControl w:val="0"/>
      <w:tabs>
        <w:tab w:val="right" w:leader="dot" w:pos="9323"/>
      </w:tabs>
      <w:suppressAutoHyphens/>
      <w:jc w:val="left"/>
    </w:pPr>
    <w:rPr>
      <w:rFonts w:ascii="Century Gothic" w:hAnsi="Century Gothic" w:cs="Times New Roman"/>
      <w:noProof/>
      <w:snapToGrid w:val="0"/>
      <w:spacing w:val="-3"/>
      <w:szCs w:val="18"/>
    </w:rPr>
  </w:style>
  <w:style w:type="paragraph" w:styleId="IDC2">
    <w:name w:val="toc 2"/>
    <w:basedOn w:val="Normal"/>
    <w:next w:val="Normal"/>
    <w:autoRedefine/>
    <w:rsid w:val="00261552"/>
    <w:pPr>
      <w:widowControl w:val="0"/>
      <w:tabs>
        <w:tab w:val="right" w:leader="dot" w:pos="9323"/>
      </w:tabs>
    </w:pPr>
    <w:rPr>
      <w:rFonts w:ascii="Century Gothic" w:hAnsi="Century Gothic"/>
      <w:noProof/>
      <w:snapToGrid w:val="0"/>
      <w:sz w:val="18"/>
      <w:szCs w:val="18"/>
    </w:rPr>
  </w:style>
  <w:style w:type="paragraph" w:styleId="IDC3">
    <w:name w:val="toc 3"/>
    <w:basedOn w:val="Normal"/>
    <w:next w:val="Normal"/>
    <w:autoRedefine/>
    <w:rsid w:val="00261552"/>
    <w:pPr>
      <w:widowControl w:val="0"/>
      <w:ind w:left="480"/>
    </w:pPr>
    <w:rPr>
      <w:snapToGrid w:val="0"/>
      <w:sz w:val="24"/>
    </w:rPr>
  </w:style>
  <w:style w:type="paragraph" w:styleId="IDC4">
    <w:name w:val="toc 4"/>
    <w:basedOn w:val="Normal"/>
    <w:next w:val="Normal"/>
    <w:autoRedefine/>
    <w:rsid w:val="00261552"/>
    <w:pPr>
      <w:widowControl w:val="0"/>
      <w:ind w:left="720"/>
    </w:pPr>
    <w:rPr>
      <w:snapToGrid w:val="0"/>
      <w:sz w:val="24"/>
    </w:rPr>
  </w:style>
  <w:style w:type="paragraph" w:styleId="IDC5">
    <w:name w:val="toc 5"/>
    <w:basedOn w:val="Normal"/>
    <w:next w:val="Normal"/>
    <w:autoRedefine/>
    <w:rsid w:val="00261552"/>
    <w:pPr>
      <w:widowControl w:val="0"/>
      <w:ind w:left="960"/>
    </w:pPr>
    <w:rPr>
      <w:snapToGrid w:val="0"/>
      <w:sz w:val="24"/>
    </w:rPr>
  </w:style>
  <w:style w:type="paragraph" w:styleId="IDC6">
    <w:name w:val="toc 6"/>
    <w:basedOn w:val="Normal"/>
    <w:next w:val="Normal"/>
    <w:autoRedefine/>
    <w:rsid w:val="00261552"/>
    <w:pPr>
      <w:widowControl w:val="0"/>
      <w:ind w:left="1200"/>
    </w:pPr>
    <w:rPr>
      <w:snapToGrid w:val="0"/>
      <w:sz w:val="24"/>
    </w:rPr>
  </w:style>
  <w:style w:type="paragraph" w:styleId="IDC7">
    <w:name w:val="toc 7"/>
    <w:basedOn w:val="Normal"/>
    <w:next w:val="Normal"/>
    <w:autoRedefine/>
    <w:rsid w:val="00261552"/>
    <w:pPr>
      <w:widowControl w:val="0"/>
      <w:ind w:left="1440"/>
    </w:pPr>
    <w:rPr>
      <w:snapToGrid w:val="0"/>
      <w:sz w:val="24"/>
    </w:rPr>
  </w:style>
  <w:style w:type="paragraph" w:styleId="IDC8">
    <w:name w:val="toc 8"/>
    <w:basedOn w:val="Normal"/>
    <w:next w:val="Normal"/>
    <w:autoRedefine/>
    <w:rsid w:val="00261552"/>
    <w:pPr>
      <w:widowControl w:val="0"/>
      <w:ind w:left="1680"/>
    </w:pPr>
    <w:rPr>
      <w:snapToGrid w:val="0"/>
      <w:sz w:val="24"/>
    </w:rPr>
  </w:style>
  <w:style w:type="paragraph" w:styleId="IDC9">
    <w:name w:val="toc 9"/>
    <w:basedOn w:val="Normal"/>
    <w:next w:val="Normal"/>
    <w:autoRedefine/>
    <w:rsid w:val="00261552"/>
    <w:pPr>
      <w:widowControl w:val="0"/>
      <w:ind w:left="1920"/>
    </w:pPr>
    <w:rPr>
      <w:snapToGrid w:val="0"/>
      <w:sz w:val="24"/>
    </w:rPr>
  </w:style>
  <w:style w:type="paragraph" w:customStyle="1" w:styleId="xl27">
    <w:name w:val="xl27"/>
    <w:basedOn w:val="Normal"/>
    <w:rsid w:val="00261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28">
    <w:name w:val="xl28"/>
    <w:basedOn w:val="Normal"/>
    <w:rsid w:val="0026155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29">
    <w:name w:val="xl29"/>
    <w:basedOn w:val="Normal"/>
    <w:rsid w:val="00261552"/>
    <w:pPr>
      <w:pBdr>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sz w:val="18"/>
      <w:szCs w:val="18"/>
      <w:lang w:val="es-ES"/>
    </w:rPr>
  </w:style>
  <w:style w:type="paragraph" w:customStyle="1" w:styleId="xl30">
    <w:name w:val="xl30"/>
    <w:basedOn w:val="Normal"/>
    <w:rsid w:val="0026155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pPr>
    <w:rPr>
      <w:rFonts w:ascii="Calibri" w:eastAsia="Arial Unicode MS" w:hAnsi="Calibri" w:cs="Arial Unicode MS"/>
      <w:b/>
      <w:bCs/>
      <w:sz w:val="18"/>
      <w:szCs w:val="18"/>
      <w:lang w:val="es-ES"/>
    </w:rPr>
  </w:style>
  <w:style w:type="paragraph" w:customStyle="1" w:styleId="xl31">
    <w:name w:val="xl31"/>
    <w:basedOn w:val="Normal"/>
    <w:rsid w:val="00261552"/>
    <w:pPr>
      <w:pBdr>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sz w:val="18"/>
      <w:szCs w:val="18"/>
      <w:lang w:val="es-ES"/>
    </w:rPr>
  </w:style>
  <w:style w:type="paragraph" w:customStyle="1" w:styleId="0-texto">
    <w:name w:val="0-texto"/>
    <w:basedOn w:val="Normal"/>
    <w:rsid w:val="00261552"/>
    <w:pPr>
      <w:widowControl w:val="0"/>
      <w:suppressAutoHyphens/>
    </w:pPr>
    <w:rPr>
      <w:rFonts w:ascii="Times New Roman" w:hAnsi="Times New Roman"/>
      <w:sz w:val="24"/>
    </w:rPr>
  </w:style>
  <w:style w:type="character" w:customStyle="1" w:styleId="Mencinsinresolver1">
    <w:name w:val="Mención sin resolver1"/>
    <w:uiPriority w:val="99"/>
    <w:semiHidden/>
    <w:unhideWhenUsed/>
    <w:rsid w:val="00261552"/>
    <w:rPr>
      <w:color w:val="605E5C"/>
      <w:shd w:val="clear" w:color="auto" w:fill="E1DFDD"/>
    </w:rPr>
  </w:style>
  <w:style w:type="character" w:customStyle="1" w:styleId="Mencisenseresoldre1">
    <w:name w:val="Menció sense resoldre1"/>
    <w:basedOn w:val="Tipusdelletraperdefectedelpargraf"/>
    <w:uiPriority w:val="99"/>
    <w:semiHidden/>
    <w:unhideWhenUsed/>
    <w:rsid w:val="00AA3BCB"/>
    <w:rPr>
      <w:color w:val="605E5C"/>
      <w:shd w:val="clear" w:color="auto" w:fill="E1DFDD"/>
    </w:rPr>
  </w:style>
  <w:style w:type="character" w:styleId="Refernciadecomentari">
    <w:name w:val="annotation reference"/>
    <w:basedOn w:val="Tipusdelletraperdefectedelpargraf"/>
    <w:rsid w:val="005E1411"/>
    <w:rPr>
      <w:sz w:val="16"/>
      <w:szCs w:val="16"/>
    </w:rPr>
  </w:style>
  <w:style w:type="paragraph" w:styleId="Textdecomentari">
    <w:name w:val="annotation text"/>
    <w:basedOn w:val="Normal"/>
    <w:link w:val="TextdecomentariCar"/>
    <w:rsid w:val="005E1411"/>
  </w:style>
  <w:style w:type="character" w:customStyle="1" w:styleId="TextdecomentariCar">
    <w:name w:val="Text de comentari Car"/>
    <w:basedOn w:val="Tipusdelletraperdefectedelpargraf"/>
    <w:link w:val="Textdecomentari"/>
    <w:rsid w:val="005E1411"/>
    <w:rPr>
      <w:rFonts w:ascii="Arial" w:hAnsi="Arial"/>
      <w:lang w:eastAsia="es-ES"/>
    </w:rPr>
  </w:style>
  <w:style w:type="paragraph" w:styleId="Temadelcomentari">
    <w:name w:val="annotation subject"/>
    <w:basedOn w:val="Textdecomentari"/>
    <w:next w:val="Textdecomentari"/>
    <w:link w:val="TemadelcomentariCar"/>
    <w:semiHidden/>
    <w:unhideWhenUsed/>
    <w:rsid w:val="005E1411"/>
    <w:rPr>
      <w:b/>
      <w:bCs/>
    </w:rPr>
  </w:style>
  <w:style w:type="character" w:customStyle="1" w:styleId="TemadelcomentariCar">
    <w:name w:val="Tema del comentari Car"/>
    <w:basedOn w:val="TextdecomentariCar"/>
    <w:link w:val="Temadelcomentari"/>
    <w:semiHidden/>
    <w:rsid w:val="005E1411"/>
    <w:rPr>
      <w:rFonts w:ascii="Arial" w:hAnsi="Arial"/>
      <w:b/>
      <w:bCs/>
      <w:lang w:eastAsia="es-ES"/>
    </w:rPr>
  </w:style>
  <w:style w:type="paragraph" w:customStyle="1" w:styleId="CarCar">
    <w:name w:val="Car Car"/>
    <w:basedOn w:val="Normal"/>
    <w:rsid w:val="00510C17"/>
    <w:pPr>
      <w:spacing w:after="160" w:line="240" w:lineRule="exact"/>
      <w:jc w:val="left"/>
    </w:pPr>
    <w:rPr>
      <w:rFonts w:ascii="Verdana" w:hAnsi="Verdana"/>
      <w:lang w:val="en-US" w:eastAsia="en-US"/>
    </w:rPr>
  </w:style>
  <w:style w:type="character" w:customStyle="1" w:styleId="TextdeglobusCar">
    <w:name w:val="Text de globus Car"/>
    <w:basedOn w:val="Tipusdelletraperdefectedelpargraf"/>
    <w:link w:val="Textdeglobus"/>
    <w:semiHidden/>
    <w:rsid w:val="00510C17"/>
    <w:rPr>
      <w:rFonts w:ascii="Tahoma" w:hAnsi="Tahoma" w:cs="Tahoma"/>
      <w:sz w:val="16"/>
      <w:szCs w:val="16"/>
      <w:lang w:eastAsia="es-ES"/>
    </w:rPr>
  </w:style>
  <w:style w:type="character" w:customStyle="1" w:styleId="Mencinsinresolver2">
    <w:name w:val="Mención sin resolver2"/>
    <w:basedOn w:val="Tipusdelletraperdefectedelpargraf"/>
    <w:uiPriority w:val="99"/>
    <w:semiHidden/>
    <w:unhideWhenUsed/>
    <w:rsid w:val="00510C17"/>
    <w:rPr>
      <w:color w:val="605E5C"/>
      <w:shd w:val="clear" w:color="auto" w:fill="E1DFDD"/>
    </w:rPr>
  </w:style>
  <w:style w:type="paragraph" w:customStyle="1" w:styleId="Standard">
    <w:name w:val="Standard"/>
    <w:rsid w:val="00510C17"/>
    <w:pPr>
      <w:suppressAutoHyphens/>
      <w:autoSpaceDN w:val="0"/>
      <w:jc w:val="left"/>
      <w:textAlignment w:val="baseline"/>
    </w:pPr>
    <w:rPr>
      <w:color w:val="00000A"/>
    </w:rPr>
  </w:style>
  <w:style w:type="numbering" w:customStyle="1" w:styleId="WWNum3">
    <w:name w:val="WWNum3"/>
    <w:basedOn w:val="Sensellista"/>
    <w:rsid w:val="00510C17"/>
    <w:pPr>
      <w:numPr>
        <w:numId w:val="1"/>
      </w:numPr>
    </w:pPr>
  </w:style>
  <w:style w:type="numbering" w:customStyle="1" w:styleId="WWNum6">
    <w:name w:val="WWNum6"/>
    <w:basedOn w:val="Sensellista"/>
    <w:rsid w:val="00510C17"/>
    <w:pPr>
      <w:numPr>
        <w:numId w:val="2"/>
      </w:numPr>
    </w:pPr>
  </w:style>
  <w:style w:type="character" w:customStyle="1" w:styleId="Textindependent2Car">
    <w:name w:val="Text independent 2 Car"/>
    <w:basedOn w:val="Tipusdelletraperdefectedelpargraf"/>
    <w:link w:val="Textindependent2"/>
    <w:rsid w:val="00510C17"/>
    <w:rPr>
      <w:rFonts w:ascii="Arial" w:hAnsi="Arial"/>
      <w:lang w:eastAsia="es-ES"/>
    </w:rPr>
  </w:style>
  <w:style w:type="character" w:customStyle="1" w:styleId="Sagniadetextindependent2Car">
    <w:name w:val="Sagnia de text independent 2 Car"/>
    <w:basedOn w:val="Tipusdelletraperdefectedelpargraf"/>
    <w:link w:val="Sagniadetextindependent2"/>
    <w:rsid w:val="00510C17"/>
    <w:rPr>
      <w:rFonts w:ascii="Arial" w:hAnsi="Arial"/>
      <w:lang w:eastAsia="es-ES"/>
    </w:rPr>
  </w:style>
  <w:style w:type="character" w:customStyle="1" w:styleId="UnresolvedMention">
    <w:name w:val="Unresolved Mention"/>
    <w:uiPriority w:val="99"/>
    <w:semiHidden/>
    <w:unhideWhenUsed/>
    <w:rsid w:val="00510C17"/>
    <w:rPr>
      <w:color w:val="605E5C"/>
      <w:shd w:val="clear" w:color="auto" w:fill="E1DFDD"/>
    </w:rPr>
  </w:style>
  <w:style w:type="character" w:customStyle="1" w:styleId="Ttulo3Car">
    <w:name w:val="Título 3 Car"/>
    <w:rsid w:val="00510C17"/>
    <w:rPr>
      <w:rFonts w:ascii="Century Gothic" w:hAnsi="Century Gothic"/>
      <w:b/>
      <w:bCs/>
      <w:color w:val="000000"/>
      <w:sz w:val="18"/>
      <w:szCs w:val="24"/>
      <w:lang w:eastAsia="es-ES"/>
    </w:rPr>
  </w:style>
  <w:style w:type="paragraph" w:styleId="Textsenseformat">
    <w:name w:val="Plain Text"/>
    <w:basedOn w:val="Normal"/>
    <w:link w:val="TextsenseformatCar"/>
    <w:rsid w:val="00510C17"/>
    <w:pPr>
      <w:jc w:val="left"/>
    </w:pPr>
    <w:rPr>
      <w:rFonts w:ascii="Courier New" w:eastAsia="Calibri" w:hAnsi="Courier New"/>
      <w:lang w:val="es-ES"/>
    </w:rPr>
  </w:style>
  <w:style w:type="character" w:customStyle="1" w:styleId="TextsenseformatCar">
    <w:name w:val="Text sense format Car"/>
    <w:basedOn w:val="Tipusdelletraperdefectedelpargraf"/>
    <w:link w:val="Textsenseformat"/>
    <w:rsid w:val="00510C17"/>
    <w:rPr>
      <w:rFonts w:ascii="Courier New" w:eastAsia="Calibri" w:hAnsi="Courier New"/>
      <w:lang w:val="es-ES" w:eastAsia="es-ES"/>
    </w:rPr>
  </w:style>
  <w:style w:type="numbering" w:customStyle="1" w:styleId="Sensellista1">
    <w:name w:val="Sense llista1"/>
    <w:next w:val="Sensellista"/>
    <w:uiPriority w:val="99"/>
    <w:semiHidden/>
    <w:unhideWhenUsed/>
    <w:rsid w:val="00D238CA"/>
  </w:style>
  <w:style w:type="numbering" w:customStyle="1" w:styleId="Sinlista11">
    <w:name w:val="Sin lista11"/>
    <w:next w:val="Sensellista"/>
    <w:uiPriority w:val="99"/>
    <w:semiHidden/>
    <w:unhideWhenUsed/>
    <w:rsid w:val="00D238CA"/>
  </w:style>
  <w:style w:type="table" w:customStyle="1" w:styleId="TableNormal1">
    <w:name w:val="Table Normal1"/>
    <w:uiPriority w:val="2"/>
    <w:semiHidden/>
    <w:unhideWhenUsed/>
    <w:qFormat/>
    <w:rsid w:val="00D238CA"/>
    <w:pPr>
      <w:widowControl w:val="0"/>
      <w:autoSpaceDE w:val="0"/>
      <w:autoSpaceDN w:val="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basedOn w:val="Taulanormal"/>
    <w:next w:val="Taulaambquadrcula"/>
    <w:uiPriority w:val="39"/>
    <w:rsid w:val="00D238CA"/>
    <w:pPr>
      <w:widowControl w:val="0"/>
      <w:autoSpaceDE w:val="0"/>
      <w:autoSpaceDN w:val="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next w:val="Taulaambquadrcula"/>
    <w:uiPriority w:val="59"/>
    <w:rsid w:val="00D238CA"/>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ulanormal"/>
    <w:next w:val="Taulaambquadrcula"/>
    <w:uiPriority w:val="59"/>
    <w:rsid w:val="00D238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ulanormal"/>
    <w:next w:val="Taulaambquadrcula"/>
    <w:uiPriority w:val="59"/>
    <w:rsid w:val="00D238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unhideWhenUsed/>
    <w:rsid w:val="00CF6C0F"/>
  </w:style>
  <w:style w:type="table" w:customStyle="1" w:styleId="Taulaambquadrcula2">
    <w:name w:val="Taula amb quadrícula2"/>
    <w:basedOn w:val="Taulanormal"/>
    <w:next w:val="Taulaambquadrcula"/>
    <w:uiPriority w:val="59"/>
    <w:rsid w:val="00CF6C0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2A350C"/>
  </w:style>
  <w:style w:type="numbering" w:customStyle="1" w:styleId="Sinlista12">
    <w:name w:val="Sin lista12"/>
    <w:next w:val="Sensellista"/>
    <w:uiPriority w:val="99"/>
    <w:semiHidden/>
    <w:unhideWhenUsed/>
    <w:rsid w:val="002A350C"/>
  </w:style>
  <w:style w:type="table" w:customStyle="1" w:styleId="TableNormal2">
    <w:name w:val="Table Normal2"/>
    <w:uiPriority w:val="2"/>
    <w:semiHidden/>
    <w:unhideWhenUsed/>
    <w:qFormat/>
    <w:rsid w:val="002A350C"/>
    <w:pPr>
      <w:widowControl w:val="0"/>
      <w:autoSpaceDE w:val="0"/>
      <w:autoSpaceDN w:val="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2">
    <w:name w:val="Tabla con cuadrícula12"/>
    <w:basedOn w:val="Taulanormal"/>
    <w:next w:val="Taulaambquadrcula"/>
    <w:uiPriority w:val="39"/>
    <w:rsid w:val="002A350C"/>
    <w:pPr>
      <w:widowControl w:val="0"/>
      <w:autoSpaceDE w:val="0"/>
      <w:autoSpaceDN w:val="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59"/>
    <w:rsid w:val="002A350C"/>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ulanormal"/>
    <w:next w:val="Taulaambquadrcula"/>
    <w:uiPriority w:val="59"/>
    <w:rsid w:val="002A350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ulanormal"/>
    <w:next w:val="Taulaambquadrcula"/>
    <w:uiPriority w:val="59"/>
    <w:rsid w:val="002A350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ulanormal"/>
    <w:next w:val="Taulaambquadrcula"/>
    <w:uiPriority w:val="59"/>
    <w:rsid w:val="007738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756">
      <w:bodyDiv w:val="1"/>
      <w:marLeft w:val="0"/>
      <w:marRight w:val="0"/>
      <w:marTop w:val="0"/>
      <w:marBottom w:val="0"/>
      <w:divBdr>
        <w:top w:val="none" w:sz="0" w:space="0" w:color="auto"/>
        <w:left w:val="none" w:sz="0" w:space="0" w:color="auto"/>
        <w:bottom w:val="none" w:sz="0" w:space="0" w:color="auto"/>
        <w:right w:val="none" w:sz="0" w:space="0" w:color="auto"/>
      </w:divBdr>
    </w:div>
    <w:div w:id="21789812">
      <w:bodyDiv w:val="1"/>
      <w:marLeft w:val="0"/>
      <w:marRight w:val="0"/>
      <w:marTop w:val="0"/>
      <w:marBottom w:val="0"/>
      <w:divBdr>
        <w:top w:val="none" w:sz="0" w:space="0" w:color="auto"/>
        <w:left w:val="none" w:sz="0" w:space="0" w:color="auto"/>
        <w:bottom w:val="none" w:sz="0" w:space="0" w:color="auto"/>
        <w:right w:val="none" w:sz="0" w:space="0" w:color="auto"/>
      </w:divBdr>
    </w:div>
    <w:div w:id="37971674">
      <w:bodyDiv w:val="1"/>
      <w:marLeft w:val="0"/>
      <w:marRight w:val="0"/>
      <w:marTop w:val="0"/>
      <w:marBottom w:val="0"/>
      <w:divBdr>
        <w:top w:val="none" w:sz="0" w:space="0" w:color="auto"/>
        <w:left w:val="none" w:sz="0" w:space="0" w:color="auto"/>
        <w:bottom w:val="none" w:sz="0" w:space="0" w:color="auto"/>
        <w:right w:val="none" w:sz="0" w:space="0" w:color="auto"/>
      </w:divBdr>
    </w:div>
    <w:div w:id="98910988">
      <w:bodyDiv w:val="1"/>
      <w:marLeft w:val="0"/>
      <w:marRight w:val="0"/>
      <w:marTop w:val="0"/>
      <w:marBottom w:val="0"/>
      <w:divBdr>
        <w:top w:val="none" w:sz="0" w:space="0" w:color="auto"/>
        <w:left w:val="none" w:sz="0" w:space="0" w:color="auto"/>
        <w:bottom w:val="none" w:sz="0" w:space="0" w:color="auto"/>
        <w:right w:val="none" w:sz="0" w:space="0" w:color="auto"/>
      </w:divBdr>
    </w:div>
    <w:div w:id="164787696">
      <w:bodyDiv w:val="1"/>
      <w:marLeft w:val="0"/>
      <w:marRight w:val="0"/>
      <w:marTop w:val="0"/>
      <w:marBottom w:val="0"/>
      <w:divBdr>
        <w:top w:val="none" w:sz="0" w:space="0" w:color="auto"/>
        <w:left w:val="none" w:sz="0" w:space="0" w:color="auto"/>
        <w:bottom w:val="none" w:sz="0" w:space="0" w:color="auto"/>
        <w:right w:val="none" w:sz="0" w:space="0" w:color="auto"/>
      </w:divBdr>
    </w:div>
    <w:div w:id="168299474">
      <w:bodyDiv w:val="1"/>
      <w:marLeft w:val="0"/>
      <w:marRight w:val="0"/>
      <w:marTop w:val="0"/>
      <w:marBottom w:val="0"/>
      <w:divBdr>
        <w:top w:val="none" w:sz="0" w:space="0" w:color="auto"/>
        <w:left w:val="none" w:sz="0" w:space="0" w:color="auto"/>
        <w:bottom w:val="none" w:sz="0" w:space="0" w:color="auto"/>
        <w:right w:val="none" w:sz="0" w:space="0" w:color="auto"/>
      </w:divBdr>
    </w:div>
    <w:div w:id="195628779">
      <w:bodyDiv w:val="1"/>
      <w:marLeft w:val="0"/>
      <w:marRight w:val="0"/>
      <w:marTop w:val="0"/>
      <w:marBottom w:val="0"/>
      <w:divBdr>
        <w:top w:val="none" w:sz="0" w:space="0" w:color="auto"/>
        <w:left w:val="none" w:sz="0" w:space="0" w:color="auto"/>
        <w:bottom w:val="none" w:sz="0" w:space="0" w:color="auto"/>
        <w:right w:val="none" w:sz="0" w:space="0" w:color="auto"/>
      </w:divBdr>
    </w:div>
    <w:div w:id="197351981">
      <w:bodyDiv w:val="1"/>
      <w:marLeft w:val="0"/>
      <w:marRight w:val="0"/>
      <w:marTop w:val="0"/>
      <w:marBottom w:val="0"/>
      <w:divBdr>
        <w:top w:val="none" w:sz="0" w:space="0" w:color="auto"/>
        <w:left w:val="none" w:sz="0" w:space="0" w:color="auto"/>
        <w:bottom w:val="none" w:sz="0" w:space="0" w:color="auto"/>
        <w:right w:val="none" w:sz="0" w:space="0" w:color="auto"/>
      </w:divBdr>
    </w:div>
    <w:div w:id="207766883">
      <w:bodyDiv w:val="1"/>
      <w:marLeft w:val="0"/>
      <w:marRight w:val="0"/>
      <w:marTop w:val="0"/>
      <w:marBottom w:val="0"/>
      <w:divBdr>
        <w:top w:val="none" w:sz="0" w:space="0" w:color="auto"/>
        <w:left w:val="none" w:sz="0" w:space="0" w:color="auto"/>
        <w:bottom w:val="none" w:sz="0" w:space="0" w:color="auto"/>
        <w:right w:val="none" w:sz="0" w:space="0" w:color="auto"/>
      </w:divBdr>
    </w:div>
    <w:div w:id="216861507">
      <w:bodyDiv w:val="1"/>
      <w:marLeft w:val="0"/>
      <w:marRight w:val="0"/>
      <w:marTop w:val="0"/>
      <w:marBottom w:val="0"/>
      <w:divBdr>
        <w:top w:val="none" w:sz="0" w:space="0" w:color="auto"/>
        <w:left w:val="none" w:sz="0" w:space="0" w:color="auto"/>
        <w:bottom w:val="none" w:sz="0" w:space="0" w:color="auto"/>
        <w:right w:val="none" w:sz="0" w:space="0" w:color="auto"/>
      </w:divBdr>
    </w:div>
    <w:div w:id="226840474">
      <w:bodyDiv w:val="1"/>
      <w:marLeft w:val="0"/>
      <w:marRight w:val="0"/>
      <w:marTop w:val="0"/>
      <w:marBottom w:val="0"/>
      <w:divBdr>
        <w:top w:val="none" w:sz="0" w:space="0" w:color="auto"/>
        <w:left w:val="none" w:sz="0" w:space="0" w:color="auto"/>
        <w:bottom w:val="none" w:sz="0" w:space="0" w:color="auto"/>
        <w:right w:val="none" w:sz="0" w:space="0" w:color="auto"/>
      </w:divBdr>
    </w:div>
    <w:div w:id="244533583">
      <w:bodyDiv w:val="1"/>
      <w:marLeft w:val="0"/>
      <w:marRight w:val="0"/>
      <w:marTop w:val="0"/>
      <w:marBottom w:val="0"/>
      <w:divBdr>
        <w:top w:val="none" w:sz="0" w:space="0" w:color="auto"/>
        <w:left w:val="none" w:sz="0" w:space="0" w:color="auto"/>
        <w:bottom w:val="none" w:sz="0" w:space="0" w:color="auto"/>
        <w:right w:val="none" w:sz="0" w:space="0" w:color="auto"/>
      </w:divBdr>
    </w:div>
    <w:div w:id="294725587">
      <w:bodyDiv w:val="1"/>
      <w:marLeft w:val="0"/>
      <w:marRight w:val="0"/>
      <w:marTop w:val="0"/>
      <w:marBottom w:val="0"/>
      <w:divBdr>
        <w:top w:val="none" w:sz="0" w:space="0" w:color="auto"/>
        <w:left w:val="none" w:sz="0" w:space="0" w:color="auto"/>
        <w:bottom w:val="none" w:sz="0" w:space="0" w:color="auto"/>
        <w:right w:val="none" w:sz="0" w:space="0" w:color="auto"/>
      </w:divBdr>
    </w:div>
    <w:div w:id="336730338">
      <w:bodyDiv w:val="1"/>
      <w:marLeft w:val="0"/>
      <w:marRight w:val="0"/>
      <w:marTop w:val="0"/>
      <w:marBottom w:val="0"/>
      <w:divBdr>
        <w:top w:val="none" w:sz="0" w:space="0" w:color="auto"/>
        <w:left w:val="none" w:sz="0" w:space="0" w:color="auto"/>
        <w:bottom w:val="none" w:sz="0" w:space="0" w:color="auto"/>
        <w:right w:val="none" w:sz="0" w:space="0" w:color="auto"/>
      </w:divBdr>
    </w:div>
    <w:div w:id="337273797">
      <w:bodyDiv w:val="1"/>
      <w:marLeft w:val="0"/>
      <w:marRight w:val="0"/>
      <w:marTop w:val="0"/>
      <w:marBottom w:val="0"/>
      <w:divBdr>
        <w:top w:val="none" w:sz="0" w:space="0" w:color="auto"/>
        <w:left w:val="none" w:sz="0" w:space="0" w:color="auto"/>
        <w:bottom w:val="none" w:sz="0" w:space="0" w:color="auto"/>
        <w:right w:val="none" w:sz="0" w:space="0" w:color="auto"/>
      </w:divBdr>
    </w:div>
    <w:div w:id="356583607">
      <w:bodyDiv w:val="1"/>
      <w:marLeft w:val="0"/>
      <w:marRight w:val="0"/>
      <w:marTop w:val="0"/>
      <w:marBottom w:val="0"/>
      <w:divBdr>
        <w:top w:val="none" w:sz="0" w:space="0" w:color="auto"/>
        <w:left w:val="none" w:sz="0" w:space="0" w:color="auto"/>
        <w:bottom w:val="none" w:sz="0" w:space="0" w:color="auto"/>
        <w:right w:val="none" w:sz="0" w:space="0" w:color="auto"/>
      </w:divBdr>
    </w:div>
    <w:div w:id="380636476">
      <w:bodyDiv w:val="1"/>
      <w:marLeft w:val="0"/>
      <w:marRight w:val="0"/>
      <w:marTop w:val="0"/>
      <w:marBottom w:val="0"/>
      <w:divBdr>
        <w:top w:val="none" w:sz="0" w:space="0" w:color="auto"/>
        <w:left w:val="none" w:sz="0" w:space="0" w:color="auto"/>
        <w:bottom w:val="none" w:sz="0" w:space="0" w:color="auto"/>
        <w:right w:val="none" w:sz="0" w:space="0" w:color="auto"/>
      </w:divBdr>
    </w:div>
    <w:div w:id="390347475">
      <w:bodyDiv w:val="1"/>
      <w:marLeft w:val="0"/>
      <w:marRight w:val="0"/>
      <w:marTop w:val="0"/>
      <w:marBottom w:val="0"/>
      <w:divBdr>
        <w:top w:val="none" w:sz="0" w:space="0" w:color="auto"/>
        <w:left w:val="none" w:sz="0" w:space="0" w:color="auto"/>
        <w:bottom w:val="none" w:sz="0" w:space="0" w:color="auto"/>
        <w:right w:val="none" w:sz="0" w:space="0" w:color="auto"/>
      </w:divBdr>
    </w:div>
    <w:div w:id="400368230">
      <w:bodyDiv w:val="1"/>
      <w:marLeft w:val="0"/>
      <w:marRight w:val="0"/>
      <w:marTop w:val="0"/>
      <w:marBottom w:val="0"/>
      <w:divBdr>
        <w:top w:val="none" w:sz="0" w:space="0" w:color="auto"/>
        <w:left w:val="none" w:sz="0" w:space="0" w:color="auto"/>
        <w:bottom w:val="none" w:sz="0" w:space="0" w:color="auto"/>
        <w:right w:val="none" w:sz="0" w:space="0" w:color="auto"/>
      </w:divBdr>
    </w:div>
    <w:div w:id="430130493">
      <w:bodyDiv w:val="1"/>
      <w:marLeft w:val="0"/>
      <w:marRight w:val="0"/>
      <w:marTop w:val="0"/>
      <w:marBottom w:val="0"/>
      <w:divBdr>
        <w:top w:val="none" w:sz="0" w:space="0" w:color="auto"/>
        <w:left w:val="none" w:sz="0" w:space="0" w:color="auto"/>
        <w:bottom w:val="none" w:sz="0" w:space="0" w:color="auto"/>
        <w:right w:val="none" w:sz="0" w:space="0" w:color="auto"/>
      </w:divBdr>
    </w:div>
    <w:div w:id="458300502">
      <w:bodyDiv w:val="1"/>
      <w:marLeft w:val="0"/>
      <w:marRight w:val="0"/>
      <w:marTop w:val="0"/>
      <w:marBottom w:val="0"/>
      <w:divBdr>
        <w:top w:val="none" w:sz="0" w:space="0" w:color="auto"/>
        <w:left w:val="none" w:sz="0" w:space="0" w:color="auto"/>
        <w:bottom w:val="none" w:sz="0" w:space="0" w:color="auto"/>
        <w:right w:val="none" w:sz="0" w:space="0" w:color="auto"/>
      </w:divBdr>
    </w:div>
    <w:div w:id="484205084">
      <w:bodyDiv w:val="1"/>
      <w:marLeft w:val="0"/>
      <w:marRight w:val="0"/>
      <w:marTop w:val="0"/>
      <w:marBottom w:val="0"/>
      <w:divBdr>
        <w:top w:val="none" w:sz="0" w:space="0" w:color="auto"/>
        <w:left w:val="none" w:sz="0" w:space="0" w:color="auto"/>
        <w:bottom w:val="none" w:sz="0" w:space="0" w:color="auto"/>
        <w:right w:val="none" w:sz="0" w:space="0" w:color="auto"/>
      </w:divBdr>
    </w:div>
    <w:div w:id="498693604">
      <w:bodyDiv w:val="1"/>
      <w:marLeft w:val="0"/>
      <w:marRight w:val="0"/>
      <w:marTop w:val="0"/>
      <w:marBottom w:val="0"/>
      <w:divBdr>
        <w:top w:val="none" w:sz="0" w:space="0" w:color="auto"/>
        <w:left w:val="none" w:sz="0" w:space="0" w:color="auto"/>
        <w:bottom w:val="none" w:sz="0" w:space="0" w:color="auto"/>
        <w:right w:val="none" w:sz="0" w:space="0" w:color="auto"/>
      </w:divBdr>
    </w:div>
    <w:div w:id="527524029">
      <w:bodyDiv w:val="1"/>
      <w:marLeft w:val="0"/>
      <w:marRight w:val="0"/>
      <w:marTop w:val="0"/>
      <w:marBottom w:val="0"/>
      <w:divBdr>
        <w:top w:val="none" w:sz="0" w:space="0" w:color="auto"/>
        <w:left w:val="none" w:sz="0" w:space="0" w:color="auto"/>
        <w:bottom w:val="none" w:sz="0" w:space="0" w:color="auto"/>
        <w:right w:val="none" w:sz="0" w:space="0" w:color="auto"/>
      </w:divBdr>
    </w:div>
    <w:div w:id="532303625">
      <w:bodyDiv w:val="1"/>
      <w:marLeft w:val="0"/>
      <w:marRight w:val="0"/>
      <w:marTop w:val="0"/>
      <w:marBottom w:val="0"/>
      <w:divBdr>
        <w:top w:val="none" w:sz="0" w:space="0" w:color="auto"/>
        <w:left w:val="none" w:sz="0" w:space="0" w:color="auto"/>
        <w:bottom w:val="none" w:sz="0" w:space="0" w:color="auto"/>
        <w:right w:val="none" w:sz="0" w:space="0" w:color="auto"/>
      </w:divBdr>
    </w:div>
    <w:div w:id="547647849">
      <w:bodyDiv w:val="1"/>
      <w:marLeft w:val="0"/>
      <w:marRight w:val="0"/>
      <w:marTop w:val="0"/>
      <w:marBottom w:val="0"/>
      <w:divBdr>
        <w:top w:val="none" w:sz="0" w:space="0" w:color="auto"/>
        <w:left w:val="none" w:sz="0" w:space="0" w:color="auto"/>
        <w:bottom w:val="none" w:sz="0" w:space="0" w:color="auto"/>
        <w:right w:val="none" w:sz="0" w:space="0" w:color="auto"/>
      </w:divBdr>
    </w:div>
    <w:div w:id="573853280">
      <w:bodyDiv w:val="1"/>
      <w:marLeft w:val="0"/>
      <w:marRight w:val="0"/>
      <w:marTop w:val="0"/>
      <w:marBottom w:val="0"/>
      <w:divBdr>
        <w:top w:val="none" w:sz="0" w:space="0" w:color="auto"/>
        <w:left w:val="none" w:sz="0" w:space="0" w:color="auto"/>
        <w:bottom w:val="none" w:sz="0" w:space="0" w:color="auto"/>
        <w:right w:val="none" w:sz="0" w:space="0" w:color="auto"/>
      </w:divBdr>
    </w:div>
    <w:div w:id="586155037">
      <w:bodyDiv w:val="1"/>
      <w:marLeft w:val="0"/>
      <w:marRight w:val="0"/>
      <w:marTop w:val="0"/>
      <w:marBottom w:val="0"/>
      <w:divBdr>
        <w:top w:val="none" w:sz="0" w:space="0" w:color="auto"/>
        <w:left w:val="none" w:sz="0" w:space="0" w:color="auto"/>
        <w:bottom w:val="none" w:sz="0" w:space="0" w:color="auto"/>
        <w:right w:val="none" w:sz="0" w:space="0" w:color="auto"/>
      </w:divBdr>
    </w:div>
    <w:div w:id="688994640">
      <w:bodyDiv w:val="1"/>
      <w:marLeft w:val="0"/>
      <w:marRight w:val="0"/>
      <w:marTop w:val="0"/>
      <w:marBottom w:val="0"/>
      <w:divBdr>
        <w:top w:val="none" w:sz="0" w:space="0" w:color="auto"/>
        <w:left w:val="none" w:sz="0" w:space="0" w:color="auto"/>
        <w:bottom w:val="none" w:sz="0" w:space="0" w:color="auto"/>
        <w:right w:val="none" w:sz="0" w:space="0" w:color="auto"/>
      </w:divBdr>
    </w:div>
    <w:div w:id="712927370">
      <w:bodyDiv w:val="1"/>
      <w:marLeft w:val="0"/>
      <w:marRight w:val="0"/>
      <w:marTop w:val="0"/>
      <w:marBottom w:val="0"/>
      <w:divBdr>
        <w:top w:val="none" w:sz="0" w:space="0" w:color="auto"/>
        <w:left w:val="none" w:sz="0" w:space="0" w:color="auto"/>
        <w:bottom w:val="none" w:sz="0" w:space="0" w:color="auto"/>
        <w:right w:val="none" w:sz="0" w:space="0" w:color="auto"/>
      </w:divBdr>
    </w:div>
    <w:div w:id="719134150">
      <w:bodyDiv w:val="1"/>
      <w:marLeft w:val="0"/>
      <w:marRight w:val="0"/>
      <w:marTop w:val="0"/>
      <w:marBottom w:val="0"/>
      <w:divBdr>
        <w:top w:val="none" w:sz="0" w:space="0" w:color="auto"/>
        <w:left w:val="none" w:sz="0" w:space="0" w:color="auto"/>
        <w:bottom w:val="none" w:sz="0" w:space="0" w:color="auto"/>
        <w:right w:val="none" w:sz="0" w:space="0" w:color="auto"/>
      </w:divBdr>
    </w:div>
    <w:div w:id="726689246">
      <w:bodyDiv w:val="1"/>
      <w:marLeft w:val="0"/>
      <w:marRight w:val="0"/>
      <w:marTop w:val="0"/>
      <w:marBottom w:val="0"/>
      <w:divBdr>
        <w:top w:val="none" w:sz="0" w:space="0" w:color="auto"/>
        <w:left w:val="none" w:sz="0" w:space="0" w:color="auto"/>
        <w:bottom w:val="none" w:sz="0" w:space="0" w:color="auto"/>
        <w:right w:val="none" w:sz="0" w:space="0" w:color="auto"/>
      </w:divBdr>
    </w:div>
    <w:div w:id="726730796">
      <w:bodyDiv w:val="1"/>
      <w:marLeft w:val="0"/>
      <w:marRight w:val="0"/>
      <w:marTop w:val="0"/>
      <w:marBottom w:val="0"/>
      <w:divBdr>
        <w:top w:val="none" w:sz="0" w:space="0" w:color="auto"/>
        <w:left w:val="none" w:sz="0" w:space="0" w:color="auto"/>
        <w:bottom w:val="none" w:sz="0" w:space="0" w:color="auto"/>
        <w:right w:val="none" w:sz="0" w:space="0" w:color="auto"/>
      </w:divBdr>
    </w:div>
    <w:div w:id="748966499">
      <w:bodyDiv w:val="1"/>
      <w:marLeft w:val="0"/>
      <w:marRight w:val="0"/>
      <w:marTop w:val="0"/>
      <w:marBottom w:val="0"/>
      <w:divBdr>
        <w:top w:val="none" w:sz="0" w:space="0" w:color="auto"/>
        <w:left w:val="none" w:sz="0" w:space="0" w:color="auto"/>
        <w:bottom w:val="none" w:sz="0" w:space="0" w:color="auto"/>
        <w:right w:val="none" w:sz="0" w:space="0" w:color="auto"/>
      </w:divBdr>
    </w:div>
    <w:div w:id="750349194">
      <w:bodyDiv w:val="1"/>
      <w:marLeft w:val="0"/>
      <w:marRight w:val="0"/>
      <w:marTop w:val="0"/>
      <w:marBottom w:val="0"/>
      <w:divBdr>
        <w:top w:val="none" w:sz="0" w:space="0" w:color="auto"/>
        <w:left w:val="none" w:sz="0" w:space="0" w:color="auto"/>
        <w:bottom w:val="none" w:sz="0" w:space="0" w:color="auto"/>
        <w:right w:val="none" w:sz="0" w:space="0" w:color="auto"/>
      </w:divBdr>
    </w:div>
    <w:div w:id="756754027">
      <w:bodyDiv w:val="1"/>
      <w:marLeft w:val="0"/>
      <w:marRight w:val="0"/>
      <w:marTop w:val="0"/>
      <w:marBottom w:val="0"/>
      <w:divBdr>
        <w:top w:val="none" w:sz="0" w:space="0" w:color="auto"/>
        <w:left w:val="none" w:sz="0" w:space="0" w:color="auto"/>
        <w:bottom w:val="none" w:sz="0" w:space="0" w:color="auto"/>
        <w:right w:val="none" w:sz="0" w:space="0" w:color="auto"/>
      </w:divBdr>
    </w:div>
    <w:div w:id="794952735">
      <w:bodyDiv w:val="1"/>
      <w:marLeft w:val="0"/>
      <w:marRight w:val="0"/>
      <w:marTop w:val="0"/>
      <w:marBottom w:val="0"/>
      <w:divBdr>
        <w:top w:val="none" w:sz="0" w:space="0" w:color="auto"/>
        <w:left w:val="none" w:sz="0" w:space="0" w:color="auto"/>
        <w:bottom w:val="none" w:sz="0" w:space="0" w:color="auto"/>
        <w:right w:val="none" w:sz="0" w:space="0" w:color="auto"/>
      </w:divBdr>
    </w:div>
    <w:div w:id="840509258">
      <w:bodyDiv w:val="1"/>
      <w:marLeft w:val="0"/>
      <w:marRight w:val="0"/>
      <w:marTop w:val="0"/>
      <w:marBottom w:val="0"/>
      <w:divBdr>
        <w:top w:val="none" w:sz="0" w:space="0" w:color="auto"/>
        <w:left w:val="none" w:sz="0" w:space="0" w:color="auto"/>
        <w:bottom w:val="none" w:sz="0" w:space="0" w:color="auto"/>
        <w:right w:val="none" w:sz="0" w:space="0" w:color="auto"/>
      </w:divBdr>
    </w:div>
    <w:div w:id="864027924">
      <w:bodyDiv w:val="1"/>
      <w:marLeft w:val="0"/>
      <w:marRight w:val="0"/>
      <w:marTop w:val="0"/>
      <w:marBottom w:val="0"/>
      <w:divBdr>
        <w:top w:val="none" w:sz="0" w:space="0" w:color="auto"/>
        <w:left w:val="none" w:sz="0" w:space="0" w:color="auto"/>
        <w:bottom w:val="none" w:sz="0" w:space="0" w:color="auto"/>
        <w:right w:val="none" w:sz="0" w:space="0" w:color="auto"/>
      </w:divBdr>
    </w:div>
    <w:div w:id="885068296">
      <w:bodyDiv w:val="1"/>
      <w:marLeft w:val="0"/>
      <w:marRight w:val="0"/>
      <w:marTop w:val="0"/>
      <w:marBottom w:val="0"/>
      <w:divBdr>
        <w:top w:val="none" w:sz="0" w:space="0" w:color="auto"/>
        <w:left w:val="none" w:sz="0" w:space="0" w:color="auto"/>
        <w:bottom w:val="none" w:sz="0" w:space="0" w:color="auto"/>
        <w:right w:val="none" w:sz="0" w:space="0" w:color="auto"/>
      </w:divBdr>
    </w:div>
    <w:div w:id="911089279">
      <w:bodyDiv w:val="1"/>
      <w:marLeft w:val="0"/>
      <w:marRight w:val="0"/>
      <w:marTop w:val="0"/>
      <w:marBottom w:val="0"/>
      <w:divBdr>
        <w:top w:val="none" w:sz="0" w:space="0" w:color="auto"/>
        <w:left w:val="none" w:sz="0" w:space="0" w:color="auto"/>
        <w:bottom w:val="none" w:sz="0" w:space="0" w:color="auto"/>
        <w:right w:val="none" w:sz="0" w:space="0" w:color="auto"/>
      </w:divBdr>
    </w:div>
    <w:div w:id="913471470">
      <w:bodyDiv w:val="1"/>
      <w:marLeft w:val="0"/>
      <w:marRight w:val="0"/>
      <w:marTop w:val="0"/>
      <w:marBottom w:val="0"/>
      <w:divBdr>
        <w:top w:val="none" w:sz="0" w:space="0" w:color="auto"/>
        <w:left w:val="none" w:sz="0" w:space="0" w:color="auto"/>
        <w:bottom w:val="none" w:sz="0" w:space="0" w:color="auto"/>
        <w:right w:val="none" w:sz="0" w:space="0" w:color="auto"/>
      </w:divBdr>
    </w:div>
    <w:div w:id="989793789">
      <w:bodyDiv w:val="1"/>
      <w:marLeft w:val="0"/>
      <w:marRight w:val="0"/>
      <w:marTop w:val="0"/>
      <w:marBottom w:val="0"/>
      <w:divBdr>
        <w:top w:val="none" w:sz="0" w:space="0" w:color="auto"/>
        <w:left w:val="none" w:sz="0" w:space="0" w:color="auto"/>
        <w:bottom w:val="none" w:sz="0" w:space="0" w:color="auto"/>
        <w:right w:val="none" w:sz="0" w:space="0" w:color="auto"/>
      </w:divBdr>
    </w:div>
    <w:div w:id="1024328510">
      <w:bodyDiv w:val="1"/>
      <w:marLeft w:val="0"/>
      <w:marRight w:val="0"/>
      <w:marTop w:val="0"/>
      <w:marBottom w:val="0"/>
      <w:divBdr>
        <w:top w:val="none" w:sz="0" w:space="0" w:color="auto"/>
        <w:left w:val="none" w:sz="0" w:space="0" w:color="auto"/>
        <w:bottom w:val="none" w:sz="0" w:space="0" w:color="auto"/>
        <w:right w:val="none" w:sz="0" w:space="0" w:color="auto"/>
      </w:divBdr>
    </w:div>
    <w:div w:id="1036085399">
      <w:bodyDiv w:val="1"/>
      <w:marLeft w:val="0"/>
      <w:marRight w:val="0"/>
      <w:marTop w:val="0"/>
      <w:marBottom w:val="0"/>
      <w:divBdr>
        <w:top w:val="none" w:sz="0" w:space="0" w:color="auto"/>
        <w:left w:val="none" w:sz="0" w:space="0" w:color="auto"/>
        <w:bottom w:val="none" w:sz="0" w:space="0" w:color="auto"/>
        <w:right w:val="none" w:sz="0" w:space="0" w:color="auto"/>
      </w:divBdr>
    </w:div>
    <w:div w:id="1058671966">
      <w:bodyDiv w:val="1"/>
      <w:marLeft w:val="0"/>
      <w:marRight w:val="0"/>
      <w:marTop w:val="0"/>
      <w:marBottom w:val="0"/>
      <w:divBdr>
        <w:top w:val="none" w:sz="0" w:space="0" w:color="auto"/>
        <w:left w:val="none" w:sz="0" w:space="0" w:color="auto"/>
        <w:bottom w:val="none" w:sz="0" w:space="0" w:color="auto"/>
        <w:right w:val="none" w:sz="0" w:space="0" w:color="auto"/>
      </w:divBdr>
    </w:div>
    <w:div w:id="1083141576">
      <w:bodyDiv w:val="1"/>
      <w:marLeft w:val="0"/>
      <w:marRight w:val="0"/>
      <w:marTop w:val="0"/>
      <w:marBottom w:val="0"/>
      <w:divBdr>
        <w:top w:val="none" w:sz="0" w:space="0" w:color="auto"/>
        <w:left w:val="none" w:sz="0" w:space="0" w:color="auto"/>
        <w:bottom w:val="none" w:sz="0" w:space="0" w:color="auto"/>
        <w:right w:val="none" w:sz="0" w:space="0" w:color="auto"/>
      </w:divBdr>
    </w:div>
    <w:div w:id="1084839124">
      <w:bodyDiv w:val="1"/>
      <w:marLeft w:val="0"/>
      <w:marRight w:val="0"/>
      <w:marTop w:val="0"/>
      <w:marBottom w:val="0"/>
      <w:divBdr>
        <w:top w:val="none" w:sz="0" w:space="0" w:color="auto"/>
        <w:left w:val="none" w:sz="0" w:space="0" w:color="auto"/>
        <w:bottom w:val="none" w:sz="0" w:space="0" w:color="auto"/>
        <w:right w:val="none" w:sz="0" w:space="0" w:color="auto"/>
      </w:divBdr>
    </w:div>
    <w:div w:id="1087312600">
      <w:bodyDiv w:val="1"/>
      <w:marLeft w:val="0"/>
      <w:marRight w:val="0"/>
      <w:marTop w:val="0"/>
      <w:marBottom w:val="0"/>
      <w:divBdr>
        <w:top w:val="none" w:sz="0" w:space="0" w:color="auto"/>
        <w:left w:val="none" w:sz="0" w:space="0" w:color="auto"/>
        <w:bottom w:val="none" w:sz="0" w:space="0" w:color="auto"/>
        <w:right w:val="none" w:sz="0" w:space="0" w:color="auto"/>
      </w:divBdr>
    </w:div>
    <w:div w:id="1088425144">
      <w:bodyDiv w:val="1"/>
      <w:marLeft w:val="0"/>
      <w:marRight w:val="0"/>
      <w:marTop w:val="0"/>
      <w:marBottom w:val="0"/>
      <w:divBdr>
        <w:top w:val="none" w:sz="0" w:space="0" w:color="auto"/>
        <w:left w:val="none" w:sz="0" w:space="0" w:color="auto"/>
        <w:bottom w:val="none" w:sz="0" w:space="0" w:color="auto"/>
        <w:right w:val="none" w:sz="0" w:space="0" w:color="auto"/>
      </w:divBdr>
    </w:div>
    <w:div w:id="1144078247">
      <w:bodyDiv w:val="1"/>
      <w:marLeft w:val="0"/>
      <w:marRight w:val="0"/>
      <w:marTop w:val="0"/>
      <w:marBottom w:val="0"/>
      <w:divBdr>
        <w:top w:val="none" w:sz="0" w:space="0" w:color="auto"/>
        <w:left w:val="none" w:sz="0" w:space="0" w:color="auto"/>
        <w:bottom w:val="none" w:sz="0" w:space="0" w:color="auto"/>
        <w:right w:val="none" w:sz="0" w:space="0" w:color="auto"/>
      </w:divBdr>
    </w:div>
    <w:div w:id="1158569280">
      <w:bodyDiv w:val="1"/>
      <w:marLeft w:val="0"/>
      <w:marRight w:val="0"/>
      <w:marTop w:val="0"/>
      <w:marBottom w:val="0"/>
      <w:divBdr>
        <w:top w:val="none" w:sz="0" w:space="0" w:color="auto"/>
        <w:left w:val="none" w:sz="0" w:space="0" w:color="auto"/>
        <w:bottom w:val="none" w:sz="0" w:space="0" w:color="auto"/>
        <w:right w:val="none" w:sz="0" w:space="0" w:color="auto"/>
      </w:divBdr>
    </w:div>
    <w:div w:id="1164661084">
      <w:bodyDiv w:val="1"/>
      <w:marLeft w:val="0"/>
      <w:marRight w:val="0"/>
      <w:marTop w:val="0"/>
      <w:marBottom w:val="0"/>
      <w:divBdr>
        <w:top w:val="none" w:sz="0" w:space="0" w:color="auto"/>
        <w:left w:val="none" w:sz="0" w:space="0" w:color="auto"/>
        <w:bottom w:val="none" w:sz="0" w:space="0" w:color="auto"/>
        <w:right w:val="none" w:sz="0" w:space="0" w:color="auto"/>
      </w:divBdr>
    </w:div>
    <w:div w:id="1178733919">
      <w:bodyDiv w:val="1"/>
      <w:marLeft w:val="0"/>
      <w:marRight w:val="0"/>
      <w:marTop w:val="0"/>
      <w:marBottom w:val="0"/>
      <w:divBdr>
        <w:top w:val="none" w:sz="0" w:space="0" w:color="auto"/>
        <w:left w:val="none" w:sz="0" w:space="0" w:color="auto"/>
        <w:bottom w:val="none" w:sz="0" w:space="0" w:color="auto"/>
        <w:right w:val="none" w:sz="0" w:space="0" w:color="auto"/>
      </w:divBdr>
    </w:div>
    <w:div w:id="1193762707">
      <w:bodyDiv w:val="1"/>
      <w:marLeft w:val="0"/>
      <w:marRight w:val="0"/>
      <w:marTop w:val="0"/>
      <w:marBottom w:val="0"/>
      <w:divBdr>
        <w:top w:val="none" w:sz="0" w:space="0" w:color="auto"/>
        <w:left w:val="none" w:sz="0" w:space="0" w:color="auto"/>
        <w:bottom w:val="none" w:sz="0" w:space="0" w:color="auto"/>
        <w:right w:val="none" w:sz="0" w:space="0" w:color="auto"/>
      </w:divBdr>
    </w:div>
    <w:div w:id="1238324815">
      <w:bodyDiv w:val="1"/>
      <w:marLeft w:val="0"/>
      <w:marRight w:val="0"/>
      <w:marTop w:val="0"/>
      <w:marBottom w:val="0"/>
      <w:divBdr>
        <w:top w:val="none" w:sz="0" w:space="0" w:color="auto"/>
        <w:left w:val="none" w:sz="0" w:space="0" w:color="auto"/>
        <w:bottom w:val="none" w:sz="0" w:space="0" w:color="auto"/>
        <w:right w:val="none" w:sz="0" w:space="0" w:color="auto"/>
      </w:divBdr>
      <w:divsChild>
        <w:div w:id="1801917119">
          <w:marLeft w:val="0"/>
          <w:marRight w:val="0"/>
          <w:marTop w:val="720"/>
          <w:marBottom w:val="720"/>
          <w:divBdr>
            <w:top w:val="none" w:sz="0" w:space="0" w:color="auto"/>
            <w:left w:val="none" w:sz="0" w:space="0" w:color="auto"/>
            <w:bottom w:val="none" w:sz="0" w:space="0" w:color="auto"/>
            <w:right w:val="none" w:sz="0" w:space="0" w:color="auto"/>
          </w:divBdr>
          <w:divsChild>
            <w:div w:id="1388531930">
              <w:marLeft w:val="0"/>
              <w:marRight w:val="0"/>
              <w:marTop w:val="0"/>
              <w:marBottom w:val="0"/>
              <w:divBdr>
                <w:top w:val="none" w:sz="0" w:space="0" w:color="auto"/>
                <w:left w:val="none" w:sz="0" w:space="0" w:color="auto"/>
                <w:bottom w:val="none" w:sz="0" w:space="0" w:color="auto"/>
                <w:right w:val="none" w:sz="0" w:space="0" w:color="auto"/>
              </w:divBdr>
              <w:divsChild>
                <w:div w:id="77490323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301689396">
      <w:bodyDiv w:val="1"/>
      <w:marLeft w:val="0"/>
      <w:marRight w:val="0"/>
      <w:marTop w:val="0"/>
      <w:marBottom w:val="0"/>
      <w:divBdr>
        <w:top w:val="none" w:sz="0" w:space="0" w:color="auto"/>
        <w:left w:val="none" w:sz="0" w:space="0" w:color="auto"/>
        <w:bottom w:val="none" w:sz="0" w:space="0" w:color="auto"/>
        <w:right w:val="none" w:sz="0" w:space="0" w:color="auto"/>
      </w:divBdr>
    </w:div>
    <w:div w:id="1362197417">
      <w:bodyDiv w:val="1"/>
      <w:marLeft w:val="0"/>
      <w:marRight w:val="0"/>
      <w:marTop w:val="0"/>
      <w:marBottom w:val="0"/>
      <w:divBdr>
        <w:top w:val="none" w:sz="0" w:space="0" w:color="auto"/>
        <w:left w:val="none" w:sz="0" w:space="0" w:color="auto"/>
        <w:bottom w:val="none" w:sz="0" w:space="0" w:color="auto"/>
        <w:right w:val="none" w:sz="0" w:space="0" w:color="auto"/>
      </w:divBdr>
    </w:div>
    <w:div w:id="1377050652">
      <w:bodyDiv w:val="1"/>
      <w:marLeft w:val="0"/>
      <w:marRight w:val="0"/>
      <w:marTop w:val="0"/>
      <w:marBottom w:val="0"/>
      <w:divBdr>
        <w:top w:val="none" w:sz="0" w:space="0" w:color="auto"/>
        <w:left w:val="none" w:sz="0" w:space="0" w:color="auto"/>
        <w:bottom w:val="none" w:sz="0" w:space="0" w:color="auto"/>
        <w:right w:val="none" w:sz="0" w:space="0" w:color="auto"/>
      </w:divBdr>
    </w:div>
    <w:div w:id="1426150967">
      <w:bodyDiv w:val="1"/>
      <w:marLeft w:val="0"/>
      <w:marRight w:val="0"/>
      <w:marTop w:val="0"/>
      <w:marBottom w:val="0"/>
      <w:divBdr>
        <w:top w:val="none" w:sz="0" w:space="0" w:color="auto"/>
        <w:left w:val="none" w:sz="0" w:space="0" w:color="auto"/>
        <w:bottom w:val="none" w:sz="0" w:space="0" w:color="auto"/>
        <w:right w:val="none" w:sz="0" w:space="0" w:color="auto"/>
      </w:divBdr>
    </w:div>
    <w:div w:id="1474979232">
      <w:bodyDiv w:val="1"/>
      <w:marLeft w:val="0"/>
      <w:marRight w:val="0"/>
      <w:marTop w:val="0"/>
      <w:marBottom w:val="0"/>
      <w:divBdr>
        <w:top w:val="none" w:sz="0" w:space="0" w:color="auto"/>
        <w:left w:val="none" w:sz="0" w:space="0" w:color="auto"/>
        <w:bottom w:val="none" w:sz="0" w:space="0" w:color="auto"/>
        <w:right w:val="none" w:sz="0" w:space="0" w:color="auto"/>
      </w:divBdr>
    </w:div>
    <w:div w:id="1494251012">
      <w:bodyDiv w:val="1"/>
      <w:marLeft w:val="0"/>
      <w:marRight w:val="0"/>
      <w:marTop w:val="0"/>
      <w:marBottom w:val="0"/>
      <w:divBdr>
        <w:top w:val="none" w:sz="0" w:space="0" w:color="auto"/>
        <w:left w:val="none" w:sz="0" w:space="0" w:color="auto"/>
        <w:bottom w:val="none" w:sz="0" w:space="0" w:color="auto"/>
        <w:right w:val="none" w:sz="0" w:space="0" w:color="auto"/>
      </w:divBdr>
    </w:div>
    <w:div w:id="1525486148">
      <w:bodyDiv w:val="1"/>
      <w:marLeft w:val="0"/>
      <w:marRight w:val="0"/>
      <w:marTop w:val="0"/>
      <w:marBottom w:val="0"/>
      <w:divBdr>
        <w:top w:val="none" w:sz="0" w:space="0" w:color="auto"/>
        <w:left w:val="none" w:sz="0" w:space="0" w:color="auto"/>
        <w:bottom w:val="none" w:sz="0" w:space="0" w:color="auto"/>
        <w:right w:val="none" w:sz="0" w:space="0" w:color="auto"/>
      </w:divBdr>
    </w:div>
    <w:div w:id="1531603024">
      <w:bodyDiv w:val="1"/>
      <w:marLeft w:val="0"/>
      <w:marRight w:val="0"/>
      <w:marTop w:val="0"/>
      <w:marBottom w:val="0"/>
      <w:divBdr>
        <w:top w:val="none" w:sz="0" w:space="0" w:color="auto"/>
        <w:left w:val="none" w:sz="0" w:space="0" w:color="auto"/>
        <w:bottom w:val="none" w:sz="0" w:space="0" w:color="auto"/>
        <w:right w:val="none" w:sz="0" w:space="0" w:color="auto"/>
      </w:divBdr>
    </w:div>
    <w:div w:id="1549492619">
      <w:bodyDiv w:val="1"/>
      <w:marLeft w:val="0"/>
      <w:marRight w:val="0"/>
      <w:marTop w:val="0"/>
      <w:marBottom w:val="0"/>
      <w:divBdr>
        <w:top w:val="none" w:sz="0" w:space="0" w:color="auto"/>
        <w:left w:val="none" w:sz="0" w:space="0" w:color="auto"/>
        <w:bottom w:val="none" w:sz="0" w:space="0" w:color="auto"/>
        <w:right w:val="none" w:sz="0" w:space="0" w:color="auto"/>
      </w:divBdr>
    </w:div>
    <w:div w:id="1573540945">
      <w:bodyDiv w:val="1"/>
      <w:marLeft w:val="0"/>
      <w:marRight w:val="0"/>
      <w:marTop w:val="0"/>
      <w:marBottom w:val="0"/>
      <w:divBdr>
        <w:top w:val="none" w:sz="0" w:space="0" w:color="auto"/>
        <w:left w:val="none" w:sz="0" w:space="0" w:color="auto"/>
        <w:bottom w:val="none" w:sz="0" w:space="0" w:color="auto"/>
        <w:right w:val="none" w:sz="0" w:space="0" w:color="auto"/>
      </w:divBdr>
    </w:div>
    <w:div w:id="1690794852">
      <w:bodyDiv w:val="1"/>
      <w:marLeft w:val="0"/>
      <w:marRight w:val="0"/>
      <w:marTop w:val="0"/>
      <w:marBottom w:val="0"/>
      <w:divBdr>
        <w:top w:val="none" w:sz="0" w:space="0" w:color="auto"/>
        <w:left w:val="none" w:sz="0" w:space="0" w:color="auto"/>
        <w:bottom w:val="none" w:sz="0" w:space="0" w:color="auto"/>
        <w:right w:val="none" w:sz="0" w:space="0" w:color="auto"/>
      </w:divBdr>
    </w:div>
    <w:div w:id="1730348591">
      <w:bodyDiv w:val="1"/>
      <w:marLeft w:val="0"/>
      <w:marRight w:val="0"/>
      <w:marTop w:val="0"/>
      <w:marBottom w:val="0"/>
      <w:divBdr>
        <w:top w:val="none" w:sz="0" w:space="0" w:color="auto"/>
        <w:left w:val="none" w:sz="0" w:space="0" w:color="auto"/>
        <w:bottom w:val="none" w:sz="0" w:space="0" w:color="auto"/>
        <w:right w:val="none" w:sz="0" w:space="0" w:color="auto"/>
      </w:divBdr>
    </w:div>
    <w:div w:id="1731416574">
      <w:bodyDiv w:val="1"/>
      <w:marLeft w:val="0"/>
      <w:marRight w:val="0"/>
      <w:marTop w:val="0"/>
      <w:marBottom w:val="0"/>
      <w:divBdr>
        <w:top w:val="none" w:sz="0" w:space="0" w:color="auto"/>
        <w:left w:val="none" w:sz="0" w:space="0" w:color="auto"/>
        <w:bottom w:val="none" w:sz="0" w:space="0" w:color="auto"/>
        <w:right w:val="none" w:sz="0" w:space="0" w:color="auto"/>
      </w:divBdr>
    </w:div>
    <w:div w:id="1753047352">
      <w:bodyDiv w:val="1"/>
      <w:marLeft w:val="0"/>
      <w:marRight w:val="0"/>
      <w:marTop w:val="0"/>
      <w:marBottom w:val="0"/>
      <w:divBdr>
        <w:top w:val="none" w:sz="0" w:space="0" w:color="auto"/>
        <w:left w:val="none" w:sz="0" w:space="0" w:color="auto"/>
        <w:bottom w:val="none" w:sz="0" w:space="0" w:color="auto"/>
        <w:right w:val="none" w:sz="0" w:space="0" w:color="auto"/>
      </w:divBdr>
    </w:div>
    <w:div w:id="1778333465">
      <w:bodyDiv w:val="1"/>
      <w:marLeft w:val="0"/>
      <w:marRight w:val="0"/>
      <w:marTop w:val="0"/>
      <w:marBottom w:val="0"/>
      <w:divBdr>
        <w:top w:val="none" w:sz="0" w:space="0" w:color="auto"/>
        <w:left w:val="none" w:sz="0" w:space="0" w:color="auto"/>
        <w:bottom w:val="none" w:sz="0" w:space="0" w:color="auto"/>
        <w:right w:val="none" w:sz="0" w:space="0" w:color="auto"/>
      </w:divBdr>
    </w:div>
    <w:div w:id="1844511706">
      <w:bodyDiv w:val="1"/>
      <w:marLeft w:val="0"/>
      <w:marRight w:val="0"/>
      <w:marTop w:val="0"/>
      <w:marBottom w:val="0"/>
      <w:divBdr>
        <w:top w:val="none" w:sz="0" w:space="0" w:color="auto"/>
        <w:left w:val="none" w:sz="0" w:space="0" w:color="auto"/>
        <w:bottom w:val="none" w:sz="0" w:space="0" w:color="auto"/>
        <w:right w:val="none" w:sz="0" w:space="0" w:color="auto"/>
      </w:divBdr>
    </w:div>
    <w:div w:id="1885942193">
      <w:bodyDiv w:val="1"/>
      <w:marLeft w:val="0"/>
      <w:marRight w:val="0"/>
      <w:marTop w:val="0"/>
      <w:marBottom w:val="0"/>
      <w:divBdr>
        <w:top w:val="none" w:sz="0" w:space="0" w:color="auto"/>
        <w:left w:val="none" w:sz="0" w:space="0" w:color="auto"/>
        <w:bottom w:val="none" w:sz="0" w:space="0" w:color="auto"/>
        <w:right w:val="none" w:sz="0" w:space="0" w:color="auto"/>
      </w:divBdr>
    </w:div>
    <w:div w:id="1891531359">
      <w:bodyDiv w:val="1"/>
      <w:marLeft w:val="0"/>
      <w:marRight w:val="0"/>
      <w:marTop w:val="0"/>
      <w:marBottom w:val="0"/>
      <w:divBdr>
        <w:top w:val="none" w:sz="0" w:space="0" w:color="auto"/>
        <w:left w:val="none" w:sz="0" w:space="0" w:color="auto"/>
        <w:bottom w:val="none" w:sz="0" w:space="0" w:color="auto"/>
        <w:right w:val="none" w:sz="0" w:space="0" w:color="auto"/>
      </w:divBdr>
    </w:div>
    <w:div w:id="1914778212">
      <w:bodyDiv w:val="1"/>
      <w:marLeft w:val="0"/>
      <w:marRight w:val="0"/>
      <w:marTop w:val="0"/>
      <w:marBottom w:val="0"/>
      <w:divBdr>
        <w:top w:val="none" w:sz="0" w:space="0" w:color="auto"/>
        <w:left w:val="none" w:sz="0" w:space="0" w:color="auto"/>
        <w:bottom w:val="none" w:sz="0" w:space="0" w:color="auto"/>
        <w:right w:val="none" w:sz="0" w:space="0" w:color="auto"/>
      </w:divBdr>
    </w:div>
    <w:div w:id="1935437169">
      <w:bodyDiv w:val="1"/>
      <w:marLeft w:val="0"/>
      <w:marRight w:val="0"/>
      <w:marTop w:val="0"/>
      <w:marBottom w:val="0"/>
      <w:divBdr>
        <w:top w:val="none" w:sz="0" w:space="0" w:color="auto"/>
        <w:left w:val="none" w:sz="0" w:space="0" w:color="auto"/>
        <w:bottom w:val="none" w:sz="0" w:space="0" w:color="auto"/>
        <w:right w:val="none" w:sz="0" w:space="0" w:color="auto"/>
      </w:divBdr>
    </w:div>
    <w:div w:id="1984113058">
      <w:bodyDiv w:val="1"/>
      <w:marLeft w:val="0"/>
      <w:marRight w:val="0"/>
      <w:marTop w:val="0"/>
      <w:marBottom w:val="0"/>
      <w:divBdr>
        <w:top w:val="none" w:sz="0" w:space="0" w:color="auto"/>
        <w:left w:val="none" w:sz="0" w:space="0" w:color="auto"/>
        <w:bottom w:val="none" w:sz="0" w:space="0" w:color="auto"/>
        <w:right w:val="none" w:sz="0" w:space="0" w:color="auto"/>
      </w:divBdr>
    </w:div>
    <w:div w:id="1994067507">
      <w:bodyDiv w:val="1"/>
      <w:marLeft w:val="0"/>
      <w:marRight w:val="0"/>
      <w:marTop w:val="0"/>
      <w:marBottom w:val="0"/>
      <w:divBdr>
        <w:top w:val="none" w:sz="0" w:space="0" w:color="auto"/>
        <w:left w:val="none" w:sz="0" w:space="0" w:color="auto"/>
        <w:bottom w:val="none" w:sz="0" w:space="0" w:color="auto"/>
        <w:right w:val="none" w:sz="0" w:space="0" w:color="auto"/>
      </w:divBdr>
    </w:div>
    <w:div w:id="1995523343">
      <w:bodyDiv w:val="1"/>
      <w:marLeft w:val="0"/>
      <w:marRight w:val="0"/>
      <w:marTop w:val="0"/>
      <w:marBottom w:val="0"/>
      <w:divBdr>
        <w:top w:val="none" w:sz="0" w:space="0" w:color="auto"/>
        <w:left w:val="none" w:sz="0" w:space="0" w:color="auto"/>
        <w:bottom w:val="none" w:sz="0" w:space="0" w:color="auto"/>
        <w:right w:val="none" w:sz="0" w:space="0" w:color="auto"/>
      </w:divBdr>
    </w:div>
    <w:div w:id="2004045999">
      <w:bodyDiv w:val="1"/>
      <w:marLeft w:val="0"/>
      <w:marRight w:val="0"/>
      <w:marTop w:val="0"/>
      <w:marBottom w:val="0"/>
      <w:divBdr>
        <w:top w:val="none" w:sz="0" w:space="0" w:color="auto"/>
        <w:left w:val="none" w:sz="0" w:space="0" w:color="auto"/>
        <w:bottom w:val="none" w:sz="0" w:space="0" w:color="auto"/>
        <w:right w:val="none" w:sz="0" w:space="0" w:color="auto"/>
      </w:divBdr>
    </w:div>
    <w:div w:id="2019771373">
      <w:bodyDiv w:val="1"/>
      <w:marLeft w:val="0"/>
      <w:marRight w:val="0"/>
      <w:marTop w:val="0"/>
      <w:marBottom w:val="0"/>
      <w:divBdr>
        <w:top w:val="none" w:sz="0" w:space="0" w:color="auto"/>
        <w:left w:val="none" w:sz="0" w:space="0" w:color="auto"/>
        <w:bottom w:val="none" w:sz="0" w:space="0" w:color="auto"/>
        <w:right w:val="none" w:sz="0" w:space="0" w:color="auto"/>
      </w:divBdr>
    </w:div>
    <w:div w:id="2063170582">
      <w:bodyDiv w:val="1"/>
      <w:marLeft w:val="0"/>
      <w:marRight w:val="0"/>
      <w:marTop w:val="0"/>
      <w:marBottom w:val="0"/>
      <w:divBdr>
        <w:top w:val="none" w:sz="0" w:space="0" w:color="auto"/>
        <w:left w:val="none" w:sz="0" w:space="0" w:color="auto"/>
        <w:bottom w:val="none" w:sz="0" w:space="0" w:color="auto"/>
        <w:right w:val="none" w:sz="0" w:space="0" w:color="auto"/>
      </w:divBdr>
    </w:div>
    <w:div w:id="2090494614">
      <w:bodyDiv w:val="1"/>
      <w:marLeft w:val="0"/>
      <w:marRight w:val="0"/>
      <w:marTop w:val="0"/>
      <w:marBottom w:val="0"/>
      <w:divBdr>
        <w:top w:val="none" w:sz="0" w:space="0" w:color="auto"/>
        <w:left w:val="none" w:sz="0" w:space="0" w:color="auto"/>
        <w:bottom w:val="none" w:sz="0" w:space="0" w:color="auto"/>
        <w:right w:val="none" w:sz="0" w:space="0" w:color="auto"/>
      </w:divBdr>
    </w:div>
    <w:div w:id="2119569193">
      <w:bodyDiv w:val="1"/>
      <w:marLeft w:val="0"/>
      <w:marRight w:val="0"/>
      <w:marTop w:val="0"/>
      <w:marBottom w:val="0"/>
      <w:divBdr>
        <w:top w:val="none" w:sz="0" w:space="0" w:color="auto"/>
        <w:left w:val="none" w:sz="0" w:space="0" w:color="auto"/>
        <w:bottom w:val="none" w:sz="0" w:space="0" w:color="auto"/>
        <w:right w:val="none" w:sz="0" w:space="0" w:color="auto"/>
      </w:divBdr>
    </w:div>
    <w:div w:id="2125926211">
      <w:bodyDiv w:val="1"/>
      <w:marLeft w:val="0"/>
      <w:marRight w:val="0"/>
      <w:marTop w:val="0"/>
      <w:marBottom w:val="0"/>
      <w:divBdr>
        <w:top w:val="none" w:sz="0" w:space="0" w:color="auto"/>
        <w:left w:val="none" w:sz="0" w:space="0" w:color="auto"/>
        <w:bottom w:val="none" w:sz="0" w:space="0" w:color="auto"/>
        <w:right w:val="none" w:sz="0" w:space="0" w:color="auto"/>
      </w:divBdr>
    </w:div>
    <w:div w:id="2129620105">
      <w:bodyDiv w:val="1"/>
      <w:marLeft w:val="0"/>
      <w:marRight w:val="0"/>
      <w:marTop w:val="0"/>
      <w:marBottom w:val="0"/>
      <w:divBdr>
        <w:top w:val="none" w:sz="0" w:space="0" w:color="auto"/>
        <w:left w:val="none" w:sz="0" w:space="0" w:color="auto"/>
        <w:bottom w:val="none" w:sz="0" w:space="0" w:color="auto"/>
        <w:right w:val="none" w:sz="0" w:space="0" w:color="auto"/>
      </w:divBdr>
    </w:div>
    <w:div w:id="21394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hyperlink" Target="http://www.santperederibes.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7045-14DD-4F40-A500-E4558565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5450</Words>
  <Characters>29465</Characters>
  <Application>Microsoft Office Word</Application>
  <DocSecurity>4</DocSecurity>
  <Lines>245</Lines>
  <Paragraphs>69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NÚM</vt:lpstr>
      <vt:lpstr>INFORME NÚM</vt:lpstr>
    </vt:vector>
  </TitlesOfParts>
  <Company>ASPR</Company>
  <LinksUpToDate>false</LinksUpToDate>
  <CharactersWithSpaces>34846</CharactersWithSpaces>
  <SharedDoc>false</SharedDoc>
  <HLinks>
    <vt:vector size="6" baseType="variant">
      <vt:variant>
        <vt:i4>2359395</vt:i4>
      </vt:variant>
      <vt:variant>
        <vt:i4>5</vt:i4>
      </vt:variant>
      <vt:variant>
        <vt:i4>0</vt:i4>
      </vt:variant>
      <vt:variant>
        <vt:i4>5</vt:i4>
      </vt:variant>
      <vt:variant>
        <vt:lpwstr>http://www.santperederibes.cat/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NÚM</dc:title>
  <dc:subject/>
  <dc:creator>Margarita Sanz</dc:creator>
  <cp:keywords/>
  <dc:description/>
  <cp:lastModifiedBy>Martínez Gabin, Anna</cp:lastModifiedBy>
  <cp:revision>2</cp:revision>
  <cp:lastPrinted>2019-05-21T09:05:00Z</cp:lastPrinted>
  <dcterms:created xsi:type="dcterms:W3CDTF">2024-03-26T11:53:00Z</dcterms:created>
  <dcterms:modified xsi:type="dcterms:W3CDTF">2024-03-26T11:53:00Z</dcterms:modified>
</cp:coreProperties>
</file>