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A" w:rsidRPr="009D7580" w:rsidRDefault="00CF58CA" w:rsidP="00CF58CA">
      <w:pPr>
        <w:jc w:val="both"/>
      </w:pPr>
    </w:p>
    <w:p w:rsidR="00CF58CA" w:rsidRPr="009D7580" w:rsidRDefault="00CF58CA" w:rsidP="00CF58CA">
      <w:pPr>
        <w:shd w:val="clear" w:color="auto" w:fill="D9D9D9"/>
        <w:jc w:val="both"/>
        <w:rPr>
          <w:rFonts w:ascii="Arial" w:hAnsi="Arial" w:cs="Arial"/>
          <w:b/>
        </w:rPr>
      </w:pPr>
      <w:r w:rsidRPr="009D7580">
        <w:rPr>
          <w:rFonts w:ascii="Arial" w:hAnsi="Arial" w:cs="Arial"/>
          <w:b/>
        </w:rPr>
        <w:t xml:space="preserve">ANNEX 1. Document Europeu Únic de Contractació (DEUC) i declaració de submissió als jutjats i tribunals espanyols. </w:t>
      </w:r>
    </w:p>
    <w:p w:rsidR="00CF58CA" w:rsidRPr="009D7580" w:rsidRDefault="00CF58CA" w:rsidP="00CF58CA">
      <w:pPr>
        <w:rPr>
          <w:color w:val="FF0000"/>
          <w:sz w:val="20"/>
          <w:szCs w:val="20"/>
        </w:rPr>
      </w:pPr>
      <w:r w:rsidRPr="009D7580">
        <w:rPr>
          <w:rFonts w:ascii="Arial" w:hAnsi="Arial" w:cs="Arial"/>
          <w:color w:val="FF0000"/>
          <w:sz w:val="20"/>
          <w:szCs w:val="20"/>
        </w:rPr>
        <w:t>(el DEUC s’ha de presentar al sobre A)</w:t>
      </w:r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0"/>
          <w:szCs w:val="20"/>
        </w:rPr>
      </w:pPr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 xml:space="preserve">El formulari normalitzat del DEUC es troba a la disposició dels licitadors en la següent adreça electrònica: </w:t>
      </w:r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En format electrònic (castellà)</w:t>
      </w:r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hyperlink r:id="rId5" w:history="1">
        <w:r w:rsidRPr="009D7580">
          <w:rPr>
            <w:rStyle w:val="Hipervnculo"/>
            <w:rFonts w:ascii="Arial" w:hAnsi="Arial" w:cs="Arial"/>
            <w:sz w:val="22"/>
            <w:szCs w:val="22"/>
          </w:rPr>
          <w:t>https://visor.registrodelicitadores.gob.es/espd-web/filter?lang=es</w:t>
        </w:r>
      </w:hyperlink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En format pdf editable (català)</w:t>
      </w:r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hyperlink r:id="rId6" w:history="1">
        <w:r w:rsidRPr="009D7580">
          <w:rPr>
            <w:rStyle w:val="Hipervnculo"/>
            <w:rFonts w:ascii="Arial" w:hAnsi="Arial" w:cs="Arial"/>
            <w:sz w:val="22"/>
            <w:szCs w:val="22"/>
          </w:rPr>
          <w:t>https://contractacio.gencat.cat/web/.content/contractar/licitacio/deuc.pdf</w:t>
        </w:r>
      </w:hyperlink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trike/>
          <w:sz w:val="22"/>
          <w:szCs w:val="22"/>
        </w:rPr>
      </w:pPr>
      <w:r w:rsidRPr="009D7580">
        <w:rPr>
          <w:rFonts w:ascii="Arial" w:hAnsi="Arial" w:cs="Arial"/>
          <w:strike/>
          <w:sz w:val="22"/>
          <w:szCs w:val="22"/>
        </w:rPr>
        <w:t xml:space="preserve"> </w:t>
      </w:r>
    </w:p>
    <w:p w:rsidR="00CF58CA" w:rsidRPr="009D7580" w:rsidRDefault="00CF58CA" w:rsidP="00CF58CA">
      <w:pPr>
        <w:rPr>
          <w:rFonts w:ascii="Arial" w:hAnsi="Arial" w:cs="Arial"/>
          <w:color w:val="8DB3E2"/>
          <w:spacing w:val="-3"/>
          <w:sz w:val="22"/>
          <w:szCs w:val="22"/>
        </w:rPr>
      </w:pPr>
      <w:r w:rsidRPr="009D7580">
        <w:rPr>
          <w:rFonts w:ascii="Arial" w:hAnsi="Arial" w:cs="Arial"/>
          <w:color w:val="8DB3E2"/>
          <w:spacing w:val="-3"/>
          <w:sz w:val="22"/>
          <w:szCs w:val="22"/>
        </w:rPr>
        <w:br w:type="page"/>
      </w:r>
    </w:p>
    <w:p w:rsidR="00CF58CA" w:rsidRPr="009D7580" w:rsidRDefault="00CF58CA" w:rsidP="00CF58CA">
      <w:pPr>
        <w:pStyle w:val="Ttulo1"/>
        <w:keepNext w:val="0"/>
        <w:shd w:val="clear" w:color="auto" w:fill="D9D9D9"/>
        <w:tabs>
          <w:tab w:val="left" w:pos="0"/>
        </w:tabs>
        <w:suppressAutoHyphens/>
        <w:spacing w:before="0" w:after="0"/>
        <w:jc w:val="both"/>
        <w:rPr>
          <w:rFonts w:ascii="Arial" w:hAnsi="Arial" w:cs="Arial"/>
          <w:bCs w:val="0"/>
          <w:spacing w:val="-3"/>
          <w:kern w:val="0"/>
          <w:sz w:val="24"/>
          <w:szCs w:val="24"/>
        </w:rPr>
      </w:pPr>
      <w:bookmarkStart w:id="0" w:name="_Toc39560337"/>
      <w:r w:rsidRPr="009D7580">
        <w:rPr>
          <w:rFonts w:ascii="Arial" w:hAnsi="Arial" w:cs="Arial"/>
          <w:bCs w:val="0"/>
          <w:spacing w:val="-3"/>
          <w:kern w:val="0"/>
          <w:sz w:val="24"/>
          <w:szCs w:val="24"/>
        </w:rPr>
        <w:lastRenderedPageBreak/>
        <w:t>ANNEX 2. Oferta econòmica i criteris avaluables de forma automàtica.</w:t>
      </w:r>
      <w:bookmarkEnd w:id="0"/>
    </w:p>
    <w:p w:rsidR="00CF58CA" w:rsidRPr="00FD1481" w:rsidRDefault="00CF58CA" w:rsidP="00CF58CA">
      <w:pPr>
        <w:rPr>
          <w:rFonts w:ascii="Arial" w:hAnsi="Arial" w:cs="Arial"/>
          <w:color w:val="FF0000"/>
          <w:sz w:val="20"/>
          <w:szCs w:val="20"/>
        </w:rPr>
      </w:pPr>
      <w:r w:rsidRPr="00FD1481">
        <w:rPr>
          <w:rFonts w:ascii="Arial" w:hAnsi="Arial" w:cs="Arial"/>
          <w:color w:val="FF0000"/>
          <w:sz w:val="20"/>
          <w:szCs w:val="20"/>
        </w:rPr>
        <w:t xml:space="preserve">(aquest annex s’ha de presentar al sobre C) </w:t>
      </w:r>
    </w:p>
    <w:p w:rsidR="00CF58CA" w:rsidRDefault="00CF58CA" w:rsidP="00CF58CA">
      <w:pPr>
        <w:jc w:val="both"/>
        <w:rPr>
          <w:rFonts w:ascii="Arial" w:hAnsi="Arial" w:cs="Arial"/>
          <w:b/>
          <w:sz w:val="22"/>
          <w:szCs w:val="22"/>
        </w:rPr>
      </w:pPr>
    </w:p>
    <w:p w:rsidR="00CF58CA" w:rsidRDefault="00CF58CA" w:rsidP="00CF58CA">
      <w:pPr>
        <w:jc w:val="both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CF58CA" w:rsidRPr="00FC7B1F" w:rsidTr="00876BF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CA" w:rsidRPr="00FC7B1F" w:rsidRDefault="00CF58CA" w:rsidP="00876BF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7B1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Núm. exp. SE111000CO2024044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CA" w:rsidRPr="00FC7B1F" w:rsidRDefault="00CF58CA" w:rsidP="00876BF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C7B1F">
              <w:rPr>
                <w:rFonts w:ascii="Arial" w:eastAsia="Calibri" w:hAnsi="Arial" w:cs="Arial"/>
                <w:sz w:val="20"/>
                <w:szCs w:val="20"/>
              </w:rPr>
              <w:t>Servei d’assessoria i col·laboració en la promoció internacional de la Universitat Politècnica de Catalunya a la Xina</w:t>
            </w:r>
          </w:p>
        </w:tc>
      </w:tr>
    </w:tbl>
    <w:p w:rsidR="00CF58CA" w:rsidRDefault="00CF58CA" w:rsidP="00CF58CA">
      <w:pPr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El/La Sr/a ………… amb número de DNI ................. actuant en nom propi / en representació de ................... amb CIF ............. de la qual actua en qualitat de (administrador únic,  solidari  o  mancomunat  o  apoderat  solidari  o  mancomunat),  es compromet (en nom propi / en nom i representació de l’empresa) a executar-lo amb estricta subjecció als requisits i condicions estipulats:</w:t>
      </w: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0"/>
        </w:rPr>
      </w:pPr>
    </w:p>
    <w:p w:rsidR="00CF58CA" w:rsidRDefault="00CF58CA" w:rsidP="00CF58CA">
      <w:pPr>
        <w:numPr>
          <w:ilvl w:val="0"/>
          <w:numId w:val="2"/>
        </w:num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Oferta econòmica (fins 50 punts)</w:t>
      </w:r>
    </w:p>
    <w:p w:rsidR="00CF58CA" w:rsidRDefault="00CF58CA" w:rsidP="00CF58CA">
      <w:pPr>
        <w:rPr>
          <w:rFonts w:ascii="Arial" w:hAnsi="Arial" w:cs="Arial"/>
          <w:b/>
          <w:sz w:val="22"/>
          <w:szCs w:val="20"/>
        </w:rPr>
      </w:pPr>
    </w:p>
    <w:p w:rsidR="00CF58CA" w:rsidRDefault="00CF58CA" w:rsidP="00CF58CA">
      <w:pPr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Completeu el camp següent: </w:t>
      </w: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</w:tblGrid>
      <w:tr w:rsidR="00CF58CA" w:rsidRPr="00FC7B1F" w:rsidTr="00876B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8CA" w:rsidRPr="00FC7B1F" w:rsidRDefault="00CF58CA" w:rsidP="00876BFE">
            <w:pPr>
              <w:jc w:val="both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FC7B1F">
              <w:rPr>
                <w:rFonts w:ascii="Arial" w:eastAsia="Calibri" w:hAnsi="Arial" w:cs="Arial"/>
                <w:sz w:val="22"/>
                <w:szCs w:val="20"/>
                <w:lang w:eastAsia="en-US"/>
              </w:rPr>
              <w:t xml:space="preserve">Preu licitació </w:t>
            </w:r>
            <w:r w:rsidRPr="00FC7B1F">
              <w:rPr>
                <w:rFonts w:ascii="Arial" w:eastAsia="Calibri" w:hAnsi="Arial" w:cs="Arial"/>
                <w:b/>
                <w:sz w:val="22"/>
                <w:szCs w:val="20"/>
                <w:u w:val="single"/>
                <w:lang w:eastAsia="en-US"/>
              </w:rPr>
              <w:t>anual</w:t>
            </w:r>
            <w:r w:rsidRPr="00FC7B1F">
              <w:rPr>
                <w:rFonts w:ascii="Arial" w:eastAsia="Calibri" w:hAnsi="Arial" w:cs="Arial"/>
                <w:sz w:val="22"/>
                <w:szCs w:val="20"/>
                <w:lang w:eastAsia="en-US"/>
              </w:rPr>
              <w:t xml:space="preserve"> (IVA exclòs)</w:t>
            </w:r>
          </w:p>
          <w:p w:rsidR="00CF58CA" w:rsidRPr="00FC7B1F" w:rsidRDefault="00CF58CA" w:rsidP="00876BFE">
            <w:pPr>
              <w:jc w:val="both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8CA" w:rsidRPr="00FC7B1F" w:rsidRDefault="00CF58CA" w:rsidP="00876BFE">
            <w:pPr>
              <w:jc w:val="both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FC7B1F">
              <w:rPr>
                <w:rFonts w:ascii="Arial" w:eastAsia="Calibri" w:hAnsi="Arial" w:cs="Arial"/>
                <w:sz w:val="22"/>
                <w:szCs w:val="20"/>
                <w:lang w:eastAsia="en-US"/>
              </w:rPr>
              <w:t xml:space="preserve">Preu </w:t>
            </w:r>
            <w:r w:rsidRPr="00FC7B1F">
              <w:rPr>
                <w:rFonts w:ascii="Arial" w:eastAsia="Calibri" w:hAnsi="Arial" w:cs="Arial"/>
                <w:b/>
                <w:sz w:val="22"/>
                <w:szCs w:val="20"/>
                <w:u w:val="single"/>
                <w:lang w:eastAsia="en-US"/>
              </w:rPr>
              <w:t>anual</w:t>
            </w:r>
            <w:r w:rsidRPr="00FC7B1F">
              <w:rPr>
                <w:rFonts w:ascii="Arial" w:eastAsia="Calibri" w:hAnsi="Arial" w:cs="Arial"/>
                <w:sz w:val="22"/>
                <w:szCs w:val="20"/>
                <w:lang w:eastAsia="en-US"/>
              </w:rPr>
              <w:t xml:space="preserve"> ofert (IVA exclòs)</w:t>
            </w:r>
          </w:p>
        </w:tc>
      </w:tr>
      <w:tr w:rsidR="00CF58CA" w:rsidRPr="00FC7B1F" w:rsidTr="00876BF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8CA" w:rsidRPr="00FC7B1F" w:rsidRDefault="00CF58CA" w:rsidP="00876BFE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  <w:r w:rsidRPr="00FC7B1F">
              <w:rPr>
                <w:rFonts w:ascii="Arial" w:eastAsia="Calibri" w:hAnsi="Arial" w:cs="Arial"/>
                <w:sz w:val="22"/>
                <w:szCs w:val="20"/>
                <w:lang w:eastAsia="en-US"/>
              </w:rPr>
              <w:t>26.859,50 €</w:t>
            </w:r>
          </w:p>
          <w:p w:rsidR="00CF58CA" w:rsidRPr="00FC7B1F" w:rsidRDefault="00CF58CA" w:rsidP="00876BFE">
            <w:pPr>
              <w:jc w:val="center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8CA" w:rsidRPr="00FC7B1F" w:rsidRDefault="00CF58CA" w:rsidP="00876BFE">
            <w:pPr>
              <w:jc w:val="both"/>
              <w:rPr>
                <w:rFonts w:ascii="Arial" w:eastAsia="Calibri" w:hAnsi="Arial" w:cs="Arial"/>
                <w:sz w:val="22"/>
                <w:szCs w:val="20"/>
                <w:lang w:eastAsia="en-US"/>
              </w:rPr>
            </w:pPr>
          </w:p>
        </w:tc>
      </w:tr>
    </w:tbl>
    <w:p w:rsidR="00CF58CA" w:rsidRDefault="00CF58CA" w:rsidP="00CF58CA">
      <w:pPr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rPr>
          <w:rFonts w:ascii="Arial" w:hAnsi="Arial" w:cs="Arial"/>
          <w:b/>
          <w:color w:val="FF0000"/>
          <w:sz w:val="22"/>
          <w:szCs w:val="20"/>
        </w:rPr>
      </w:pP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 per què consti, signo aquesta oferta.</w:t>
      </w: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pBdr>
          <w:bottom w:val="single" w:sz="6" w:space="1" w:color="auto"/>
        </w:pBd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Lloc i data</w:t>
      </w: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tabs>
          <w:tab w:val="left" w:pos="4820"/>
        </w:tabs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0"/>
        </w:rPr>
      </w:pPr>
    </w:p>
    <w:p w:rsidR="00CF58CA" w:rsidRDefault="00CF58CA" w:rsidP="00CF58C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Signatura</w:t>
      </w:r>
    </w:p>
    <w:p w:rsidR="00CF58CA" w:rsidRDefault="00CF58CA" w:rsidP="00CF58CA">
      <w:pPr>
        <w:rPr>
          <w:rFonts w:ascii="Arial" w:hAnsi="Arial" w:cs="Arial"/>
          <w:sz w:val="22"/>
          <w:szCs w:val="20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b/>
          <w:sz w:val="22"/>
          <w:szCs w:val="22"/>
        </w:rPr>
      </w:pPr>
    </w:p>
    <w:p w:rsidR="00CF58CA" w:rsidRPr="009D7580" w:rsidRDefault="00CF58CA" w:rsidP="00CF58C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br w:type="page"/>
      </w:r>
      <w:r w:rsidRPr="009D7580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CF58CA" w:rsidRPr="009D7580" w:rsidRDefault="00CF58CA" w:rsidP="00CF58CA">
      <w:pPr>
        <w:shd w:val="clear" w:color="auto" w:fill="D9D9D9"/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  <w:r w:rsidRPr="009D7580">
        <w:rPr>
          <w:rFonts w:ascii="Arial" w:hAnsi="Arial" w:cs="Arial"/>
          <w:b/>
          <w:spacing w:val="-3"/>
        </w:rPr>
        <w:t>ANNEX 3. Protecció de dades</w:t>
      </w:r>
    </w:p>
    <w:p w:rsidR="00CF58CA" w:rsidRPr="009D7580" w:rsidRDefault="00CF58CA" w:rsidP="00CF58CA">
      <w:pPr>
        <w:rPr>
          <w:color w:val="FF0000"/>
          <w:sz w:val="20"/>
          <w:szCs w:val="20"/>
        </w:rPr>
      </w:pPr>
      <w:r w:rsidRPr="009D7580">
        <w:rPr>
          <w:rFonts w:ascii="Arial" w:hAnsi="Arial" w:cs="Arial"/>
          <w:color w:val="FF0000"/>
          <w:sz w:val="20"/>
          <w:szCs w:val="20"/>
        </w:rPr>
        <w:t>(aquest annex s’ha de presentar al sobre A)</w:t>
      </w:r>
    </w:p>
    <w:p w:rsidR="00CF58CA" w:rsidRPr="009D7580" w:rsidRDefault="00CF58CA" w:rsidP="00CF58CA">
      <w:pPr>
        <w:ind w:left="-540" w:right="-420" w:firstLine="540"/>
        <w:jc w:val="both"/>
        <w:rPr>
          <w:rFonts w:ascii="Arial" w:hAnsi="Arial" w:cs="Arial"/>
          <w:b/>
        </w:rPr>
      </w:pPr>
    </w:p>
    <w:p w:rsidR="00CF58CA" w:rsidRPr="009D7580" w:rsidRDefault="00CF58CA" w:rsidP="00CF58CA">
      <w:pPr>
        <w:ind w:left="-540" w:right="-420" w:firstLine="540"/>
        <w:jc w:val="both"/>
        <w:rPr>
          <w:rFonts w:ascii="Arial" w:hAnsi="Arial" w:cs="Arial"/>
          <w:b/>
        </w:rPr>
      </w:pPr>
    </w:p>
    <w:p w:rsidR="00CF58CA" w:rsidRPr="009D7580" w:rsidRDefault="00CF58CA" w:rsidP="00CF58CA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9D7580">
        <w:rPr>
          <w:rFonts w:ascii="Arial" w:hAnsi="Arial" w:cs="Arial"/>
          <w:b/>
          <w:sz w:val="22"/>
          <w:szCs w:val="22"/>
        </w:rPr>
        <w:t>DECLARACIÓ DE GARANTIES EN EL TRACTAMENT DE DADES DE CARÀCTER PERSONAL.</w:t>
      </w:r>
    </w:p>
    <w:p w:rsidR="00CF58CA" w:rsidRPr="009D7580" w:rsidRDefault="00CF58CA" w:rsidP="00CF58C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9D7580">
        <w:rPr>
          <w:rFonts w:ascii="Arial" w:hAnsi="Arial" w:cs="Arial"/>
          <w:color w:val="000000"/>
          <w:sz w:val="22"/>
          <w:szCs w:val="22"/>
          <w:lang w:eastAsia="ca-ES"/>
        </w:rPr>
        <w:t xml:space="preserve">El Sr./la Sra. .......................................................... , amb DNI/NIF núm. ........... , major d'edat, en qualitat de (1) ..............................................en nom propi, o en representació de l'empresa: ........................... amb domicili a ......................... carrer ...................................... núm. ..........., assabentat/ada de les condicions exigides per optar a l’adjudicació del contracte, que té per objecte el </w:t>
      </w:r>
      <w:r w:rsidRPr="00E2294A">
        <w:rPr>
          <w:rFonts w:ascii="Arial" w:hAnsi="Arial" w:cs="Arial"/>
          <w:i/>
          <w:color w:val="000000"/>
          <w:sz w:val="22"/>
          <w:szCs w:val="22"/>
          <w:lang w:eastAsia="ca-ES"/>
        </w:rPr>
        <w:t>Servei d’assessoria i col·laboració en la promoció internacional de la Universitat Politècnica de Catalunya a la Xina</w:t>
      </w:r>
      <w:r w:rsidRPr="009D7580">
        <w:rPr>
          <w:rFonts w:ascii="Arial" w:hAnsi="Arial" w:cs="Arial"/>
          <w:color w:val="000000"/>
          <w:sz w:val="22"/>
          <w:szCs w:val="22"/>
          <w:lang w:eastAsia="ca-ES"/>
        </w:rPr>
        <w:t xml:space="preserve">, </w:t>
      </w:r>
    </w:p>
    <w:p w:rsidR="00CF58CA" w:rsidRPr="009D7580" w:rsidRDefault="00CF58CA" w:rsidP="00CF58CA">
      <w:pPr>
        <w:ind w:left="-540" w:right="-420" w:firstLine="540"/>
        <w:jc w:val="both"/>
        <w:rPr>
          <w:rFonts w:ascii="Arial" w:hAnsi="Arial" w:cs="Arial"/>
          <w:b/>
          <w:bCs/>
          <w:strike/>
          <w:sz w:val="22"/>
          <w:szCs w:val="22"/>
        </w:rPr>
      </w:pP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  <w:r w:rsidRPr="009D7580"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Declaro, sota la meva responsabilitat </w:t>
      </w: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9D7580">
        <w:rPr>
          <w:rFonts w:ascii="Arial" w:hAnsi="Arial" w:cs="Arial"/>
          <w:color w:val="000000"/>
          <w:sz w:val="22"/>
          <w:szCs w:val="22"/>
          <w:lang w:eastAsia="ca-ES"/>
        </w:rPr>
        <w:t xml:space="preserve">Que l’empresa que represento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 la normativa de desenvolupament i al que estableix el Reglament (UE) 2016/679 del Parlament Europeu i del Consell, de 27 d'abril de 2016, relatiu a la protecció de les persones físiques pel que fa al tractament de dades personals i a la lliure circulació d'aquestes dades i pel qual es deroga la Directiva 95/46/CE i al Reial decret-llei 14/2019, de 31 d’octubre, pel qual s’adopten les mesures urgents de seguretat per raons de seguretat pública en matèria d’administració digital, contractació del sector públic i telecomunicacions. </w:t>
      </w: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  <w:r w:rsidRPr="009D7580">
        <w:rPr>
          <w:rFonts w:ascii="Arial" w:hAnsi="Arial" w:cs="Arial"/>
          <w:color w:val="000000"/>
          <w:sz w:val="22"/>
          <w:szCs w:val="22"/>
          <w:lang w:eastAsia="ca-ES"/>
        </w:rPr>
        <w:t xml:space="preserve">I perquè així consti, signa aquesta declaració responsable. </w:t>
      </w: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  <w:r w:rsidRPr="009D7580">
        <w:rPr>
          <w:rFonts w:ascii="Arial" w:hAnsi="Arial" w:cs="Arial"/>
          <w:color w:val="000000"/>
          <w:sz w:val="22"/>
          <w:szCs w:val="22"/>
          <w:lang w:eastAsia="ca-ES"/>
        </w:rPr>
        <w:t xml:space="preserve">Nom i signatura </w:t>
      </w: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9D7580">
        <w:rPr>
          <w:rFonts w:ascii="Arial" w:hAnsi="Arial" w:cs="Arial"/>
          <w:bCs/>
          <w:i/>
          <w:sz w:val="16"/>
          <w:szCs w:val="16"/>
        </w:rPr>
        <w:t>(1) Apoderat, representant o propietari</w:t>
      </w: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rPr>
          <w:rFonts w:ascii="Arial" w:hAnsi="Arial" w:cs="Arial"/>
          <w:color w:val="000000"/>
          <w:sz w:val="22"/>
          <w:szCs w:val="22"/>
          <w:lang w:eastAsia="ca-ES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strike/>
        </w:rPr>
      </w:pPr>
      <w:r w:rsidRPr="009D7580">
        <w:br w:type="page"/>
      </w:r>
      <w:r w:rsidRPr="009D7580">
        <w:rPr>
          <w:rFonts w:ascii="Arial" w:hAnsi="Arial" w:cs="Arial"/>
          <w:strike/>
        </w:rPr>
        <w:lastRenderedPageBreak/>
        <w:t xml:space="preserve"> </w:t>
      </w:r>
    </w:p>
    <w:p w:rsidR="00CF58CA" w:rsidRPr="009D7580" w:rsidRDefault="00CF58CA" w:rsidP="00CF58CA">
      <w:pPr>
        <w:shd w:val="clear" w:color="auto" w:fill="D9D9D9"/>
        <w:rPr>
          <w:rFonts w:ascii="Arial" w:hAnsi="Arial" w:cs="Arial"/>
          <w:b/>
          <w:sz w:val="22"/>
          <w:szCs w:val="22"/>
          <w:u w:val="single"/>
        </w:rPr>
      </w:pPr>
      <w:r w:rsidRPr="009D7580">
        <w:rPr>
          <w:rFonts w:ascii="Arial" w:hAnsi="Arial" w:cs="Arial"/>
          <w:b/>
          <w:sz w:val="22"/>
          <w:szCs w:val="22"/>
        </w:rPr>
        <w:t>ANNEX 4. Regles especials respecte del personal de l’empresa contractista.</w:t>
      </w:r>
      <w:r w:rsidRPr="009D758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1. Correspon exclusivament a l’empresa contractista la selecció del personal que, acreditant els requisits de titulació i experiència exigits en els plecs, formarà part de l’equip de treball adscrit a l’execució del contracte, sense perjudici de la verificació per part de la UPC del compliment d’aquells requisits.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L’empresa contractista procurarà que existeixi estabilitat en l’equip de treball, i que les variacions en la seva composició siguin puntuals i obeeixin a raons justificades, en ordre a no alterar el bon funcionament del servei, informant en tot moment a la UPC.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2. En relació amb els treballadors destinats a l’execució d’aquest contracte, l’empresa contractista assumeix l’obligació d’exercir de manera real, efectiva i continua, el poder de direcció inherent a tot empresari. En particular, assumirà la negociació i el pagament dels salaris, la concessió de permisos, llicències i vacances, les substitucions dels treballadors en els casos de baixa o absència, les obligacions legals en matèria de Seguretat Social, inclòs l’abonament de cotitzacions i el pagament de prestacions, quan procedeixi, les obligacions legals en matèria de prevenció de riscos laborals, l’exercici de la potestat disciplinaria, així com quants drets i obligacions es deriven de la relació contractual entre empleat i ocupador.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 xml:space="preserve">3. L’empresa contractista vetllarà especialment perquè els treballadors adscrits a l’execució del contracte desenvolupin la seva activitat sense extralimitar-se en les funcions desempenyorades respecte de l’activitat delimitada en els plecs com a  objecte del contracte. 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4. L’empresa contractista estarà obligada a executar el contracte en les seves pròpies dependències o instal·lacions, llevat que, excepcionalment, sigui autoritzada a prestar els seus serveis en les dependències administratives. En aquest cas, el personal de l’empresa contractista ocuparà espais de treball diferenciats del que ocupin els empleats públics. Correspon també a l’empresa contractista vetllar pel compliment  d’aquesta obligació. En l’expedient haurà de fer-se constar motivadament la necessitat que, per a l’execució del contracte, els serveis es prestin en les dependències administratives.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5.L’empresa contractista haurà de designar, al menys, un coordinador tècnic o responsable integrat en la seva pròpia plantilla, que tindrà entre les seves obligacions les següents: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Actuar com a interlocutor de l’empresa contractista davant la UPC, canalitzant la comunicació entre aquella i el personal integrant de l’equip de treball adscrit al contracte, de una banda, i la UPC, d’una altra banda, en tot el relatiu a les qüestions derivades de l’execució del contracte.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Distribuir el treball entre el personal encarregat de l’execució del contracte, i impartir a aquests treballadors les ordres i instruccions de treball que siguin necessàries en relació amb la prestació del servei contractat.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Supervisar el correcte compliment per part del personal integrant de l’equip de treball de les funcions que té encomanades, així com controlar l’assistència d’aquest personal al lloc de treball.</w:t>
      </w:r>
    </w:p>
    <w:p w:rsidR="00CF58CA" w:rsidRPr="009D7580" w:rsidRDefault="00CF58CA" w:rsidP="00CF58CA">
      <w:pPr>
        <w:pStyle w:val="Prrafodelista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lastRenderedPageBreak/>
        <w:t xml:space="preserve">Organitzar el règim de vacances del personal adscrit a l’execució del contracte, havent de coordinar-se adequadament l’empresa contractista amb la UPC, per no alterar el bon funcionament del servei. 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D7580">
        <w:rPr>
          <w:rFonts w:ascii="Arial" w:hAnsi="Arial" w:cs="Arial"/>
          <w:sz w:val="22"/>
          <w:szCs w:val="22"/>
        </w:rPr>
        <w:t>Informar a la UPC sobre les variacions, ocasionals o permanents, en la composició de l’equip de treball adscrit a l’execució del contracte.</w:t>
      </w: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sz w:val="22"/>
          <w:szCs w:val="22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  <w:r w:rsidRPr="009D7580">
        <w:rPr>
          <w:rFonts w:ascii="Arial" w:hAnsi="Arial" w:cs="Arial"/>
        </w:rPr>
        <w:t xml:space="preserve"> </w:t>
      </w:r>
    </w:p>
    <w:p w:rsidR="00CF58CA" w:rsidRPr="009D7580" w:rsidRDefault="00CF58CA" w:rsidP="00CF58CA">
      <w:pPr>
        <w:jc w:val="both"/>
        <w:rPr>
          <w:rFonts w:ascii="Arial" w:hAnsi="Arial" w:cs="Arial"/>
        </w:rPr>
      </w:pPr>
      <w:r w:rsidRPr="009D7580">
        <w:rPr>
          <w:rFonts w:ascii="Arial" w:hAnsi="Arial" w:cs="Arial"/>
        </w:rPr>
        <w:t xml:space="preserve"> </w:t>
      </w: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/>
    <w:p w:rsidR="00CF58CA" w:rsidRPr="009D7580" w:rsidRDefault="00CF58CA" w:rsidP="00CF58CA"/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/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>
      <w:pPr>
        <w:jc w:val="both"/>
        <w:rPr>
          <w:rFonts w:ascii="Arial" w:hAnsi="Arial" w:cs="Arial"/>
          <w:b/>
          <w:sz w:val="22"/>
          <w:szCs w:val="22"/>
        </w:rPr>
      </w:pPr>
      <w:r w:rsidRPr="009D7580">
        <w:rPr>
          <w:rFonts w:ascii="Arial" w:hAnsi="Arial" w:cs="Arial"/>
          <w:b/>
          <w:sz w:val="22"/>
          <w:szCs w:val="22"/>
        </w:rPr>
        <w:br w:type="page"/>
      </w:r>
    </w:p>
    <w:p w:rsidR="00CF58CA" w:rsidRPr="009D7580" w:rsidRDefault="00CF58CA" w:rsidP="00CF58CA">
      <w:pP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 w:rsidRPr="009D7580">
        <w:rPr>
          <w:rFonts w:ascii="Arial" w:hAnsi="Arial" w:cs="Arial"/>
          <w:b/>
          <w:sz w:val="22"/>
          <w:szCs w:val="22"/>
        </w:rPr>
        <w:lastRenderedPageBreak/>
        <w:t xml:space="preserve">ANNEX 5. Informació sobre les condicions de subrogació en contractes de treball en compliment del que preveu l’art. 130 de la LCSP </w:t>
      </w:r>
    </w:p>
    <w:p w:rsidR="00CF58CA" w:rsidRPr="00E2294A" w:rsidRDefault="00CF58CA" w:rsidP="00CF58CA">
      <w:pPr>
        <w:jc w:val="both"/>
        <w:rPr>
          <w:rFonts w:ascii="Arial" w:hAnsi="Arial" w:cs="Arial"/>
          <w:color w:val="4F81BD"/>
        </w:rPr>
      </w:pPr>
      <w:r w:rsidRPr="009D7580">
        <w:rPr>
          <w:rFonts w:ascii="Arial" w:hAnsi="Arial" w:cs="Arial"/>
          <w:color w:val="4F81BD"/>
        </w:rPr>
        <w:t xml:space="preserve"> </w:t>
      </w:r>
      <w:bookmarkStart w:id="1" w:name="_Hlk159485832"/>
    </w:p>
    <w:p w:rsidR="00CF58CA" w:rsidRPr="009D7580" w:rsidRDefault="00CF58CA" w:rsidP="00CF58CA">
      <w:pPr>
        <w:jc w:val="both"/>
        <w:rPr>
          <w:rFonts w:ascii="Arial" w:hAnsi="Arial" w:cs="Arial"/>
        </w:rPr>
      </w:pPr>
      <w:r w:rsidRPr="00E2294A">
        <w:rPr>
          <w:rFonts w:ascii="Arial" w:hAnsi="Arial" w:cs="Arial"/>
          <w:sz w:val="22"/>
          <w:szCs w:val="22"/>
        </w:rPr>
        <w:t xml:space="preserve">Per a aquesta licitació, </w:t>
      </w:r>
      <w:r w:rsidRPr="00E2294A">
        <w:rPr>
          <w:rFonts w:ascii="Arial" w:hAnsi="Arial" w:cs="Arial"/>
          <w:b/>
          <w:bCs/>
          <w:sz w:val="22"/>
          <w:szCs w:val="22"/>
          <w:u w:val="single"/>
        </w:rPr>
        <w:t>NO APLICA</w:t>
      </w:r>
      <w:r w:rsidRPr="00E2294A">
        <w:rPr>
          <w:rFonts w:ascii="Arial" w:hAnsi="Arial" w:cs="Arial"/>
          <w:sz w:val="22"/>
          <w:szCs w:val="22"/>
        </w:rPr>
        <w:t>, i per tant, no es contempla cap subrogació de personal.</w:t>
      </w:r>
    </w:p>
    <w:bookmarkEnd w:id="1"/>
    <w:p w:rsidR="00CF58CA" w:rsidRPr="009D7580" w:rsidRDefault="00CF58CA" w:rsidP="00CF58CA">
      <w:pPr>
        <w:tabs>
          <w:tab w:val="left" w:pos="0"/>
          <w:tab w:val="left" w:pos="1870"/>
        </w:tabs>
        <w:suppressAutoHyphens/>
        <w:jc w:val="both"/>
        <w:rPr>
          <w:rFonts w:ascii="Arial" w:hAnsi="Arial" w:cs="Arial"/>
          <w:b/>
          <w:spacing w:val="-3"/>
        </w:rPr>
      </w:pPr>
      <w:r w:rsidRPr="009D7580">
        <w:rPr>
          <w:rFonts w:ascii="Arial" w:hAnsi="Arial" w:cs="Arial"/>
          <w:b/>
          <w:spacing w:val="-3"/>
        </w:rPr>
        <w:t xml:space="preserve"> </w:t>
      </w:r>
    </w:p>
    <w:p w:rsidR="00CF58CA" w:rsidRPr="009D7580" w:rsidRDefault="00CF58CA" w:rsidP="00CF58CA">
      <w:pPr>
        <w:tabs>
          <w:tab w:val="left" w:pos="0"/>
          <w:tab w:val="left" w:pos="187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CF58CA" w:rsidRPr="009D7580" w:rsidRDefault="00CF58CA" w:rsidP="00CF58CA">
      <w:pPr>
        <w:tabs>
          <w:tab w:val="left" w:pos="0"/>
          <w:tab w:val="left" w:pos="187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CF58CA" w:rsidRPr="009D7580" w:rsidRDefault="00CF58CA" w:rsidP="00CF58CA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CF58CA" w:rsidRPr="009D7580" w:rsidRDefault="00CF58CA" w:rsidP="00CF58CA">
      <w:pPr>
        <w:keepNext/>
        <w:tabs>
          <w:tab w:val="right" w:leader="dot" w:pos="7513"/>
        </w:tabs>
        <w:outlineLvl w:val="3"/>
        <w:rPr>
          <w:rFonts w:ascii="Arial" w:hAnsi="Arial" w:cs="Arial"/>
          <w:b/>
          <w:bCs/>
          <w:sz w:val="28"/>
          <w:szCs w:val="28"/>
          <w:lang w:eastAsia="x-none"/>
        </w:rPr>
      </w:pPr>
    </w:p>
    <w:p w:rsidR="00CF58CA" w:rsidRPr="009D7580" w:rsidRDefault="00CF58CA" w:rsidP="00CF58CA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3"/>
          <w:sz w:val="28"/>
          <w:szCs w:val="28"/>
        </w:rPr>
      </w:pPr>
    </w:p>
    <w:p w:rsidR="00CF58CA" w:rsidRPr="009D7580" w:rsidRDefault="00CF58CA" w:rsidP="00CF58CA">
      <w:pPr>
        <w:jc w:val="both"/>
        <w:rPr>
          <w:rFonts w:ascii="Arial" w:hAnsi="Arial" w:cs="Arial"/>
        </w:rPr>
      </w:pPr>
    </w:p>
    <w:p w:rsidR="00CF58CA" w:rsidRPr="009D7580" w:rsidRDefault="00CF58CA" w:rsidP="00CF58CA"/>
    <w:p w:rsidR="00CF093F" w:rsidRDefault="00CF093F">
      <w:bookmarkStart w:id="2" w:name="_GoBack"/>
      <w:bookmarkEnd w:id="2"/>
    </w:p>
    <w:sectPr w:rsidR="00CF093F" w:rsidSect="00214F52">
      <w:headerReference w:type="default" r:id="rId7"/>
      <w:footerReference w:type="even" r:id="rId8"/>
      <w:footerReference w:type="default" r:id="rId9"/>
      <w:pgSz w:w="11906" w:h="16838"/>
      <w:pgMar w:top="1985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6" w:rsidRDefault="00CF58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06F6" w:rsidRDefault="00CF58C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6F6" w:rsidRPr="000D13D9" w:rsidRDefault="00CF58CA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0D13D9">
      <w:rPr>
        <w:rStyle w:val="Nmerodepgina"/>
        <w:rFonts w:ascii="Arial" w:hAnsi="Arial" w:cs="Arial"/>
      </w:rPr>
      <w:fldChar w:fldCharType="begin"/>
    </w:r>
    <w:r w:rsidRPr="000D13D9">
      <w:rPr>
        <w:rStyle w:val="Nmerodepgina"/>
        <w:rFonts w:ascii="Arial" w:hAnsi="Arial" w:cs="Arial"/>
      </w:rPr>
      <w:instrText xml:space="preserve">PAGE  </w:instrText>
    </w:r>
    <w:r w:rsidRPr="000D13D9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56</w:t>
    </w:r>
    <w:r w:rsidRPr="000D13D9">
      <w:rPr>
        <w:rStyle w:val="Nmerodepgina"/>
        <w:rFonts w:ascii="Arial" w:hAnsi="Arial" w:cs="Arial"/>
      </w:rPr>
      <w:fldChar w:fldCharType="end"/>
    </w:r>
  </w:p>
  <w:p w:rsidR="005A06F6" w:rsidRPr="000D13D9" w:rsidRDefault="00CF58CA">
    <w:pPr>
      <w:pStyle w:val="Piedepgina"/>
      <w:ind w:right="360"/>
      <w:rPr>
        <w:rFonts w:ascii="Arial" w:hAnsi="Arial" w:cs="Aria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27C" w:rsidRDefault="00CF58CA" w:rsidP="001E727C">
    <w:pPr>
      <w:pStyle w:val="Encabezado"/>
      <w:ind w:left="-284"/>
    </w:pPr>
    <w:r w:rsidRPr="004512E2">
      <w:rPr>
        <w:noProof/>
        <w:lang w:val="es-ES"/>
      </w:rPr>
      <w:drawing>
        <wp:inline distT="0" distB="0" distL="0" distR="0">
          <wp:extent cx="1828800" cy="571500"/>
          <wp:effectExtent l="0" t="0" r="0" b="0"/>
          <wp:docPr id="1" name="Imagen 1" descr="http://www.upc.edu/comunicacio/ca/identitat/decarrega-arxius-grafics/fitxers-marca-principal/upc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www.upc.edu/comunicacio/ca/identitat/decarrega-arxius-grafics/fitxers-marca-principal/upc-positiu-p30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E25"/>
    <w:multiLevelType w:val="hybridMultilevel"/>
    <w:tmpl w:val="DBE69014"/>
    <w:lvl w:ilvl="0" w:tplc="07A8073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80644"/>
    <w:multiLevelType w:val="hybridMultilevel"/>
    <w:tmpl w:val="3C748828"/>
    <w:lvl w:ilvl="0" w:tplc="57BE7CBC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CA"/>
    <w:rsid w:val="00B353DA"/>
    <w:rsid w:val="00CF093F"/>
    <w:rsid w:val="00C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01F32-7C7B-421E-8F0D-78C10BB2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F58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58CA"/>
    <w:rPr>
      <w:rFonts w:ascii="Calibri Light" w:eastAsia="Times New Roman" w:hAnsi="Calibri Light" w:cs="Times New Roman"/>
      <w:b/>
      <w:bCs/>
      <w:kern w:val="32"/>
      <w:sz w:val="32"/>
      <w:szCs w:val="32"/>
      <w:lang w:val="ca-ES" w:eastAsia="es-ES"/>
    </w:rPr>
  </w:style>
  <w:style w:type="character" w:styleId="Nmerodepgina">
    <w:name w:val="page number"/>
    <w:basedOn w:val="Fuentedeprrafopredeter"/>
    <w:rsid w:val="00CF58CA"/>
  </w:style>
  <w:style w:type="paragraph" w:styleId="Piedepgina">
    <w:name w:val="footer"/>
    <w:basedOn w:val="Normal"/>
    <w:link w:val="PiedepginaCar"/>
    <w:uiPriority w:val="99"/>
    <w:rsid w:val="00CF58CA"/>
    <w:pPr>
      <w:tabs>
        <w:tab w:val="center" w:pos="4252"/>
        <w:tab w:val="right" w:pos="8504"/>
      </w:tabs>
      <w:suppressAutoHyphens/>
      <w:jc w:val="both"/>
    </w:pPr>
    <w:rPr>
      <w:spacing w:val="-3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F58CA"/>
    <w:rPr>
      <w:rFonts w:ascii="Times New Roman" w:eastAsia="Times New Roman" w:hAnsi="Times New Roman" w:cs="Times New Roman"/>
      <w:spacing w:val="-3"/>
      <w:sz w:val="24"/>
      <w:szCs w:val="20"/>
      <w:lang w:val="ca-ES" w:eastAsia="es-ES"/>
    </w:rPr>
  </w:style>
  <w:style w:type="character" w:styleId="Hipervnculo">
    <w:name w:val="Hyperlink"/>
    <w:uiPriority w:val="99"/>
    <w:rsid w:val="00CF58C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CF58C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F58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58CA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PrrafodelistaCar">
    <w:name w:val="Párrafo de lista Car"/>
    <w:link w:val="Prrafodelista"/>
    <w:uiPriority w:val="34"/>
    <w:rsid w:val="00CF58CA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ractacio.gencat.cat/web/.content/contractar/licitacio/deuc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sor.registrodelicitadores.gob.es/espd-web/filter?lang=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1102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Checa</dc:creator>
  <cp:keywords/>
  <dc:description/>
  <cp:lastModifiedBy>Sonia Checa</cp:lastModifiedBy>
  <cp:revision>1</cp:revision>
  <dcterms:created xsi:type="dcterms:W3CDTF">2024-06-03T07:46:00Z</dcterms:created>
  <dcterms:modified xsi:type="dcterms:W3CDTF">2024-06-03T07:46:00Z</dcterms:modified>
</cp:coreProperties>
</file>