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EC" w:rsidRPr="000435CF" w:rsidRDefault="005C6DEC" w:rsidP="000435CF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1F4E79" w:themeColor="accent1" w:themeShade="80"/>
          <w:sz w:val="22"/>
          <w:lang w:eastAsia="es-ES"/>
        </w:rPr>
      </w:pPr>
      <w:bookmarkStart w:id="0" w:name="_Hlk82509086"/>
      <w:proofErr w:type="spellStart"/>
      <w:r w:rsidRPr="000435CF">
        <w:rPr>
          <w:b/>
          <w:bCs/>
          <w:color w:val="1F4E79" w:themeColor="accent1" w:themeShade="80"/>
          <w:sz w:val="22"/>
          <w:lang w:eastAsia="es-ES"/>
        </w:rPr>
        <w:t>Proposta</w:t>
      </w:r>
      <w:proofErr w:type="spellEnd"/>
      <w:r w:rsidRPr="000435CF">
        <w:rPr>
          <w:b/>
          <w:bCs/>
          <w:color w:val="1F4E79" w:themeColor="accent1" w:themeShade="80"/>
          <w:sz w:val="22"/>
          <w:lang w:eastAsia="es-ES"/>
        </w:rPr>
        <w:t xml:space="preserve"> </w:t>
      </w:r>
      <w:proofErr w:type="spellStart"/>
      <w:r w:rsidRPr="000435CF">
        <w:rPr>
          <w:b/>
          <w:bCs/>
          <w:color w:val="1F4E79" w:themeColor="accent1" w:themeShade="80"/>
          <w:sz w:val="22"/>
          <w:lang w:eastAsia="es-ES"/>
        </w:rPr>
        <w:t>econòmica</w:t>
      </w:r>
      <w:proofErr w:type="spellEnd"/>
      <w:r w:rsidRPr="000435CF">
        <w:rPr>
          <w:b/>
          <w:bCs/>
          <w:color w:val="1F4E79" w:themeColor="accent1" w:themeShade="80"/>
          <w:sz w:val="22"/>
          <w:lang w:eastAsia="es-ES"/>
        </w:rPr>
        <w:t xml:space="preserve"> </w:t>
      </w:r>
    </w:p>
    <w:p w:rsidR="005C6DEC" w:rsidRPr="00DA18D6" w:rsidRDefault="005C6DEC" w:rsidP="005C6DEC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lang w:val="ca-ES" w:eastAsia="es-ES"/>
        </w:rPr>
      </w:pPr>
      <w:bookmarkStart w:id="1" w:name="_GoBack"/>
      <w:bookmarkEnd w:id="1"/>
    </w:p>
    <w:p w:rsidR="005C6DEC" w:rsidRPr="005E1A3D" w:rsidRDefault="005C6DEC" w:rsidP="005C6DEC">
      <w:pPr>
        <w:autoSpaceDE w:val="0"/>
        <w:autoSpaceDN w:val="0"/>
        <w:adjustRightInd w:val="0"/>
        <w:jc w:val="both"/>
        <w:rPr>
          <w:bCs/>
          <w:sz w:val="22"/>
          <w:lang w:eastAsia="es-ES"/>
        </w:rPr>
      </w:pPr>
      <w:r w:rsidRPr="005E1A3D">
        <w:rPr>
          <w:sz w:val="22"/>
          <w:lang w:eastAsia="es-ES"/>
        </w:rPr>
        <w:t xml:space="preserve">“El Sr./La Sra. __________________________________ _______________, en nom propi / en representació de l’empresa ________________________, </w:t>
      </w:r>
      <w:r w:rsidRPr="003D11A9">
        <w:rPr>
          <w:sz w:val="22"/>
          <w:lang w:eastAsia="es-ES"/>
        </w:rPr>
        <w:t xml:space="preserve">opta a la contractació relativa </w:t>
      </w:r>
      <w:r w:rsidRPr="00D26CBF">
        <w:rPr>
          <w:sz w:val="22"/>
          <w:lang w:eastAsia="es-ES"/>
        </w:rPr>
        <w:t>al</w:t>
      </w:r>
      <w:r>
        <w:rPr>
          <w:sz w:val="22"/>
          <w:lang w:eastAsia="es-ES"/>
        </w:rPr>
        <w:t xml:space="preserve"> la </w:t>
      </w:r>
      <w:r w:rsidRPr="00D26CBF">
        <w:rPr>
          <w:sz w:val="22"/>
          <w:lang w:eastAsia="es-ES"/>
        </w:rPr>
        <w:t xml:space="preserve"> </w:t>
      </w:r>
      <w:r>
        <w:rPr>
          <w:sz w:val="22"/>
          <w:lang w:eastAsia="es-ES"/>
        </w:rPr>
        <w:t xml:space="preserve">prestació dels </w:t>
      </w:r>
      <w:r w:rsidRPr="00903385">
        <w:rPr>
          <w:sz w:val="22"/>
          <w:lang w:eastAsia="es-ES"/>
        </w:rPr>
        <w:t xml:space="preserve">serveis de prevenció de les violències masclistes en espais públics d’oci en diferents </w:t>
      </w:r>
      <w:r>
        <w:rPr>
          <w:sz w:val="22"/>
          <w:lang w:eastAsia="es-ES"/>
        </w:rPr>
        <w:t>municipis de la comarca del Ba</w:t>
      </w:r>
      <w:r w:rsidRPr="00903385">
        <w:rPr>
          <w:sz w:val="22"/>
          <w:lang w:eastAsia="es-ES"/>
        </w:rPr>
        <w:t>ges</w:t>
      </w:r>
      <w:r w:rsidRPr="003D11A9">
        <w:rPr>
          <w:sz w:val="22"/>
          <w:lang w:eastAsia="es-ES"/>
        </w:rPr>
        <w:t>, i DECLARA RESPONSABLEMENT</w:t>
      </w:r>
      <w:r w:rsidRPr="005E1A3D">
        <w:rPr>
          <w:sz w:val="22"/>
          <w:lang w:eastAsia="es-ES"/>
        </w:rPr>
        <w:t>:</w:t>
      </w:r>
    </w:p>
    <w:p w:rsidR="005C6DEC" w:rsidRPr="005E1A3D" w:rsidRDefault="005C6DEC" w:rsidP="005C6DEC">
      <w:pPr>
        <w:pStyle w:val="Default"/>
        <w:rPr>
          <w:sz w:val="22"/>
          <w:szCs w:val="22"/>
        </w:rPr>
      </w:pPr>
    </w:p>
    <w:p w:rsidR="005C6DEC" w:rsidRDefault="005C6DEC" w:rsidP="005C6DE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E1A3D">
        <w:rPr>
          <w:sz w:val="22"/>
          <w:szCs w:val="22"/>
        </w:rPr>
        <w:t xml:space="preserve">Que l’executarà amb estricta subjecció als requisits i condicions estipulats, per: </w:t>
      </w:r>
    </w:p>
    <w:p w:rsidR="005C6DEC" w:rsidRDefault="005C6DEC" w:rsidP="005C6DEC">
      <w:pPr>
        <w:pStyle w:val="Default"/>
        <w:ind w:left="720"/>
        <w:rPr>
          <w:sz w:val="22"/>
          <w:szCs w:val="22"/>
        </w:rPr>
      </w:pPr>
    </w:p>
    <w:tbl>
      <w:tblPr>
        <w:tblW w:w="92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1276"/>
        <w:gridCol w:w="2015"/>
      </w:tblGrid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b/>
                <w:bCs/>
                <w:color w:val="000000"/>
                <w:sz w:val="20"/>
                <w:szCs w:val="20"/>
                <w:lang w:eastAsia="en-GB"/>
              </w:rPr>
              <w:t>ANY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EC" w:rsidRPr="00903385" w:rsidRDefault="005C6DEC" w:rsidP="00766D80">
            <w:pPr>
              <w:autoSpaceDN w:val="0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i/>
                <w:iCs/>
                <w:color w:val="000000"/>
                <w:sz w:val="20"/>
                <w:szCs w:val="20"/>
                <w:lang w:eastAsia="en-GB"/>
              </w:rPr>
              <w:t>Costos directes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EC" w:rsidRPr="00903385" w:rsidRDefault="005C6DEC" w:rsidP="00766D80">
            <w:pPr>
              <w:autoSpaceDN w:val="0"/>
              <w:jc w:val="center"/>
              <w:rPr>
                <w:rFonts w:ascii="Calibri" w:eastAsia="Calibri" w:hAnsi="Calibri" w:cs="Times New Roman"/>
                <w:kern w:val="3"/>
                <w:sz w:val="20"/>
                <w:szCs w:val="20"/>
                <w:lang w:eastAsia="ca-ES"/>
              </w:rPr>
            </w:pPr>
            <w:r w:rsidRPr="00903385">
              <w:rPr>
                <w:b/>
                <w:bCs/>
                <w:color w:val="000000"/>
                <w:sz w:val="20"/>
                <w:szCs w:val="20"/>
                <w:lang w:eastAsia="en-GB"/>
              </w:rPr>
              <w:t>Import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EC" w:rsidRPr="00903385" w:rsidRDefault="005C6DEC" w:rsidP="00766D80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autoSpaceDN w:val="0"/>
              <w:rPr>
                <w:rFonts w:ascii="Calibri" w:eastAsia="Calibri" w:hAnsi="Calibri" w:cs="Times New Roman"/>
                <w:kern w:val="3"/>
                <w:sz w:val="20"/>
                <w:szCs w:val="20"/>
                <w:lang w:eastAsia="ca-ES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Serveis de la persona referent  (25 hores/setmana, 6 mesos)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Serveis professional als punts liles (màxim 100 hores)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€/h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jc w:val="right"/>
              <w:textAlignment w:val="baseline"/>
              <w:rPr>
                <w:kern w:val="3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Serveis professional marxes exploratòries (màxim 72 hores)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€/h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Desplaçaments (màxim 10.000 km)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 xml:space="preserve">  €/km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Bústies (200 unitats)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€/ unitat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TOTAL Despeses directes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 xml:space="preserve">Despeses indirectes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 xml:space="preserve">Benefici Industrial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21% 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 xml:space="preserve">€ </w:t>
            </w:r>
          </w:p>
        </w:tc>
      </w:tr>
    </w:tbl>
    <w:p w:rsidR="005C6DEC" w:rsidRDefault="005C6DEC" w:rsidP="005C6DEC">
      <w:pPr>
        <w:pStyle w:val="Default"/>
        <w:ind w:left="720"/>
        <w:rPr>
          <w:sz w:val="22"/>
          <w:szCs w:val="22"/>
        </w:rPr>
      </w:pPr>
    </w:p>
    <w:tbl>
      <w:tblPr>
        <w:tblW w:w="92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1276"/>
        <w:gridCol w:w="2015"/>
      </w:tblGrid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b/>
                <w:bCs/>
                <w:color w:val="000000"/>
                <w:sz w:val="20"/>
                <w:szCs w:val="20"/>
                <w:lang w:eastAsia="en-GB"/>
              </w:rPr>
              <w:t>ANY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EC" w:rsidRPr="00903385" w:rsidRDefault="005C6DEC" w:rsidP="00766D80">
            <w:pPr>
              <w:autoSpaceDN w:val="0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i/>
                <w:iCs/>
                <w:color w:val="000000"/>
                <w:sz w:val="20"/>
                <w:szCs w:val="20"/>
                <w:lang w:eastAsia="en-GB"/>
              </w:rPr>
              <w:t>Costos directes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EC" w:rsidRPr="00903385" w:rsidRDefault="005C6DEC" w:rsidP="00766D80">
            <w:pPr>
              <w:autoSpaceDN w:val="0"/>
              <w:jc w:val="center"/>
              <w:rPr>
                <w:rFonts w:ascii="Calibri" w:eastAsia="Calibri" w:hAnsi="Calibri" w:cs="Times New Roman"/>
                <w:kern w:val="3"/>
                <w:sz w:val="20"/>
                <w:szCs w:val="20"/>
                <w:lang w:eastAsia="ca-ES"/>
              </w:rPr>
            </w:pPr>
            <w:r w:rsidRPr="00903385">
              <w:rPr>
                <w:b/>
                <w:bCs/>
                <w:color w:val="000000"/>
                <w:sz w:val="20"/>
                <w:szCs w:val="20"/>
                <w:lang w:eastAsia="en-GB"/>
              </w:rPr>
              <w:t>Import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6DEC" w:rsidRPr="00903385" w:rsidRDefault="005C6DEC" w:rsidP="00766D80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autoSpaceDN w:val="0"/>
              <w:rPr>
                <w:rFonts w:ascii="Calibri" w:eastAsia="Calibri" w:hAnsi="Calibri" w:cs="Times New Roman"/>
                <w:kern w:val="3"/>
                <w:sz w:val="20"/>
                <w:szCs w:val="20"/>
                <w:lang w:eastAsia="ca-ES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Serveis de la persona referent  (20 hores/setmana, 11 mesos)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Serveis professional als punts liles (màxim 100 hores)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€/h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jc w:val="right"/>
              <w:textAlignment w:val="baseline"/>
              <w:rPr>
                <w:kern w:val="3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Serveis professional marxes exploratòries (màxim 60 hores)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€/h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Desplaçaments (màxim 10.000 km)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 xml:space="preserve">  €/km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TOTAL Despeses directes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 xml:space="preserve">Despeses indirectes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 xml:space="preserve">Benefici Industrial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>21% 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>€</w:t>
            </w:r>
          </w:p>
        </w:tc>
      </w:tr>
      <w:tr w:rsidR="005C6DEC" w:rsidRPr="00903385" w:rsidTr="00766D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DEC" w:rsidRPr="00903385" w:rsidRDefault="005C6DEC" w:rsidP="00766D80">
            <w:pPr>
              <w:autoSpaceDN w:val="0"/>
              <w:rPr>
                <w:color w:val="000000"/>
                <w:sz w:val="20"/>
                <w:szCs w:val="20"/>
                <w:lang w:eastAsia="en-GB"/>
              </w:rPr>
            </w:pPr>
            <w:r w:rsidRPr="00903385">
              <w:rPr>
                <w:color w:val="000000"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DEC" w:rsidRPr="00903385" w:rsidRDefault="005C6DEC" w:rsidP="00766D80">
            <w:pPr>
              <w:suppressAutoHyphens/>
              <w:autoSpaceDN w:val="0"/>
              <w:ind w:right="-1"/>
              <w:jc w:val="right"/>
              <w:textAlignment w:val="baseline"/>
              <w:rPr>
                <w:kern w:val="3"/>
                <w:sz w:val="20"/>
                <w:szCs w:val="20"/>
              </w:rPr>
            </w:pPr>
            <w:r w:rsidRPr="00903385">
              <w:rPr>
                <w:kern w:val="3"/>
                <w:sz w:val="20"/>
                <w:szCs w:val="20"/>
              </w:rPr>
              <w:t xml:space="preserve">€ </w:t>
            </w:r>
          </w:p>
        </w:tc>
      </w:tr>
    </w:tbl>
    <w:p w:rsidR="005C6DEC" w:rsidRDefault="005C6DEC" w:rsidP="005C6DEC">
      <w:pPr>
        <w:pStyle w:val="Default"/>
        <w:rPr>
          <w:sz w:val="22"/>
          <w:szCs w:val="22"/>
        </w:rPr>
      </w:pPr>
    </w:p>
    <w:tbl>
      <w:tblPr>
        <w:tblStyle w:val="Tablaconcuadrcula4-nfasis11"/>
        <w:tblW w:w="9209" w:type="dxa"/>
        <w:tblLook w:val="04A0" w:firstRow="1" w:lastRow="0" w:firstColumn="1" w:lastColumn="0" w:noHBand="0" w:noVBand="1"/>
      </w:tblPr>
      <w:tblGrid>
        <w:gridCol w:w="3020"/>
        <w:gridCol w:w="3020"/>
        <w:gridCol w:w="3169"/>
      </w:tblGrid>
      <w:tr w:rsidR="005C6DEC" w:rsidRPr="00903385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C6DEC" w:rsidRPr="00903385" w:rsidRDefault="005C6DEC" w:rsidP="00766D80">
            <w:pPr>
              <w:pStyle w:val="Default"/>
              <w:rPr>
                <w:b w:val="0"/>
                <w:sz w:val="20"/>
                <w:szCs w:val="22"/>
              </w:rPr>
            </w:pPr>
            <w:r w:rsidRPr="00903385">
              <w:rPr>
                <w:b w:val="0"/>
                <w:sz w:val="20"/>
                <w:szCs w:val="22"/>
              </w:rPr>
              <w:t xml:space="preserve">BASE IMPOSABLE </w:t>
            </w:r>
          </w:p>
          <w:p w:rsidR="005C6DEC" w:rsidRPr="00903385" w:rsidRDefault="005C6DEC" w:rsidP="00766D80">
            <w:pPr>
              <w:pStyle w:val="Default"/>
              <w:rPr>
                <w:b w:val="0"/>
                <w:sz w:val="20"/>
                <w:szCs w:val="22"/>
              </w:rPr>
            </w:pPr>
            <w:r w:rsidRPr="00903385">
              <w:rPr>
                <w:b w:val="0"/>
                <w:sz w:val="20"/>
                <w:szCs w:val="22"/>
              </w:rPr>
              <w:t xml:space="preserve">2024+2025 </w:t>
            </w:r>
          </w:p>
        </w:tc>
        <w:tc>
          <w:tcPr>
            <w:tcW w:w="3020" w:type="dxa"/>
          </w:tcPr>
          <w:p w:rsidR="005C6DEC" w:rsidRPr="00903385" w:rsidRDefault="005C6DEC" w:rsidP="00766D8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2"/>
              </w:rPr>
            </w:pPr>
            <w:r w:rsidRPr="00903385">
              <w:rPr>
                <w:b w:val="0"/>
                <w:sz w:val="20"/>
                <w:szCs w:val="22"/>
              </w:rPr>
              <w:t>IVA</w:t>
            </w:r>
          </w:p>
        </w:tc>
        <w:tc>
          <w:tcPr>
            <w:tcW w:w="3169" w:type="dxa"/>
          </w:tcPr>
          <w:p w:rsidR="005C6DEC" w:rsidRPr="00903385" w:rsidRDefault="005C6DEC" w:rsidP="00766D8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2"/>
              </w:rPr>
            </w:pPr>
            <w:r w:rsidRPr="00903385">
              <w:rPr>
                <w:b w:val="0"/>
                <w:sz w:val="20"/>
                <w:szCs w:val="22"/>
              </w:rPr>
              <w:t>TOTAL 2024+2025</w:t>
            </w:r>
          </w:p>
        </w:tc>
      </w:tr>
      <w:tr w:rsidR="005C6DEC" w:rsidRPr="00903385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C6DEC" w:rsidRPr="00903385" w:rsidRDefault="005C6DEC" w:rsidP="00766D80">
            <w:pPr>
              <w:pStyle w:val="Default"/>
              <w:jc w:val="center"/>
              <w:rPr>
                <w:b w:val="0"/>
                <w:sz w:val="20"/>
                <w:szCs w:val="22"/>
              </w:rPr>
            </w:pPr>
            <w:r w:rsidRPr="00903385">
              <w:rPr>
                <w:b w:val="0"/>
                <w:sz w:val="20"/>
                <w:szCs w:val="22"/>
              </w:rPr>
              <w:t>€</w:t>
            </w:r>
          </w:p>
        </w:tc>
        <w:tc>
          <w:tcPr>
            <w:tcW w:w="3020" w:type="dxa"/>
          </w:tcPr>
          <w:p w:rsidR="005C6DEC" w:rsidRPr="00903385" w:rsidRDefault="005C6DEC" w:rsidP="00766D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903385">
              <w:rPr>
                <w:sz w:val="20"/>
                <w:szCs w:val="22"/>
              </w:rPr>
              <w:t>€</w:t>
            </w:r>
          </w:p>
        </w:tc>
        <w:tc>
          <w:tcPr>
            <w:tcW w:w="3169" w:type="dxa"/>
          </w:tcPr>
          <w:p w:rsidR="005C6DEC" w:rsidRPr="00903385" w:rsidRDefault="005C6DEC" w:rsidP="00766D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903385">
              <w:rPr>
                <w:sz w:val="20"/>
                <w:szCs w:val="22"/>
              </w:rPr>
              <w:t>€</w:t>
            </w:r>
          </w:p>
        </w:tc>
      </w:tr>
    </w:tbl>
    <w:p w:rsidR="005C6DEC" w:rsidRDefault="005C6DEC" w:rsidP="005C6DEC">
      <w:pPr>
        <w:pStyle w:val="Default"/>
        <w:jc w:val="center"/>
        <w:rPr>
          <w:sz w:val="22"/>
          <w:szCs w:val="22"/>
        </w:rPr>
      </w:pPr>
    </w:p>
    <w:p w:rsidR="005C6DEC" w:rsidRDefault="005C6DEC" w:rsidP="005C6DEC">
      <w:pPr>
        <w:pStyle w:val="Default"/>
        <w:rPr>
          <w:sz w:val="22"/>
          <w:szCs w:val="22"/>
        </w:rPr>
      </w:pPr>
    </w:p>
    <w:p w:rsidR="005C6DEC" w:rsidRPr="0086275D" w:rsidRDefault="005C6DEC" w:rsidP="005C6DEC">
      <w:pPr>
        <w:pStyle w:val="Default"/>
        <w:rPr>
          <w:sz w:val="22"/>
          <w:szCs w:val="22"/>
        </w:rPr>
      </w:pPr>
    </w:p>
    <w:p w:rsidR="005C6DEC" w:rsidRDefault="005C6DEC" w:rsidP="005C6DEC">
      <w:pPr>
        <w:pStyle w:val="Default"/>
        <w:rPr>
          <w:sz w:val="22"/>
          <w:szCs w:val="22"/>
        </w:rPr>
      </w:pPr>
    </w:p>
    <w:p w:rsidR="005C6DEC" w:rsidRPr="00062BF0" w:rsidRDefault="005C6DEC" w:rsidP="005C6DEC">
      <w:pPr>
        <w:pStyle w:val="Default"/>
        <w:jc w:val="both"/>
        <w:rPr>
          <w:sz w:val="22"/>
          <w:szCs w:val="22"/>
        </w:rPr>
      </w:pPr>
      <w:r w:rsidRPr="00062BF0">
        <w:rPr>
          <w:sz w:val="22"/>
          <w:szCs w:val="22"/>
        </w:rPr>
        <w:t>Criteri qualitat tècnica:</w:t>
      </w:r>
    </w:p>
    <w:p w:rsidR="005C6DEC" w:rsidRPr="00062BF0" w:rsidRDefault="005C6DEC" w:rsidP="005C6DEC">
      <w:pPr>
        <w:pStyle w:val="Default"/>
        <w:jc w:val="both"/>
        <w:rPr>
          <w:sz w:val="22"/>
          <w:szCs w:val="22"/>
        </w:rPr>
      </w:pPr>
    </w:p>
    <w:p w:rsidR="005C6DEC" w:rsidRPr="00062BF0" w:rsidRDefault="005C6DEC" w:rsidP="005C6DEC">
      <w:pPr>
        <w:pStyle w:val="Default"/>
        <w:jc w:val="both"/>
        <w:rPr>
          <w:sz w:val="22"/>
          <w:szCs w:val="22"/>
        </w:rPr>
      </w:pPr>
      <w:r w:rsidRPr="00062BF0">
        <w:rPr>
          <w:sz w:val="22"/>
          <w:szCs w:val="22"/>
        </w:rPr>
        <w:t>Experiència professional de la referent del servei.</w:t>
      </w:r>
    </w:p>
    <w:p w:rsidR="005C6DEC" w:rsidRPr="00062BF0" w:rsidRDefault="005C6DEC" w:rsidP="005C6DEC">
      <w:pPr>
        <w:pStyle w:val="Default"/>
        <w:jc w:val="both"/>
        <w:rPr>
          <w:sz w:val="22"/>
          <w:szCs w:val="22"/>
        </w:rPr>
      </w:pPr>
    </w:p>
    <w:p w:rsidR="005C6DEC" w:rsidRDefault="005C6DEC" w:rsidP="005C6DEC">
      <w:pPr>
        <w:pStyle w:val="Default"/>
        <w:jc w:val="both"/>
        <w:rPr>
          <w:sz w:val="22"/>
          <w:szCs w:val="22"/>
        </w:rPr>
      </w:pPr>
      <w:r w:rsidRPr="00062BF0">
        <w:rPr>
          <w:sz w:val="22"/>
          <w:szCs w:val="22"/>
        </w:rPr>
        <w:t>Experiència laboral en elaboració de Protocols per a l’abordatge de les viol</w:t>
      </w:r>
      <w:r>
        <w:rPr>
          <w:sz w:val="22"/>
          <w:szCs w:val="22"/>
        </w:rPr>
        <w:t xml:space="preserve">ències </w:t>
      </w:r>
      <w:r w:rsidRPr="00062BF0">
        <w:rPr>
          <w:sz w:val="22"/>
          <w:szCs w:val="22"/>
        </w:rPr>
        <w:t xml:space="preserve">masclistes. </w:t>
      </w:r>
    </w:p>
    <w:p w:rsidR="005C6DEC" w:rsidRPr="00062BF0" w:rsidRDefault="005C6DEC" w:rsidP="005C6DEC">
      <w:pPr>
        <w:pStyle w:val="Default"/>
        <w:jc w:val="both"/>
        <w:rPr>
          <w:sz w:val="22"/>
          <w:szCs w:val="22"/>
        </w:rPr>
      </w:pPr>
    </w:p>
    <w:tbl>
      <w:tblPr>
        <w:tblStyle w:val="Tablaconcuadrcula4-nfasis11"/>
        <w:tblW w:w="7508" w:type="dxa"/>
        <w:jc w:val="center"/>
        <w:tblLook w:val="04A0" w:firstRow="1" w:lastRow="0" w:firstColumn="1" w:lastColumn="0" w:noHBand="0" w:noVBand="1"/>
      </w:tblPr>
      <w:tblGrid>
        <w:gridCol w:w="5524"/>
        <w:gridCol w:w="1984"/>
      </w:tblGrid>
      <w:tr w:rsidR="005C6DEC" w:rsidRPr="00AE1608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Nom del protocol</w:t>
            </w: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Inicials referent</w:t>
            </w:r>
          </w:p>
        </w:tc>
      </w:tr>
      <w:tr w:rsidR="005C6DEC" w:rsidRPr="00AE1608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  <w:tr w:rsidR="005C6DEC" w:rsidRPr="00AE1608" w:rsidTr="00766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</w:tbl>
    <w:p w:rsidR="005C6DEC" w:rsidRPr="00062BF0" w:rsidRDefault="005C6DEC" w:rsidP="005C6DEC">
      <w:pPr>
        <w:pStyle w:val="Default"/>
        <w:rPr>
          <w:sz w:val="22"/>
          <w:szCs w:val="22"/>
        </w:rPr>
      </w:pPr>
    </w:p>
    <w:p w:rsidR="005C6DEC" w:rsidRPr="00062BF0" w:rsidRDefault="005C6DEC" w:rsidP="005C6DEC">
      <w:pPr>
        <w:pStyle w:val="Default"/>
        <w:rPr>
          <w:sz w:val="22"/>
          <w:szCs w:val="22"/>
        </w:rPr>
      </w:pPr>
    </w:p>
    <w:p w:rsidR="005C6DEC" w:rsidRDefault="005C6DEC" w:rsidP="005C6DEC">
      <w:pPr>
        <w:pStyle w:val="Default"/>
        <w:rPr>
          <w:sz w:val="22"/>
          <w:szCs w:val="22"/>
        </w:rPr>
      </w:pPr>
      <w:r w:rsidRPr="00062BF0">
        <w:rPr>
          <w:sz w:val="22"/>
          <w:szCs w:val="22"/>
        </w:rPr>
        <w:t>Experiència laboral en docència: formacions sobre violències masclistes.</w:t>
      </w:r>
    </w:p>
    <w:p w:rsidR="005C6DEC" w:rsidRDefault="005C6DEC" w:rsidP="005C6DEC">
      <w:pPr>
        <w:pStyle w:val="Default"/>
        <w:rPr>
          <w:sz w:val="22"/>
          <w:szCs w:val="22"/>
        </w:rPr>
      </w:pPr>
    </w:p>
    <w:tbl>
      <w:tblPr>
        <w:tblStyle w:val="Tablaconcuadrcula4-nfasis11"/>
        <w:tblW w:w="9061" w:type="dxa"/>
        <w:jc w:val="center"/>
        <w:tblLook w:val="04A0" w:firstRow="1" w:lastRow="0" w:firstColumn="1" w:lastColumn="0" w:noHBand="0" w:noVBand="1"/>
      </w:tblPr>
      <w:tblGrid>
        <w:gridCol w:w="1838"/>
        <w:gridCol w:w="4388"/>
        <w:gridCol w:w="1359"/>
        <w:gridCol w:w="1476"/>
      </w:tblGrid>
      <w:tr w:rsidR="005C6DEC" w:rsidRPr="00AE1608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C6DEC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Lloc formació</w:t>
            </w:r>
          </w:p>
        </w:tc>
        <w:tc>
          <w:tcPr>
            <w:tcW w:w="438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Nom de la formació</w:t>
            </w:r>
          </w:p>
        </w:tc>
        <w:tc>
          <w:tcPr>
            <w:tcW w:w="1359" w:type="dxa"/>
          </w:tcPr>
          <w:p w:rsidR="005C6DEC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Hores</w:t>
            </w:r>
          </w:p>
        </w:tc>
        <w:tc>
          <w:tcPr>
            <w:tcW w:w="1476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Inicials referent</w:t>
            </w:r>
          </w:p>
        </w:tc>
      </w:tr>
      <w:tr w:rsidR="005C6DEC" w:rsidRPr="00AE1608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438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359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476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  <w:tr w:rsidR="005C6DEC" w:rsidRPr="00AE1608" w:rsidTr="00766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438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359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476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</w:tbl>
    <w:p w:rsidR="005C6DEC" w:rsidRPr="00062BF0" w:rsidRDefault="005C6DEC" w:rsidP="005C6DEC">
      <w:pPr>
        <w:pStyle w:val="Default"/>
        <w:rPr>
          <w:sz w:val="22"/>
          <w:szCs w:val="22"/>
        </w:rPr>
      </w:pPr>
    </w:p>
    <w:p w:rsidR="005C6DEC" w:rsidRDefault="005C6DEC" w:rsidP="005C6DEC">
      <w:pPr>
        <w:pStyle w:val="Default"/>
        <w:rPr>
          <w:sz w:val="22"/>
          <w:szCs w:val="22"/>
        </w:rPr>
      </w:pPr>
      <w:r w:rsidRPr="00062BF0">
        <w:rPr>
          <w:sz w:val="22"/>
          <w:szCs w:val="22"/>
        </w:rPr>
        <w:t>Experiència laboral en organització i atenció a punts liles.</w:t>
      </w:r>
    </w:p>
    <w:p w:rsidR="005C6DEC" w:rsidRDefault="005C6DEC" w:rsidP="005C6DEC">
      <w:pPr>
        <w:pStyle w:val="Default"/>
        <w:rPr>
          <w:sz w:val="22"/>
          <w:szCs w:val="22"/>
        </w:rPr>
      </w:pPr>
    </w:p>
    <w:tbl>
      <w:tblPr>
        <w:tblStyle w:val="Tablaconcuadrcula4-nfasis11"/>
        <w:tblW w:w="5098" w:type="dxa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268"/>
      </w:tblGrid>
      <w:tr w:rsidR="005C6DEC" w:rsidRPr="00AE1608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C6DEC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Lloc punt lila</w:t>
            </w:r>
          </w:p>
        </w:tc>
        <w:tc>
          <w:tcPr>
            <w:tcW w:w="992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Hores</w:t>
            </w:r>
          </w:p>
        </w:tc>
        <w:tc>
          <w:tcPr>
            <w:tcW w:w="226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Inicials referent</w:t>
            </w:r>
          </w:p>
        </w:tc>
      </w:tr>
      <w:tr w:rsidR="005C6DEC" w:rsidRPr="00AE1608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992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226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  <w:tr w:rsidR="005C6DEC" w:rsidRPr="00AE1608" w:rsidTr="00766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992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226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</w:tbl>
    <w:p w:rsidR="005C6DEC" w:rsidRPr="00062BF0" w:rsidRDefault="005C6DEC" w:rsidP="005C6DEC">
      <w:pPr>
        <w:pStyle w:val="Default"/>
        <w:rPr>
          <w:sz w:val="22"/>
          <w:szCs w:val="22"/>
        </w:rPr>
      </w:pPr>
    </w:p>
    <w:p w:rsidR="005C6DEC" w:rsidRDefault="005C6DEC" w:rsidP="005C6DEC">
      <w:pPr>
        <w:pStyle w:val="Default"/>
        <w:rPr>
          <w:sz w:val="22"/>
          <w:szCs w:val="22"/>
        </w:rPr>
      </w:pPr>
      <w:r w:rsidRPr="00062BF0">
        <w:rPr>
          <w:sz w:val="22"/>
          <w:szCs w:val="22"/>
        </w:rPr>
        <w:t>Experiència laboral en organització i execució de marxes exploratòries.</w:t>
      </w:r>
    </w:p>
    <w:p w:rsidR="005C6DEC" w:rsidRDefault="005C6DEC" w:rsidP="005C6DEC">
      <w:pPr>
        <w:pStyle w:val="Default"/>
        <w:rPr>
          <w:sz w:val="22"/>
          <w:szCs w:val="22"/>
        </w:rPr>
      </w:pPr>
    </w:p>
    <w:tbl>
      <w:tblPr>
        <w:tblStyle w:val="Tablaconcuadrcula4-nfasis11"/>
        <w:tblW w:w="5665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984"/>
      </w:tblGrid>
      <w:tr w:rsidR="005C6DEC" w:rsidRPr="00AE1608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C6DEC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 xml:space="preserve">Lloc marxa </w:t>
            </w:r>
            <w:proofErr w:type="spellStart"/>
            <w:r>
              <w:rPr>
                <w:szCs w:val="20"/>
                <w:lang w:val="ca-ES"/>
              </w:rPr>
              <w:t>exploratoria</w:t>
            </w:r>
            <w:proofErr w:type="spellEnd"/>
          </w:p>
        </w:tc>
        <w:tc>
          <w:tcPr>
            <w:tcW w:w="1843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Hores d’atenció</w:t>
            </w: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Inicials referent</w:t>
            </w:r>
          </w:p>
        </w:tc>
      </w:tr>
      <w:tr w:rsidR="005C6DEC" w:rsidRPr="00AE1608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843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  <w:tr w:rsidR="005C6DEC" w:rsidRPr="00AE1608" w:rsidTr="00766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843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</w:tbl>
    <w:p w:rsidR="005C6DEC" w:rsidRDefault="005C6DEC" w:rsidP="005C6DEC">
      <w:pPr>
        <w:pStyle w:val="Default"/>
        <w:rPr>
          <w:sz w:val="22"/>
          <w:szCs w:val="22"/>
        </w:rPr>
      </w:pPr>
    </w:p>
    <w:p w:rsidR="005C6DEC" w:rsidRPr="00062BF0" w:rsidRDefault="005C6DEC" w:rsidP="005C6DEC">
      <w:pPr>
        <w:pStyle w:val="Default"/>
        <w:rPr>
          <w:sz w:val="22"/>
          <w:szCs w:val="22"/>
        </w:rPr>
      </w:pPr>
    </w:p>
    <w:p w:rsidR="005C6DEC" w:rsidRDefault="005C6DEC" w:rsidP="005C6DEC">
      <w:pPr>
        <w:pStyle w:val="Default"/>
        <w:rPr>
          <w:sz w:val="22"/>
          <w:szCs w:val="22"/>
        </w:rPr>
      </w:pPr>
      <w:r w:rsidRPr="00062BF0">
        <w:rPr>
          <w:sz w:val="22"/>
          <w:szCs w:val="22"/>
        </w:rPr>
        <w:t>Formació específica en violències masclistes, de la referent del servei.</w:t>
      </w:r>
    </w:p>
    <w:p w:rsidR="005C6DEC" w:rsidRDefault="005C6DEC" w:rsidP="005C6DEC">
      <w:pPr>
        <w:pStyle w:val="Default"/>
        <w:rPr>
          <w:sz w:val="22"/>
          <w:szCs w:val="22"/>
        </w:rPr>
      </w:pPr>
    </w:p>
    <w:tbl>
      <w:tblPr>
        <w:tblStyle w:val="Tablaconcuadrcula4-nfasis11"/>
        <w:tblW w:w="7797" w:type="dxa"/>
        <w:jc w:val="center"/>
        <w:tblLook w:val="04A0" w:firstRow="1" w:lastRow="0" w:firstColumn="1" w:lastColumn="0" w:noHBand="0" w:noVBand="1"/>
      </w:tblPr>
      <w:tblGrid>
        <w:gridCol w:w="3970"/>
        <w:gridCol w:w="1843"/>
        <w:gridCol w:w="1984"/>
      </w:tblGrid>
      <w:tr w:rsidR="005C6DEC" w:rsidRPr="00AE1608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C6DEC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Nom curs</w:t>
            </w:r>
          </w:p>
        </w:tc>
        <w:tc>
          <w:tcPr>
            <w:tcW w:w="1843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 xml:space="preserve">Hores </w:t>
            </w: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Inicials referent</w:t>
            </w:r>
          </w:p>
        </w:tc>
      </w:tr>
      <w:tr w:rsidR="005C6DEC" w:rsidRPr="00AE1608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843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  <w:tr w:rsidR="005C6DEC" w:rsidRPr="00AE1608" w:rsidTr="00766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843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</w:tbl>
    <w:p w:rsidR="005C6DEC" w:rsidRPr="00062BF0" w:rsidRDefault="005C6DEC" w:rsidP="005C6DEC">
      <w:pPr>
        <w:pStyle w:val="Default"/>
        <w:rPr>
          <w:sz w:val="22"/>
          <w:szCs w:val="22"/>
        </w:rPr>
      </w:pPr>
    </w:p>
    <w:p w:rsidR="005C6DEC" w:rsidRPr="00062BF0" w:rsidRDefault="005C6DEC" w:rsidP="005C6DEC">
      <w:pPr>
        <w:pStyle w:val="Default"/>
        <w:rPr>
          <w:sz w:val="22"/>
          <w:szCs w:val="22"/>
        </w:rPr>
      </w:pPr>
    </w:p>
    <w:tbl>
      <w:tblPr>
        <w:tblStyle w:val="Tablaconcuadrcula4-nfasis11"/>
        <w:tblW w:w="7797" w:type="dxa"/>
        <w:jc w:val="center"/>
        <w:tblLook w:val="04A0" w:firstRow="1" w:lastRow="0" w:firstColumn="1" w:lastColumn="0" w:noHBand="0" w:noVBand="1"/>
      </w:tblPr>
      <w:tblGrid>
        <w:gridCol w:w="3970"/>
        <w:gridCol w:w="1843"/>
        <w:gridCol w:w="1984"/>
      </w:tblGrid>
      <w:tr w:rsidR="005C6DEC" w:rsidRPr="00AE1608" w:rsidTr="0076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C6DEC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Nom estudi reglat</w:t>
            </w:r>
          </w:p>
        </w:tc>
        <w:tc>
          <w:tcPr>
            <w:tcW w:w="1843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 xml:space="preserve">Hores </w:t>
            </w: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  <w:r>
              <w:rPr>
                <w:szCs w:val="20"/>
                <w:lang w:val="ca-ES"/>
              </w:rPr>
              <w:t>Inicials referent</w:t>
            </w:r>
          </w:p>
        </w:tc>
      </w:tr>
      <w:tr w:rsidR="005C6DEC" w:rsidRPr="00AE1608" w:rsidTr="0076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843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  <w:tr w:rsidR="005C6DEC" w:rsidRPr="00AE1608" w:rsidTr="00766D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Cs w:val="20"/>
                <w:lang w:val="ca-ES"/>
              </w:rPr>
            </w:pPr>
          </w:p>
        </w:tc>
        <w:tc>
          <w:tcPr>
            <w:tcW w:w="1843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  <w:tc>
          <w:tcPr>
            <w:tcW w:w="1984" w:type="dxa"/>
          </w:tcPr>
          <w:p w:rsidR="005C6DEC" w:rsidRPr="00AE1608" w:rsidRDefault="005C6DEC" w:rsidP="00766D8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a-ES"/>
              </w:rPr>
            </w:pPr>
          </w:p>
        </w:tc>
      </w:tr>
    </w:tbl>
    <w:p w:rsidR="005C6DEC" w:rsidRPr="00062BF0" w:rsidRDefault="005C6DEC" w:rsidP="005C6DEC">
      <w:pPr>
        <w:pStyle w:val="Default"/>
        <w:rPr>
          <w:sz w:val="22"/>
          <w:szCs w:val="22"/>
        </w:rPr>
      </w:pPr>
    </w:p>
    <w:p w:rsidR="005C6DEC" w:rsidRPr="00062BF0" w:rsidRDefault="005C6DEC" w:rsidP="005C6DEC">
      <w:pPr>
        <w:pStyle w:val="Default"/>
        <w:rPr>
          <w:sz w:val="22"/>
          <w:szCs w:val="22"/>
        </w:rPr>
      </w:pPr>
      <w:r w:rsidRPr="00062BF0">
        <w:rPr>
          <w:sz w:val="22"/>
          <w:szCs w:val="22"/>
        </w:rPr>
        <w:t xml:space="preserve">   </w:t>
      </w:r>
    </w:p>
    <w:bookmarkEnd w:id="0"/>
    <w:p w:rsidR="005C6DEC" w:rsidRDefault="005C6DEC" w:rsidP="005C6DEC">
      <w:pPr>
        <w:rPr>
          <w:b/>
        </w:rPr>
      </w:pPr>
    </w:p>
    <w:p w:rsidR="005C6DEC" w:rsidRPr="005E1A3D" w:rsidRDefault="005C6DEC" w:rsidP="005C6DEC">
      <w:r w:rsidRPr="005E1A3D">
        <w:rPr>
          <w:b/>
        </w:rPr>
        <w:t>SIGNAR ELECTRÒNICAMENT”</w:t>
      </w:r>
    </w:p>
    <w:p w:rsidR="00B96704" w:rsidRDefault="000435CF"/>
    <w:sectPr w:rsidR="00B96704" w:rsidSect="00CC74E8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2268" w:right="1134" w:bottom="1134" w:left="1701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35CF">
      <w:r>
        <w:separator/>
      </w:r>
    </w:p>
  </w:endnote>
  <w:endnote w:type="continuationSeparator" w:id="0">
    <w:p w:rsidR="00000000" w:rsidRDefault="0004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6207746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110113518"/>
          <w:docPartObj>
            <w:docPartGallery w:val="Page Numbers (Top of Page)"/>
            <w:docPartUnique/>
          </w:docPartObj>
        </w:sdtPr>
        <w:sdtEndPr/>
        <w:sdtContent>
          <w:p w:rsidR="00ED2A58" w:rsidRPr="003F5DDC" w:rsidRDefault="005C6DEC" w:rsidP="007E7BDC">
            <w:pPr>
              <w:pStyle w:val="Piedepgina"/>
              <w:tabs>
                <w:tab w:val="clear" w:pos="4252"/>
                <w:tab w:val="clear" w:pos="850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3F5DDC">
              <w:rPr>
                <w:sz w:val="18"/>
                <w:szCs w:val="18"/>
              </w:rPr>
              <w:tab/>
            </w:r>
            <w:r w:rsidRPr="003F5DDC">
              <w:rPr>
                <w:sz w:val="18"/>
                <w:szCs w:val="18"/>
              </w:rPr>
              <w:t xml:space="preserve">Pàgina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PAGE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40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  <w:r w:rsidRPr="003F5DDC">
              <w:rPr>
                <w:sz w:val="18"/>
                <w:szCs w:val="18"/>
              </w:rPr>
              <w:t xml:space="preserve"> de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NUMPAGES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75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D2A58" w:rsidRDefault="000435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58" w:rsidRPr="00790AE0" w:rsidRDefault="005C6DE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2"/>
        <w:szCs w:val="12"/>
      </w:rPr>
    </w:pPr>
    <w:proofErr w:type="spellStart"/>
    <w:r w:rsidRPr="00790AE0">
      <w:rPr>
        <w:color w:val="8496B0" w:themeColor="text2" w:themeTint="99"/>
        <w:spacing w:val="60"/>
        <w:sz w:val="12"/>
        <w:szCs w:val="12"/>
        <w:lang w:val="es-ES"/>
      </w:rPr>
      <w:t>Pàgina</w:t>
    </w:r>
    <w:proofErr w:type="spellEnd"/>
    <w:r w:rsidRPr="00790AE0">
      <w:rPr>
        <w:color w:val="8496B0" w:themeColor="text2" w:themeTint="99"/>
        <w:sz w:val="12"/>
        <w:szCs w:val="12"/>
        <w:lang w:val="es-ES"/>
      </w:rPr>
      <w:t xml:space="preserve">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PAGE 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0435CF" w:rsidRPr="000435CF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  <w:r w:rsidRPr="00790AE0">
      <w:rPr>
        <w:color w:val="323E4F" w:themeColor="text2" w:themeShade="BF"/>
        <w:sz w:val="12"/>
        <w:szCs w:val="12"/>
        <w:lang w:val="es-ES"/>
      </w:rPr>
      <w:t xml:space="preserve"> |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NUMPAGES  \* Arabic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0435CF" w:rsidRPr="000435CF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</w:p>
  <w:p w:rsidR="00ED2A58" w:rsidRPr="00CC74E8" w:rsidRDefault="000435CF" w:rsidP="00CC74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58" w:rsidRDefault="000435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35CF">
      <w:r>
        <w:separator/>
      </w:r>
    </w:p>
  </w:footnote>
  <w:footnote w:type="continuationSeparator" w:id="0">
    <w:p w:rsidR="00000000" w:rsidRDefault="0004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58" w:rsidRDefault="00043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496"/>
    <w:multiLevelType w:val="hybridMultilevel"/>
    <w:tmpl w:val="CCD0F5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79A"/>
    <w:multiLevelType w:val="hybridMultilevel"/>
    <w:tmpl w:val="422E64B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EC"/>
    <w:rsid w:val="000435CF"/>
    <w:rsid w:val="000B2DFA"/>
    <w:rsid w:val="005C6DEC"/>
    <w:rsid w:val="00A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BD8D"/>
  <w15:chartTrackingRefBased/>
  <w15:docId w15:val="{BE42E130-365E-4D5F-8A74-2EC2FDE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DEC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6D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6DEC"/>
    <w:rPr>
      <w:rFonts w:ascii="Arial" w:eastAsia="Times New Roman" w:hAnsi="Arial" w:cs="Arial"/>
      <w:sz w:val="24"/>
    </w:rPr>
  </w:style>
  <w:style w:type="paragraph" w:styleId="Piedepgina">
    <w:name w:val="footer"/>
    <w:basedOn w:val="Normal"/>
    <w:link w:val="PiedepginaCar"/>
    <w:uiPriority w:val="99"/>
    <w:rsid w:val="005C6D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DEC"/>
    <w:rPr>
      <w:rFonts w:ascii="Arial" w:eastAsia="Times New Roman" w:hAnsi="Arial" w:cs="Arial"/>
      <w:sz w:val="24"/>
    </w:rPr>
  </w:style>
  <w:style w:type="paragraph" w:styleId="Prrafodelista">
    <w:name w:val="List Paragraph"/>
    <w:basedOn w:val="Normal"/>
    <w:link w:val="PrrafodelistaCar"/>
    <w:uiPriority w:val="1"/>
    <w:qFormat/>
    <w:rsid w:val="005C6DEC"/>
    <w:pPr>
      <w:suppressAutoHyphens/>
      <w:ind w:left="708"/>
    </w:pPr>
    <w:rPr>
      <w:rFonts w:eastAsia="Calibri"/>
      <w:sz w:val="20"/>
      <w:szCs w:val="24"/>
      <w:lang w:val="es-ES" w:eastAsia="ar-SA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5C6DEC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Default">
    <w:name w:val="Default"/>
    <w:rsid w:val="005C6D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5C6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2024-05-06T10:31:00Z</dcterms:created>
  <dcterms:modified xsi:type="dcterms:W3CDTF">2024-05-15T08:16:00Z</dcterms:modified>
</cp:coreProperties>
</file>