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6BB2FB" w14:textId="77777777" w:rsidR="0024359B" w:rsidRPr="003868C8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4DFBC64D" w14:textId="77777777" w:rsidR="00750E66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6ACC853F" w14:textId="77777777" w:rsidR="00750E66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1AA06209" w14:textId="680C2AF6" w:rsidR="00361696" w:rsidRPr="003868C8" w:rsidRDefault="006E048C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 w:rsidRPr="006E048C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Execució </w:t>
      </w:r>
      <w:r w:rsidR="00B34E75" w:rsidRPr="00B34E75">
        <w:rPr>
          <w:rFonts w:ascii="Arial" w:hAnsi="Arial" w:cs="Arial"/>
          <w:b/>
          <w:color w:val="000000"/>
          <w:sz w:val="24"/>
          <w:szCs w:val="24"/>
          <w:lang w:val="ca-ES"/>
        </w:rPr>
        <w:t>de les obres</w:t>
      </w:r>
      <w:r w:rsidR="00E006C9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 de </w:t>
      </w:r>
      <w:r w:rsidR="00B34E75" w:rsidRPr="00B34E75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 </w:t>
      </w:r>
      <w:r w:rsidR="00E006C9" w:rsidRPr="00E006C9">
        <w:rPr>
          <w:rFonts w:ascii="Arial" w:hAnsi="Arial" w:cs="Arial"/>
          <w:b/>
          <w:color w:val="000000"/>
          <w:sz w:val="24"/>
          <w:szCs w:val="24"/>
          <w:lang w:val="ca-ES"/>
        </w:rPr>
        <w:t>Millora local. Seguretat viària. Eixamplament de vorera pel marge esquerra de la carretera C-14, del PK 45+920 al 46+120. Tram: Solivella”. Clau: PC-CMT-17003-AA</w:t>
      </w:r>
    </w:p>
    <w:p w14:paraId="7B5C0D84" w14:textId="77777777" w:rsidR="00FB2D39" w:rsidRPr="00AC0907" w:rsidRDefault="00FB2D39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22498694" w14:textId="77777777" w:rsidR="00205E36" w:rsidRDefault="00205E3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3B30AB9" w14:textId="133CE5D3" w:rsidR="00361696" w:rsidRDefault="00F53C6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r w:rsidRPr="003868C8">
        <w:rPr>
          <w:rFonts w:ascii="Arial" w:hAnsi="Arial" w:cs="Arial"/>
          <w:color w:val="000000"/>
          <w:lang w:val="ca-ES"/>
        </w:rPr>
        <w:t>Accé</w:t>
      </w:r>
      <w:r w:rsidR="00194991">
        <w:rPr>
          <w:rFonts w:ascii="Arial" w:hAnsi="Arial" w:cs="Arial"/>
          <w:color w:val="000000"/>
          <w:lang w:val="ca-ES"/>
        </w:rPr>
        <w:t>s</w:t>
      </w:r>
      <w:r w:rsidRPr="003868C8">
        <w:rPr>
          <w:rFonts w:ascii="Arial" w:hAnsi="Arial" w:cs="Arial"/>
          <w:color w:val="000000"/>
          <w:lang w:val="ca-ES"/>
        </w:rPr>
        <w:t xml:space="preserve"> al projecte:</w:t>
      </w:r>
    </w:p>
    <w:p w14:paraId="7738AFC6" w14:textId="77777777" w:rsidR="00E006C9" w:rsidRPr="00E006C9" w:rsidRDefault="00E006C9" w:rsidP="00E006C9">
      <w:pPr>
        <w:pStyle w:val="NormalWeb"/>
        <w:rPr>
          <w:lang w:val="ca-ES"/>
        </w:rPr>
      </w:pPr>
      <w:hyperlink r:id="rId6" w:history="1">
        <w:r w:rsidRPr="00E006C9">
          <w:rPr>
            <w:rStyle w:val="Enlla"/>
            <w:lang w:val="ca-ES"/>
          </w:rPr>
          <w:t>https://ftp.infraestructures.cat/?u=64Gxb2uC&amp;p=dh4VcHKU</w:t>
        </w:r>
      </w:hyperlink>
      <w:r w:rsidRPr="00E006C9">
        <w:rPr>
          <w:lang w:val="ca-ES"/>
        </w:rPr>
        <w:t xml:space="preserve"> </w:t>
      </w:r>
    </w:p>
    <w:p w14:paraId="76CBABCF" w14:textId="77777777" w:rsidR="00E006C9" w:rsidRDefault="00E006C9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3859F3B0" w14:textId="4E8FEE10" w:rsidR="00E006C9" w:rsidRDefault="00E006C9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 w:rsidRPr="006E048C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Execució </w:t>
      </w:r>
      <w:r w:rsidRPr="00B34E75">
        <w:rPr>
          <w:rFonts w:ascii="Arial" w:hAnsi="Arial" w:cs="Arial"/>
          <w:b/>
          <w:color w:val="000000"/>
          <w:sz w:val="24"/>
          <w:szCs w:val="24"/>
          <w:lang w:val="ca-ES"/>
        </w:rPr>
        <w:t>de les obres</w:t>
      </w:r>
      <w:r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 </w:t>
      </w:r>
      <w:r w:rsidRPr="00E006C9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de  </w:t>
      </w:r>
      <w:r w:rsidRPr="00E006C9">
        <w:rPr>
          <w:rFonts w:ascii="Arial" w:hAnsi="Arial" w:cs="Arial"/>
          <w:b/>
          <w:color w:val="000000"/>
          <w:sz w:val="24"/>
          <w:szCs w:val="24"/>
          <w:lang w:val="ca-ES"/>
        </w:rPr>
        <w:t>Millora de la C-37z del PK 5+868 al 6+700 i de la T-742 del PK 0+000 a l'1+330. Valls. Clau: PC-CPT-19045</w:t>
      </w:r>
    </w:p>
    <w:p w14:paraId="726F2104" w14:textId="77777777" w:rsidR="00E006C9" w:rsidRDefault="00E006C9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77CB678C" w14:textId="77777777" w:rsidR="00E006C9" w:rsidRDefault="00E006C9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2F55031" w14:textId="3DDD8F33" w:rsidR="00E006C9" w:rsidRDefault="00E006C9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r w:rsidRPr="003868C8">
        <w:rPr>
          <w:rFonts w:ascii="Arial" w:hAnsi="Arial" w:cs="Arial"/>
          <w:color w:val="000000"/>
          <w:lang w:val="ca-ES"/>
        </w:rPr>
        <w:t>Accé</w:t>
      </w:r>
      <w:r>
        <w:rPr>
          <w:rFonts w:ascii="Arial" w:hAnsi="Arial" w:cs="Arial"/>
          <w:color w:val="000000"/>
          <w:lang w:val="ca-ES"/>
        </w:rPr>
        <w:t>s</w:t>
      </w:r>
      <w:r w:rsidRPr="003868C8">
        <w:rPr>
          <w:rFonts w:ascii="Arial" w:hAnsi="Arial" w:cs="Arial"/>
          <w:color w:val="000000"/>
          <w:lang w:val="ca-ES"/>
        </w:rPr>
        <w:t xml:space="preserve"> al projecte:</w:t>
      </w:r>
    </w:p>
    <w:p w14:paraId="4CD23F81" w14:textId="77777777" w:rsidR="00E006C9" w:rsidRPr="00E006C9" w:rsidRDefault="00E006C9" w:rsidP="00E006C9">
      <w:pPr>
        <w:pStyle w:val="NormalWeb"/>
        <w:rPr>
          <w:lang w:val="ca-ES"/>
        </w:rPr>
      </w:pPr>
      <w:hyperlink r:id="rId7" w:history="1">
        <w:r w:rsidRPr="00E006C9">
          <w:rPr>
            <w:rStyle w:val="Enlla"/>
            <w:lang w:val="ca-ES"/>
          </w:rPr>
          <w:t>https://ftp.infraestructures.cat/?u=bba7JePe&amp;p=ZG7eCwCh&amp;path=/CPT-19045%20-%20Projecte%20constructiu%20Millora%20de%20la%20C-37z%20del%20PK%205%2B868%20al%206%2B700%20i%20de%20la%20T-742%20del%20PK%200%2B000%20a%20l%271%2B330.pdf</w:t>
        </w:r>
      </w:hyperlink>
    </w:p>
    <w:p w14:paraId="145CC614" w14:textId="77777777" w:rsidR="00E006C9" w:rsidRDefault="00E006C9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2758A045" w14:textId="515065C3" w:rsidR="00194991" w:rsidRDefault="0019499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r w:rsidRPr="003868C8">
        <w:rPr>
          <w:rFonts w:ascii="Arial" w:hAnsi="Arial" w:cs="Arial"/>
          <w:color w:val="000000"/>
          <w:lang w:val="ca-ES"/>
        </w:rPr>
        <w:t>Accé</w:t>
      </w:r>
      <w:r>
        <w:rPr>
          <w:rFonts w:ascii="Arial" w:hAnsi="Arial" w:cs="Arial"/>
          <w:color w:val="000000"/>
          <w:lang w:val="ca-ES"/>
        </w:rPr>
        <w:t xml:space="preserve">s </w:t>
      </w:r>
      <w:r w:rsidRPr="003868C8">
        <w:rPr>
          <w:rFonts w:ascii="Arial" w:hAnsi="Arial" w:cs="Arial"/>
          <w:color w:val="000000"/>
          <w:lang w:val="ca-ES"/>
        </w:rPr>
        <w:t>al projecte</w:t>
      </w:r>
      <w:r>
        <w:rPr>
          <w:rFonts w:ascii="Arial" w:hAnsi="Arial" w:cs="Arial"/>
          <w:color w:val="000000"/>
          <w:lang w:val="ca-ES"/>
        </w:rPr>
        <w:t xml:space="preserve"> BIM</w:t>
      </w:r>
      <w:r w:rsidRPr="003868C8">
        <w:rPr>
          <w:rFonts w:ascii="Arial" w:hAnsi="Arial" w:cs="Arial"/>
          <w:color w:val="000000"/>
          <w:lang w:val="ca-ES"/>
        </w:rPr>
        <w:t>:</w:t>
      </w:r>
      <w:r w:rsidR="00AC0907">
        <w:rPr>
          <w:rFonts w:ascii="Arial" w:hAnsi="Arial" w:cs="Arial"/>
          <w:color w:val="000000"/>
          <w:lang w:val="ca-ES"/>
        </w:rPr>
        <w:t xml:space="preserve"> </w:t>
      </w:r>
    </w:p>
    <w:p w14:paraId="0B5B0649" w14:textId="77777777" w:rsidR="005B2EFA" w:rsidRDefault="005B2EFA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180CBFDA" w14:textId="463AF510" w:rsidR="00E006C9" w:rsidRPr="00E006C9" w:rsidRDefault="00E006C9" w:rsidP="00E006C9">
      <w:pPr>
        <w:rPr>
          <w:rFonts w:ascii="Calibri" w:hAnsi="Calibri" w:cs="Calibri"/>
          <w:lang w:val="en-US"/>
        </w:rPr>
      </w:pPr>
      <w:hyperlink r:id="rId8" w:history="1">
        <w:r w:rsidRPr="00E006C9">
          <w:rPr>
            <w:rStyle w:val="Enlla"/>
            <w:rFonts w:ascii="Calibri" w:hAnsi="Calibri" w:cs="Calibri"/>
            <w:lang w:val="en-US"/>
          </w:rPr>
          <w:t>https://ftp.infraestructures.cat/?u=r4KabVdb&amp;p=9WMEr3Kd&amp;path=/BIM%20PC-CPT-19045.rar</w:t>
        </w:r>
      </w:hyperlink>
    </w:p>
    <w:p w14:paraId="73ED900B" w14:textId="77777777" w:rsidR="004A4FDC" w:rsidRPr="003868C8" w:rsidRDefault="004A4FDC">
      <w:pPr>
        <w:rPr>
          <w:rFonts w:ascii="Tahoma" w:hAnsi="Tahoma" w:cs="Tahoma"/>
          <w:sz w:val="20"/>
          <w:szCs w:val="20"/>
          <w:lang w:val="ca-ES"/>
        </w:rPr>
      </w:pPr>
    </w:p>
    <w:p w14:paraId="147FE3CE" w14:textId="77777777" w:rsidR="00206C8E" w:rsidRPr="003868C8" w:rsidRDefault="00F106EA" w:rsidP="00693836">
      <w:pPr>
        <w:jc w:val="both"/>
        <w:rPr>
          <w:rFonts w:ascii="Arial" w:hAnsi="Arial" w:cs="Arial"/>
          <w:lang w:val="ca-ES"/>
        </w:rPr>
      </w:pPr>
      <w:r w:rsidRPr="003868C8">
        <w:rPr>
          <w:rFonts w:ascii="Arial" w:hAnsi="Arial" w:cs="Arial"/>
          <w:lang w:val="ca-ES"/>
        </w:rPr>
        <w:t>En cas de no poder accedir directament des de l’enllaç, copiar el mateix a la barra de direccions del navegador</w:t>
      </w:r>
      <w:r w:rsidR="00693836" w:rsidRPr="003868C8">
        <w:rPr>
          <w:rFonts w:ascii="Arial" w:hAnsi="Arial" w:cs="Arial"/>
          <w:lang w:val="ca-ES"/>
        </w:rPr>
        <w:t>.</w:t>
      </w:r>
    </w:p>
    <w:sectPr w:rsidR="00206C8E" w:rsidRPr="003868C8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908E6F" w14:textId="77777777" w:rsidR="008513D2" w:rsidRDefault="008513D2" w:rsidP="00750E66">
      <w:pPr>
        <w:spacing w:after="0" w:line="240" w:lineRule="auto"/>
      </w:pPr>
      <w:r>
        <w:separator/>
      </w:r>
    </w:p>
  </w:endnote>
  <w:endnote w:type="continuationSeparator" w:id="0">
    <w:p w14:paraId="77E4A92F" w14:textId="77777777" w:rsidR="008513D2" w:rsidRDefault="008513D2" w:rsidP="0075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5264BB" w14:textId="48763F40" w:rsidR="00750E66" w:rsidRDefault="00634307">
    <w:pPr>
      <w:pStyle w:val="Peu"/>
    </w:pPr>
    <w:r w:rsidRPr="00A75698">
      <w:rPr>
        <w:rFonts w:ascii="Arial" w:hAnsi="Arial" w:cs="Arial"/>
        <w:sz w:val="20"/>
        <w:szCs w:val="20"/>
      </w:rPr>
      <w:object w:dxaOrig="8950" w:dyaOrig="2056" w14:anchorId="305B15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5.25pt;height:97.5pt">
          <v:imagedata r:id="rId1" o:title=""/>
        </v:shape>
        <o:OLEObject Type="Link" ProgID="SAP.OLELinkServer.ItemObject.1" ShapeID="_x0000_i1025" DrawAspect="Content" r:id="rId2" UpdateMode="OnCall">
          <o:LinkType>EnhancedMetaFile</o:LinkType>
          <o:LockedField>false</o:LockedField>
          <o:FieldCodes>\* MERGEFORMAT</o:FieldCodes>
        </o:OLEObject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B67A9F" w14:textId="77777777" w:rsidR="008513D2" w:rsidRDefault="008513D2" w:rsidP="00750E66">
      <w:pPr>
        <w:spacing w:after="0" w:line="240" w:lineRule="auto"/>
      </w:pPr>
      <w:r>
        <w:separator/>
      </w:r>
    </w:p>
  </w:footnote>
  <w:footnote w:type="continuationSeparator" w:id="0">
    <w:p w14:paraId="54FB59F2" w14:textId="77777777" w:rsidR="008513D2" w:rsidRDefault="008513D2" w:rsidP="00750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1CF836" w14:textId="741AB505" w:rsidR="00750E66" w:rsidRDefault="00634307">
    <w:pPr>
      <w:pStyle w:val="Capalera"/>
    </w:pPr>
    <w:bookmarkStart w:id="0" w:name="_Hlk164057474"/>
    <w:r w:rsidRPr="00CA6D19">
      <w:rPr>
        <w:noProof/>
      </w:rPr>
      <w:drawing>
        <wp:inline distT="0" distB="0" distL="0" distR="0" wp14:anchorId="1DF0FE3E" wp14:editId="7011C0B4">
          <wp:extent cx="1704975" cy="466725"/>
          <wp:effectExtent l="0" t="0" r="9525" b="9525"/>
          <wp:docPr id="1703112612" name="Imatge 1" descr="Imatge que conté text, Font, disseny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112612" name="Imatge 1" descr="Imatge que conté text, Font, disseny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42A3"/>
    <w:rsid w:val="00122199"/>
    <w:rsid w:val="00194991"/>
    <w:rsid w:val="001B084B"/>
    <w:rsid w:val="00200CC2"/>
    <w:rsid w:val="00205E36"/>
    <w:rsid w:val="00206C8E"/>
    <w:rsid w:val="002106B0"/>
    <w:rsid w:val="0024359B"/>
    <w:rsid w:val="003455D6"/>
    <w:rsid w:val="00351818"/>
    <w:rsid w:val="00361696"/>
    <w:rsid w:val="0036504E"/>
    <w:rsid w:val="003755BC"/>
    <w:rsid w:val="003868C8"/>
    <w:rsid w:val="003E0FE7"/>
    <w:rsid w:val="00451F06"/>
    <w:rsid w:val="004A4FDC"/>
    <w:rsid w:val="0057434C"/>
    <w:rsid w:val="005A705E"/>
    <w:rsid w:val="005B2EFA"/>
    <w:rsid w:val="00634307"/>
    <w:rsid w:val="00693836"/>
    <w:rsid w:val="006E048C"/>
    <w:rsid w:val="00736BA2"/>
    <w:rsid w:val="00750E66"/>
    <w:rsid w:val="007D79CD"/>
    <w:rsid w:val="007F511A"/>
    <w:rsid w:val="008513D2"/>
    <w:rsid w:val="00883C91"/>
    <w:rsid w:val="00904651"/>
    <w:rsid w:val="009F2B4A"/>
    <w:rsid w:val="009F3435"/>
    <w:rsid w:val="00A50D8B"/>
    <w:rsid w:val="00A9550B"/>
    <w:rsid w:val="00AA5D36"/>
    <w:rsid w:val="00AC0907"/>
    <w:rsid w:val="00AD2B75"/>
    <w:rsid w:val="00B27057"/>
    <w:rsid w:val="00B34E75"/>
    <w:rsid w:val="00B57471"/>
    <w:rsid w:val="00B7622D"/>
    <w:rsid w:val="00C8419E"/>
    <w:rsid w:val="00D15E4C"/>
    <w:rsid w:val="00D34E33"/>
    <w:rsid w:val="00D92D79"/>
    <w:rsid w:val="00DD39F5"/>
    <w:rsid w:val="00E006C9"/>
    <w:rsid w:val="00E4759B"/>
    <w:rsid w:val="00EF6D10"/>
    <w:rsid w:val="00F106EA"/>
    <w:rsid w:val="00F2413E"/>
    <w:rsid w:val="00F53C66"/>
    <w:rsid w:val="00F61E8C"/>
    <w:rsid w:val="00F76A58"/>
    <w:rsid w:val="00F8524B"/>
    <w:rsid w:val="00F932D5"/>
    <w:rsid w:val="00FB2D39"/>
    <w:rsid w:val="00FB7992"/>
    <w:rsid w:val="00FC04C8"/>
    <w:rsid w:val="00FC19E1"/>
    <w:rsid w:val="00FC58FE"/>
    <w:rsid w:val="00FC5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50E66"/>
  </w:style>
  <w:style w:type="paragraph" w:styleId="Peu">
    <w:name w:val="footer"/>
    <w:basedOn w:val="Normal"/>
    <w:link w:val="Peu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50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tp.infraestructures.cat/?u=r4KabVdb&amp;p=9WMEr3Kd&amp;path=/BIM%20PC-CPT-19045.ra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tp.infraestructures.cat/?u=bba7JePe&amp;p=ZG7eCwCh&amp;path=/CPT-19045%20-%20Projecte%20constructiu%20Millora%20de%20la%20C-37z%20del%20PK%205%2B868%20al%206%2B700%20i%20de%20la%20T-742%20del%20PK%200%2B000%20a%20l%271%2B330.pd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tp.infraestructures.cat/?u=64Gxb2uC&amp;p=dh4VcHKU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SAPOLELinkServer!LOGO_SOCIETAT_ESPECIFIC_PEU" TargetMode="External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Fernández Urban, Xavier</cp:lastModifiedBy>
  <cp:revision>2</cp:revision>
  <dcterms:created xsi:type="dcterms:W3CDTF">2024-05-14T07:22:00Z</dcterms:created>
  <dcterms:modified xsi:type="dcterms:W3CDTF">2024-05-14T07:22:00Z</dcterms:modified>
</cp:coreProperties>
</file>