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97A4B2" w14:textId="77777777" w:rsidR="00621565" w:rsidRPr="00C1774E" w:rsidRDefault="00621565" w:rsidP="004278F0">
      <w:pPr>
        <w:pBdr>
          <w:bottom w:val="single" w:sz="24" w:space="1" w:color="BFBFBF" w:themeColor="background1" w:themeShade="BF"/>
        </w:pBdr>
        <w:spacing w:line="360" w:lineRule="auto"/>
        <w:rPr>
          <w:rFonts w:ascii="Arial" w:hAnsi="Arial" w:cs="Arial"/>
          <w:b/>
          <w:sz w:val="22"/>
          <w:szCs w:val="22"/>
        </w:rPr>
      </w:pPr>
      <w:bookmarkStart w:id="0" w:name="_Toc135639134"/>
      <w:r w:rsidRPr="00C1774E">
        <w:rPr>
          <w:rFonts w:ascii="Arial" w:hAnsi="Arial" w:cs="Arial"/>
          <w:b/>
          <w:sz w:val="22"/>
          <w:szCs w:val="22"/>
        </w:rPr>
        <w:t>QUADRE DE CARACTERÍSTIQUES - QC</w:t>
      </w:r>
    </w:p>
    <w:p w14:paraId="6AB6F714" w14:textId="2515AA27" w:rsidR="00AB44CB" w:rsidRDefault="00C1774E">
      <w:pPr>
        <w:pStyle w:val="IDC1"/>
        <w:rPr>
          <w:rFonts w:asciiTheme="minorHAnsi" w:hAnsiTheme="minorHAnsi"/>
          <w:noProof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65561861" w:history="1">
        <w:r w:rsidR="00AB44CB" w:rsidRPr="006323FB">
          <w:rPr>
            <w:rStyle w:val="Enlla"/>
            <w:rFonts w:cs="Arial"/>
            <w:noProof/>
          </w:rPr>
          <w:t>1.</w:t>
        </w:r>
        <w:r w:rsidR="00AB44CB">
          <w:rPr>
            <w:rFonts w:asciiTheme="minorHAnsi" w:hAnsiTheme="minorHAnsi"/>
            <w:noProof/>
          </w:rPr>
          <w:tab/>
        </w:r>
        <w:r w:rsidR="00AB44CB" w:rsidRPr="006323FB">
          <w:rPr>
            <w:rStyle w:val="Enlla"/>
            <w:rFonts w:cs="Arial"/>
            <w:noProof/>
          </w:rPr>
          <w:t>Referència de l’expedient de contractació</w:t>
        </w:r>
        <w:r w:rsidR="00AB44CB">
          <w:rPr>
            <w:noProof/>
            <w:webHidden/>
          </w:rPr>
          <w:tab/>
        </w:r>
        <w:r w:rsidR="00AB44CB">
          <w:rPr>
            <w:noProof/>
            <w:webHidden/>
          </w:rPr>
          <w:fldChar w:fldCharType="begin"/>
        </w:r>
        <w:r w:rsidR="00AB44CB">
          <w:rPr>
            <w:noProof/>
            <w:webHidden/>
          </w:rPr>
          <w:instrText xml:space="preserve"> PAGEREF _Toc165561861 \h </w:instrText>
        </w:r>
        <w:r w:rsidR="00AB44CB">
          <w:rPr>
            <w:noProof/>
            <w:webHidden/>
          </w:rPr>
        </w:r>
        <w:r w:rsidR="00AB44CB">
          <w:rPr>
            <w:noProof/>
            <w:webHidden/>
          </w:rPr>
          <w:fldChar w:fldCharType="separate"/>
        </w:r>
        <w:r w:rsidR="00AB44CB">
          <w:rPr>
            <w:noProof/>
            <w:webHidden/>
          </w:rPr>
          <w:t>2</w:t>
        </w:r>
        <w:r w:rsidR="00AB44CB">
          <w:rPr>
            <w:noProof/>
            <w:webHidden/>
          </w:rPr>
          <w:fldChar w:fldCharType="end"/>
        </w:r>
      </w:hyperlink>
    </w:p>
    <w:p w14:paraId="0831A2DF" w14:textId="6698B56B" w:rsidR="00AB44CB" w:rsidRDefault="00AB44CB">
      <w:pPr>
        <w:pStyle w:val="IDC1"/>
        <w:rPr>
          <w:rFonts w:asciiTheme="minorHAnsi" w:hAnsiTheme="minorHAnsi"/>
          <w:noProof/>
        </w:rPr>
      </w:pPr>
      <w:hyperlink w:anchor="_Toc165561862" w:history="1">
        <w:r w:rsidRPr="006323FB">
          <w:rPr>
            <w:rStyle w:val="Enlla"/>
            <w:rFonts w:cs="Arial"/>
            <w:noProof/>
          </w:rPr>
          <w:t>2.</w:t>
        </w:r>
        <w:r>
          <w:rPr>
            <w:rFonts w:asciiTheme="minorHAnsi" w:hAnsiTheme="minorHAnsi"/>
            <w:noProof/>
          </w:rPr>
          <w:tab/>
        </w:r>
        <w:r w:rsidRPr="006323FB">
          <w:rPr>
            <w:rStyle w:val="Enlla"/>
            <w:rFonts w:cs="Arial"/>
            <w:noProof/>
          </w:rPr>
          <w:t>Poder adjudicador - òrgan de contractació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_Toc165561862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7341E800" w14:textId="249B1D15" w:rsidR="00AB44CB" w:rsidRDefault="00AB44CB">
      <w:pPr>
        <w:pStyle w:val="IDC1"/>
        <w:rPr>
          <w:rFonts w:asciiTheme="minorHAnsi" w:hAnsiTheme="minorHAnsi"/>
          <w:noProof/>
        </w:rPr>
      </w:pPr>
      <w:hyperlink w:anchor="_Toc165561863" w:history="1">
        <w:r w:rsidRPr="006323FB">
          <w:rPr>
            <w:rStyle w:val="Enlla"/>
            <w:rFonts w:cs="Arial"/>
            <w:noProof/>
          </w:rPr>
          <w:t>3.</w:t>
        </w:r>
        <w:r>
          <w:rPr>
            <w:rFonts w:asciiTheme="minorHAnsi" w:hAnsiTheme="minorHAnsi"/>
            <w:noProof/>
          </w:rPr>
          <w:tab/>
        </w:r>
        <w:r w:rsidRPr="006323FB">
          <w:rPr>
            <w:rStyle w:val="Enlla"/>
            <w:rFonts w:cs="Arial"/>
            <w:noProof/>
          </w:rPr>
          <w:t>Dades de contacte i enllaços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_Toc165561863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426E4189" w14:textId="14B59574" w:rsidR="00AB44CB" w:rsidRDefault="00AB44CB">
      <w:pPr>
        <w:pStyle w:val="IDC1"/>
        <w:rPr>
          <w:rFonts w:asciiTheme="minorHAnsi" w:hAnsiTheme="minorHAnsi"/>
          <w:noProof/>
        </w:rPr>
      </w:pPr>
      <w:hyperlink w:anchor="_Toc165561864" w:history="1">
        <w:r w:rsidRPr="006323FB">
          <w:rPr>
            <w:rStyle w:val="Enlla"/>
            <w:rFonts w:cs="Arial"/>
            <w:noProof/>
          </w:rPr>
          <w:t>4.</w:t>
        </w:r>
        <w:r>
          <w:rPr>
            <w:rFonts w:asciiTheme="minorHAnsi" w:hAnsiTheme="minorHAnsi"/>
            <w:noProof/>
          </w:rPr>
          <w:tab/>
        </w:r>
        <w:r w:rsidRPr="006323FB">
          <w:rPr>
            <w:rStyle w:val="Enlla"/>
            <w:rFonts w:cs="Arial"/>
            <w:noProof/>
          </w:rPr>
          <w:t>Àmbit subjectiu - centres destinataris vinculats a la contractació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_Toc165561864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1AD4F03A" w14:textId="612BAD07" w:rsidR="00AB44CB" w:rsidRDefault="00AB44CB">
      <w:pPr>
        <w:pStyle w:val="IDC1"/>
        <w:rPr>
          <w:rFonts w:asciiTheme="minorHAnsi" w:hAnsiTheme="minorHAnsi"/>
          <w:noProof/>
        </w:rPr>
      </w:pPr>
      <w:hyperlink w:anchor="_Toc165561865" w:history="1">
        <w:r w:rsidRPr="006323FB">
          <w:rPr>
            <w:rStyle w:val="Enlla"/>
            <w:rFonts w:cs="Arial"/>
            <w:noProof/>
          </w:rPr>
          <w:t>5.</w:t>
        </w:r>
        <w:r>
          <w:rPr>
            <w:rFonts w:asciiTheme="minorHAnsi" w:hAnsiTheme="minorHAnsi"/>
            <w:noProof/>
          </w:rPr>
          <w:tab/>
        </w:r>
        <w:r w:rsidRPr="006323FB">
          <w:rPr>
            <w:rStyle w:val="Enlla"/>
            <w:rFonts w:cs="Arial"/>
            <w:noProof/>
          </w:rPr>
          <w:t>Règim jurídic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_Toc165561865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7610912C" w14:textId="47517241" w:rsidR="00AB44CB" w:rsidRDefault="00AB44CB">
      <w:pPr>
        <w:pStyle w:val="IDC1"/>
        <w:rPr>
          <w:rFonts w:asciiTheme="minorHAnsi" w:hAnsiTheme="minorHAnsi"/>
          <w:noProof/>
        </w:rPr>
      </w:pPr>
      <w:hyperlink w:anchor="_Toc165561866" w:history="1">
        <w:r w:rsidRPr="006323FB">
          <w:rPr>
            <w:rStyle w:val="Enlla"/>
            <w:rFonts w:cs="Arial"/>
            <w:noProof/>
          </w:rPr>
          <w:t>6.</w:t>
        </w:r>
        <w:r>
          <w:rPr>
            <w:rFonts w:asciiTheme="minorHAnsi" w:hAnsiTheme="minorHAnsi"/>
            <w:noProof/>
          </w:rPr>
          <w:tab/>
        </w:r>
        <w:r w:rsidRPr="006323FB">
          <w:rPr>
            <w:rStyle w:val="Enlla"/>
            <w:rFonts w:cs="Arial"/>
            <w:noProof/>
          </w:rPr>
          <w:t>Forma de tramitació, procediment d’adjudicació i plec de clàusules pel qual es regeix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_Toc165561866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49E3659" w14:textId="2340E8DA" w:rsidR="00AB44CB" w:rsidRDefault="00AB44CB">
      <w:pPr>
        <w:pStyle w:val="IDC1"/>
        <w:rPr>
          <w:rFonts w:asciiTheme="minorHAnsi" w:hAnsiTheme="minorHAnsi"/>
          <w:noProof/>
        </w:rPr>
      </w:pPr>
      <w:hyperlink w:anchor="_Toc165561867" w:history="1">
        <w:r w:rsidRPr="006323FB">
          <w:rPr>
            <w:rStyle w:val="Enlla"/>
            <w:rFonts w:cs="Arial"/>
            <w:noProof/>
          </w:rPr>
          <w:t>7.</w:t>
        </w:r>
        <w:r>
          <w:rPr>
            <w:rFonts w:asciiTheme="minorHAnsi" w:hAnsiTheme="minorHAnsi"/>
            <w:noProof/>
          </w:rPr>
          <w:tab/>
        </w:r>
        <w:r w:rsidRPr="006323FB">
          <w:rPr>
            <w:rStyle w:val="Enlla"/>
            <w:rFonts w:cs="Arial"/>
            <w:noProof/>
          </w:rPr>
          <w:t>Objecte de la contractació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_Toc165561867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497EDCA" w14:textId="4E0C7D2F" w:rsidR="00AB44CB" w:rsidRDefault="00AB44CB">
      <w:pPr>
        <w:pStyle w:val="IDC1"/>
        <w:rPr>
          <w:rFonts w:asciiTheme="minorHAnsi" w:hAnsiTheme="minorHAnsi"/>
          <w:noProof/>
        </w:rPr>
      </w:pPr>
      <w:hyperlink w:anchor="_Toc165561868" w:history="1">
        <w:r w:rsidRPr="006323FB">
          <w:rPr>
            <w:rStyle w:val="Enlla"/>
            <w:rFonts w:cs="Arial"/>
            <w:noProof/>
          </w:rPr>
          <w:t>8.</w:t>
        </w:r>
        <w:r>
          <w:rPr>
            <w:rFonts w:asciiTheme="minorHAnsi" w:hAnsiTheme="minorHAnsi"/>
            <w:noProof/>
          </w:rPr>
          <w:tab/>
        </w:r>
        <w:r w:rsidRPr="006323FB">
          <w:rPr>
            <w:rStyle w:val="Enlla"/>
            <w:rFonts w:cs="Arial"/>
            <w:noProof/>
          </w:rPr>
          <w:t>Finançament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_Toc165561868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038A4929" w14:textId="0B97E4EF" w:rsidR="00AB44CB" w:rsidRDefault="00AB44CB">
      <w:pPr>
        <w:pStyle w:val="IDC1"/>
        <w:rPr>
          <w:rFonts w:asciiTheme="minorHAnsi" w:hAnsiTheme="minorHAnsi"/>
          <w:noProof/>
        </w:rPr>
      </w:pPr>
      <w:hyperlink w:anchor="_Toc165561869" w:history="1">
        <w:r w:rsidRPr="006323FB">
          <w:rPr>
            <w:rStyle w:val="Enlla"/>
            <w:rFonts w:cs="Arial"/>
            <w:noProof/>
          </w:rPr>
          <w:t>9.</w:t>
        </w:r>
        <w:r>
          <w:rPr>
            <w:rFonts w:asciiTheme="minorHAnsi" w:hAnsiTheme="minorHAnsi"/>
            <w:noProof/>
          </w:rPr>
          <w:tab/>
        </w:r>
        <w:r w:rsidRPr="006323FB">
          <w:rPr>
            <w:rStyle w:val="Enlla"/>
            <w:rFonts w:cs="Arial"/>
            <w:noProof/>
          </w:rPr>
          <w:t>Termini durada i pròrroga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_Toc165561869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6B255739" w14:textId="7AEC8233" w:rsidR="00AB44CB" w:rsidRDefault="00AB44CB">
      <w:pPr>
        <w:pStyle w:val="IDC1"/>
        <w:rPr>
          <w:rFonts w:asciiTheme="minorHAnsi" w:hAnsiTheme="minorHAnsi"/>
          <w:noProof/>
        </w:rPr>
      </w:pPr>
      <w:hyperlink w:anchor="_Toc165561870" w:history="1">
        <w:r w:rsidRPr="006323FB">
          <w:rPr>
            <w:rStyle w:val="Enlla"/>
            <w:rFonts w:cs="Arial"/>
            <w:noProof/>
          </w:rPr>
          <w:t>10.</w:t>
        </w:r>
        <w:r>
          <w:rPr>
            <w:rFonts w:asciiTheme="minorHAnsi" w:hAnsiTheme="minorHAnsi"/>
            <w:noProof/>
          </w:rPr>
          <w:tab/>
        </w:r>
        <w:r w:rsidRPr="006323FB">
          <w:rPr>
            <w:rStyle w:val="Enlla"/>
            <w:rFonts w:cs="Arial"/>
            <w:noProof/>
          </w:rPr>
          <w:t>Valor estimat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_Toc165561870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129021CB" w14:textId="1E924FF2" w:rsidR="00AB44CB" w:rsidRDefault="00AB44CB">
      <w:pPr>
        <w:pStyle w:val="IDC1"/>
        <w:rPr>
          <w:rFonts w:asciiTheme="minorHAnsi" w:hAnsiTheme="minorHAnsi"/>
          <w:noProof/>
        </w:rPr>
      </w:pPr>
      <w:hyperlink w:anchor="_Toc165561871" w:history="1">
        <w:r w:rsidRPr="006323FB">
          <w:rPr>
            <w:rStyle w:val="Enlla"/>
            <w:rFonts w:cs="Arial"/>
            <w:noProof/>
          </w:rPr>
          <w:t>11.</w:t>
        </w:r>
        <w:r>
          <w:rPr>
            <w:rFonts w:asciiTheme="minorHAnsi" w:hAnsiTheme="minorHAnsi"/>
            <w:noProof/>
          </w:rPr>
          <w:tab/>
        </w:r>
        <w:r w:rsidRPr="006323FB">
          <w:rPr>
            <w:rStyle w:val="Enlla"/>
            <w:rFonts w:cs="Arial"/>
            <w:noProof/>
          </w:rPr>
          <w:t>Termini de presentació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_Toc165561871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3E6D146E" w14:textId="502811F5" w:rsidR="00AB44CB" w:rsidRDefault="00AB44CB">
      <w:pPr>
        <w:pStyle w:val="IDC1"/>
        <w:rPr>
          <w:rFonts w:asciiTheme="minorHAnsi" w:hAnsiTheme="minorHAnsi"/>
          <w:noProof/>
        </w:rPr>
      </w:pPr>
      <w:hyperlink w:anchor="_Toc165561872" w:history="1">
        <w:r w:rsidRPr="006323FB">
          <w:rPr>
            <w:rStyle w:val="Enlla"/>
            <w:rFonts w:cs="Arial"/>
            <w:noProof/>
          </w:rPr>
          <w:t>12.</w:t>
        </w:r>
        <w:r>
          <w:rPr>
            <w:rFonts w:asciiTheme="minorHAnsi" w:hAnsiTheme="minorHAnsi"/>
            <w:noProof/>
          </w:rPr>
          <w:tab/>
        </w:r>
        <w:r w:rsidRPr="006323FB">
          <w:rPr>
            <w:rStyle w:val="Enlla"/>
            <w:rFonts w:cs="Arial"/>
            <w:noProof/>
          </w:rPr>
          <w:t>Mesa de contractació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_Toc165561872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79B595D3" w14:textId="5BE8D215" w:rsidR="00AB44CB" w:rsidRDefault="00AB44CB">
      <w:pPr>
        <w:pStyle w:val="IDC1"/>
        <w:rPr>
          <w:rFonts w:asciiTheme="minorHAnsi" w:hAnsiTheme="minorHAnsi"/>
          <w:noProof/>
        </w:rPr>
      </w:pPr>
      <w:hyperlink w:anchor="_Toc165561873" w:history="1">
        <w:r w:rsidRPr="006323FB">
          <w:rPr>
            <w:rStyle w:val="Enlla"/>
            <w:rFonts w:cs="Arial"/>
            <w:noProof/>
          </w:rPr>
          <w:t>13.</w:t>
        </w:r>
        <w:r>
          <w:rPr>
            <w:rFonts w:asciiTheme="minorHAnsi" w:hAnsiTheme="minorHAnsi"/>
            <w:noProof/>
          </w:rPr>
          <w:tab/>
        </w:r>
        <w:r w:rsidRPr="006323FB">
          <w:rPr>
            <w:rStyle w:val="Enlla"/>
            <w:rFonts w:cs="Arial"/>
            <w:noProof/>
          </w:rPr>
          <w:t>Solvències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_Toc165561873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4641C600" w14:textId="4ADE9E60" w:rsidR="00AB44CB" w:rsidRDefault="00AB44CB">
      <w:pPr>
        <w:pStyle w:val="IDC1"/>
        <w:rPr>
          <w:rFonts w:asciiTheme="minorHAnsi" w:hAnsiTheme="minorHAnsi"/>
          <w:noProof/>
        </w:rPr>
      </w:pPr>
      <w:hyperlink w:anchor="_Toc165561874" w:history="1">
        <w:r w:rsidRPr="006323FB">
          <w:rPr>
            <w:rStyle w:val="Enlla"/>
            <w:rFonts w:cs="Arial"/>
            <w:noProof/>
          </w:rPr>
          <w:t>14.</w:t>
        </w:r>
        <w:r>
          <w:rPr>
            <w:rFonts w:asciiTheme="minorHAnsi" w:hAnsiTheme="minorHAnsi"/>
            <w:noProof/>
          </w:rPr>
          <w:tab/>
        </w:r>
        <w:r w:rsidRPr="006323FB">
          <w:rPr>
            <w:rStyle w:val="Enlla"/>
            <w:rFonts w:cs="Arial"/>
            <w:noProof/>
          </w:rPr>
          <w:t>Contingut del/s sobre/s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_Toc165561874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6455BBB3" w14:textId="0FEEFA08" w:rsidR="00AB44CB" w:rsidRDefault="00AB44CB">
      <w:pPr>
        <w:pStyle w:val="IDC1"/>
        <w:rPr>
          <w:rFonts w:asciiTheme="minorHAnsi" w:hAnsiTheme="minorHAnsi"/>
          <w:noProof/>
        </w:rPr>
      </w:pPr>
      <w:hyperlink w:anchor="_Toc165561875" w:history="1">
        <w:r w:rsidRPr="006323FB">
          <w:rPr>
            <w:rStyle w:val="Enlla"/>
            <w:rFonts w:cs="Arial"/>
            <w:noProof/>
          </w:rPr>
          <w:t>15.</w:t>
        </w:r>
        <w:r>
          <w:rPr>
            <w:rFonts w:asciiTheme="minorHAnsi" w:hAnsiTheme="minorHAnsi"/>
            <w:noProof/>
          </w:rPr>
          <w:tab/>
        </w:r>
        <w:r w:rsidRPr="006323FB">
          <w:rPr>
            <w:rStyle w:val="Enlla"/>
            <w:rFonts w:cs="Arial"/>
            <w:noProof/>
          </w:rPr>
          <w:t>Demostracions i/o altres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_Toc165561875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480EA9BA" w14:textId="07F22853" w:rsidR="00AB44CB" w:rsidRDefault="00AB44CB">
      <w:pPr>
        <w:pStyle w:val="IDC1"/>
        <w:rPr>
          <w:rFonts w:asciiTheme="minorHAnsi" w:hAnsiTheme="minorHAnsi"/>
          <w:noProof/>
        </w:rPr>
      </w:pPr>
      <w:hyperlink w:anchor="_Toc165561876" w:history="1">
        <w:r w:rsidRPr="006323FB">
          <w:rPr>
            <w:rStyle w:val="Enlla"/>
            <w:rFonts w:cs="Arial"/>
            <w:noProof/>
          </w:rPr>
          <w:t>16.</w:t>
        </w:r>
        <w:r>
          <w:rPr>
            <w:rFonts w:asciiTheme="minorHAnsi" w:hAnsiTheme="minorHAnsi"/>
            <w:noProof/>
          </w:rPr>
          <w:tab/>
        </w:r>
        <w:r w:rsidRPr="006323FB">
          <w:rPr>
            <w:rStyle w:val="Enlla"/>
            <w:rFonts w:cs="Arial"/>
            <w:noProof/>
          </w:rPr>
          <w:t>Garanties exigides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_Toc165561876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75922D64" w14:textId="7567CDB2" w:rsidR="00AB44CB" w:rsidRDefault="00AB44CB">
      <w:pPr>
        <w:pStyle w:val="IDC1"/>
        <w:rPr>
          <w:rFonts w:asciiTheme="minorHAnsi" w:hAnsiTheme="minorHAnsi"/>
          <w:noProof/>
        </w:rPr>
      </w:pPr>
      <w:hyperlink w:anchor="_Toc165561877" w:history="1">
        <w:r w:rsidRPr="006323FB">
          <w:rPr>
            <w:rStyle w:val="Enlla"/>
            <w:rFonts w:cs="Arial"/>
            <w:noProof/>
          </w:rPr>
          <w:t>17.</w:t>
        </w:r>
        <w:r>
          <w:rPr>
            <w:rFonts w:asciiTheme="minorHAnsi" w:hAnsiTheme="minorHAnsi"/>
            <w:noProof/>
          </w:rPr>
          <w:tab/>
        </w:r>
        <w:r w:rsidRPr="006323FB">
          <w:rPr>
            <w:rStyle w:val="Enlla"/>
            <w:rFonts w:cs="Arial"/>
            <w:noProof/>
          </w:rPr>
          <w:t>Ofertes amb valors anormals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_Toc165561877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03E459F5" w14:textId="45559AA6" w:rsidR="00AB44CB" w:rsidRDefault="00AB44CB">
      <w:pPr>
        <w:pStyle w:val="IDC1"/>
        <w:rPr>
          <w:rFonts w:asciiTheme="minorHAnsi" w:hAnsiTheme="minorHAnsi"/>
          <w:noProof/>
        </w:rPr>
      </w:pPr>
      <w:hyperlink w:anchor="_Toc165561878" w:history="1">
        <w:r w:rsidRPr="006323FB">
          <w:rPr>
            <w:rStyle w:val="Enlla"/>
            <w:rFonts w:cs="Arial"/>
            <w:noProof/>
          </w:rPr>
          <w:t>18.</w:t>
        </w:r>
        <w:r>
          <w:rPr>
            <w:rFonts w:asciiTheme="minorHAnsi" w:hAnsiTheme="minorHAnsi"/>
            <w:noProof/>
          </w:rPr>
          <w:tab/>
        </w:r>
        <w:r w:rsidRPr="006323FB">
          <w:rPr>
            <w:rStyle w:val="Enlla"/>
            <w:rFonts w:cs="Arial"/>
            <w:noProof/>
          </w:rPr>
          <w:t>Criteris d’adjudicació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_Toc165561878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6A5BAC98" w14:textId="72258329" w:rsidR="00AB44CB" w:rsidRDefault="00AB44CB">
      <w:pPr>
        <w:pStyle w:val="IDC1"/>
        <w:rPr>
          <w:rFonts w:asciiTheme="minorHAnsi" w:hAnsiTheme="minorHAnsi"/>
          <w:noProof/>
        </w:rPr>
      </w:pPr>
      <w:hyperlink w:anchor="_Toc165561879" w:history="1">
        <w:r w:rsidRPr="006323FB">
          <w:rPr>
            <w:rStyle w:val="Enlla"/>
            <w:rFonts w:cs="Arial"/>
            <w:noProof/>
          </w:rPr>
          <w:t>19.</w:t>
        </w:r>
        <w:r>
          <w:rPr>
            <w:rFonts w:asciiTheme="minorHAnsi" w:hAnsiTheme="minorHAnsi"/>
            <w:noProof/>
          </w:rPr>
          <w:tab/>
        </w:r>
        <w:r w:rsidRPr="006323FB">
          <w:rPr>
            <w:rStyle w:val="Enlla"/>
            <w:rFonts w:cs="Arial"/>
            <w:noProof/>
          </w:rPr>
          <w:t>Modificació previstes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_Toc165561879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59F943F2" w14:textId="705B8110" w:rsidR="00AB44CB" w:rsidRDefault="00AB44CB">
      <w:pPr>
        <w:pStyle w:val="IDC1"/>
        <w:rPr>
          <w:rFonts w:asciiTheme="minorHAnsi" w:hAnsiTheme="minorHAnsi"/>
          <w:noProof/>
        </w:rPr>
      </w:pPr>
      <w:hyperlink w:anchor="_Toc165561880" w:history="1">
        <w:r w:rsidRPr="006323FB">
          <w:rPr>
            <w:rStyle w:val="Enlla"/>
            <w:rFonts w:cs="Arial"/>
            <w:noProof/>
          </w:rPr>
          <w:t>20.</w:t>
        </w:r>
        <w:r>
          <w:rPr>
            <w:rFonts w:asciiTheme="minorHAnsi" w:hAnsiTheme="minorHAnsi"/>
            <w:noProof/>
          </w:rPr>
          <w:tab/>
        </w:r>
        <w:r w:rsidRPr="006323FB">
          <w:rPr>
            <w:rStyle w:val="Enlla"/>
            <w:rFonts w:cs="Arial"/>
            <w:noProof/>
          </w:rPr>
          <w:t>Modificació no prevista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_Toc165561880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4AB07700" w14:textId="342F884A" w:rsidR="00AB44CB" w:rsidRDefault="00AB44CB">
      <w:pPr>
        <w:pStyle w:val="IDC1"/>
        <w:rPr>
          <w:rFonts w:asciiTheme="minorHAnsi" w:hAnsiTheme="minorHAnsi"/>
          <w:noProof/>
        </w:rPr>
      </w:pPr>
      <w:hyperlink w:anchor="_Toc165561881" w:history="1">
        <w:r w:rsidRPr="006323FB">
          <w:rPr>
            <w:rStyle w:val="Enlla"/>
            <w:rFonts w:cs="Arial"/>
            <w:noProof/>
          </w:rPr>
          <w:t>21.</w:t>
        </w:r>
        <w:r>
          <w:rPr>
            <w:rFonts w:asciiTheme="minorHAnsi" w:hAnsiTheme="minorHAnsi"/>
            <w:noProof/>
          </w:rPr>
          <w:tab/>
        </w:r>
        <w:r w:rsidRPr="006323FB">
          <w:rPr>
            <w:rStyle w:val="Enlla"/>
            <w:rFonts w:cs="Arial"/>
            <w:noProof/>
          </w:rPr>
          <w:t>Cessió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_Toc165561881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6ED21DE7" w14:textId="7CBDDABA" w:rsidR="00AB44CB" w:rsidRDefault="00AB44CB">
      <w:pPr>
        <w:pStyle w:val="IDC1"/>
        <w:rPr>
          <w:rFonts w:asciiTheme="minorHAnsi" w:hAnsiTheme="minorHAnsi"/>
          <w:noProof/>
        </w:rPr>
      </w:pPr>
      <w:hyperlink w:anchor="_Toc165561882" w:history="1">
        <w:r w:rsidRPr="006323FB">
          <w:rPr>
            <w:rStyle w:val="Enlla"/>
            <w:rFonts w:cs="Arial"/>
            <w:noProof/>
          </w:rPr>
          <w:t>22.</w:t>
        </w:r>
        <w:r>
          <w:rPr>
            <w:rFonts w:asciiTheme="minorHAnsi" w:hAnsiTheme="minorHAnsi"/>
            <w:noProof/>
          </w:rPr>
          <w:tab/>
        </w:r>
        <w:r w:rsidRPr="006323FB">
          <w:rPr>
            <w:rStyle w:val="Enlla"/>
            <w:rFonts w:cs="Arial"/>
            <w:noProof/>
          </w:rPr>
          <w:t>Successió del contractista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_Toc165561882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0DD21E22" w14:textId="4AC4724F" w:rsidR="00AB44CB" w:rsidRDefault="00AB44CB">
      <w:pPr>
        <w:pStyle w:val="IDC1"/>
        <w:rPr>
          <w:rFonts w:asciiTheme="minorHAnsi" w:hAnsiTheme="minorHAnsi"/>
          <w:noProof/>
        </w:rPr>
      </w:pPr>
      <w:hyperlink w:anchor="_Toc165561883" w:history="1">
        <w:r w:rsidRPr="006323FB">
          <w:rPr>
            <w:rStyle w:val="Enlla"/>
            <w:rFonts w:cs="Arial"/>
            <w:noProof/>
          </w:rPr>
          <w:t>23.</w:t>
        </w:r>
        <w:r>
          <w:rPr>
            <w:rFonts w:asciiTheme="minorHAnsi" w:hAnsiTheme="minorHAnsi"/>
            <w:noProof/>
          </w:rPr>
          <w:tab/>
        </w:r>
        <w:r w:rsidRPr="006323FB">
          <w:rPr>
            <w:rStyle w:val="Enlla"/>
            <w:rFonts w:cs="Arial"/>
            <w:noProof/>
          </w:rPr>
          <w:t>Subcontractació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_Toc165561883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50DAB187" w14:textId="1D013F1A" w:rsidR="00AB44CB" w:rsidRDefault="00AB44CB">
      <w:pPr>
        <w:pStyle w:val="IDC1"/>
        <w:rPr>
          <w:rFonts w:asciiTheme="minorHAnsi" w:hAnsiTheme="minorHAnsi"/>
          <w:noProof/>
        </w:rPr>
      </w:pPr>
      <w:hyperlink w:anchor="_Toc165561884" w:history="1">
        <w:r w:rsidRPr="006323FB">
          <w:rPr>
            <w:rStyle w:val="Enlla"/>
            <w:rFonts w:cs="Arial"/>
            <w:noProof/>
          </w:rPr>
          <w:t>24.</w:t>
        </w:r>
        <w:r>
          <w:rPr>
            <w:rFonts w:asciiTheme="minorHAnsi" w:hAnsiTheme="minorHAnsi"/>
            <w:noProof/>
          </w:rPr>
          <w:tab/>
        </w:r>
        <w:r w:rsidRPr="006323FB">
          <w:rPr>
            <w:rStyle w:val="Enlla"/>
            <w:rFonts w:cs="Arial"/>
            <w:noProof/>
          </w:rPr>
          <w:t>Règim de recursos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_Toc165561884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70D96434" w14:textId="3E9AA902" w:rsidR="00AB44CB" w:rsidRDefault="00AB44CB">
      <w:pPr>
        <w:pStyle w:val="IDC1"/>
        <w:rPr>
          <w:rFonts w:asciiTheme="minorHAnsi" w:hAnsiTheme="minorHAnsi"/>
          <w:noProof/>
        </w:rPr>
      </w:pPr>
      <w:hyperlink w:anchor="_Toc165561885" w:history="1">
        <w:r w:rsidRPr="006323FB">
          <w:rPr>
            <w:rStyle w:val="Enlla"/>
            <w:rFonts w:cs="Arial"/>
            <w:noProof/>
          </w:rPr>
          <w:t>25.</w:t>
        </w:r>
        <w:r>
          <w:rPr>
            <w:rFonts w:asciiTheme="minorHAnsi" w:hAnsiTheme="minorHAnsi"/>
            <w:noProof/>
          </w:rPr>
          <w:tab/>
        </w:r>
        <w:r w:rsidRPr="006323FB">
          <w:rPr>
            <w:rStyle w:val="Enlla"/>
            <w:rFonts w:cs="Arial"/>
            <w:noProof/>
          </w:rPr>
          <w:t>Responsable del contracte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_Toc165561885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5EE608C3" w14:textId="2A1E2030" w:rsidR="00AB44CB" w:rsidRDefault="00AB44CB">
      <w:pPr>
        <w:pStyle w:val="IDC1"/>
        <w:rPr>
          <w:rFonts w:asciiTheme="minorHAnsi" w:hAnsiTheme="minorHAnsi"/>
          <w:noProof/>
        </w:rPr>
      </w:pPr>
      <w:hyperlink w:anchor="_Toc165561886" w:history="1">
        <w:r w:rsidRPr="006323FB">
          <w:rPr>
            <w:rStyle w:val="Enlla"/>
            <w:rFonts w:cs="Arial"/>
            <w:noProof/>
          </w:rPr>
          <w:t>26.</w:t>
        </w:r>
        <w:r>
          <w:rPr>
            <w:rFonts w:asciiTheme="minorHAnsi" w:hAnsiTheme="minorHAnsi"/>
            <w:noProof/>
          </w:rPr>
          <w:tab/>
        </w:r>
        <w:r w:rsidRPr="006323FB">
          <w:rPr>
            <w:rStyle w:val="Enlla"/>
            <w:rFonts w:cs="Arial"/>
            <w:noProof/>
          </w:rPr>
          <w:t>Termini de garantia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_Toc165561886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39EB1401" w14:textId="5A2B8311" w:rsidR="00AB44CB" w:rsidRDefault="00AB44CB">
      <w:pPr>
        <w:pStyle w:val="IDC1"/>
        <w:rPr>
          <w:rFonts w:asciiTheme="minorHAnsi" w:hAnsiTheme="minorHAnsi"/>
          <w:noProof/>
        </w:rPr>
      </w:pPr>
      <w:hyperlink w:anchor="_Toc165561887" w:history="1">
        <w:r w:rsidRPr="006323FB">
          <w:rPr>
            <w:rStyle w:val="Enlla"/>
            <w:rFonts w:cs="Arial"/>
            <w:noProof/>
          </w:rPr>
          <w:t>27.</w:t>
        </w:r>
        <w:r>
          <w:rPr>
            <w:rFonts w:asciiTheme="minorHAnsi" w:hAnsiTheme="minorHAnsi"/>
            <w:noProof/>
          </w:rPr>
          <w:tab/>
        </w:r>
        <w:r w:rsidRPr="006323FB">
          <w:rPr>
            <w:rStyle w:val="Enlla"/>
            <w:rFonts w:cs="Arial"/>
            <w:noProof/>
          </w:rPr>
          <w:t>Règim de pagament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_Toc165561887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0A6B4B2D" w14:textId="16C0FD16" w:rsidR="00AB44CB" w:rsidRDefault="00AB44CB">
      <w:pPr>
        <w:pStyle w:val="IDC1"/>
        <w:rPr>
          <w:rFonts w:asciiTheme="minorHAnsi" w:hAnsiTheme="minorHAnsi"/>
          <w:noProof/>
        </w:rPr>
      </w:pPr>
      <w:hyperlink w:anchor="_Toc165561888" w:history="1">
        <w:r w:rsidRPr="006323FB">
          <w:rPr>
            <w:rStyle w:val="Enlla"/>
            <w:rFonts w:cs="Arial"/>
            <w:noProof/>
          </w:rPr>
          <w:t>28.</w:t>
        </w:r>
        <w:r>
          <w:rPr>
            <w:rFonts w:asciiTheme="minorHAnsi" w:hAnsiTheme="minorHAnsi"/>
            <w:noProof/>
          </w:rPr>
          <w:tab/>
        </w:r>
        <w:r w:rsidRPr="006323FB">
          <w:rPr>
            <w:rStyle w:val="Enlla"/>
            <w:rFonts w:cs="Arial"/>
            <w:noProof/>
          </w:rPr>
          <w:t>Condicions especials d'execució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_Toc165561888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512FA489" w14:textId="7F17A974" w:rsidR="00AB44CB" w:rsidRDefault="00AB44CB">
      <w:pPr>
        <w:pStyle w:val="IDC1"/>
        <w:rPr>
          <w:rFonts w:asciiTheme="minorHAnsi" w:hAnsiTheme="minorHAnsi"/>
          <w:noProof/>
        </w:rPr>
      </w:pPr>
      <w:hyperlink w:anchor="_Toc165561889" w:history="1">
        <w:r w:rsidRPr="006323FB">
          <w:rPr>
            <w:rStyle w:val="Enlla"/>
            <w:rFonts w:cs="Arial"/>
            <w:noProof/>
          </w:rPr>
          <w:t>29.</w:t>
        </w:r>
        <w:r>
          <w:rPr>
            <w:rFonts w:asciiTheme="minorHAnsi" w:hAnsiTheme="minorHAnsi"/>
            <w:noProof/>
          </w:rPr>
          <w:tab/>
        </w:r>
        <w:r w:rsidRPr="006323FB">
          <w:rPr>
            <w:rStyle w:val="Enlla"/>
            <w:rFonts w:cs="Arial"/>
            <w:noProof/>
          </w:rPr>
          <w:t>Règim de penalitats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_Toc165561889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2BC7F589" w14:textId="52CE347B" w:rsidR="00AB44CB" w:rsidRDefault="00AB44CB">
      <w:pPr>
        <w:pStyle w:val="IDC1"/>
        <w:rPr>
          <w:rFonts w:asciiTheme="minorHAnsi" w:hAnsiTheme="minorHAnsi"/>
          <w:noProof/>
        </w:rPr>
      </w:pPr>
      <w:hyperlink w:anchor="_Toc165561890" w:history="1">
        <w:r w:rsidRPr="006323FB">
          <w:rPr>
            <w:rStyle w:val="Enlla"/>
            <w:rFonts w:cs="Arial"/>
            <w:noProof/>
          </w:rPr>
          <w:t>30.</w:t>
        </w:r>
        <w:r>
          <w:rPr>
            <w:rFonts w:asciiTheme="minorHAnsi" w:hAnsiTheme="minorHAnsi"/>
            <w:noProof/>
          </w:rPr>
          <w:tab/>
        </w:r>
        <w:r w:rsidRPr="006323FB">
          <w:rPr>
            <w:rStyle w:val="Enlla"/>
            <w:rFonts w:cs="Arial"/>
            <w:noProof/>
          </w:rPr>
          <w:t>Subrogació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_Toc165561890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31235379" w14:textId="6DCE216A" w:rsidR="00AB44CB" w:rsidRDefault="00AB44CB">
      <w:pPr>
        <w:pStyle w:val="IDC1"/>
        <w:rPr>
          <w:rFonts w:asciiTheme="minorHAnsi" w:hAnsiTheme="minorHAnsi"/>
          <w:noProof/>
        </w:rPr>
      </w:pPr>
      <w:hyperlink w:anchor="_Toc165561891" w:history="1">
        <w:r w:rsidRPr="006323FB">
          <w:rPr>
            <w:rStyle w:val="Enlla"/>
            <w:rFonts w:cs="Arial"/>
            <w:noProof/>
          </w:rPr>
          <w:t>31.</w:t>
        </w:r>
        <w:r>
          <w:rPr>
            <w:rFonts w:asciiTheme="minorHAnsi" w:hAnsiTheme="minorHAnsi"/>
            <w:noProof/>
          </w:rPr>
          <w:tab/>
        </w:r>
        <w:r w:rsidRPr="006323FB">
          <w:rPr>
            <w:rStyle w:val="Enlla"/>
            <w:rFonts w:cs="Arial"/>
            <w:noProof/>
          </w:rPr>
          <w:t>Visita obligatòria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_Toc165561891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33462678" w14:textId="28A5E7A1" w:rsidR="00AB44CB" w:rsidRDefault="00AB44CB">
      <w:pPr>
        <w:pStyle w:val="IDC1"/>
        <w:rPr>
          <w:rFonts w:asciiTheme="minorHAnsi" w:hAnsiTheme="minorHAnsi"/>
          <w:noProof/>
        </w:rPr>
      </w:pPr>
      <w:hyperlink w:anchor="_Toc165561892" w:history="1">
        <w:r w:rsidRPr="006323FB">
          <w:rPr>
            <w:rStyle w:val="Enlla"/>
            <w:rFonts w:cs="Arial"/>
            <w:noProof/>
          </w:rPr>
          <w:t>32.</w:t>
        </w:r>
        <w:r>
          <w:rPr>
            <w:rFonts w:asciiTheme="minorHAnsi" w:hAnsiTheme="minorHAnsi"/>
            <w:noProof/>
          </w:rPr>
          <w:tab/>
        </w:r>
        <w:r w:rsidRPr="006323FB">
          <w:rPr>
            <w:rStyle w:val="Enlla"/>
            <w:rFonts w:cs="Arial"/>
            <w:noProof/>
          </w:rPr>
          <w:t>Altres observacions sobre l’expedient de referència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_Toc165561892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375D0BA8" w14:textId="1ACAA209" w:rsidR="00621565" w:rsidRPr="00C1774E" w:rsidRDefault="00C1774E" w:rsidP="004278F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end"/>
      </w:r>
    </w:p>
    <w:p w14:paraId="2B1D85A9" w14:textId="46088317" w:rsidR="00EA0A8E" w:rsidRDefault="00EA0A8E" w:rsidP="00621565">
      <w:pPr>
        <w:rPr>
          <w:rFonts w:ascii="Arial" w:hAnsi="Arial" w:cs="Arial"/>
          <w:sz w:val="22"/>
          <w:szCs w:val="22"/>
        </w:rPr>
      </w:pPr>
    </w:p>
    <w:p w14:paraId="59D17CD1" w14:textId="77777777" w:rsidR="00B91724" w:rsidRPr="00C1774E" w:rsidRDefault="00B91724" w:rsidP="0067101A">
      <w:pPr>
        <w:pStyle w:val="Ttol1"/>
        <w:rPr>
          <w:rFonts w:ascii="Arial" w:hAnsi="Arial" w:cs="Arial"/>
          <w:szCs w:val="22"/>
        </w:rPr>
      </w:pPr>
      <w:bookmarkStart w:id="1" w:name="_Toc165561861"/>
      <w:r w:rsidRPr="00C1774E">
        <w:rPr>
          <w:rFonts w:ascii="Arial" w:hAnsi="Arial" w:cs="Arial"/>
          <w:szCs w:val="22"/>
        </w:rPr>
        <w:lastRenderedPageBreak/>
        <w:t>Referència de l’expedient de contractació</w:t>
      </w:r>
      <w:bookmarkEnd w:id="0"/>
      <w:bookmarkEnd w:id="1"/>
    </w:p>
    <w:p w14:paraId="6B07CFF4" w14:textId="5FE6D94E" w:rsidR="00B91724" w:rsidRPr="001243DD" w:rsidRDefault="001243DD" w:rsidP="00332375">
      <w:pPr>
        <w:pBdr>
          <w:bottom w:val="single" w:sz="2" w:space="1" w:color="BFBFBF" w:themeColor="background1" w:themeShade="BF"/>
        </w:pBdr>
        <w:tabs>
          <w:tab w:val="left" w:pos="426"/>
        </w:tabs>
        <w:jc w:val="both"/>
        <w:rPr>
          <w:rFonts w:ascii="Arial" w:hAnsi="Arial" w:cs="Arial"/>
          <w:color w:val="E36C0A" w:themeColor="accent6" w:themeShade="BF"/>
          <w:sz w:val="22"/>
          <w:szCs w:val="22"/>
        </w:rPr>
      </w:pPr>
      <w:r w:rsidRPr="001243DD">
        <w:rPr>
          <w:rFonts w:ascii="Arial" w:hAnsi="Arial" w:cs="Arial"/>
          <w:sz w:val="22"/>
          <w:szCs w:val="22"/>
        </w:rPr>
        <w:t>CSE/AH01/1101391285/24/PO</w:t>
      </w:r>
    </w:p>
    <w:p w14:paraId="6E4AFD26" w14:textId="77777777" w:rsidR="001243DD" w:rsidRPr="00C1774E" w:rsidRDefault="001243DD" w:rsidP="00332375">
      <w:pPr>
        <w:pBdr>
          <w:bottom w:val="single" w:sz="2" w:space="1" w:color="BFBFBF" w:themeColor="background1" w:themeShade="BF"/>
        </w:pBdr>
        <w:tabs>
          <w:tab w:val="left" w:pos="426"/>
        </w:tabs>
        <w:jc w:val="both"/>
        <w:rPr>
          <w:rFonts w:ascii="Arial" w:hAnsi="Arial" w:cs="Arial"/>
          <w:i/>
          <w:color w:val="E36C0A" w:themeColor="accent6" w:themeShade="BF"/>
          <w:sz w:val="22"/>
          <w:szCs w:val="22"/>
        </w:rPr>
      </w:pPr>
    </w:p>
    <w:p w14:paraId="0BEE525A" w14:textId="2688C3AD" w:rsidR="00477663" w:rsidRPr="00C1774E" w:rsidRDefault="00477663" w:rsidP="0067101A">
      <w:pPr>
        <w:pStyle w:val="Ttol1"/>
        <w:spacing w:before="240"/>
        <w:rPr>
          <w:rFonts w:ascii="Arial" w:hAnsi="Arial" w:cs="Arial"/>
          <w:szCs w:val="22"/>
        </w:rPr>
      </w:pPr>
      <w:bookmarkStart w:id="2" w:name="_Toc135639135"/>
      <w:bookmarkStart w:id="3" w:name="_Toc165561862"/>
      <w:r w:rsidRPr="00C1774E">
        <w:rPr>
          <w:rFonts w:ascii="Arial" w:hAnsi="Arial" w:cs="Arial"/>
          <w:szCs w:val="22"/>
        </w:rPr>
        <w:t>Poder adjudicador</w:t>
      </w:r>
      <w:r w:rsidR="00821550" w:rsidRPr="00C1774E">
        <w:rPr>
          <w:rFonts w:ascii="Arial" w:hAnsi="Arial" w:cs="Arial"/>
          <w:szCs w:val="22"/>
        </w:rPr>
        <w:t xml:space="preserve"> - òrgan de </w:t>
      </w:r>
      <w:r w:rsidRPr="00C1774E">
        <w:rPr>
          <w:rFonts w:ascii="Arial" w:hAnsi="Arial" w:cs="Arial"/>
          <w:szCs w:val="22"/>
        </w:rPr>
        <w:t>contractació</w:t>
      </w:r>
      <w:bookmarkEnd w:id="2"/>
      <w:bookmarkEnd w:id="3"/>
    </w:p>
    <w:p w14:paraId="7AD4E8DC" w14:textId="11BB0F19" w:rsidR="001243DD" w:rsidRDefault="001243DD" w:rsidP="001243DD">
      <w:pPr>
        <w:pBdr>
          <w:bottom w:val="single" w:sz="4" w:space="1" w:color="BFBFBF" w:themeColor="background1" w:themeShade="BF"/>
        </w:pBd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bookmarkStart w:id="4" w:name="_Toc135639136"/>
      <w:r w:rsidRPr="00F76CF4">
        <w:rPr>
          <w:rFonts w:ascii="Arial" w:hAnsi="Arial" w:cs="Arial"/>
          <w:sz w:val="22"/>
          <w:szCs w:val="22"/>
        </w:rPr>
        <w:t xml:space="preserve">Institut Català de la Salut </w:t>
      </w:r>
      <w:r>
        <w:rPr>
          <w:rFonts w:ascii="Arial" w:hAnsi="Arial" w:cs="Arial"/>
          <w:sz w:val="22"/>
          <w:szCs w:val="22"/>
        </w:rPr>
        <w:t>–</w:t>
      </w:r>
      <w:r w:rsidRPr="00F76CF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Hospital Universitari Vall d’Hebron </w:t>
      </w:r>
    </w:p>
    <w:p w14:paraId="040A1457" w14:textId="77777777" w:rsidR="001243DD" w:rsidRPr="00F76CF4" w:rsidRDefault="001243DD" w:rsidP="001243DD">
      <w:pPr>
        <w:pBdr>
          <w:bottom w:val="single" w:sz="4" w:space="1" w:color="BFBFBF" w:themeColor="background1" w:themeShade="BF"/>
        </w:pBd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14:paraId="509393B3" w14:textId="77777777" w:rsidR="00477663" w:rsidRPr="00C1774E" w:rsidRDefault="00477663" w:rsidP="0067101A">
      <w:pPr>
        <w:pStyle w:val="Ttol1"/>
        <w:spacing w:before="240"/>
        <w:rPr>
          <w:rFonts w:ascii="Arial" w:hAnsi="Arial" w:cs="Arial"/>
          <w:szCs w:val="22"/>
        </w:rPr>
      </w:pPr>
      <w:bookmarkStart w:id="5" w:name="_Toc165561863"/>
      <w:r w:rsidRPr="00C1774E">
        <w:rPr>
          <w:rFonts w:ascii="Arial" w:hAnsi="Arial" w:cs="Arial"/>
          <w:szCs w:val="22"/>
        </w:rPr>
        <w:t>Dades de contacte</w:t>
      </w:r>
      <w:r w:rsidR="000B0451" w:rsidRPr="00C1774E">
        <w:rPr>
          <w:rFonts w:ascii="Arial" w:hAnsi="Arial" w:cs="Arial"/>
          <w:szCs w:val="22"/>
        </w:rPr>
        <w:t xml:space="preserve"> i enllaços</w:t>
      </w:r>
      <w:bookmarkEnd w:id="4"/>
      <w:bookmarkEnd w:id="5"/>
    </w:p>
    <w:p w14:paraId="00001AA3" w14:textId="77777777" w:rsidR="001243DD" w:rsidRPr="001243DD" w:rsidRDefault="001243DD" w:rsidP="001243DD">
      <w:pPr>
        <w:pStyle w:val="Default"/>
        <w:rPr>
          <w:sz w:val="22"/>
          <w:szCs w:val="22"/>
        </w:rPr>
      </w:pPr>
      <w:r w:rsidRPr="001243DD">
        <w:rPr>
          <w:b/>
          <w:bCs/>
          <w:sz w:val="22"/>
          <w:szCs w:val="22"/>
        </w:rPr>
        <w:t xml:space="preserve">Hospital Universitari Vall d’Hebron. </w:t>
      </w:r>
    </w:p>
    <w:p w14:paraId="1F0A9012" w14:textId="77777777" w:rsidR="001243DD" w:rsidRPr="001243DD" w:rsidRDefault="001243DD" w:rsidP="001243DD">
      <w:pPr>
        <w:pStyle w:val="Default"/>
        <w:rPr>
          <w:sz w:val="22"/>
          <w:szCs w:val="22"/>
        </w:rPr>
      </w:pPr>
      <w:r w:rsidRPr="001243DD">
        <w:rPr>
          <w:b/>
          <w:bCs/>
          <w:sz w:val="22"/>
          <w:szCs w:val="22"/>
        </w:rPr>
        <w:t xml:space="preserve">Institut Català de la Salut. </w:t>
      </w:r>
    </w:p>
    <w:p w14:paraId="7345C67F" w14:textId="77777777" w:rsidR="001243DD" w:rsidRPr="001243DD" w:rsidRDefault="001243DD" w:rsidP="001243DD">
      <w:pPr>
        <w:pStyle w:val="Default"/>
        <w:rPr>
          <w:sz w:val="22"/>
          <w:szCs w:val="22"/>
        </w:rPr>
      </w:pPr>
      <w:r w:rsidRPr="001243DD">
        <w:rPr>
          <w:sz w:val="22"/>
          <w:szCs w:val="22"/>
        </w:rPr>
        <w:t xml:space="preserve">Departament de Salut. </w:t>
      </w:r>
    </w:p>
    <w:p w14:paraId="56DCFA76" w14:textId="77777777" w:rsidR="001243DD" w:rsidRPr="001243DD" w:rsidRDefault="001243DD" w:rsidP="001243DD">
      <w:pPr>
        <w:pStyle w:val="Default"/>
        <w:rPr>
          <w:sz w:val="22"/>
          <w:szCs w:val="22"/>
        </w:rPr>
      </w:pPr>
      <w:r w:rsidRPr="001243DD">
        <w:rPr>
          <w:sz w:val="22"/>
          <w:szCs w:val="22"/>
        </w:rPr>
        <w:t xml:space="preserve">Generalitat de Catalunya. </w:t>
      </w:r>
    </w:p>
    <w:p w14:paraId="76815250" w14:textId="77777777" w:rsidR="001243DD" w:rsidRPr="001243DD" w:rsidRDefault="001243DD" w:rsidP="001243DD">
      <w:pPr>
        <w:pStyle w:val="Default"/>
        <w:rPr>
          <w:sz w:val="22"/>
          <w:szCs w:val="22"/>
        </w:rPr>
      </w:pPr>
      <w:r w:rsidRPr="001243DD">
        <w:rPr>
          <w:sz w:val="22"/>
          <w:szCs w:val="22"/>
        </w:rPr>
        <w:t xml:space="preserve">Passeig Vall d’Hebron, 119-129 </w:t>
      </w:r>
    </w:p>
    <w:p w14:paraId="540CF5D8" w14:textId="5A3FB1E9" w:rsidR="001243DD" w:rsidRPr="001243DD" w:rsidRDefault="001243DD" w:rsidP="001243DD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1243DD">
        <w:rPr>
          <w:rFonts w:ascii="Arial" w:hAnsi="Arial" w:cs="Arial"/>
          <w:sz w:val="22"/>
          <w:szCs w:val="22"/>
        </w:rPr>
        <w:t>08007 Barcelona.</w:t>
      </w:r>
    </w:p>
    <w:p w14:paraId="14B906D4" w14:textId="77777777" w:rsidR="001243DD" w:rsidRPr="00C1774E" w:rsidRDefault="001243DD" w:rsidP="005530BC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14:paraId="7996D768" w14:textId="77777777" w:rsidR="005530BC" w:rsidRPr="00C1774E" w:rsidRDefault="00BD3203" w:rsidP="005530BC">
      <w:pPr>
        <w:pBdr>
          <w:top w:val="single" w:sz="4" w:space="1" w:color="BFBFBF" w:themeColor="background1" w:themeShade="BF"/>
        </w:pBdr>
        <w:tabs>
          <w:tab w:val="left" w:pos="426"/>
        </w:tabs>
        <w:jc w:val="both"/>
        <w:rPr>
          <w:rFonts w:ascii="Arial" w:hAnsi="Arial" w:cs="Arial"/>
          <w:b/>
          <w:sz w:val="22"/>
          <w:szCs w:val="22"/>
        </w:rPr>
      </w:pPr>
      <w:hyperlink r:id="rId11" w:history="1">
        <w:r w:rsidR="005530BC" w:rsidRPr="00C1774E">
          <w:rPr>
            <w:rFonts w:ascii="Arial" w:hAnsi="Arial" w:cs="Arial"/>
            <w:b/>
            <w:sz w:val="22"/>
            <w:szCs w:val="22"/>
          </w:rPr>
          <w:t>Perfil de contractant</w:t>
        </w:r>
      </w:hyperlink>
      <w:r w:rsidR="005530BC" w:rsidRPr="00C1774E">
        <w:rPr>
          <w:rFonts w:ascii="Arial" w:hAnsi="Arial" w:cs="Arial"/>
          <w:b/>
          <w:sz w:val="22"/>
          <w:szCs w:val="22"/>
        </w:rPr>
        <w:t xml:space="preserve">: </w:t>
      </w:r>
      <w:hyperlink r:id="rId12" w:history="1">
        <w:r w:rsidR="005530BC" w:rsidRPr="00C1774E">
          <w:rPr>
            <w:rStyle w:val="Enlla"/>
            <w:rFonts w:ascii="Arial" w:hAnsi="Arial" w:cs="Arial"/>
            <w:b/>
            <w:sz w:val="22"/>
            <w:szCs w:val="22"/>
          </w:rPr>
          <w:t>https://contractaciopublica.gencat.cat/ecofin_pscp/AppJava/perfil/ics</w:t>
        </w:r>
      </w:hyperlink>
      <w:r w:rsidR="005530BC" w:rsidRPr="00C1774E">
        <w:rPr>
          <w:rFonts w:ascii="Arial" w:hAnsi="Arial" w:cs="Arial"/>
          <w:b/>
          <w:sz w:val="22"/>
          <w:szCs w:val="22"/>
        </w:rPr>
        <w:t xml:space="preserve"> </w:t>
      </w:r>
    </w:p>
    <w:p w14:paraId="57064C83" w14:textId="77777777" w:rsidR="005530BC" w:rsidRPr="00C1774E" w:rsidRDefault="005530BC" w:rsidP="005530BC">
      <w:pPr>
        <w:tabs>
          <w:tab w:val="left" w:pos="426"/>
        </w:tabs>
        <w:jc w:val="both"/>
        <w:rPr>
          <w:rFonts w:ascii="Arial" w:hAnsi="Arial" w:cs="Arial"/>
          <w:sz w:val="22"/>
          <w:szCs w:val="22"/>
          <w:u w:val="single"/>
        </w:rPr>
      </w:pPr>
    </w:p>
    <w:p w14:paraId="35FA41D1" w14:textId="77777777" w:rsidR="005530BC" w:rsidRPr="00C1774E" w:rsidRDefault="005530BC" w:rsidP="005530BC">
      <w:pPr>
        <w:pBdr>
          <w:top w:val="single" w:sz="4" w:space="1" w:color="BFBFBF" w:themeColor="background1" w:themeShade="BF"/>
        </w:pBd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C1774E">
        <w:rPr>
          <w:rFonts w:ascii="Arial" w:hAnsi="Arial" w:cs="Arial"/>
          <w:b/>
          <w:sz w:val="22"/>
          <w:szCs w:val="22"/>
        </w:rPr>
        <w:t xml:space="preserve">Consultes expedient: </w:t>
      </w:r>
      <w:r w:rsidRPr="00C1774E">
        <w:rPr>
          <w:rFonts w:ascii="Arial" w:hAnsi="Arial" w:cs="Arial"/>
          <w:sz w:val="22"/>
          <w:szCs w:val="22"/>
        </w:rPr>
        <w:t xml:space="preserve">les consultes o aclariments en relació a l’expedient de referència s’han de realitzar a través de l’espai de licitació ubicat al perfil de contractant. </w:t>
      </w:r>
      <w:r w:rsidR="00621565" w:rsidRPr="00C1774E">
        <w:rPr>
          <w:rFonts w:ascii="Arial" w:hAnsi="Arial" w:cs="Arial"/>
          <w:sz w:val="22"/>
          <w:szCs w:val="22"/>
        </w:rPr>
        <w:t>Les respostes publicades al perfil de contractant seran vinculants.</w:t>
      </w:r>
    </w:p>
    <w:p w14:paraId="497E398C" w14:textId="77777777" w:rsidR="005530BC" w:rsidRPr="00C1774E" w:rsidRDefault="005530BC" w:rsidP="005530BC">
      <w:pPr>
        <w:pBdr>
          <w:top w:val="single" w:sz="4" w:space="1" w:color="BFBFBF" w:themeColor="background1" w:themeShade="BF"/>
        </w:pBd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14:paraId="06E15817" w14:textId="340A6C0F" w:rsidR="005530BC" w:rsidRPr="008839B8" w:rsidRDefault="005530BC" w:rsidP="005530BC">
      <w:pPr>
        <w:pBdr>
          <w:top w:val="single" w:sz="4" w:space="1" w:color="BFBFBF" w:themeColor="background1" w:themeShade="BF"/>
        </w:pBdr>
        <w:tabs>
          <w:tab w:val="left" w:pos="426"/>
        </w:tabs>
        <w:jc w:val="both"/>
        <w:rPr>
          <w:rFonts w:ascii="Arial" w:hAnsi="Arial" w:cs="Arial"/>
          <w:color w:val="E36C0A" w:themeColor="accent6" w:themeShade="BF"/>
          <w:sz w:val="22"/>
          <w:szCs w:val="22"/>
        </w:rPr>
      </w:pPr>
      <w:r w:rsidRPr="00C1774E">
        <w:rPr>
          <w:rFonts w:ascii="Arial" w:hAnsi="Arial" w:cs="Arial"/>
          <w:b/>
          <w:sz w:val="22"/>
          <w:szCs w:val="22"/>
        </w:rPr>
        <w:t>Data màxima per a realitzar les consultes:</w:t>
      </w:r>
      <w:r w:rsidR="008839B8">
        <w:rPr>
          <w:rFonts w:ascii="Arial" w:hAnsi="Arial" w:cs="Arial"/>
          <w:b/>
          <w:sz w:val="22"/>
          <w:szCs w:val="22"/>
        </w:rPr>
        <w:t xml:space="preserve"> </w:t>
      </w:r>
      <w:r w:rsidR="008839B8" w:rsidRPr="008839B8">
        <w:rPr>
          <w:rFonts w:ascii="Arial" w:hAnsi="Arial" w:cs="Arial"/>
          <w:sz w:val="22"/>
          <w:szCs w:val="22"/>
        </w:rPr>
        <w:t>7 dies abans del darrer dia de l’entrega de proposicions.</w:t>
      </w:r>
    </w:p>
    <w:p w14:paraId="7F26CCDF" w14:textId="77777777" w:rsidR="005530BC" w:rsidRPr="00C1774E" w:rsidRDefault="005530BC" w:rsidP="005530BC">
      <w:pPr>
        <w:pBdr>
          <w:top w:val="single" w:sz="4" w:space="1" w:color="BFBFBF" w:themeColor="background1" w:themeShade="BF"/>
        </w:pBdr>
        <w:tabs>
          <w:tab w:val="left" w:pos="426"/>
        </w:tabs>
        <w:jc w:val="both"/>
        <w:rPr>
          <w:rFonts w:ascii="Arial" w:hAnsi="Arial" w:cs="Arial"/>
          <w:color w:val="E36C0A" w:themeColor="accent6" w:themeShade="BF"/>
          <w:sz w:val="22"/>
          <w:szCs w:val="22"/>
        </w:rPr>
      </w:pPr>
    </w:p>
    <w:p w14:paraId="0C9F308A" w14:textId="77777777" w:rsidR="005530BC" w:rsidRPr="00C1774E" w:rsidRDefault="005530BC" w:rsidP="005530BC">
      <w:pPr>
        <w:pBdr>
          <w:top w:val="single" w:sz="4" w:space="1" w:color="BFBFBF" w:themeColor="background1" w:themeShade="BF"/>
        </w:pBd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C1774E">
        <w:rPr>
          <w:rFonts w:ascii="Arial" w:hAnsi="Arial" w:cs="Arial"/>
          <w:sz w:val="22"/>
          <w:szCs w:val="22"/>
        </w:rPr>
        <w:t>Les consultes fora del term</w:t>
      </w:r>
      <w:bookmarkStart w:id="6" w:name="_GoBack"/>
      <w:bookmarkEnd w:id="6"/>
      <w:r w:rsidRPr="00C1774E">
        <w:rPr>
          <w:rFonts w:ascii="Arial" w:hAnsi="Arial" w:cs="Arial"/>
          <w:sz w:val="22"/>
          <w:szCs w:val="22"/>
        </w:rPr>
        <w:t xml:space="preserve">ini anterior no seran contestades. </w:t>
      </w:r>
    </w:p>
    <w:p w14:paraId="49359B8A" w14:textId="77777777" w:rsidR="005530BC" w:rsidRPr="00C1774E" w:rsidRDefault="005530BC" w:rsidP="005530BC">
      <w:pPr>
        <w:tabs>
          <w:tab w:val="left" w:pos="426"/>
        </w:tabs>
        <w:jc w:val="both"/>
        <w:rPr>
          <w:rFonts w:ascii="Arial" w:hAnsi="Arial" w:cs="Arial"/>
          <w:sz w:val="22"/>
          <w:szCs w:val="22"/>
          <w:u w:val="single"/>
        </w:rPr>
      </w:pPr>
    </w:p>
    <w:p w14:paraId="5588DE31" w14:textId="7523A643" w:rsidR="005530BC" w:rsidRPr="00C1774E" w:rsidRDefault="005530BC" w:rsidP="005530BC">
      <w:pPr>
        <w:pBdr>
          <w:top w:val="single" w:sz="4" w:space="1" w:color="BFBFBF" w:themeColor="background1" w:themeShade="BF"/>
        </w:pBdr>
        <w:tabs>
          <w:tab w:val="left" w:pos="426"/>
        </w:tabs>
        <w:jc w:val="both"/>
        <w:rPr>
          <w:rFonts w:ascii="Arial" w:hAnsi="Arial" w:cs="Arial"/>
          <w:b/>
          <w:sz w:val="22"/>
          <w:szCs w:val="22"/>
        </w:rPr>
      </w:pPr>
      <w:r w:rsidRPr="00C1774E">
        <w:rPr>
          <w:rFonts w:ascii="Arial" w:hAnsi="Arial" w:cs="Arial"/>
          <w:b/>
          <w:sz w:val="22"/>
          <w:szCs w:val="22"/>
        </w:rPr>
        <w:t>Altres consultes:</w:t>
      </w:r>
      <w:r w:rsidR="008839B8">
        <w:rPr>
          <w:rFonts w:ascii="Arial" w:hAnsi="Arial" w:cs="Arial"/>
          <w:b/>
          <w:sz w:val="22"/>
          <w:szCs w:val="22"/>
        </w:rPr>
        <w:t xml:space="preserve"> </w:t>
      </w:r>
      <w:r w:rsidR="008839B8" w:rsidRPr="008839B8">
        <w:rPr>
          <w:rFonts w:ascii="Arial" w:hAnsi="Arial" w:cs="Arial"/>
          <w:sz w:val="22"/>
          <w:szCs w:val="22"/>
        </w:rPr>
        <w:t>contractacio@vallhebron.cat</w:t>
      </w:r>
      <w:r w:rsidRPr="00C1774E">
        <w:rPr>
          <w:rFonts w:ascii="Arial" w:hAnsi="Arial" w:cs="Arial"/>
          <w:b/>
          <w:sz w:val="22"/>
          <w:szCs w:val="22"/>
        </w:rPr>
        <w:t xml:space="preserve"> </w:t>
      </w:r>
    </w:p>
    <w:p w14:paraId="3F18D875" w14:textId="77777777" w:rsidR="005530BC" w:rsidRPr="00C1774E" w:rsidRDefault="005530BC" w:rsidP="005530BC">
      <w:pPr>
        <w:tabs>
          <w:tab w:val="left" w:pos="426"/>
        </w:tabs>
        <w:jc w:val="both"/>
        <w:rPr>
          <w:rFonts w:ascii="Arial" w:hAnsi="Arial" w:cs="Arial"/>
          <w:sz w:val="22"/>
          <w:szCs w:val="22"/>
          <w:u w:val="single"/>
        </w:rPr>
      </w:pPr>
    </w:p>
    <w:p w14:paraId="0161A93A" w14:textId="77777777" w:rsidR="005530BC" w:rsidRPr="00C1774E" w:rsidRDefault="005530BC" w:rsidP="005530BC">
      <w:pPr>
        <w:pBdr>
          <w:top w:val="single" w:sz="4" w:space="1" w:color="BFBFBF" w:themeColor="background1" w:themeShade="BF"/>
        </w:pBdr>
        <w:tabs>
          <w:tab w:val="left" w:pos="426"/>
        </w:tabs>
        <w:jc w:val="both"/>
        <w:rPr>
          <w:rFonts w:ascii="Arial" w:hAnsi="Arial" w:cs="Arial"/>
          <w:b/>
          <w:sz w:val="22"/>
          <w:szCs w:val="22"/>
        </w:rPr>
      </w:pPr>
      <w:r w:rsidRPr="00C1774E">
        <w:rPr>
          <w:rFonts w:ascii="Arial" w:hAnsi="Arial" w:cs="Arial"/>
          <w:b/>
          <w:sz w:val="22"/>
          <w:szCs w:val="22"/>
        </w:rPr>
        <w:t xml:space="preserve">Consultes temes presentació electrònica sobre Digital: </w:t>
      </w:r>
      <w:hyperlink r:id="rId13" w:history="1">
        <w:r w:rsidRPr="00C1774E">
          <w:rPr>
            <w:rStyle w:val="Enlla"/>
            <w:rFonts w:ascii="Arial" w:hAnsi="Arial" w:cs="Arial"/>
            <w:sz w:val="22"/>
            <w:szCs w:val="22"/>
          </w:rPr>
          <w:t>sau.tic@pautic.gencat.cat</w:t>
        </w:r>
      </w:hyperlink>
      <w:r w:rsidRPr="00C1774E">
        <w:rPr>
          <w:rFonts w:ascii="Arial" w:hAnsi="Arial" w:cs="Arial"/>
          <w:sz w:val="22"/>
          <w:szCs w:val="22"/>
        </w:rPr>
        <w:t>. Cal indicar a l’assumpte “31 sobre Digital”</w:t>
      </w:r>
    </w:p>
    <w:p w14:paraId="4F1A2ECF" w14:textId="77777777" w:rsidR="005530BC" w:rsidRPr="00C1774E" w:rsidRDefault="005530BC" w:rsidP="005530BC">
      <w:pPr>
        <w:tabs>
          <w:tab w:val="left" w:pos="426"/>
        </w:tabs>
        <w:jc w:val="both"/>
        <w:rPr>
          <w:rFonts w:ascii="Arial" w:hAnsi="Arial" w:cs="Arial"/>
          <w:b/>
          <w:sz w:val="22"/>
          <w:szCs w:val="22"/>
        </w:rPr>
      </w:pPr>
    </w:p>
    <w:p w14:paraId="3E35340F" w14:textId="77777777" w:rsidR="005530BC" w:rsidRPr="00C1774E" w:rsidRDefault="005530BC" w:rsidP="005530BC">
      <w:pPr>
        <w:tabs>
          <w:tab w:val="left" w:pos="426"/>
        </w:tabs>
        <w:jc w:val="both"/>
        <w:rPr>
          <w:rFonts w:ascii="Arial" w:hAnsi="Arial" w:cs="Arial"/>
          <w:b/>
          <w:sz w:val="22"/>
          <w:szCs w:val="22"/>
        </w:rPr>
      </w:pPr>
      <w:r w:rsidRPr="00C1774E">
        <w:rPr>
          <w:rFonts w:ascii="Arial" w:hAnsi="Arial" w:cs="Arial"/>
          <w:b/>
          <w:sz w:val="22"/>
          <w:szCs w:val="22"/>
        </w:rPr>
        <w:t xml:space="preserve">Telèfon: </w:t>
      </w:r>
      <w:r w:rsidR="004E6344" w:rsidRPr="00C1774E">
        <w:rPr>
          <w:rFonts w:ascii="Arial" w:hAnsi="Arial" w:cs="Arial"/>
          <w:sz w:val="22"/>
          <w:szCs w:val="22"/>
        </w:rPr>
        <w:t>900924009</w:t>
      </w:r>
    </w:p>
    <w:p w14:paraId="29E59463" w14:textId="77777777" w:rsidR="005530BC" w:rsidRPr="00C1774E" w:rsidRDefault="005530BC" w:rsidP="005530BC">
      <w:pPr>
        <w:tabs>
          <w:tab w:val="left" w:pos="426"/>
        </w:tabs>
        <w:jc w:val="both"/>
        <w:rPr>
          <w:rFonts w:ascii="Arial" w:hAnsi="Arial" w:cs="Arial"/>
          <w:b/>
          <w:sz w:val="22"/>
          <w:szCs w:val="22"/>
        </w:rPr>
      </w:pPr>
    </w:p>
    <w:p w14:paraId="64534C35" w14:textId="77777777" w:rsidR="005530BC" w:rsidRPr="00C1774E" w:rsidRDefault="005530BC" w:rsidP="005530BC">
      <w:pPr>
        <w:tabs>
          <w:tab w:val="left" w:pos="426"/>
        </w:tabs>
        <w:jc w:val="both"/>
        <w:rPr>
          <w:rFonts w:ascii="Arial" w:hAnsi="Arial" w:cs="Arial"/>
          <w:b/>
          <w:sz w:val="22"/>
          <w:szCs w:val="22"/>
        </w:rPr>
      </w:pPr>
      <w:r w:rsidRPr="00C1774E">
        <w:rPr>
          <w:rFonts w:ascii="Arial" w:hAnsi="Arial" w:cs="Arial"/>
          <w:b/>
          <w:sz w:val="22"/>
          <w:szCs w:val="22"/>
        </w:rPr>
        <w:t>Horari:</w:t>
      </w:r>
    </w:p>
    <w:p w14:paraId="6EC88A99" w14:textId="77777777" w:rsidR="005530BC" w:rsidRPr="00C1774E" w:rsidRDefault="005530BC" w:rsidP="005530BC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C1774E">
        <w:rPr>
          <w:rFonts w:ascii="Arial" w:hAnsi="Arial" w:cs="Arial"/>
          <w:sz w:val="22"/>
          <w:szCs w:val="22"/>
        </w:rPr>
        <w:t>SAU.TIC: 24 hores x 7 dies per setmana</w:t>
      </w:r>
    </w:p>
    <w:p w14:paraId="1D7CC046" w14:textId="77777777" w:rsidR="005530BC" w:rsidRPr="00C1774E" w:rsidRDefault="005530BC" w:rsidP="005530BC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C1774E">
        <w:rPr>
          <w:rFonts w:ascii="Arial" w:hAnsi="Arial" w:cs="Arial"/>
          <w:sz w:val="22"/>
          <w:szCs w:val="22"/>
        </w:rPr>
        <w:t>Nivell II de suport: de 8:00h a 18:00h, de dilluns a divendres</w:t>
      </w:r>
    </w:p>
    <w:p w14:paraId="284E976C" w14:textId="77777777" w:rsidR="005530BC" w:rsidRPr="00C1774E" w:rsidRDefault="005530BC" w:rsidP="005530BC">
      <w:pPr>
        <w:pBdr>
          <w:bottom w:val="single" w:sz="4" w:space="1" w:color="BFBFBF" w:themeColor="background1" w:themeShade="BF"/>
        </w:pBdr>
        <w:tabs>
          <w:tab w:val="left" w:pos="426"/>
        </w:tabs>
        <w:jc w:val="both"/>
        <w:rPr>
          <w:rFonts w:ascii="Arial" w:hAnsi="Arial" w:cs="Arial"/>
          <w:sz w:val="22"/>
          <w:szCs w:val="22"/>
          <w:u w:val="single"/>
        </w:rPr>
      </w:pPr>
    </w:p>
    <w:p w14:paraId="4E33CE9E" w14:textId="77777777" w:rsidR="00477663" w:rsidRPr="00C1774E" w:rsidRDefault="00621565" w:rsidP="0067101A">
      <w:pPr>
        <w:pStyle w:val="Ttol1"/>
        <w:spacing w:before="240"/>
        <w:rPr>
          <w:rFonts w:ascii="Arial" w:hAnsi="Arial" w:cs="Arial"/>
          <w:szCs w:val="22"/>
        </w:rPr>
      </w:pPr>
      <w:bookmarkStart w:id="7" w:name="_Toc135639137"/>
      <w:bookmarkStart w:id="8" w:name="_Toc165561864"/>
      <w:r w:rsidRPr="00C1774E">
        <w:rPr>
          <w:rFonts w:ascii="Arial" w:hAnsi="Arial" w:cs="Arial"/>
          <w:szCs w:val="22"/>
        </w:rPr>
        <w:t>Àmbit subjectiu - c</w:t>
      </w:r>
      <w:r w:rsidR="00477663" w:rsidRPr="00C1774E">
        <w:rPr>
          <w:rFonts w:ascii="Arial" w:hAnsi="Arial" w:cs="Arial"/>
          <w:szCs w:val="22"/>
        </w:rPr>
        <w:t>entres destinataris vinculats a la contractació</w:t>
      </w:r>
      <w:bookmarkEnd w:id="7"/>
      <w:bookmarkEnd w:id="8"/>
    </w:p>
    <w:p w14:paraId="2A963E2D" w14:textId="6F275B94" w:rsidR="00595D58" w:rsidRDefault="00BA1511" w:rsidP="00332375">
      <w:pPr>
        <w:pBdr>
          <w:bottom w:val="single" w:sz="4" w:space="1" w:color="BFBFBF" w:themeColor="background1" w:themeShade="BF"/>
        </w:pBd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BA1511">
        <w:rPr>
          <w:rFonts w:ascii="Arial" w:hAnsi="Arial" w:cs="Arial"/>
          <w:sz w:val="22"/>
          <w:szCs w:val="22"/>
        </w:rPr>
        <w:t>Hospital Universitari Vall d’Hebron</w:t>
      </w:r>
      <w:r w:rsidR="000F0AE2">
        <w:rPr>
          <w:rFonts w:ascii="Arial" w:hAnsi="Arial" w:cs="Arial"/>
          <w:sz w:val="22"/>
          <w:szCs w:val="22"/>
        </w:rPr>
        <w:t xml:space="preserve"> (</w:t>
      </w:r>
      <w:r w:rsidR="000F0AE2" w:rsidRPr="000F0AE2">
        <w:rPr>
          <w:rFonts w:ascii="Arial" w:hAnsi="Arial" w:cs="Arial"/>
          <w:b/>
          <w:sz w:val="22"/>
          <w:szCs w:val="22"/>
        </w:rPr>
        <w:t>Annex 1</w:t>
      </w:r>
      <w:r w:rsidR="000F0AE2">
        <w:rPr>
          <w:rFonts w:ascii="Arial" w:hAnsi="Arial" w:cs="Arial"/>
          <w:sz w:val="22"/>
          <w:szCs w:val="22"/>
        </w:rPr>
        <w:t xml:space="preserve">). </w:t>
      </w:r>
    </w:p>
    <w:p w14:paraId="6BEE113C" w14:textId="77777777" w:rsidR="00BA1511" w:rsidRPr="00C1774E" w:rsidRDefault="00BA1511" w:rsidP="00332375">
      <w:pPr>
        <w:pBdr>
          <w:bottom w:val="single" w:sz="4" w:space="1" w:color="BFBFBF" w:themeColor="background1" w:themeShade="BF"/>
        </w:pBdr>
        <w:tabs>
          <w:tab w:val="left" w:pos="426"/>
        </w:tabs>
        <w:jc w:val="both"/>
        <w:rPr>
          <w:rFonts w:ascii="Arial" w:hAnsi="Arial" w:cs="Arial"/>
          <w:b/>
          <w:sz w:val="22"/>
          <w:szCs w:val="22"/>
        </w:rPr>
      </w:pPr>
    </w:p>
    <w:p w14:paraId="17A47309" w14:textId="77777777" w:rsidR="00B91724" w:rsidRPr="00C1774E" w:rsidRDefault="002E177E" w:rsidP="0067101A">
      <w:pPr>
        <w:pStyle w:val="Ttol1"/>
        <w:spacing w:before="240"/>
        <w:rPr>
          <w:rFonts w:ascii="Arial" w:hAnsi="Arial" w:cs="Arial"/>
          <w:szCs w:val="22"/>
        </w:rPr>
      </w:pPr>
      <w:bookmarkStart w:id="9" w:name="_Toc135639138"/>
      <w:bookmarkStart w:id="10" w:name="_Toc165561865"/>
      <w:r w:rsidRPr="00C1774E">
        <w:rPr>
          <w:rFonts w:ascii="Arial" w:hAnsi="Arial" w:cs="Arial"/>
          <w:szCs w:val="22"/>
        </w:rPr>
        <w:t>Règim jurídi</w:t>
      </w:r>
      <w:bookmarkEnd w:id="9"/>
      <w:r w:rsidR="00621565" w:rsidRPr="00C1774E">
        <w:rPr>
          <w:rFonts w:ascii="Arial" w:hAnsi="Arial" w:cs="Arial"/>
          <w:szCs w:val="22"/>
        </w:rPr>
        <w:t>c</w:t>
      </w:r>
      <w:bookmarkEnd w:id="10"/>
    </w:p>
    <w:p w14:paraId="5C1E11F9" w14:textId="77777777" w:rsidR="002E177E" w:rsidRPr="00C1774E" w:rsidRDefault="00621565" w:rsidP="002E177E">
      <w:pPr>
        <w:tabs>
          <w:tab w:val="left" w:pos="426"/>
        </w:tabs>
        <w:jc w:val="both"/>
        <w:rPr>
          <w:rFonts w:ascii="Arial" w:hAnsi="Arial" w:cs="Arial"/>
          <w:b/>
          <w:sz w:val="22"/>
          <w:szCs w:val="22"/>
        </w:rPr>
      </w:pPr>
      <w:r w:rsidRPr="00C1774E">
        <w:rPr>
          <w:rFonts w:ascii="Arial" w:hAnsi="Arial" w:cs="Arial"/>
          <w:b/>
          <w:sz w:val="22"/>
          <w:szCs w:val="22"/>
        </w:rPr>
        <w:t>Tipologia contractual</w:t>
      </w:r>
    </w:p>
    <w:p w14:paraId="62569C05" w14:textId="63878EC0" w:rsidR="002E177E" w:rsidRPr="00C1774E" w:rsidRDefault="008839B8" w:rsidP="002E177E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BD3203">
        <w:rPr>
          <w:rFonts w:ascii="Arial" w:hAnsi="Arial" w:cs="Arial"/>
          <w:sz w:val="22"/>
          <w:szCs w:val="22"/>
        </w:rPr>
      </w:r>
      <w:r w:rsidR="00BD3203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 w:rsidR="002E177E" w:rsidRPr="00C1774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</w:t>
      </w:r>
      <w:r w:rsidR="00B30858" w:rsidRPr="00C1774E">
        <w:rPr>
          <w:rFonts w:ascii="Arial" w:hAnsi="Arial" w:cs="Arial"/>
          <w:sz w:val="22"/>
          <w:szCs w:val="22"/>
        </w:rPr>
        <w:t>erveis</w:t>
      </w:r>
      <w:r w:rsidR="002E177E" w:rsidRPr="00C1774E">
        <w:rPr>
          <w:rFonts w:ascii="Arial" w:hAnsi="Arial" w:cs="Arial"/>
          <w:sz w:val="22"/>
          <w:szCs w:val="22"/>
        </w:rPr>
        <w:t xml:space="preserve">  </w:t>
      </w:r>
    </w:p>
    <w:p w14:paraId="62AA9223" w14:textId="77777777" w:rsidR="00074874" w:rsidRPr="00C1774E" w:rsidRDefault="00074874" w:rsidP="002E177E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14:paraId="537DEB2E" w14:textId="57C64F93" w:rsidR="00886943" w:rsidRPr="00C1774E" w:rsidRDefault="00886943" w:rsidP="00886943">
      <w:pPr>
        <w:pBdr>
          <w:top w:val="single" w:sz="4" w:space="1" w:color="BFBFBF" w:themeColor="background1" w:themeShade="BF"/>
        </w:pBd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C1774E">
        <w:rPr>
          <w:rFonts w:ascii="Arial" w:hAnsi="Arial" w:cs="Arial"/>
          <w:b/>
          <w:sz w:val="22"/>
          <w:szCs w:val="22"/>
        </w:rPr>
        <w:t xml:space="preserve">Codi CPV per lot: </w:t>
      </w:r>
      <w:r w:rsidR="008839B8" w:rsidRPr="008839B8">
        <w:rPr>
          <w:rFonts w:ascii="Arial" w:hAnsi="Arial" w:cs="Arial"/>
          <w:sz w:val="22"/>
          <w:szCs w:val="22"/>
        </w:rPr>
        <w:t>50324100-3</w:t>
      </w:r>
      <w:r w:rsidR="00420B5F">
        <w:rPr>
          <w:rFonts w:ascii="Arial" w:hAnsi="Arial" w:cs="Arial"/>
          <w:sz w:val="22"/>
          <w:szCs w:val="22"/>
        </w:rPr>
        <w:t xml:space="preserve"> – Serveis de manteniment de sistemes.</w:t>
      </w:r>
    </w:p>
    <w:p w14:paraId="495E3821" w14:textId="77777777" w:rsidR="00886943" w:rsidRPr="00C1774E" w:rsidRDefault="00886943" w:rsidP="002E177E">
      <w:pPr>
        <w:pBdr>
          <w:bottom w:val="single" w:sz="4" w:space="1" w:color="D9D9D9" w:themeColor="background1" w:themeShade="D9"/>
        </w:pBd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14:paraId="69A07B94" w14:textId="77777777" w:rsidR="00621565" w:rsidRPr="00C1774E" w:rsidRDefault="00621565" w:rsidP="00621565">
      <w:pPr>
        <w:pStyle w:val="Ttol1"/>
        <w:spacing w:before="240"/>
        <w:rPr>
          <w:rFonts w:ascii="Arial" w:hAnsi="Arial" w:cs="Arial"/>
          <w:szCs w:val="22"/>
        </w:rPr>
      </w:pPr>
      <w:bookmarkStart w:id="11" w:name="_Toc165561866"/>
      <w:r w:rsidRPr="00C1774E">
        <w:rPr>
          <w:rFonts w:ascii="Arial" w:hAnsi="Arial" w:cs="Arial"/>
          <w:szCs w:val="22"/>
        </w:rPr>
        <w:lastRenderedPageBreak/>
        <w:t>Forma de tramitació, procediment d’adjudicació i plec de clàusules pel qual es regeix</w:t>
      </w:r>
      <w:bookmarkEnd w:id="11"/>
    </w:p>
    <w:p w14:paraId="6858896E" w14:textId="77777777" w:rsidR="00B91724" w:rsidRPr="00C1774E" w:rsidRDefault="004E6344" w:rsidP="00AC2D90">
      <w:pPr>
        <w:tabs>
          <w:tab w:val="left" w:pos="426"/>
        </w:tabs>
        <w:jc w:val="both"/>
        <w:rPr>
          <w:rFonts w:ascii="Arial" w:hAnsi="Arial" w:cs="Arial"/>
          <w:b/>
          <w:sz w:val="22"/>
          <w:szCs w:val="22"/>
        </w:rPr>
      </w:pPr>
      <w:r w:rsidRPr="00C1774E">
        <w:rPr>
          <w:rFonts w:ascii="Arial" w:hAnsi="Arial" w:cs="Arial"/>
          <w:b/>
          <w:sz w:val="22"/>
          <w:szCs w:val="22"/>
        </w:rPr>
        <w:t>T</w:t>
      </w:r>
      <w:r w:rsidR="002E177E" w:rsidRPr="00C1774E">
        <w:rPr>
          <w:rFonts w:ascii="Arial" w:hAnsi="Arial" w:cs="Arial"/>
          <w:b/>
          <w:sz w:val="22"/>
          <w:szCs w:val="22"/>
        </w:rPr>
        <w:t>ramitació</w:t>
      </w:r>
    </w:p>
    <w:p w14:paraId="7BA9D49B" w14:textId="77777777" w:rsidR="00A80F61" w:rsidRPr="00C1774E" w:rsidRDefault="00B61A4C" w:rsidP="00B61A4C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C1774E">
        <w:rPr>
          <w:rFonts w:ascii="Arial" w:hAnsi="Arial" w:cs="Arial"/>
          <w:sz w:val="22"/>
          <w:szCs w:val="22"/>
        </w:rPr>
        <w:t xml:space="preserve">Urgent </w:t>
      </w:r>
    </w:p>
    <w:p w14:paraId="1492C5C4" w14:textId="77777777" w:rsidR="00A80F61" w:rsidRPr="00C1774E" w:rsidRDefault="00B61A4C" w:rsidP="00B61A4C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C1774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1774E">
        <w:rPr>
          <w:rFonts w:ascii="Arial" w:hAnsi="Arial" w:cs="Arial"/>
          <w:sz w:val="22"/>
          <w:szCs w:val="22"/>
        </w:rPr>
        <w:instrText xml:space="preserve"> FORMCHECKBOX </w:instrText>
      </w:r>
      <w:r w:rsidR="00BD3203">
        <w:rPr>
          <w:rFonts w:ascii="Arial" w:hAnsi="Arial" w:cs="Arial"/>
          <w:sz w:val="22"/>
          <w:szCs w:val="22"/>
        </w:rPr>
      </w:r>
      <w:r w:rsidR="00BD3203">
        <w:rPr>
          <w:rFonts w:ascii="Arial" w:hAnsi="Arial" w:cs="Arial"/>
          <w:sz w:val="22"/>
          <w:szCs w:val="22"/>
        </w:rPr>
        <w:fldChar w:fldCharType="separate"/>
      </w:r>
      <w:r w:rsidRPr="00C1774E">
        <w:rPr>
          <w:rFonts w:ascii="Arial" w:hAnsi="Arial" w:cs="Arial"/>
          <w:sz w:val="22"/>
          <w:szCs w:val="22"/>
        </w:rPr>
        <w:fldChar w:fldCharType="end"/>
      </w:r>
      <w:r w:rsidRPr="00C1774E">
        <w:rPr>
          <w:rFonts w:ascii="Arial" w:hAnsi="Arial" w:cs="Arial"/>
          <w:sz w:val="22"/>
          <w:szCs w:val="22"/>
        </w:rPr>
        <w:t xml:space="preserve"> Sí </w:t>
      </w:r>
    </w:p>
    <w:p w14:paraId="0132E8B7" w14:textId="37451561" w:rsidR="00B61A4C" w:rsidRPr="00C1774E" w:rsidRDefault="00420B5F" w:rsidP="00B61A4C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BD3203">
        <w:rPr>
          <w:rFonts w:ascii="Arial" w:hAnsi="Arial" w:cs="Arial"/>
          <w:sz w:val="22"/>
          <w:szCs w:val="22"/>
        </w:rPr>
      </w:r>
      <w:r w:rsidR="00BD3203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 w:rsidR="00B61A4C" w:rsidRPr="00C1774E">
        <w:rPr>
          <w:rFonts w:ascii="Arial" w:hAnsi="Arial" w:cs="Arial"/>
          <w:sz w:val="22"/>
          <w:szCs w:val="22"/>
        </w:rPr>
        <w:t xml:space="preserve"> No</w:t>
      </w:r>
    </w:p>
    <w:p w14:paraId="79E39243" w14:textId="77777777" w:rsidR="00A80F61" w:rsidRPr="00C1774E" w:rsidRDefault="00A80F61" w:rsidP="00A80F61">
      <w:pPr>
        <w:pBdr>
          <w:bottom w:val="single" w:sz="4" w:space="1" w:color="BFBFBF" w:themeColor="background1" w:themeShade="BF"/>
        </w:pBd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14:paraId="751BB184" w14:textId="77777777" w:rsidR="00A80F61" w:rsidRPr="00C1774E" w:rsidRDefault="00B61A4C" w:rsidP="00B61A4C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C1774E">
        <w:rPr>
          <w:rFonts w:ascii="Arial" w:hAnsi="Arial" w:cs="Arial"/>
          <w:sz w:val="22"/>
          <w:szCs w:val="22"/>
        </w:rPr>
        <w:t xml:space="preserve">Ordinària </w:t>
      </w:r>
    </w:p>
    <w:p w14:paraId="3186AE40" w14:textId="2FE689E8" w:rsidR="00A80F61" w:rsidRPr="00C1774E" w:rsidRDefault="00420B5F" w:rsidP="00B61A4C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BD3203">
        <w:rPr>
          <w:rFonts w:ascii="Arial" w:hAnsi="Arial" w:cs="Arial"/>
          <w:sz w:val="22"/>
          <w:szCs w:val="22"/>
        </w:rPr>
      </w:r>
      <w:r w:rsidR="00BD3203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 w:rsidR="00B61A4C" w:rsidRPr="00C1774E">
        <w:rPr>
          <w:rFonts w:ascii="Arial" w:hAnsi="Arial" w:cs="Arial"/>
          <w:sz w:val="22"/>
          <w:szCs w:val="22"/>
        </w:rPr>
        <w:t xml:space="preserve"> Sí </w:t>
      </w:r>
    </w:p>
    <w:p w14:paraId="53750C1B" w14:textId="77777777" w:rsidR="00B61A4C" w:rsidRPr="00C1774E" w:rsidRDefault="00B61A4C" w:rsidP="00B61A4C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C1774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1774E">
        <w:rPr>
          <w:rFonts w:ascii="Arial" w:hAnsi="Arial" w:cs="Arial"/>
          <w:sz w:val="22"/>
          <w:szCs w:val="22"/>
        </w:rPr>
        <w:instrText xml:space="preserve"> FORMCHECKBOX </w:instrText>
      </w:r>
      <w:r w:rsidR="00BD3203">
        <w:rPr>
          <w:rFonts w:ascii="Arial" w:hAnsi="Arial" w:cs="Arial"/>
          <w:sz w:val="22"/>
          <w:szCs w:val="22"/>
        </w:rPr>
      </w:r>
      <w:r w:rsidR="00BD3203">
        <w:rPr>
          <w:rFonts w:ascii="Arial" w:hAnsi="Arial" w:cs="Arial"/>
          <w:sz w:val="22"/>
          <w:szCs w:val="22"/>
        </w:rPr>
        <w:fldChar w:fldCharType="separate"/>
      </w:r>
      <w:r w:rsidRPr="00C1774E">
        <w:rPr>
          <w:rFonts w:ascii="Arial" w:hAnsi="Arial" w:cs="Arial"/>
          <w:sz w:val="22"/>
          <w:szCs w:val="22"/>
        </w:rPr>
        <w:fldChar w:fldCharType="end"/>
      </w:r>
      <w:r w:rsidRPr="00C1774E">
        <w:rPr>
          <w:rFonts w:ascii="Arial" w:hAnsi="Arial" w:cs="Arial"/>
          <w:sz w:val="22"/>
          <w:szCs w:val="22"/>
        </w:rPr>
        <w:t xml:space="preserve"> No</w:t>
      </w:r>
    </w:p>
    <w:p w14:paraId="5BDE0B5C" w14:textId="77777777" w:rsidR="00821550" w:rsidRPr="00C1774E" w:rsidRDefault="00821550" w:rsidP="000B0941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14:paraId="199C62E7" w14:textId="77777777" w:rsidR="000B0941" w:rsidRPr="00C1774E" w:rsidRDefault="000B0941" w:rsidP="000B0941">
      <w:pPr>
        <w:pBdr>
          <w:top w:val="single" w:sz="4" w:space="1" w:color="BFBFBF" w:themeColor="background1" w:themeShade="BF"/>
        </w:pBdr>
        <w:tabs>
          <w:tab w:val="left" w:pos="426"/>
        </w:tabs>
        <w:jc w:val="both"/>
        <w:rPr>
          <w:rFonts w:ascii="Arial" w:hAnsi="Arial" w:cs="Arial"/>
          <w:b/>
          <w:sz w:val="22"/>
          <w:szCs w:val="22"/>
        </w:rPr>
      </w:pPr>
      <w:r w:rsidRPr="00C1774E">
        <w:rPr>
          <w:rFonts w:ascii="Arial" w:hAnsi="Arial" w:cs="Arial"/>
          <w:b/>
          <w:sz w:val="22"/>
          <w:szCs w:val="22"/>
        </w:rPr>
        <w:t>Procediment d'adjudicació</w:t>
      </w:r>
    </w:p>
    <w:p w14:paraId="330501B2" w14:textId="64224C7E" w:rsidR="000B0941" w:rsidRPr="00C1774E" w:rsidRDefault="00420B5F" w:rsidP="000B0941">
      <w:pPr>
        <w:tabs>
          <w:tab w:val="left" w:pos="426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Procediment O</w:t>
      </w:r>
      <w:r w:rsidR="000B0941" w:rsidRPr="00C1774E">
        <w:rPr>
          <w:rFonts w:ascii="Arial" w:hAnsi="Arial" w:cs="Arial"/>
          <w:color w:val="000000" w:themeColor="text1"/>
          <w:sz w:val="22"/>
          <w:szCs w:val="22"/>
        </w:rPr>
        <w:t>bert</w:t>
      </w:r>
      <w:r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063FB359" w14:textId="77777777" w:rsidR="000B0941" w:rsidRPr="00C1774E" w:rsidRDefault="000B0941" w:rsidP="000B0941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14:paraId="5BFB70DC" w14:textId="77777777" w:rsidR="00477663" w:rsidRPr="00C1774E" w:rsidRDefault="00477663" w:rsidP="00332375">
      <w:pPr>
        <w:pBdr>
          <w:top w:val="single" w:sz="4" w:space="1" w:color="BFBFBF" w:themeColor="background1" w:themeShade="BF"/>
        </w:pBdr>
        <w:tabs>
          <w:tab w:val="left" w:pos="426"/>
        </w:tabs>
        <w:jc w:val="both"/>
        <w:rPr>
          <w:rFonts w:ascii="Arial" w:hAnsi="Arial" w:cs="Arial"/>
          <w:b/>
          <w:sz w:val="22"/>
          <w:szCs w:val="22"/>
        </w:rPr>
      </w:pPr>
      <w:r w:rsidRPr="00C1774E">
        <w:rPr>
          <w:rFonts w:ascii="Arial" w:hAnsi="Arial" w:cs="Arial"/>
          <w:b/>
          <w:sz w:val="22"/>
          <w:szCs w:val="22"/>
        </w:rPr>
        <w:t>Contracte reservat</w:t>
      </w:r>
    </w:p>
    <w:p w14:paraId="08764EF9" w14:textId="77777777" w:rsidR="000B0941" w:rsidRPr="00C1774E" w:rsidRDefault="00477663" w:rsidP="00AC2D90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C1774E">
        <w:rPr>
          <w:rFonts w:ascii="Arial" w:hAnsi="Arial" w:cs="Arial"/>
          <w:sz w:val="22"/>
          <w:szCs w:val="22"/>
        </w:rPr>
        <w:fldChar w:fldCharType="begin">
          <w:ffData>
            <w:name w:val="PL_SI"/>
            <w:enabled/>
            <w:calcOnExit w:val="0"/>
            <w:checkBox>
              <w:sizeAuto/>
              <w:default w:val="0"/>
            </w:checkBox>
          </w:ffData>
        </w:fldChar>
      </w:r>
      <w:r w:rsidRPr="00C1774E">
        <w:rPr>
          <w:rFonts w:ascii="Arial" w:hAnsi="Arial" w:cs="Arial"/>
          <w:sz w:val="22"/>
          <w:szCs w:val="22"/>
        </w:rPr>
        <w:instrText xml:space="preserve"> FORMCHECKBOX </w:instrText>
      </w:r>
      <w:r w:rsidR="00BD3203">
        <w:rPr>
          <w:rFonts w:ascii="Arial" w:hAnsi="Arial" w:cs="Arial"/>
          <w:sz w:val="22"/>
          <w:szCs w:val="22"/>
        </w:rPr>
      </w:r>
      <w:r w:rsidR="00BD3203">
        <w:rPr>
          <w:rFonts w:ascii="Arial" w:hAnsi="Arial" w:cs="Arial"/>
          <w:sz w:val="22"/>
          <w:szCs w:val="22"/>
        </w:rPr>
        <w:fldChar w:fldCharType="separate"/>
      </w:r>
      <w:r w:rsidRPr="00C1774E">
        <w:rPr>
          <w:rFonts w:ascii="Arial" w:hAnsi="Arial" w:cs="Arial"/>
          <w:sz w:val="22"/>
          <w:szCs w:val="22"/>
        </w:rPr>
        <w:fldChar w:fldCharType="end"/>
      </w:r>
      <w:r w:rsidRPr="00C1774E">
        <w:rPr>
          <w:rFonts w:ascii="Arial" w:hAnsi="Arial" w:cs="Arial"/>
          <w:sz w:val="22"/>
          <w:szCs w:val="22"/>
        </w:rPr>
        <w:t xml:space="preserve"> Sí  </w:t>
      </w:r>
    </w:p>
    <w:p w14:paraId="5DD37C0E" w14:textId="0FB6FC87" w:rsidR="00477663" w:rsidRPr="00C1774E" w:rsidRDefault="00420B5F" w:rsidP="00AC2D90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BD3203">
        <w:rPr>
          <w:rFonts w:ascii="Arial" w:hAnsi="Arial" w:cs="Arial"/>
          <w:sz w:val="22"/>
          <w:szCs w:val="22"/>
        </w:rPr>
      </w:r>
      <w:r w:rsidR="00BD3203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 w:rsidR="00477663" w:rsidRPr="00C1774E">
        <w:rPr>
          <w:rFonts w:ascii="Arial" w:hAnsi="Arial" w:cs="Arial"/>
          <w:sz w:val="22"/>
          <w:szCs w:val="22"/>
        </w:rPr>
        <w:t xml:space="preserve"> No</w:t>
      </w:r>
    </w:p>
    <w:p w14:paraId="57CDF752" w14:textId="77777777" w:rsidR="00583687" w:rsidRPr="00C1774E" w:rsidRDefault="00583687" w:rsidP="00AC2D90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14:paraId="32CBE426" w14:textId="77777777" w:rsidR="008D2D4F" w:rsidRPr="00C1774E" w:rsidRDefault="008D2D4F" w:rsidP="008D2D4F">
      <w:pPr>
        <w:pBdr>
          <w:top w:val="single" w:sz="4" w:space="1" w:color="BFBFBF" w:themeColor="background1" w:themeShade="BF"/>
        </w:pBdr>
        <w:tabs>
          <w:tab w:val="left" w:pos="426"/>
        </w:tabs>
        <w:jc w:val="both"/>
        <w:rPr>
          <w:rFonts w:ascii="Arial" w:hAnsi="Arial" w:cs="Arial"/>
          <w:b/>
          <w:sz w:val="22"/>
          <w:szCs w:val="22"/>
        </w:rPr>
      </w:pPr>
      <w:r w:rsidRPr="00C1774E">
        <w:rPr>
          <w:rFonts w:ascii="Arial" w:hAnsi="Arial" w:cs="Arial"/>
          <w:b/>
          <w:sz w:val="22"/>
          <w:szCs w:val="22"/>
        </w:rPr>
        <w:t>Contracte amb accés a dades protegides</w:t>
      </w:r>
    </w:p>
    <w:p w14:paraId="37F3CA81" w14:textId="77777777" w:rsidR="00621565" w:rsidRPr="00C1774E" w:rsidRDefault="008D2D4F" w:rsidP="008D2D4F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C1774E">
        <w:rPr>
          <w:rFonts w:ascii="Arial" w:hAnsi="Arial" w:cs="Arial"/>
          <w:sz w:val="22"/>
          <w:szCs w:val="22"/>
        </w:rPr>
        <w:fldChar w:fldCharType="begin">
          <w:ffData>
            <w:name w:val="PL_SI"/>
            <w:enabled/>
            <w:calcOnExit w:val="0"/>
            <w:checkBox>
              <w:sizeAuto/>
              <w:default w:val="0"/>
            </w:checkBox>
          </w:ffData>
        </w:fldChar>
      </w:r>
      <w:r w:rsidRPr="00C1774E">
        <w:rPr>
          <w:rFonts w:ascii="Arial" w:hAnsi="Arial" w:cs="Arial"/>
          <w:sz w:val="22"/>
          <w:szCs w:val="22"/>
        </w:rPr>
        <w:instrText xml:space="preserve"> FORMCHECKBOX </w:instrText>
      </w:r>
      <w:r w:rsidR="00BD3203">
        <w:rPr>
          <w:rFonts w:ascii="Arial" w:hAnsi="Arial" w:cs="Arial"/>
          <w:sz w:val="22"/>
          <w:szCs w:val="22"/>
        </w:rPr>
      </w:r>
      <w:r w:rsidR="00BD3203">
        <w:rPr>
          <w:rFonts w:ascii="Arial" w:hAnsi="Arial" w:cs="Arial"/>
          <w:sz w:val="22"/>
          <w:szCs w:val="22"/>
        </w:rPr>
        <w:fldChar w:fldCharType="separate"/>
      </w:r>
      <w:r w:rsidRPr="00C1774E">
        <w:rPr>
          <w:rFonts w:ascii="Arial" w:hAnsi="Arial" w:cs="Arial"/>
          <w:sz w:val="22"/>
          <w:szCs w:val="22"/>
        </w:rPr>
        <w:fldChar w:fldCharType="end"/>
      </w:r>
      <w:r w:rsidRPr="00C1774E">
        <w:rPr>
          <w:rFonts w:ascii="Arial" w:hAnsi="Arial" w:cs="Arial"/>
          <w:sz w:val="22"/>
          <w:szCs w:val="22"/>
        </w:rPr>
        <w:t xml:space="preserve"> Sí  </w:t>
      </w:r>
    </w:p>
    <w:p w14:paraId="61F320A3" w14:textId="42680B8C" w:rsidR="000B0941" w:rsidRPr="00C1774E" w:rsidRDefault="00420B5F" w:rsidP="008D2D4F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BD3203">
        <w:rPr>
          <w:rFonts w:ascii="Arial" w:hAnsi="Arial" w:cs="Arial"/>
          <w:sz w:val="22"/>
          <w:szCs w:val="22"/>
        </w:rPr>
      </w:r>
      <w:r w:rsidR="00BD3203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 w:rsidR="008D2D4F" w:rsidRPr="00C1774E">
        <w:rPr>
          <w:rFonts w:ascii="Arial" w:hAnsi="Arial" w:cs="Arial"/>
          <w:sz w:val="22"/>
          <w:szCs w:val="22"/>
        </w:rPr>
        <w:t xml:space="preserve"> No</w:t>
      </w:r>
      <w:r w:rsidR="00F505A2" w:rsidRPr="00C1774E">
        <w:rPr>
          <w:rFonts w:ascii="Arial" w:hAnsi="Arial" w:cs="Arial"/>
          <w:sz w:val="22"/>
          <w:szCs w:val="22"/>
        </w:rPr>
        <w:t xml:space="preserve"> </w:t>
      </w:r>
    </w:p>
    <w:p w14:paraId="7A3E809E" w14:textId="77777777" w:rsidR="000B0941" w:rsidRPr="00C1774E" w:rsidRDefault="000B0941" w:rsidP="008D2D4F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14:paraId="757E309B" w14:textId="77777777" w:rsidR="008D2D4F" w:rsidRPr="00C1774E" w:rsidRDefault="00F505A2" w:rsidP="008D2D4F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C1774E">
        <w:rPr>
          <w:rFonts w:ascii="Arial" w:hAnsi="Arial" w:cs="Arial"/>
          <w:sz w:val="22"/>
          <w:szCs w:val="22"/>
        </w:rPr>
        <w:t xml:space="preserve">En cas afirmatiu, </w:t>
      </w:r>
      <w:r w:rsidR="00B61A4C" w:rsidRPr="00C1774E">
        <w:rPr>
          <w:rFonts w:ascii="Arial" w:hAnsi="Arial" w:cs="Arial"/>
          <w:sz w:val="22"/>
          <w:szCs w:val="22"/>
        </w:rPr>
        <w:t>s’haurà de formalitzar el corresponent acord d’encarregat de tractament</w:t>
      </w:r>
      <w:r w:rsidRPr="00C1774E">
        <w:rPr>
          <w:rFonts w:ascii="Arial" w:hAnsi="Arial" w:cs="Arial"/>
          <w:sz w:val="22"/>
          <w:szCs w:val="22"/>
        </w:rPr>
        <w:t>.</w:t>
      </w:r>
      <w:r w:rsidR="000B0941" w:rsidRPr="00C1774E">
        <w:rPr>
          <w:rFonts w:ascii="Arial" w:hAnsi="Arial" w:cs="Arial"/>
          <w:sz w:val="22"/>
          <w:szCs w:val="22"/>
        </w:rPr>
        <w:t xml:space="preserve"> Addicionalment, </w:t>
      </w:r>
      <w:r w:rsidR="008D2D4F" w:rsidRPr="00C1774E">
        <w:rPr>
          <w:rFonts w:ascii="Arial" w:hAnsi="Arial" w:cs="Arial"/>
          <w:sz w:val="22"/>
          <w:szCs w:val="22"/>
        </w:rPr>
        <w:t>l’empresa proposada com a adjudicatària té l’obligació de presentar abans de la formalització del contracte una declaració en què posi de manifest on estaran ubicats els servidors i des d’on es prestaran els serveis associats a aquests.</w:t>
      </w:r>
    </w:p>
    <w:p w14:paraId="7C3F455A" w14:textId="77777777" w:rsidR="003C79A5" w:rsidRPr="00C1774E" w:rsidRDefault="003C79A5" w:rsidP="008D2D4F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14:paraId="6E719213" w14:textId="77777777" w:rsidR="003C79A5" w:rsidRPr="00C1774E" w:rsidRDefault="003C79A5" w:rsidP="003C79A5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C1774E">
        <w:rPr>
          <w:rFonts w:ascii="Arial" w:hAnsi="Arial" w:cs="Arial"/>
          <w:sz w:val="22"/>
          <w:szCs w:val="22"/>
        </w:rPr>
        <w:t xml:space="preserve">Els licitadors resten obligat a d’indicar en la seva oferta, si tenen previst subcontractar els servidors o els serveis associats a aquests, el nom o el perfil empresarial, definit per referència a les condicions de solvència professional o tècnica, dels </w:t>
      </w:r>
      <w:proofErr w:type="spellStart"/>
      <w:r w:rsidRPr="00C1774E">
        <w:rPr>
          <w:rFonts w:ascii="Arial" w:hAnsi="Arial" w:cs="Arial"/>
          <w:sz w:val="22"/>
          <w:szCs w:val="22"/>
        </w:rPr>
        <w:t>subcontractistes</w:t>
      </w:r>
      <w:proofErr w:type="spellEnd"/>
      <w:r w:rsidRPr="00C1774E">
        <w:rPr>
          <w:rFonts w:ascii="Arial" w:hAnsi="Arial" w:cs="Arial"/>
          <w:sz w:val="22"/>
          <w:szCs w:val="22"/>
        </w:rPr>
        <w:t xml:space="preserve"> als quals se n’encarregui la realització.</w:t>
      </w:r>
    </w:p>
    <w:p w14:paraId="2BF33B96" w14:textId="77777777" w:rsidR="00477663" w:rsidRPr="00C1774E" w:rsidRDefault="00477663" w:rsidP="00AC2D90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14:paraId="025FC515" w14:textId="77777777" w:rsidR="00B91724" w:rsidRPr="00C1774E" w:rsidRDefault="00B91724" w:rsidP="00332375">
      <w:pPr>
        <w:pBdr>
          <w:top w:val="single" w:sz="4" w:space="1" w:color="BFBFBF" w:themeColor="background1" w:themeShade="BF"/>
        </w:pBdr>
        <w:tabs>
          <w:tab w:val="left" w:pos="426"/>
        </w:tabs>
        <w:jc w:val="both"/>
        <w:rPr>
          <w:rFonts w:ascii="Arial" w:hAnsi="Arial" w:cs="Arial"/>
          <w:b/>
          <w:sz w:val="22"/>
          <w:szCs w:val="22"/>
        </w:rPr>
      </w:pPr>
      <w:r w:rsidRPr="00C1774E">
        <w:rPr>
          <w:rFonts w:ascii="Arial" w:hAnsi="Arial" w:cs="Arial"/>
          <w:b/>
          <w:sz w:val="22"/>
          <w:szCs w:val="22"/>
        </w:rPr>
        <w:t xml:space="preserve">Identificació del plec (número del plec tipus) </w:t>
      </w:r>
    </w:p>
    <w:p w14:paraId="4B923455" w14:textId="441CC4CC" w:rsidR="00B91724" w:rsidRPr="00C1774E" w:rsidRDefault="00074874" w:rsidP="00332375">
      <w:pPr>
        <w:pBdr>
          <w:bottom w:val="single" w:sz="4" w:space="1" w:color="BFBFBF" w:themeColor="background1" w:themeShade="BF"/>
        </w:pBd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C1774E">
        <w:rPr>
          <w:rFonts w:ascii="Arial" w:hAnsi="Arial" w:cs="Arial"/>
          <w:sz w:val="22"/>
          <w:szCs w:val="22"/>
        </w:rPr>
        <w:t>S</w:t>
      </w:r>
      <w:r w:rsidR="007C02C3" w:rsidRPr="00C1774E">
        <w:rPr>
          <w:rFonts w:ascii="Arial" w:hAnsi="Arial" w:cs="Arial"/>
          <w:sz w:val="22"/>
          <w:szCs w:val="22"/>
        </w:rPr>
        <w:t>E</w:t>
      </w:r>
      <w:r w:rsidR="00621565" w:rsidRPr="00C1774E">
        <w:rPr>
          <w:rFonts w:ascii="Arial" w:hAnsi="Arial" w:cs="Arial"/>
          <w:sz w:val="22"/>
          <w:szCs w:val="22"/>
        </w:rPr>
        <w:t>-PO-01-23</w:t>
      </w:r>
      <w:r w:rsidR="000A67F4">
        <w:rPr>
          <w:rFonts w:ascii="Arial" w:hAnsi="Arial" w:cs="Arial"/>
          <w:sz w:val="22"/>
          <w:szCs w:val="22"/>
        </w:rPr>
        <w:t>.</w:t>
      </w:r>
    </w:p>
    <w:p w14:paraId="17AB1BF6" w14:textId="77777777" w:rsidR="00621565" w:rsidRPr="00C1774E" w:rsidRDefault="00621565" w:rsidP="00332375">
      <w:pPr>
        <w:pBdr>
          <w:bottom w:val="single" w:sz="4" w:space="1" w:color="BFBFBF" w:themeColor="background1" w:themeShade="BF"/>
        </w:pBd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14:paraId="61F2645F" w14:textId="77777777" w:rsidR="00236A5F" w:rsidRPr="00C1774E" w:rsidRDefault="00236A5F" w:rsidP="0067101A">
      <w:pPr>
        <w:pStyle w:val="Ttol1"/>
        <w:spacing w:before="240"/>
        <w:rPr>
          <w:rFonts w:ascii="Arial" w:hAnsi="Arial" w:cs="Arial"/>
          <w:szCs w:val="22"/>
        </w:rPr>
      </w:pPr>
      <w:bookmarkStart w:id="12" w:name="_Toc135639139"/>
      <w:bookmarkStart w:id="13" w:name="_Toc165561867"/>
      <w:r w:rsidRPr="00C1774E">
        <w:rPr>
          <w:rFonts w:ascii="Arial" w:hAnsi="Arial" w:cs="Arial"/>
          <w:szCs w:val="22"/>
        </w:rPr>
        <w:t>Objecte</w:t>
      </w:r>
      <w:r w:rsidR="00FF4439" w:rsidRPr="00C1774E">
        <w:rPr>
          <w:rFonts w:ascii="Arial" w:hAnsi="Arial" w:cs="Arial"/>
          <w:szCs w:val="22"/>
        </w:rPr>
        <w:t xml:space="preserve"> de</w:t>
      </w:r>
      <w:r w:rsidR="00821550" w:rsidRPr="00C1774E">
        <w:rPr>
          <w:rFonts w:ascii="Arial" w:hAnsi="Arial" w:cs="Arial"/>
          <w:szCs w:val="22"/>
        </w:rPr>
        <w:t xml:space="preserve"> </w:t>
      </w:r>
      <w:r w:rsidR="00FF4439" w:rsidRPr="00C1774E">
        <w:rPr>
          <w:rFonts w:ascii="Arial" w:hAnsi="Arial" w:cs="Arial"/>
          <w:szCs w:val="22"/>
        </w:rPr>
        <w:t>l</w:t>
      </w:r>
      <w:r w:rsidR="00821550" w:rsidRPr="00C1774E">
        <w:rPr>
          <w:rFonts w:ascii="Arial" w:hAnsi="Arial" w:cs="Arial"/>
          <w:szCs w:val="22"/>
        </w:rPr>
        <w:t>a</w:t>
      </w:r>
      <w:r w:rsidR="00FF4439" w:rsidRPr="00C1774E">
        <w:rPr>
          <w:rFonts w:ascii="Arial" w:hAnsi="Arial" w:cs="Arial"/>
          <w:szCs w:val="22"/>
        </w:rPr>
        <w:t xml:space="preserve"> contract</w:t>
      </w:r>
      <w:r w:rsidR="00821550" w:rsidRPr="00C1774E">
        <w:rPr>
          <w:rFonts w:ascii="Arial" w:hAnsi="Arial" w:cs="Arial"/>
          <w:szCs w:val="22"/>
        </w:rPr>
        <w:t>ació</w:t>
      </w:r>
      <w:bookmarkEnd w:id="12"/>
      <w:bookmarkEnd w:id="13"/>
      <w:r w:rsidR="00FF4439" w:rsidRPr="00C1774E">
        <w:rPr>
          <w:rFonts w:ascii="Arial" w:hAnsi="Arial" w:cs="Arial"/>
          <w:szCs w:val="22"/>
        </w:rPr>
        <w:t xml:space="preserve"> </w:t>
      </w:r>
    </w:p>
    <w:p w14:paraId="53A3A5CB" w14:textId="1ED908AD" w:rsidR="007C02C3" w:rsidRPr="00420B5F" w:rsidRDefault="00420B5F" w:rsidP="000B0941">
      <w:pPr>
        <w:pBdr>
          <w:bottom w:val="single" w:sz="4" w:space="1" w:color="BFBFBF" w:themeColor="background1" w:themeShade="BF"/>
        </w:pBd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420B5F">
        <w:rPr>
          <w:rFonts w:ascii="Arial" w:hAnsi="Arial" w:cs="Arial"/>
          <w:sz w:val="22"/>
          <w:szCs w:val="22"/>
        </w:rPr>
        <w:t>Servei de manteniment i actualització dels sistemes de dispensació automatitzada de material per a l’Hospital Universitari Vall d’Hebron.</w:t>
      </w:r>
    </w:p>
    <w:p w14:paraId="7E5ADB01" w14:textId="77777777" w:rsidR="00420B5F" w:rsidRPr="00C1774E" w:rsidRDefault="00420B5F" w:rsidP="000B0941">
      <w:pPr>
        <w:pBdr>
          <w:bottom w:val="single" w:sz="4" w:space="1" w:color="BFBFBF" w:themeColor="background1" w:themeShade="BF"/>
        </w:pBd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14:paraId="66D3A768" w14:textId="77777777" w:rsidR="00621565" w:rsidRPr="00C1774E" w:rsidRDefault="0046465E" w:rsidP="00621565">
      <w:pPr>
        <w:tabs>
          <w:tab w:val="left" w:pos="426"/>
        </w:tabs>
        <w:jc w:val="both"/>
        <w:rPr>
          <w:rFonts w:ascii="Arial" w:hAnsi="Arial" w:cs="Arial"/>
          <w:b/>
          <w:sz w:val="22"/>
          <w:szCs w:val="22"/>
        </w:rPr>
      </w:pPr>
      <w:r w:rsidRPr="00C1774E">
        <w:rPr>
          <w:rFonts w:ascii="Arial" w:hAnsi="Arial" w:cs="Arial"/>
          <w:b/>
          <w:sz w:val="22"/>
          <w:szCs w:val="22"/>
        </w:rPr>
        <w:t>Divisió en l</w:t>
      </w:r>
      <w:r w:rsidR="00C91488" w:rsidRPr="00C1774E">
        <w:rPr>
          <w:rFonts w:ascii="Arial" w:hAnsi="Arial" w:cs="Arial"/>
          <w:b/>
          <w:sz w:val="22"/>
          <w:szCs w:val="22"/>
        </w:rPr>
        <w:t>ots:</w:t>
      </w:r>
      <w:r w:rsidRPr="00C1774E">
        <w:rPr>
          <w:rFonts w:ascii="Arial" w:hAnsi="Arial" w:cs="Arial"/>
          <w:b/>
          <w:sz w:val="22"/>
          <w:szCs w:val="22"/>
        </w:rPr>
        <w:t xml:space="preserve"> </w:t>
      </w:r>
    </w:p>
    <w:p w14:paraId="33636CE8" w14:textId="77777777" w:rsidR="00621565" w:rsidRPr="00C1774E" w:rsidRDefault="00BE13A3" w:rsidP="00621565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C1774E">
        <w:rPr>
          <w:rFonts w:ascii="Arial" w:hAnsi="Arial" w:cs="Arial"/>
          <w:sz w:val="22"/>
          <w:szCs w:val="22"/>
        </w:rPr>
        <w:fldChar w:fldCharType="begin">
          <w:ffData>
            <w:name w:val="PL_SI"/>
            <w:enabled/>
            <w:calcOnExit w:val="0"/>
            <w:checkBox>
              <w:sizeAuto/>
              <w:default w:val="0"/>
            </w:checkBox>
          </w:ffData>
        </w:fldChar>
      </w:r>
      <w:r w:rsidR="00C91488" w:rsidRPr="00C1774E">
        <w:rPr>
          <w:rFonts w:ascii="Arial" w:hAnsi="Arial" w:cs="Arial"/>
          <w:sz w:val="22"/>
          <w:szCs w:val="22"/>
        </w:rPr>
        <w:instrText xml:space="preserve"> FORMCHECKBOX </w:instrText>
      </w:r>
      <w:r w:rsidR="00BD3203">
        <w:rPr>
          <w:rFonts w:ascii="Arial" w:hAnsi="Arial" w:cs="Arial"/>
          <w:sz w:val="22"/>
          <w:szCs w:val="22"/>
        </w:rPr>
      </w:r>
      <w:r w:rsidR="00BD3203">
        <w:rPr>
          <w:rFonts w:ascii="Arial" w:hAnsi="Arial" w:cs="Arial"/>
          <w:sz w:val="22"/>
          <w:szCs w:val="22"/>
        </w:rPr>
        <w:fldChar w:fldCharType="separate"/>
      </w:r>
      <w:r w:rsidRPr="00C1774E">
        <w:rPr>
          <w:rFonts w:ascii="Arial" w:hAnsi="Arial" w:cs="Arial"/>
          <w:sz w:val="22"/>
          <w:szCs w:val="22"/>
        </w:rPr>
        <w:fldChar w:fldCharType="end"/>
      </w:r>
      <w:r w:rsidR="00C91488" w:rsidRPr="00C1774E">
        <w:rPr>
          <w:rFonts w:ascii="Arial" w:hAnsi="Arial" w:cs="Arial"/>
          <w:sz w:val="22"/>
          <w:szCs w:val="22"/>
        </w:rPr>
        <w:t xml:space="preserve"> Sí  </w:t>
      </w:r>
    </w:p>
    <w:p w14:paraId="35C894BE" w14:textId="0A83B4F2" w:rsidR="00C71C87" w:rsidRPr="00C1774E" w:rsidRDefault="00420B5F" w:rsidP="00621565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BD3203">
        <w:rPr>
          <w:rFonts w:ascii="Arial" w:hAnsi="Arial" w:cs="Arial"/>
          <w:sz w:val="22"/>
          <w:szCs w:val="22"/>
        </w:rPr>
      </w:r>
      <w:r w:rsidR="00BD3203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 w:rsidR="00C91488" w:rsidRPr="00C1774E">
        <w:rPr>
          <w:rFonts w:ascii="Arial" w:hAnsi="Arial" w:cs="Arial"/>
          <w:sz w:val="22"/>
          <w:szCs w:val="22"/>
        </w:rPr>
        <w:t xml:space="preserve"> No                           </w:t>
      </w:r>
    </w:p>
    <w:p w14:paraId="22FEB4F5" w14:textId="77777777" w:rsidR="0046465E" w:rsidRPr="00C1774E" w:rsidRDefault="0046465E" w:rsidP="00621565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14:paraId="60DD121B" w14:textId="77777777" w:rsidR="004D491A" w:rsidRPr="00C1774E" w:rsidRDefault="004D491A" w:rsidP="00621565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C1774E">
        <w:rPr>
          <w:rFonts w:ascii="Arial" w:hAnsi="Arial" w:cs="Arial"/>
          <w:sz w:val="22"/>
          <w:szCs w:val="22"/>
        </w:rPr>
        <w:t xml:space="preserve">A tots els efectes s’ha d’entendre per lot cadascun dels elements indivisibles que componen l’objecte del contracte i per agrupació de lots al conjunt de lots agrupats </w:t>
      </w:r>
      <w:r w:rsidR="005E24AF" w:rsidRPr="00C1774E">
        <w:rPr>
          <w:rFonts w:ascii="Arial" w:hAnsi="Arial" w:cs="Arial"/>
          <w:sz w:val="22"/>
          <w:szCs w:val="22"/>
        </w:rPr>
        <w:t>segons la configuració del l’</w:t>
      </w:r>
      <w:r w:rsidR="005E24AF" w:rsidRPr="00C1774E">
        <w:rPr>
          <w:rFonts w:ascii="Arial" w:hAnsi="Arial" w:cs="Arial"/>
          <w:b/>
          <w:sz w:val="22"/>
          <w:szCs w:val="22"/>
        </w:rPr>
        <w:t xml:space="preserve">annex </w:t>
      </w:r>
      <w:r w:rsidR="006465EE" w:rsidRPr="00C1774E">
        <w:rPr>
          <w:rFonts w:ascii="Arial" w:hAnsi="Arial" w:cs="Arial"/>
          <w:b/>
          <w:sz w:val="22"/>
          <w:szCs w:val="22"/>
        </w:rPr>
        <w:t>2</w:t>
      </w:r>
      <w:r w:rsidR="006465EE" w:rsidRPr="00C1774E">
        <w:rPr>
          <w:rFonts w:ascii="Arial" w:hAnsi="Arial" w:cs="Arial"/>
          <w:sz w:val="22"/>
          <w:szCs w:val="22"/>
        </w:rPr>
        <w:t xml:space="preserve"> </w:t>
      </w:r>
      <w:r w:rsidR="005E24AF" w:rsidRPr="00C1774E">
        <w:rPr>
          <w:rFonts w:ascii="Arial" w:hAnsi="Arial" w:cs="Arial"/>
          <w:sz w:val="22"/>
          <w:szCs w:val="22"/>
        </w:rPr>
        <w:t>i del plec de prescripcions tècniques.</w:t>
      </w:r>
    </w:p>
    <w:p w14:paraId="59DF0995" w14:textId="77777777" w:rsidR="005E24AF" w:rsidRPr="00C1774E" w:rsidRDefault="005E24AF" w:rsidP="00621565">
      <w:pPr>
        <w:pBdr>
          <w:bottom w:val="single" w:sz="6" w:space="1" w:color="BFBFBF" w:themeColor="background1" w:themeShade="BF"/>
        </w:pBd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14:paraId="2A8612B1" w14:textId="2B49F57B" w:rsidR="00C91488" w:rsidRPr="00C1774E" w:rsidRDefault="00C71C87" w:rsidP="00332375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C1774E">
        <w:rPr>
          <w:rFonts w:ascii="Arial" w:hAnsi="Arial" w:cs="Arial"/>
          <w:b/>
          <w:sz w:val="22"/>
          <w:szCs w:val="22"/>
        </w:rPr>
        <w:t>Imports per lot:</w:t>
      </w:r>
      <w:r w:rsidR="00C91488" w:rsidRPr="00C1774E">
        <w:rPr>
          <w:rFonts w:ascii="Arial" w:hAnsi="Arial" w:cs="Arial"/>
          <w:sz w:val="22"/>
          <w:szCs w:val="22"/>
        </w:rPr>
        <w:t xml:space="preserve"> </w:t>
      </w:r>
      <w:r w:rsidR="00821550" w:rsidRPr="00C1774E">
        <w:rPr>
          <w:rFonts w:ascii="Arial" w:hAnsi="Arial" w:cs="Arial"/>
          <w:sz w:val="22"/>
          <w:szCs w:val="22"/>
        </w:rPr>
        <w:t xml:space="preserve">veure </w:t>
      </w:r>
      <w:r w:rsidR="00420B5F">
        <w:rPr>
          <w:rFonts w:ascii="Arial" w:hAnsi="Arial" w:cs="Arial"/>
          <w:b/>
          <w:sz w:val="22"/>
          <w:szCs w:val="22"/>
        </w:rPr>
        <w:t>A</w:t>
      </w:r>
      <w:r w:rsidR="00821550" w:rsidRPr="00C1774E">
        <w:rPr>
          <w:rFonts w:ascii="Arial" w:hAnsi="Arial" w:cs="Arial"/>
          <w:b/>
          <w:sz w:val="22"/>
          <w:szCs w:val="22"/>
        </w:rPr>
        <w:t xml:space="preserve">nnex </w:t>
      </w:r>
      <w:r w:rsidR="00721E6D" w:rsidRPr="00C1774E">
        <w:rPr>
          <w:rFonts w:ascii="Arial" w:hAnsi="Arial" w:cs="Arial"/>
          <w:b/>
          <w:sz w:val="22"/>
          <w:szCs w:val="22"/>
        </w:rPr>
        <w:t>2</w:t>
      </w:r>
      <w:r w:rsidR="00821550" w:rsidRPr="00C1774E">
        <w:rPr>
          <w:rFonts w:ascii="Arial" w:hAnsi="Arial" w:cs="Arial"/>
          <w:sz w:val="22"/>
          <w:szCs w:val="22"/>
        </w:rPr>
        <w:t>.</w:t>
      </w:r>
      <w:r w:rsidR="00C91488" w:rsidRPr="00C1774E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</w:t>
      </w:r>
    </w:p>
    <w:p w14:paraId="002EC083" w14:textId="77777777" w:rsidR="00C91488" w:rsidRPr="00C1774E" w:rsidRDefault="00C91488" w:rsidP="00621565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14:paraId="55369C8B" w14:textId="77777777" w:rsidR="00071BA7" w:rsidRPr="00C1774E" w:rsidRDefault="00461A6A" w:rsidP="00B61A4C">
      <w:pPr>
        <w:pBdr>
          <w:top w:val="single" w:sz="4" w:space="1" w:color="BFBFBF" w:themeColor="background1" w:themeShade="BF"/>
        </w:pBd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C1774E">
        <w:rPr>
          <w:rFonts w:ascii="Arial" w:hAnsi="Arial" w:cs="Arial"/>
          <w:b/>
          <w:sz w:val="22"/>
          <w:szCs w:val="22"/>
        </w:rPr>
        <w:t>Admissió de v</w:t>
      </w:r>
      <w:r w:rsidR="00071BA7" w:rsidRPr="00C1774E">
        <w:rPr>
          <w:rFonts w:ascii="Arial" w:hAnsi="Arial" w:cs="Arial"/>
          <w:b/>
          <w:sz w:val="22"/>
          <w:szCs w:val="22"/>
        </w:rPr>
        <w:t>ariants:</w:t>
      </w:r>
      <w:r w:rsidR="00071BA7" w:rsidRPr="00C1774E">
        <w:rPr>
          <w:rFonts w:ascii="Arial" w:hAnsi="Arial" w:cs="Arial"/>
          <w:sz w:val="22"/>
          <w:szCs w:val="22"/>
        </w:rPr>
        <w:t xml:space="preserve">                           </w:t>
      </w:r>
    </w:p>
    <w:p w14:paraId="4919828A" w14:textId="4F5B4148" w:rsidR="00B61A4C" w:rsidRPr="00C1774E" w:rsidRDefault="00B61A4C" w:rsidP="00B61A4C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C1774E">
        <w:rPr>
          <w:rFonts w:ascii="Arial" w:hAnsi="Arial" w:cs="Arial"/>
          <w:sz w:val="22"/>
          <w:szCs w:val="22"/>
        </w:rPr>
        <w:fldChar w:fldCharType="begin">
          <w:ffData>
            <w:name w:val="VAR_SI"/>
            <w:enabled/>
            <w:calcOnExit w:val="0"/>
            <w:checkBox>
              <w:sizeAuto/>
              <w:default w:val="0"/>
            </w:checkBox>
          </w:ffData>
        </w:fldChar>
      </w:r>
      <w:r w:rsidRPr="00C1774E">
        <w:rPr>
          <w:rFonts w:ascii="Arial" w:hAnsi="Arial" w:cs="Arial"/>
          <w:sz w:val="22"/>
          <w:szCs w:val="22"/>
        </w:rPr>
        <w:instrText xml:space="preserve"> FORMCHECKBOX </w:instrText>
      </w:r>
      <w:r w:rsidR="00BD3203">
        <w:rPr>
          <w:rFonts w:ascii="Arial" w:hAnsi="Arial" w:cs="Arial"/>
          <w:sz w:val="22"/>
          <w:szCs w:val="22"/>
        </w:rPr>
      </w:r>
      <w:r w:rsidR="00BD3203">
        <w:rPr>
          <w:rFonts w:ascii="Arial" w:hAnsi="Arial" w:cs="Arial"/>
          <w:sz w:val="22"/>
          <w:szCs w:val="22"/>
        </w:rPr>
        <w:fldChar w:fldCharType="separate"/>
      </w:r>
      <w:r w:rsidRPr="00C1774E">
        <w:rPr>
          <w:rFonts w:ascii="Arial" w:hAnsi="Arial" w:cs="Arial"/>
          <w:sz w:val="22"/>
          <w:szCs w:val="22"/>
        </w:rPr>
        <w:fldChar w:fldCharType="end"/>
      </w:r>
      <w:r w:rsidRPr="00C1774E">
        <w:rPr>
          <w:rFonts w:ascii="Arial" w:hAnsi="Arial" w:cs="Arial"/>
          <w:sz w:val="22"/>
          <w:szCs w:val="22"/>
        </w:rPr>
        <w:t xml:space="preserve"> Sí      </w:t>
      </w:r>
    </w:p>
    <w:p w14:paraId="785EE622" w14:textId="6FD63138" w:rsidR="00B61A4C" w:rsidRPr="00C1774E" w:rsidRDefault="00420B5F" w:rsidP="00B61A4C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fldChar w:fldCharType="begin">
          <w:ffData>
            <w:name w:val="VAR_NO"/>
            <w:enabled/>
            <w:calcOnExit w:val="0"/>
            <w:checkBox>
              <w:sizeAuto/>
              <w:default w:val="1"/>
            </w:checkBox>
          </w:ffData>
        </w:fldChar>
      </w:r>
      <w:bookmarkStart w:id="14" w:name="VAR_NO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BD3203">
        <w:rPr>
          <w:rFonts w:ascii="Arial" w:hAnsi="Arial" w:cs="Arial"/>
          <w:sz w:val="22"/>
          <w:szCs w:val="22"/>
        </w:rPr>
      </w:r>
      <w:r w:rsidR="00BD3203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14"/>
      <w:r w:rsidR="00B61A4C" w:rsidRPr="00C1774E">
        <w:rPr>
          <w:rFonts w:ascii="Arial" w:hAnsi="Arial" w:cs="Arial"/>
          <w:sz w:val="22"/>
          <w:szCs w:val="22"/>
        </w:rPr>
        <w:t xml:space="preserve"> </w:t>
      </w:r>
      <w:r w:rsidR="00621565" w:rsidRPr="00C1774E">
        <w:rPr>
          <w:rFonts w:ascii="Arial" w:hAnsi="Arial" w:cs="Arial"/>
          <w:sz w:val="22"/>
          <w:szCs w:val="22"/>
        </w:rPr>
        <w:t>No</w:t>
      </w:r>
    </w:p>
    <w:p w14:paraId="03E05D5F" w14:textId="77777777" w:rsidR="00071BA7" w:rsidRPr="00C1774E" w:rsidRDefault="00071BA7" w:rsidP="00621565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14:paraId="754995B9" w14:textId="77777777" w:rsidR="00621565" w:rsidRPr="00C1774E" w:rsidRDefault="00821550" w:rsidP="00FF6BA9">
      <w:pPr>
        <w:pBdr>
          <w:top w:val="single" w:sz="4" w:space="1" w:color="BFBFBF" w:themeColor="background1" w:themeShade="BF"/>
        </w:pBdr>
        <w:tabs>
          <w:tab w:val="left" w:pos="426"/>
        </w:tabs>
        <w:jc w:val="both"/>
        <w:rPr>
          <w:rFonts w:ascii="Arial" w:hAnsi="Arial" w:cs="Arial"/>
          <w:b/>
          <w:sz w:val="22"/>
          <w:szCs w:val="22"/>
        </w:rPr>
      </w:pPr>
      <w:r w:rsidRPr="00C1774E">
        <w:rPr>
          <w:rFonts w:ascii="Arial" w:hAnsi="Arial" w:cs="Arial"/>
          <w:b/>
          <w:sz w:val="22"/>
          <w:szCs w:val="22"/>
        </w:rPr>
        <w:t>Obligatorietat d</w:t>
      </w:r>
      <w:r w:rsidR="008800F4" w:rsidRPr="00C1774E">
        <w:rPr>
          <w:rFonts w:ascii="Arial" w:hAnsi="Arial" w:cs="Arial"/>
          <w:b/>
          <w:sz w:val="22"/>
          <w:szCs w:val="22"/>
        </w:rPr>
        <w:t xml:space="preserve">e licitar </w:t>
      </w:r>
      <w:r w:rsidRPr="00C1774E">
        <w:rPr>
          <w:rFonts w:ascii="Arial" w:hAnsi="Arial" w:cs="Arial"/>
          <w:b/>
          <w:sz w:val="22"/>
          <w:szCs w:val="22"/>
        </w:rPr>
        <w:t xml:space="preserve">a tots els lots: </w:t>
      </w:r>
    </w:p>
    <w:p w14:paraId="47F41B45" w14:textId="77777777" w:rsidR="00621565" w:rsidRPr="00C1774E" w:rsidRDefault="00821550" w:rsidP="00FF6BA9">
      <w:pPr>
        <w:pBdr>
          <w:top w:val="single" w:sz="4" w:space="1" w:color="BFBFBF" w:themeColor="background1" w:themeShade="BF"/>
        </w:pBd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C1774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1774E">
        <w:rPr>
          <w:rFonts w:ascii="Arial" w:hAnsi="Arial" w:cs="Arial"/>
          <w:sz w:val="22"/>
          <w:szCs w:val="22"/>
        </w:rPr>
        <w:instrText xml:space="preserve"> FORMCHECKBOX </w:instrText>
      </w:r>
      <w:r w:rsidR="00BD3203">
        <w:rPr>
          <w:rFonts w:ascii="Arial" w:hAnsi="Arial" w:cs="Arial"/>
          <w:sz w:val="22"/>
          <w:szCs w:val="22"/>
        </w:rPr>
      </w:r>
      <w:r w:rsidR="00BD3203">
        <w:rPr>
          <w:rFonts w:ascii="Arial" w:hAnsi="Arial" w:cs="Arial"/>
          <w:sz w:val="22"/>
          <w:szCs w:val="22"/>
        </w:rPr>
        <w:fldChar w:fldCharType="separate"/>
      </w:r>
      <w:r w:rsidRPr="00C1774E">
        <w:rPr>
          <w:rFonts w:ascii="Arial" w:hAnsi="Arial" w:cs="Arial"/>
          <w:sz w:val="22"/>
          <w:szCs w:val="22"/>
        </w:rPr>
        <w:fldChar w:fldCharType="end"/>
      </w:r>
      <w:r w:rsidRPr="00C1774E">
        <w:rPr>
          <w:rFonts w:ascii="Arial" w:hAnsi="Arial" w:cs="Arial"/>
          <w:sz w:val="22"/>
          <w:szCs w:val="22"/>
        </w:rPr>
        <w:t xml:space="preserve"> Sí  </w:t>
      </w:r>
    </w:p>
    <w:p w14:paraId="5459219C" w14:textId="782F8296" w:rsidR="00821550" w:rsidRPr="00C1774E" w:rsidRDefault="00420B5F" w:rsidP="00FF6BA9">
      <w:pPr>
        <w:pBdr>
          <w:top w:val="single" w:sz="4" w:space="1" w:color="BFBFBF" w:themeColor="background1" w:themeShade="BF"/>
        </w:pBd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BD3203">
        <w:rPr>
          <w:rFonts w:ascii="Arial" w:hAnsi="Arial" w:cs="Arial"/>
          <w:sz w:val="22"/>
          <w:szCs w:val="22"/>
        </w:rPr>
      </w:r>
      <w:r w:rsidR="00BD3203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 w:rsidR="000A67F4">
        <w:rPr>
          <w:rFonts w:ascii="Arial" w:hAnsi="Arial" w:cs="Arial"/>
          <w:sz w:val="22"/>
          <w:szCs w:val="22"/>
        </w:rPr>
        <w:t xml:space="preserve"> No. </w:t>
      </w:r>
      <w:r w:rsidR="000A67F4" w:rsidRPr="000A67F4">
        <w:rPr>
          <w:rFonts w:ascii="Arial" w:hAnsi="Arial" w:cs="Arial"/>
          <w:sz w:val="22"/>
          <w:szCs w:val="22"/>
        </w:rPr>
        <w:t>No aplica (únic lot).</w:t>
      </w:r>
      <w:r w:rsidR="00821550" w:rsidRPr="00C1774E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</w:t>
      </w:r>
    </w:p>
    <w:p w14:paraId="221FEF34" w14:textId="77777777" w:rsidR="00C91488" w:rsidRPr="00C1774E" w:rsidRDefault="00C91488" w:rsidP="00AC2D90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14:paraId="39D0F6FA" w14:textId="77777777" w:rsidR="00621565" w:rsidRPr="00C1774E" w:rsidRDefault="00FF6BA9" w:rsidP="00FF6BA9">
      <w:pPr>
        <w:pBdr>
          <w:top w:val="single" w:sz="4" w:space="1" w:color="BFBFBF" w:themeColor="background1" w:themeShade="BF"/>
        </w:pBdr>
        <w:tabs>
          <w:tab w:val="left" w:pos="426"/>
        </w:tabs>
        <w:jc w:val="both"/>
        <w:rPr>
          <w:rFonts w:ascii="Arial" w:hAnsi="Arial" w:cs="Arial"/>
          <w:b/>
          <w:sz w:val="22"/>
          <w:szCs w:val="22"/>
        </w:rPr>
      </w:pPr>
      <w:r w:rsidRPr="000A67F4">
        <w:rPr>
          <w:rFonts w:ascii="Arial" w:hAnsi="Arial" w:cs="Arial"/>
          <w:b/>
          <w:sz w:val="22"/>
          <w:szCs w:val="22"/>
        </w:rPr>
        <w:t>Obligatorietat de licitar a tots els articles del lot:</w:t>
      </w:r>
      <w:r w:rsidRPr="00C1774E">
        <w:rPr>
          <w:rFonts w:ascii="Arial" w:hAnsi="Arial" w:cs="Arial"/>
          <w:b/>
          <w:sz w:val="22"/>
          <w:szCs w:val="22"/>
        </w:rPr>
        <w:t xml:space="preserve"> </w:t>
      </w:r>
    </w:p>
    <w:p w14:paraId="04501AA7" w14:textId="2017B2C9" w:rsidR="00621565" w:rsidRPr="00C1774E" w:rsidRDefault="000A67F4" w:rsidP="00FF6BA9">
      <w:pPr>
        <w:pBdr>
          <w:top w:val="single" w:sz="4" w:space="1" w:color="BFBFBF" w:themeColor="background1" w:themeShade="BF"/>
        </w:pBd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BD3203">
        <w:rPr>
          <w:rFonts w:ascii="Arial" w:hAnsi="Arial" w:cs="Arial"/>
          <w:sz w:val="22"/>
          <w:szCs w:val="22"/>
        </w:rPr>
      </w:r>
      <w:r w:rsidR="00BD3203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 w:rsidR="00FF6BA9" w:rsidRPr="00C1774E">
        <w:rPr>
          <w:rFonts w:ascii="Arial" w:hAnsi="Arial" w:cs="Arial"/>
          <w:sz w:val="22"/>
          <w:szCs w:val="22"/>
        </w:rPr>
        <w:t xml:space="preserve"> Sí  </w:t>
      </w:r>
    </w:p>
    <w:p w14:paraId="2F8AB7DF" w14:textId="22F6F2BE" w:rsidR="00FF6BA9" w:rsidRPr="00C1774E" w:rsidRDefault="000A67F4" w:rsidP="00FF6BA9">
      <w:pPr>
        <w:pBdr>
          <w:top w:val="single" w:sz="4" w:space="1" w:color="BFBFBF" w:themeColor="background1" w:themeShade="BF"/>
        </w:pBd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BD3203">
        <w:rPr>
          <w:rFonts w:ascii="Arial" w:hAnsi="Arial" w:cs="Arial"/>
          <w:sz w:val="22"/>
          <w:szCs w:val="22"/>
        </w:rPr>
      </w:r>
      <w:r w:rsidR="00BD3203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 w:rsidR="00FF6BA9" w:rsidRPr="00C1774E">
        <w:rPr>
          <w:rFonts w:ascii="Arial" w:hAnsi="Arial" w:cs="Arial"/>
          <w:sz w:val="22"/>
          <w:szCs w:val="22"/>
        </w:rPr>
        <w:t xml:space="preserve"> No                                                                                                                        </w:t>
      </w:r>
    </w:p>
    <w:p w14:paraId="718ACA8A" w14:textId="77777777" w:rsidR="00471751" w:rsidRPr="00C1774E" w:rsidRDefault="00471751" w:rsidP="00471751">
      <w:pPr>
        <w:tabs>
          <w:tab w:val="left" w:pos="426"/>
        </w:tabs>
        <w:jc w:val="both"/>
        <w:rPr>
          <w:rFonts w:ascii="Arial" w:hAnsi="Arial" w:cs="Arial"/>
          <w:b/>
          <w:sz w:val="22"/>
          <w:szCs w:val="22"/>
        </w:rPr>
      </w:pPr>
    </w:p>
    <w:p w14:paraId="4F1FB782" w14:textId="77777777" w:rsidR="00621565" w:rsidRPr="00C1774E" w:rsidRDefault="008800F4" w:rsidP="008800F4">
      <w:pPr>
        <w:pBdr>
          <w:top w:val="single" w:sz="4" w:space="1" w:color="BFBFBF" w:themeColor="background1" w:themeShade="BF"/>
        </w:pBdr>
        <w:tabs>
          <w:tab w:val="left" w:pos="426"/>
        </w:tabs>
        <w:jc w:val="both"/>
        <w:rPr>
          <w:rFonts w:ascii="Arial" w:hAnsi="Arial" w:cs="Arial"/>
          <w:b/>
          <w:sz w:val="22"/>
          <w:szCs w:val="22"/>
        </w:rPr>
      </w:pPr>
      <w:r w:rsidRPr="00C1774E">
        <w:rPr>
          <w:rFonts w:ascii="Arial" w:hAnsi="Arial" w:cs="Arial"/>
          <w:b/>
          <w:sz w:val="22"/>
          <w:szCs w:val="22"/>
        </w:rPr>
        <w:t>Limitació nombre de lots a què p</w:t>
      </w:r>
      <w:r w:rsidR="00621565" w:rsidRPr="00C1774E">
        <w:rPr>
          <w:rFonts w:ascii="Arial" w:hAnsi="Arial" w:cs="Arial"/>
          <w:b/>
          <w:sz w:val="22"/>
          <w:szCs w:val="22"/>
        </w:rPr>
        <w:t>resentar oferta</w:t>
      </w:r>
      <w:r w:rsidRPr="00C1774E">
        <w:rPr>
          <w:rFonts w:ascii="Arial" w:hAnsi="Arial" w:cs="Arial"/>
          <w:b/>
          <w:sz w:val="22"/>
          <w:szCs w:val="22"/>
        </w:rPr>
        <w:t xml:space="preserve">: </w:t>
      </w:r>
    </w:p>
    <w:p w14:paraId="74224AF8" w14:textId="77777777" w:rsidR="00621565" w:rsidRPr="00C1774E" w:rsidRDefault="008800F4" w:rsidP="008800F4">
      <w:pPr>
        <w:pBdr>
          <w:top w:val="single" w:sz="4" w:space="1" w:color="BFBFBF" w:themeColor="background1" w:themeShade="BF"/>
        </w:pBd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C1774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1774E">
        <w:rPr>
          <w:rFonts w:ascii="Arial" w:hAnsi="Arial" w:cs="Arial"/>
          <w:sz w:val="22"/>
          <w:szCs w:val="22"/>
        </w:rPr>
        <w:instrText xml:space="preserve"> FORMCHECKBOX </w:instrText>
      </w:r>
      <w:r w:rsidR="00BD3203">
        <w:rPr>
          <w:rFonts w:ascii="Arial" w:hAnsi="Arial" w:cs="Arial"/>
          <w:sz w:val="22"/>
          <w:szCs w:val="22"/>
        </w:rPr>
      </w:r>
      <w:r w:rsidR="00BD3203">
        <w:rPr>
          <w:rFonts w:ascii="Arial" w:hAnsi="Arial" w:cs="Arial"/>
          <w:sz w:val="22"/>
          <w:szCs w:val="22"/>
        </w:rPr>
        <w:fldChar w:fldCharType="separate"/>
      </w:r>
      <w:r w:rsidRPr="00C1774E">
        <w:rPr>
          <w:rFonts w:ascii="Arial" w:hAnsi="Arial" w:cs="Arial"/>
          <w:sz w:val="22"/>
          <w:szCs w:val="22"/>
        </w:rPr>
        <w:fldChar w:fldCharType="end"/>
      </w:r>
      <w:r w:rsidRPr="00C1774E">
        <w:rPr>
          <w:rFonts w:ascii="Arial" w:hAnsi="Arial" w:cs="Arial"/>
          <w:sz w:val="22"/>
          <w:szCs w:val="22"/>
        </w:rPr>
        <w:t xml:space="preserve"> Sí  </w:t>
      </w:r>
    </w:p>
    <w:p w14:paraId="6C194413" w14:textId="265978AD" w:rsidR="008800F4" w:rsidRPr="00C1774E" w:rsidRDefault="00420B5F" w:rsidP="008800F4">
      <w:pPr>
        <w:pBdr>
          <w:top w:val="single" w:sz="4" w:space="1" w:color="BFBFBF" w:themeColor="background1" w:themeShade="BF"/>
        </w:pBd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BD3203">
        <w:rPr>
          <w:rFonts w:ascii="Arial" w:hAnsi="Arial" w:cs="Arial"/>
          <w:sz w:val="22"/>
          <w:szCs w:val="22"/>
        </w:rPr>
      </w:r>
      <w:r w:rsidR="00BD3203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 w:rsidR="00473A0C">
        <w:rPr>
          <w:rFonts w:ascii="Arial" w:hAnsi="Arial" w:cs="Arial"/>
          <w:sz w:val="22"/>
          <w:szCs w:val="22"/>
        </w:rPr>
        <w:t xml:space="preserve"> No. </w:t>
      </w:r>
      <w:r w:rsidR="00473A0C" w:rsidRPr="00473A0C">
        <w:rPr>
          <w:rFonts w:ascii="Arial" w:hAnsi="Arial" w:cs="Arial"/>
          <w:sz w:val="22"/>
          <w:szCs w:val="22"/>
        </w:rPr>
        <w:t xml:space="preserve">No aplica (únic lot). </w:t>
      </w:r>
      <w:r w:rsidR="008800F4" w:rsidRPr="00C1774E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</w:t>
      </w:r>
    </w:p>
    <w:p w14:paraId="689F8A2D" w14:textId="77777777" w:rsidR="00FF6BA9" w:rsidRPr="00C1774E" w:rsidRDefault="00FF6BA9" w:rsidP="008800F4">
      <w:pPr>
        <w:tabs>
          <w:tab w:val="left" w:pos="426"/>
        </w:tabs>
        <w:jc w:val="both"/>
        <w:rPr>
          <w:rFonts w:ascii="Arial" w:hAnsi="Arial" w:cs="Arial"/>
          <w:b/>
          <w:sz w:val="22"/>
          <w:szCs w:val="22"/>
        </w:rPr>
      </w:pPr>
    </w:p>
    <w:p w14:paraId="7ED323A1" w14:textId="77777777" w:rsidR="00621565" w:rsidRPr="00C1774E" w:rsidRDefault="008800F4" w:rsidP="008800F4">
      <w:pPr>
        <w:pBdr>
          <w:top w:val="single" w:sz="4" w:space="1" w:color="BFBFBF" w:themeColor="background1" w:themeShade="BF"/>
        </w:pBdr>
        <w:tabs>
          <w:tab w:val="left" w:pos="426"/>
        </w:tabs>
        <w:jc w:val="both"/>
        <w:rPr>
          <w:rFonts w:ascii="Arial" w:hAnsi="Arial" w:cs="Arial"/>
          <w:b/>
          <w:sz w:val="22"/>
          <w:szCs w:val="22"/>
        </w:rPr>
      </w:pPr>
      <w:r w:rsidRPr="00C1774E">
        <w:rPr>
          <w:rFonts w:ascii="Arial" w:hAnsi="Arial" w:cs="Arial"/>
          <w:b/>
          <w:sz w:val="22"/>
          <w:szCs w:val="22"/>
        </w:rPr>
        <w:t xml:space="preserve">Limitació nombre de lots a què resultar adjudicatari: </w:t>
      </w:r>
    </w:p>
    <w:p w14:paraId="2E515DEE" w14:textId="77777777" w:rsidR="00621565" w:rsidRPr="00C1774E" w:rsidRDefault="008800F4" w:rsidP="008800F4">
      <w:pPr>
        <w:pBdr>
          <w:top w:val="single" w:sz="4" w:space="1" w:color="BFBFBF" w:themeColor="background1" w:themeShade="BF"/>
        </w:pBd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C1774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1774E">
        <w:rPr>
          <w:rFonts w:ascii="Arial" w:hAnsi="Arial" w:cs="Arial"/>
          <w:sz w:val="22"/>
          <w:szCs w:val="22"/>
        </w:rPr>
        <w:instrText xml:space="preserve"> FORMCHECKBOX </w:instrText>
      </w:r>
      <w:r w:rsidR="00BD3203">
        <w:rPr>
          <w:rFonts w:ascii="Arial" w:hAnsi="Arial" w:cs="Arial"/>
          <w:sz w:val="22"/>
          <w:szCs w:val="22"/>
        </w:rPr>
      </w:r>
      <w:r w:rsidR="00BD3203">
        <w:rPr>
          <w:rFonts w:ascii="Arial" w:hAnsi="Arial" w:cs="Arial"/>
          <w:sz w:val="22"/>
          <w:szCs w:val="22"/>
        </w:rPr>
        <w:fldChar w:fldCharType="separate"/>
      </w:r>
      <w:r w:rsidRPr="00C1774E">
        <w:rPr>
          <w:rFonts w:ascii="Arial" w:hAnsi="Arial" w:cs="Arial"/>
          <w:sz w:val="22"/>
          <w:szCs w:val="22"/>
        </w:rPr>
        <w:fldChar w:fldCharType="end"/>
      </w:r>
      <w:r w:rsidRPr="00C1774E">
        <w:rPr>
          <w:rFonts w:ascii="Arial" w:hAnsi="Arial" w:cs="Arial"/>
          <w:sz w:val="22"/>
          <w:szCs w:val="22"/>
        </w:rPr>
        <w:t xml:space="preserve"> Sí  </w:t>
      </w:r>
    </w:p>
    <w:p w14:paraId="5D70958E" w14:textId="69B5B42F" w:rsidR="008800F4" w:rsidRPr="00C1774E" w:rsidRDefault="00420B5F" w:rsidP="008800F4">
      <w:pPr>
        <w:pBdr>
          <w:top w:val="single" w:sz="4" w:space="1" w:color="BFBFBF" w:themeColor="background1" w:themeShade="BF"/>
        </w:pBd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BD3203">
        <w:rPr>
          <w:rFonts w:ascii="Arial" w:hAnsi="Arial" w:cs="Arial"/>
          <w:sz w:val="22"/>
          <w:szCs w:val="22"/>
        </w:rPr>
      </w:r>
      <w:r w:rsidR="00BD3203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 w:rsidR="00473A0C">
        <w:rPr>
          <w:rFonts w:ascii="Arial" w:hAnsi="Arial" w:cs="Arial"/>
          <w:sz w:val="22"/>
          <w:szCs w:val="22"/>
        </w:rPr>
        <w:t xml:space="preserve"> No.</w:t>
      </w:r>
      <w:r w:rsidR="008800F4" w:rsidRPr="00C1774E">
        <w:rPr>
          <w:rFonts w:ascii="Arial" w:hAnsi="Arial" w:cs="Arial"/>
          <w:sz w:val="22"/>
          <w:szCs w:val="22"/>
        </w:rPr>
        <w:t xml:space="preserve"> </w:t>
      </w:r>
      <w:r w:rsidR="00473A0C" w:rsidRPr="00473A0C">
        <w:rPr>
          <w:rFonts w:ascii="Arial" w:hAnsi="Arial" w:cs="Arial"/>
          <w:sz w:val="22"/>
          <w:szCs w:val="22"/>
        </w:rPr>
        <w:t xml:space="preserve">No aplica (únic lot). </w:t>
      </w:r>
      <w:r w:rsidR="00473A0C" w:rsidRPr="00C1774E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</w:t>
      </w:r>
    </w:p>
    <w:p w14:paraId="588CD191" w14:textId="77777777" w:rsidR="00886943" w:rsidRPr="00C1774E" w:rsidRDefault="00886943" w:rsidP="00886943">
      <w:pPr>
        <w:pBdr>
          <w:bottom w:val="single" w:sz="6" w:space="1" w:color="BFBFBF" w:themeColor="background1" w:themeShade="BF"/>
        </w:pBdr>
        <w:tabs>
          <w:tab w:val="left" w:pos="426"/>
        </w:tabs>
        <w:jc w:val="both"/>
        <w:rPr>
          <w:rFonts w:ascii="Arial" w:hAnsi="Arial" w:cs="Arial"/>
          <w:b/>
          <w:sz w:val="22"/>
          <w:szCs w:val="22"/>
        </w:rPr>
      </w:pPr>
    </w:p>
    <w:p w14:paraId="083A6591" w14:textId="77777777" w:rsidR="00071BA7" w:rsidRPr="00C1774E" w:rsidRDefault="00071BA7" w:rsidP="00071BA7">
      <w:pPr>
        <w:pStyle w:val="Ttol1"/>
        <w:spacing w:before="240"/>
        <w:rPr>
          <w:rFonts w:ascii="Arial" w:hAnsi="Arial" w:cs="Arial"/>
          <w:szCs w:val="22"/>
        </w:rPr>
      </w:pPr>
      <w:bookmarkStart w:id="15" w:name="_Toc135639140"/>
      <w:bookmarkStart w:id="16" w:name="_Toc165561868"/>
      <w:r w:rsidRPr="00C1774E">
        <w:rPr>
          <w:rFonts w:ascii="Arial" w:hAnsi="Arial" w:cs="Arial"/>
          <w:szCs w:val="22"/>
        </w:rPr>
        <w:t>Finançament</w:t>
      </w:r>
      <w:bookmarkEnd w:id="15"/>
      <w:bookmarkEnd w:id="16"/>
      <w:r w:rsidRPr="00C1774E">
        <w:rPr>
          <w:rFonts w:ascii="Arial" w:hAnsi="Arial" w:cs="Arial"/>
          <w:szCs w:val="22"/>
        </w:rPr>
        <w:t xml:space="preserve"> </w:t>
      </w:r>
    </w:p>
    <w:p w14:paraId="1898EC43" w14:textId="77777777" w:rsidR="002466B1" w:rsidRDefault="00071BA7" w:rsidP="00071BA7">
      <w:pPr>
        <w:pBdr>
          <w:bottom w:val="single" w:sz="4" w:space="1" w:color="BFBFBF" w:themeColor="background1" w:themeShade="BF"/>
        </w:pBd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C1774E">
        <w:rPr>
          <w:rFonts w:ascii="Arial" w:hAnsi="Arial" w:cs="Arial"/>
          <w:b/>
          <w:sz w:val="22"/>
          <w:szCs w:val="22"/>
        </w:rPr>
        <w:t>Partida pressupostària:</w:t>
      </w:r>
      <w:r w:rsidRPr="00C1774E">
        <w:rPr>
          <w:rFonts w:ascii="Arial" w:hAnsi="Arial" w:cs="Arial"/>
          <w:sz w:val="22"/>
          <w:szCs w:val="22"/>
        </w:rPr>
        <w:t xml:space="preserve"> </w:t>
      </w:r>
    </w:p>
    <w:p w14:paraId="50771E9A" w14:textId="6803BEE0" w:rsidR="00071BA7" w:rsidRDefault="002466B1" w:rsidP="00071BA7">
      <w:pPr>
        <w:pBdr>
          <w:bottom w:val="single" w:sz="4" w:space="1" w:color="BFBFBF" w:themeColor="background1" w:themeShade="BF"/>
        </w:pBd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213000101</w:t>
      </w:r>
    </w:p>
    <w:p w14:paraId="72BE82BF" w14:textId="14DA2BC8" w:rsidR="002466B1" w:rsidRPr="00C1774E" w:rsidRDefault="002466B1" w:rsidP="00071BA7">
      <w:pPr>
        <w:pBdr>
          <w:bottom w:val="single" w:sz="4" w:space="1" w:color="BFBFBF" w:themeColor="background1" w:themeShade="BF"/>
        </w:pBdr>
        <w:tabs>
          <w:tab w:val="left" w:pos="426"/>
        </w:tabs>
        <w:jc w:val="both"/>
        <w:rPr>
          <w:rFonts w:ascii="Arial" w:hAnsi="Arial" w:cs="Arial"/>
          <w:color w:val="E36C0A" w:themeColor="accent6" w:themeShade="BF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212000300</w:t>
      </w:r>
    </w:p>
    <w:p w14:paraId="38FCBBE7" w14:textId="77777777" w:rsidR="00071BA7" w:rsidRPr="00C1774E" w:rsidRDefault="00071BA7" w:rsidP="00071BA7">
      <w:pPr>
        <w:pBdr>
          <w:bottom w:val="single" w:sz="4" w:space="1" w:color="BFBFBF" w:themeColor="background1" w:themeShade="BF"/>
        </w:pBd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14:paraId="27993CDD" w14:textId="77777777" w:rsidR="00C0260B" w:rsidRPr="00C1774E" w:rsidRDefault="00C0260B" w:rsidP="0067101A">
      <w:pPr>
        <w:pStyle w:val="Ttol1"/>
        <w:spacing w:before="240"/>
        <w:rPr>
          <w:rFonts w:ascii="Arial" w:hAnsi="Arial" w:cs="Arial"/>
          <w:szCs w:val="22"/>
        </w:rPr>
      </w:pPr>
      <w:bookmarkStart w:id="17" w:name="_Toc135639141"/>
      <w:bookmarkStart w:id="18" w:name="_Toc165561869"/>
      <w:r w:rsidRPr="00C1774E">
        <w:rPr>
          <w:rFonts w:ascii="Arial" w:hAnsi="Arial" w:cs="Arial"/>
          <w:szCs w:val="22"/>
        </w:rPr>
        <w:t xml:space="preserve">Termini </w:t>
      </w:r>
      <w:r w:rsidR="00621565" w:rsidRPr="00C1774E">
        <w:rPr>
          <w:rFonts w:ascii="Arial" w:hAnsi="Arial" w:cs="Arial"/>
          <w:szCs w:val="22"/>
        </w:rPr>
        <w:t xml:space="preserve">durada </w:t>
      </w:r>
      <w:r w:rsidRPr="00C1774E">
        <w:rPr>
          <w:rFonts w:ascii="Arial" w:hAnsi="Arial" w:cs="Arial"/>
          <w:szCs w:val="22"/>
        </w:rPr>
        <w:t>i pròrroga</w:t>
      </w:r>
      <w:bookmarkEnd w:id="18"/>
      <w:r w:rsidRPr="00C1774E">
        <w:rPr>
          <w:rFonts w:ascii="Arial" w:hAnsi="Arial" w:cs="Arial"/>
          <w:szCs w:val="22"/>
        </w:rPr>
        <w:t xml:space="preserve"> </w:t>
      </w:r>
      <w:bookmarkEnd w:id="17"/>
    </w:p>
    <w:p w14:paraId="03F47279" w14:textId="77777777" w:rsidR="00C0260B" w:rsidRPr="00C1774E" w:rsidRDefault="00C0260B" w:rsidP="00AC2D90">
      <w:pPr>
        <w:tabs>
          <w:tab w:val="left" w:pos="426"/>
        </w:tabs>
        <w:jc w:val="both"/>
        <w:rPr>
          <w:rFonts w:ascii="Arial" w:hAnsi="Arial" w:cs="Arial"/>
          <w:b/>
          <w:sz w:val="22"/>
          <w:szCs w:val="22"/>
        </w:rPr>
      </w:pPr>
      <w:r w:rsidRPr="00C1774E">
        <w:rPr>
          <w:rFonts w:ascii="Arial" w:hAnsi="Arial" w:cs="Arial"/>
          <w:b/>
          <w:sz w:val="22"/>
          <w:szCs w:val="22"/>
        </w:rPr>
        <w:t xml:space="preserve">Termini de </w:t>
      </w:r>
      <w:r w:rsidR="00621565" w:rsidRPr="00C1774E">
        <w:rPr>
          <w:rFonts w:ascii="Arial" w:hAnsi="Arial" w:cs="Arial"/>
          <w:b/>
          <w:sz w:val="22"/>
          <w:szCs w:val="22"/>
        </w:rPr>
        <w:t>durada</w:t>
      </w:r>
    </w:p>
    <w:p w14:paraId="2D47E4A1" w14:textId="040C24DC" w:rsidR="00621565" w:rsidRPr="009E3342" w:rsidRDefault="009E3342" w:rsidP="00AC2D90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9E3342">
        <w:rPr>
          <w:rFonts w:ascii="Arial" w:hAnsi="Arial" w:cs="Arial"/>
          <w:sz w:val="22"/>
          <w:szCs w:val="22"/>
        </w:rPr>
        <w:t xml:space="preserve">7 </w:t>
      </w:r>
      <w:r w:rsidR="00DB7C85" w:rsidRPr="009E3342">
        <w:rPr>
          <w:rFonts w:ascii="Arial" w:hAnsi="Arial" w:cs="Arial"/>
          <w:sz w:val="22"/>
          <w:szCs w:val="22"/>
        </w:rPr>
        <w:t>mesos</w:t>
      </w:r>
      <w:r w:rsidRPr="009E3342">
        <w:rPr>
          <w:rFonts w:ascii="Arial" w:hAnsi="Arial" w:cs="Arial"/>
          <w:sz w:val="22"/>
          <w:szCs w:val="22"/>
        </w:rPr>
        <w:t xml:space="preserve"> aprox. </w:t>
      </w:r>
    </w:p>
    <w:p w14:paraId="329D23A3" w14:textId="77777777" w:rsidR="00133303" w:rsidRPr="00C1774E" w:rsidRDefault="00133303" w:rsidP="00AC2D90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14:paraId="62BD2DF5" w14:textId="77777777" w:rsidR="000B0941" w:rsidRPr="00C1774E" w:rsidRDefault="000B0941" w:rsidP="000B0941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C1774E">
        <w:rPr>
          <w:rFonts w:ascii="Arial" w:hAnsi="Arial" w:cs="Arial"/>
          <w:sz w:val="22"/>
          <w:szCs w:val="22"/>
        </w:rPr>
        <w:t>La data de finalització del contracte es mantindrà inalterable malgrat que la formalització d’aquest es vegi alterada per la interposició de recurs especial en matèria de contractació.</w:t>
      </w:r>
    </w:p>
    <w:p w14:paraId="18D99E19" w14:textId="77777777" w:rsidR="000B0941" w:rsidRPr="00C1774E" w:rsidRDefault="000B0941" w:rsidP="00AC2D90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14:paraId="01DF9A7C" w14:textId="77777777" w:rsidR="00133303" w:rsidRPr="00C1774E" w:rsidRDefault="00133303" w:rsidP="00493EDA">
      <w:pPr>
        <w:pBdr>
          <w:top w:val="single" w:sz="4" w:space="1" w:color="BFBFBF" w:themeColor="background1" w:themeShade="BF"/>
        </w:pBdr>
        <w:tabs>
          <w:tab w:val="left" w:pos="426"/>
        </w:tabs>
        <w:jc w:val="both"/>
        <w:rPr>
          <w:rFonts w:ascii="Arial" w:hAnsi="Arial" w:cs="Arial"/>
          <w:b/>
          <w:sz w:val="22"/>
          <w:szCs w:val="22"/>
        </w:rPr>
      </w:pPr>
      <w:r w:rsidRPr="00C1774E">
        <w:rPr>
          <w:rFonts w:ascii="Arial" w:hAnsi="Arial" w:cs="Arial"/>
          <w:b/>
          <w:sz w:val="22"/>
          <w:szCs w:val="22"/>
        </w:rPr>
        <w:t xml:space="preserve">Data de finalització prevista </w:t>
      </w:r>
    </w:p>
    <w:p w14:paraId="76B810CC" w14:textId="56583CBD" w:rsidR="009E3342" w:rsidRPr="00F76CF4" w:rsidRDefault="009E3342" w:rsidP="009E3342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31 de desembre de 2024.</w:t>
      </w:r>
    </w:p>
    <w:p w14:paraId="6954C61D" w14:textId="77777777" w:rsidR="00C0260B" w:rsidRPr="00C1774E" w:rsidRDefault="00C0260B" w:rsidP="00493EDA">
      <w:pPr>
        <w:pBdr>
          <w:bottom w:val="single" w:sz="4" w:space="1" w:color="BFBFBF" w:themeColor="background1" w:themeShade="BF"/>
        </w:pBd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14:paraId="6A9134B4" w14:textId="77777777" w:rsidR="00C0260B" w:rsidRPr="00C1774E" w:rsidRDefault="00C0260B" w:rsidP="00AC2D90">
      <w:pPr>
        <w:tabs>
          <w:tab w:val="left" w:pos="426"/>
        </w:tabs>
        <w:jc w:val="both"/>
        <w:rPr>
          <w:rFonts w:ascii="Arial" w:hAnsi="Arial" w:cs="Arial"/>
          <w:b/>
          <w:sz w:val="22"/>
          <w:szCs w:val="22"/>
        </w:rPr>
      </w:pPr>
      <w:r w:rsidRPr="00C1774E">
        <w:rPr>
          <w:rFonts w:ascii="Arial" w:hAnsi="Arial" w:cs="Arial"/>
          <w:b/>
          <w:sz w:val="22"/>
          <w:szCs w:val="22"/>
        </w:rPr>
        <w:t>Pròrroga</w:t>
      </w:r>
    </w:p>
    <w:p w14:paraId="36A9A5DC" w14:textId="7F29BAD0" w:rsidR="00DB7C85" w:rsidRPr="00C1774E" w:rsidRDefault="009E3342" w:rsidP="00AC2D90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PRO_SI"/>
            <w:enabled/>
            <w:calcOnExit w:val="0"/>
            <w:checkBox>
              <w:sizeAuto/>
              <w:default w:val="1"/>
            </w:checkBox>
          </w:ffData>
        </w:fldChar>
      </w:r>
      <w:bookmarkStart w:id="19" w:name="PRO_SI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BD3203">
        <w:rPr>
          <w:rFonts w:ascii="Arial" w:hAnsi="Arial" w:cs="Arial"/>
          <w:sz w:val="22"/>
          <w:szCs w:val="22"/>
        </w:rPr>
      </w:r>
      <w:r w:rsidR="00BD3203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19"/>
      <w:r w:rsidR="00C0260B" w:rsidRPr="00C1774E">
        <w:rPr>
          <w:rFonts w:ascii="Arial" w:hAnsi="Arial" w:cs="Arial"/>
          <w:sz w:val="22"/>
          <w:szCs w:val="22"/>
        </w:rPr>
        <w:t xml:space="preserve"> Sí </w:t>
      </w:r>
    </w:p>
    <w:p w14:paraId="3A6BA9CF" w14:textId="77777777" w:rsidR="00C0260B" w:rsidRPr="00C1774E" w:rsidRDefault="00C0260B" w:rsidP="00AC2D90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C1774E">
        <w:rPr>
          <w:rFonts w:ascii="Arial" w:hAnsi="Arial" w:cs="Arial"/>
          <w:sz w:val="22"/>
          <w:szCs w:val="22"/>
        </w:rPr>
        <w:fldChar w:fldCharType="begin">
          <w:ffData>
            <w:name w:val="PRO_NO"/>
            <w:enabled/>
            <w:calcOnExit w:val="0"/>
            <w:checkBox>
              <w:sizeAuto/>
              <w:default w:val="0"/>
            </w:checkBox>
          </w:ffData>
        </w:fldChar>
      </w:r>
      <w:r w:rsidRPr="00C1774E">
        <w:rPr>
          <w:rFonts w:ascii="Arial" w:hAnsi="Arial" w:cs="Arial"/>
          <w:sz w:val="22"/>
          <w:szCs w:val="22"/>
        </w:rPr>
        <w:instrText xml:space="preserve"> FORMCHECKBOX </w:instrText>
      </w:r>
      <w:r w:rsidR="00BD3203">
        <w:rPr>
          <w:rFonts w:ascii="Arial" w:hAnsi="Arial" w:cs="Arial"/>
          <w:sz w:val="22"/>
          <w:szCs w:val="22"/>
        </w:rPr>
      </w:r>
      <w:r w:rsidR="00BD3203">
        <w:rPr>
          <w:rFonts w:ascii="Arial" w:hAnsi="Arial" w:cs="Arial"/>
          <w:sz w:val="22"/>
          <w:szCs w:val="22"/>
        </w:rPr>
        <w:fldChar w:fldCharType="separate"/>
      </w:r>
      <w:r w:rsidRPr="00C1774E">
        <w:rPr>
          <w:rFonts w:ascii="Arial" w:hAnsi="Arial" w:cs="Arial"/>
          <w:sz w:val="22"/>
          <w:szCs w:val="22"/>
        </w:rPr>
        <w:fldChar w:fldCharType="end"/>
      </w:r>
      <w:r w:rsidRPr="00C1774E">
        <w:rPr>
          <w:rFonts w:ascii="Arial" w:hAnsi="Arial" w:cs="Arial"/>
          <w:sz w:val="22"/>
          <w:szCs w:val="22"/>
        </w:rPr>
        <w:t xml:space="preserve"> No</w:t>
      </w:r>
    </w:p>
    <w:p w14:paraId="773912B8" w14:textId="5312132E" w:rsidR="00C0260B" w:rsidRPr="00C1774E" w:rsidRDefault="00C0260B" w:rsidP="00493EDA">
      <w:pPr>
        <w:pBdr>
          <w:bottom w:val="single" w:sz="4" w:space="1" w:color="BFBFBF" w:themeColor="background1" w:themeShade="BF"/>
        </w:pBd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C1774E">
        <w:rPr>
          <w:rFonts w:ascii="Arial" w:hAnsi="Arial" w:cs="Arial"/>
          <w:b/>
          <w:sz w:val="22"/>
          <w:szCs w:val="22"/>
        </w:rPr>
        <w:t xml:space="preserve">Nre. de mesos de pròrroga: </w:t>
      </w:r>
      <w:r w:rsidR="009E3342" w:rsidRPr="009E3342">
        <w:rPr>
          <w:rFonts w:ascii="Arial" w:hAnsi="Arial" w:cs="Arial"/>
          <w:sz w:val="22"/>
          <w:szCs w:val="22"/>
        </w:rPr>
        <w:t xml:space="preserve">36 </w:t>
      </w:r>
      <w:r w:rsidRPr="009E3342">
        <w:rPr>
          <w:rFonts w:ascii="Arial" w:hAnsi="Arial" w:cs="Arial"/>
          <w:sz w:val="22"/>
          <w:szCs w:val="22"/>
        </w:rPr>
        <w:t>mesos</w:t>
      </w:r>
      <w:r w:rsidR="009E3342" w:rsidRPr="009E3342">
        <w:rPr>
          <w:rFonts w:ascii="Arial" w:hAnsi="Arial" w:cs="Arial"/>
          <w:sz w:val="22"/>
          <w:szCs w:val="22"/>
        </w:rPr>
        <w:t>.</w:t>
      </w:r>
    </w:p>
    <w:p w14:paraId="758B2CC1" w14:textId="77777777" w:rsidR="000B0941" w:rsidRPr="00C1774E" w:rsidRDefault="000B0941" w:rsidP="00493EDA">
      <w:pPr>
        <w:pBdr>
          <w:bottom w:val="single" w:sz="4" w:space="1" w:color="BFBFBF" w:themeColor="background1" w:themeShade="BF"/>
        </w:pBd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14:paraId="28216D65" w14:textId="77777777" w:rsidR="00B91724" w:rsidRPr="00C1774E" w:rsidRDefault="00DB7C85" w:rsidP="0067101A">
      <w:pPr>
        <w:pStyle w:val="Ttol1"/>
        <w:spacing w:before="240"/>
        <w:rPr>
          <w:rFonts w:ascii="Arial" w:hAnsi="Arial" w:cs="Arial"/>
          <w:szCs w:val="22"/>
        </w:rPr>
      </w:pPr>
      <w:bookmarkStart w:id="20" w:name="_Toc165561870"/>
      <w:r w:rsidRPr="00C1774E">
        <w:rPr>
          <w:rFonts w:ascii="Arial" w:hAnsi="Arial" w:cs="Arial"/>
          <w:szCs w:val="22"/>
        </w:rPr>
        <w:t>Valor estimat</w:t>
      </w:r>
      <w:bookmarkEnd w:id="20"/>
      <w:r w:rsidRPr="00C1774E">
        <w:rPr>
          <w:rFonts w:ascii="Arial" w:hAnsi="Arial" w:cs="Arial"/>
          <w:szCs w:val="22"/>
        </w:rPr>
        <w:t xml:space="preserve"> </w:t>
      </w:r>
    </w:p>
    <w:p w14:paraId="76981FE2" w14:textId="7ACE4CF5" w:rsidR="00B91724" w:rsidRPr="00C1774E" w:rsidRDefault="00B91724" w:rsidP="00AC2D90">
      <w:pPr>
        <w:tabs>
          <w:tab w:val="left" w:pos="426"/>
        </w:tabs>
        <w:jc w:val="both"/>
        <w:rPr>
          <w:rFonts w:ascii="Arial" w:hAnsi="Arial" w:cs="Arial"/>
          <w:b/>
          <w:sz w:val="22"/>
          <w:szCs w:val="22"/>
        </w:rPr>
      </w:pPr>
      <w:r w:rsidRPr="00C1774E">
        <w:rPr>
          <w:rFonts w:ascii="Arial" w:hAnsi="Arial" w:cs="Arial"/>
          <w:b/>
          <w:sz w:val="22"/>
          <w:szCs w:val="22"/>
        </w:rPr>
        <w:t>Sistema de determinació del preu</w:t>
      </w:r>
      <w:r w:rsidR="00473A0C">
        <w:rPr>
          <w:rFonts w:ascii="Arial" w:hAnsi="Arial" w:cs="Arial"/>
          <w:b/>
          <w:sz w:val="22"/>
          <w:szCs w:val="22"/>
        </w:rPr>
        <w:t>:</w:t>
      </w:r>
    </w:p>
    <w:p w14:paraId="0A3E88AD" w14:textId="77777777" w:rsidR="00473A0C" w:rsidRDefault="00473A0C" w:rsidP="009E3342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14:paraId="18DCF541" w14:textId="59AAD873" w:rsidR="009E3342" w:rsidRDefault="009E3342" w:rsidP="009E3342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9E3342">
        <w:rPr>
          <w:rFonts w:ascii="Arial" w:hAnsi="Arial" w:cs="Arial"/>
          <w:sz w:val="22"/>
          <w:szCs w:val="22"/>
        </w:rPr>
        <w:t>El preu de sortida s’ha calculat prenent com a referència la previsió de les necessitats</w:t>
      </w:r>
      <w:r w:rsidR="00473A0C">
        <w:rPr>
          <w:rFonts w:ascii="Arial" w:hAnsi="Arial" w:cs="Arial"/>
          <w:sz w:val="22"/>
          <w:szCs w:val="22"/>
        </w:rPr>
        <w:t xml:space="preserve"> </w:t>
      </w:r>
      <w:r w:rsidRPr="009E3342">
        <w:rPr>
          <w:rFonts w:ascii="Arial" w:hAnsi="Arial" w:cs="Arial"/>
          <w:sz w:val="22"/>
          <w:szCs w:val="22"/>
        </w:rPr>
        <w:t>expressades al PPT i d’acord als preus de mercat per la realització del servei de manteniment i</w:t>
      </w:r>
      <w:r w:rsidR="00473A0C">
        <w:rPr>
          <w:rFonts w:ascii="Arial" w:hAnsi="Arial" w:cs="Arial"/>
          <w:sz w:val="22"/>
          <w:szCs w:val="22"/>
        </w:rPr>
        <w:t xml:space="preserve"> </w:t>
      </w:r>
      <w:r w:rsidRPr="009E3342">
        <w:rPr>
          <w:rFonts w:ascii="Arial" w:hAnsi="Arial" w:cs="Arial"/>
          <w:sz w:val="22"/>
          <w:szCs w:val="22"/>
        </w:rPr>
        <w:t>actualització de software dels equips de dispensació automatitzada de material en centres</w:t>
      </w:r>
      <w:r w:rsidR="00473A0C">
        <w:rPr>
          <w:rFonts w:ascii="Arial" w:hAnsi="Arial" w:cs="Arial"/>
          <w:sz w:val="22"/>
          <w:szCs w:val="22"/>
        </w:rPr>
        <w:t xml:space="preserve"> </w:t>
      </w:r>
      <w:r w:rsidRPr="009E3342">
        <w:rPr>
          <w:rFonts w:ascii="Arial" w:hAnsi="Arial" w:cs="Arial"/>
          <w:sz w:val="22"/>
          <w:szCs w:val="22"/>
        </w:rPr>
        <w:t>hospitalaris amb nivell similar a l’HUVH.</w:t>
      </w:r>
    </w:p>
    <w:p w14:paraId="246AA39A" w14:textId="2A1316C6" w:rsidR="009E3342" w:rsidRDefault="009E3342" w:rsidP="009E3342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14:paraId="395D7CE0" w14:textId="1C0E009C" w:rsidR="009E3342" w:rsidRDefault="009E3342" w:rsidP="009E3342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14:paraId="603A1725" w14:textId="77777777" w:rsidR="00473A0C" w:rsidRPr="00C1774E" w:rsidRDefault="00473A0C" w:rsidP="009E3342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14:paraId="41D8A25D" w14:textId="77777777" w:rsidR="00761B23" w:rsidRPr="00C1774E" w:rsidRDefault="00761B23" w:rsidP="00761B23">
      <w:pPr>
        <w:pBdr>
          <w:top w:val="single" w:sz="4" w:space="1" w:color="BFBFBF" w:themeColor="background1" w:themeShade="BF"/>
        </w:pBdr>
        <w:tabs>
          <w:tab w:val="left" w:pos="426"/>
        </w:tabs>
        <w:jc w:val="both"/>
        <w:rPr>
          <w:rFonts w:ascii="Arial" w:hAnsi="Arial" w:cs="Arial"/>
          <w:b/>
          <w:sz w:val="22"/>
          <w:szCs w:val="22"/>
        </w:rPr>
      </w:pPr>
      <w:r w:rsidRPr="00C1774E">
        <w:rPr>
          <w:rFonts w:ascii="Arial" w:hAnsi="Arial" w:cs="Arial"/>
          <w:b/>
          <w:sz w:val="22"/>
          <w:szCs w:val="22"/>
        </w:rPr>
        <w:lastRenderedPageBreak/>
        <w:t xml:space="preserve">Preus màxims </w:t>
      </w:r>
    </w:p>
    <w:p w14:paraId="66A8DD3B" w14:textId="10FB0259" w:rsidR="00761B23" w:rsidRPr="00C1774E" w:rsidRDefault="009E3342" w:rsidP="00761B23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PU_MAX_SI"/>
            <w:enabled/>
            <w:calcOnExit w:val="0"/>
            <w:checkBox>
              <w:sizeAuto/>
              <w:default w:val="1"/>
            </w:checkBox>
          </w:ffData>
        </w:fldChar>
      </w:r>
      <w:bookmarkStart w:id="21" w:name="PU_MAX_SI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BD3203">
        <w:rPr>
          <w:rFonts w:ascii="Arial" w:hAnsi="Arial" w:cs="Arial"/>
          <w:sz w:val="22"/>
          <w:szCs w:val="22"/>
        </w:rPr>
      </w:r>
      <w:r w:rsidR="00BD3203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21"/>
      <w:r w:rsidR="00761B23" w:rsidRPr="00C1774E">
        <w:rPr>
          <w:rFonts w:ascii="Arial" w:hAnsi="Arial" w:cs="Arial"/>
          <w:sz w:val="22"/>
          <w:szCs w:val="22"/>
        </w:rPr>
        <w:t xml:space="preserve"> Màxims. El preu de licitació indicat és el preu màxim permès per a la proposta del licitador.   </w:t>
      </w:r>
    </w:p>
    <w:p w14:paraId="2EDC69FC" w14:textId="656857C3" w:rsidR="00B61A4C" w:rsidRPr="00C1774E" w:rsidRDefault="000F0AE2" w:rsidP="00B61A4C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BD3203">
        <w:rPr>
          <w:rFonts w:ascii="Arial" w:hAnsi="Arial" w:cs="Arial"/>
          <w:sz w:val="22"/>
          <w:szCs w:val="22"/>
        </w:rPr>
      </w:r>
      <w:r w:rsidR="00BD3203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 w:rsidR="00B61A4C" w:rsidRPr="00C1774E">
        <w:rPr>
          <w:rFonts w:ascii="Arial" w:hAnsi="Arial" w:cs="Arial"/>
          <w:sz w:val="22"/>
          <w:szCs w:val="22"/>
        </w:rPr>
        <w:t xml:space="preserve"> De referència.   </w:t>
      </w:r>
    </w:p>
    <w:p w14:paraId="74C3CE07" w14:textId="77777777" w:rsidR="00761B23" w:rsidRPr="00C1774E" w:rsidRDefault="00761B23" w:rsidP="00761B23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14:paraId="4CA6C70D" w14:textId="77777777" w:rsidR="00B91724" w:rsidRPr="00C1774E" w:rsidRDefault="00761B23" w:rsidP="00493EDA">
      <w:pPr>
        <w:pBdr>
          <w:top w:val="single" w:sz="4" w:space="1" w:color="BFBFBF" w:themeColor="background1" w:themeShade="BF"/>
        </w:pBdr>
        <w:tabs>
          <w:tab w:val="left" w:pos="426"/>
        </w:tabs>
        <w:jc w:val="both"/>
        <w:rPr>
          <w:rFonts w:ascii="Arial" w:hAnsi="Arial" w:cs="Arial"/>
          <w:b/>
          <w:sz w:val="22"/>
          <w:szCs w:val="22"/>
        </w:rPr>
      </w:pPr>
      <w:r w:rsidRPr="00C1774E">
        <w:rPr>
          <w:rFonts w:ascii="Arial" w:hAnsi="Arial" w:cs="Arial"/>
          <w:b/>
          <w:sz w:val="22"/>
          <w:szCs w:val="22"/>
        </w:rPr>
        <w:t>Núm. de decimals admesos</w:t>
      </w:r>
    </w:p>
    <w:p w14:paraId="41E68883" w14:textId="6671114C" w:rsidR="00B91724" w:rsidRPr="00C1774E" w:rsidRDefault="000F0AE2" w:rsidP="00AC2D90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Dos (2</w:t>
      </w:r>
      <w:r w:rsidR="000B0941" w:rsidRPr="00C1774E">
        <w:rPr>
          <w:rFonts w:ascii="Arial" w:hAnsi="Arial" w:cs="Arial"/>
          <w:sz w:val="22"/>
          <w:szCs w:val="22"/>
        </w:rPr>
        <w:t>)</w:t>
      </w:r>
      <w:r w:rsidR="009E3342">
        <w:rPr>
          <w:rFonts w:ascii="Arial" w:hAnsi="Arial" w:cs="Arial"/>
          <w:sz w:val="22"/>
          <w:szCs w:val="22"/>
        </w:rPr>
        <w:t>.</w:t>
      </w:r>
    </w:p>
    <w:p w14:paraId="015B9CE1" w14:textId="77777777" w:rsidR="00B91724" w:rsidRPr="00C1774E" w:rsidRDefault="00B91724" w:rsidP="00AC2D90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14:paraId="26E53E9D" w14:textId="77777777" w:rsidR="00B91724" w:rsidRPr="00C1774E" w:rsidRDefault="00B91724" w:rsidP="00493EDA">
      <w:pPr>
        <w:pBdr>
          <w:top w:val="single" w:sz="4" w:space="1" w:color="BFBFBF" w:themeColor="background1" w:themeShade="BF"/>
        </w:pBdr>
        <w:tabs>
          <w:tab w:val="left" w:pos="426"/>
        </w:tabs>
        <w:jc w:val="both"/>
        <w:rPr>
          <w:rFonts w:ascii="Arial" w:hAnsi="Arial" w:cs="Arial"/>
          <w:b/>
          <w:sz w:val="22"/>
          <w:szCs w:val="22"/>
        </w:rPr>
      </w:pPr>
      <w:r w:rsidRPr="00C1774E">
        <w:rPr>
          <w:rFonts w:ascii="Arial" w:hAnsi="Arial" w:cs="Arial"/>
          <w:b/>
          <w:sz w:val="22"/>
          <w:szCs w:val="22"/>
        </w:rPr>
        <w:t>Pressupost base de licitació</w:t>
      </w:r>
    </w:p>
    <w:p w14:paraId="6BA8ECFB" w14:textId="44A395E7" w:rsidR="00B91724" w:rsidRPr="00C1774E" w:rsidRDefault="00B91724" w:rsidP="00AC2D90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C1774E">
        <w:rPr>
          <w:rFonts w:ascii="Arial" w:hAnsi="Arial" w:cs="Arial"/>
          <w:sz w:val="22"/>
          <w:szCs w:val="22"/>
        </w:rPr>
        <w:t xml:space="preserve">Import de licitació sense IVA: </w:t>
      </w:r>
      <w:r w:rsidR="00243C6D" w:rsidRPr="00243C6D">
        <w:rPr>
          <w:rFonts w:ascii="Arial" w:hAnsi="Arial" w:cs="Arial"/>
          <w:sz w:val="22"/>
          <w:szCs w:val="22"/>
        </w:rPr>
        <w:t>181.730,80</w:t>
      </w:r>
      <w:r w:rsidR="006F58BB" w:rsidRPr="00243C6D">
        <w:rPr>
          <w:rFonts w:ascii="Arial" w:hAnsi="Arial" w:cs="Arial"/>
          <w:sz w:val="22"/>
          <w:szCs w:val="22"/>
        </w:rPr>
        <w:t xml:space="preserve"> </w:t>
      </w:r>
      <w:r w:rsidRPr="00243C6D">
        <w:rPr>
          <w:rFonts w:ascii="Arial" w:hAnsi="Arial" w:cs="Arial"/>
          <w:sz w:val="22"/>
          <w:szCs w:val="22"/>
        </w:rPr>
        <w:t>euros</w:t>
      </w:r>
      <w:r w:rsidR="00243C6D" w:rsidRPr="00243C6D">
        <w:rPr>
          <w:rFonts w:ascii="Arial" w:hAnsi="Arial" w:cs="Arial"/>
          <w:sz w:val="22"/>
          <w:szCs w:val="22"/>
        </w:rPr>
        <w:t>.</w:t>
      </w:r>
    </w:p>
    <w:p w14:paraId="28CA9C42" w14:textId="7C45B592" w:rsidR="00B91724" w:rsidRPr="00C1774E" w:rsidRDefault="00B91724" w:rsidP="00AC2D90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C1774E">
        <w:rPr>
          <w:rFonts w:ascii="Arial" w:hAnsi="Arial" w:cs="Arial"/>
          <w:sz w:val="22"/>
          <w:szCs w:val="22"/>
        </w:rPr>
        <w:t xml:space="preserve">Import de licitació amb IVA: </w:t>
      </w:r>
      <w:r w:rsidR="00243C6D" w:rsidRPr="00243C6D">
        <w:rPr>
          <w:rFonts w:ascii="Arial" w:hAnsi="Arial" w:cs="Arial"/>
          <w:sz w:val="22"/>
          <w:szCs w:val="22"/>
        </w:rPr>
        <w:t>219.894,27</w:t>
      </w:r>
      <w:r w:rsidR="006F58BB" w:rsidRPr="00243C6D">
        <w:rPr>
          <w:rFonts w:ascii="Arial" w:hAnsi="Arial" w:cs="Arial"/>
          <w:sz w:val="22"/>
          <w:szCs w:val="22"/>
        </w:rPr>
        <w:t xml:space="preserve"> </w:t>
      </w:r>
      <w:r w:rsidRPr="00243C6D">
        <w:rPr>
          <w:rFonts w:ascii="Arial" w:hAnsi="Arial" w:cs="Arial"/>
          <w:sz w:val="22"/>
          <w:szCs w:val="22"/>
        </w:rPr>
        <w:t>euros</w:t>
      </w:r>
      <w:r w:rsidR="00243C6D">
        <w:rPr>
          <w:rFonts w:ascii="Arial" w:hAnsi="Arial" w:cs="Arial"/>
          <w:sz w:val="22"/>
          <w:szCs w:val="22"/>
        </w:rPr>
        <w:t>.</w:t>
      </w:r>
    </w:p>
    <w:p w14:paraId="38516E88" w14:textId="77777777" w:rsidR="00B91724" w:rsidRPr="00C1774E" w:rsidRDefault="00B91724" w:rsidP="00AC2D90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14:paraId="0AB019AC" w14:textId="77777777" w:rsidR="007456E1" w:rsidRPr="00C1774E" w:rsidRDefault="007456E1" w:rsidP="00493EDA">
      <w:pPr>
        <w:pBdr>
          <w:top w:val="single" w:sz="4" w:space="1" w:color="BFBFBF" w:themeColor="background1" w:themeShade="BF"/>
        </w:pBdr>
        <w:tabs>
          <w:tab w:val="left" w:pos="426"/>
        </w:tabs>
        <w:jc w:val="both"/>
        <w:rPr>
          <w:rFonts w:ascii="Arial" w:hAnsi="Arial" w:cs="Arial"/>
          <w:b/>
          <w:sz w:val="22"/>
          <w:szCs w:val="22"/>
        </w:rPr>
      </w:pPr>
      <w:r w:rsidRPr="00C1774E">
        <w:rPr>
          <w:rFonts w:ascii="Arial" w:hAnsi="Arial" w:cs="Arial"/>
          <w:b/>
          <w:sz w:val="22"/>
          <w:szCs w:val="22"/>
        </w:rPr>
        <w:t>Tipus impositiu i partida IVA</w:t>
      </w:r>
    </w:p>
    <w:p w14:paraId="5117A1E0" w14:textId="39D36B4B" w:rsidR="007456E1" w:rsidRPr="00C1774E" w:rsidRDefault="007456E1" w:rsidP="00AC2D90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C1774E">
        <w:rPr>
          <w:rFonts w:ascii="Arial" w:hAnsi="Arial" w:cs="Arial"/>
          <w:sz w:val="22"/>
          <w:szCs w:val="22"/>
        </w:rPr>
        <w:fldChar w:fldCharType="begin">
          <w:ffData>
            <w:name w:val="PRO_SI"/>
            <w:enabled/>
            <w:calcOnExit w:val="0"/>
            <w:checkBox>
              <w:sizeAuto/>
              <w:default w:val="0"/>
            </w:checkBox>
          </w:ffData>
        </w:fldChar>
      </w:r>
      <w:r w:rsidRPr="00C1774E">
        <w:rPr>
          <w:rFonts w:ascii="Arial" w:hAnsi="Arial" w:cs="Arial"/>
          <w:sz w:val="22"/>
          <w:szCs w:val="22"/>
        </w:rPr>
        <w:instrText xml:space="preserve"> FORMCHECKBOX </w:instrText>
      </w:r>
      <w:r w:rsidR="00BD3203">
        <w:rPr>
          <w:rFonts w:ascii="Arial" w:hAnsi="Arial" w:cs="Arial"/>
          <w:sz w:val="22"/>
          <w:szCs w:val="22"/>
        </w:rPr>
      </w:r>
      <w:r w:rsidR="00BD3203">
        <w:rPr>
          <w:rFonts w:ascii="Arial" w:hAnsi="Arial" w:cs="Arial"/>
          <w:sz w:val="22"/>
          <w:szCs w:val="22"/>
        </w:rPr>
        <w:fldChar w:fldCharType="separate"/>
      </w:r>
      <w:r w:rsidRPr="00C1774E">
        <w:rPr>
          <w:rFonts w:ascii="Arial" w:hAnsi="Arial" w:cs="Arial"/>
          <w:sz w:val="22"/>
          <w:szCs w:val="22"/>
        </w:rPr>
        <w:fldChar w:fldCharType="end"/>
      </w:r>
      <w:r w:rsidRPr="00C1774E">
        <w:rPr>
          <w:rFonts w:ascii="Arial" w:hAnsi="Arial" w:cs="Arial"/>
          <w:sz w:val="22"/>
          <w:szCs w:val="22"/>
        </w:rPr>
        <w:t xml:space="preserve"> 4%</w:t>
      </w:r>
      <w:r w:rsidRPr="00C1774E">
        <w:rPr>
          <w:rFonts w:ascii="Arial" w:hAnsi="Arial" w:cs="Arial"/>
          <w:sz w:val="22"/>
          <w:szCs w:val="22"/>
        </w:rPr>
        <w:tab/>
      </w:r>
      <w:r w:rsidRPr="00C1774E">
        <w:rPr>
          <w:rFonts w:ascii="Arial" w:hAnsi="Arial" w:cs="Arial"/>
          <w:sz w:val="22"/>
          <w:szCs w:val="22"/>
        </w:rPr>
        <w:tab/>
      </w:r>
      <w:r w:rsidRPr="00C1774E">
        <w:rPr>
          <w:rFonts w:ascii="Arial" w:hAnsi="Arial" w:cs="Arial"/>
          <w:sz w:val="22"/>
          <w:szCs w:val="22"/>
        </w:rPr>
        <w:fldChar w:fldCharType="begin">
          <w:ffData>
            <w:name w:val="PRO_NO"/>
            <w:enabled/>
            <w:calcOnExit w:val="0"/>
            <w:checkBox>
              <w:sizeAuto/>
              <w:default w:val="0"/>
            </w:checkBox>
          </w:ffData>
        </w:fldChar>
      </w:r>
      <w:r w:rsidRPr="00C1774E">
        <w:rPr>
          <w:rFonts w:ascii="Arial" w:hAnsi="Arial" w:cs="Arial"/>
          <w:sz w:val="22"/>
          <w:szCs w:val="22"/>
        </w:rPr>
        <w:instrText xml:space="preserve"> FORMCHECKBOX </w:instrText>
      </w:r>
      <w:r w:rsidR="00BD3203">
        <w:rPr>
          <w:rFonts w:ascii="Arial" w:hAnsi="Arial" w:cs="Arial"/>
          <w:sz w:val="22"/>
          <w:szCs w:val="22"/>
        </w:rPr>
      </w:r>
      <w:r w:rsidR="00BD3203">
        <w:rPr>
          <w:rFonts w:ascii="Arial" w:hAnsi="Arial" w:cs="Arial"/>
          <w:sz w:val="22"/>
          <w:szCs w:val="22"/>
        </w:rPr>
        <w:fldChar w:fldCharType="separate"/>
      </w:r>
      <w:r w:rsidRPr="00C1774E">
        <w:rPr>
          <w:rFonts w:ascii="Arial" w:hAnsi="Arial" w:cs="Arial"/>
          <w:sz w:val="22"/>
          <w:szCs w:val="22"/>
        </w:rPr>
        <w:fldChar w:fldCharType="end"/>
      </w:r>
      <w:r w:rsidRPr="00C1774E">
        <w:rPr>
          <w:rFonts w:ascii="Arial" w:hAnsi="Arial" w:cs="Arial"/>
          <w:sz w:val="22"/>
          <w:szCs w:val="22"/>
        </w:rPr>
        <w:t xml:space="preserve"> 10%</w:t>
      </w:r>
      <w:r w:rsidRPr="00C1774E">
        <w:rPr>
          <w:rFonts w:ascii="Arial" w:hAnsi="Arial" w:cs="Arial"/>
          <w:sz w:val="22"/>
          <w:szCs w:val="22"/>
        </w:rPr>
        <w:tab/>
      </w:r>
      <w:r w:rsidRPr="00C1774E">
        <w:rPr>
          <w:rFonts w:ascii="Arial" w:hAnsi="Arial" w:cs="Arial"/>
          <w:sz w:val="22"/>
          <w:szCs w:val="22"/>
        </w:rPr>
        <w:tab/>
      </w:r>
      <w:r w:rsidR="00243C6D">
        <w:rPr>
          <w:rFonts w:ascii="Arial" w:hAnsi="Arial" w:cs="Arial"/>
          <w:sz w:val="22"/>
          <w:szCs w:val="22"/>
        </w:rPr>
        <w:fldChar w:fldCharType="begin">
          <w:ffData>
            <w:name w:val="PRO_NO"/>
            <w:enabled/>
            <w:calcOnExit w:val="0"/>
            <w:checkBox>
              <w:sizeAuto/>
              <w:default w:val="1"/>
            </w:checkBox>
          </w:ffData>
        </w:fldChar>
      </w:r>
      <w:bookmarkStart w:id="22" w:name="PRO_NO"/>
      <w:r w:rsidR="00243C6D">
        <w:rPr>
          <w:rFonts w:ascii="Arial" w:hAnsi="Arial" w:cs="Arial"/>
          <w:sz w:val="22"/>
          <w:szCs w:val="22"/>
        </w:rPr>
        <w:instrText xml:space="preserve"> FORMCHECKBOX </w:instrText>
      </w:r>
      <w:r w:rsidR="00BD3203">
        <w:rPr>
          <w:rFonts w:ascii="Arial" w:hAnsi="Arial" w:cs="Arial"/>
          <w:sz w:val="22"/>
          <w:szCs w:val="22"/>
        </w:rPr>
      </w:r>
      <w:r w:rsidR="00BD3203">
        <w:rPr>
          <w:rFonts w:ascii="Arial" w:hAnsi="Arial" w:cs="Arial"/>
          <w:sz w:val="22"/>
          <w:szCs w:val="22"/>
        </w:rPr>
        <w:fldChar w:fldCharType="separate"/>
      </w:r>
      <w:r w:rsidR="00243C6D">
        <w:rPr>
          <w:rFonts w:ascii="Arial" w:hAnsi="Arial" w:cs="Arial"/>
          <w:sz w:val="22"/>
          <w:szCs w:val="22"/>
        </w:rPr>
        <w:fldChar w:fldCharType="end"/>
      </w:r>
      <w:bookmarkEnd w:id="22"/>
      <w:r w:rsidRPr="00C1774E">
        <w:rPr>
          <w:rFonts w:ascii="Arial" w:hAnsi="Arial" w:cs="Arial"/>
          <w:sz w:val="22"/>
          <w:szCs w:val="22"/>
        </w:rPr>
        <w:t xml:space="preserve"> 21%</w:t>
      </w:r>
      <w:r w:rsidRPr="00C1774E">
        <w:rPr>
          <w:rFonts w:ascii="Arial" w:hAnsi="Arial" w:cs="Arial"/>
          <w:sz w:val="22"/>
          <w:szCs w:val="22"/>
        </w:rPr>
        <w:tab/>
      </w:r>
      <w:r w:rsidRPr="00C1774E">
        <w:rPr>
          <w:rFonts w:ascii="Arial" w:hAnsi="Arial" w:cs="Arial"/>
          <w:sz w:val="22"/>
          <w:szCs w:val="22"/>
        </w:rPr>
        <w:tab/>
      </w:r>
      <w:r w:rsidRPr="00C1774E">
        <w:rPr>
          <w:rFonts w:ascii="Arial" w:hAnsi="Arial" w:cs="Arial"/>
          <w:sz w:val="22"/>
          <w:szCs w:val="22"/>
        </w:rPr>
        <w:fldChar w:fldCharType="begin">
          <w:ffData>
            <w:name w:val="PRO_NO"/>
            <w:enabled/>
            <w:calcOnExit w:val="0"/>
            <w:checkBox>
              <w:sizeAuto/>
              <w:default w:val="0"/>
            </w:checkBox>
          </w:ffData>
        </w:fldChar>
      </w:r>
      <w:r w:rsidRPr="00C1774E">
        <w:rPr>
          <w:rFonts w:ascii="Arial" w:hAnsi="Arial" w:cs="Arial"/>
          <w:sz w:val="22"/>
          <w:szCs w:val="22"/>
        </w:rPr>
        <w:instrText xml:space="preserve"> FORMCHECKBOX </w:instrText>
      </w:r>
      <w:r w:rsidR="00BD3203">
        <w:rPr>
          <w:rFonts w:ascii="Arial" w:hAnsi="Arial" w:cs="Arial"/>
          <w:sz w:val="22"/>
          <w:szCs w:val="22"/>
        </w:rPr>
      </w:r>
      <w:r w:rsidR="00BD3203">
        <w:rPr>
          <w:rFonts w:ascii="Arial" w:hAnsi="Arial" w:cs="Arial"/>
          <w:sz w:val="22"/>
          <w:szCs w:val="22"/>
        </w:rPr>
        <w:fldChar w:fldCharType="separate"/>
      </w:r>
      <w:r w:rsidRPr="00C1774E">
        <w:rPr>
          <w:rFonts w:ascii="Arial" w:hAnsi="Arial" w:cs="Arial"/>
          <w:sz w:val="22"/>
          <w:szCs w:val="22"/>
        </w:rPr>
        <w:fldChar w:fldCharType="end"/>
      </w:r>
      <w:r w:rsidRPr="00C1774E">
        <w:rPr>
          <w:rFonts w:ascii="Arial" w:hAnsi="Arial" w:cs="Arial"/>
          <w:sz w:val="22"/>
          <w:szCs w:val="22"/>
        </w:rPr>
        <w:t xml:space="preserve"> </w:t>
      </w:r>
      <w:r w:rsidR="006F58BB" w:rsidRPr="00C1774E">
        <w:rPr>
          <w:rFonts w:ascii="Arial" w:hAnsi="Arial" w:cs="Arial"/>
          <w:sz w:val="22"/>
          <w:szCs w:val="22"/>
        </w:rPr>
        <w:t>Múltiple</w:t>
      </w:r>
    </w:p>
    <w:p w14:paraId="75A800EF" w14:textId="77777777" w:rsidR="007456E1" w:rsidRPr="00C1774E" w:rsidRDefault="007456E1" w:rsidP="00AC2D90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14:paraId="777CFCAA" w14:textId="51B20CD2" w:rsidR="007456E1" w:rsidRPr="00C1774E" w:rsidRDefault="007456E1" w:rsidP="00AC2D90">
      <w:pPr>
        <w:tabs>
          <w:tab w:val="left" w:pos="426"/>
        </w:tabs>
        <w:jc w:val="both"/>
        <w:rPr>
          <w:rFonts w:ascii="Arial" w:hAnsi="Arial" w:cs="Arial"/>
          <w:b/>
          <w:sz w:val="22"/>
          <w:szCs w:val="22"/>
        </w:rPr>
      </w:pPr>
      <w:r w:rsidRPr="00C1774E">
        <w:rPr>
          <w:rFonts w:ascii="Arial" w:hAnsi="Arial" w:cs="Arial"/>
          <w:b/>
          <w:sz w:val="22"/>
          <w:szCs w:val="22"/>
        </w:rPr>
        <w:t>Partida IVA</w:t>
      </w:r>
      <w:r w:rsidR="006F58BB" w:rsidRPr="00C1774E">
        <w:rPr>
          <w:rFonts w:ascii="Arial" w:hAnsi="Arial" w:cs="Arial"/>
          <w:b/>
          <w:sz w:val="22"/>
          <w:szCs w:val="22"/>
        </w:rPr>
        <w:t xml:space="preserve">: </w:t>
      </w:r>
      <w:r w:rsidR="00243C6D" w:rsidRPr="00243C6D">
        <w:rPr>
          <w:rFonts w:ascii="Arial" w:hAnsi="Arial" w:cs="Arial"/>
          <w:sz w:val="22"/>
          <w:szCs w:val="22"/>
        </w:rPr>
        <w:t xml:space="preserve">38.163,47 </w:t>
      </w:r>
      <w:r w:rsidRPr="00243C6D">
        <w:rPr>
          <w:rFonts w:ascii="Arial" w:hAnsi="Arial" w:cs="Arial"/>
          <w:sz w:val="22"/>
          <w:szCs w:val="22"/>
        </w:rPr>
        <w:t>euros</w:t>
      </w:r>
      <w:r w:rsidR="00243C6D" w:rsidRPr="00243C6D">
        <w:rPr>
          <w:rFonts w:ascii="Arial" w:hAnsi="Arial" w:cs="Arial"/>
          <w:sz w:val="22"/>
          <w:szCs w:val="22"/>
        </w:rPr>
        <w:t>.</w:t>
      </w:r>
    </w:p>
    <w:p w14:paraId="1B5C65B5" w14:textId="77777777" w:rsidR="007456E1" w:rsidRPr="00C1774E" w:rsidRDefault="007456E1" w:rsidP="00AC2D90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14:paraId="7A86B256" w14:textId="77777777" w:rsidR="00B91724" w:rsidRPr="00C1774E" w:rsidRDefault="00B91724" w:rsidP="00493EDA">
      <w:pPr>
        <w:pBdr>
          <w:top w:val="single" w:sz="4" w:space="1" w:color="BFBFBF" w:themeColor="background1" w:themeShade="BF"/>
        </w:pBdr>
        <w:tabs>
          <w:tab w:val="left" w:pos="426"/>
        </w:tabs>
        <w:jc w:val="both"/>
        <w:rPr>
          <w:rFonts w:ascii="Arial" w:hAnsi="Arial" w:cs="Arial"/>
          <w:b/>
          <w:sz w:val="22"/>
          <w:szCs w:val="22"/>
        </w:rPr>
      </w:pPr>
      <w:r w:rsidRPr="00C1774E">
        <w:rPr>
          <w:rFonts w:ascii="Arial" w:hAnsi="Arial" w:cs="Arial"/>
          <w:b/>
          <w:sz w:val="22"/>
          <w:szCs w:val="22"/>
        </w:rPr>
        <w:t>Pressupost per a la possible pròrroga</w:t>
      </w:r>
    </w:p>
    <w:p w14:paraId="35DC8481" w14:textId="6CF049E8" w:rsidR="00B91724" w:rsidRPr="00C1774E" w:rsidRDefault="00B91724" w:rsidP="00AC2D90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C1774E">
        <w:rPr>
          <w:rFonts w:ascii="Arial" w:hAnsi="Arial" w:cs="Arial"/>
          <w:sz w:val="22"/>
          <w:szCs w:val="22"/>
        </w:rPr>
        <w:t xml:space="preserve">Import previst per a la pròrroga sense IVA: </w:t>
      </w:r>
      <w:r w:rsidR="00243C6D" w:rsidRPr="00243C6D">
        <w:rPr>
          <w:rFonts w:ascii="Arial" w:hAnsi="Arial" w:cs="Arial"/>
          <w:sz w:val="22"/>
          <w:szCs w:val="22"/>
        </w:rPr>
        <w:t>545.192,40 euros.</w:t>
      </w:r>
    </w:p>
    <w:p w14:paraId="57083605" w14:textId="1C558B82" w:rsidR="00B91724" w:rsidRPr="00C1774E" w:rsidRDefault="00B91724" w:rsidP="00AC2D90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C1774E">
        <w:rPr>
          <w:rFonts w:ascii="Arial" w:hAnsi="Arial" w:cs="Arial"/>
          <w:sz w:val="22"/>
          <w:szCs w:val="22"/>
        </w:rPr>
        <w:t xml:space="preserve">Import previst per a la pròrroga amb IVA: </w:t>
      </w:r>
      <w:r w:rsidR="00243C6D">
        <w:rPr>
          <w:rFonts w:ascii="Arial" w:hAnsi="Arial" w:cs="Arial"/>
          <w:sz w:val="22"/>
          <w:szCs w:val="22"/>
        </w:rPr>
        <w:t>659.682,81</w:t>
      </w:r>
      <w:r w:rsidR="00243C6D" w:rsidRPr="00243C6D">
        <w:rPr>
          <w:rFonts w:ascii="Arial" w:hAnsi="Arial" w:cs="Arial"/>
          <w:sz w:val="22"/>
          <w:szCs w:val="22"/>
        </w:rPr>
        <w:t xml:space="preserve"> </w:t>
      </w:r>
      <w:r w:rsidRPr="00243C6D">
        <w:rPr>
          <w:rFonts w:ascii="Arial" w:hAnsi="Arial" w:cs="Arial"/>
          <w:sz w:val="22"/>
          <w:szCs w:val="22"/>
        </w:rPr>
        <w:t>euros</w:t>
      </w:r>
      <w:r w:rsidR="00243C6D" w:rsidRPr="00243C6D">
        <w:rPr>
          <w:rFonts w:ascii="Arial" w:hAnsi="Arial" w:cs="Arial"/>
          <w:sz w:val="22"/>
          <w:szCs w:val="22"/>
        </w:rPr>
        <w:t>.</w:t>
      </w:r>
    </w:p>
    <w:p w14:paraId="7CED943B" w14:textId="77777777" w:rsidR="00B91724" w:rsidRPr="00C1774E" w:rsidRDefault="00B91724" w:rsidP="00AC2D90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14:paraId="02C47DF6" w14:textId="77777777" w:rsidR="00B91724" w:rsidRPr="00C1774E" w:rsidRDefault="00B91724" w:rsidP="00493EDA">
      <w:pPr>
        <w:pBdr>
          <w:top w:val="single" w:sz="4" w:space="1" w:color="BFBFBF" w:themeColor="background1" w:themeShade="BF"/>
        </w:pBdr>
        <w:tabs>
          <w:tab w:val="left" w:pos="426"/>
        </w:tabs>
        <w:jc w:val="both"/>
        <w:rPr>
          <w:rFonts w:ascii="Arial" w:hAnsi="Arial" w:cs="Arial"/>
          <w:b/>
          <w:sz w:val="22"/>
          <w:szCs w:val="22"/>
        </w:rPr>
      </w:pPr>
      <w:r w:rsidRPr="00C1774E">
        <w:rPr>
          <w:rFonts w:ascii="Arial" w:hAnsi="Arial" w:cs="Arial"/>
          <w:b/>
          <w:sz w:val="22"/>
          <w:szCs w:val="22"/>
        </w:rPr>
        <w:t>Valor estimat del contracte</w:t>
      </w:r>
    </w:p>
    <w:p w14:paraId="22A70DD3" w14:textId="64B16CA5" w:rsidR="00B91724" w:rsidRPr="00C1774E" w:rsidRDefault="003574D2" w:rsidP="00AC2D90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3574D2">
        <w:rPr>
          <w:rFonts w:ascii="Arial" w:hAnsi="Arial" w:cs="Arial"/>
          <w:sz w:val="22"/>
          <w:szCs w:val="22"/>
        </w:rPr>
        <w:t>726.923,20</w:t>
      </w:r>
      <w:r>
        <w:rPr>
          <w:rFonts w:ascii="Arial" w:hAnsi="Arial" w:cs="Arial"/>
          <w:sz w:val="22"/>
          <w:szCs w:val="22"/>
        </w:rPr>
        <w:t xml:space="preserve"> </w:t>
      </w:r>
      <w:r w:rsidR="00243C6D">
        <w:rPr>
          <w:rFonts w:ascii="Arial" w:hAnsi="Arial" w:cs="Arial"/>
          <w:sz w:val="22"/>
          <w:szCs w:val="22"/>
        </w:rPr>
        <w:t>e</w:t>
      </w:r>
      <w:r w:rsidR="00B91724" w:rsidRPr="00C1774E">
        <w:rPr>
          <w:rFonts w:ascii="Arial" w:hAnsi="Arial" w:cs="Arial"/>
          <w:sz w:val="22"/>
          <w:szCs w:val="22"/>
        </w:rPr>
        <w:t>uros sense IVA</w:t>
      </w:r>
    </w:p>
    <w:p w14:paraId="31F5E451" w14:textId="77777777" w:rsidR="00B91724" w:rsidRPr="00C1774E" w:rsidRDefault="00B91724" w:rsidP="00AC2D90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14:paraId="67E568CC" w14:textId="04845C83" w:rsidR="008551D3" w:rsidRPr="00C1774E" w:rsidRDefault="008551D3" w:rsidP="008551D3">
      <w:pPr>
        <w:pBdr>
          <w:top w:val="single" w:sz="4" w:space="1" w:color="BFBFBF" w:themeColor="background1" w:themeShade="BF"/>
          <w:bottom w:val="single" w:sz="4" w:space="1" w:color="BFBFBF" w:themeColor="background1" w:themeShade="BF"/>
        </w:pBdr>
        <w:tabs>
          <w:tab w:val="left" w:pos="426"/>
        </w:tabs>
        <w:jc w:val="both"/>
        <w:rPr>
          <w:rFonts w:ascii="Arial" w:hAnsi="Arial" w:cs="Arial"/>
          <w:b/>
          <w:sz w:val="22"/>
          <w:szCs w:val="22"/>
        </w:rPr>
      </w:pPr>
      <w:r w:rsidRPr="00C1774E">
        <w:rPr>
          <w:rFonts w:ascii="Arial" w:hAnsi="Arial" w:cs="Arial"/>
          <w:b/>
          <w:sz w:val="22"/>
          <w:szCs w:val="22"/>
        </w:rPr>
        <w:t>Con</w:t>
      </w:r>
      <w:r>
        <w:rPr>
          <w:rFonts w:ascii="Arial" w:hAnsi="Arial" w:cs="Arial"/>
          <w:b/>
          <w:sz w:val="22"/>
          <w:szCs w:val="22"/>
        </w:rPr>
        <w:t>veni laboral aplicable, si escau</w:t>
      </w:r>
      <w:r w:rsidR="003574D2">
        <w:rPr>
          <w:rFonts w:ascii="Arial" w:hAnsi="Arial" w:cs="Arial"/>
          <w:b/>
          <w:sz w:val="22"/>
          <w:szCs w:val="22"/>
        </w:rPr>
        <w:t>:</w:t>
      </w:r>
    </w:p>
    <w:p w14:paraId="2772DC7B" w14:textId="180FD369" w:rsidR="008551D3" w:rsidRPr="003574D2" w:rsidRDefault="003574D2" w:rsidP="008551D3">
      <w:pPr>
        <w:pBdr>
          <w:top w:val="single" w:sz="4" w:space="1" w:color="BFBFBF" w:themeColor="background1" w:themeShade="BF"/>
          <w:bottom w:val="single" w:sz="4" w:space="1" w:color="BFBFBF" w:themeColor="background1" w:themeShade="BF"/>
        </w:pBd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3574D2">
        <w:rPr>
          <w:rFonts w:ascii="Arial" w:hAnsi="Arial" w:cs="Arial"/>
          <w:sz w:val="22"/>
          <w:szCs w:val="22"/>
        </w:rPr>
        <w:t xml:space="preserve">No. </w:t>
      </w:r>
    </w:p>
    <w:p w14:paraId="61F4B1AE" w14:textId="77777777" w:rsidR="008551D3" w:rsidRPr="00C1774E" w:rsidRDefault="008551D3" w:rsidP="008551D3">
      <w:pPr>
        <w:pBdr>
          <w:top w:val="single" w:sz="4" w:space="1" w:color="BFBFBF" w:themeColor="background1" w:themeShade="BF"/>
          <w:bottom w:val="single" w:sz="4" w:space="1" w:color="BFBFBF" w:themeColor="background1" w:themeShade="BF"/>
        </w:pBd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14:paraId="642177A4" w14:textId="77777777" w:rsidR="00DB7C85" w:rsidRPr="008551D3" w:rsidRDefault="00BD2D49" w:rsidP="008551D3">
      <w:r w:rsidRPr="00C1774E">
        <w:rPr>
          <w:rFonts w:ascii="Arial" w:hAnsi="Arial" w:cs="Arial"/>
          <w:b/>
          <w:sz w:val="22"/>
          <w:szCs w:val="22"/>
        </w:rPr>
        <w:t xml:space="preserve">Contracte subjecte a regulació harmonitzada: </w:t>
      </w:r>
    </w:p>
    <w:p w14:paraId="76ABDBB7" w14:textId="3A76A462" w:rsidR="00DB7C85" w:rsidRPr="00C1774E" w:rsidRDefault="003574D2" w:rsidP="008551D3">
      <w:pPr>
        <w:pBdr>
          <w:bottom w:val="single" w:sz="4" w:space="1" w:color="BFBFBF" w:themeColor="background1" w:themeShade="BF"/>
        </w:pBd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BD3203">
        <w:rPr>
          <w:rFonts w:ascii="Arial" w:hAnsi="Arial" w:cs="Arial"/>
          <w:sz w:val="22"/>
          <w:szCs w:val="22"/>
        </w:rPr>
      </w:r>
      <w:r w:rsidR="00BD3203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 w:rsidR="00BD2D49" w:rsidRPr="00C1774E">
        <w:rPr>
          <w:rFonts w:ascii="Arial" w:hAnsi="Arial" w:cs="Arial"/>
          <w:sz w:val="22"/>
          <w:szCs w:val="22"/>
        </w:rPr>
        <w:t xml:space="preserve"> Sí </w:t>
      </w:r>
    </w:p>
    <w:p w14:paraId="3DC8F26C" w14:textId="77777777" w:rsidR="00415BC4" w:rsidRPr="00C1774E" w:rsidRDefault="006C116B" w:rsidP="008551D3">
      <w:pPr>
        <w:pBdr>
          <w:bottom w:val="single" w:sz="4" w:space="1" w:color="BFBFBF" w:themeColor="background1" w:themeShade="BF"/>
        </w:pBd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C1774E">
        <w:rPr>
          <w:rFonts w:ascii="Arial" w:hAnsi="Arial" w:cs="Arial"/>
          <w:sz w:val="22"/>
          <w:szCs w:val="22"/>
        </w:rPr>
        <w:fldChar w:fldCharType="begin">
          <w:ffData>
            <w:name w:val="PL_NO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PL_NO"/>
      <w:r w:rsidRPr="00C1774E">
        <w:rPr>
          <w:rFonts w:ascii="Arial" w:hAnsi="Arial" w:cs="Arial"/>
          <w:sz w:val="22"/>
          <w:szCs w:val="22"/>
        </w:rPr>
        <w:instrText xml:space="preserve"> FORMCHECKBOX </w:instrText>
      </w:r>
      <w:r w:rsidR="00BD3203">
        <w:rPr>
          <w:rFonts w:ascii="Arial" w:hAnsi="Arial" w:cs="Arial"/>
          <w:sz w:val="22"/>
          <w:szCs w:val="22"/>
        </w:rPr>
      </w:r>
      <w:r w:rsidR="00BD3203">
        <w:rPr>
          <w:rFonts w:ascii="Arial" w:hAnsi="Arial" w:cs="Arial"/>
          <w:sz w:val="22"/>
          <w:szCs w:val="22"/>
        </w:rPr>
        <w:fldChar w:fldCharType="separate"/>
      </w:r>
      <w:r w:rsidRPr="00C1774E">
        <w:rPr>
          <w:rFonts w:ascii="Arial" w:hAnsi="Arial" w:cs="Arial"/>
          <w:sz w:val="22"/>
          <w:szCs w:val="22"/>
        </w:rPr>
        <w:fldChar w:fldCharType="end"/>
      </w:r>
      <w:bookmarkEnd w:id="23"/>
      <w:r w:rsidR="00BD2D49" w:rsidRPr="00C1774E">
        <w:rPr>
          <w:rFonts w:ascii="Arial" w:hAnsi="Arial" w:cs="Arial"/>
          <w:sz w:val="22"/>
          <w:szCs w:val="22"/>
        </w:rPr>
        <w:t xml:space="preserve"> No       </w:t>
      </w:r>
    </w:p>
    <w:p w14:paraId="69CE415E" w14:textId="77777777" w:rsidR="00BD2D49" w:rsidRPr="00C1774E" w:rsidRDefault="00BD2D49" w:rsidP="008551D3">
      <w:pPr>
        <w:pBdr>
          <w:bottom w:val="single" w:sz="4" w:space="1" w:color="BFBFBF" w:themeColor="background1" w:themeShade="BF"/>
        </w:pBd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C1774E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</w:t>
      </w:r>
    </w:p>
    <w:p w14:paraId="0A2051EB" w14:textId="77777777" w:rsidR="00415BC4" w:rsidRPr="00C1774E" w:rsidRDefault="00415BC4" w:rsidP="00415BC4">
      <w:pPr>
        <w:tabs>
          <w:tab w:val="left" w:pos="426"/>
        </w:tabs>
        <w:jc w:val="both"/>
        <w:rPr>
          <w:rFonts w:ascii="Arial" w:hAnsi="Arial" w:cs="Arial"/>
          <w:b/>
          <w:sz w:val="22"/>
          <w:szCs w:val="22"/>
        </w:rPr>
      </w:pPr>
      <w:r w:rsidRPr="00C1774E">
        <w:rPr>
          <w:rFonts w:ascii="Arial" w:hAnsi="Arial" w:cs="Arial"/>
          <w:b/>
          <w:sz w:val="22"/>
          <w:szCs w:val="22"/>
        </w:rPr>
        <w:t xml:space="preserve">Tramitació pressupostària </w:t>
      </w:r>
    </w:p>
    <w:p w14:paraId="32D56ED5" w14:textId="3B9791DD" w:rsidR="00415BC4" w:rsidRPr="00C1774E" w:rsidRDefault="003574D2" w:rsidP="00415BC4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RAM_ORD"/>
            <w:enabled/>
            <w:calcOnExit w:val="0"/>
            <w:checkBox>
              <w:sizeAuto/>
              <w:default w:val="1"/>
            </w:checkBox>
          </w:ffData>
        </w:fldChar>
      </w:r>
      <w:bookmarkStart w:id="24" w:name="TRAM_ORD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BD3203">
        <w:rPr>
          <w:rFonts w:ascii="Arial" w:hAnsi="Arial" w:cs="Arial"/>
          <w:sz w:val="22"/>
          <w:szCs w:val="22"/>
        </w:rPr>
      </w:r>
      <w:r w:rsidR="00BD3203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24"/>
      <w:r w:rsidR="00415BC4" w:rsidRPr="00C1774E">
        <w:rPr>
          <w:rFonts w:ascii="Arial" w:hAnsi="Arial" w:cs="Arial"/>
          <w:sz w:val="22"/>
          <w:szCs w:val="22"/>
        </w:rPr>
        <w:t xml:space="preserve"> Ordinària de l’exercici vigent:</w:t>
      </w:r>
      <w:r w:rsidR="00415BC4" w:rsidRPr="00C1774E">
        <w:rPr>
          <w:rFonts w:ascii="Arial" w:hAnsi="Arial" w:cs="Arial"/>
          <w:color w:val="E36C0A" w:themeColor="accent6" w:themeShade="BF"/>
          <w:sz w:val="22"/>
          <w:szCs w:val="22"/>
        </w:rPr>
        <w:t xml:space="preserve"> </w:t>
      </w:r>
      <w:r w:rsidRPr="003574D2">
        <w:rPr>
          <w:rFonts w:ascii="Arial" w:hAnsi="Arial" w:cs="Arial"/>
          <w:sz w:val="22"/>
          <w:szCs w:val="22"/>
        </w:rPr>
        <w:t>2024.</w:t>
      </w:r>
    </w:p>
    <w:p w14:paraId="374DAB6B" w14:textId="77777777" w:rsidR="00415BC4" w:rsidRPr="00C1774E" w:rsidRDefault="00415BC4" w:rsidP="00415BC4">
      <w:pPr>
        <w:pBdr>
          <w:bottom w:val="single" w:sz="4" w:space="1" w:color="BFBFBF" w:themeColor="background1" w:themeShade="BF"/>
        </w:pBd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C1774E">
        <w:rPr>
          <w:rFonts w:ascii="Arial" w:hAnsi="Arial" w:cs="Arial"/>
          <w:sz w:val="22"/>
          <w:szCs w:val="22"/>
        </w:rPr>
        <w:fldChar w:fldCharType="begin">
          <w:ffData>
            <w:name w:val="TRAM_ANT"/>
            <w:enabled/>
            <w:calcOnExit w:val="0"/>
            <w:checkBox>
              <w:sizeAuto/>
              <w:default w:val="0"/>
            </w:checkBox>
          </w:ffData>
        </w:fldChar>
      </w:r>
      <w:r w:rsidRPr="00C1774E">
        <w:rPr>
          <w:rFonts w:ascii="Arial" w:hAnsi="Arial" w:cs="Arial"/>
          <w:sz w:val="22"/>
          <w:szCs w:val="22"/>
        </w:rPr>
        <w:instrText xml:space="preserve"> FORMCHECKBOX </w:instrText>
      </w:r>
      <w:r w:rsidR="00BD3203">
        <w:rPr>
          <w:rFonts w:ascii="Arial" w:hAnsi="Arial" w:cs="Arial"/>
          <w:sz w:val="22"/>
          <w:szCs w:val="22"/>
        </w:rPr>
      </w:r>
      <w:r w:rsidR="00BD3203">
        <w:rPr>
          <w:rFonts w:ascii="Arial" w:hAnsi="Arial" w:cs="Arial"/>
          <w:sz w:val="22"/>
          <w:szCs w:val="22"/>
        </w:rPr>
        <w:fldChar w:fldCharType="separate"/>
      </w:r>
      <w:r w:rsidRPr="00C1774E">
        <w:rPr>
          <w:rFonts w:ascii="Arial" w:hAnsi="Arial" w:cs="Arial"/>
          <w:sz w:val="22"/>
          <w:szCs w:val="22"/>
        </w:rPr>
        <w:fldChar w:fldCharType="end"/>
      </w:r>
      <w:r w:rsidRPr="00C1774E">
        <w:rPr>
          <w:rFonts w:ascii="Arial" w:hAnsi="Arial" w:cs="Arial"/>
          <w:sz w:val="22"/>
          <w:szCs w:val="22"/>
        </w:rPr>
        <w:t xml:space="preserve"> Anticipada</w:t>
      </w:r>
    </w:p>
    <w:p w14:paraId="6B615C1D" w14:textId="77777777" w:rsidR="00415BC4" w:rsidRPr="00C1774E" w:rsidRDefault="00415BC4" w:rsidP="00415BC4">
      <w:pPr>
        <w:pBdr>
          <w:bottom w:val="single" w:sz="4" w:space="1" w:color="BFBFBF" w:themeColor="background1" w:themeShade="BF"/>
        </w:pBd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14:paraId="314186C2" w14:textId="77777777" w:rsidR="00415BC4" w:rsidRPr="00C1774E" w:rsidRDefault="00415BC4" w:rsidP="00415BC4">
      <w:pPr>
        <w:tabs>
          <w:tab w:val="left" w:pos="426"/>
        </w:tabs>
        <w:jc w:val="both"/>
        <w:rPr>
          <w:rFonts w:ascii="Arial" w:hAnsi="Arial" w:cs="Arial"/>
          <w:b/>
          <w:sz w:val="22"/>
          <w:szCs w:val="22"/>
        </w:rPr>
      </w:pPr>
      <w:r w:rsidRPr="00C1774E">
        <w:rPr>
          <w:rFonts w:ascii="Arial" w:hAnsi="Arial" w:cs="Arial"/>
          <w:b/>
          <w:sz w:val="22"/>
          <w:szCs w:val="22"/>
        </w:rPr>
        <w:t>Òrgan/s a qui s’ha d’adreça la factura</w:t>
      </w:r>
    </w:p>
    <w:p w14:paraId="2D30B11D" w14:textId="6377F785" w:rsidR="002D5E5A" w:rsidRPr="003574D2" w:rsidRDefault="003574D2" w:rsidP="008551D3">
      <w:pPr>
        <w:pBdr>
          <w:bottom w:val="single" w:sz="4" w:space="1" w:color="BFBFBF" w:themeColor="background1" w:themeShade="BF"/>
        </w:pBd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3574D2">
        <w:rPr>
          <w:rFonts w:ascii="Arial" w:hAnsi="Arial" w:cs="Arial"/>
          <w:sz w:val="22"/>
          <w:szCs w:val="22"/>
        </w:rPr>
        <w:t>Unitat de Comptabilitat.</w:t>
      </w:r>
    </w:p>
    <w:p w14:paraId="0C5F8E19" w14:textId="77777777" w:rsidR="003574D2" w:rsidRPr="00C1774E" w:rsidRDefault="003574D2" w:rsidP="008551D3">
      <w:pPr>
        <w:pBdr>
          <w:bottom w:val="single" w:sz="4" w:space="1" w:color="BFBFBF" w:themeColor="background1" w:themeShade="BF"/>
        </w:pBdr>
        <w:tabs>
          <w:tab w:val="left" w:pos="426"/>
        </w:tabs>
        <w:jc w:val="both"/>
        <w:rPr>
          <w:rFonts w:ascii="Arial" w:hAnsi="Arial" w:cs="Arial"/>
          <w:color w:val="E36C0A" w:themeColor="accent6" w:themeShade="BF"/>
          <w:sz w:val="22"/>
          <w:szCs w:val="22"/>
        </w:rPr>
      </w:pPr>
    </w:p>
    <w:p w14:paraId="5914FE39" w14:textId="77777777" w:rsidR="002D5E5A" w:rsidRPr="00C1774E" w:rsidRDefault="002D5E5A" w:rsidP="008551D3">
      <w:pPr>
        <w:tabs>
          <w:tab w:val="left" w:pos="426"/>
        </w:tabs>
        <w:jc w:val="both"/>
        <w:rPr>
          <w:rFonts w:ascii="Arial" w:hAnsi="Arial" w:cs="Arial"/>
          <w:b/>
          <w:sz w:val="22"/>
          <w:szCs w:val="22"/>
        </w:rPr>
      </w:pPr>
      <w:r w:rsidRPr="00C1774E">
        <w:rPr>
          <w:rFonts w:ascii="Arial" w:hAnsi="Arial" w:cs="Arial"/>
          <w:b/>
          <w:sz w:val="22"/>
          <w:szCs w:val="22"/>
        </w:rPr>
        <w:t>Revisió de preus</w:t>
      </w:r>
    </w:p>
    <w:p w14:paraId="2C4E81F9" w14:textId="77777777" w:rsidR="00DB7C85" w:rsidRPr="00C1774E" w:rsidRDefault="002D5E5A" w:rsidP="002D5E5A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C1774E">
        <w:rPr>
          <w:rFonts w:ascii="Arial" w:hAnsi="Arial" w:cs="Arial"/>
          <w:sz w:val="22"/>
          <w:szCs w:val="22"/>
        </w:rPr>
        <w:fldChar w:fldCharType="begin">
          <w:ffData>
            <w:name w:val="PRO_SI"/>
            <w:enabled/>
            <w:calcOnExit w:val="0"/>
            <w:checkBox>
              <w:sizeAuto/>
              <w:default w:val="0"/>
            </w:checkBox>
          </w:ffData>
        </w:fldChar>
      </w:r>
      <w:r w:rsidRPr="00C1774E">
        <w:rPr>
          <w:rFonts w:ascii="Arial" w:hAnsi="Arial" w:cs="Arial"/>
          <w:sz w:val="22"/>
          <w:szCs w:val="22"/>
        </w:rPr>
        <w:instrText xml:space="preserve"> FORMCHECKBOX </w:instrText>
      </w:r>
      <w:r w:rsidR="00BD3203">
        <w:rPr>
          <w:rFonts w:ascii="Arial" w:hAnsi="Arial" w:cs="Arial"/>
          <w:sz w:val="22"/>
          <w:szCs w:val="22"/>
        </w:rPr>
      </w:r>
      <w:r w:rsidR="00BD3203">
        <w:rPr>
          <w:rFonts w:ascii="Arial" w:hAnsi="Arial" w:cs="Arial"/>
          <w:sz w:val="22"/>
          <w:szCs w:val="22"/>
        </w:rPr>
        <w:fldChar w:fldCharType="separate"/>
      </w:r>
      <w:r w:rsidRPr="00C1774E">
        <w:rPr>
          <w:rFonts w:ascii="Arial" w:hAnsi="Arial" w:cs="Arial"/>
          <w:sz w:val="22"/>
          <w:szCs w:val="22"/>
        </w:rPr>
        <w:fldChar w:fldCharType="end"/>
      </w:r>
      <w:r w:rsidRPr="00C1774E">
        <w:rPr>
          <w:rFonts w:ascii="Arial" w:hAnsi="Arial" w:cs="Arial"/>
          <w:sz w:val="22"/>
          <w:szCs w:val="22"/>
        </w:rPr>
        <w:t xml:space="preserve"> Sí </w:t>
      </w:r>
    </w:p>
    <w:p w14:paraId="5EA4AC71" w14:textId="798CDBFA" w:rsidR="002D5E5A" w:rsidRDefault="003574D2" w:rsidP="008551D3">
      <w:pPr>
        <w:pBdr>
          <w:bottom w:val="single" w:sz="4" w:space="1" w:color="BFBFBF" w:themeColor="background1" w:themeShade="BF"/>
        </w:pBd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BD3203">
        <w:rPr>
          <w:rFonts w:ascii="Arial" w:hAnsi="Arial" w:cs="Arial"/>
          <w:sz w:val="22"/>
          <w:szCs w:val="22"/>
        </w:rPr>
      </w:r>
      <w:r w:rsidR="00BD3203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 w:rsidR="002D5E5A" w:rsidRPr="00C1774E">
        <w:rPr>
          <w:rFonts w:ascii="Arial" w:hAnsi="Arial" w:cs="Arial"/>
          <w:sz w:val="22"/>
          <w:szCs w:val="22"/>
        </w:rPr>
        <w:t xml:space="preserve"> No</w:t>
      </w:r>
    </w:p>
    <w:p w14:paraId="197992D4" w14:textId="77777777" w:rsidR="008551D3" w:rsidRPr="00C1774E" w:rsidRDefault="008551D3" w:rsidP="008551D3">
      <w:pPr>
        <w:pBdr>
          <w:bottom w:val="single" w:sz="4" w:space="1" w:color="BFBFBF" w:themeColor="background1" w:themeShade="BF"/>
        </w:pBd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14:paraId="4101A4EC" w14:textId="77777777" w:rsidR="005357B7" w:rsidRPr="00C1774E" w:rsidRDefault="005357B7" w:rsidP="00415BC4">
      <w:pPr>
        <w:pStyle w:val="Ttol1"/>
        <w:spacing w:before="240"/>
        <w:rPr>
          <w:rFonts w:ascii="Arial" w:hAnsi="Arial" w:cs="Arial"/>
          <w:szCs w:val="22"/>
        </w:rPr>
      </w:pPr>
      <w:bookmarkStart w:id="25" w:name="_Toc135639143"/>
      <w:bookmarkStart w:id="26" w:name="_Toc165561871"/>
      <w:r w:rsidRPr="00C1774E">
        <w:rPr>
          <w:rFonts w:ascii="Arial" w:hAnsi="Arial" w:cs="Arial"/>
          <w:szCs w:val="22"/>
        </w:rPr>
        <w:t>Termini de presentació</w:t>
      </w:r>
      <w:bookmarkEnd w:id="26"/>
      <w:r w:rsidRPr="00C1774E">
        <w:rPr>
          <w:rFonts w:ascii="Arial" w:hAnsi="Arial" w:cs="Arial"/>
          <w:szCs w:val="22"/>
        </w:rPr>
        <w:t xml:space="preserve"> </w:t>
      </w:r>
      <w:bookmarkEnd w:id="25"/>
    </w:p>
    <w:p w14:paraId="42EEAD24" w14:textId="4CB77A79" w:rsidR="00267B2D" w:rsidRPr="003574D2" w:rsidRDefault="003574D2" w:rsidP="00267B2D">
      <w:pPr>
        <w:pBdr>
          <w:bottom w:val="single" w:sz="4" w:space="1" w:color="BFBFBF" w:themeColor="background1" w:themeShade="BF"/>
        </w:pBd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3574D2">
        <w:rPr>
          <w:rFonts w:ascii="Arial" w:hAnsi="Arial" w:cs="Arial"/>
          <w:sz w:val="22"/>
          <w:szCs w:val="22"/>
        </w:rPr>
        <w:t xml:space="preserve">35 dies. </w:t>
      </w:r>
    </w:p>
    <w:p w14:paraId="7B047A6A" w14:textId="77777777" w:rsidR="0016674F" w:rsidRPr="00C1774E" w:rsidRDefault="0016674F" w:rsidP="0067101A">
      <w:pPr>
        <w:pStyle w:val="Ttol1"/>
        <w:spacing w:before="240"/>
        <w:rPr>
          <w:rFonts w:ascii="Arial" w:hAnsi="Arial" w:cs="Arial"/>
          <w:szCs w:val="22"/>
        </w:rPr>
      </w:pPr>
      <w:bookmarkStart w:id="27" w:name="_Toc135639144"/>
      <w:bookmarkStart w:id="28" w:name="_Toc165561872"/>
      <w:r w:rsidRPr="00C1774E">
        <w:rPr>
          <w:rFonts w:ascii="Arial" w:hAnsi="Arial" w:cs="Arial"/>
          <w:szCs w:val="22"/>
        </w:rPr>
        <w:t>Mesa de contractació</w:t>
      </w:r>
      <w:bookmarkEnd w:id="27"/>
      <w:bookmarkEnd w:id="28"/>
    </w:p>
    <w:p w14:paraId="7244E8E3" w14:textId="77777777" w:rsidR="00DB7C85" w:rsidRPr="00C1774E" w:rsidRDefault="00BE13A3" w:rsidP="00AC2D90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C1774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16674F" w:rsidRPr="00C1774E">
        <w:rPr>
          <w:rFonts w:ascii="Arial" w:hAnsi="Arial" w:cs="Arial"/>
          <w:sz w:val="22"/>
          <w:szCs w:val="22"/>
        </w:rPr>
        <w:instrText xml:space="preserve"> FORMCHECKBOX </w:instrText>
      </w:r>
      <w:r w:rsidR="00BD3203">
        <w:rPr>
          <w:rFonts w:ascii="Arial" w:hAnsi="Arial" w:cs="Arial"/>
          <w:sz w:val="22"/>
          <w:szCs w:val="22"/>
        </w:rPr>
      </w:r>
      <w:r w:rsidR="00BD3203">
        <w:rPr>
          <w:rFonts w:ascii="Arial" w:hAnsi="Arial" w:cs="Arial"/>
          <w:sz w:val="22"/>
          <w:szCs w:val="22"/>
        </w:rPr>
        <w:fldChar w:fldCharType="separate"/>
      </w:r>
      <w:r w:rsidRPr="00C1774E">
        <w:rPr>
          <w:rFonts w:ascii="Arial" w:hAnsi="Arial" w:cs="Arial"/>
          <w:sz w:val="22"/>
          <w:szCs w:val="22"/>
        </w:rPr>
        <w:fldChar w:fldCharType="end"/>
      </w:r>
      <w:r w:rsidR="0016674F" w:rsidRPr="00C1774E">
        <w:rPr>
          <w:rFonts w:ascii="Arial" w:hAnsi="Arial" w:cs="Arial"/>
          <w:sz w:val="22"/>
          <w:szCs w:val="22"/>
        </w:rPr>
        <w:t xml:space="preserve"> Sí </w:t>
      </w:r>
    </w:p>
    <w:p w14:paraId="1F8FE9DD" w14:textId="77777777" w:rsidR="0016674F" w:rsidRPr="00C1774E" w:rsidRDefault="00BE13A3" w:rsidP="00AC2D90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C1774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6674F" w:rsidRPr="00C1774E">
        <w:rPr>
          <w:rFonts w:ascii="Arial" w:hAnsi="Arial" w:cs="Arial"/>
          <w:sz w:val="22"/>
          <w:szCs w:val="22"/>
        </w:rPr>
        <w:instrText xml:space="preserve"> FORMCHECKBOX </w:instrText>
      </w:r>
      <w:r w:rsidR="00BD3203">
        <w:rPr>
          <w:rFonts w:ascii="Arial" w:hAnsi="Arial" w:cs="Arial"/>
          <w:sz w:val="22"/>
          <w:szCs w:val="22"/>
        </w:rPr>
      </w:r>
      <w:r w:rsidR="00BD3203">
        <w:rPr>
          <w:rFonts w:ascii="Arial" w:hAnsi="Arial" w:cs="Arial"/>
          <w:sz w:val="22"/>
          <w:szCs w:val="22"/>
        </w:rPr>
        <w:fldChar w:fldCharType="separate"/>
      </w:r>
      <w:r w:rsidRPr="00C1774E">
        <w:rPr>
          <w:rFonts w:ascii="Arial" w:hAnsi="Arial" w:cs="Arial"/>
          <w:sz w:val="22"/>
          <w:szCs w:val="22"/>
        </w:rPr>
        <w:fldChar w:fldCharType="end"/>
      </w:r>
      <w:r w:rsidR="0016674F" w:rsidRPr="00C1774E">
        <w:rPr>
          <w:rFonts w:ascii="Arial" w:hAnsi="Arial" w:cs="Arial"/>
          <w:sz w:val="22"/>
          <w:szCs w:val="22"/>
        </w:rPr>
        <w:t xml:space="preserve"> No</w:t>
      </w:r>
    </w:p>
    <w:p w14:paraId="272B59B0" w14:textId="77777777" w:rsidR="009333E2" w:rsidRPr="00C1774E" w:rsidRDefault="009333E2" w:rsidP="00AC2D90">
      <w:pPr>
        <w:tabs>
          <w:tab w:val="left" w:pos="426"/>
        </w:tabs>
        <w:jc w:val="both"/>
        <w:rPr>
          <w:rFonts w:ascii="Arial" w:hAnsi="Arial" w:cs="Arial"/>
          <w:b/>
          <w:sz w:val="22"/>
          <w:szCs w:val="22"/>
        </w:rPr>
      </w:pPr>
    </w:p>
    <w:p w14:paraId="28AE7181" w14:textId="77777777" w:rsidR="000F0AE2" w:rsidRDefault="000F0AE2" w:rsidP="00AC2D90">
      <w:pPr>
        <w:tabs>
          <w:tab w:val="left" w:pos="426"/>
        </w:tabs>
        <w:jc w:val="both"/>
        <w:rPr>
          <w:rFonts w:ascii="Arial" w:hAnsi="Arial" w:cs="Arial"/>
          <w:b/>
          <w:sz w:val="22"/>
          <w:szCs w:val="22"/>
        </w:rPr>
      </w:pPr>
    </w:p>
    <w:p w14:paraId="436138F9" w14:textId="77777777" w:rsidR="000F0AE2" w:rsidRDefault="000F0AE2" w:rsidP="00AC2D90">
      <w:pPr>
        <w:tabs>
          <w:tab w:val="left" w:pos="426"/>
        </w:tabs>
        <w:jc w:val="both"/>
        <w:rPr>
          <w:rFonts w:ascii="Arial" w:hAnsi="Arial" w:cs="Arial"/>
          <w:b/>
          <w:sz w:val="22"/>
          <w:szCs w:val="22"/>
        </w:rPr>
      </w:pPr>
    </w:p>
    <w:p w14:paraId="74234619" w14:textId="474529CB" w:rsidR="0016674F" w:rsidRPr="00C1774E" w:rsidRDefault="00721E6D" w:rsidP="00AC2D90">
      <w:pPr>
        <w:tabs>
          <w:tab w:val="left" w:pos="426"/>
        </w:tabs>
        <w:jc w:val="both"/>
        <w:rPr>
          <w:rFonts w:ascii="Arial" w:hAnsi="Arial" w:cs="Arial"/>
          <w:b/>
          <w:sz w:val="22"/>
          <w:szCs w:val="22"/>
        </w:rPr>
      </w:pPr>
      <w:r w:rsidRPr="00C1774E">
        <w:rPr>
          <w:rFonts w:ascii="Arial" w:hAnsi="Arial" w:cs="Arial"/>
          <w:b/>
          <w:sz w:val="22"/>
          <w:szCs w:val="22"/>
        </w:rPr>
        <w:lastRenderedPageBreak/>
        <w:t>Composició de la m</w:t>
      </w:r>
      <w:r w:rsidR="0016674F" w:rsidRPr="00C1774E">
        <w:rPr>
          <w:rFonts w:ascii="Arial" w:hAnsi="Arial" w:cs="Arial"/>
          <w:b/>
          <w:sz w:val="22"/>
          <w:szCs w:val="22"/>
        </w:rPr>
        <w:t>esa de contractació</w:t>
      </w:r>
      <w:r w:rsidR="009333E2" w:rsidRPr="00C1774E">
        <w:rPr>
          <w:rFonts w:ascii="Arial" w:hAnsi="Arial" w:cs="Arial"/>
          <w:b/>
          <w:sz w:val="22"/>
          <w:szCs w:val="22"/>
        </w:rPr>
        <w:t>:</w:t>
      </w:r>
      <w:r w:rsidRPr="00C1774E">
        <w:rPr>
          <w:rFonts w:ascii="Arial" w:hAnsi="Arial" w:cs="Arial"/>
          <w:b/>
          <w:sz w:val="22"/>
          <w:szCs w:val="22"/>
        </w:rPr>
        <w:t xml:space="preserve"> </w:t>
      </w:r>
    </w:p>
    <w:p w14:paraId="692775EB" w14:textId="77777777" w:rsidR="00070C57" w:rsidRPr="00C1774E" w:rsidRDefault="00070C57" w:rsidP="00AC2D90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14:paraId="68F12F7C" w14:textId="77777777" w:rsidR="005537C7" w:rsidRPr="005537C7" w:rsidRDefault="005537C7" w:rsidP="005537C7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5537C7">
        <w:rPr>
          <w:rFonts w:ascii="Arial" w:hAnsi="Arial" w:cs="Arial"/>
          <w:sz w:val="22"/>
          <w:szCs w:val="22"/>
        </w:rPr>
        <w:t>President/a: Senyora Sònia Cortés García o persona en qui delegui.</w:t>
      </w:r>
    </w:p>
    <w:p w14:paraId="07B79F69" w14:textId="77777777" w:rsidR="005537C7" w:rsidRPr="005537C7" w:rsidRDefault="005537C7" w:rsidP="005537C7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5537C7">
        <w:rPr>
          <w:rFonts w:ascii="Arial" w:hAnsi="Arial" w:cs="Arial"/>
          <w:sz w:val="22"/>
          <w:szCs w:val="22"/>
        </w:rPr>
        <w:t xml:space="preserve">President /a suplent: Senyor Lluís de </w:t>
      </w:r>
      <w:proofErr w:type="spellStart"/>
      <w:r w:rsidRPr="005537C7">
        <w:rPr>
          <w:rFonts w:ascii="Arial" w:hAnsi="Arial" w:cs="Arial"/>
          <w:sz w:val="22"/>
          <w:szCs w:val="22"/>
        </w:rPr>
        <w:t>Dios</w:t>
      </w:r>
      <w:proofErr w:type="spellEnd"/>
      <w:r w:rsidRPr="005537C7">
        <w:rPr>
          <w:rFonts w:ascii="Arial" w:hAnsi="Arial" w:cs="Arial"/>
          <w:sz w:val="22"/>
          <w:szCs w:val="22"/>
        </w:rPr>
        <w:t xml:space="preserve"> Pujol o persona en qui delegui.</w:t>
      </w:r>
    </w:p>
    <w:p w14:paraId="2A6B402F" w14:textId="77777777" w:rsidR="005537C7" w:rsidRPr="005537C7" w:rsidRDefault="005537C7" w:rsidP="005537C7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5537C7">
        <w:rPr>
          <w:rFonts w:ascii="Arial" w:hAnsi="Arial" w:cs="Arial"/>
          <w:sz w:val="22"/>
          <w:szCs w:val="22"/>
        </w:rPr>
        <w:t xml:space="preserve">Vocals: </w:t>
      </w:r>
    </w:p>
    <w:p w14:paraId="6F8A1806" w14:textId="77777777" w:rsidR="005537C7" w:rsidRPr="005537C7" w:rsidRDefault="005537C7" w:rsidP="005537C7">
      <w:pPr>
        <w:pStyle w:val="Pargrafdellista"/>
        <w:numPr>
          <w:ilvl w:val="0"/>
          <w:numId w:val="17"/>
        </w:num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5537C7">
        <w:rPr>
          <w:rFonts w:ascii="Arial" w:hAnsi="Arial" w:cs="Arial"/>
          <w:sz w:val="22"/>
          <w:szCs w:val="22"/>
        </w:rPr>
        <w:t xml:space="preserve">Assessor/a Jurídic/a : Senyora Roser </w:t>
      </w:r>
      <w:proofErr w:type="spellStart"/>
      <w:r w:rsidRPr="005537C7">
        <w:rPr>
          <w:rFonts w:ascii="Arial" w:hAnsi="Arial" w:cs="Arial"/>
          <w:sz w:val="22"/>
          <w:szCs w:val="22"/>
        </w:rPr>
        <w:t>Cobos</w:t>
      </w:r>
      <w:proofErr w:type="spellEnd"/>
      <w:r w:rsidRPr="005537C7">
        <w:rPr>
          <w:rFonts w:ascii="Arial" w:hAnsi="Arial" w:cs="Arial"/>
          <w:sz w:val="22"/>
          <w:szCs w:val="22"/>
        </w:rPr>
        <w:t xml:space="preserve"> Baqués o persona en qui delegui.</w:t>
      </w:r>
    </w:p>
    <w:p w14:paraId="1FC88CED" w14:textId="77777777" w:rsidR="005537C7" w:rsidRPr="005537C7" w:rsidRDefault="005537C7" w:rsidP="005537C7">
      <w:pPr>
        <w:pStyle w:val="Pargrafdellista"/>
        <w:numPr>
          <w:ilvl w:val="0"/>
          <w:numId w:val="17"/>
        </w:num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5537C7">
        <w:rPr>
          <w:rFonts w:ascii="Arial" w:hAnsi="Arial" w:cs="Arial"/>
          <w:sz w:val="22"/>
          <w:szCs w:val="22"/>
        </w:rPr>
        <w:t>Unitat de Contractacions: Senyora Marina Carrera Jiménez o persona en qui delegui.</w:t>
      </w:r>
    </w:p>
    <w:p w14:paraId="6BD3258E" w14:textId="13D13B7E" w:rsidR="005537C7" w:rsidRPr="005537C7" w:rsidRDefault="005537C7" w:rsidP="005537C7">
      <w:pPr>
        <w:pStyle w:val="Pargrafdellista"/>
        <w:numPr>
          <w:ilvl w:val="0"/>
          <w:numId w:val="17"/>
        </w:num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5537C7">
        <w:rPr>
          <w:rFonts w:ascii="Arial" w:hAnsi="Arial" w:cs="Arial"/>
          <w:sz w:val="22"/>
          <w:szCs w:val="22"/>
        </w:rPr>
        <w:t>Servei: Senyor</w:t>
      </w:r>
      <w:r>
        <w:rPr>
          <w:rFonts w:ascii="Arial" w:hAnsi="Arial" w:cs="Arial"/>
          <w:sz w:val="22"/>
          <w:szCs w:val="22"/>
        </w:rPr>
        <w:t>a</w:t>
      </w:r>
      <w:r w:rsidRPr="005537C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Sara </w:t>
      </w:r>
      <w:r w:rsidRPr="005537C7">
        <w:rPr>
          <w:rFonts w:ascii="Arial" w:hAnsi="Arial" w:cs="Arial"/>
          <w:sz w:val="22"/>
          <w:szCs w:val="22"/>
        </w:rPr>
        <w:t xml:space="preserve">Marco Benito o persona en qui delegui. </w:t>
      </w:r>
    </w:p>
    <w:p w14:paraId="1E54A10A" w14:textId="77777777" w:rsidR="005537C7" w:rsidRPr="005537C7" w:rsidRDefault="005537C7" w:rsidP="005537C7">
      <w:pPr>
        <w:pStyle w:val="Pargrafdellista"/>
        <w:numPr>
          <w:ilvl w:val="0"/>
          <w:numId w:val="17"/>
        </w:num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5537C7">
        <w:rPr>
          <w:rFonts w:ascii="Arial" w:hAnsi="Arial" w:cs="Arial"/>
          <w:sz w:val="22"/>
          <w:szCs w:val="22"/>
        </w:rPr>
        <w:t xml:space="preserve">Assessor/a Informàtic/a: Senyor Alberto </w:t>
      </w:r>
      <w:proofErr w:type="spellStart"/>
      <w:r w:rsidRPr="005537C7">
        <w:rPr>
          <w:rFonts w:ascii="Arial" w:hAnsi="Arial" w:cs="Arial"/>
          <w:sz w:val="22"/>
          <w:szCs w:val="22"/>
        </w:rPr>
        <w:t>Valdivielso</w:t>
      </w:r>
      <w:proofErr w:type="spellEnd"/>
      <w:r w:rsidRPr="005537C7">
        <w:rPr>
          <w:rFonts w:ascii="Arial" w:hAnsi="Arial" w:cs="Arial"/>
          <w:sz w:val="22"/>
          <w:szCs w:val="22"/>
        </w:rPr>
        <w:t xml:space="preserve"> Blanco o persona en qui delegui.</w:t>
      </w:r>
    </w:p>
    <w:p w14:paraId="2FB2B834" w14:textId="77777777" w:rsidR="005537C7" w:rsidRPr="005537C7" w:rsidRDefault="005537C7" w:rsidP="005537C7">
      <w:pPr>
        <w:pStyle w:val="Pargrafdellista"/>
        <w:numPr>
          <w:ilvl w:val="0"/>
          <w:numId w:val="17"/>
        </w:num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5537C7">
        <w:rPr>
          <w:rFonts w:ascii="Arial" w:hAnsi="Arial" w:cs="Arial"/>
          <w:sz w:val="22"/>
          <w:szCs w:val="22"/>
        </w:rPr>
        <w:t xml:space="preserve">Tècnic de suport: Senyor Gerard Suárez </w:t>
      </w:r>
      <w:proofErr w:type="spellStart"/>
      <w:r w:rsidRPr="005537C7">
        <w:rPr>
          <w:rFonts w:ascii="Arial" w:hAnsi="Arial" w:cs="Arial"/>
          <w:sz w:val="22"/>
          <w:szCs w:val="22"/>
        </w:rPr>
        <w:t>Mojeda</w:t>
      </w:r>
      <w:proofErr w:type="spellEnd"/>
      <w:r w:rsidRPr="005537C7">
        <w:rPr>
          <w:rFonts w:ascii="Arial" w:hAnsi="Arial" w:cs="Arial"/>
          <w:sz w:val="22"/>
          <w:szCs w:val="22"/>
        </w:rPr>
        <w:t xml:space="preserve"> o persona en qui delegui.</w:t>
      </w:r>
    </w:p>
    <w:p w14:paraId="765165E0" w14:textId="77777777" w:rsidR="005537C7" w:rsidRPr="005537C7" w:rsidRDefault="005537C7" w:rsidP="005537C7">
      <w:pPr>
        <w:pStyle w:val="Pargrafdellista"/>
        <w:numPr>
          <w:ilvl w:val="0"/>
          <w:numId w:val="17"/>
        </w:num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5537C7">
        <w:rPr>
          <w:rFonts w:ascii="Arial" w:hAnsi="Arial" w:cs="Arial"/>
          <w:sz w:val="22"/>
          <w:szCs w:val="22"/>
        </w:rPr>
        <w:t>Òrgan de control Intern Econòmic Financer: Senyora María Isabel Montero Bernal o persona en qui delegui.</w:t>
      </w:r>
    </w:p>
    <w:p w14:paraId="2BBE2B0D" w14:textId="77777777" w:rsidR="005537C7" w:rsidRPr="005537C7" w:rsidRDefault="005537C7" w:rsidP="005537C7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5537C7">
        <w:rPr>
          <w:rFonts w:ascii="Arial" w:hAnsi="Arial" w:cs="Arial"/>
          <w:sz w:val="22"/>
          <w:szCs w:val="22"/>
        </w:rPr>
        <w:t xml:space="preserve">Secretari/a: Senyora Silvia Padilla </w:t>
      </w:r>
      <w:proofErr w:type="spellStart"/>
      <w:r w:rsidRPr="005537C7">
        <w:rPr>
          <w:rFonts w:ascii="Arial" w:hAnsi="Arial" w:cs="Arial"/>
          <w:sz w:val="22"/>
          <w:szCs w:val="22"/>
        </w:rPr>
        <w:t>Ontiveros</w:t>
      </w:r>
      <w:proofErr w:type="spellEnd"/>
      <w:r w:rsidRPr="005537C7">
        <w:rPr>
          <w:rFonts w:ascii="Arial" w:hAnsi="Arial" w:cs="Arial"/>
          <w:sz w:val="22"/>
          <w:szCs w:val="22"/>
        </w:rPr>
        <w:t xml:space="preserve"> o persona en qui delegui.</w:t>
      </w:r>
    </w:p>
    <w:p w14:paraId="565CBCD9" w14:textId="77777777" w:rsidR="0018123D" w:rsidRPr="00C1774E" w:rsidRDefault="0018123D" w:rsidP="00493EDA">
      <w:pPr>
        <w:pBdr>
          <w:bottom w:val="single" w:sz="4" w:space="1" w:color="BFBFBF" w:themeColor="background1" w:themeShade="BF"/>
        </w:pBd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14:paraId="268EA207" w14:textId="77777777" w:rsidR="00721E6D" w:rsidRPr="00C1774E" w:rsidRDefault="00721E6D" w:rsidP="00493EDA">
      <w:pPr>
        <w:pBdr>
          <w:bottom w:val="single" w:sz="4" w:space="1" w:color="BFBFBF" w:themeColor="background1" w:themeShade="BF"/>
        </w:pBd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C1774E">
        <w:rPr>
          <w:rFonts w:ascii="Arial" w:hAnsi="Arial" w:cs="Arial"/>
          <w:b/>
          <w:sz w:val="22"/>
          <w:szCs w:val="22"/>
        </w:rPr>
        <w:t>Per a adreçar-se a la mesa de contractació:</w:t>
      </w:r>
      <w:r w:rsidRPr="00C1774E">
        <w:rPr>
          <w:rFonts w:ascii="Arial" w:hAnsi="Arial" w:cs="Arial"/>
          <w:sz w:val="22"/>
          <w:szCs w:val="22"/>
        </w:rPr>
        <w:t xml:space="preserve"> </w:t>
      </w:r>
      <w:r w:rsidR="00595D58" w:rsidRPr="00C1774E">
        <w:rPr>
          <w:rFonts w:ascii="Arial" w:hAnsi="Arial" w:cs="Arial"/>
          <w:sz w:val="22"/>
          <w:szCs w:val="22"/>
        </w:rPr>
        <w:t xml:space="preserve">cal enviar un escrit a través de la petició genèrica de la Generalitat de Catalunya </w:t>
      </w:r>
      <w:hyperlink r:id="rId14" w:history="1">
        <w:r w:rsidR="00595D58" w:rsidRPr="00C1774E">
          <w:rPr>
            <w:rStyle w:val="Enlla"/>
            <w:rFonts w:ascii="Arial" w:hAnsi="Arial" w:cs="Arial"/>
            <w:color w:val="auto"/>
            <w:sz w:val="22"/>
            <w:szCs w:val="22"/>
          </w:rPr>
          <w:t>(enllaç petició genèrica)</w:t>
        </w:r>
      </w:hyperlink>
      <w:r w:rsidR="00595D58" w:rsidRPr="00C1774E">
        <w:rPr>
          <w:rFonts w:ascii="Arial" w:hAnsi="Arial" w:cs="Arial"/>
          <w:sz w:val="22"/>
          <w:szCs w:val="22"/>
        </w:rPr>
        <w:t>. En “assumpte” indicar número d’expedient i a l’apartat de “On va adreçada” indicar “Departament de Salut”, tema “Salut” i subtema “Hospitals i centres sanitaris”.</w:t>
      </w:r>
    </w:p>
    <w:p w14:paraId="5A6BC628" w14:textId="77777777" w:rsidR="00070C57" w:rsidRPr="00C1774E" w:rsidRDefault="00070C57" w:rsidP="00493EDA">
      <w:pPr>
        <w:pBdr>
          <w:bottom w:val="single" w:sz="4" w:space="1" w:color="BFBFBF" w:themeColor="background1" w:themeShade="BF"/>
        </w:pBd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14:paraId="37DF0E83" w14:textId="77777777" w:rsidR="00163A1C" w:rsidRPr="00C1774E" w:rsidRDefault="00ED69F9" w:rsidP="00163A1C">
      <w:pPr>
        <w:pStyle w:val="Ttol1"/>
        <w:spacing w:before="240"/>
        <w:rPr>
          <w:rFonts w:ascii="Arial" w:hAnsi="Arial" w:cs="Arial"/>
          <w:szCs w:val="22"/>
        </w:rPr>
      </w:pPr>
      <w:bookmarkStart w:id="29" w:name="_Toc165561873"/>
      <w:r w:rsidRPr="00C1774E">
        <w:rPr>
          <w:rFonts w:ascii="Arial" w:hAnsi="Arial" w:cs="Arial"/>
          <w:szCs w:val="22"/>
        </w:rPr>
        <w:t>Solvències</w:t>
      </w:r>
      <w:bookmarkEnd w:id="29"/>
    </w:p>
    <w:p w14:paraId="0DAEBB4C" w14:textId="77777777" w:rsidR="00F44B1E" w:rsidRPr="00C1774E" w:rsidRDefault="00F44B1E" w:rsidP="00AC2D90">
      <w:pPr>
        <w:tabs>
          <w:tab w:val="left" w:pos="426"/>
        </w:tabs>
        <w:jc w:val="both"/>
        <w:rPr>
          <w:rFonts w:ascii="Arial" w:hAnsi="Arial" w:cs="Arial"/>
          <w:sz w:val="22"/>
          <w:szCs w:val="22"/>
          <w:u w:val="single"/>
        </w:rPr>
      </w:pPr>
    </w:p>
    <w:p w14:paraId="6BA6D9E7" w14:textId="77777777" w:rsidR="00DB7C85" w:rsidRPr="00C1774E" w:rsidRDefault="00DB7C85" w:rsidP="00DB7C85">
      <w:pPr>
        <w:tabs>
          <w:tab w:val="left" w:pos="426"/>
        </w:tabs>
        <w:jc w:val="both"/>
        <w:rPr>
          <w:rFonts w:ascii="Arial" w:hAnsi="Arial" w:cs="Arial"/>
          <w:sz w:val="22"/>
          <w:szCs w:val="22"/>
          <w:u w:val="single"/>
        </w:rPr>
      </w:pPr>
      <w:r w:rsidRPr="00C1774E">
        <w:rPr>
          <w:rFonts w:ascii="Arial" w:hAnsi="Arial" w:cs="Arial"/>
          <w:sz w:val="22"/>
          <w:szCs w:val="22"/>
          <w:u w:val="single"/>
        </w:rPr>
        <w:t xml:space="preserve">Criteris de selecció relatius a la </w:t>
      </w:r>
      <w:r w:rsidRPr="00C1774E">
        <w:rPr>
          <w:rFonts w:ascii="Arial" w:hAnsi="Arial" w:cs="Arial"/>
          <w:b/>
          <w:sz w:val="22"/>
          <w:szCs w:val="22"/>
          <w:u w:val="single"/>
        </w:rPr>
        <w:t>solvència econòmica i financera</w:t>
      </w:r>
      <w:r w:rsidRPr="00C1774E">
        <w:rPr>
          <w:rFonts w:ascii="Arial" w:hAnsi="Arial" w:cs="Arial"/>
          <w:sz w:val="22"/>
          <w:szCs w:val="22"/>
          <w:u w:val="single"/>
        </w:rPr>
        <w:t>:</w:t>
      </w:r>
    </w:p>
    <w:p w14:paraId="4BAC0D79" w14:textId="77777777" w:rsidR="00DB7C85" w:rsidRPr="00C1774E" w:rsidRDefault="00DB7C85" w:rsidP="00DB7C85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14:paraId="11B44F3B" w14:textId="1F0E1907" w:rsidR="004F0D32" w:rsidRDefault="004F0D32" w:rsidP="004F0D32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4F0D32">
        <w:rPr>
          <w:rFonts w:ascii="Arial" w:hAnsi="Arial" w:cs="Arial"/>
          <w:sz w:val="22"/>
          <w:szCs w:val="22"/>
        </w:rPr>
        <w:t xml:space="preserve">Per tal d’acreditar la </w:t>
      </w:r>
      <w:r w:rsidRPr="006C068A">
        <w:rPr>
          <w:rFonts w:ascii="Arial" w:hAnsi="Arial" w:cs="Arial"/>
          <w:b/>
          <w:sz w:val="22"/>
          <w:szCs w:val="22"/>
        </w:rPr>
        <w:t>solvència econòmica i financera</w:t>
      </w:r>
      <w:r w:rsidRPr="004F0D32">
        <w:rPr>
          <w:rFonts w:ascii="Arial" w:hAnsi="Arial" w:cs="Arial"/>
          <w:sz w:val="22"/>
          <w:szCs w:val="22"/>
        </w:rPr>
        <w:t xml:space="preserve"> el contractista ha d’aportar la següent documentació:</w:t>
      </w:r>
    </w:p>
    <w:p w14:paraId="7AE2D5C4" w14:textId="77777777" w:rsidR="006C068A" w:rsidRPr="004F0D32" w:rsidRDefault="006C068A" w:rsidP="004F0D32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14:paraId="4D50331F" w14:textId="13192BEA" w:rsidR="004F0D32" w:rsidRPr="004F0D32" w:rsidRDefault="004F0D32" w:rsidP="004F0D32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4F0D32">
        <w:rPr>
          <w:rFonts w:ascii="Arial" w:hAnsi="Arial" w:cs="Arial"/>
          <w:sz w:val="22"/>
          <w:szCs w:val="22"/>
        </w:rPr>
        <w:t>• Xifra anual de negocis en l’àmbit de l’activitat corresponent, referit als tres últims exercicis disponibles en funció de la data de creació o d’inici de les activitats de l’empresari.</w:t>
      </w:r>
    </w:p>
    <w:p w14:paraId="18C5F7F1" w14:textId="77777777" w:rsidR="004F0D32" w:rsidRPr="004F0D32" w:rsidRDefault="004F0D32" w:rsidP="004F0D32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4F0D32">
        <w:rPr>
          <w:rFonts w:ascii="Arial" w:hAnsi="Arial" w:cs="Arial"/>
          <w:sz w:val="22"/>
          <w:szCs w:val="22"/>
        </w:rPr>
        <w:t>• La xifra anual de negocis s’acreditarà mitjançant els comptes anuals aprovats i dipositats en el Registre Mercantil, si l’empresari estigués inscrit en l’esmentat registre, i en cas contrari pels dipositats en el registre oficial en què hagi d’estar inscrit.</w:t>
      </w:r>
    </w:p>
    <w:p w14:paraId="7DC59D8E" w14:textId="77777777" w:rsidR="004F0D32" w:rsidRPr="004F0D32" w:rsidRDefault="004F0D32" w:rsidP="004F0D32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4F0D32">
        <w:rPr>
          <w:rFonts w:ascii="Arial" w:hAnsi="Arial" w:cs="Arial"/>
          <w:sz w:val="22"/>
          <w:szCs w:val="22"/>
        </w:rPr>
        <w:t>• Els empresaris individuals no inscrits en el Registre Mercantil acreditaran la seva solvència econòmica i financera mitjançant llibres d’inventaris i comptes anuals legalitzats pel Registre Mercantil.</w:t>
      </w:r>
    </w:p>
    <w:p w14:paraId="213A5BF4" w14:textId="77777777" w:rsidR="004F0D32" w:rsidRPr="004F0D32" w:rsidRDefault="004F0D32" w:rsidP="004F0D32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4F0D32">
        <w:rPr>
          <w:rFonts w:ascii="Arial" w:hAnsi="Arial" w:cs="Arial"/>
          <w:sz w:val="22"/>
          <w:szCs w:val="22"/>
        </w:rPr>
        <w:t>• Es considerarà acreditada la solvència per aquelles empreses que presentin una xifra global de negocis per un import mitjà igual o superior al del pressupost total de licitació dels lots i/o articles als que licitin.</w:t>
      </w:r>
    </w:p>
    <w:p w14:paraId="1FADA1B5" w14:textId="77777777" w:rsidR="006C068A" w:rsidRDefault="006C068A" w:rsidP="004F0D32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14:paraId="0178CCAE" w14:textId="6B2FB131" w:rsidR="00DB7C85" w:rsidRDefault="004F0D32" w:rsidP="004F0D32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4F0D32">
        <w:rPr>
          <w:rFonts w:ascii="Arial" w:hAnsi="Arial" w:cs="Arial"/>
          <w:sz w:val="22"/>
          <w:szCs w:val="22"/>
        </w:rPr>
        <w:t>Si, per una raó justificada, l’empresari no està en condicions de presentar les referències sol·licitades, se li autoritzarà a acreditar la seva solvència econòmica i financera per mitjà de qualsevol altre document que es consideri apropiat per l’òrgan de contractació.</w:t>
      </w:r>
    </w:p>
    <w:p w14:paraId="05574DC3" w14:textId="77777777" w:rsidR="004F0D32" w:rsidRPr="00C1774E" w:rsidRDefault="004F0D32" w:rsidP="004F0D32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14:paraId="5B3B9E31" w14:textId="0675DD98" w:rsidR="00DB7C85" w:rsidRPr="00C1774E" w:rsidRDefault="00DB7C85" w:rsidP="00DB7C85">
      <w:pPr>
        <w:tabs>
          <w:tab w:val="left" w:pos="426"/>
        </w:tabs>
        <w:jc w:val="both"/>
        <w:rPr>
          <w:rFonts w:ascii="Arial" w:hAnsi="Arial" w:cs="Arial"/>
          <w:sz w:val="22"/>
          <w:szCs w:val="22"/>
          <w:u w:val="single"/>
        </w:rPr>
      </w:pPr>
      <w:r w:rsidRPr="00C1774E">
        <w:rPr>
          <w:rFonts w:ascii="Arial" w:hAnsi="Arial" w:cs="Arial"/>
          <w:sz w:val="22"/>
          <w:szCs w:val="22"/>
          <w:u w:val="single"/>
        </w:rPr>
        <w:t xml:space="preserve">Criteris de selecció relatius a la solvència  </w:t>
      </w:r>
      <w:r w:rsidRPr="00C1774E">
        <w:rPr>
          <w:rFonts w:ascii="Arial" w:hAnsi="Arial" w:cs="Arial"/>
          <w:b/>
          <w:sz w:val="22"/>
          <w:szCs w:val="22"/>
          <w:u w:val="single"/>
        </w:rPr>
        <w:t>tècnica o professional</w:t>
      </w:r>
      <w:r w:rsidRPr="00C1774E">
        <w:rPr>
          <w:rFonts w:ascii="Arial" w:hAnsi="Arial" w:cs="Arial"/>
          <w:sz w:val="22"/>
          <w:szCs w:val="22"/>
          <w:u w:val="single"/>
        </w:rPr>
        <w:t>:</w:t>
      </w:r>
    </w:p>
    <w:p w14:paraId="6CE0EE61" w14:textId="77777777" w:rsidR="00DB7C85" w:rsidRPr="00C1774E" w:rsidRDefault="00DB7C85" w:rsidP="00DB7C85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14:paraId="1C51DF42" w14:textId="77777777" w:rsidR="006C068A" w:rsidRPr="006C068A" w:rsidRDefault="006C068A" w:rsidP="006C068A">
      <w:pPr>
        <w:pBdr>
          <w:bottom w:val="single" w:sz="4" w:space="1" w:color="BFBFBF" w:themeColor="background1" w:themeShade="BF"/>
        </w:pBdr>
        <w:tabs>
          <w:tab w:val="left" w:pos="426"/>
        </w:tabs>
        <w:spacing w:after="200"/>
        <w:jc w:val="both"/>
        <w:rPr>
          <w:rFonts w:ascii="Arial" w:hAnsi="Arial" w:cs="Arial"/>
          <w:sz w:val="22"/>
          <w:szCs w:val="22"/>
        </w:rPr>
      </w:pPr>
      <w:r w:rsidRPr="006C068A">
        <w:rPr>
          <w:rFonts w:ascii="Arial" w:hAnsi="Arial" w:cs="Arial"/>
          <w:sz w:val="22"/>
          <w:szCs w:val="22"/>
        </w:rPr>
        <w:t>Per tal d’acreditar la solvència tècnica els empresaris caldran justificar els seus coneixements tècnics, eficàcia, experiència i fiabilitat, la qual cosa s’haurà d’acreditar pels següents mitjans:</w:t>
      </w:r>
    </w:p>
    <w:p w14:paraId="50658129" w14:textId="5D461330" w:rsidR="00ED69F9" w:rsidRDefault="006C068A" w:rsidP="006C068A">
      <w:pPr>
        <w:pBdr>
          <w:bottom w:val="single" w:sz="4" w:space="1" w:color="BFBFBF" w:themeColor="background1" w:themeShade="BF"/>
        </w:pBdr>
        <w:tabs>
          <w:tab w:val="left" w:pos="426"/>
        </w:tabs>
        <w:spacing w:after="200"/>
        <w:jc w:val="both"/>
        <w:rPr>
          <w:rFonts w:ascii="Arial" w:hAnsi="Arial" w:cs="Arial"/>
          <w:sz w:val="22"/>
          <w:szCs w:val="22"/>
        </w:rPr>
      </w:pPr>
      <w:r w:rsidRPr="006C068A">
        <w:rPr>
          <w:rFonts w:ascii="Arial" w:hAnsi="Arial" w:cs="Arial"/>
          <w:sz w:val="22"/>
          <w:szCs w:val="22"/>
        </w:rPr>
        <w:t xml:space="preserve">• Relació dels principals serveis o treballs realitzats els darrers 3 anys, tot indicant l’import, dates i destinatari públic o privat dels mateixos. Els serveis efectuats s’acreditaran mitjançant certificats expedits o visats per l’òrgan competent, quan el destinatari sigui una entitat del sector públic o quan el destinatari sigui un comprador privat, mitjançant un certificat expedit per aquest o, en la seva </w:t>
      </w:r>
      <w:r w:rsidRPr="006C068A">
        <w:rPr>
          <w:rFonts w:ascii="Arial" w:hAnsi="Arial" w:cs="Arial"/>
          <w:sz w:val="22"/>
          <w:szCs w:val="22"/>
        </w:rPr>
        <w:lastRenderedPageBreak/>
        <w:t>substitució, una declaració de l’empresari, amb un mínim del doble de l’import del preu de licitació d’aquest expedient.</w:t>
      </w:r>
    </w:p>
    <w:p w14:paraId="645B0635" w14:textId="77777777" w:rsidR="006C068A" w:rsidRPr="00C1774E" w:rsidRDefault="006C068A" w:rsidP="006C068A">
      <w:pPr>
        <w:pBdr>
          <w:bottom w:val="single" w:sz="4" w:space="1" w:color="BFBFBF" w:themeColor="background1" w:themeShade="BF"/>
        </w:pBdr>
        <w:tabs>
          <w:tab w:val="left" w:pos="426"/>
        </w:tabs>
        <w:spacing w:after="200"/>
        <w:jc w:val="both"/>
        <w:rPr>
          <w:rFonts w:ascii="Arial" w:hAnsi="Arial" w:cs="Arial"/>
          <w:sz w:val="22"/>
          <w:szCs w:val="22"/>
          <w:u w:val="single"/>
        </w:rPr>
      </w:pPr>
    </w:p>
    <w:p w14:paraId="6AC64265" w14:textId="77777777" w:rsidR="009D7E2E" w:rsidRPr="00C1774E" w:rsidRDefault="009D7E2E" w:rsidP="0067101A">
      <w:pPr>
        <w:pStyle w:val="Ttol1"/>
        <w:spacing w:before="240"/>
        <w:rPr>
          <w:rFonts w:ascii="Arial" w:hAnsi="Arial" w:cs="Arial"/>
          <w:szCs w:val="22"/>
        </w:rPr>
      </w:pPr>
      <w:bookmarkStart w:id="30" w:name="_Toc135639147"/>
      <w:bookmarkStart w:id="31" w:name="_Toc165561874"/>
      <w:r w:rsidRPr="00C1774E">
        <w:rPr>
          <w:rFonts w:ascii="Arial" w:hAnsi="Arial" w:cs="Arial"/>
          <w:szCs w:val="22"/>
        </w:rPr>
        <w:t>Contingut del/s sobre/s</w:t>
      </w:r>
      <w:bookmarkEnd w:id="30"/>
      <w:bookmarkEnd w:id="31"/>
    </w:p>
    <w:p w14:paraId="40D61EC3" w14:textId="53005B62" w:rsidR="009D7E2E" w:rsidRPr="00C1774E" w:rsidRDefault="00D774F6" w:rsidP="00171F79">
      <w:pPr>
        <w:pBdr>
          <w:top w:val="single" w:sz="6" w:space="1" w:color="BFBFBF" w:themeColor="background1" w:themeShade="BF"/>
        </w:pBdr>
        <w:tabs>
          <w:tab w:val="left" w:pos="426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Sobre 1- Documentació A</w:t>
      </w:r>
      <w:r w:rsidR="00171F79" w:rsidRPr="00C1774E">
        <w:rPr>
          <w:rFonts w:ascii="Arial" w:hAnsi="Arial" w:cs="Arial"/>
          <w:b/>
          <w:sz w:val="22"/>
          <w:szCs w:val="22"/>
        </w:rPr>
        <w:t>dministrativa</w:t>
      </w:r>
      <w:r>
        <w:rPr>
          <w:rFonts w:ascii="Arial" w:hAnsi="Arial" w:cs="Arial"/>
          <w:b/>
          <w:sz w:val="22"/>
          <w:szCs w:val="22"/>
        </w:rPr>
        <w:t>:</w:t>
      </w:r>
    </w:p>
    <w:p w14:paraId="0D4DF231" w14:textId="77777777" w:rsidR="00171F79" w:rsidRPr="00C1774E" w:rsidRDefault="00171F79" w:rsidP="00AC2D90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14:paraId="5B70B7EB" w14:textId="355A7075" w:rsidR="008E5A47" w:rsidRPr="00C1774E" w:rsidRDefault="00D774F6" w:rsidP="008E5A47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BD3203">
        <w:rPr>
          <w:rFonts w:ascii="Arial" w:hAnsi="Arial" w:cs="Arial"/>
          <w:sz w:val="22"/>
          <w:szCs w:val="22"/>
        </w:rPr>
      </w:r>
      <w:r w:rsidR="00BD3203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 w:rsidR="00545535" w:rsidRPr="00C1774E">
        <w:rPr>
          <w:rFonts w:ascii="Arial" w:hAnsi="Arial" w:cs="Arial"/>
          <w:sz w:val="22"/>
          <w:szCs w:val="22"/>
        </w:rPr>
        <w:t xml:space="preserve"> </w:t>
      </w:r>
      <w:r w:rsidR="008E5A47" w:rsidRPr="00C1774E">
        <w:rPr>
          <w:rFonts w:ascii="Arial" w:hAnsi="Arial" w:cs="Arial"/>
          <w:sz w:val="22"/>
          <w:szCs w:val="22"/>
        </w:rPr>
        <w:t xml:space="preserve">Annex </w:t>
      </w:r>
      <w:r w:rsidR="007C02C3" w:rsidRPr="00C1774E">
        <w:rPr>
          <w:rFonts w:ascii="Arial" w:hAnsi="Arial" w:cs="Arial"/>
          <w:sz w:val="22"/>
          <w:szCs w:val="22"/>
        </w:rPr>
        <w:t>10</w:t>
      </w:r>
      <w:r w:rsidR="00346DBF" w:rsidRPr="00C1774E">
        <w:rPr>
          <w:rFonts w:ascii="Arial" w:hAnsi="Arial" w:cs="Arial"/>
          <w:sz w:val="22"/>
          <w:szCs w:val="22"/>
        </w:rPr>
        <w:t xml:space="preserve"> </w:t>
      </w:r>
      <w:r w:rsidR="008E5A47" w:rsidRPr="00C1774E">
        <w:rPr>
          <w:rFonts w:ascii="Arial" w:hAnsi="Arial" w:cs="Arial"/>
          <w:sz w:val="22"/>
          <w:szCs w:val="22"/>
        </w:rPr>
        <w:t xml:space="preserve">DEUC </w:t>
      </w:r>
    </w:p>
    <w:p w14:paraId="744D63B3" w14:textId="699916FC" w:rsidR="008E5A47" w:rsidRPr="00C1774E" w:rsidRDefault="00545535" w:rsidP="008E5A47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C1774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1774E">
        <w:rPr>
          <w:rFonts w:ascii="Arial" w:hAnsi="Arial" w:cs="Arial"/>
          <w:sz w:val="22"/>
          <w:szCs w:val="22"/>
        </w:rPr>
        <w:instrText xml:space="preserve"> FORMCHECKBOX </w:instrText>
      </w:r>
      <w:r w:rsidR="00BD3203">
        <w:rPr>
          <w:rFonts w:ascii="Arial" w:hAnsi="Arial" w:cs="Arial"/>
          <w:sz w:val="22"/>
          <w:szCs w:val="22"/>
        </w:rPr>
      </w:r>
      <w:r w:rsidR="00BD3203">
        <w:rPr>
          <w:rFonts w:ascii="Arial" w:hAnsi="Arial" w:cs="Arial"/>
          <w:sz w:val="22"/>
          <w:szCs w:val="22"/>
        </w:rPr>
        <w:fldChar w:fldCharType="separate"/>
      </w:r>
      <w:r w:rsidRPr="00C1774E">
        <w:rPr>
          <w:rFonts w:ascii="Arial" w:hAnsi="Arial" w:cs="Arial"/>
          <w:sz w:val="22"/>
          <w:szCs w:val="22"/>
        </w:rPr>
        <w:fldChar w:fldCharType="end"/>
      </w:r>
      <w:r w:rsidR="008E5A47" w:rsidRPr="00C1774E">
        <w:rPr>
          <w:rFonts w:ascii="Arial" w:hAnsi="Arial" w:cs="Arial"/>
          <w:sz w:val="22"/>
          <w:szCs w:val="22"/>
        </w:rPr>
        <w:t xml:space="preserve"> Acreditació RELI/ROLECE, si escau</w:t>
      </w:r>
      <w:r w:rsidR="00D774F6">
        <w:rPr>
          <w:rFonts w:ascii="Arial" w:hAnsi="Arial" w:cs="Arial"/>
          <w:sz w:val="22"/>
          <w:szCs w:val="22"/>
        </w:rPr>
        <w:t>.</w:t>
      </w:r>
    </w:p>
    <w:p w14:paraId="4C0AFBF0" w14:textId="0D3AA265" w:rsidR="008E5A47" w:rsidRPr="00C1774E" w:rsidRDefault="00545535" w:rsidP="008E5A47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C1774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1774E">
        <w:rPr>
          <w:rFonts w:ascii="Arial" w:hAnsi="Arial" w:cs="Arial"/>
          <w:sz w:val="22"/>
          <w:szCs w:val="22"/>
        </w:rPr>
        <w:instrText xml:space="preserve"> FORMCHECKBOX </w:instrText>
      </w:r>
      <w:r w:rsidR="00BD3203">
        <w:rPr>
          <w:rFonts w:ascii="Arial" w:hAnsi="Arial" w:cs="Arial"/>
          <w:sz w:val="22"/>
          <w:szCs w:val="22"/>
        </w:rPr>
      </w:r>
      <w:r w:rsidR="00BD3203">
        <w:rPr>
          <w:rFonts w:ascii="Arial" w:hAnsi="Arial" w:cs="Arial"/>
          <w:sz w:val="22"/>
          <w:szCs w:val="22"/>
        </w:rPr>
        <w:fldChar w:fldCharType="separate"/>
      </w:r>
      <w:r w:rsidRPr="00C1774E">
        <w:rPr>
          <w:rFonts w:ascii="Arial" w:hAnsi="Arial" w:cs="Arial"/>
          <w:sz w:val="22"/>
          <w:szCs w:val="22"/>
        </w:rPr>
        <w:fldChar w:fldCharType="end"/>
      </w:r>
      <w:r w:rsidR="008E5A47" w:rsidRPr="00C1774E">
        <w:rPr>
          <w:rFonts w:ascii="Arial" w:hAnsi="Arial" w:cs="Arial"/>
          <w:sz w:val="22"/>
          <w:szCs w:val="22"/>
        </w:rPr>
        <w:t xml:space="preserve"> Annex </w:t>
      </w:r>
      <w:r w:rsidR="006465EE" w:rsidRPr="00C1774E">
        <w:rPr>
          <w:rFonts w:ascii="Arial" w:hAnsi="Arial" w:cs="Arial"/>
          <w:sz w:val="22"/>
          <w:szCs w:val="22"/>
        </w:rPr>
        <w:t>1</w:t>
      </w:r>
      <w:r w:rsidR="007C02C3" w:rsidRPr="00C1774E">
        <w:rPr>
          <w:rFonts w:ascii="Arial" w:hAnsi="Arial" w:cs="Arial"/>
          <w:sz w:val="22"/>
          <w:szCs w:val="22"/>
        </w:rPr>
        <w:t>2</w:t>
      </w:r>
      <w:r w:rsidR="00346DBF" w:rsidRPr="00C1774E">
        <w:rPr>
          <w:rFonts w:ascii="Arial" w:hAnsi="Arial" w:cs="Arial"/>
          <w:sz w:val="22"/>
          <w:szCs w:val="22"/>
        </w:rPr>
        <w:t xml:space="preserve"> </w:t>
      </w:r>
      <w:r w:rsidR="00D774F6" w:rsidRPr="00C1774E">
        <w:rPr>
          <w:rFonts w:ascii="Arial" w:hAnsi="Arial" w:cs="Arial"/>
          <w:sz w:val="22"/>
          <w:szCs w:val="22"/>
        </w:rPr>
        <w:t>Declaració de submissió als jutjats i tribunals espanyols</w:t>
      </w:r>
      <w:r w:rsidR="00D774F6">
        <w:rPr>
          <w:rFonts w:ascii="Arial" w:hAnsi="Arial" w:cs="Arial"/>
          <w:sz w:val="22"/>
          <w:szCs w:val="22"/>
        </w:rPr>
        <w:t>, si escau.</w:t>
      </w:r>
    </w:p>
    <w:p w14:paraId="296D2CEE" w14:textId="1D74AF1F" w:rsidR="007C02C3" w:rsidRPr="00C1774E" w:rsidRDefault="007C02C3" w:rsidP="007C02C3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C1774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1774E">
        <w:rPr>
          <w:rFonts w:ascii="Arial" w:hAnsi="Arial" w:cs="Arial"/>
          <w:sz w:val="22"/>
          <w:szCs w:val="22"/>
        </w:rPr>
        <w:instrText xml:space="preserve"> FORMCHECKBOX </w:instrText>
      </w:r>
      <w:r w:rsidR="00BD3203">
        <w:rPr>
          <w:rFonts w:ascii="Arial" w:hAnsi="Arial" w:cs="Arial"/>
          <w:sz w:val="22"/>
          <w:szCs w:val="22"/>
        </w:rPr>
      </w:r>
      <w:r w:rsidR="00BD3203">
        <w:rPr>
          <w:rFonts w:ascii="Arial" w:hAnsi="Arial" w:cs="Arial"/>
          <w:sz w:val="22"/>
          <w:szCs w:val="22"/>
        </w:rPr>
        <w:fldChar w:fldCharType="separate"/>
      </w:r>
      <w:r w:rsidRPr="00C1774E">
        <w:rPr>
          <w:rFonts w:ascii="Arial" w:hAnsi="Arial" w:cs="Arial"/>
          <w:sz w:val="22"/>
          <w:szCs w:val="22"/>
        </w:rPr>
        <w:fldChar w:fldCharType="end"/>
      </w:r>
      <w:r w:rsidRPr="00C1774E">
        <w:rPr>
          <w:rFonts w:ascii="Arial" w:hAnsi="Arial" w:cs="Arial"/>
          <w:sz w:val="22"/>
          <w:szCs w:val="22"/>
        </w:rPr>
        <w:t xml:space="preserve"> Annex 13 </w:t>
      </w:r>
      <w:r w:rsidR="00D774F6" w:rsidRPr="00C1774E">
        <w:rPr>
          <w:rFonts w:ascii="Arial" w:hAnsi="Arial" w:cs="Arial"/>
          <w:sz w:val="22"/>
          <w:szCs w:val="22"/>
        </w:rPr>
        <w:t>Declaració responsable compromís UTE, si escau</w:t>
      </w:r>
      <w:r w:rsidR="00D774F6">
        <w:rPr>
          <w:rFonts w:ascii="Arial" w:hAnsi="Arial" w:cs="Arial"/>
          <w:sz w:val="22"/>
          <w:szCs w:val="22"/>
        </w:rPr>
        <w:t>.</w:t>
      </w:r>
    </w:p>
    <w:p w14:paraId="57BD3E72" w14:textId="70E96679" w:rsidR="007C02C3" w:rsidRPr="00C1774E" w:rsidRDefault="007C02C3" w:rsidP="007C02C3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C1774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1774E">
        <w:rPr>
          <w:rFonts w:ascii="Arial" w:hAnsi="Arial" w:cs="Arial"/>
          <w:sz w:val="22"/>
          <w:szCs w:val="22"/>
        </w:rPr>
        <w:instrText xml:space="preserve"> FORMCHECKBOX </w:instrText>
      </w:r>
      <w:r w:rsidR="00BD3203">
        <w:rPr>
          <w:rFonts w:ascii="Arial" w:hAnsi="Arial" w:cs="Arial"/>
          <w:sz w:val="22"/>
          <w:szCs w:val="22"/>
        </w:rPr>
      </w:r>
      <w:r w:rsidR="00BD3203">
        <w:rPr>
          <w:rFonts w:ascii="Arial" w:hAnsi="Arial" w:cs="Arial"/>
          <w:sz w:val="22"/>
          <w:szCs w:val="22"/>
        </w:rPr>
        <w:fldChar w:fldCharType="separate"/>
      </w:r>
      <w:r w:rsidRPr="00C1774E">
        <w:rPr>
          <w:rFonts w:ascii="Arial" w:hAnsi="Arial" w:cs="Arial"/>
          <w:sz w:val="22"/>
          <w:szCs w:val="22"/>
        </w:rPr>
        <w:fldChar w:fldCharType="end"/>
      </w:r>
      <w:r w:rsidRPr="00C1774E">
        <w:rPr>
          <w:rFonts w:ascii="Arial" w:hAnsi="Arial" w:cs="Arial"/>
          <w:sz w:val="22"/>
          <w:szCs w:val="22"/>
        </w:rPr>
        <w:t xml:space="preserve"> Annex 14 </w:t>
      </w:r>
      <w:r w:rsidR="00C66F5C">
        <w:rPr>
          <w:rFonts w:ascii="Arial" w:hAnsi="Arial" w:cs="Arial"/>
          <w:sz w:val="22"/>
          <w:szCs w:val="22"/>
        </w:rPr>
        <w:t>Declaració compromís ad</w:t>
      </w:r>
      <w:r w:rsidRPr="00C1774E">
        <w:rPr>
          <w:rFonts w:ascii="Arial" w:hAnsi="Arial" w:cs="Arial"/>
          <w:sz w:val="22"/>
          <w:szCs w:val="22"/>
        </w:rPr>
        <w:t>scripció de mitjans, si escau</w:t>
      </w:r>
      <w:r w:rsidR="00C66F5C">
        <w:rPr>
          <w:rFonts w:ascii="Arial" w:hAnsi="Arial" w:cs="Arial"/>
          <w:sz w:val="22"/>
          <w:szCs w:val="22"/>
        </w:rPr>
        <w:t>.</w:t>
      </w:r>
    </w:p>
    <w:p w14:paraId="55F1C51F" w14:textId="450D36E7" w:rsidR="008E5A47" w:rsidRPr="00C1774E" w:rsidRDefault="00545535" w:rsidP="008E5A47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C1774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1774E">
        <w:rPr>
          <w:rFonts w:ascii="Arial" w:hAnsi="Arial" w:cs="Arial"/>
          <w:sz w:val="22"/>
          <w:szCs w:val="22"/>
        </w:rPr>
        <w:instrText xml:space="preserve"> FORMCHECKBOX </w:instrText>
      </w:r>
      <w:r w:rsidR="00BD3203">
        <w:rPr>
          <w:rFonts w:ascii="Arial" w:hAnsi="Arial" w:cs="Arial"/>
          <w:sz w:val="22"/>
          <w:szCs w:val="22"/>
        </w:rPr>
      </w:r>
      <w:r w:rsidR="00BD3203">
        <w:rPr>
          <w:rFonts w:ascii="Arial" w:hAnsi="Arial" w:cs="Arial"/>
          <w:sz w:val="22"/>
          <w:szCs w:val="22"/>
        </w:rPr>
        <w:fldChar w:fldCharType="separate"/>
      </w:r>
      <w:r w:rsidRPr="00C1774E">
        <w:rPr>
          <w:rFonts w:ascii="Arial" w:hAnsi="Arial" w:cs="Arial"/>
          <w:sz w:val="22"/>
          <w:szCs w:val="22"/>
        </w:rPr>
        <w:fldChar w:fldCharType="end"/>
      </w:r>
      <w:r w:rsidR="008E5A47" w:rsidRPr="00C1774E">
        <w:rPr>
          <w:rFonts w:ascii="Arial" w:hAnsi="Arial" w:cs="Arial"/>
          <w:sz w:val="22"/>
          <w:szCs w:val="22"/>
        </w:rPr>
        <w:t xml:space="preserve"> Annex </w:t>
      </w:r>
      <w:r w:rsidR="006465EE" w:rsidRPr="00C1774E">
        <w:rPr>
          <w:rFonts w:ascii="Arial" w:hAnsi="Arial" w:cs="Arial"/>
          <w:sz w:val="22"/>
          <w:szCs w:val="22"/>
        </w:rPr>
        <w:t>1</w:t>
      </w:r>
      <w:r w:rsidR="007C02C3" w:rsidRPr="00C1774E">
        <w:rPr>
          <w:rFonts w:ascii="Arial" w:hAnsi="Arial" w:cs="Arial"/>
          <w:sz w:val="22"/>
          <w:szCs w:val="22"/>
        </w:rPr>
        <w:t>5</w:t>
      </w:r>
      <w:r w:rsidR="00346DBF" w:rsidRPr="00C1774E">
        <w:rPr>
          <w:rFonts w:ascii="Arial" w:hAnsi="Arial" w:cs="Arial"/>
          <w:sz w:val="22"/>
          <w:szCs w:val="22"/>
        </w:rPr>
        <w:t xml:space="preserve"> </w:t>
      </w:r>
      <w:r w:rsidR="008E5A47" w:rsidRPr="00C1774E">
        <w:rPr>
          <w:rFonts w:ascii="Arial" w:hAnsi="Arial" w:cs="Arial"/>
          <w:sz w:val="22"/>
          <w:szCs w:val="22"/>
        </w:rPr>
        <w:t>Declaració responsable subcontractació, si escau</w:t>
      </w:r>
      <w:r w:rsidR="00C66F5C">
        <w:rPr>
          <w:rFonts w:ascii="Arial" w:hAnsi="Arial" w:cs="Arial"/>
          <w:sz w:val="22"/>
          <w:szCs w:val="22"/>
        </w:rPr>
        <w:t>.</w:t>
      </w:r>
    </w:p>
    <w:p w14:paraId="38160A6A" w14:textId="467B2CAC" w:rsidR="007C02C3" w:rsidRPr="00C1774E" w:rsidRDefault="007C02C3" w:rsidP="007C02C3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C1774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1774E">
        <w:rPr>
          <w:rFonts w:ascii="Arial" w:hAnsi="Arial" w:cs="Arial"/>
          <w:sz w:val="22"/>
          <w:szCs w:val="22"/>
        </w:rPr>
        <w:instrText xml:space="preserve"> FORMCHECKBOX </w:instrText>
      </w:r>
      <w:r w:rsidR="00BD3203">
        <w:rPr>
          <w:rFonts w:ascii="Arial" w:hAnsi="Arial" w:cs="Arial"/>
          <w:sz w:val="22"/>
          <w:szCs w:val="22"/>
        </w:rPr>
      </w:r>
      <w:r w:rsidR="00BD3203">
        <w:rPr>
          <w:rFonts w:ascii="Arial" w:hAnsi="Arial" w:cs="Arial"/>
          <w:sz w:val="22"/>
          <w:szCs w:val="22"/>
        </w:rPr>
        <w:fldChar w:fldCharType="separate"/>
      </w:r>
      <w:r w:rsidRPr="00C1774E">
        <w:rPr>
          <w:rFonts w:ascii="Arial" w:hAnsi="Arial" w:cs="Arial"/>
          <w:sz w:val="22"/>
          <w:szCs w:val="22"/>
        </w:rPr>
        <w:fldChar w:fldCharType="end"/>
      </w:r>
      <w:r w:rsidRPr="00C1774E">
        <w:rPr>
          <w:rFonts w:ascii="Arial" w:hAnsi="Arial" w:cs="Arial"/>
          <w:sz w:val="22"/>
          <w:szCs w:val="22"/>
        </w:rPr>
        <w:t xml:space="preserve"> </w:t>
      </w:r>
      <w:r w:rsidRPr="00C66F5C">
        <w:rPr>
          <w:rFonts w:ascii="Arial" w:hAnsi="Arial" w:cs="Arial"/>
          <w:sz w:val="22"/>
          <w:szCs w:val="22"/>
        </w:rPr>
        <w:t>Annex 18 Declaració confidencialitat</w:t>
      </w:r>
      <w:r w:rsidR="00C66F5C" w:rsidRPr="00C66F5C">
        <w:rPr>
          <w:rFonts w:ascii="Arial" w:hAnsi="Arial" w:cs="Arial"/>
          <w:sz w:val="22"/>
          <w:szCs w:val="22"/>
        </w:rPr>
        <w:t xml:space="preserve"> de les dades, si escau.</w:t>
      </w:r>
      <w:r w:rsidR="00C66F5C">
        <w:rPr>
          <w:rFonts w:ascii="Arial" w:hAnsi="Arial" w:cs="Arial"/>
          <w:sz w:val="22"/>
          <w:szCs w:val="22"/>
        </w:rPr>
        <w:t xml:space="preserve"> </w:t>
      </w:r>
    </w:p>
    <w:p w14:paraId="3F0DCCAB" w14:textId="29F7B121" w:rsidR="00545535" w:rsidRPr="00C1774E" w:rsidRDefault="00545535" w:rsidP="00545535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0A67F4">
        <w:rPr>
          <w:rFonts w:ascii="Arial" w:hAnsi="Arial" w:cs="Arial"/>
          <w:sz w:val="22"/>
          <w:szCs w:val="22"/>
        </w:rPr>
        <w:fldChar w:fldCharType="begin">
          <w:ffData>
            <w:name w:val="TRAM_U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TRAM_U"/>
      <w:r w:rsidRPr="000A67F4">
        <w:rPr>
          <w:rFonts w:ascii="Arial" w:hAnsi="Arial" w:cs="Arial"/>
          <w:sz w:val="22"/>
          <w:szCs w:val="22"/>
        </w:rPr>
        <w:instrText xml:space="preserve"> FORMCHECKBOX </w:instrText>
      </w:r>
      <w:r w:rsidR="00BD3203">
        <w:rPr>
          <w:rFonts w:ascii="Arial" w:hAnsi="Arial" w:cs="Arial"/>
          <w:sz w:val="22"/>
          <w:szCs w:val="22"/>
        </w:rPr>
      </w:r>
      <w:r w:rsidR="00BD3203">
        <w:rPr>
          <w:rFonts w:ascii="Arial" w:hAnsi="Arial" w:cs="Arial"/>
          <w:sz w:val="22"/>
          <w:szCs w:val="22"/>
        </w:rPr>
        <w:fldChar w:fldCharType="separate"/>
      </w:r>
      <w:r w:rsidRPr="000A67F4">
        <w:rPr>
          <w:rFonts w:ascii="Arial" w:hAnsi="Arial" w:cs="Arial"/>
          <w:sz w:val="22"/>
          <w:szCs w:val="22"/>
        </w:rPr>
        <w:fldChar w:fldCharType="end"/>
      </w:r>
      <w:bookmarkEnd w:id="32"/>
      <w:r w:rsidRPr="000A67F4">
        <w:rPr>
          <w:rFonts w:ascii="Arial" w:hAnsi="Arial" w:cs="Arial"/>
          <w:sz w:val="22"/>
          <w:szCs w:val="22"/>
        </w:rPr>
        <w:t xml:space="preserve"> Annex </w:t>
      </w:r>
      <w:r w:rsidR="007C02C3" w:rsidRPr="000A67F4">
        <w:rPr>
          <w:rFonts w:ascii="Arial" w:hAnsi="Arial" w:cs="Arial"/>
          <w:sz w:val="22"/>
          <w:szCs w:val="22"/>
        </w:rPr>
        <w:t>20</w:t>
      </w:r>
      <w:r w:rsidRPr="000A67F4">
        <w:rPr>
          <w:rFonts w:ascii="Arial" w:hAnsi="Arial" w:cs="Arial"/>
          <w:sz w:val="22"/>
          <w:szCs w:val="22"/>
        </w:rPr>
        <w:t xml:space="preserve"> </w:t>
      </w:r>
      <w:r w:rsidR="009815C0" w:rsidRPr="000A67F4">
        <w:rPr>
          <w:rFonts w:ascii="Arial" w:hAnsi="Arial" w:cs="Arial"/>
          <w:sz w:val="22"/>
          <w:szCs w:val="22"/>
        </w:rPr>
        <w:t>Declaració g</w:t>
      </w:r>
      <w:r w:rsidRPr="000A67F4">
        <w:rPr>
          <w:rFonts w:ascii="Arial" w:hAnsi="Arial" w:cs="Arial"/>
          <w:sz w:val="22"/>
          <w:szCs w:val="22"/>
        </w:rPr>
        <w:t>aranties en el tractament de dades de caràcter personal</w:t>
      </w:r>
      <w:r w:rsidR="00C66F5C" w:rsidRPr="000A67F4">
        <w:rPr>
          <w:rFonts w:ascii="Arial" w:hAnsi="Arial" w:cs="Arial"/>
          <w:sz w:val="22"/>
          <w:szCs w:val="22"/>
        </w:rPr>
        <w:t>.</w:t>
      </w:r>
      <w:r w:rsidRPr="00C1774E">
        <w:rPr>
          <w:rFonts w:ascii="Arial" w:hAnsi="Arial" w:cs="Arial"/>
          <w:sz w:val="22"/>
          <w:szCs w:val="22"/>
        </w:rPr>
        <w:t xml:space="preserve"> </w:t>
      </w:r>
    </w:p>
    <w:p w14:paraId="78678127" w14:textId="77777777" w:rsidR="00D774F6" w:rsidRPr="00C1774E" w:rsidRDefault="00D774F6" w:rsidP="000C6EB3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14:paraId="68019BC5" w14:textId="4FBE99F0" w:rsidR="00171F79" w:rsidRPr="00C1774E" w:rsidRDefault="00171F79" w:rsidP="00171F79">
      <w:pPr>
        <w:pBdr>
          <w:top w:val="single" w:sz="6" w:space="1" w:color="BFBFBF" w:themeColor="background1" w:themeShade="BF"/>
        </w:pBdr>
        <w:tabs>
          <w:tab w:val="left" w:pos="426"/>
        </w:tabs>
        <w:jc w:val="both"/>
        <w:rPr>
          <w:rFonts w:ascii="Arial" w:hAnsi="Arial" w:cs="Arial"/>
          <w:b/>
          <w:sz w:val="22"/>
          <w:szCs w:val="22"/>
        </w:rPr>
      </w:pPr>
      <w:r w:rsidRPr="00C1774E">
        <w:rPr>
          <w:rFonts w:ascii="Arial" w:hAnsi="Arial" w:cs="Arial"/>
          <w:b/>
          <w:sz w:val="22"/>
          <w:szCs w:val="22"/>
        </w:rPr>
        <w:t>Sobre 2 - Documentació relacionada amb els criteris d’avaluació automàtica no preu i/o tècnica</w:t>
      </w:r>
      <w:r w:rsidR="00D774F6">
        <w:rPr>
          <w:rFonts w:ascii="Arial" w:hAnsi="Arial" w:cs="Arial"/>
          <w:b/>
          <w:sz w:val="22"/>
          <w:szCs w:val="22"/>
        </w:rPr>
        <w:t>:</w:t>
      </w:r>
    </w:p>
    <w:p w14:paraId="3DA6FA97" w14:textId="77777777" w:rsidR="00171F79" w:rsidRPr="00C1774E" w:rsidRDefault="00171F79" w:rsidP="00171F79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14:paraId="253DA168" w14:textId="515E0A22" w:rsidR="00171F79" w:rsidRDefault="00C66F5C" w:rsidP="00171F79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BD3203">
        <w:rPr>
          <w:rFonts w:ascii="Arial" w:hAnsi="Arial" w:cs="Arial"/>
          <w:sz w:val="22"/>
          <w:szCs w:val="22"/>
        </w:rPr>
      </w:r>
      <w:r w:rsidR="00BD3203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 w:rsidR="00545535" w:rsidRPr="00C1774E">
        <w:rPr>
          <w:rFonts w:ascii="Arial" w:hAnsi="Arial" w:cs="Arial"/>
          <w:sz w:val="22"/>
          <w:szCs w:val="22"/>
        </w:rPr>
        <w:t xml:space="preserve"> </w:t>
      </w:r>
      <w:r w:rsidR="006465EE" w:rsidRPr="00C1774E">
        <w:rPr>
          <w:rFonts w:ascii="Arial" w:hAnsi="Arial" w:cs="Arial"/>
          <w:sz w:val="22"/>
          <w:szCs w:val="22"/>
        </w:rPr>
        <w:t>Annex 1</w:t>
      </w:r>
      <w:r w:rsidR="007C02C3" w:rsidRPr="00C1774E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 Mo</w:t>
      </w:r>
      <w:r w:rsidR="00171F79" w:rsidRPr="00C1774E">
        <w:rPr>
          <w:rFonts w:ascii="Arial" w:hAnsi="Arial" w:cs="Arial"/>
          <w:sz w:val="22"/>
          <w:szCs w:val="22"/>
        </w:rPr>
        <w:t>del oferta tècnica o documentació relaciona</w:t>
      </w:r>
      <w:r w:rsidR="000C6EB3" w:rsidRPr="00C1774E">
        <w:rPr>
          <w:rFonts w:ascii="Arial" w:hAnsi="Arial" w:cs="Arial"/>
          <w:sz w:val="22"/>
          <w:szCs w:val="22"/>
        </w:rPr>
        <w:t>da</w:t>
      </w:r>
      <w:r w:rsidR="00171F79" w:rsidRPr="00C1774E">
        <w:rPr>
          <w:rFonts w:ascii="Arial" w:hAnsi="Arial" w:cs="Arial"/>
          <w:sz w:val="22"/>
          <w:szCs w:val="22"/>
        </w:rPr>
        <w:t xml:space="preserve"> amb els criteris automàtics no preu i/o oferta tècnica</w:t>
      </w:r>
      <w:r>
        <w:rPr>
          <w:rFonts w:ascii="Arial" w:hAnsi="Arial" w:cs="Arial"/>
          <w:sz w:val="22"/>
          <w:szCs w:val="22"/>
        </w:rPr>
        <w:t>:</w:t>
      </w:r>
    </w:p>
    <w:p w14:paraId="60C2AD36" w14:textId="4B67623A" w:rsidR="00C66F5C" w:rsidRPr="00C66F5C" w:rsidRDefault="00C66F5C" w:rsidP="00C66F5C">
      <w:pPr>
        <w:pStyle w:val="Pargrafdellista"/>
        <w:numPr>
          <w:ilvl w:val="0"/>
          <w:numId w:val="18"/>
        </w:num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Temps de resolució de les avaries. </w:t>
      </w:r>
    </w:p>
    <w:p w14:paraId="5DCEDC76" w14:textId="77777777" w:rsidR="00C66F5C" w:rsidRDefault="00C66F5C" w:rsidP="00C66F5C">
      <w:pPr>
        <w:pStyle w:val="Pargrafdellista"/>
        <w:numPr>
          <w:ilvl w:val="0"/>
          <w:numId w:val="18"/>
        </w:num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C66F5C">
        <w:rPr>
          <w:rFonts w:ascii="Arial" w:hAnsi="Arial" w:cs="Arial"/>
          <w:sz w:val="22"/>
          <w:szCs w:val="22"/>
        </w:rPr>
        <w:t>Número de sistemes d’alimentació ininterrompuda, de com a mínim 850 W, que s’instal·laran pels equips de dispensació automatitzada de material.</w:t>
      </w:r>
    </w:p>
    <w:p w14:paraId="2718E59D" w14:textId="77777777" w:rsidR="00C66F5C" w:rsidRDefault="00C66F5C" w:rsidP="00C66F5C">
      <w:pPr>
        <w:pStyle w:val="Pargrafdellista"/>
        <w:numPr>
          <w:ilvl w:val="0"/>
          <w:numId w:val="18"/>
        </w:num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C66F5C">
        <w:rPr>
          <w:rFonts w:ascii="Arial" w:hAnsi="Arial" w:cs="Arial"/>
          <w:sz w:val="22"/>
          <w:szCs w:val="22"/>
        </w:rPr>
        <w:t>Participació en projectes d’actualització en sistemes de gestió de material sanitari amb certificats dels centres on s’han realitzat aquests projectes.</w:t>
      </w:r>
    </w:p>
    <w:p w14:paraId="4DDF7E8D" w14:textId="012D8B36" w:rsidR="00171F79" w:rsidRDefault="00C66F5C" w:rsidP="00C66F5C">
      <w:pPr>
        <w:pStyle w:val="Pargrafdellista"/>
        <w:numPr>
          <w:ilvl w:val="0"/>
          <w:numId w:val="18"/>
        </w:num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C66F5C">
        <w:rPr>
          <w:rFonts w:ascii="Arial" w:hAnsi="Arial" w:cs="Arial"/>
          <w:sz w:val="22"/>
          <w:szCs w:val="22"/>
        </w:rPr>
        <w:t>Acreditació de la formació especialitzada en treballs d’actualització de sistemes automàtics de dispensació de material sanitari.</w:t>
      </w:r>
    </w:p>
    <w:p w14:paraId="4B423B8E" w14:textId="77777777" w:rsidR="00C66F5C" w:rsidRPr="00C66F5C" w:rsidRDefault="00C66F5C" w:rsidP="00C66F5C">
      <w:pPr>
        <w:pStyle w:val="Pargrafdellista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14:paraId="20D23E3B" w14:textId="2DA29E3E" w:rsidR="00171F79" w:rsidRPr="00C1774E" w:rsidRDefault="00D774F6" w:rsidP="00171F79">
      <w:pPr>
        <w:pBdr>
          <w:top w:val="single" w:sz="6" w:space="1" w:color="BFBFBF" w:themeColor="background1" w:themeShade="BF"/>
        </w:pBdr>
        <w:tabs>
          <w:tab w:val="left" w:pos="426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Sobre 3 – Oferta E</w:t>
      </w:r>
      <w:r w:rsidR="00171F79" w:rsidRPr="00C1774E">
        <w:rPr>
          <w:rFonts w:ascii="Arial" w:hAnsi="Arial" w:cs="Arial"/>
          <w:b/>
          <w:sz w:val="22"/>
          <w:szCs w:val="22"/>
        </w:rPr>
        <w:t>conòmica</w:t>
      </w:r>
      <w:r>
        <w:rPr>
          <w:rFonts w:ascii="Arial" w:hAnsi="Arial" w:cs="Arial"/>
          <w:b/>
          <w:sz w:val="22"/>
          <w:szCs w:val="22"/>
        </w:rPr>
        <w:t>:</w:t>
      </w:r>
    </w:p>
    <w:p w14:paraId="1EFC64CD" w14:textId="77777777" w:rsidR="00171F79" w:rsidRPr="00C1774E" w:rsidRDefault="00171F79" w:rsidP="00171F79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14:paraId="3B7B5660" w14:textId="2CD3A30B" w:rsidR="00171F79" w:rsidRPr="00C1774E" w:rsidRDefault="001D1648" w:rsidP="00171F79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BD3203">
        <w:rPr>
          <w:rFonts w:ascii="Arial" w:hAnsi="Arial" w:cs="Arial"/>
          <w:sz w:val="22"/>
          <w:szCs w:val="22"/>
        </w:rPr>
      </w:r>
      <w:r w:rsidR="00BD3203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 w:rsidR="00545535" w:rsidRPr="00C1774E">
        <w:rPr>
          <w:rFonts w:ascii="Arial" w:hAnsi="Arial" w:cs="Arial"/>
          <w:sz w:val="22"/>
          <w:szCs w:val="22"/>
        </w:rPr>
        <w:t xml:space="preserve"> </w:t>
      </w:r>
      <w:r w:rsidR="006465EE" w:rsidRPr="00C1774E">
        <w:rPr>
          <w:rFonts w:ascii="Arial" w:hAnsi="Arial" w:cs="Arial"/>
          <w:sz w:val="22"/>
          <w:szCs w:val="22"/>
        </w:rPr>
        <w:t>Annex 1</w:t>
      </w:r>
      <w:r w:rsidR="007C02C3" w:rsidRPr="00C1774E">
        <w:rPr>
          <w:rFonts w:ascii="Arial" w:hAnsi="Arial" w:cs="Arial"/>
          <w:sz w:val="22"/>
          <w:szCs w:val="22"/>
        </w:rPr>
        <w:t>7</w:t>
      </w:r>
      <w:r w:rsidR="00C66F5C">
        <w:rPr>
          <w:rFonts w:ascii="Arial" w:hAnsi="Arial" w:cs="Arial"/>
          <w:sz w:val="22"/>
          <w:szCs w:val="22"/>
        </w:rPr>
        <w:t xml:space="preserve"> M</w:t>
      </w:r>
      <w:r w:rsidR="00171F79" w:rsidRPr="00C1774E">
        <w:rPr>
          <w:rFonts w:ascii="Arial" w:hAnsi="Arial" w:cs="Arial"/>
          <w:sz w:val="22"/>
          <w:szCs w:val="22"/>
        </w:rPr>
        <w:t xml:space="preserve">odel oferta </w:t>
      </w:r>
      <w:r w:rsidR="00C66F5C">
        <w:rPr>
          <w:rFonts w:ascii="Arial" w:hAnsi="Arial" w:cs="Arial"/>
          <w:sz w:val="22"/>
          <w:szCs w:val="22"/>
        </w:rPr>
        <w:t xml:space="preserve">econòmica. </w:t>
      </w:r>
    </w:p>
    <w:p w14:paraId="16E295CD" w14:textId="77777777" w:rsidR="00171F79" w:rsidRPr="00C1774E" w:rsidRDefault="00171F79" w:rsidP="006F58BB">
      <w:pPr>
        <w:pBdr>
          <w:bottom w:val="single" w:sz="4" w:space="1" w:color="BFBFBF" w:themeColor="background1" w:themeShade="BF"/>
        </w:pBdr>
        <w:tabs>
          <w:tab w:val="left" w:pos="426"/>
        </w:tabs>
        <w:jc w:val="both"/>
        <w:rPr>
          <w:rFonts w:ascii="Arial" w:hAnsi="Arial" w:cs="Arial"/>
          <w:color w:val="548DD4" w:themeColor="text2" w:themeTint="99"/>
          <w:sz w:val="22"/>
          <w:szCs w:val="22"/>
        </w:rPr>
      </w:pPr>
    </w:p>
    <w:p w14:paraId="4C29CC2F" w14:textId="77777777" w:rsidR="00171F79" w:rsidRPr="00C1774E" w:rsidRDefault="007C02C3" w:rsidP="00171F79">
      <w:pPr>
        <w:pStyle w:val="Ttol1"/>
        <w:spacing w:before="240"/>
        <w:rPr>
          <w:rFonts w:ascii="Arial" w:hAnsi="Arial" w:cs="Arial"/>
          <w:szCs w:val="22"/>
        </w:rPr>
      </w:pPr>
      <w:bookmarkStart w:id="33" w:name="_Toc135639148"/>
      <w:bookmarkStart w:id="34" w:name="_Toc135639145"/>
      <w:bookmarkStart w:id="35" w:name="_Toc165561875"/>
      <w:r w:rsidRPr="00C1774E">
        <w:rPr>
          <w:rFonts w:ascii="Arial" w:hAnsi="Arial" w:cs="Arial"/>
          <w:szCs w:val="22"/>
        </w:rPr>
        <w:t>D</w:t>
      </w:r>
      <w:r w:rsidR="00171F79" w:rsidRPr="00C1774E">
        <w:rPr>
          <w:rFonts w:ascii="Arial" w:hAnsi="Arial" w:cs="Arial"/>
          <w:szCs w:val="22"/>
        </w:rPr>
        <w:t>emostracions i/o altres</w:t>
      </w:r>
      <w:bookmarkEnd w:id="35"/>
    </w:p>
    <w:p w14:paraId="13F7F508" w14:textId="77777777" w:rsidR="00171F79" w:rsidRPr="00C1774E" w:rsidRDefault="00171F79" w:rsidP="00171F79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C1774E">
        <w:rPr>
          <w:rFonts w:ascii="Arial" w:hAnsi="Arial" w:cs="Arial"/>
          <w:sz w:val="22"/>
          <w:szCs w:val="22"/>
        </w:rPr>
        <w:fldChar w:fldCharType="begin">
          <w:ffData>
            <w:name w:val="TRAM_U"/>
            <w:enabled/>
            <w:calcOnExit w:val="0"/>
            <w:checkBox>
              <w:sizeAuto/>
              <w:default w:val="0"/>
            </w:checkBox>
          </w:ffData>
        </w:fldChar>
      </w:r>
      <w:r w:rsidRPr="00C1774E">
        <w:rPr>
          <w:rFonts w:ascii="Arial" w:hAnsi="Arial" w:cs="Arial"/>
          <w:sz w:val="22"/>
          <w:szCs w:val="22"/>
        </w:rPr>
        <w:instrText xml:space="preserve"> FORMCHECKBOX </w:instrText>
      </w:r>
      <w:r w:rsidR="00BD3203">
        <w:rPr>
          <w:rFonts w:ascii="Arial" w:hAnsi="Arial" w:cs="Arial"/>
          <w:sz w:val="22"/>
          <w:szCs w:val="22"/>
        </w:rPr>
      </w:r>
      <w:r w:rsidR="00BD3203">
        <w:rPr>
          <w:rFonts w:ascii="Arial" w:hAnsi="Arial" w:cs="Arial"/>
          <w:sz w:val="22"/>
          <w:szCs w:val="22"/>
        </w:rPr>
        <w:fldChar w:fldCharType="separate"/>
      </w:r>
      <w:r w:rsidRPr="00C1774E">
        <w:rPr>
          <w:rFonts w:ascii="Arial" w:hAnsi="Arial" w:cs="Arial"/>
          <w:sz w:val="22"/>
          <w:szCs w:val="22"/>
        </w:rPr>
        <w:fldChar w:fldCharType="end"/>
      </w:r>
      <w:r w:rsidRPr="00C1774E">
        <w:rPr>
          <w:rFonts w:ascii="Arial" w:hAnsi="Arial" w:cs="Arial"/>
          <w:sz w:val="22"/>
          <w:szCs w:val="22"/>
        </w:rPr>
        <w:t xml:space="preserve"> Sí  </w:t>
      </w:r>
    </w:p>
    <w:p w14:paraId="69988412" w14:textId="55A6AE46" w:rsidR="00171F79" w:rsidRPr="00C1774E" w:rsidRDefault="001D3D1A" w:rsidP="00171F79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RAM_O"/>
            <w:enabled/>
            <w:calcOnExit w:val="0"/>
            <w:checkBox>
              <w:sizeAuto/>
              <w:default w:val="1"/>
            </w:checkBox>
          </w:ffData>
        </w:fldChar>
      </w:r>
      <w:bookmarkStart w:id="36" w:name="TRAM_O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BD3203">
        <w:rPr>
          <w:rFonts w:ascii="Arial" w:hAnsi="Arial" w:cs="Arial"/>
          <w:sz w:val="22"/>
          <w:szCs w:val="22"/>
        </w:rPr>
      </w:r>
      <w:r w:rsidR="00BD3203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36"/>
      <w:r w:rsidR="00171F79" w:rsidRPr="00C1774E">
        <w:rPr>
          <w:rFonts w:ascii="Arial" w:hAnsi="Arial" w:cs="Arial"/>
          <w:sz w:val="22"/>
          <w:szCs w:val="22"/>
        </w:rPr>
        <w:t xml:space="preserve"> No </w:t>
      </w:r>
    </w:p>
    <w:p w14:paraId="633D9202" w14:textId="77777777" w:rsidR="00171F79" w:rsidRPr="00C1774E" w:rsidRDefault="00171F79" w:rsidP="00171F79">
      <w:pPr>
        <w:pBdr>
          <w:bottom w:val="single" w:sz="4" w:space="1" w:color="BFBFBF" w:themeColor="background1" w:themeShade="BF"/>
        </w:pBd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14:paraId="3D493A22" w14:textId="77777777" w:rsidR="00171F79" w:rsidRPr="00C1774E" w:rsidRDefault="00171F79" w:rsidP="00171F79">
      <w:pPr>
        <w:pStyle w:val="Ttol1"/>
        <w:spacing w:before="240"/>
        <w:rPr>
          <w:rFonts w:ascii="Arial" w:hAnsi="Arial" w:cs="Arial"/>
          <w:szCs w:val="22"/>
        </w:rPr>
      </w:pPr>
      <w:bookmarkStart w:id="37" w:name="_Toc16252778"/>
      <w:bookmarkStart w:id="38" w:name="_Toc16252777"/>
      <w:bookmarkStart w:id="39" w:name="_Toc165561876"/>
      <w:r w:rsidRPr="00C1774E">
        <w:rPr>
          <w:rFonts w:ascii="Arial" w:hAnsi="Arial" w:cs="Arial"/>
          <w:szCs w:val="22"/>
        </w:rPr>
        <w:t>Garanties exigides</w:t>
      </w:r>
      <w:bookmarkEnd w:id="39"/>
    </w:p>
    <w:p w14:paraId="2675D164" w14:textId="77777777" w:rsidR="00171F79" w:rsidRPr="00C1774E" w:rsidRDefault="00171F79" w:rsidP="00171F79">
      <w:pPr>
        <w:tabs>
          <w:tab w:val="left" w:pos="426"/>
        </w:tabs>
        <w:jc w:val="both"/>
        <w:rPr>
          <w:rFonts w:ascii="Arial" w:hAnsi="Arial" w:cs="Arial"/>
          <w:b/>
          <w:sz w:val="22"/>
          <w:szCs w:val="22"/>
        </w:rPr>
      </w:pPr>
      <w:r w:rsidRPr="00C1774E">
        <w:rPr>
          <w:rFonts w:ascii="Arial" w:hAnsi="Arial" w:cs="Arial"/>
          <w:b/>
          <w:sz w:val="22"/>
          <w:szCs w:val="22"/>
        </w:rPr>
        <w:t>Garantia provisional</w:t>
      </w:r>
    </w:p>
    <w:p w14:paraId="06DB24BE" w14:textId="77777777" w:rsidR="00171F79" w:rsidRPr="00C1774E" w:rsidRDefault="00171F79" w:rsidP="00171F79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C1774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1774E">
        <w:rPr>
          <w:rFonts w:ascii="Arial" w:hAnsi="Arial" w:cs="Arial"/>
          <w:sz w:val="22"/>
          <w:szCs w:val="22"/>
        </w:rPr>
        <w:instrText xml:space="preserve"> FORMCHECKBOX </w:instrText>
      </w:r>
      <w:r w:rsidR="00BD3203">
        <w:rPr>
          <w:rFonts w:ascii="Arial" w:hAnsi="Arial" w:cs="Arial"/>
          <w:sz w:val="22"/>
          <w:szCs w:val="22"/>
        </w:rPr>
      </w:r>
      <w:r w:rsidR="00BD3203">
        <w:rPr>
          <w:rFonts w:ascii="Arial" w:hAnsi="Arial" w:cs="Arial"/>
          <w:sz w:val="22"/>
          <w:szCs w:val="22"/>
        </w:rPr>
        <w:fldChar w:fldCharType="separate"/>
      </w:r>
      <w:r w:rsidRPr="00C1774E">
        <w:rPr>
          <w:rFonts w:ascii="Arial" w:hAnsi="Arial" w:cs="Arial"/>
          <w:sz w:val="22"/>
          <w:szCs w:val="22"/>
        </w:rPr>
        <w:fldChar w:fldCharType="end"/>
      </w:r>
      <w:r w:rsidRPr="00C1774E">
        <w:rPr>
          <w:rFonts w:ascii="Arial" w:hAnsi="Arial" w:cs="Arial"/>
          <w:sz w:val="22"/>
          <w:szCs w:val="22"/>
        </w:rPr>
        <w:t xml:space="preserve"> Sí</w:t>
      </w:r>
    </w:p>
    <w:p w14:paraId="7140E6E4" w14:textId="77777777" w:rsidR="00171F79" w:rsidRPr="00C1774E" w:rsidRDefault="00171F79" w:rsidP="00171F79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C1774E">
        <w:rPr>
          <w:rFonts w:ascii="Arial" w:hAnsi="Arial" w:cs="Arial"/>
          <w:sz w:val="22"/>
          <w:szCs w:val="22"/>
        </w:rPr>
        <w:fldChar w:fldCharType="begin">
          <w:ffData>
            <w:name w:val="GAR_NO"/>
            <w:enabled/>
            <w:calcOnExit w:val="0"/>
            <w:checkBox>
              <w:sizeAuto/>
              <w:default w:val="1"/>
            </w:checkBox>
          </w:ffData>
        </w:fldChar>
      </w:r>
      <w:r w:rsidRPr="00C1774E">
        <w:rPr>
          <w:rFonts w:ascii="Arial" w:hAnsi="Arial" w:cs="Arial"/>
          <w:sz w:val="22"/>
          <w:szCs w:val="22"/>
        </w:rPr>
        <w:instrText xml:space="preserve"> FORMCHECKBOX </w:instrText>
      </w:r>
      <w:r w:rsidR="00BD3203">
        <w:rPr>
          <w:rFonts w:ascii="Arial" w:hAnsi="Arial" w:cs="Arial"/>
          <w:sz w:val="22"/>
          <w:szCs w:val="22"/>
        </w:rPr>
      </w:r>
      <w:r w:rsidR="00BD3203">
        <w:rPr>
          <w:rFonts w:ascii="Arial" w:hAnsi="Arial" w:cs="Arial"/>
          <w:sz w:val="22"/>
          <w:szCs w:val="22"/>
        </w:rPr>
        <w:fldChar w:fldCharType="separate"/>
      </w:r>
      <w:r w:rsidRPr="00C1774E">
        <w:rPr>
          <w:rFonts w:ascii="Arial" w:hAnsi="Arial" w:cs="Arial"/>
          <w:sz w:val="22"/>
          <w:szCs w:val="22"/>
        </w:rPr>
        <w:fldChar w:fldCharType="end"/>
      </w:r>
      <w:r w:rsidRPr="00C1774E">
        <w:rPr>
          <w:rFonts w:ascii="Arial" w:hAnsi="Arial" w:cs="Arial"/>
          <w:sz w:val="22"/>
          <w:szCs w:val="22"/>
        </w:rPr>
        <w:t xml:space="preserve"> No</w:t>
      </w:r>
    </w:p>
    <w:p w14:paraId="103621FC" w14:textId="77777777" w:rsidR="00171F79" w:rsidRPr="00C1774E" w:rsidRDefault="00171F79" w:rsidP="00171F79">
      <w:pPr>
        <w:pBdr>
          <w:bottom w:val="single" w:sz="4" w:space="1" w:color="BFBFBF" w:themeColor="background1" w:themeShade="BF"/>
        </w:pBdr>
        <w:tabs>
          <w:tab w:val="left" w:pos="426"/>
        </w:tabs>
        <w:jc w:val="both"/>
        <w:rPr>
          <w:rFonts w:ascii="Arial" w:hAnsi="Arial" w:cs="Arial"/>
          <w:b/>
          <w:sz w:val="22"/>
          <w:szCs w:val="22"/>
        </w:rPr>
      </w:pPr>
    </w:p>
    <w:p w14:paraId="575EA9C5" w14:textId="77777777" w:rsidR="00171F79" w:rsidRPr="00C1774E" w:rsidRDefault="00171F79" w:rsidP="00A80F61">
      <w:pPr>
        <w:pStyle w:val="Llegenda"/>
        <w:numPr>
          <w:ilvl w:val="0"/>
          <w:numId w:val="0"/>
        </w:numPr>
        <w:tabs>
          <w:tab w:val="left" w:pos="426"/>
        </w:tabs>
        <w:spacing w:before="0" w:after="0"/>
        <w:jc w:val="both"/>
        <w:rPr>
          <w:rFonts w:ascii="Arial" w:hAnsi="Arial" w:cs="Arial"/>
          <w:szCs w:val="22"/>
        </w:rPr>
      </w:pPr>
      <w:r w:rsidRPr="000A67F4">
        <w:rPr>
          <w:rFonts w:ascii="Arial" w:hAnsi="Arial" w:cs="Arial"/>
          <w:szCs w:val="22"/>
        </w:rPr>
        <w:t>Garantia definitiva</w:t>
      </w:r>
      <w:r w:rsidR="00A80F61" w:rsidRPr="00C1774E">
        <w:rPr>
          <w:rFonts w:ascii="Arial" w:hAnsi="Arial" w:cs="Arial"/>
          <w:szCs w:val="22"/>
        </w:rPr>
        <w:t xml:space="preserve"> </w:t>
      </w:r>
    </w:p>
    <w:p w14:paraId="4016AE63" w14:textId="2F8EC010" w:rsidR="00171F79" w:rsidRPr="00C1774E" w:rsidRDefault="001D3D1A" w:rsidP="00171F79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BD3203">
        <w:rPr>
          <w:rFonts w:ascii="Arial" w:hAnsi="Arial" w:cs="Arial"/>
          <w:sz w:val="22"/>
          <w:szCs w:val="22"/>
        </w:rPr>
      </w:r>
      <w:r w:rsidR="00BD3203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 w:rsidR="00171F79" w:rsidRPr="00C1774E">
        <w:rPr>
          <w:rFonts w:ascii="Arial" w:hAnsi="Arial" w:cs="Arial"/>
          <w:sz w:val="22"/>
          <w:szCs w:val="22"/>
        </w:rPr>
        <w:t xml:space="preserve"> Sí  </w:t>
      </w:r>
    </w:p>
    <w:p w14:paraId="01B56E5C" w14:textId="1C6C6D93" w:rsidR="001D3D1A" w:rsidRPr="00C1774E" w:rsidRDefault="001D3D1A" w:rsidP="00171F79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BD3203">
        <w:rPr>
          <w:rFonts w:ascii="Arial" w:hAnsi="Arial" w:cs="Arial"/>
          <w:sz w:val="22"/>
          <w:szCs w:val="22"/>
        </w:rPr>
      </w:r>
      <w:r w:rsidR="00BD3203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 w:rsidR="00171F79" w:rsidRPr="00C1774E">
        <w:rPr>
          <w:rFonts w:ascii="Arial" w:hAnsi="Arial" w:cs="Arial"/>
          <w:sz w:val="22"/>
          <w:szCs w:val="22"/>
        </w:rPr>
        <w:t xml:space="preserve"> No</w:t>
      </w:r>
    </w:p>
    <w:p w14:paraId="67D1A8FB" w14:textId="06B46F3B" w:rsidR="00171F79" w:rsidRPr="00C1774E" w:rsidRDefault="00171F79" w:rsidP="00171F79">
      <w:pPr>
        <w:pBdr>
          <w:top w:val="single" w:sz="4" w:space="1" w:color="BFBFBF" w:themeColor="background1" w:themeShade="BF"/>
          <w:bottom w:val="single" w:sz="4" w:space="1" w:color="BFBFBF" w:themeColor="background1" w:themeShade="BF"/>
        </w:pBd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14:paraId="4C38DAD5" w14:textId="77777777" w:rsidR="00171F79" w:rsidRPr="00C1774E" w:rsidRDefault="00171F79" w:rsidP="00171F79">
      <w:pPr>
        <w:pStyle w:val="Ttol1"/>
        <w:spacing w:before="240"/>
        <w:rPr>
          <w:rFonts w:ascii="Arial" w:hAnsi="Arial" w:cs="Arial"/>
          <w:szCs w:val="22"/>
        </w:rPr>
      </w:pPr>
      <w:bookmarkStart w:id="40" w:name="_Toc165561877"/>
      <w:r w:rsidRPr="00C1774E">
        <w:rPr>
          <w:rFonts w:ascii="Arial" w:hAnsi="Arial" w:cs="Arial"/>
          <w:szCs w:val="22"/>
        </w:rPr>
        <w:lastRenderedPageBreak/>
        <w:t>Ofertes amb valors anormals</w:t>
      </w:r>
      <w:bookmarkEnd w:id="37"/>
      <w:bookmarkEnd w:id="40"/>
    </w:p>
    <w:p w14:paraId="109B04F8" w14:textId="074E20F3" w:rsidR="00171F79" w:rsidRPr="00C1774E" w:rsidRDefault="00171F79" w:rsidP="00171F79">
      <w:pPr>
        <w:pBdr>
          <w:bottom w:val="single" w:sz="4" w:space="1" w:color="BFBFBF" w:themeColor="background1" w:themeShade="BF"/>
        </w:pBd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C1774E">
        <w:rPr>
          <w:rFonts w:ascii="Arial" w:hAnsi="Arial" w:cs="Arial"/>
          <w:sz w:val="22"/>
          <w:szCs w:val="22"/>
        </w:rPr>
        <w:t>Ve</w:t>
      </w:r>
      <w:r w:rsidR="00482E4B">
        <w:rPr>
          <w:rFonts w:ascii="Arial" w:hAnsi="Arial" w:cs="Arial"/>
          <w:sz w:val="22"/>
          <w:szCs w:val="22"/>
        </w:rPr>
        <w:t>ure</w:t>
      </w:r>
      <w:r w:rsidRPr="00C1774E">
        <w:rPr>
          <w:rFonts w:ascii="Arial" w:hAnsi="Arial" w:cs="Arial"/>
          <w:sz w:val="22"/>
          <w:szCs w:val="22"/>
        </w:rPr>
        <w:t xml:space="preserve"> </w:t>
      </w:r>
      <w:r w:rsidR="00402CF3">
        <w:rPr>
          <w:rFonts w:ascii="Arial" w:hAnsi="Arial" w:cs="Arial"/>
          <w:b/>
          <w:sz w:val="22"/>
          <w:szCs w:val="22"/>
        </w:rPr>
        <w:t>A</w:t>
      </w:r>
      <w:r w:rsidR="006465EE" w:rsidRPr="00C1774E">
        <w:rPr>
          <w:rFonts w:ascii="Arial" w:hAnsi="Arial" w:cs="Arial"/>
          <w:b/>
          <w:sz w:val="22"/>
          <w:szCs w:val="22"/>
        </w:rPr>
        <w:t>nnex 6</w:t>
      </w:r>
      <w:r w:rsidR="00402CF3">
        <w:rPr>
          <w:rFonts w:ascii="Arial" w:hAnsi="Arial" w:cs="Arial"/>
          <w:b/>
          <w:sz w:val="22"/>
          <w:szCs w:val="22"/>
        </w:rPr>
        <w:t>.</w:t>
      </w:r>
    </w:p>
    <w:p w14:paraId="398DB778" w14:textId="77777777" w:rsidR="00171F79" w:rsidRPr="00C1774E" w:rsidRDefault="00171F79" w:rsidP="00171F79">
      <w:pPr>
        <w:pBdr>
          <w:bottom w:val="single" w:sz="4" w:space="1" w:color="BFBFBF" w:themeColor="background1" w:themeShade="BF"/>
        </w:pBd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14:paraId="4177E3C9" w14:textId="77777777" w:rsidR="00171F79" w:rsidRPr="00C1774E" w:rsidRDefault="00171F79" w:rsidP="00171F79">
      <w:pPr>
        <w:pStyle w:val="Ttol1"/>
        <w:spacing w:before="240"/>
        <w:rPr>
          <w:rFonts w:ascii="Arial" w:hAnsi="Arial" w:cs="Arial"/>
          <w:szCs w:val="22"/>
        </w:rPr>
      </w:pPr>
      <w:bookmarkStart w:id="41" w:name="_Toc165561878"/>
      <w:r w:rsidRPr="00C1774E">
        <w:rPr>
          <w:rFonts w:ascii="Arial" w:hAnsi="Arial" w:cs="Arial"/>
          <w:szCs w:val="22"/>
        </w:rPr>
        <w:t>Criteris d’adjudicació</w:t>
      </w:r>
      <w:bookmarkEnd w:id="38"/>
      <w:bookmarkEnd w:id="41"/>
    </w:p>
    <w:p w14:paraId="0E7BB7DC" w14:textId="56D70C4D" w:rsidR="00171F79" w:rsidRPr="00C1774E" w:rsidRDefault="00482E4B" w:rsidP="00171F79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Veure</w:t>
      </w:r>
      <w:r w:rsidR="00171F79" w:rsidRPr="00C1774E">
        <w:rPr>
          <w:rFonts w:ascii="Arial" w:hAnsi="Arial" w:cs="Arial"/>
          <w:sz w:val="22"/>
          <w:szCs w:val="22"/>
        </w:rPr>
        <w:t xml:space="preserve"> </w:t>
      </w:r>
      <w:r w:rsidR="00402CF3">
        <w:rPr>
          <w:rFonts w:ascii="Arial" w:hAnsi="Arial" w:cs="Arial"/>
          <w:b/>
          <w:sz w:val="22"/>
          <w:szCs w:val="22"/>
        </w:rPr>
        <w:t>A</w:t>
      </w:r>
      <w:r w:rsidR="00171F79" w:rsidRPr="00C1774E">
        <w:rPr>
          <w:rFonts w:ascii="Arial" w:hAnsi="Arial" w:cs="Arial"/>
          <w:b/>
          <w:sz w:val="22"/>
          <w:szCs w:val="22"/>
        </w:rPr>
        <w:t>nnex 4</w:t>
      </w:r>
      <w:r w:rsidR="00402CF3">
        <w:rPr>
          <w:rFonts w:ascii="Arial" w:hAnsi="Arial" w:cs="Arial"/>
          <w:sz w:val="22"/>
          <w:szCs w:val="22"/>
        </w:rPr>
        <w:t>.</w:t>
      </w:r>
    </w:p>
    <w:p w14:paraId="6176D1BD" w14:textId="77777777" w:rsidR="00171F79" w:rsidRPr="00C1774E" w:rsidRDefault="00171F79" w:rsidP="00171F79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14:paraId="1A86F9D8" w14:textId="7EF51F4B" w:rsidR="00171F79" w:rsidRPr="00C1774E" w:rsidRDefault="00171F79" w:rsidP="00171F79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C1774E">
        <w:rPr>
          <w:rFonts w:ascii="Arial" w:hAnsi="Arial" w:cs="Arial"/>
          <w:sz w:val="22"/>
          <w:szCs w:val="22"/>
        </w:rPr>
        <w:t xml:space="preserve">Criteris de valoració subjectes a judici de valor (sobre 2bis): </w:t>
      </w:r>
      <w:r w:rsidRPr="00C1774E">
        <w:rPr>
          <w:rFonts w:ascii="Arial" w:hAnsi="Arial" w:cs="Arial"/>
          <w:sz w:val="22"/>
          <w:szCs w:val="22"/>
        </w:rPr>
        <w:fldChar w:fldCharType="begin">
          <w:ffData>
            <w:name w:val="TRAM_U"/>
            <w:enabled/>
            <w:calcOnExit w:val="0"/>
            <w:checkBox>
              <w:sizeAuto/>
              <w:default w:val="0"/>
            </w:checkBox>
          </w:ffData>
        </w:fldChar>
      </w:r>
      <w:r w:rsidRPr="00C1774E">
        <w:rPr>
          <w:rFonts w:ascii="Arial" w:hAnsi="Arial" w:cs="Arial"/>
          <w:sz w:val="22"/>
          <w:szCs w:val="22"/>
        </w:rPr>
        <w:instrText xml:space="preserve"> FORMCHECKBOX </w:instrText>
      </w:r>
      <w:r w:rsidR="00BD3203">
        <w:rPr>
          <w:rFonts w:ascii="Arial" w:hAnsi="Arial" w:cs="Arial"/>
          <w:sz w:val="22"/>
          <w:szCs w:val="22"/>
        </w:rPr>
      </w:r>
      <w:r w:rsidR="00BD3203">
        <w:rPr>
          <w:rFonts w:ascii="Arial" w:hAnsi="Arial" w:cs="Arial"/>
          <w:sz w:val="22"/>
          <w:szCs w:val="22"/>
        </w:rPr>
        <w:fldChar w:fldCharType="separate"/>
      </w:r>
      <w:r w:rsidRPr="00C1774E">
        <w:rPr>
          <w:rFonts w:ascii="Arial" w:hAnsi="Arial" w:cs="Arial"/>
          <w:sz w:val="22"/>
          <w:szCs w:val="22"/>
        </w:rPr>
        <w:fldChar w:fldCharType="end"/>
      </w:r>
      <w:r w:rsidRPr="00C1774E">
        <w:rPr>
          <w:rFonts w:ascii="Arial" w:hAnsi="Arial" w:cs="Arial"/>
          <w:sz w:val="22"/>
          <w:szCs w:val="22"/>
        </w:rPr>
        <w:t xml:space="preserve"> Sí  </w:t>
      </w:r>
      <w:r w:rsidR="00402CF3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402CF3">
        <w:rPr>
          <w:rFonts w:ascii="Arial" w:hAnsi="Arial" w:cs="Arial"/>
          <w:sz w:val="22"/>
          <w:szCs w:val="22"/>
        </w:rPr>
        <w:instrText xml:space="preserve"> FORMCHECKBOX </w:instrText>
      </w:r>
      <w:r w:rsidR="00BD3203">
        <w:rPr>
          <w:rFonts w:ascii="Arial" w:hAnsi="Arial" w:cs="Arial"/>
          <w:sz w:val="22"/>
          <w:szCs w:val="22"/>
        </w:rPr>
      </w:r>
      <w:r w:rsidR="00BD3203">
        <w:rPr>
          <w:rFonts w:ascii="Arial" w:hAnsi="Arial" w:cs="Arial"/>
          <w:sz w:val="22"/>
          <w:szCs w:val="22"/>
        </w:rPr>
        <w:fldChar w:fldCharType="separate"/>
      </w:r>
      <w:r w:rsidR="00402CF3">
        <w:rPr>
          <w:rFonts w:ascii="Arial" w:hAnsi="Arial" w:cs="Arial"/>
          <w:sz w:val="22"/>
          <w:szCs w:val="22"/>
        </w:rPr>
        <w:fldChar w:fldCharType="end"/>
      </w:r>
      <w:r w:rsidRPr="00C1774E">
        <w:rPr>
          <w:rFonts w:ascii="Arial" w:hAnsi="Arial" w:cs="Arial"/>
          <w:sz w:val="22"/>
          <w:szCs w:val="22"/>
        </w:rPr>
        <w:t xml:space="preserve"> No </w:t>
      </w:r>
    </w:p>
    <w:p w14:paraId="16FA81E9" w14:textId="63673668" w:rsidR="00171F79" w:rsidRPr="00C1774E" w:rsidRDefault="00171F79" w:rsidP="00171F79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C1774E">
        <w:rPr>
          <w:rFonts w:ascii="Arial" w:hAnsi="Arial" w:cs="Arial"/>
          <w:sz w:val="22"/>
          <w:szCs w:val="22"/>
        </w:rPr>
        <w:t xml:space="preserve">Criteris de valoració automàtica – preu (sobre 3): </w:t>
      </w:r>
      <w:r w:rsidR="00402CF3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402CF3">
        <w:rPr>
          <w:rFonts w:ascii="Arial" w:hAnsi="Arial" w:cs="Arial"/>
          <w:sz w:val="22"/>
          <w:szCs w:val="22"/>
        </w:rPr>
        <w:instrText xml:space="preserve"> FORMCHECKBOX </w:instrText>
      </w:r>
      <w:r w:rsidR="00BD3203">
        <w:rPr>
          <w:rFonts w:ascii="Arial" w:hAnsi="Arial" w:cs="Arial"/>
          <w:sz w:val="22"/>
          <w:szCs w:val="22"/>
        </w:rPr>
      </w:r>
      <w:r w:rsidR="00BD3203">
        <w:rPr>
          <w:rFonts w:ascii="Arial" w:hAnsi="Arial" w:cs="Arial"/>
          <w:sz w:val="22"/>
          <w:szCs w:val="22"/>
        </w:rPr>
        <w:fldChar w:fldCharType="separate"/>
      </w:r>
      <w:r w:rsidR="00402CF3">
        <w:rPr>
          <w:rFonts w:ascii="Arial" w:hAnsi="Arial" w:cs="Arial"/>
          <w:sz w:val="22"/>
          <w:szCs w:val="22"/>
        </w:rPr>
        <w:fldChar w:fldCharType="end"/>
      </w:r>
      <w:r w:rsidRPr="00C1774E">
        <w:rPr>
          <w:rFonts w:ascii="Arial" w:hAnsi="Arial" w:cs="Arial"/>
          <w:sz w:val="22"/>
          <w:szCs w:val="22"/>
        </w:rPr>
        <w:t xml:space="preserve"> Sí  </w:t>
      </w:r>
      <w:r w:rsidRPr="00C1774E">
        <w:rPr>
          <w:rFonts w:ascii="Arial" w:hAnsi="Arial" w:cs="Arial"/>
          <w:sz w:val="22"/>
          <w:szCs w:val="22"/>
        </w:rPr>
        <w:fldChar w:fldCharType="begin">
          <w:ffData>
            <w:name w:val="TRAM_O"/>
            <w:enabled/>
            <w:calcOnExit w:val="0"/>
            <w:checkBox>
              <w:sizeAuto/>
              <w:default w:val="0"/>
            </w:checkBox>
          </w:ffData>
        </w:fldChar>
      </w:r>
      <w:r w:rsidRPr="00C1774E">
        <w:rPr>
          <w:rFonts w:ascii="Arial" w:hAnsi="Arial" w:cs="Arial"/>
          <w:sz w:val="22"/>
          <w:szCs w:val="22"/>
        </w:rPr>
        <w:instrText xml:space="preserve"> FORMCHECKBOX </w:instrText>
      </w:r>
      <w:r w:rsidR="00BD3203">
        <w:rPr>
          <w:rFonts w:ascii="Arial" w:hAnsi="Arial" w:cs="Arial"/>
          <w:sz w:val="22"/>
          <w:szCs w:val="22"/>
        </w:rPr>
      </w:r>
      <w:r w:rsidR="00BD3203">
        <w:rPr>
          <w:rFonts w:ascii="Arial" w:hAnsi="Arial" w:cs="Arial"/>
          <w:sz w:val="22"/>
          <w:szCs w:val="22"/>
        </w:rPr>
        <w:fldChar w:fldCharType="separate"/>
      </w:r>
      <w:r w:rsidRPr="00C1774E">
        <w:rPr>
          <w:rFonts w:ascii="Arial" w:hAnsi="Arial" w:cs="Arial"/>
          <w:sz w:val="22"/>
          <w:szCs w:val="22"/>
        </w:rPr>
        <w:fldChar w:fldCharType="end"/>
      </w:r>
      <w:r w:rsidRPr="00C1774E">
        <w:rPr>
          <w:rFonts w:ascii="Arial" w:hAnsi="Arial" w:cs="Arial"/>
          <w:sz w:val="22"/>
          <w:szCs w:val="22"/>
        </w:rPr>
        <w:t xml:space="preserve"> No </w:t>
      </w:r>
    </w:p>
    <w:p w14:paraId="2B27DFC1" w14:textId="50F42AC9" w:rsidR="00171F79" w:rsidRPr="00C1774E" w:rsidRDefault="00171F79" w:rsidP="00171F79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C1774E">
        <w:rPr>
          <w:rFonts w:ascii="Arial" w:hAnsi="Arial" w:cs="Arial"/>
          <w:sz w:val="22"/>
          <w:szCs w:val="22"/>
        </w:rPr>
        <w:t xml:space="preserve">Criteris de valoració automàtica – no preu (sobre 2): </w:t>
      </w:r>
      <w:r w:rsidR="00402CF3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402CF3">
        <w:rPr>
          <w:rFonts w:ascii="Arial" w:hAnsi="Arial" w:cs="Arial"/>
          <w:sz w:val="22"/>
          <w:szCs w:val="22"/>
        </w:rPr>
        <w:instrText xml:space="preserve"> FORMCHECKBOX </w:instrText>
      </w:r>
      <w:r w:rsidR="00BD3203">
        <w:rPr>
          <w:rFonts w:ascii="Arial" w:hAnsi="Arial" w:cs="Arial"/>
          <w:sz w:val="22"/>
          <w:szCs w:val="22"/>
        </w:rPr>
      </w:r>
      <w:r w:rsidR="00BD3203">
        <w:rPr>
          <w:rFonts w:ascii="Arial" w:hAnsi="Arial" w:cs="Arial"/>
          <w:sz w:val="22"/>
          <w:szCs w:val="22"/>
        </w:rPr>
        <w:fldChar w:fldCharType="separate"/>
      </w:r>
      <w:r w:rsidR="00402CF3">
        <w:rPr>
          <w:rFonts w:ascii="Arial" w:hAnsi="Arial" w:cs="Arial"/>
          <w:sz w:val="22"/>
          <w:szCs w:val="22"/>
        </w:rPr>
        <w:fldChar w:fldCharType="end"/>
      </w:r>
      <w:r w:rsidRPr="00C1774E">
        <w:rPr>
          <w:rFonts w:ascii="Arial" w:hAnsi="Arial" w:cs="Arial"/>
          <w:sz w:val="22"/>
          <w:szCs w:val="22"/>
        </w:rPr>
        <w:t xml:space="preserve"> Sí  </w:t>
      </w:r>
      <w:r w:rsidRPr="00C1774E">
        <w:rPr>
          <w:rFonts w:ascii="Arial" w:hAnsi="Arial" w:cs="Arial"/>
          <w:sz w:val="22"/>
          <w:szCs w:val="22"/>
        </w:rPr>
        <w:fldChar w:fldCharType="begin">
          <w:ffData>
            <w:name w:val="TRAM_O"/>
            <w:enabled/>
            <w:calcOnExit w:val="0"/>
            <w:checkBox>
              <w:sizeAuto/>
              <w:default w:val="0"/>
            </w:checkBox>
          </w:ffData>
        </w:fldChar>
      </w:r>
      <w:r w:rsidRPr="00C1774E">
        <w:rPr>
          <w:rFonts w:ascii="Arial" w:hAnsi="Arial" w:cs="Arial"/>
          <w:sz w:val="22"/>
          <w:szCs w:val="22"/>
        </w:rPr>
        <w:instrText xml:space="preserve"> FORMCHECKBOX </w:instrText>
      </w:r>
      <w:r w:rsidR="00BD3203">
        <w:rPr>
          <w:rFonts w:ascii="Arial" w:hAnsi="Arial" w:cs="Arial"/>
          <w:sz w:val="22"/>
          <w:szCs w:val="22"/>
        </w:rPr>
      </w:r>
      <w:r w:rsidR="00BD3203">
        <w:rPr>
          <w:rFonts w:ascii="Arial" w:hAnsi="Arial" w:cs="Arial"/>
          <w:sz w:val="22"/>
          <w:szCs w:val="22"/>
        </w:rPr>
        <w:fldChar w:fldCharType="separate"/>
      </w:r>
      <w:r w:rsidRPr="00C1774E">
        <w:rPr>
          <w:rFonts w:ascii="Arial" w:hAnsi="Arial" w:cs="Arial"/>
          <w:sz w:val="22"/>
          <w:szCs w:val="22"/>
        </w:rPr>
        <w:fldChar w:fldCharType="end"/>
      </w:r>
      <w:r w:rsidRPr="00C1774E">
        <w:rPr>
          <w:rFonts w:ascii="Arial" w:hAnsi="Arial" w:cs="Arial"/>
          <w:sz w:val="22"/>
          <w:szCs w:val="22"/>
        </w:rPr>
        <w:t xml:space="preserve"> No </w:t>
      </w:r>
    </w:p>
    <w:p w14:paraId="2EA00B5E" w14:textId="77777777" w:rsidR="00171F79" w:rsidRPr="00C1774E" w:rsidRDefault="00171F79" w:rsidP="00171F79">
      <w:pPr>
        <w:pBdr>
          <w:bottom w:val="single" w:sz="4" w:space="1" w:color="BFBFBF" w:themeColor="background1" w:themeShade="BF"/>
        </w:pBd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14:paraId="72F6A035" w14:textId="77777777" w:rsidR="00250BD3" w:rsidRPr="00C1774E" w:rsidRDefault="001948BC" w:rsidP="00EA0A8E">
      <w:pPr>
        <w:pStyle w:val="Ttol1"/>
        <w:tabs>
          <w:tab w:val="left" w:pos="426"/>
        </w:tabs>
        <w:spacing w:before="240"/>
        <w:jc w:val="both"/>
        <w:rPr>
          <w:rFonts w:ascii="Arial" w:hAnsi="Arial" w:cs="Arial"/>
          <w:szCs w:val="22"/>
        </w:rPr>
      </w:pPr>
      <w:bookmarkStart w:id="42" w:name="_Toc135639153"/>
      <w:bookmarkStart w:id="43" w:name="_Toc165561879"/>
      <w:bookmarkEnd w:id="33"/>
      <w:bookmarkEnd w:id="34"/>
      <w:r w:rsidRPr="00C1774E">
        <w:rPr>
          <w:rFonts w:ascii="Arial" w:hAnsi="Arial" w:cs="Arial"/>
          <w:szCs w:val="22"/>
        </w:rPr>
        <w:t xml:space="preserve">Modificació </w:t>
      </w:r>
      <w:bookmarkEnd w:id="42"/>
      <w:r w:rsidR="00361B01">
        <w:rPr>
          <w:rFonts w:ascii="Arial" w:hAnsi="Arial" w:cs="Arial"/>
          <w:szCs w:val="22"/>
        </w:rPr>
        <w:t>previstes</w:t>
      </w:r>
      <w:bookmarkEnd w:id="43"/>
    </w:p>
    <w:p w14:paraId="6C7BB3F5" w14:textId="77777777" w:rsidR="001D4612" w:rsidRPr="00C1774E" w:rsidRDefault="001D4612" w:rsidP="001D4612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C1774E">
        <w:rPr>
          <w:rFonts w:ascii="Arial" w:hAnsi="Arial" w:cs="Arial"/>
          <w:b/>
          <w:sz w:val="22"/>
          <w:szCs w:val="22"/>
        </w:rPr>
        <w:t>Supòsit/s</w:t>
      </w:r>
      <w:r w:rsidR="001948BC" w:rsidRPr="00C1774E">
        <w:rPr>
          <w:rFonts w:ascii="Arial" w:hAnsi="Arial" w:cs="Arial"/>
          <w:b/>
          <w:sz w:val="22"/>
          <w:szCs w:val="22"/>
        </w:rPr>
        <w:t xml:space="preserve"> de modificació prevista</w:t>
      </w:r>
      <w:r w:rsidRPr="00C1774E">
        <w:rPr>
          <w:rFonts w:ascii="Arial" w:hAnsi="Arial" w:cs="Arial"/>
          <w:sz w:val="22"/>
          <w:szCs w:val="22"/>
        </w:rPr>
        <w:t>:</w:t>
      </w:r>
    </w:p>
    <w:p w14:paraId="3C74531E" w14:textId="77777777" w:rsidR="001D4612" w:rsidRPr="00C1774E" w:rsidRDefault="001D4612" w:rsidP="001D4612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14:paraId="38D20D53" w14:textId="77777777" w:rsidR="001D4612" w:rsidRPr="00C1774E" w:rsidRDefault="001D4612" w:rsidP="001D4612">
      <w:pPr>
        <w:pStyle w:val="Pargrafdellista"/>
        <w:numPr>
          <w:ilvl w:val="0"/>
          <w:numId w:val="4"/>
        </w:num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C1774E">
        <w:rPr>
          <w:rFonts w:ascii="Arial" w:hAnsi="Arial" w:cs="Arial"/>
          <w:sz w:val="22"/>
          <w:szCs w:val="22"/>
        </w:rPr>
        <w:t xml:space="preserve">Inadequació de l’objecte contractat per satisfer les necessitats de l’ICS per errors u omissions en les prescripcions tècniques. </w:t>
      </w:r>
    </w:p>
    <w:p w14:paraId="3779A6BA" w14:textId="77777777" w:rsidR="00416E53" w:rsidRPr="00C1774E" w:rsidRDefault="00416E53" w:rsidP="00416E53">
      <w:pPr>
        <w:pStyle w:val="Pargrafdellista"/>
        <w:numPr>
          <w:ilvl w:val="0"/>
          <w:numId w:val="4"/>
        </w:num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C1774E">
        <w:rPr>
          <w:rFonts w:ascii="Arial" w:hAnsi="Arial" w:cs="Arial"/>
          <w:sz w:val="22"/>
          <w:szCs w:val="22"/>
        </w:rPr>
        <w:t>L’òrgan de contractació, per iniciativa</w:t>
      </w:r>
      <w:r w:rsidR="000E4B79" w:rsidRPr="00C1774E">
        <w:rPr>
          <w:rFonts w:ascii="Arial" w:hAnsi="Arial" w:cs="Arial"/>
          <w:sz w:val="22"/>
          <w:szCs w:val="22"/>
        </w:rPr>
        <w:t xml:space="preserve"> pròpia i amb la conformitat de l’empresa adjudicatària</w:t>
      </w:r>
      <w:r w:rsidRPr="00C1774E">
        <w:rPr>
          <w:rFonts w:ascii="Arial" w:hAnsi="Arial" w:cs="Arial"/>
          <w:sz w:val="22"/>
          <w:szCs w:val="22"/>
        </w:rPr>
        <w:t>, o a instància d’aquest</w:t>
      </w:r>
      <w:r w:rsidR="000E4B79" w:rsidRPr="00C1774E">
        <w:rPr>
          <w:rFonts w:ascii="Arial" w:hAnsi="Arial" w:cs="Arial"/>
          <w:sz w:val="22"/>
          <w:szCs w:val="22"/>
        </w:rPr>
        <w:t>a</w:t>
      </w:r>
      <w:r w:rsidRPr="00C1774E">
        <w:rPr>
          <w:rFonts w:ascii="Arial" w:hAnsi="Arial" w:cs="Arial"/>
          <w:sz w:val="22"/>
          <w:szCs w:val="22"/>
        </w:rPr>
        <w:t>, quan concorrin motius d’interès públic o de nova tecnologia o configuració respecte dels adjudicats, la comercialització dels quals s’hagi iniciat amb posterioritat a la data límit de presentació d’ofertes, sempre que el seu preu no excedeixi el límit del 10 per 100.</w:t>
      </w:r>
    </w:p>
    <w:p w14:paraId="128A9721" w14:textId="77777777" w:rsidR="001D4612" w:rsidRPr="00C1774E" w:rsidRDefault="001D4612" w:rsidP="001D4612">
      <w:pPr>
        <w:pStyle w:val="Pargrafdellista"/>
        <w:numPr>
          <w:ilvl w:val="0"/>
          <w:numId w:val="4"/>
        </w:num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C1774E">
        <w:rPr>
          <w:rFonts w:ascii="Arial" w:hAnsi="Arial" w:cs="Arial"/>
          <w:sz w:val="22"/>
          <w:szCs w:val="22"/>
        </w:rPr>
        <w:t xml:space="preserve">Necessitar de modificar i/o ampliar les </w:t>
      </w:r>
      <w:r w:rsidR="00152392" w:rsidRPr="00C1774E">
        <w:rPr>
          <w:rFonts w:ascii="Arial" w:hAnsi="Arial" w:cs="Arial"/>
          <w:sz w:val="22"/>
          <w:szCs w:val="22"/>
        </w:rPr>
        <w:t>prestacions adju</w:t>
      </w:r>
      <w:r w:rsidRPr="00C1774E">
        <w:rPr>
          <w:rFonts w:ascii="Arial" w:hAnsi="Arial" w:cs="Arial"/>
          <w:sz w:val="22"/>
          <w:szCs w:val="22"/>
        </w:rPr>
        <w:t>dicades, sempre que aquestes modificacions suposin avantatges tècniques que millorin les prestacions o característiques de les adjudicades, siguin necessàries i/o convenients per a les necessitats assistencials dels centres de l’ICS i sempre que es mantingui el preu de l'adjudicació.</w:t>
      </w:r>
    </w:p>
    <w:p w14:paraId="0B937243" w14:textId="77777777" w:rsidR="001D4612" w:rsidRPr="00C1774E" w:rsidRDefault="001D4612" w:rsidP="001D4612">
      <w:pPr>
        <w:pStyle w:val="Pargrafdellista"/>
        <w:numPr>
          <w:ilvl w:val="0"/>
          <w:numId w:val="4"/>
        </w:num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C1774E">
        <w:rPr>
          <w:rFonts w:ascii="Arial" w:hAnsi="Arial" w:cs="Arial"/>
          <w:sz w:val="22"/>
          <w:szCs w:val="22"/>
        </w:rPr>
        <w:t>Necessitat d’ajustar la prestació a especificacions tècniques, mediambientals de seguretat, aprovades amb posterioritat a l’adjudicació.</w:t>
      </w:r>
    </w:p>
    <w:p w14:paraId="2CD79C60" w14:textId="77777777" w:rsidR="00402CF3" w:rsidRPr="00402CF3" w:rsidRDefault="00971CA2" w:rsidP="001C736B">
      <w:pPr>
        <w:pStyle w:val="Pargrafdellista"/>
        <w:numPr>
          <w:ilvl w:val="0"/>
          <w:numId w:val="4"/>
        </w:num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402CF3">
        <w:rPr>
          <w:rFonts w:ascii="Arial" w:hAnsi="Arial" w:cs="Arial"/>
          <w:sz w:val="22"/>
          <w:szCs w:val="22"/>
        </w:rPr>
        <w:t>Augment de les necessitats previstes en més d’un</w:t>
      </w:r>
      <w:r w:rsidR="00402CF3">
        <w:rPr>
          <w:rFonts w:ascii="Arial" w:hAnsi="Arial" w:cs="Arial"/>
          <w:color w:val="E36C0A" w:themeColor="accent6" w:themeShade="BF"/>
          <w:sz w:val="22"/>
          <w:szCs w:val="22"/>
        </w:rPr>
        <w:t xml:space="preserve"> </w:t>
      </w:r>
      <w:r w:rsidR="00402CF3" w:rsidRPr="00402CF3">
        <w:rPr>
          <w:rFonts w:ascii="Arial" w:hAnsi="Arial" w:cs="Arial"/>
          <w:sz w:val="22"/>
          <w:szCs w:val="22"/>
        </w:rPr>
        <w:t xml:space="preserve">% determinat. </w:t>
      </w:r>
    </w:p>
    <w:p w14:paraId="4E7D8657" w14:textId="5A489060" w:rsidR="001D4612" w:rsidRPr="00402CF3" w:rsidRDefault="00971CA2" w:rsidP="00402CF3">
      <w:pPr>
        <w:pStyle w:val="Pargrafdellista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402CF3">
        <w:rPr>
          <w:rFonts w:ascii="Arial" w:hAnsi="Arial" w:cs="Arial"/>
          <w:sz w:val="22"/>
          <w:szCs w:val="22"/>
        </w:rPr>
        <w:t xml:space="preserve"> </w:t>
      </w:r>
    </w:p>
    <w:p w14:paraId="672A9C20" w14:textId="77777777" w:rsidR="00971CA2" w:rsidRPr="00C1774E" w:rsidRDefault="001D4612" w:rsidP="001D4612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C1774E">
        <w:rPr>
          <w:rFonts w:ascii="Arial" w:hAnsi="Arial" w:cs="Arial"/>
          <w:b/>
          <w:sz w:val="22"/>
          <w:szCs w:val="22"/>
        </w:rPr>
        <w:t>Abast:</w:t>
      </w:r>
      <w:r w:rsidR="000E4B79" w:rsidRPr="00C1774E">
        <w:rPr>
          <w:rFonts w:ascii="Arial" w:hAnsi="Arial" w:cs="Arial"/>
          <w:b/>
          <w:sz w:val="22"/>
          <w:szCs w:val="22"/>
        </w:rPr>
        <w:t xml:space="preserve"> </w:t>
      </w:r>
      <w:r w:rsidR="00971CA2" w:rsidRPr="00C1774E">
        <w:rPr>
          <w:rFonts w:ascii="Arial" w:hAnsi="Arial" w:cs="Arial"/>
          <w:sz w:val="22"/>
          <w:szCs w:val="22"/>
        </w:rPr>
        <w:t xml:space="preserve">la modificació consistirà en: </w:t>
      </w:r>
    </w:p>
    <w:p w14:paraId="25E50466" w14:textId="6696DF1F" w:rsidR="00971CA2" w:rsidRPr="00C1774E" w:rsidRDefault="00971CA2" w:rsidP="00971CA2">
      <w:pP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  <w:r w:rsidRPr="00C1774E">
        <w:rPr>
          <w:rFonts w:ascii="Arial" w:hAnsi="Arial" w:cs="Arial"/>
          <w:sz w:val="22"/>
          <w:szCs w:val="22"/>
        </w:rPr>
        <w:t xml:space="preserve">- en un increment de les unitats </w:t>
      </w:r>
      <w:r w:rsidR="00B30858" w:rsidRPr="00C1774E">
        <w:rPr>
          <w:rFonts w:ascii="Arial" w:hAnsi="Arial" w:cs="Arial"/>
          <w:sz w:val="22"/>
          <w:szCs w:val="22"/>
        </w:rPr>
        <w:t xml:space="preserve">de prestació </w:t>
      </w:r>
      <w:r w:rsidRPr="00C1774E">
        <w:rPr>
          <w:rFonts w:ascii="Arial" w:hAnsi="Arial" w:cs="Arial"/>
          <w:sz w:val="22"/>
          <w:szCs w:val="22"/>
        </w:rPr>
        <w:t>per a cobrir les necessitats reals</w:t>
      </w:r>
      <w:r w:rsidR="00402CF3">
        <w:rPr>
          <w:rFonts w:ascii="Arial" w:hAnsi="Arial" w:cs="Arial"/>
          <w:sz w:val="22"/>
          <w:szCs w:val="22"/>
        </w:rPr>
        <w:t>.</w:t>
      </w:r>
    </w:p>
    <w:p w14:paraId="77F6B7B5" w14:textId="44FA96B5" w:rsidR="00971CA2" w:rsidRPr="00C1774E" w:rsidRDefault="00971CA2" w:rsidP="00971CA2">
      <w:pP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  <w:r w:rsidRPr="00C1774E">
        <w:rPr>
          <w:rFonts w:ascii="Arial" w:hAnsi="Arial" w:cs="Arial"/>
          <w:sz w:val="22"/>
          <w:szCs w:val="22"/>
        </w:rPr>
        <w:t>- incorporar noves previsions legals</w:t>
      </w:r>
      <w:r w:rsidR="00402CF3">
        <w:rPr>
          <w:rFonts w:ascii="Arial" w:hAnsi="Arial" w:cs="Arial"/>
          <w:sz w:val="22"/>
          <w:szCs w:val="22"/>
        </w:rPr>
        <w:t>.</w:t>
      </w:r>
    </w:p>
    <w:p w14:paraId="242AC7D5" w14:textId="5C746D8D" w:rsidR="000E4B79" w:rsidRPr="00C1774E" w:rsidRDefault="00971CA2" w:rsidP="00971CA2">
      <w:pP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  <w:r w:rsidRPr="00C1774E">
        <w:rPr>
          <w:rFonts w:ascii="Arial" w:hAnsi="Arial" w:cs="Arial"/>
          <w:sz w:val="22"/>
          <w:szCs w:val="22"/>
        </w:rPr>
        <w:t>- incorporar innovació tecnològica o prestacions actualitzades</w:t>
      </w:r>
      <w:r w:rsidR="00402CF3">
        <w:rPr>
          <w:rFonts w:ascii="Arial" w:hAnsi="Arial" w:cs="Arial"/>
          <w:sz w:val="22"/>
          <w:szCs w:val="22"/>
        </w:rPr>
        <w:t>.</w:t>
      </w:r>
    </w:p>
    <w:p w14:paraId="027528E9" w14:textId="77777777" w:rsidR="00971CA2" w:rsidRPr="00C1774E" w:rsidRDefault="00971CA2" w:rsidP="001D4612">
      <w:pPr>
        <w:tabs>
          <w:tab w:val="left" w:pos="426"/>
        </w:tabs>
        <w:jc w:val="both"/>
        <w:rPr>
          <w:rFonts w:ascii="Arial" w:hAnsi="Arial" w:cs="Arial"/>
          <w:b/>
          <w:sz w:val="22"/>
          <w:szCs w:val="22"/>
        </w:rPr>
      </w:pPr>
    </w:p>
    <w:p w14:paraId="23B2EDF9" w14:textId="77777777" w:rsidR="001D4612" w:rsidRPr="00C1774E" w:rsidRDefault="001D4612" w:rsidP="001D4612">
      <w:pPr>
        <w:tabs>
          <w:tab w:val="left" w:pos="426"/>
        </w:tabs>
        <w:jc w:val="both"/>
        <w:rPr>
          <w:rFonts w:ascii="Arial" w:hAnsi="Arial" w:cs="Arial"/>
          <w:b/>
          <w:sz w:val="22"/>
          <w:szCs w:val="22"/>
        </w:rPr>
      </w:pPr>
      <w:r w:rsidRPr="00C1774E">
        <w:rPr>
          <w:rFonts w:ascii="Arial" w:hAnsi="Arial" w:cs="Arial"/>
          <w:b/>
          <w:sz w:val="22"/>
          <w:szCs w:val="22"/>
        </w:rPr>
        <w:t>Límits:</w:t>
      </w:r>
      <w:r w:rsidR="00971CA2" w:rsidRPr="00C1774E">
        <w:rPr>
          <w:rFonts w:ascii="Arial" w:hAnsi="Arial" w:cs="Arial"/>
          <w:b/>
          <w:sz w:val="22"/>
          <w:szCs w:val="22"/>
        </w:rPr>
        <w:t xml:space="preserve"> </w:t>
      </w:r>
      <w:r w:rsidR="00971CA2" w:rsidRPr="00C1774E">
        <w:rPr>
          <w:rFonts w:ascii="Arial" w:hAnsi="Arial" w:cs="Arial"/>
          <w:sz w:val="22"/>
          <w:szCs w:val="22"/>
        </w:rPr>
        <w:t>els límits que s’estableixen per aquestes possibles modificacions són:</w:t>
      </w:r>
    </w:p>
    <w:p w14:paraId="0420A271" w14:textId="77777777" w:rsidR="001D4612" w:rsidRPr="00C1774E" w:rsidRDefault="000E4B79" w:rsidP="000E4B79">
      <w:pPr>
        <w:pStyle w:val="Pargrafdellista"/>
        <w:numPr>
          <w:ilvl w:val="0"/>
          <w:numId w:val="5"/>
        </w:num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C1774E">
        <w:rPr>
          <w:rFonts w:ascii="Arial" w:hAnsi="Arial" w:cs="Arial"/>
          <w:sz w:val="22"/>
          <w:szCs w:val="22"/>
        </w:rPr>
        <w:t>N</w:t>
      </w:r>
      <w:r w:rsidR="001D4612" w:rsidRPr="00C1774E">
        <w:rPr>
          <w:rFonts w:ascii="Arial" w:hAnsi="Arial" w:cs="Arial"/>
          <w:sz w:val="22"/>
          <w:szCs w:val="22"/>
        </w:rPr>
        <w:t>o es pod</w:t>
      </w:r>
      <w:r w:rsidR="00971CA2" w:rsidRPr="00C1774E">
        <w:rPr>
          <w:rFonts w:ascii="Arial" w:hAnsi="Arial" w:cs="Arial"/>
          <w:sz w:val="22"/>
          <w:szCs w:val="22"/>
        </w:rPr>
        <w:t>ra</w:t>
      </w:r>
      <w:r w:rsidR="001D4612" w:rsidRPr="00C1774E">
        <w:rPr>
          <w:rFonts w:ascii="Arial" w:hAnsi="Arial" w:cs="Arial"/>
          <w:sz w:val="22"/>
          <w:szCs w:val="22"/>
        </w:rPr>
        <w:t>n introduir modificacions substancials respect</w:t>
      </w:r>
      <w:r w:rsidR="00152392" w:rsidRPr="00C1774E">
        <w:rPr>
          <w:rFonts w:ascii="Arial" w:hAnsi="Arial" w:cs="Arial"/>
          <w:sz w:val="22"/>
          <w:szCs w:val="22"/>
        </w:rPr>
        <w:t>e del que estableix el contracte</w:t>
      </w:r>
      <w:r w:rsidR="001D4612" w:rsidRPr="00C1774E">
        <w:rPr>
          <w:rFonts w:ascii="Arial" w:hAnsi="Arial" w:cs="Arial"/>
          <w:sz w:val="22"/>
          <w:szCs w:val="22"/>
        </w:rPr>
        <w:t>.</w:t>
      </w:r>
    </w:p>
    <w:p w14:paraId="27EAED62" w14:textId="77777777" w:rsidR="001D4612" w:rsidRPr="00C1774E" w:rsidRDefault="001D4612" w:rsidP="000E4B79">
      <w:pPr>
        <w:pStyle w:val="Pargrafdellista"/>
        <w:numPr>
          <w:ilvl w:val="0"/>
          <w:numId w:val="5"/>
        </w:num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C1774E">
        <w:rPr>
          <w:rFonts w:ascii="Arial" w:hAnsi="Arial" w:cs="Arial"/>
          <w:sz w:val="22"/>
          <w:szCs w:val="22"/>
        </w:rPr>
        <w:t>En cap cas la modificació del contracte podrà suposar l’establiment de nous preus unitaris no previstos en el contracte.</w:t>
      </w:r>
    </w:p>
    <w:p w14:paraId="3B93AC31" w14:textId="77777777" w:rsidR="00971CA2" w:rsidRPr="00C1774E" w:rsidRDefault="000E4B79" w:rsidP="00F51B8E">
      <w:pPr>
        <w:pStyle w:val="Pargrafdellista"/>
        <w:numPr>
          <w:ilvl w:val="0"/>
          <w:numId w:val="5"/>
        </w:num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C1774E">
        <w:rPr>
          <w:rFonts w:ascii="Arial" w:hAnsi="Arial" w:cs="Arial"/>
          <w:sz w:val="22"/>
          <w:szCs w:val="22"/>
        </w:rPr>
        <w:t>Les modificacions per a i</w:t>
      </w:r>
      <w:r w:rsidR="001D4612" w:rsidRPr="00C1774E">
        <w:rPr>
          <w:rFonts w:ascii="Arial" w:hAnsi="Arial" w:cs="Arial"/>
          <w:sz w:val="22"/>
          <w:szCs w:val="22"/>
        </w:rPr>
        <w:t>ncorpor</w:t>
      </w:r>
      <w:r w:rsidRPr="00C1774E">
        <w:rPr>
          <w:rFonts w:ascii="Arial" w:hAnsi="Arial" w:cs="Arial"/>
          <w:sz w:val="22"/>
          <w:szCs w:val="22"/>
        </w:rPr>
        <w:t>ar</w:t>
      </w:r>
      <w:r w:rsidR="001D4612" w:rsidRPr="00C1774E">
        <w:rPr>
          <w:rFonts w:ascii="Arial" w:hAnsi="Arial" w:cs="Arial"/>
          <w:sz w:val="22"/>
          <w:szCs w:val="22"/>
        </w:rPr>
        <w:t xml:space="preserve"> avenços o innovacions tecnològiques que millorin les prestacions o característiques dels </w:t>
      </w:r>
      <w:r w:rsidRPr="00C1774E">
        <w:rPr>
          <w:rFonts w:ascii="Arial" w:hAnsi="Arial" w:cs="Arial"/>
          <w:sz w:val="22"/>
          <w:szCs w:val="22"/>
        </w:rPr>
        <w:t xml:space="preserve">béns </w:t>
      </w:r>
      <w:r w:rsidR="001D4612" w:rsidRPr="00C1774E">
        <w:rPr>
          <w:rFonts w:ascii="Arial" w:hAnsi="Arial" w:cs="Arial"/>
          <w:sz w:val="22"/>
          <w:szCs w:val="22"/>
        </w:rPr>
        <w:t xml:space="preserve">adjudicats, </w:t>
      </w:r>
      <w:r w:rsidRPr="00C1774E">
        <w:rPr>
          <w:rFonts w:ascii="Arial" w:hAnsi="Arial" w:cs="Arial"/>
          <w:sz w:val="22"/>
          <w:szCs w:val="22"/>
        </w:rPr>
        <w:t xml:space="preserve">no podrà incrementar </w:t>
      </w:r>
      <w:r w:rsidR="001D4612" w:rsidRPr="00C1774E">
        <w:rPr>
          <w:rFonts w:ascii="Arial" w:hAnsi="Arial" w:cs="Arial"/>
          <w:sz w:val="22"/>
          <w:szCs w:val="22"/>
        </w:rPr>
        <w:t>el seu preu en més del 10 per 100 l’inicial d’adjudicació.</w:t>
      </w:r>
    </w:p>
    <w:p w14:paraId="08CFC10E" w14:textId="77777777" w:rsidR="00971CA2" w:rsidRPr="00C1774E" w:rsidRDefault="00971CA2" w:rsidP="00971CA2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14:paraId="631E3DDE" w14:textId="77777777" w:rsidR="00402CF3" w:rsidRDefault="00402CF3" w:rsidP="00971CA2">
      <w:pPr>
        <w:tabs>
          <w:tab w:val="left" w:pos="426"/>
        </w:tabs>
        <w:jc w:val="both"/>
        <w:rPr>
          <w:rFonts w:ascii="Arial" w:hAnsi="Arial" w:cs="Arial"/>
          <w:b/>
          <w:sz w:val="22"/>
          <w:szCs w:val="22"/>
        </w:rPr>
      </w:pPr>
    </w:p>
    <w:p w14:paraId="7E5A3E37" w14:textId="77777777" w:rsidR="00402CF3" w:rsidRDefault="00402CF3" w:rsidP="00971CA2">
      <w:pPr>
        <w:tabs>
          <w:tab w:val="left" w:pos="426"/>
        </w:tabs>
        <w:jc w:val="both"/>
        <w:rPr>
          <w:rFonts w:ascii="Arial" w:hAnsi="Arial" w:cs="Arial"/>
          <w:b/>
          <w:sz w:val="22"/>
          <w:szCs w:val="22"/>
        </w:rPr>
      </w:pPr>
    </w:p>
    <w:p w14:paraId="2EE423A9" w14:textId="1A38567A" w:rsidR="00070C57" w:rsidRPr="00C1774E" w:rsidRDefault="00971CA2" w:rsidP="00971CA2">
      <w:pPr>
        <w:tabs>
          <w:tab w:val="left" w:pos="426"/>
        </w:tabs>
        <w:jc w:val="both"/>
        <w:rPr>
          <w:rFonts w:ascii="Arial" w:hAnsi="Arial" w:cs="Arial"/>
          <w:b/>
          <w:sz w:val="22"/>
          <w:szCs w:val="22"/>
        </w:rPr>
      </w:pPr>
      <w:r w:rsidRPr="00C1774E">
        <w:rPr>
          <w:rFonts w:ascii="Arial" w:hAnsi="Arial" w:cs="Arial"/>
          <w:b/>
          <w:sz w:val="22"/>
          <w:szCs w:val="22"/>
        </w:rPr>
        <w:t>Procediment:</w:t>
      </w:r>
    </w:p>
    <w:p w14:paraId="61D5B773" w14:textId="77777777" w:rsidR="00971CA2" w:rsidRPr="00C1774E" w:rsidRDefault="00971CA2" w:rsidP="00971CA2">
      <w:pP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  <w:r w:rsidRPr="00C1774E">
        <w:rPr>
          <w:rFonts w:ascii="Arial" w:hAnsi="Arial" w:cs="Arial"/>
          <w:sz w:val="22"/>
          <w:szCs w:val="22"/>
        </w:rPr>
        <w:t xml:space="preserve">En qualsevol supòsit, per a modificacions que sol·licitin les empreses adjudicatàries s’haurà de tramitar a través del </w:t>
      </w:r>
      <w:r w:rsidR="00152392" w:rsidRPr="00C1774E">
        <w:rPr>
          <w:rFonts w:ascii="Arial" w:hAnsi="Arial" w:cs="Arial"/>
          <w:sz w:val="22"/>
          <w:szCs w:val="22"/>
        </w:rPr>
        <w:t>responsable del contracte.</w:t>
      </w:r>
    </w:p>
    <w:p w14:paraId="56B28FE7" w14:textId="77777777" w:rsidR="00971CA2" w:rsidRPr="00C1774E" w:rsidRDefault="00971CA2" w:rsidP="00971CA2">
      <w:pP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  <w:r w:rsidRPr="00C1774E">
        <w:rPr>
          <w:rFonts w:ascii="Arial" w:hAnsi="Arial" w:cs="Arial"/>
          <w:sz w:val="22"/>
          <w:szCs w:val="22"/>
        </w:rPr>
        <w:t>Les modificacions que iniciï l’òrgan de contractació s’ajustarà al procediment normalitzat.</w:t>
      </w:r>
    </w:p>
    <w:p w14:paraId="372ABBD1" w14:textId="77777777" w:rsidR="00971CA2" w:rsidRPr="00C1774E" w:rsidRDefault="00971CA2" w:rsidP="00971CA2">
      <w:pP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  <w:r w:rsidRPr="00C1774E">
        <w:rPr>
          <w:rFonts w:ascii="Arial" w:hAnsi="Arial" w:cs="Arial"/>
          <w:sz w:val="22"/>
          <w:szCs w:val="22"/>
        </w:rPr>
        <w:t>La tramitació d’una modificació contractual s’haurà d’ajustar a allò establert als articles 63, 153, 191 i 207 de la LCSP.</w:t>
      </w:r>
    </w:p>
    <w:p w14:paraId="6F427B8A" w14:textId="77777777" w:rsidR="00971CA2" w:rsidRPr="00C1774E" w:rsidRDefault="00971CA2" w:rsidP="00493EDA">
      <w:pPr>
        <w:pBdr>
          <w:bottom w:val="single" w:sz="4" w:space="1" w:color="BFBFBF" w:themeColor="background1" w:themeShade="BF"/>
        </w:pBd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14:paraId="03F6503E" w14:textId="77777777" w:rsidR="001948BC" w:rsidRPr="00C1774E" w:rsidRDefault="00267D30" w:rsidP="001948BC">
      <w:pPr>
        <w:pStyle w:val="Ttol1"/>
        <w:spacing w:before="240"/>
        <w:rPr>
          <w:rFonts w:ascii="Arial" w:hAnsi="Arial" w:cs="Arial"/>
          <w:szCs w:val="22"/>
        </w:rPr>
      </w:pPr>
      <w:bookmarkStart w:id="44" w:name="_Toc16252783"/>
      <w:bookmarkStart w:id="45" w:name="_Toc135639156"/>
      <w:bookmarkStart w:id="46" w:name="_Toc165561880"/>
      <w:r w:rsidRPr="00C1774E">
        <w:rPr>
          <w:rFonts w:ascii="Arial" w:hAnsi="Arial" w:cs="Arial"/>
          <w:szCs w:val="22"/>
        </w:rPr>
        <w:lastRenderedPageBreak/>
        <w:t xml:space="preserve">Modificació </w:t>
      </w:r>
      <w:r w:rsidR="00613D49" w:rsidRPr="00C1774E">
        <w:rPr>
          <w:rFonts w:ascii="Arial" w:hAnsi="Arial" w:cs="Arial"/>
          <w:szCs w:val="22"/>
        </w:rPr>
        <w:t>no prevista</w:t>
      </w:r>
      <w:bookmarkEnd w:id="46"/>
      <w:r w:rsidR="00613D49" w:rsidRPr="00C1774E">
        <w:rPr>
          <w:rFonts w:ascii="Arial" w:hAnsi="Arial" w:cs="Arial"/>
          <w:szCs w:val="22"/>
        </w:rPr>
        <w:t xml:space="preserve"> </w:t>
      </w:r>
      <w:bookmarkEnd w:id="44"/>
    </w:p>
    <w:p w14:paraId="5D54DE54" w14:textId="77777777" w:rsidR="001948BC" w:rsidRPr="00C1774E" w:rsidRDefault="001948BC" w:rsidP="001948BC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C1774E">
        <w:rPr>
          <w:rFonts w:ascii="Arial" w:hAnsi="Arial" w:cs="Arial"/>
          <w:sz w:val="22"/>
          <w:szCs w:val="22"/>
        </w:rPr>
        <w:t>Les recollides al PCAP i les normatives.</w:t>
      </w:r>
    </w:p>
    <w:p w14:paraId="0AB1E866" w14:textId="77777777" w:rsidR="001948BC" w:rsidRPr="00C1774E" w:rsidRDefault="001948BC" w:rsidP="001948BC">
      <w:pPr>
        <w:pBdr>
          <w:bottom w:val="single" w:sz="4" w:space="1" w:color="BFBFBF" w:themeColor="background1" w:themeShade="BF"/>
        </w:pBd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14:paraId="057C3D2C" w14:textId="77777777" w:rsidR="001948BC" w:rsidRPr="00C1774E" w:rsidRDefault="001948BC" w:rsidP="001948BC">
      <w:pPr>
        <w:pStyle w:val="Ttol1"/>
        <w:spacing w:before="240"/>
        <w:rPr>
          <w:rFonts w:ascii="Arial" w:hAnsi="Arial" w:cs="Arial"/>
          <w:szCs w:val="22"/>
        </w:rPr>
      </w:pPr>
      <w:bookmarkStart w:id="47" w:name="_Toc16252784"/>
      <w:bookmarkStart w:id="48" w:name="_Toc165561881"/>
      <w:r w:rsidRPr="00C1774E">
        <w:rPr>
          <w:rFonts w:ascii="Arial" w:hAnsi="Arial" w:cs="Arial"/>
          <w:szCs w:val="22"/>
        </w:rPr>
        <w:t>Cessió</w:t>
      </w:r>
      <w:bookmarkEnd w:id="48"/>
      <w:r w:rsidRPr="00C1774E">
        <w:rPr>
          <w:rFonts w:ascii="Arial" w:hAnsi="Arial" w:cs="Arial"/>
          <w:szCs w:val="22"/>
        </w:rPr>
        <w:t xml:space="preserve"> </w:t>
      </w:r>
      <w:bookmarkEnd w:id="47"/>
    </w:p>
    <w:p w14:paraId="0821B255" w14:textId="1F92C777" w:rsidR="001948BC" w:rsidRDefault="000E5F92" w:rsidP="001948BC">
      <w:pPr>
        <w:tabs>
          <w:tab w:val="left" w:pos="426"/>
        </w:tabs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BD3203">
        <w:rPr>
          <w:rFonts w:ascii="Arial" w:hAnsi="Arial" w:cs="Arial"/>
          <w:sz w:val="22"/>
          <w:szCs w:val="22"/>
        </w:rPr>
      </w:r>
      <w:r w:rsidR="00BD3203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 w:rsidR="001948BC" w:rsidRPr="00C1774E">
        <w:rPr>
          <w:rFonts w:ascii="Arial" w:hAnsi="Arial" w:cs="Arial"/>
          <w:sz w:val="22"/>
          <w:szCs w:val="22"/>
        </w:rPr>
        <w:t xml:space="preserve"> Sí</w:t>
      </w:r>
      <w:r w:rsidR="003D0ED1">
        <w:rPr>
          <w:rFonts w:ascii="Arial" w:hAnsi="Arial" w:cs="Arial"/>
          <w:sz w:val="22"/>
          <w:szCs w:val="22"/>
        </w:rPr>
        <w:t>.</w:t>
      </w:r>
      <w:r w:rsidR="001948BC" w:rsidRPr="00C1774E">
        <w:rPr>
          <w:rFonts w:ascii="Arial" w:hAnsi="Arial" w:cs="Arial"/>
          <w:sz w:val="22"/>
          <w:szCs w:val="22"/>
        </w:rPr>
        <w:t xml:space="preserve"> </w:t>
      </w:r>
      <w:r w:rsidR="003D0ED1" w:rsidRPr="003D0ED1">
        <w:rPr>
          <w:rFonts w:ascii="Arial" w:hAnsi="Arial" w:cs="Arial"/>
          <w:sz w:val="22"/>
          <w:szCs w:val="22"/>
        </w:rPr>
        <w:t>L’adjudicatari no podrà cedir o subcontractar les prestacions de servei del present contracte sense autorització prèvia de l’HUVH.</w:t>
      </w:r>
    </w:p>
    <w:p w14:paraId="3D5C36B2" w14:textId="5CFAD62D" w:rsidR="001948BC" w:rsidRPr="00C1774E" w:rsidRDefault="001948BC" w:rsidP="001948BC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C1774E">
        <w:rPr>
          <w:rFonts w:ascii="Arial" w:hAnsi="Arial" w:cs="Arial"/>
          <w:sz w:val="22"/>
          <w:szCs w:val="22"/>
        </w:rPr>
        <w:fldChar w:fldCharType="begin">
          <w:ffData>
            <w:name w:val="GAR_NO"/>
            <w:enabled/>
            <w:calcOnExit w:val="0"/>
            <w:checkBox>
              <w:sizeAuto/>
              <w:default w:val="0"/>
            </w:checkBox>
          </w:ffData>
        </w:fldChar>
      </w:r>
      <w:r w:rsidRPr="00C1774E">
        <w:rPr>
          <w:rFonts w:ascii="Arial" w:hAnsi="Arial" w:cs="Arial"/>
          <w:sz w:val="22"/>
          <w:szCs w:val="22"/>
        </w:rPr>
        <w:instrText xml:space="preserve"> FORMCHECKBOX </w:instrText>
      </w:r>
      <w:r w:rsidR="00BD3203">
        <w:rPr>
          <w:rFonts w:ascii="Arial" w:hAnsi="Arial" w:cs="Arial"/>
          <w:sz w:val="22"/>
          <w:szCs w:val="22"/>
        </w:rPr>
      </w:r>
      <w:r w:rsidR="00BD3203">
        <w:rPr>
          <w:rFonts w:ascii="Arial" w:hAnsi="Arial" w:cs="Arial"/>
          <w:sz w:val="22"/>
          <w:szCs w:val="22"/>
        </w:rPr>
        <w:fldChar w:fldCharType="separate"/>
      </w:r>
      <w:r w:rsidRPr="00C1774E">
        <w:rPr>
          <w:rFonts w:ascii="Arial" w:hAnsi="Arial" w:cs="Arial"/>
          <w:sz w:val="22"/>
          <w:szCs w:val="22"/>
        </w:rPr>
        <w:fldChar w:fldCharType="end"/>
      </w:r>
      <w:r w:rsidRPr="00C1774E">
        <w:rPr>
          <w:rFonts w:ascii="Arial" w:hAnsi="Arial" w:cs="Arial"/>
          <w:sz w:val="22"/>
          <w:szCs w:val="22"/>
        </w:rPr>
        <w:t xml:space="preserve"> No</w:t>
      </w:r>
      <w:r w:rsidR="003D0ED1">
        <w:rPr>
          <w:rFonts w:ascii="Arial" w:hAnsi="Arial" w:cs="Arial"/>
          <w:sz w:val="22"/>
          <w:szCs w:val="22"/>
        </w:rPr>
        <w:t>.</w:t>
      </w:r>
    </w:p>
    <w:p w14:paraId="4A242047" w14:textId="77777777" w:rsidR="003D0ED1" w:rsidRDefault="003D0ED1" w:rsidP="001948BC">
      <w:pPr>
        <w:pBdr>
          <w:bottom w:val="single" w:sz="4" w:space="1" w:color="BFBFBF" w:themeColor="background1" w:themeShade="BF"/>
        </w:pBd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14:paraId="4C431019" w14:textId="49BF476E" w:rsidR="001948BC" w:rsidRPr="00C1774E" w:rsidRDefault="001948BC" w:rsidP="001948BC">
      <w:pPr>
        <w:pBdr>
          <w:bottom w:val="single" w:sz="4" w:space="1" w:color="BFBFBF" w:themeColor="background1" w:themeShade="BF"/>
        </w:pBd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C1774E">
        <w:rPr>
          <w:rFonts w:ascii="Arial" w:hAnsi="Arial" w:cs="Arial"/>
          <w:sz w:val="22"/>
          <w:szCs w:val="22"/>
        </w:rPr>
        <w:t>En cas de cessió del contracte, aquest s’haurà d’ajustar a allò establert a l’article 214 de la LCSP</w:t>
      </w:r>
      <w:r w:rsidR="000E5F92">
        <w:rPr>
          <w:rFonts w:ascii="Arial" w:hAnsi="Arial" w:cs="Arial"/>
          <w:sz w:val="22"/>
          <w:szCs w:val="22"/>
        </w:rPr>
        <w:t>.</w:t>
      </w:r>
    </w:p>
    <w:p w14:paraId="12215A61" w14:textId="77777777" w:rsidR="00152392" w:rsidRPr="003D0ED1" w:rsidRDefault="00152392" w:rsidP="001948BC">
      <w:pPr>
        <w:pBdr>
          <w:bottom w:val="single" w:sz="4" w:space="1" w:color="BFBFBF" w:themeColor="background1" w:themeShade="BF"/>
        </w:pBdr>
        <w:tabs>
          <w:tab w:val="left" w:pos="426"/>
        </w:tabs>
        <w:jc w:val="both"/>
        <w:rPr>
          <w:rFonts w:ascii="Arial" w:hAnsi="Arial" w:cs="Arial"/>
          <w:b/>
          <w:sz w:val="22"/>
          <w:szCs w:val="22"/>
        </w:rPr>
      </w:pPr>
    </w:p>
    <w:p w14:paraId="77D5C605" w14:textId="77777777" w:rsidR="001948BC" w:rsidRPr="00C1774E" w:rsidRDefault="001948BC" w:rsidP="001948BC">
      <w:pPr>
        <w:pStyle w:val="Ttol1"/>
        <w:spacing w:before="240"/>
        <w:rPr>
          <w:rFonts w:ascii="Arial" w:hAnsi="Arial" w:cs="Arial"/>
          <w:szCs w:val="22"/>
        </w:rPr>
      </w:pPr>
      <w:bookmarkStart w:id="49" w:name="_Toc16252785"/>
      <w:bookmarkStart w:id="50" w:name="_Toc165561882"/>
      <w:r w:rsidRPr="00C1774E">
        <w:rPr>
          <w:rFonts w:ascii="Arial" w:hAnsi="Arial" w:cs="Arial"/>
          <w:szCs w:val="22"/>
        </w:rPr>
        <w:t>Successió del contractista</w:t>
      </w:r>
      <w:bookmarkEnd w:id="49"/>
      <w:bookmarkEnd w:id="50"/>
    </w:p>
    <w:p w14:paraId="13E48488" w14:textId="701144DB" w:rsidR="001948BC" w:rsidRPr="00C1774E" w:rsidRDefault="003519BD" w:rsidP="001948BC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BD3203">
        <w:rPr>
          <w:rFonts w:ascii="Arial" w:hAnsi="Arial" w:cs="Arial"/>
          <w:sz w:val="22"/>
          <w:szCs w:val="22"/>
        </w:rPr>
      </w:r>
      <w:r w:rsidR="00BD3203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 w:rsidR="001948BC" w:rsidRPr="00C1774E">
        <w:rPr>
          <w:rFonts w:ascii="Arial" w:hAnsi="Arial" w:cs="Arial"/>
          <w:sz w:val="22"/>
          <w:szCs w:val="22"/>
        </w:rPr>
        <w:t xml:space="preserve"> Sí </w:t>
      </w:r>
    </w:p>
    <w:p w14:paraId="04C532EF" w14:textId="77777777" w:rsidR="001948BC" w:rsidRPr="00C1774E" w:rsidRDefault="001948BC" w:rsidP="001948BC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C1774E">
        <w:rPr>
          <w:rFonts w:ascii="Arial" w:hAnsi="Arial" w:cs="Arial"/>
          <w:sz w:val="22"/>
          <w:szCs w:val="22"/>
        </w:rPr>
        <w:fldChar w:fldCharType="begin">
          <w:ffData>
            <w:name w:val="GAR_NO"/>
            <w:enabled/>
            <w:calcOnExit w:val="0"/>
            <w:checkBox>
              <w:sizeAuto/>
              <w:default w:val="0"/>
            </w:checkBox>
          </w:ffData>
        </w:fldChar>
      </w:r>
      <w:r w:rsidRPr="00C1774E">
        <w:rPr>
          <w:rFonts w:ascii="Arial" w:hAnsi="Arial" w:cs="Arial"/>
          <w:sz w:val="22"/>
          <w:szCs w:val="22"/>
        </w:rPr>
        <w:instrText xml:space="preserve"> FORMCHECKBOX </w:instrText>
      </w:r>
      <w:r w:rsidR="00BD3203">
        <w:rPr>
          <w:rFonts w:ascii="Arial" w:hAnsi="Arial" w:cs="Arial"/>
          <w:sz w:val="22"/>
          <w:szCs w:val="22"/>
        </w:rPr>
      </w:r>
      <w:r w:rsidR="00BD3203">
        <w:rPr>
          <w:rFonts w:ascii="Arial" w:hAnsi="Arial" w:cs="Arial"/>
          <w:sz w:val="22"/>
          <w:szCs w:val="22"/>
        </w:rPr>
        <w:fldChar w:fldCharType="separate"/>
      </w:r>
      <w:r w:rsidRPr="00C1774E">
        <w:rPr>
          <w:rFonts w:ascii="Arial" w:hAnsi="Arial" w:cs="Arial"/>
          <w:sz w:val="22"/>
          <w:szCs w:val="22"/>
        </w:rPr>
        <w:fldChar w:fldCharType="end"/>
      </w:r>
      <w:r w:rsidRPr="00C1774E">
        <w:rPr>
          <w:rFonts w:ascii="Arial" w:hAnsi="Arial" w:cs="Arial"/>
          <w:sz w:val="22"/>
          <w:szCs w:val="22"/>
        </w:rPr>
        <w:t xml:space="preserve"> No</w:t>
      </w:r>
    </w:p>
    <w:p w14:paraId="53C1CEDD" w14:textId="3E182F83" w:rsidR="001948BC" w:rsidRDefault="001948BC" w:rsidP="001948BC">
      <w:pPr>
        <w:pBdr>
          <w:bottom w:val="single" w:sz="4" w:space="1" w:color="BFBFBF" w:themeColor="background1" w:themeShade="BF"/>
        </w:pBd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C1774E">
        <w:rPr>
          <w:rFonts w:ascii="Arial" w:hAnsi="Arial" w:cs="Arial"/>
          <w:sz w:val="22"/>
          <w:szCs w:val="22"/>
        </w:rPr>
        <w:t xml:space="preserve">En cas de </w:t>
      </w:r>
      <w:r w:rsidR="003519BD">
        <w:rPr>
          <w:rFonts w:ascii="Arial" w:hAnsi="Arial" w:cs="Arial"/>
          <w:sz w:val="22"/>
          <w:szCs w:val="22"/>
        </w:rPr>
        <w:t>successió</w:t>
      </w:r>
      <w:r w:rsidRPr="00C1774E">
        <w:rPr>
          <w:rFonts w:ascii="Arial" w:hAnsi="Arial" w:cs="Arial"/>
          <w:sz w:val="22"/>
          <w:szCs w:val="22"/>
        </w:rPr>
        <w:t xml:space="preserve"> del contracte, aquest s’haurà d’ajustar a allò establert a l’article 98 de la LCSP</w:t>
      </w:r>
      <w:r w:rsidR="003519BD">
        <w:rPr>
          <w:rFonts w:ascii="Arial" w:hAnsi="Arial" w:cs="Arial"/>
          <w:sz w:val="22"/>
          <w:szCs w:val="22"/>
        </w:rPr>
        <w:t>.</w:t>
      </w:r>
    </w:p>
    <w:p w14:paraId="40E38776" w14:textId="77777777" w:rsidR="003519BD" w:rsidRPr="00C1774E" w:rsidRDefault="003519BD" w:rsidP="001948BC">
      <w:pPr>
        <w:pBdr>
          <w:bottom w:val="single" w:sz="4" w:space="1" w:color="BFBFBF" w:themeColor="background1" w:themeShade="BF"/>
        </w:pBd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14:paraId="1E8C9C72" w14:textId="77777777" w:rsidR="001948BC" w:rsidRPr="00C1774E" w:rsidRDefault="001948BC" w:rsidP="001948BC">
      <w:pPr>
        <w:pStyle w:val="Ttol1"/>
        <w:spacing w:before="240"/>
        <w:rPr>
          <w:rFonts w:ascii="Arial" w:hAnsi="Arial" w:cs="Arial"/>
          <w:szCs w:val="22"/>
        </w:rPr>
      </w:pPr>
      <w:bookmarkStart w:id="51" w:name="_Toc165561883"/>
      <w:r w:rsidRPr="00C1774E">
        <w:rPr>
          <w:rFonts w:ascii="Arial" w:hAnsi="Arial" w:cs="Arial"/>
          <w:szCs w:val="22"/>
        </w:rPr>
        <w:t>Subcontractació</w:t>
      </w:r>
      <w:bookmarkEnd w:id="51"/>
      <w:r w:rsidRPr="00C1774E">
        <w:rPr>
          <w:rFonts w:ascii="Arial" w:hAnsi="Arial" w:cs="Arial"/>
          <w:szCs w:val="22"/>
        </w:rPr>
        <w:t xml:space="preserve"> </w:t>
      </w:r>
    </w:p>
    <w:p w14:paraId="089D07A9" w14:textId="2B1F35D6" w:rsidR="001948BC" w:rsidRPr="00C1774E" w:rsidRDefault="003519BD" w:rsidP="001948BC">
      <w:pPr>
        <w:tabs>
          <w:tab w:val="left" w:pos="426"/>
        </w:tabs>
        <w:jc w:val="both"/>
        <w:rPr>
          <w:rFonts w:ascii="Arial" w:hAnsi="Arial" w:cs="Arial"/>
          <w:color w:val="E36C0A" w:themeColor="accent6" w:themeShade="BF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BD3203">
        <w:rPr>
          <w:rFonts w:ascii="Arial" w:hAnsi="Arial" w:cs="Arial"/>
          <w:sz w:val="22"/>
          <w:szCs w:val="22"/>
        </w:rPr>
      </w:r>
      <w:r w:rsidR="00BD3203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Sí. </w:t>
      </w:r>
      <w:r w:rsidRPr="003519BD">
        <w:rPr>
          <w:rFonts w:ascii="Arial" w:hAnsi="Arial" w:cs="Arial"/>
          <w:sz w:val="22"/>
          <w:szCs w:val="22"/>
        </w:rPr>
        <w:t>L’adjudicatari no podrà subcontractar les prestacions de servei del present contracte sense autorització prèvia de l’HUVH.</w:t>
      </w:r>
    </w:p>
    <w:p w14:paraId="6F88B744" w14:textId="618B8024" w:rsidR="001948BC" w:rsidRPr="00C1774E" w:rsidRDefault="001948BC" w:rsidP="00613D49">
      <w:pPr>
        <w:pBdr>
          <w:bottom w:val="single" w:sz="6" w:space="1" w:color="BFBFBF" w:themeColor="background1" w:themeShade="BF"/>
        </w:pBdr>
        <w:tabs>
          <w:tab w:val="left" w:pos="426"/>
        </w:tabs>
        <w:jc w:val="both"/>
        <w:rPr>
          <w:rFonts w:ascii="Arial" w:hAnsi="Arial" w:cs="Arial"/>
          <w:color w:val="E36C0A" w:themeColor="accent6" w:themeShade="BF"/>
          <w:sz w:val="22"/>
          <w:szCs w:val="22"/>
        </w:rPr>
      </w:pPr>
      <w:r w:rsidRPr="00C1774E">
        <w:rPr>
          <w:rFonts w:ascii="Arial" w:hAnsi="Arial" w:cs="Arial"/>
          <w:sz w:val="22"/>
          <w:szCs w:val="22"/>
        </w:rPr>
        <w:fldChar w:fldCharType="begin">
          <w:ffData>
            <w:name w:val="GAR_NO"/>
            <w:enabled/>
            <w:calcOnExit w:val="0"/>
            <w:checkBox>
              <w:sizeAuto/>
              <w:default w:val="0"/>
            </w:checkBox>
          </w:ffData>
        </w:fldChar>
      </w:r>
      <w:r w:rsidRPr="00C1774E">
        <w:rPr>
          <w:rFonts w:ascii="Arial" w:hAnsi="Arial" w:cs="Arial"/>
          <w:sz w:val="22"/>
          <w:szCs w:val="22"/>
        </w:rPr>
        <w:instrText xml:space="preserve"> FORMCHECKBOX </w:instrText>
      </w:r>
      <w:r w:rsidR="00BD3203">
        <w:rPr>
          <w:rFonts w:ascii="Arial" w:hAnsi="Arial" w:cs="Arial"/>
          <w:sz w:val="22"/>
          <w:szCs w:val="22"/>
        </w:rPr>
      </w:r>
      <w:r w:rsidR="00BD3203">
        <w:rPr>
          <w:rFonts w:ascii="Arial" w:hAnsi="Arial" w:cs="Arial"/>
          <w:sz w:val="22"/>
          <w:szCs w:val="22"/>
        </w:rPr>
        <w:fldChar w:fldCharType="separate"/>
      </w:r>
      <w:r w:rsidRPr="00C1774E">
        <w:rPr>
          <w:rFonts w:ascii="Arial" w:hAnsi="Arial" w:cs="Arial"/>
          <w:sz w:val="22"/>
          <w:szCs w:val="22"/>
        </w:rPr>
        <w:fldChar w:fldCharType="end"/>
      </w:r>
      <w:r w:rsidRPr="00C1774E">
        <w:rPr>
          <w:rFonts w:ascii="Arial" w:hAnsi="Arial" w:cs="Arial"/>
          <w:sz w:val="22"/>
          <w:szCs w:val="22"/>
        </w:rPr>
        <w:t xml:space="preserve"> No. </w:t>
      </w:r>
    </w:p>
    <w:p w14:paraId="10DA6E17" w14:textId="77777777" w:rsidR="00613D49" w:rsidRPr="00C1774E" w:rsidRDefault="00613D49" w:rsidP="00613D49">
      <w:pPr>
        <w:pBdr>
          <w:bottom w:val="single" w:sz="6" w:space="1" w:color="BFBFBF" w:themeColor="background1" w:themeShade="BF"/>
        </w:pBd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14:paraId="4B484346" w14:textId="77777777" w:rsidR="00737E85" w:rsidRPr="00C1774E" w:rsidRDefault="00737E85" w:rsidP="0067101A">
      <w:pPr>
        <w:pStyle w:val="Ttol1"/>
        <w:spacing w:before="240"/>
        <w:rPr>
          <w:rFonts w:ascii="Arial" w:hAnsi="Arial" w:cs="Arial"/>
          <w:szCs w:val="22"/>
        </w:rPr>
      </w:pPr>
      <w:bookmarkStart w:id="52" w:name="_Toc165561884"/>
      <w:r w:rsidRPr="00C1774E">
        <w:rPr>
          <w:rFonts w:ascii="Arial" w:hAnsi="Arial" w:cs="Arial"/>
          <w:szCs w:val="22"/>
        </w:rPr>
        <w:t>Règim de recursos</w:t>
      </w:r>
      <w:bookmarkEnd w:id="45"/>
      <w:bookmarkEnd w:id="52"/>
      <w:r w:rsidRPr="00C1774E">
        <w:rPr>
          <w:rFonts w:ascii="Arial" w:hAnsi="Arial" w:cs="Arial"/>
          <w:szCs w:val="22"/>
        </w:rPr>
        <w:t xml:space="preserve"> </w:t>
      </w:r>
    </w:p>
    <w:p w14:paraId="1D8C40C2" w14:textId="2E2EBE2F" w:rsidR="00737E85" w:rsidRPr="00C1774E" w:rsidRDefault="00737E85" w:rsidP="00AC2D90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C1774E">
        <w:rPr>
          <w:rFonts w:ascii="Arial" w:hAnsi="Arial" w:cs="Arial"/>
          <w:sz w:val="22"/>
          <w:szCs w:val="22"/>
        </w:rPr>
        <w:t xml:space="preserve">Recurs especial en matèria de contractació </w:t>
      </w:r>
      <w:r w:rsidR="0015258C">
        <w:rPr>
          <w:rFonts w:ascii="Arial" w:hAnsi="Arial" w:cs="Arial"/>
          <w:sz w:val="22"/>
          <w:szCs w:val="22"/>
        </w:rPr>
        <w:fldChar w:fldCharType="begin">
          <w:ffData>
            <w:name w:val="GAR_SI"/>
            <w:enabled/>
            <w:calcOnExit w:val="0"/>
            <w:checkBox>
              <w:sizeAuto/>
              <w:default w:val="1"/>
            </w:checkBox>
          </w:ffData>
        </w:fldChar>
      </w:r>
      <w:bookmarkStart w:id="53" w:name="GAR_SI"/>
      <w:r w:rsidR="0015258C">
        <w:rPr>
          <w:rFonts w:ascii="Arial" w:hAnsi="Arial" w:cs="Arial"/>
          <w:sz w:val="22"/>
          <w:szCs w:val="22"/>
        </w:rPr>
        <w:instrText xml:space="preserve"> FORMCHECKBOX </w:instrText>
      </w:r>
      <w:r w:rsidR="00BD3203">
        <w:rPr>
          <w:rFonts w:ascii="Arial" w:hAnsi="Arial" w:cs="Arial"/>
          <w:sz w:val="22"/>
          <w:szCs w:val="22"/>
        </w:rPr>
      </w:r>
      <w:r w:rsidR="00BD3203">
        <w:rPr>
          <w:rFonts w:ascii="Arial" w:hAnsi="Arial" w:cs="Arial"/>
          <w:sz w:val="22"/>
          <w:szCs w:val="22"/>
        </w:rPr>
        <w:fldChar w:fldCharType="separate"/>
      </w:r>
      <w:r w:rsidR="0015258C">
        <w:rPr>
          <w:rFonts w:ascii="Arial" w:hAnsi="Arial" w:cs="Arial"/>
          <w:sz w:val="22"/>
          <w:szCs w:val="22"/>
        </w:rPr>
        <w:fldChar w:fldCharType="end"/>
      </w:r>
      <w:bookmarkEnd w:id="53"/>
      <w:r w:rsidRPr="00C1774E">
        <w:rPr>
          <w:rFonts w:ascii="Arial" w:hAnsi="Arial" w:cs="Arial"/>
          <w:sz w:val="22"/>
          <w:szCs w:val="22"/>
        </w:rPr>
        <w:t xml:space="preserve"> Sí </w:t>
      </w:r>
      <w:r w:rsidR="00A23279" w:rsidRPr="00C1774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23279" w:rsidRPr="00C1774E">
        <w:rPr>
          <w:rFonts w:ascii="Arial" w:hAnsi="Arial" w:cs="Arial"/>
          <w:sz w:val="22"/>
          <w:szCs w:val="22"/>
        </w:rPr>
        <w:instrText xml:space="preserve"> FORMCHECKBOX </w:instrText>
      </w:r>
      <w:r w:rsidR="00BD3203">
        <w:rPr>
          <w:rFonts w:ascii="Arial" w:hAnsi="Arial" w:cs="Arial"/>
          <w:sz w:val="22"/>
          <w:szCs w:val="22"/>
        </w:rPr>
      </w:r>
      <w:r w:rsidR="00BD3203">
        <w:rPr>
          <w:rFonts w:ascii="Arial" w:hAnsi="Arial" w:cs="Arial"/>
          <w:sz w:val="22"/>
          <w:szCs w:val="22"/>
        </w:rPr>
        <w:fldChar w:fldCharType="separate"/>
      </w:r>
      <w:r w:rsidR="00A23279" w:rsidRPr="00C1774E">
        <w:rPr>
          <w:rFonts w:ascii="Arial" w:hAnsi="Arial" w:cs="Arial"/>
          <w:sz w:val="22"/>
          <w:szCs w:val="22"/>
        </w:rPr>
        <w:fldChar w:fldCharType="end"/>
      </w:r>
      <w:r w:rsidRPr="00C1774E">
        <w:rPr>
          <w:rFonts w:ascii="Arial" w:hAnsi="Arial" w:cs="Arial"/>
          <w:sz w:val="22"/>
          <w:szCs w:val="22"/>
        </w:rPr>
        <w:t xml:space="preserve"> No</w:t>
      </w:r>
    </w:p>
    <w:p w14:paraId="62F51232" w14:textId="77777777" w:rsidR="00737E85" w:rsidRPr="00C1774E" w:rsidRDefault="00737E85" w:rsidP="00493EDA">
      <w:pPr>
        <w:pBdr>
          <w:bottom w:val="single" w:sz="4" w:space="1" w:color="BFBFBF" w:themeColor="background1" w:themeShade="BF"/>
        </w:pBd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14:paraId="41ECA495" w14:textId="77777777" w:rsidR="00EA0A8E" w:rsidRPr="00C1774E" w:rsidRDefault="00EA0A8E" w:rsidP="00EA0A8E">
      <w:pPr>
        <w:pStyle w:val="Ttol1"/>
        <w:spacing w:before="240"/>
        <w:rPr>
          <w:rFonts w:ascii="Arial" w:hAnsi="Arial" w:cs="Arial"/>
          <w:szCs w:val="22"/>
        </w:rPr>
      </w:pPr>
      <w:bookmarkStart w:id="54" w:name="_Toc16252771"/>
      <w:bookmarkStart w:id="55" w:name="_Toc165561885"/>
      <w:r w:rsidRPr="00C1774E">
        <w:rPr>
          <w:rFonts w:ascii="Arial" w:hAnsi="Arial" w:cs="Arial"/>
          <w:szCs w:val="22"/>
        </w:rPr>
        <w:t>Responsable del contracte</w:t>
      </w:r>
      <w:bookmarkEnd w:id="54"/>
      <w:bookmarkEnd w:id="55"/>
    </w:p>
    <w:p w14:paraId="155AB644" w14:textId="0DCDB0EC" w:rsidR="0015258C" w:rsidRDefault="00EA0A8E" w:rsidP="0015258C">
      <w:pPr>
        <w:tabs>
          <w:tab w:val="left" w:pos="426"/>
        </w:tabs>
        <w:jc w:val="both"/>
        <w:rPr>
          <w:rFonts w:ascii="Arial" w:hAnsi="Arial" w:cs="Arial"/>
          <w:color w:val="E36C0A" w:themeColor="accent6" w:themeShade="BF"/>
          <w:sz w:val="22"/>
          <w:szCs w:val="22"/>
        </w:rPr>
      </w:pPr>
      <w:r w:rsidRPr="00C1774E">
        <w:rPr>
          <w:rFonts w:ascii="Arial" w:hAnsi="Arial" w:cs="Arial"/>
          <w:sz w:val="22"/>
          <w:szCs w:val="22"/>
        </w:rPr>
        <w:fldChar w:fldCharType="begin">
          <w:ffData>
            <w:name w:val="RESP_SI"/>
            <w:enabled/>
            <w:calcOnExit w:val="0"/>
            <w:checkBox>
              <w:sizeAuto/>
              <w:default w:val="1"/>
            </w:checkBox>
          </w:ffData>
        </w:fldChar>
      </w:r>
      <w:r w:rsidRPr="00C1774E">
        <w:rPr>
          <w:rFonts w:ascii="Arial" w:hAnsi="Arial" w:cs="Arial"/>
          <w:sz w:val="22"/>
          <w:szCs w:val="22"/>
        </w:rPr>
        <w:instrText xml:space="preserve"> FORMCHECKBOX </w:instrText>
      </w:r>
      <w:r w:rsidR="00BD3203">
        <w:rPr>
          <w:rFonts w:ascii="Arial" w:hAnsi="Arial" w:cs="Arial"/>
          <w:sz w:val="22"/>
          <w:szCs w:val="22"/>
        </w:rPr>
      </w:r>
      <w:r w:rsidR="00BD3203">
        <w:rPr>
          <w:rFonts w:ascii="Arial" w:hAnsi="Arial" w:cs="Arial"/>
          <w:sz w:val="22"/>
          <w:szCs w:val="22"/>
        </w:rPr>
        <w:fldChar w:fldCharType="separate"/>
      </w:r>
      <w:r w:rsidRPr="00C1774E">
        <w:rPr>
          <w:rFonts w:ascii="Arial" w:hAnsi="Arial" w:cs="Arial"/>
          <w:sz w:val="22"/>
          <w:szCs w:val="22"/>
        </w:rPr>
        <w:fldChar w:fldCharType="end"/>
      </w:r>
      <w:r w:rsidR="0015258C">
        <w:rPr>
          <w:rFonts w:ascii="Arial" w:hAnsi="Arial" w:cs="Arial"/>
          <w:sz w:val="22"/>
          <w:szCs w:val="22"/>
        </w:rPr>
        <w:t xml:space="preserve"> Sí. </w:t>
      </w:r>
      <w:r w:rsidR="0015258C" w:rsidRPr="0015258C">
        <w:rPr>
          <w:rFonts w:ascii="Arial" w:hAnsi="Arial" w:cs="Arial"/>
          <w:sz w:val="22"/>
          <w:szCs w:val="22"/>
        </w:rPr>
        <w:t xml:space="preserve">La persona responsable del contracte serà la senyora Sara Marco Benito, Cap de la Unitat </w:t>
      </w:r>
      <w:r w:rsidR="0015258C">
        <w:rPr>
          <w:rFonts w:ascii="Arial" w:hAnsi="Arial" w:cs="Arial"/>
          <w:sz w:val="22"/>
          <w:szCs w:val="22"/>
        </w:rPr>
        <w:t xml:space="preserve">de </w:t>
      </w:r>
      <w:r w:rsidR="0015258C" w:rsidRPr="0015258C">
        <w:rPr>
          <w:rFonts w:ascii="Arial" w:hAnsi="Arial" w:cs="Arial"/>
          <w:sz w:val="22"/>
          <w:szCs w:val="22"/>
        </w:rPr>
        <w:t>Gestió de Materials.</w:t>
      </w:r>
    </w:p>
    <w:p w14:paraId="6C703D22" w14:textId="14CCF188" w:rsidR="00EA0A8E" w:rsidRPr="00C1774E" w:rsidRDefault="00EA0A8E" w:rsidP="0015258C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C1774E">
        <w:rPr>
          <w:rFonts w:ascii="Arial" w:hAnsi="Arial" w:cs="Arial"/>
          <w:sz w:val="22"/>
          <w:szCs w:val="22"/>
        </w:rPr>
        <w:fldChar w:fldCharType="begin">
          <w:ffData>
            <w:name w:val="RESP_NO"/>
            <w:enabled/>
            <w:calcOnExit w:val="0"/>
            <w:checkBox>
              <w:sizeAuto/>
              <w:default w:val="0"/>
            </w:checkBox>
          </w:ffData>
        </w:fldChar>
      </w:r>
      <w:r w:rsidRPr="00C1774E">
        <w:rPr>
          <w:rFonts w:ascii="Arial" w:hAnsi="Arial" w:cs="Arial"/>
          <w:sz w:val="22"/>
          <w:szCs w:val="22"/>
        </w:rPr>
        <w:instrText xml:space="preserve"> FORMCHECKBOX </w:instrText>
      </w:r>
      <w:r w:rsidR="00BD3203">
        <w:rPr>
          <w:rFonts w:ascii="Arial" w:hAnsi="Arial" w:cs="Arial"/>
          <w:sz w:val="22"/>
          <w:szCs w:val="22"/>
        </w:rPr>
      </w:r>
      <w:r w:rsidR="00BD3203">
        <w:rPr>
          <w:rFonts w:ascii="Arial" w:hAnsi="Arial" w:cs="Arial"/>
          <w:sz w:val="22"/>
          <w:szCs w:val="22"/>
        </w:rPr>
        <w:fldChar w:fldCharType="separate"/>
      </w:r>
      <w:r w:rsidRPr="00C1774E">
        <w:rPr>
          <w:rFonts w:ascii="Arial" w:hAnsi="Arial" w:cs="Arial"/>
          <w:sz w:val="22"/>
          <w:szCs w:val="22"/>
        </w:rPr>
        <w:fldChar w:fldCharType="end"/>
      </w:r>
      <w:r w:rsidRPr="00C1774E">
        <w:rPr>
          <w:rFonts w:ascii="Arial" w:hAnsi="Arial" w:cs="Arial"/>
          <w:sz w:val="22"/>
          <w:szCs w:val="22"/>
        </w:rPr>
        <w:t xml:space="preserve"> No</w:t>
      </w:r>
    </w:p>
    <w:p w14:paraId="0D15A54D" w14:textId="77777777" w:rsidR="00EA0A8E" w:rsidRPr="00C1774E" w:rsidRDefault="00EA0A8E" w:rsidP="00EA0A8E">
      <w:pPr>
        <w:pBdr>
          <w:bottom w:val="single" w:sz="6" w:space="1" w:color="BFBFBF" w:themeColor="background1" w:themeShade="BF"/>
        </w:pBd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14:paraId="5D562F4C" w14:textId="77777777" w:rsidR="00EA0A8E" w:rsidRPr="00C1774E" w:rsidRDefault="008551D3" w:rsidP="00EA0A8E">
      <w:pPr>
        <w:pStyle w:val="Ttol1"/>
        <w:spacing w:before="240"/>
        <w:rPr>
          <w:rFonts w:ascii="Arial" w:hAnsi="Arial" w:cs="Arial"/>
          <w:szCs w:val="22"/>
        </w:rPr>
      </w:pPr>
      <w:bookmarkStart w:id="56" w:name="_Toc165561886"/>
      <w:r>
        <w:rPr>
          <w:rFonts w:ascii="Arial" w:hAnsi="Arial" w:cs="Arial"/>
          <w:szCs w:val="22"/>
        </w:rPr>
        <w:t>Termini de g</w:t>
      </w:r>
      <w:r w:rsidR="00EA0A8E" w:rsidRPr="00C1774E">
        <w:rPr>
          <w:rFonts w:ascii="Arial" w:hAnsi="Arial" w:cs="Arial"/>
          <w:szCs w:val="22"/>
        </w:rPr>
        <w:t>arantia</w:t>
      </w:r>
      <w:bookmarkEnd w:id="56"/>
    </w:p>
    <w:p w14:paraId="729C0C75" w14:textId="56FEEC8F" w:rsidR="00EA0A8E" w:rsidRPr="00C1774E" w:rsidRDefault="000A67F4" w:rsidP="00EA0A8E">
      <w:pPr>
        <w:pBdr>
          <w:bottom w:val="single" w:sz="6" w:space="1" w:color="BFBFBF" w:themeColor="background1" w:themeShade="BF"/>
        </w:pBdr>
        <w:tabs>
          <w:tab w:val="left" w:pos="426"/>
        </w:tabs>
        <w:jc w:val="both"/>
        <w:rPr>
          <w:rFonts w:ascii="Arial" w:hAnsi="Arial" w:cs="Arial"/>
          <w:color w:val="E36C0A" w:themeColor="accent6" w:themeShade="BF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 aplica. </w:t>
      </w:r>
    </w:p>
    <w:p w14:paraId="5B66D5B7" w14:textId="77777777" w:rsidR="00EA0A8E" w:rsidRPr="00C1774E" w:rsidRDefault="00EA0A8E" w:rsidP="00EA0A8E">
      <w:pPr>
        <w:pBdr>
          <w:bottom w:val="single" w:sz="6" w:space="1" w:color="BFBFBF" w:themeColor="background1" w:themeShade="BF"/>
        </w:pBd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14:paraId="22581EB3" w14:textId="77777777" w:rsidR="00EA0A8E" w:rsidRPr="00C1774E" w:rsidRDefault="00EA0A8E" w:rsidP="00EA0A8E">
      <w:pPr>
        <w:pStyle w:val="Ttol1"/>
        <w:spacing w:before="240"/>
        <w:rPr>
          <w:rFonts w:ascii="Arial" w:hAnsi="Arial" w:cs="Arial"/>
          <w:szCs w:val="22"/>
        </w:rPr>
      </w:pPr>
      <w:bookmarkStart w:id="57" w:name="_Toc16252779"/>
      <w:bookmarkStart w:id="58" w:name="_Toc165561887"/>
      <w:r w:rsidRPr="00C1774E">
        <w:rPr>
          <w:rFonts w:ascii="Arial" w:hAnsi="Arial" w:cs="Arial"/>
          <w:szCs w:val="22"/>
        </w:rPr>
        <w:t>Règim de pagament</w:t>
      </w:r>
      <w:bookmarkEnd w:id="57"/>
      <w:bookmarkEnd w:id="58"/>
    </w:p>
    <w:p w14:paraId="7FBBE7B4" w14:textId="77777777" w:rsidR="00EA0A8E" w:rsidRPr="00C1774E" w:rsidRDefault="00EA0A8E" w:rsidP="00EA0A8E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C1774E">
        <w:rPr>
          <w:rFonts w:ascii="Arial" w:hAnsi="Arial" w:cs="Arial"/>
          <w:b/>
          <w:sz w:val="22"/>
          <w:szCs w:val="22"/>
        </w:rPr>
        <w:t>Pagament únic</w:t>
      </w:r>
      <w:r w:rsidRPr="00C1774E">
        <w:rPr>
          <w:rFonts w:ascii="Arial" w:hAnsi="Arial" w:cs="Arial"/>
          <w:sz w:val="22"/>
          <w:szCs w:val="22"/>
        </w:rPr>
        <w:t xml:space="preserve"> </w:t>
      </w:r>
      <w:r w:rsidRPr="00C1774E">
        <w:rPr>
          <w:rFonts w:ascii="Arial" w:hAnsi="Arial" w:cs="Arial"/>
          <w:sz w:val="22"/>
          <w:szCs w:val="22"/>
        </w:rPr>
        <w:fldChar w:fldCharType="begin">
          <w:ffData>
            <w:name w:val="REG_PAG"/>
            <w:enabled/>
            <w:calcOnExit w:val="0"/>
            <w:checkBox>
              <w:sizeAuto/>
              <w:default w:val="0"/>
            </w:checkBox>
          </w:ffData>
        </w:fldChar>
      </w:r>
      <w:r w:rsidRPr="00C1774E">
        <w:rPr>
          <w:rFonts w:ascii="Arial" w:hAnsi="Arial" w:cs="Arial"/>
          <w:sz w:val="22"/>
          <w:szCs w:val="22"/>
        </w:rPr>
        <w:instrText xml:space="preserve"> FORMCHECKBOX </w:instrText>
      </w:r>
      <w:r w:rsidR="00BD3203">
        <w:rPr>
          <w:rFonts w:ascii="Arial" w:hAnsi="Arial" w:cs="Arial"/>
          <w:sz w:val="22"/>
          <w:szCs w:val="22"/>
        </w:rPr>
      </w:r>
      <w:r w:rsidR="00BD3203">
        <w:rPr>
          <w:rFonts w:ascii="Arial" w:hAnsi="Arial" w:cs="Arial"/>
          <w:sz w:val="22"/>
          <w:szCs w:val="22"/>
        </w:rPr>
        <w:fldChar w:fldCharType="separate"/>
      </w:r>
      <w:r w:rsidRPr="00C1774E">
        <w:rPr>
          <w:rFonts w:ascii="Arial" w:hAnsi="Arial" w:cs="Arial"/>
          <w:sz w:val="22"/>
          <w:szCs w:val="22"/>
        </w:rPr>
        <w:fldChar w:fldCharType="end"/>
      </w:r>
      <w:r w:rsidRPr="00C1774E">
        <w:rPr>
          <w:rFonts w:ascii="Arial" w:hAnsi="Arial" w:cs="Arial"/>
          <w:sz w:val="22"/>
          <w:szCs w:val="22"/>
        </w:rPr>
        <w:t xml:space="preserve"> </w:t>
      </w:r>
    </w:p>
    <w:p w14:paraId="1120E8C2" w14:textId="230C9D6D" w:rsidR="00EA0A8E" w:rsidRDefault="00EA0A8E" w:rsidP="00EA0A8E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C1774E">
        <w:rPr>
          <w:rFonts w:ascii="Arial" w:hAnsi="Arial" w:cs="Arial"/>
          <w:b/>
          <w:sz w:val="22"/>
          <w:szCs w:val="22"/>
        </w:rPr>
        <w:t>Altres (especifiqueu-los):</w:t>
      </w:r>
      <w:r w:rsidRPr="00C1774E">
        <w:rPr>
          <w:rFonts w:ascii="Arial" w:hAnsi="Arial" w:cs="Arial"/>
          <w:sz w:val="22"/>
          <w:szCs w:val="22"/>
        </w:rPr>
        <w:t xml:space="preserve"> Successiu, mitjançant transferència bancària</w:t>
      </w:r>
      <w:r w:rsidR="0015258C">
        <w:rPr>
          <w:rFonts w:ascii="Arial" w:hAnsi="Arial" w:cs="Arial"/>
          <w:sz w:val="22"/>
          <w:szCs w:val="22"/>
        </w:rPr>
        <w:t>.</w:t>
      </w:r>
    </w:p>
    <w:p w14:paraId="79CEA705" w14:textId="77777777" w:rsidR="000F0AE2" w:rsidRDefault="000F0AE2" w:rsidP="0015258C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14:paraId="6C44AC25" w14:textId="2A682E8D" w:rsidR="0015258C" w:rsidRDefault="0015258C" w:rsidP="0015258C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15258C">
        <w:rPr>
          <w:rFonts w:ascii="Arial" w:hAnsi="Arial" w:cs="Arial"/>
          <w:sz w:val="22"/>
          <w:szCs w:val="22"/>
        </w:rPr>
        <w:t>La facturació per la totalitat del preu d’adjudicació anual del manteniment, es realitzarà a</w:t>
      </w:r>
      <w:r w:rsidR="00482E4B">
        <w:rPr>
          <w:rFonts w:ascii="Arial" w:hAnsi="Arial" w:cs="Arial"/>
          <w:sz w:val="22"/>
          <w:szCs w:val="22"/>
        </w:rPr>
        <w:t xml:space="preserve"> </w:t>
      </w:r>
      <w:r w:rsidRPr="0015258C">
        <w:rPr>
          <w:rFonts w:ascii="Arial" w:hAnsi="Arial" w:cs="Arial"/>
          <w:sz w:val="22"/>
          <w:szCs w:val="22"/>
        </w:rPr>
        <w:t>través d’una acreditació final que indiqui la realització de totes les tasques planificades.</w:t>
      </w:r>
      <w:r w:rsidR="00482E4B">
        <w:rPr>
          <w:rFonts w:ascii="Arial" w:hAnsi="Arial" w:cs="Arial"/>
          <w:sz w:val="22"/>
          <w:szCs w:val="22"/>
        </w:rPr>
        <w:t xml:space="preserve"> </w:t>
      </w:r>
      <w:r w:rsidRPr="0015258C">
        <w:rPr>
          <w:rFonts w:ascii="Arial" w:hAnsi="Arial" w:cs="Arial"/>
          <w:sz w:val="22"/>
          <w:szCs w:val="22"/>
        </w:rPr>
        <w:t>Aquesta acreditació final recollirà totes les acreditacions parcials i/o albarans a compte de les</w:t>
      </w:r>
      <w:r w:rsidR="00482E4B">
        <w:rPr>
          <w:rFonts w:ascii="Arial" w:hAnsi="Arial" w:cs="Arial"/>
          <w:sz w:val="22"/>
          <w:szCs w:val="22"/>
        </w:rPr>
        <w:t xml:space="preserve"> </w:t>
      </w:r>
      <w:r w:rsidRPr="0015258C">
        <w:rPr>
          <w:rFonts w:ascii="Arial" w:hAnsi="Arial" w:cs="Arial"/>
          <w:sz w:val="22"/>
          <w:szCs w:val="22"/>
        </w:rPr>
        <w:t>actuacions executades.</w:t>
      </w:r>
    </w:p>
    <w:p w14:paraId="4D47CBA3" w14:textId="77777777" w:rsidR="0015258C" w:rsidRPr="0015258C" w:rsidRDefault="0015258C" w:rsidP="0015258C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14:paraId="360013B9" w14:textId="4202E539" w:rsidR="0015258C" w:rsidRPr="00C1774E" w:rsidRDefault="0015258C" w:rsidP="0015258C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15258C">
        <w:rPr>
          <w:rFonts w:ascii="Arial" w:hAnsi="Arial" w:cs="Arial"/>
          <w:sz w:val="22"/>
          <w:szCs w:val="22"/>
        </w:rPr>
        <w:t>La facturació sobre l’actualització del software de gestió es realitzarà a través d’una acreditació</w:t>
      </w:r>
      <w:r w:rsidR="00482E4B">
        <w:rPr>
          <w:rFonts w:ascii="Arial" w:hAnsi="Arial" w:cs="Arial"/>
          <w:sz w:val="22"/>
          <w:szCs w:val="22"/>
        </w:rPr>
        <w:t xml:space="preserve"> </w:t>
      </w:r>
      <w:r w:rsidRPr="0015258C">
        <w:rPr>
          <w:rFonts w:ascii="Arial" w:hAnsi="Arial" w:cs="Arial"/>
          <w:sz w:val="22"/>
          <w:szCs w:val="22"/>
        </w:rPr>
        <w:t>per la totalitat del preu d’adjudicació anual. Aquesta acreditació recollirà totes les</w:t>
      </w:r>
      <w:r w:rsidR="00482E4B">
        <w:rPr>
          <w:rFonts w:ascii="Arial" w:hAnsi="Arial" w:cs="Arial"/>
          <w:sz w:val="22"/>
          <w:szCs w:val="22"/>
        </w:rPr>
        <w:t xml:space="preserve"> </w:t>
      </w:r>
      <w:r w:rsidRPr="0015258C">
        <w:rPr>
          <w:rFonts w:ascii="Arial" w:hAnsi="Arial" w:cs="Arial"/>
          <w:sz w:val="22"/>
          <w:szCs w:val="22"/>
        </w:rPr>
        <w:t>acreditacions parcials i/o albarans a compte de les actuacions executades.</w:t>
      </w:r>
    </w:p>
    <w:p w14:paraId="24864B92" w14:textId="77777777" w:rsidR="0015258C" w:rsidRDefault="0015258C" w:rsidP="00EA0A8E">
      <w:pPr>
        <w:pBdr>
          <w:bottom w:val="single" w:sz="4" w:space="1" w:color="BFBFBF" w:themeColor="background1" w:themeShade="BF"/>
        </w:pBdr>
        <w:tabs>
          <w:tab w:val="left" w:pos="426"/>
        </w:tabs>
        <w:jc w:val="both"/>
        <w:rPr>
          <w:rFonts w:ascii="Arial" w:hAnsi="Arial" w:cs="Arial"/>
          <w:b/>
          <w:sz w:val="22"/>
          <w:szCs w:val="22"/>
        </w:rPr>
      </w:pPr>
    </w:p>
    <w:p w14:paraId="15C9240E" w14:textId="4F0DD4B7" w:rsidR="00EA0A8E" w:rsidRPr="00C1774E" w:rsidRDefault="00EA0A8E" w:rsidP="00EA0A8E">
      <w:pPr>
        <w:pBdr>
          <w:bottom w:val="single" w:sz="4" w:space="1" w:color="BFBFBF" w:themeColor="background1" w:themeShade="BF"/>
        </w:pBd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C1774E">
        <w:rPr>
          <w:rFonts w:ascii="Arial" w:hAnsi="Arial" w:cs="Arial"/>
          <w:b/>
          <w:sz w:val="22"/>
          <w:szCs w:val="22"/>
        </w:rPr>
        <w:t>Dades de facturació</w:t>
      </w:r>
      <w:r w:rsidRPr="00C1774E">
        <w:rPr>
          <w:rFonts w:ascii="Arial" w:hAnsi="Arial" w:cs="Arial"/>
          <w:sz w:val="22"/>
          <w:szCs w:val="22"/>
        </w:rPr>
        <w:t>: veure clàusula del PCAP</w:t>
      </w:r>
      <w:r w:rsidR="0015258C">
        <w:rPr>
          <w:rFonts w:ascii="Arial" w:hAnsi="Arial" w:cs="Arial"/>
          <w:sz w:val="22"/>
          <w:szCs w:val="22"/>
        </w:rPr>
        <w:t>.</w:t>
      </w:r>
    </w:p>
    <w:p w14:paraId="0549974D" w14:textId="77777777" w:rsidR="00EA0A8E" w:rsidRPr="00C1774E" w:rsidRDefault="00EA0A8E" w:rsidP="00EA0A8E">
      <w:pPr>
        <w:pBdr>
          <w:bottom w:val="single" w:sz="4" w:space="1" w:color="BFBFBF" w:themeColor="background1" w:themeShade="BF"/>
        </w:pBd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14:paraId="498F91C8" w14:textId="77777777" w:rsidR="00EA0A8E" w:rsidRPr="00C1774E" w:rsidRDefault="00EA0A8E" w:rsidP="00EA0A8E">
      <w:pPr>
        <w:pStyle w:val="Ttol1"/>
        <w:spacing w:before="240"/>
        <w:rPr>
          <w:rFonts w:ascii="Arial" w:hAnsi="Arial" w:cs="Arial"/>
          <w:szCs w:val="22"/>
        </w:rPr>
      </w:pPr>
      <w:bookmarkStart w:id="59" w:name="_Toc16252780"/>
      <w:bookmarkStart w:id="60" w:name="_Toc165561888"/>
      <w:r w:rsidRPr="00C1774E">
        <w:rPr>
          <w:rFonts w:ascii="Arial" w:hAnsi="Arial" w:cs="Arial"/>
          <w:szCs w:val="22"/>
        </w:rPr>
        <w:t>Condicions especials d'execució</w:t>
      </w:r>
      <w:bookmarkEnd w:id="59"/>
      <w:bookmarkEnd w:id="60"/>
    </w:p>
    <w:p w14:paraId="3383567C" w14:textId="704C2376" w:rsidR="00EA0A8E" w:rsidRPr="00C1774E" w:rsidRDefault="00EA0A8E" w:rsidP="00EA0A8E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482E4B">
        <w:rPr>
          <w:rFonts w:ascii="Arial" w:hAnsi="Arial" w:cs="Arial"/>
          <w:sz w:val="22"/>
          <w:szCs w:val="22"/>
        </w:rPr>
        <w:t xml:space="preserve">Veure </w:t>
      </w:r>
      <w:r w:rsidR="00482E4B" w:rsidRPr="00482E4B">
        <w:rPr>
          <w:rFonts w:ascii="Arial" w:hAnsi="Arial" w:cs="Arial"/>
          <w:b/>
          <w:sz w:val="22"/>
          <w:szCs w:val="22"/>
        </w:rPr>
        <w:t>A</w:t>
      </w:r>
      <w:r w:rsidR="006465EE" w:rsidRPr="00482E4B">
        <w:rPr>
          <w:rFonts w:ascii="Arial" w:hAnsi="Arial" w:cs="Arial"/>
          <w:b/>
          <w:sz w:val="22"/>
          <w:szCs w:val="22"/>
        </w:rPr>
        <w:t>nnex 7</w:t>
      </w:r>
      <w:r w:rsidR="00482E4B" w:rsidRPr="00482E4B">
        <w:rPr>
          <w:rFonts w:ascii="Arial" w:hAnsi="Arial" w:cs="Arial"/>
          <w:sz w:val="22"/>
          <w:szCs w:val="22"/>
        </w:rPr>
        <w:t>.</w:t>
      </w:r>
    </w:p>
    <w:p w14:paraId="3535B8CC" w14:textId="77777777" w:rsidR="00EA0A8E" w:rsidRPr="00C1774E" w:rsidRDefault="00EA0A8E" w:rsidP="00EA0A8E">
      <w:pPr>
        <w:pBdr>
          <w:bottom w:val="single" w:sz="4" w:space="1" w:color="BFBFBF" w:themeColor="background1" w:themeShade="BF"/>
        </w:pBd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</w:p>
    <w:p w14:paraId="00E189DD" w14:textId="77777777" w:rsidR="009C1FEC" w:rsidRPr="00C1774E" w:rsidRDefault="009C1FEC" w:rsidP="009C1FEC">
      <w:pPr>
        <w:pStyle w:val="Ttol1"/>
        <w:spacing w:before="240"/>
        <w:rPr>
          <w:rFonts w:ascii="Arial" w:hAnsi="Arial" w:cs="Arial"/>
          <w:szCs w:val="22"/>
        </w:rPr>
      </w:pPr>
      <w:bookmarkStart w:id="61" w:name="_Toc16252781"/>
      <w:bookmarkStart w:id="62" w:name="_Toc165561889"/>
      <w:r w:rsidRPr="00C1774E">
        <w:rPr>
          <w:rFonts w:ascii="Arial" w:hAnsi="Arial" w:cs="Arial"/>
          <w:szCs w:val="22"/>
        </w:rPr>
        <w:t>Règim de penalitats</w:t>
      </w:r>
      <w:bookmarkEnd w:id="62"/>
    </w:p>
    <w:p w14:paraId="3C7D92EB" w14:textId="22FEAEA9" w:rsidR="009C1FEC" w:rsidRPr="00C1774E" w:rsidRDefault="009C1FEC" w:rsidP="009C1FEC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C1774E">
        <w:rPr>
          <w:rFonts w:ascii="Arial" w:hAnsi="Arial" w:cs="Arial"/>
          <w:sz w:val="22"/>
          <w:szCs w:val="22"/>
        </w:rPr>
        <w:t xml:space="preserve">Veure </w:t>
      </w:r>
      <w:r w:rsidR="00482E4B" w:rsidRPr="00482E4B">
        <w:rPr>
          <w:rFonts w:ascii="Arial" w:hAnsi="Arial" w:cs="Arial"/>
          <w:b/>
          <w:sz w:val="22"/>
          <w:szCs w:val="22"/>
        </w:rPr>
        <w:t>A</w:t>
      </w:r>
      <w:r w:rsidRPr="00482E4B">
        <w:rPr>
          <w:rFonts w:ascii="Arial" w:hAnsi="Arial" w:cs="Arial"/>
          <w:b/>
          <w:sz w:val="22"/>
          <w:szCs w:val="22"/>
        </w:rPr>
        <w:t>nnex 8</w:t>
      </w:r>
      <w:r w:rsidR="00482E4B" w:rsidRPr="00482E4B">
        <w:rPr>
          <w:rFonts w:ascii="Arial" w:hAnsi="Arial" w:cs="Arial"/>
          <w:sz w:val="22"/>
          <w:szCs w:val="22"/>
        </w:rPr>
        <w:t>.</w:t>
      </w:r>
    </w:p>
    <w:p w14:paraId="465BD402" w14:textId="77777777" w:rsidR="009C1FEC" w:rsidRPr="00C1774E" w:rsidRDefault="009C1FEC" w:rsidP="009C1FEC">
      <w:pPr>
        <w:pBdr>
          <w:bottom w:val="single" w:sz="4" w:space="1" w:color="BFBFBF" w:themeColor="background1" w:themeShade="BF"/>
        </w:pBd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</w:p>
    <w:p w14:paraId="29CE656E" w14:textId="77777777" w:rsidR="00B30858" w:rsidRPr="00C1774E" w:rsidRDefault="00B30858" w:rsidP="00B30858">
      <w:pPr>
        <w:pStyle w:val="Ttol1"/>
        <w:spacing w:before="240"/>
        <w:rPr>
          <w:rFonts w:ascii="Arial" w:hAnsi="Arial" w:cs="Arial"/>
          <w:szCs w:val="22"/>
        </w:rPr>
      </w:pPr>
      <w:bookmarkStart w:id="63" w:name="_Toc165561890"/>
      <w:bookmarkEnd w:id="61"/>
      <w:r w:rsidRPr="00C1774E">
        <w:rPr>
          <w:rFonts w:ascii="Arial" w:hAnsi="Arial" w:cs="Arial"/>
          <w:szCs w:val="22"/>
        </w:rPr>
        <w:t>Subrogació</w:t>
      </w:r>
      <w:bookmarkEnd w:id="63"/>
      <w:r w:rsidRPr="00C1774E">
        <w:rPr>
          <w:rFonts w:ascii="Arial" w:hAnsi="Arial" w:cs="Arial"/>
          <w:szCs w:val="22"/>
        </w:rPr>
        <w:t xml:space="preserve"> </w:t>
      </w:r>
    </w:p>
    <w:p w14:paraId="59A1F44C" w14:textId="531CF1C4" w:rsidR="00B30858" w:rsidRPr="00C1774E" w:rsidRDefault="00482E4B" w:rsidP="00B30858">
      <w:pPr>
        <w:tabs>
          <w:tab w:val="left" w:pos="426"/>
        </w:tabs>
        <w:jc w:val="both"/>
        <w:rPr>
          <w:rFonts w:ascii="Arial" w:hAnsi="Arial" w:cs="Arial"/>
          <w:color w:val="E36C0A" w:themeColor="accent6" w:themeShade="BF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BD3203">
        <w:rPr>
          <w:rFonts w:ascii="Arial" w:hAnsi="Arial" w:cs="Arial"/>
          <w:sz w:val="22"/>
          <w:szCs w:val="22"/>
        </w:rPr>
      </w:r>
      <w:r w:rsidR="00BD3203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 w:rsidR="00B30858" w:rsidRPr="00C1774E">
        <w:rPr>
          <w:rFonts w:ascii="Arial" w:hAnsi="Arial" w:cs="Arial"/>
          <w:sz w:val="22"/>
          <w:szCs w:val="22"/>
        </w:rPr>
        <w:t xml:space="preserve"> Sí </w:t>
      </w:r>
    </w:p>
    <w:p w14:paraId="65D55D54" w14:textId="77777777" w:rsidR="00B30858" w:rsidRPr="00C1774E" w:rsidRDefault="00B30858" w:rsidP="00B30858">
      <w:pPr>
        <w:pBdr>
          <w:bottom w:val="single" w:sz="6" w:space="1" w:color="BFBFBF" w:themeColor="background1" w:themeShade="BF"/>
        </w:pBd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C1774E">
        <w:rPr>
          <w:rFonts w:ascii="Arial" w:hAnsi="Arial" w:cs="Arial"/>
          <w:sz w:val="22"/>
          <w:szCs w:val="22"/>
        </w:rPr>
        <w:fldChar w:fldCharType="begin">
          <w:ffData>
            <w:name w:val="GAR_NO"/>
            <w:enabled/>
            <w:calcOnExit w:val="0"/>
            <w:checkBox>
              <w:sizeAuto/>
              <w:default w:val="0"/>
            </w:checkBox>
          </w:ffData>
        </w:fldChar>
      </w:r>
      <w:r w:rsidRPr="00C1774E">
        <w:rPr>
          <w:rFonts w:ascii="Arial" w:hAnsi="Arial" w:cs="Arial"/>
          <w:sz w:val="22"/>
          <w:szCs w:val="22"/>
        </w:rPr>
        <w:instrText xml:space="preserve"> FORMCHECKBOX </w:instrText>
      </w:r>
      <w:r w:rsidR="00BD3203">
        <w:rPr>
          <w:rFonts w:ascii="Arial" w:hAnsi="Arial" w:cs="Arial"/>
          <w:sz w:val="22"/>
          <w:szCs w:val="22"/>
        </w:rPr>
      </w:r>
      <w:r w:rsidR="00BD3203">
        <w:rPr>
          <w:rFonts w:ascii="Arial" w:hAnsi="Arial" w:cs="Arial"/>
          <w:sz w:val="22"/>
          <w:szCs w:val="22"/>
        </w:rPr>
        <w:fldChar w:fldCharType="separate"/>
      </w:r>
      <w:r w:rsidRPr="00C1774E">
        <w:rPr>
          <w:rFonts w:ascii="Arial" w:hAnsi="Arial" w:cs="Arial"/>
          <w:sz w:val="22"/>
          <w:szCs w:val="22"/>
        </w:rPr>
        <w:fldChar w:fldCharType="end"/>
      </w:r>
      <w:r w:rsidRPr="00C1774E">
        <w:rPr>
          <w:rFonts w:ascii="Arial" w:hAnsi="Arial" w:cs="Arial"/>
          <w:sz w:val="22"/>
          <w:szCs w:val="22"/>
        </w:rPr>
        <w:t xml:space="preserve"> No</w:t>
      </w:r>
    </w:p>
    <w:p w14:paraId="2C5501CF" w14:textId="042A5937" w:rsidR="00152392" w:rsidRDefault="00152392" w:rsidP="00B30858">
      <w:pPr>
        <w:pBdr>
          <w:bottom w:val="single" w:sz="6" w:space="1" w:color="BFBFBF" w:themeColor="background1" w:themeShade="BF"/>
        </w:pBdr>
        <w:tabs>
          <w:tab w:val="left" w:pos="426"/>
        </w:tabs>
        <w:jc w:val="both"/>
        <w:rPr>
          <w:rFonts w:ascii="Arial" w:hAnsi="Arial" w:cs="Arial"/>
          <w:color w:val="E36C0A" w:themeColor="accent6" w:themeShade="BF"/>
          <w:sz w:val="22"/>
          <w:szCs w:val="22"/>
        </w:rPr>
      </w:pPr>
    </w:p>
    <w:p w14:paraId="67AD5357" w14:textId="71D86C20" w:rsidR="00482E4B" w:rsidRDefault="00482E4B" w:rsidP="00B30858">
      <w:pPr>
        <w:pBdr>
          <w:bottom w:val="single" w:sz="6" w:space="1" w:color="BFBFBF" w:themeColor="background1" w:themeShade="BF"/>
        </w:pBd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482E4B">
        <w:rPr>
          <w:rFonts w:ascii="Arial" w:hAnsi="Arial" w:cs="Arial"/>
          <w:sz w:val="22"/>
          <w:szCs w:val="22"/>
        </w:rPr>
        <w:t>En el supòsit de fusió d’empreses en què participi la societat contractista, el contracte continuarà vigent amb l’entitat absorbent o amb la resultant de la fusió, que quedarà subrogada en tots els drets i obligacions que en dimanen.</w:t>
      </w:r>
    </w:p>
    <w:p w14:paraId="16B8F672" w14:textId="50D33FC4" w:rsidR="00482E4B" w:rsidRDefault="00482E4B" w:rsidP="00B30858">
      <w:pPr>
        <w:pBdr>
          <w:bottom w:val="single" w:sz="6" w:space="1" w:color="BFBFBF" w:themeColor="background1" w:themeShade="BF"/>
        </w:pBd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14:paraId="53421F90" w14:textId="5E6C6898" w:rsidR="00482E4B" w:rsidRPr="00482E4B" w:rsidRDefault="00482E4B" w:rsidP="00B30858">
      <w:pPr>
        <w:pBdr>
          <w:bottom w:val="single" w:sz="6" w:space="1" w:color="BFBFBF" w:themeColor="background1" w:themeShade="BF"/>
        </w:pBd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482E4B">
        <w:rPr>
          <w:rFonts w:ascii="Arial" w:hAnsi="Arial" w:cs="Arial"/>
          <w:sz w:val="22"/>
          <w:szCs w:val="22"/>
        </w:rPr>
        <w:t>Si la subrogació no es pot produir perquè l’entitat a la qual s’hauria d’atribuir el contracte no reuneix les condicions de solvència necessàries, el contracte es resoldrà, considerant-se a tots els efectes com un supòsit de resolució per culpa de l’empresa contractista.</w:t>
      </w:r>
    </w:p>
    <w:p w14:paraId="1B7F64EF" w14:textId="77777777" w:rsidR="00482E4B" w:rsidRPr="00C1774E" w:rsidRDefault="00482E4B" w:rsidP="00B30858">
      <w:pPr>
        <w:pBdr>
          <w:bottom w:val="single" w:sz="6" w:space="1" w:color="BFBFBF" w:themeColor="background1" w:themeShade="BF"/>
        </w:pBdr>
        <w:tabs>
          <w:tab w:val="left" w:pos="426"/>
        </w:tabs>
        <w:jc w:val="both"/>
        <w:rPr>
          <w:rFonts w:ascii="Arial" w:hAnsi="Arial" w:cs="Arial"/>
          <w:color w:val="E36C0A" w:themeColor="accent6" w:themeShade="BF"/>
          <w:sz w:val="22"/>
          <w:szCs w:val="22"/>
        </w:rPr>
      </w:pPr>
    </w:p>
    <w:p w14:paraId="18938DA3" w14:textId="77777777" w:rsidR="00152392" w:rsidRPr="001D1648" w:rsidRDefault="00152392" w:rsidP="00152392">
      <w:pPr>
        <w:pStyle w:val="Ttol1"/>
        <w:spacing w:before="240"/>
        <w:rPr>
          <w:rFonts w:ascii="Arial" w:hAnsi="Arial" w:cs="Arial"/>
          <w:szCs w:val="22"/>
        </w:rPr>
      </w:pPr>
      <w:bookmarkStart w:id="64" w:name="_Toc165561891"/>
      <w:r w:rsidRPr="001D1648">
        <w:rPr>
          <w:rFonts w:ascii="Arial" w:hAnsi="Arial" w:cs="Arial"/>
          <w:szCs w:val="22"/>
        </w:rPr>
        <w:t>Visita obligatòria</w:t>
      </w:r>
      <w:bookmarkEnd w:id="64"/>
    </w:p>
    <w:p w14:paraId="7DAFF5F9" w14:textId="5D228E47" w:rsidR="00152392" w:rsidRPr="00C1774E" w:rsidRDefault="001D1648" w:rsidP="00152392">
      <w:pPr>
        <w:tabs>
          <w:tab w:val="left" w:pos="426"/>
        </w:tabs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RESP_SI"/>
            <w:enabled/>
            <w:calcOnExit w:val="0"/>
            <w:checkBox>
              <w:sizeAuto/>
              <w:default w:val="0"/>
            </w:checkBox>
          </w:ffData>
        </w:fldChar>
      </w:r>
      <w:bookmarkStart w:id="65" w:name="RESP_SI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BD3203">
        <w:rPr>
          <w:rFonts w:ascii="Arial" w:hAnsi="Arial" w:cs="Arial"/>
          <w:sz w:val="22"/>
          <w:szCs w:val="22"/>
        </w:rPr>
      </w:r>
      <w:r w:rsidR="00BD3203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65"/>
      <w:r>
        <w:rPr>
          <w:rFonts w:ascii="Arial" w:hAnsi="Arial" w:cs="Arial"/>
          <w:sz w:val="22"/>
          <w:szCs w:val="22"/>
        </w:rPr>
        <w:t xml:space="preserve"> Sí</w:t>
      </w:r>
    </w:p>
    <w:p w14:paraId="4FF11F1B" w14:textId="6C3C2E62" w:rsidR="00152392" w:rsidRPr="00C1774E" w:rsidRDefault="001D1648" w:rsidP="00152392">
      <w:pPr>
        <w:pBdr>
          <w:bottom w:val="single" w:sz="6" w:space="1" w:color="BFBFBF" w:themeColor="background1" w:themeShade="BF"/>
        </w:pBd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RESP_NO"/>
            <w:enabled/>
            <w:calcOnExit w:val="0"/>
            <w:checkBox>
              <w:sizeAuto/>
              <w:default w:val="1"/>
            </w:checkBox>
          </w:ffData>
        </w:fldChar>
      </w:r>
      <w:bookmarkStart w:id="66" w:name="RESP_NO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BD3203">
        <w:rPr>
          <w:rFonts w:ascii="Arial" w:hAnsi="Arial" w:cs="Arial"/>
          <w:sz w:val="22"/>
          <w:szCs w:val="22"/>
        </w:rPr>
      </w:r>
      <w:r w:rsidR="00BD3203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66"/>
      <w:r w:rsidR="00152392" w:rsidRPr="00C1774E">
        <w:rPr>
          <w:rFonts w:ascii="Arial" w:hAnsi="Arial" w:cs="Arial"/>
          <w:sz w:val="22"/>
          <w:szCs w:val="22"/>
        </w:rPr>
        <w:t xml:space="preserve"> No</w:t>
      </w:r>
    </w:p>
    <w:p w14:paraId="659405FE" w14:textId="77777777" w:rsidR="00152392" w:rsidRPr="00C1774E" w:rsidRDefault="00152392" w:rsidP="00152392">
      <w:pPr>
        <w:pStyle w:val="Ttol1"/>
        <w:spacing w:before="240"/>
        <w:rPr>
          <w:rFonts w:ascii="Arial" w:hAnsi="Arial" w:cs="Arial"/>
          <w:szCs w:val="22"/>
        </w:rPr>
      </w:pPr>
      <w:bookmarkStart w:id="67" w:name="_Toc135639158"/>
      <w:bookmarkStart w:id="68" w:name="_Toc165561892"/>
      <w:r w:rsidRPr="00C1774E">
        <w:rPr>
          <w:rFonts w:ascii="Arial" w:hAnsi="Arial" w:cs="Arial"/>
          <w:szCs w:val="22"/>
        </w:rPr>
        <w:t>Altres observacions sobre l’expedient de referència</w:t>
      </w:r>
      <w:bookmarkEnd w:id="67"/>
      <w:bookmarkEnd w:id="68"/>
    </w:p>
    <w:p w14:paraId="1F4DE5B9" w14:textId="77777777" w:rsidR="00152392" w:rsidRPr="00C1774E" w:rsidRDefault="00152392" w:rsidP="00152392">
      <w:pPr>
        <w:pBdr>
          <w:bottom w:val="single" w:sz="4" w:space="1" w:color="BFBFBF" w:themeColor="background1" w:themeShade="BF"/>
        </w:pBd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sectPr w:rsidR="00152392" w:rsidRPr="00C1774E" w:rsidSect="00BD2D49">
      <w:headerReference w:type="default" r:id="rId15"/>
      <w:footerReference w:type="default" r:id="rId16"/>
      <w:pgSz w:w="11906" w:h="16838"/>
      <w:pgMar w:top="1701" w:right="1134" w:bottom="1276" w:left="1134" w:header="709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E1FB80" w14:textId="77777777" w:rsidR="00BD3203" w:rsidRDefault="00BD3203">
      <w:r>
        <w:separator/>
      </w:r>
    </w:p>
  </w:endnote>
  <w:endnote w:type="continuationSeparator" w:id="0">
    <w:p w14:paraId="631C4EB9" w14:textId="77777777" w:rsidR="00BD3203" w:rsidRDefault="00BD3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*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AF4EC" w14:textId="77777777" w:rsidR="008839B8" w:rsidRDefault="008839B8" w:rsidP="003C5FC8">
    <w:pPr>
      <w:pStyle w:val="Peu"/>
      <w:jc w:val="both"/>
    </w:pPr>
  </w:p>
  <w:p w14:paraId="77F552F6" w14:textId="77777777" w:rsidR="008839B8" w:rsidRDefault="008839B8" w:rsidP="003C5FC8">
    <w:pPr>
      <w:pStyle w:val="Peu"/>
      <w:jc w:val="both"/>
    </w:pPr>
    <w:r>
      <w:rPr>
        <w:noProof/>
        <w:lang w:eastAsia="ca-ES"/>
      </w:rPr>
      <w:drawing>
        <wp:anchor distT="0" distB="0" distL="114300" distR="114300" simplePos="0" relativeHeight="251646976" behindDoc="0" locked="0" layoutInCell="1" allowOverlap="1" wp14:anchorId="03DF3E70" wp14:editId="7AA5B79C">
          <wp:simplePos x="0" y="0"/>
          <wp:positionH relativeFrom="column">
            <wp:posOffset>4284345</wp:posOffset>
          </wp:positionH>
          <wp:positionV relativeFrom="paragraph">
            <wp:posOffset>66675</wp:posOffset>
          </wp:positionV>
          <wp:extent cx="1449705" cy="316230"/>
          <wp:effectExtent l="0" t="0" r="0" b="7620"/>
          <wp:wrapNone/>
          <wp:docPr id="16" name="Imatge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tge 16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33477" r="-1271" b="34694"/>
                  <a:stretch/>
                </pic:blipFill>
                <pic:spPr bwMode="auto">
                  <a:xfrm>
                    <a:off x="0" y="0"/>
                    <a:ext cx="1449705" cy="3162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639BE062" w14:textId="77777777" w:rsidR="008839B8" w:rsidRDefault="008839B8" w:rsidP="003C5FC8">
    <w:pPr>
      <w:pStyle w:val="Peu"/>
      <w:jc w:val="both"/>
    </w:pPr>
  </w:p>
  <w:p w14:paraId="444976B1" w14:textId="77777777" w:rsidR="008839B8" w:rsidRDefault="008839B8" w:rsidP="003C5FC8">
    <w:pPr>
      <w:pStyle w:val="Peu"/>
      <w:jc w:val="both"/>
    </w:pPr>
  </w:p>
  <w:p w14:paraId="73BD7DB4" w14:textId="77777777" w:rsidR="008839B8" w:rsidRPr="001615FF" w:rsidRDefault="008839B8" w:rsidP="0087127F">
    <w:pPr>
      <w:rPr>
        <w:rFonts w:ascii="Arial" w:hAnsi="Arial" w:cs="Arial"/>
        <w:sz w:val="12"/>
        <w:szCs w:val="16"/>
      </w:rPr>
    </w:pPr>
  </w:p>
  <w:p w14:paraId="753E173B" w14:textId="77777777" w:rsidR="008839B8" w:rsidRDefault="008839B8" w:rsidP="0087127F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2B2041" w14:textId="77777777" w:rsidR="00BD3203" w:rsidRDefault="00BD3203">
      <w:r>
        <w:separator/>
      </w:r>
    </w:p>
  </w:footnote>
  <w:footnote w:type="continuationSeparator" w:id="0">
    <w:p w14:paraId="773E1500" w14:textId="77777777" w:rsidR="00BD3203" w:rsidRDefault="00BD32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3F3907" w14:textId="77777777" w:rsidR="008839B8" w:rsidRDefault="008839B8" w:rsidP="00761B23">
    <w:pPr>
      <w:jc w:val="right"/>
      <w:rPr>
        <w:rFonts w:ascii="Arial" w:hAnsi="Arial" w:cs="Arial"/>
        <w:sz w:val="16"/>
        <w:szCs w:val="26"/>
      </w:rPr>
    </w:pPr>
    <w:r w:rsidRPr="00EE08A6">
      <w:rPr>
        <w:rFonts w:ascii="Arial" w:hAnsi="Arial" w:cs="Arial"/>
        <w:noProof/>
        <w:sz w:val="16"/>
        <w:szCs w:val="26"/>
        <w:lang w:eastAsia="ca-ES"/>
      </w:rPr>
      <w:drawing>
        <wp:anchor distT="0" distB="0" distL="114300" distR="114300" simplePos="0" relativeHeight="251660800" behindDoc="0" locked="0" layoutInCell="1" allowOverlap="1" wp14:anchorId="2D6923ED" wp14:editId="3594129D">
          <wp:simplePos x="0" y="0"/>
          <wp:positionH relativeFrom="margin">
            <wp:align>left</wp:align>
          </wp:positionH>
          <wp:positionV relativeFrom="paragraph">
            <wp:posOffset>68580</wp:posOffset>
          </wp:positionV>
          <wp:extent cx="1807845" cy="358775"/>
          <wp:effectExtent l="0" t="0" r="1905" b="3175"/>
          <wp:wrapSquare wrapText="bothSides"/>
          <wp:docPr id="3" name="Imat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_corp_home_comunicacio_dd56898727ad6bda6e178f9723d1602b188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7845" cy="358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E08A6">
      <w:rPr>
        <w:rFonts w:ascii="Arial" w:hAnsi="Arial" w:cs="Arial"/>
        <w:sz w:val="16"/>
        <w:szCs w:val="26"/>
      </w:rPr>
      <w:t>Quadre de característiques</w:t>
    </w:r>
  </w:p>
  <w:p w14:paraId="4BAF2D85" w14:textId="77777777" w:rsidR="008839B8" w:rsidRPr="00EE08A6" w:rsidRDefault="008839B8" w:rsidP="00761B23">
    <w:pPr>
      <w:jc w:val="right"/>
      <w:rPr>
        <w:rFonts w:ascii="Arial" w:hAnsi="Arial" w:cs="Arial"/>
        <w:sz w:val="18"/>
        <w:szCs w:val="26"/>
      </w:rPr>
    </w:pPr>
    <w:r>
      <w:rPr>
        <w:rFonts w:ascii="Arial" w:hAnsi="Arial" w:cs="Arial"/>
        <w:sz w:val="16"/>
        <w:szCs w:val="26"/>
      </w:rPr>
      <w:t>SE-PO-01-23 PCAP</w:t>
    </w:r>
  </w:p>
  <w:p w14:paraId="1AB37349" w14:textId="77777777" w:rsidR="008839B8" w:rsidRDefault="008839B8" w:rsidP="00A23279">
    <w:pPr>
      <w:rPr>
        <w:rFonts w:ascii="Calibri Light" w:hAnsi="Calibri Light" w:cs="Arial"/>
        <w:sz w:val="16"/>
        <w:szCs w:val="26"/>
      </w:rPr>
    </w:pPr>
  </w:p>
  <w:p w14:paraId="2ACB8308" w14:textId="77777777" w:rsidR="008839B8" w:rsidRPr="00D057CF" w:rsidRDefault="008839B8" w:rsidP="00A23279">
    <w:pPr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B001C"/>
    <w:multiLevelType w:val="hybridMultilevel"/>
    <w:tmpl w:val="B98E2D8C"/>
    <w:lvl w:ilvl="0" w:tplc="36B4EF04">
      <w:start w:val="1"/>
      <w:numFmt w:val="decimal"/>
      <w:pStyle w:val="Llegenda"/>
      <w:lvlText w:val="%1."/>
      <w:lvlJc w:val="left"/>
      <w:pPr>
        <w:ind w:left="644" w:hanging="360"/>
      </w:pPr>
    </w:lvl>
    <w:lvl w:ilvl="1" w:tplc="04030019">
      <w:start w:val="1"/>
      <w:numFmt w:val="lowerLetter"/>
      <w:lvlText w:val="%2."/>
      <w:lvlJc w:val="left"/>
      <w:pPr>
        <w:ind w:left="1364" w:hanging="360"/>
      </w:pPr>
    </w:lvl>
    <w:lvl w:ilvl="2" w:tplc="0403001B" w:tentative="1">
      <w:start w:val="1"/>
      <w:numFmt w:val="lowerRoman"/>
      <w:lvlText w:val="%3."/>
      <w:lvlJc w:val="right"/>
      <w:pPr>
        <w:ind w:left="2084" w:hanging="180"/>
      </w:pPr>
    </w:lvl>
    <w:lvl w:ilvl="3" w:tplc="0403000F" w:tentative="1">
      <w:start w:val="1"/>
      <w:numFmt w:val="decimal"/>
      <w:lvlText w:val="%4."/>
      <w:lvlJc w:val="left"/>
      <w:pPr>
        <w:ind w:left="2804" w:hanging="360"/>
      </w:pPr>
    </w:lvl>
    <w:lvl w:ilvl="4" w:tplc="04030019" w:tentative="1">
      <w:start w:val="1"/>
      <w:numFmt w:val="lowerLetter"/>
      <w:lvlText w:val="%5."/>
      <w:lvlJc w:val="left"/>
      <w:pPr>
        <w:ind w:left="3524" w:hanging="360"/>
      </w:pPr>
    </w:lvl>
    <w:lvl w:ilvl="5" w:tplc="0403001B" w:tentative="1">
      <w:start w:val="1"/>
      <w:numFmt w:val="lowerRoman"/>
      <w:lvlText w:val="%6."/>
      <w:lvlJc w:val="right"/>
      <w:pPr>
        <w:ind w:left="4244" w:hanging="180"/>
      </w:pPr>
    </w:lvl>
    <w:lvl w:ilvl="6" w:tplc="0403000F" w:tentative="1">
      <w:start w:val="1"/>
      <w:numFmt w:val="decimal"/>
      <w:lvlText w:val="%7."/>
      <w:lvlJc w:val="left"/>
      <w:pPr>
        <w:ind w:left="4964" w:hanging="360"/>
      </w:pPr>
    </w:lvl>
    <w:lvl w:ilvl="7" w:tplc="04030019" w:tentative="1">
      <w:start w:val="1"/>
      <w:numFmt w:val="lowerLetter"/>
      <w:lvlText w:val="%8."/>
      <w:lvlJc w:val="left"/>
      <w:pPr>
        <w:ind w:left="5684" w:hanging="360"/>
      </w:pPr>
    </w:lvl>
    <w:lvl w:ilvl="8" w:tplc="040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5E76B9D"/>
    <w:multiLevelType w:val="hybridMultilevel"/>
    <w:tmpl w:val="077A4096"/>
    <w:lvl w:ilvl="0" w:tplc="6A466BB2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20941"/>
    <w:multiLevelType w:val="hybridMultilevel"/>
    <w:tmpl w:val="AF20DAD8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4243C"/>
    <w:multiLevelType w:val="hybridMultilevel"/>
    <w:tmpl w:val="AF20DAD8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D36E6"/>
    <w:multiLevelType w:val="hybridMultilevel"/>
    <w:tmpl w:val="B7BE8A82"/>
    <w:lvl w:ilvl="0" w:tplc="A0EC254E">
      <w:start w:val="1"/>
      <w:numFmt w:val="bullet"/>
      <w:lvlText w:val=""/>
      <w:lvlJc w:val="left"/>
      <w:pPr>
        <w:ind w:left="644" w:hanging="360"/>
      </w:pPr>
      <w:rPr>
        <w:rFonts w:ascii="Wingdings" w:hAnsi="Wingdings" w:hint="default"/>
      </w:rPr>
    </w:lvl>
    <w:lvl w:ilvl="1" w:tplc="A0EC254E">
      <w:start w:val="1"/>
      <w:numFmt w:val="bullet"/>
      <w:lvlText w:val=""/>
      <w:lvlJc w:val="left"/>
      <w:pPr>
        <w:ind w:left="1364" w:hanging="360"/>
      </w:pPr>
      <w:rPr>
        <w:rFonts w:ascii="Wingdings" w:hAnsi="Wingdings" w:hint="default"/>
      </w:rPr>
    </w:lvl>
    <w:lvl w:ilvl="2" w:tplc="0403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28103888"/>
    <w:multiLevelType w:val="hybridMultilevel"/>
    <w:tmpl w:val="F00A4AC4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E11A85"/>
    <w:multiLevelType w:val="hybridMultilevel"/>
    <w:tmpl w:val="4F8ACCBA"/>
    <w:lvl w:ilvl="0" w:tplc="A0EC254E">
      <w:start w:val="1"/>
      <w:numFmt w:val="bullet"/>
      <w:lvlText w:val=""/>
      <w:lvlJc w:val="left"/>
      <w:pPr>
        <w:ind w:left="644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36FC309C"/>
    <w:multiLevelType w:val="hybridMultilevel"/>
    <w:tmpl w:val="0542F12E"/>
    <w:lvl w:ilvl="0" w:tplc="D2967560">
      <w:start w:val="1"/>
      <w:numFmt w:val="decimal"/>
      <w:pStyle w:val="Ttol1"/>
      <w:lvlText w:val="%1."/>
      <w:lvlJc w:val="left"/>
      <w:pPr>
        <w:ind w:left="360" w:hanging="360"/>
      </w:p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E5168A3"/>
    <w:multiLevelType w:val="hybridMultilevel"/>
    <w:tmpl w:val="B6743518"/>
    <w:lvl w:ilvl="0" w:tplc="D51C500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274CDA"/>
    <w:multiLevelType w:val="hybridMultilevel"/>
    <w:tmpl w:val="25D6ED52"/>
    <w:lvl w:ilvl="0" w:tplc="0403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A0EC254E">
      <w:start w:val="1"/>
      <w:numFmt w:val="bullet"/>
      <w:lvlText w:val=""/>
      <w:lvlJc w:val="left"/>
      <w:pPr>
        <w:ind w:left="1364" w:hanging="360"/>
      </w:pPr>
      <w:rPr>
        <w:rFonts w:ascii="Wingdings" w:hAnsi="Wingdings" w:hint="default"/>
      </w:rPr>
    </w:lvl>
    <w:lvl w:ilvl="2" w:tplc="0403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4AB000FF"/>
    <w:multiLevelType w:val="hybridMultilevel"/>
    <w:tmpl w:val="BF187FA4"/>
    <w:lvl w:ilvl="0" w:tplc="A0EC254E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1B4D9C"/>
    <w:multiLevelType w:val="hybridMultilevel"/>
    <w:tmpl w:val="F00A4AC4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3C68DC"/>
    <w:multiLevelType w:val="hybridMultilevel"/>
    <w:tmpl w:val="1E82EA78"/>
    <w:lvl w:ilvl="0" w:tplc="0403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7C6B7014"/>
    <w:multiLevelType w:val="hybridMultilevel"/>
    <w:tmpl w:val="DF4294E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7"/>
  </w:num>
  <w:num w:numId="4">
    <w:abstractNumId w:val="3"/>
  </w:num>
  <w:num w:numId="5">
    <w:abstractNumId w:val="5"/>
  </w:num>
  <w:num w:numId="6">
    <w:abstractNumId w:val="10"/>
  </w:num>
  <w:num w:numId="7">
    <w:abstractNumId w:val="9"/>
  </w:num>
  <w:num w:numId="8">
    <w:abstractNumId w:val="9"/>
  </w:num>
  <w:num w:numId="9">
    <w:abstractNumId w:val="4"/>
  </w:num>
  <w:num w:numId="10">
    <w:abstractNumId w:val="6"/>
  </w:num>
  <w:num w:numId="11">
    <w:abstractNumId w:val="7"/>
  </w:num>
  <w:num w:numId="12">
    <w:abstractNumId w:val="7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1"/>
  </w:num>
  <w:num w:numId="16">
    <w:abstractNumId w:val="2"/>
  </w:num>
  <w:num w:numId="17">
    <w:abstractNumId w:val="8"/>
  </w:num>
  <w:num w:numId="18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6DF"/>
    <w:rsid w:val="00027ECD"/>
    <w:rsid w:val="00070C57"/>
    <w:rsid w:val="00071BA7"/>
    <w:rsid w:val="00071C3C"/>
    <w:rsid w:val="000740EB"/>
    <w:rsid w:val="00074874"/>
    <w:rsid w:val="00094B5D"/>
    <w:rsid w:val="000A67F4"/>
    <w:rsid w:val="000B0451"/>
    <w:rsid w:val="000B0941"/>
    <w:rsid w:val="000C6EB3"/>
    <w:rsid w:val="000E1EF2"/>
    <w:rsid w:val="000E4B79"/>
    <w:rsid w:val="000E5F92"/>
    <w:rsid w:val="000F0AE2"/>
    <w:rsid w:val="001243DD"/>
    <w:rsid w:val="00133303"/>
    <w:rsid w:val="00140C45"/>
    <w:rsid w:val="00152392"/>
    <w:rsid w:val="0015258C"/>
    <w:rsid w:val="0016076B"/>
    <w:rsid w:val="001615FF"/>
    <w:rsid w:val="00163A1C"/>
    <w:rsid w:val="00166395"/>
    <w:rsid w:val="0016674F"/>
    <w:rsid w:val="00171F79"/>
    <w:rsid w:val="00173AD3"/>
    <w:rsid w:val="0018123D"/>
    <w:rsid w:val="00182BBF"/>
    <w:rsid w:val="001911B7"/>
    <w:rsid w:val="0019421E"/>
    <w:rsid w:val="001948BC"/>
    <w:rsid w:val="001D1648"/>
    <w:rsid w:val="001D3B47"/>
    <w:rsid w:val="001D3D1A"/>
    <w:rsid w:val="001D4612"/>
    <w:rsid w:val="002001B7"/>
    <w:rsid w:val="00207AB0"/>
    <w:rsid w:val="00221625"/>
    <w:rsid w:val="00235249"/>
    <w:rsid w:val="00236A5F"/>
    <w:rsid w:val="00243C6D"/>
    <w:rsid w:val="002466B1"/>
    <w:rsid w:val="00250BD3"/>
    <w:rsid w:val="00267B2D"/>
    <w:rsid w:val="00267D30"/>
    <w:rsid w:val="00283924"/>
    <w:rsid w:val="00283F03"/>
    <w:rsid w:val="00286F9F"/>
    <w:rsid w:val="002A1540"/>
    <w:rsid w:val="002A7E02"/>
    <w:rsid w:val="002D0A82"/>
    <w:rsid w:val="002D5E5A"/>
    <w:rsid w:val="002D6E2E"/>
    <w:rsid w:val="002E177E"/>
    <w:rsid w:val="00322F8B"/>
    <w:rsid w:val="003235A7"/>
    <w:rsid w:val="00332375"/>
    <w:rsid w:val="003465C1"/>
    <w:rsid w:val="00346DBF"/>
    <w:rsid w:val="003519BD"/>
    <w:rsid w:val="003525C5"/>
    <w:rsid w:val="003574D2"/>
    <w:rsid w:val="00361B01"/>
    <w:rsid w:val="003848D6"/>
    <w:rsid w:val="003978D8"/>
    <w:rsid w:val="003C5FC8"/>
    <w:rsid w:val="003C6ADD"/>
    <w:rsid w:val="003C7381"/>
    <w:rsid w:val="003C79A5"/>
    <w:rsid w:val="003D0ED1"/>
    <w:rsid w:val="003E65BD"/>
    <w:rsid w:val="003F6427"/>
    <w:rsid w:val="003F6CC0"/>
    <w:rsid w:val="00402CF3"/>
    <w:rsid w:val="00404073"/>
    <w:rsid w:val="00404284"/>
    <w:rsid w:val="00410880"/>
    <w:rsid w:val="00415BC4"/>
    <w:rsid w:val="00416E53"/>
    <w:rsid w:val="00420B5F"/>
    <w:rsid w:val="00421B4D"/>
    <w:rsid w:val="004278F0"/>
    <w:rsid w:val="00430045"/>
    <w:rsid w:val="00461A6A"/>
    <w:rsid w:val="00461FE9"/>
    <w:rsid w:val="0046465E"/>
    <w:rsid w:val="00471751"/>
    <w:rsid w:val="00473A0C"/>
    <w:rsid w:val="00477663"/>
    <w:rsid w:val="00482E4B"/>
    <w:rsid w:val="00493EDA"/>
    <w:rsid w:val="004D491A"/>
    <w:rsid w:val="004E3B2A"/>
    <w:rsid w:val="004E6344"/>
    <w:rsid w:val="004F0D32"/>
    <w:rsid w:val="0051185F"/>
    <w:rsid w:val="00512890"/>
    <w:rsid w:val="00514109"/>
    <w:rsid w:val="00514BEE"/>
    <w:rsid w:val="00516B86"/>
    <w:rsid w:val="00523B20"/>
    <w:rsid w:val="005346AA"/>
    <w:rsid w:val="005357B7"/>
    <w:rsid w:val="00545535"/>
    <w:rsid w:val="005530BC"/>
    <w:rsid w:val="005537C7"/>
    <w:rsid w:val="00557A22"/>
    <w:rsid w:val="005605C7"/>
    <w:rsid w:val="00572A87"/>
    <w:rsid w:val="00573CAE"/>
    <w:rsid w:val="00583687"/>
    <w:rsid w:val="005836DF"/>
    <w:rsid w:val="00595D58"/>
    <w:rsid w:val="00596C85"/>
    <w:rsid w:val="005C7A4B"/>
    <w:rsid w:val="005D023A"/>
    <w:rsid w:val="005E12B0"/>
    <w:rsid w:val="005E24AF"/>
    <w:rsid w:val="00611020"/>
    <w:rsid w:val="00613D49"/>
    <w:rsid w:val="00621565"/>
    <w:rsid w:val="00637612"/>
    <w:rsid w:val="006465EE"/>
    <w:rsid w:val="00657E17"/>
    <w:rsid w:val="006623F4"/>
    <w:rsid w:val="0067101A"/>
    <w:rsid w:val="006814E8"/>
    <w:rsid w:val="00684042"/>
    <w:rsid w:val="006B06FE"/>
    <w:rsid w:val="006C068A"/>
    <w:rsid w:val="006C116B"/>
    <w:rsid w:val="006C7EBF"/>
    <w:rsid w:val="006E02E4"/>
    <w:rsid w:val="006F0FE3"/>
    <w:rsid w:val="006F58BB"/>
    <w:rsid w:val="0070200E"/>
    <w:rsid w:val="00717E86"/>
    <w:rsid w:val="00721E6D"/>
    <w:rsid w:val="007333F4"/>
    <w:rsid w:val="00737E85"/>
    <w:rsid w:val="007456E1"/>
    <w:rsid w:val="007509C9"/>
    <w:rsid w:val="00753065"/>
    <w:rsid w:val="0075376E"/>
    <w:rsid w:val="0075459E"/>
    <w:rsid w:val="00761B23"/>
    <w:rsid w:val="007662FE"/>
    <w:rsid w:val="00790592"/>
    <w:rsid w:val="007A13B0"/>
    <w:rsid w:val="007C02C3"/>
    <w:rsid w:val="00820C2C"/>
    <w:rsid w:val="00821527"/>
    <w:rsid w:val="00821550"/>
    <w:rsid w:val="00821D0B"/>
    <w:rsid w:val="008551D3"/>
    <w:rsid w:val="0087127F"/>
    <w:rsid w:val="008800F4"/>
    <w:rsid w:val="008839B8"/>
    <w:rsid w:val="00886943"/>
    <w:rsid w:val="00890E8F"/>
    <w:rsid w:val="00891EEF"/>
    <w:rsid w:val="008A6113"/>
    <w:rsid w:val="008D2D4F"/>
    <w:rsid w:val="008E0045"/>
    <w:rsid w:val="008E5A47"/>
    <w:rsid w:val="00900AB5"/>
    <w:rsid w:val="009309D9"/>
    <w:rsid w:val="009333E2"/>
    <w:rsid w:val="00971CA2"/>
    <w:rsid w:val="009815C0"/>
    <w:rsid w:val="00986EEA"/>
    <w:rsid w:val="00997BB5"/>
    <w:rsid w:val="009B0AAB"/>
    <w:rsid w:val="009B3507"/>
    <w:rsid w:val="009B5D8E"/>
    <w:rsid w:val="009C1FEC"/>
    <w:rsid w:val="009C5031"/>
    <w:rsid w:val="009D3BD0"/>
    <w:rsid w:val="009D7E2E"/>
    <w:rsid w:val="009E3342"/>
    <w:rsid w:val="009F0CED"/>
    <w:rsid w:val="00A23279"/>
    <w:rsid w:val="00A32159"/>
    <w:rsid w:val="00A412DC"/>
    <w:rsid w:val="00A42F13"/>
    <w:rsid w:val="00A50D47"/>
    <w:rsid w:val="00A80F61"/>
    <w:rsid w:val="00A93FC0"/>
    <w:rsid w:val="00A95D60"/>
    <w:rsid w:val="00AB44CB"/>
    <w:rsid w:val="00AB7BA9"/>
    <w:rsid w:val="00AC0C1B"/>
    <w:rsid w:val="00AC2D90"/>
    <w:rsid w:val="00AE2CB4"/>
    <w:rsid w:val="00AF14BB"/>
    <w:rsid w:val="00AF3732"/>
    <w:rsid w:val="00B03920"/>
    <w:rsid w:val="00B06E70"/>
    <w:rsid w:val="00B14E89"/>
    <w:rsid w:val="00B17B25"/>
    <w:rsid w:val="00B2430E"/>
    <w:rsid w:val="00B30858"/>
    <w:rsid w:val="00B40E3A"/>
    <w:rsid w:val="00B61A4C"/>
    <w:rsid w:val="00B72446"/>
    <w:rsid w:val="00B73391"/>
    <w:rsid w:val="00B74997"/>
    <w:rsid w:val="00B82ADE"/>
    <w:rsid w:val="00B84064"/>
    <w:rsid w:val="00B91724"/>
    <w:rsid w:val="00BA1511"/>
    <w:rsid w:val="00BB2B2C"/>
    <w:rsid w:val="00BD1857"/>
    <w:rsid w:val="00BD2D49"/>
    <w:rsid w:val="00BD3203"/>
    <w:rsid w:val="00BE13A3"/>
    <w:rsid w:val="00BF7734"/>
    <w:rsid w:val="00C0260B"/>
    <w:rsid w:val="00C047B8"/>
    <w:rsid w:val="00C1774E"/>
    <w:rsid w:val="00C2203A"/>
    <w:rsid w:val="00C31128"/>
    <w:rsid w:val="00C435DC"/>
    <w:rsid w:val="00C66C5B"/>
    <w:rsid w:val="00C66F5C"/>
    <w:rsid w:val="00C71C87"/>
    <w:rsid w:val="00C74500"/>
    <w:rsid w:val="00C91488"/>
    <w:rsid w:val="00CA0322"/>
    <w:rsid w:val="00CA49E5"/>
    <w:rsid w:val="00CB2961"/>
    <w:rsid w:val="00CE7123"/>
    <w:rsid w:val="00D057CF"/>
    <w:rsid w:val="00D774F6"/>
    <w:rsid w:val="00D87A45"/>
    <w:rsid w:val="00D96D41"/>
    <w:rsid w:val="00DB07C2"/>
    <w:rsid w:val="00DB7C85"/>
    <w:rsid w:val="00E227A2"/>
    <w:rsid w:val="00E253E5"/>
    <w:rsid w:val="00E5428A"/>
    <w:rsid w:val="00EA0A8E"/>
    <w:rsid w:val="00EA4E21"/>
    <w:rsid w:val="00ED03FB"/>
    <w:rsid w:val="00ED28EE"/>
    <w:rsid w:val="00ED69F9"/>
    <w:rsid w:val="00EE0368"/>
    <w:rsid w:val="00EE08A6"/>
    <w:rsid w:val="00F03AFE"/>
    <w:rsid w:val="00F0607A"/>
    <w:rsid w:val="00F12979"/>
    <w:rsid w:val="00F13436"/>
    <w:rsid w:val="00F1628A"/>
    <w:rsid w:val="00F358F1"/>
    <w:rsid w:val="00F41B58"/>
    <w:rsid w:val="00F44B1E"/>
    <w:rsid w:val="00F505A2"/>
    <w:rsid w:val="00F51B8E"/>
    <w:rsid w:val="00F77709"/>
    <w:rsid w:val="00F854F4"/>
    <w:rsid w:val="00FB4D03"/>
    <w:rsid w:val="00FE3A0A"/>
    <w:rsid w:val="00FF4439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BD9A82"/>
  <w15:docId w15:val="{D9F76116-E278-454A-930A-E917DE51B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7E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ol1">
    <w:name w:val="heading 1"/>
    <w:basedOn w:val="Normal"/>
    <w:next w:val="Normal"/>
    <w:link w:val="Ttol1Car"/>
    <w:uiPriority w:val="9"/>
    <w:qFormat/>
    <w:rsid w:val="0067101A"/>
    <w:pPr>
      <w:keepNext/>
      <w:keepLines/>
      <w:numPr>
        <w:numId w:val="3"/>
      </w:numPr>
      <w:pBdr>
        <w:bottom w:val="single" w:sz="12" w:space="1" w:color="000000" w:themeColor="text1"/>
      </w:pBdr>
      <w:outlineLvl w:val="0"/>
    </w:pPr>
    <w:rPr>
      <w:rFonts w:ascii="Calibri Light" w:eastAsiaTheme="majorEastAsia" w:hAnsi="Calibri Light" w:cstheme="majorBidi"/>
      <w:b/>
      <w:bCs/>
      <w:sz w:val="22"/>
      <w:szCs w:val="28"/>
    </w:rPr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rsid w:val="009309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ol3">
    <w:name w:val="heading 3"/>
    <w:basedOn w:val="Normal"/>
    <w:next w:val="Normal"/>
    <w:link w:val="Ttol3Car"/>
    <w:qFormat/>
    <w:rsid w:val="005836DF"/>
    <w:pPr>
      <w:keepNext/>
      <w:outlineLvl w:val="2"/>
    </w:pPr>
    <w:rPr>
      <w:rFonts w:ascii="Helvetica*" w:hAnsi="Helvetica*"/>
      <w:b/>
      <w:bCs/>
      <w:sz w:val="16"/>
    </w:rPr>
  </w:style>
  <w:style w:type="paragraph" w:styleId="Ttol4">
    <w:name w:val="heading 4"/>
    <w:basedOn w:val="Normal"/>
    <w:next w:val="Normal"/>
    <w:link w:val="Ttol4Car"/>
    <w:qFormat/>
    <w:rsid w:val="005836DF"/>
    <w:pPr>
      <w:keepNext/>
      <w:ind w:hanging="70"/>
      <w:outlineLvl w:val="3"/>
    </w:pPr>
    <w:rPr>
      <w:rFonts w:ascii="Helvetica*" w:hAnsi="Helvetica*"/>
      <w:b/>
      <w:bCs/>
      <w:sz w:val="28"/>
      <w:szCs w:val="20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3Car">
    <w:name w:val="Títol 3 Car"/>
    <w:basedOn w:val="Tipusdelletraperdefectedelpargraf"/>
    <w:link w:val="Ttol3"/>
    <w:rsid w:val="005836DF"/>
    <w:rPr>
      <w:rFonts w:ascii="Helvetica*" w:eastAsia="Times New Roman" w:hAnsi="Helvetica*" w:cs="Times New Roman"/>
      <w:b/>
      <w:bCs/>
      <w:sz w:val="16"/>
      <w:szCs w:val="24"/>
      <w:lang w:eastAsia="es-ES"/>
    </w:rPr>
  </w:style>
  <w:style w:type="character" w:customStyle="1" w:styleId="Ttol4Car">
    <w:name w:val="Títol 4 Car"/>
    <w:basedOn w:val="Tipusdelletraperdefectedelpargraf"/>
    <w:link w:val="Ttol4"/>
    <w:rsid w:val="005836DF"/>
    <w:rPr>
      <w:rFonts w:ascii="Helvetica*" w:eastAsia="Times New Roman" w:hAnsi="Helvetica*" w:cs="Times New Roman"/>
      <w:b/>
      <w:bCs/>
      <w:sz w:val="28"/>
      <w:szCs w:val="20"/>
      <w:lang w:eastAsia="es-ES"/>
    </w:rPr>
  </w:style>
  <w:style w:type="paragraph" w:styleId="Capalera">
    <w:name w:val="header"/>
    <w:basedOn w:val="Normal"/>
    <w:link w:val="CapaleraCar"/>
    <w:rsid w:val="005836DF"/>
    <w:pPr>
      <w:tabs>
        <w:tab w:val="center" w:pos="4153"/>
        <w:tab w:val="right" w:pos="8306"/>
      </w:tabs>
    </w:pPr>
  </w:style>
  <w:style w:type="character" w:customStyle="1" w:styleId="CapaleraCar">
    <w:name w:val="Capçalera Car"/>
    <w:basedOn w:val="Tipusdelletraperdefectedelpargraf"/>
    <w:link w:val="Capalera"/>
    <w:rsid w:val="005836D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eu">
    <w:name w:val="footer"/>
    <w:basedOn w:val="Normal"/>
    <w:link w:val="PeuCar"/>
    <w:uiPriority w:val="99"/>
    <w:rsid w:val="005836DF"/>
    <w:pPr>
      <w:tabs>
        <w:tab w:val="center" w:pos="4153"/>
        <w:tab w:val="right" w:pos="8306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5836D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Llegenda">
    <w:name w:val="caption"/>
    <w:basedOn w:val="Normal"/>
    <w:next w:val="Normal"/>
    <w:qFormat/>
    <w:rsid w:val="00FF4439"/>
    <w:pPr>
      <w:numPr>
        <w:numId w:val="1"/>
      </w:numPr>
      <w:spacing w:before="120" w:after="120"/>
    </w:pPr>
    <w:rPr>
      <w:rFonts w:asciiTheme="minorHAnsi" w:hAnsiTheme="minorHAnsi"/>
      <w:b/>
      <w:bCs/>
      <w:sz w:val="22"/>
    </w:rPr>
  </w:style>
  <w:style w:type="paragraph" w:styleId="Pargrafdellista">
    <w:name w:val="List Paragraph"/>
    <w:basedOn w:val="Normal"/>
    <w:uiPriority w:val="34"/>
    <w:qFormat/>
    <w:rsid w:val="003525C5"/>
    <w:pPr>
      <w:ind w:left="720"/>
      <w:contextualSpacing/>
    </w:pPr>
  </w:style>
  <w:style w:type="paragraph" w:styleId="Textdeglobus">
    <w:name w:val="Balloon Text"/>
    <w:basedOn w:val="Normal"/>
    <w:link w:val="TextdeglobusCar"/>
    <w:uiPriority w:val="99"/>
    <w:semiHidden/>
    <w:unhideWhenUsed/>
    <w:rsid w:val="006623F4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6623F4"/>
    <w:rPr>
      <w:rFonts w:ascii="Tahoma" w:eastAsia="Times New Roman" w:hAnsi="Tahoma" w:cs="Tahoma"/>
      <w:sz w:val="16"/>
      <w:szCs w:val="16"/>
      <w:lang w:eastAsia="es-ES"/>
    </w:rPr>
  </w:style>
  <w:style w:type="character" w:styleId="Enlla">
    <w:name w:val="Hyperlink"/>
    <w:basedOn w:val="Tipusdelletraperdefectedelpargraf"/>
    <w:uiPriority w:val="99"/>
    <w:unhideWhenUsed/>
    <w:rsid w:val="00CA0322"/>
    <w:rPr>
      <w:color w:val="0000FF" w:themeColor="hyperlink"/>
      <w:u w:val="single"/>
    </w:rPr>
  </w:style>
  <w:style w:type="character" w:customStyle="1" w:styleId="Ttol1Car">
    <w:name w:val="Títol 1 Car"/>
    <w:basedOn w:val="Tipusdelletraperdefectedelpargraf"/>
    <w:link w:val="Ttol1"/>
    <w:uiPriority w:val="9"/>
    <w:rsid w:val="0067101A"/>
    <w:rPr>
      <w:rFonts w:ascii="Calibri Light" w:eastAsiaTheme="majorEastAsia" w:hAnsi="Calibri Light" w:cstheme="majorBidi"/>
      <w:b/>
      <w:bCs/>
      <w:szCs w:val="28"/>
      <w:lang w:eastAsia="es-ES"/>
    </w:rPr>
  </w:style>
  <w:style w:type="paragraph" w:styleId="TtoldelIDC">
    <w:name w:val="TOC Heading"/>
    <w:basedOn w:val="Ttol1"/>
    <w:next w:val="Normal"/>
    <w:uiPriority w:val="39"/>
    <w:unhideWhenUsed/>
    <w:qFormat/>
    <w:rsid w:val="0067101A"/>
    <w:pPr>
      <w:numPr>
        <w:numId w:val="0"/>
      </w:numPr>
      <w:pBdr>
        <w:bottom w:val="none" w:sz="0" w:space="0" w:color="auto"/>
      </w:pBdr>
      <w:spacing w:before="480" w:line="276" w:lineRule="auto"/>
      <w:outlineLvl w:val="9"/>
    </w:pPr>
    <w:rPr>
      <w:rFonts w:asciiTheme="majorHAnsi" w:hAnsiTheme="majorHAnsi"/>
      <w:color w:val="365F91" w:themeColor="accent1" w:themeShade="BF"/>
      <w:sz w:val="28"/>
      <w:lang w:eastAsia="ca-ES"/>
    </w:rPr>
  </w:style>
  <w:style w:type="paragraph" w:styleId="IDC2">
    <w:name w:val="toc 2"/>
    <w:basedOn w:val="Normal"/>
    <w:next w:val="Normal"/>
    <w:autoRedefine/>
    <w:uiPriority w:val="39"/>
    <w:semiHidden/>
    <w:unhideWhenUsed/>
    <w:qFormat/>
    <w:rsid w:val="00C1774E"/>
    <w:pPr>
      <w:spacing w:line="276" w:lineRule="auto"/>
      <w:ind w:left="220"/>
    </w:pPr>
    <w:rPr>
      <w:rFonts w:ascii="Arial" w:eastAsiaTheme="minorEastAsia" w:hAnsi="Arial" w:cstheme="minorBidi"/>
      <w:sz w:val="22"/>
      <w:szCs w:val="22"/>
      <w:lang w:eastAsia="ca-ES"/>
    </w:rPr>
  </w:style>
  <w:style w:type="paragraph" w:styleId="IDC1">
    <w:name w:val="toc 1"/>
    <w:basedOn w:val="Normal"/>
    <w:next w:val="Normal"/>
    <w:autoRedefine/>
    <w:uiPriority w:val="39"/>
    <w:unhideWhenUsed/>
    <w:qFormat/>
    <w:rsid w:val="00AB44CB"/>
    <w:pPr>
      <w:tabs>
        <w:tab w:val="left" w:pos="709"/>
        <w:tab w:val="right" w:leader="dot" w:pos="9628"/>
      </w:tabs>
      <w:spacing w:line="360" w:lineRule="auto"/>
    </w:pPr>
    <w:rPr>
      <w:rFonts w:ascii="Arial" w:eastAsiaTheme="minorEastAsia" w:hAnsi="Arial" w:cstheme="minorBidi"/>
      <w:sz w:val="22"/>
      <w:szCs w:val="22"/>
      <w:lang w:eastAsia="ca-ES"/>
    </w:rPr>
  </w:style>
  <w:style w:type="paragraph" w:styleId="IDC3">
    <w:name w:val="toc 3"/>
    <w:basedOn w:val="Normal"/>
    <w:next w:val="Normal"/>
    <w:autoRedefine/>
    <w:uiPriority w:val="39"/>
    <w:semiHidden/>
    <w:unhideWhenUsed/>
    <w:qFormat/>
    <w:rsid w:val="00C1774E"/>
    <w:pPr>
      <w:spacing w:line="276" w:lineRule="auto"/>
      <w:ind w:left="440"/>
    </w:pPr>
    <w:rPr>
      <w:rFonts w:ascii="Arial" w:eastAsiaTheme="minorEastAsia" w:hAnsi="Arial" w:cstheme="minorBidi"/>
      <w:sz w:val="22"/>
      <w:szCs w:val="22"/>
      <w:lang w:eastAsia="ca-ES"/>
    </w:rPr>
  </w:style>
  <w:style w:type="paragraph" w:customStyle="1" w:styleId="Pa11">
    <w:name w:val="Pa11"/>
    <w:basedOn w:val="Normal"/>
    <w:next w:val="Normal"/>
    <w:uiPriority w:val="99"/>
    <w:rsid w:val="00F0607A"/>
    <w:pPr>
      <w:autoSpaceDE w:val="0"/>
      <w:autoSpaceDN w:val="0"/>
      <w:adjustRightInd w:val="0"/>
      <w:spacing w:line="201" w:lineRule="atLeast"/>
    </w:pPr>
    <w:rPr>
      <w:rFonts w:ascii="Arial" w:eastAsiaTheme="minorHAnsi" w:hAnsi="Arial" w:cs="Arial"/>
      <w:lang w:eastAsia="en-US"/>
    </w:rPr>
  </w:style>
  <w:style w:type="paragraph" w:customStyle="1" w:styleId="Pa9">
    <w:name w:val="Pa9"/>
    <w:basedOn w:val="Normal"/>
    <w:next w:val="Normal"/>
    <w:uiPriority w:val="99"/>
    <w:rsid w:val="00F0607A"/>
    <w:pPr>
      <w:autoSpaceDE w:val="0"/>
      <w:autoSpaceDN w:val="0"/>
      <w:adjustRightInd w:val="0"/>
      <w:spacing w:line="201" w:lineRule="atLeast"/>
    </w:pPr>
    <w:rPr>
      <w:rFonts w:ascii="Arial" w:eastAsiaTheme="minorHAnsi" w:hAnsi="Arial" w:cs="Arial"/>
      <w:lang w:eastAsia="en-US"/>
    </w:rPr>
  </w:style>
  <w:style w:type="paragraph" w:styleId="Textdenotaalfinal">
    <w:name w:val="endnote text"/>
    <w:basedOn w:val="Normal"/>
    <w:link w:val="TextdenotaalfinalCar"/>
    <w:uiPriority w:val="99"/>
    <w:semiHidden/>
    <w:unhideWhenUsed/>
    <w:rsid w:val="0087127F"/>
    <w:rPr>
      <w:sz w:val="20"/>
      <w:szCs w:val="20"/>
    </w:rPr>
  </w:style>
  <w:style w:type="character" w:customStyle="1" w:styleId="TextdenotaalfinalCar">
    <w:name w:val="Text de nota al final Car"/>
    <w:basedOn w:val="Tipusdelletraperdefectedelpargraf"/>
    <w:link w:val="Textdenotaalfinal"/>
    <w:uiPriority w:val="99"/>
    <w:semiHidden/>
    <w:rsid w:val="0087127F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ernciadenotaalfinal">
    <w:name w:val="endnote reference"/>
    <w:basedOn w:val="Tipusdelletraperdefectedelpargraf"/>
    <w:uiPriority w:val="99"/>
    <w:semiHidden/>
    <w:unhideWhenUsed/>
    <w:rsid w:val="0087127F"/>
    <w:rPr>
      <w:vertAlign w:val="superscript"/>
    </w:rPr>
  </w:style>
  <w:style w:type="paragraph" w:customStyle="1" w:styleId="Pa8">
    <w:name w:val="Pa8"/>
    <w:basedOn w:val="Normal"/>
    <w:next w:val="Normal"/>
    <w:uiPriority w:val="99"/>
    <w:rsid w:val="0087127F"/>
    <w:pPr>
      <w:autoSpaceDE w:val="0"/>
      <w:autoSpaceDN w:val="0"/>
      <w:adjustRightInd w:val="0"/>
      <w:spacing w:line="201" w:lineRule="atLeast"/>
    </w:pPr>
    <w:rPr>
      <w:rFonts w:ascii="Arial" w:eastAsiaTheme="minorHAnsi" w:hAnsi="Arial" w:cs="Arial"/>
      <w:lang w:eastAsia="en-US"/>
    </w:rPr>
  </w:style>
  <w:style w:type="character" w:customStyle="1" w:styleId="Ttol2Car">
    <w:name w:val="Títol 2 Car"/>
    <w:basedOn w:val="Tipusdelletraperdefectedelpargraf"/>
    <w:link w:val="Ttol2"/>
    <w:uiPriority w:val="9"/>
    <w:semiHidden/>
    <w:rsid w:val="009309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paragraph" w:customStyle="1" w:styleId="Default">
    <w:name w:val="Default"/>
    <w:rsid w:val="001243D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8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81240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03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100429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58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au.tic@pautic.gencat.cat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ontractaciopublica.gencat.cat/ecofin_pscp/AppJava/perfil/ic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ontractaciopublica.gencat.cat/ecofin_pscp/AppJava/perfil/ics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eb.gencat.cat/ca/tramits/tramits-temes/Peticio-generica?category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B297376790B546A80197A73E2F3418" ma:contentTypeVersion="1" ma:contentTypeDescription="Crea un document nou" ma:contentTypeScope="" ma:versionID="8a43b1bb5c1f787a3c55c8464a36f29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72ac8b42f3ef587f96d641b4f387de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d'inici de la planificació" ma:description="Data d'inici de la planificació és una columna del lloc creada per la característica de publicació. S'utilitza per especificar la data i l'hora en què aquesta pàgina començarà a aparèixer als visitants del lloc." ma:hidden="true" ma:internalName="PublishingStartDate">
      <xsd:simpleType>
        <xsd:restriction base="dms:Unknown"/>
      </xsd:simpleType>
    </xsd:element>
    <xsd:element name="PublishingExpirationDate" ma:index="9" nillable="true" ma:displayName="Data de finalització de la planificació" ma:description="Data de finalització de la planificació és una columna del lloc creada per la característica de publicació. S'utilitza per especificar la data i l'hora en què aquesta pàgina deixarà d'aparèixer als visitants del lloc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86028-4C99-41A2-857D-94690E98FD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5852C8-C092-48C2-BAE6-A96F239A42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5C50DB-8F62-4604-BABA-A3A890152F4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62A2D926-4BD8-42FB-8E14-972F85524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2963</Words>
  <Characters>16891</Characters>
  <Application>Microsoft Office Word</Application>
  <DocSecurity>0</DocSecurity>
  <Lines>140</Lines>
  <Paragraphs>39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CTTI</Company>
  <LinksUpToDate>false</LinksUpToDate>
  <CharactersWithSpaces>19815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Blanca Olmo Panadero</dc:creator>
  <cp:lastModifiedBy>Franco Loro, Núria</cp:lastModifiedBy>
  <cp:revision>3</cp:revision>
  <cp:lastPrinted>2024-05-02T14:29:00Z</cp:lastPrinted>
  <dcterms:created xsi:type="dcterms:W3CDTF">2024-05-02T14:58:00Z</dcterms:created>
  <dcterms:modified xsi:type="dcterms:W3CDTF">2024-05-02T15:05:00Z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0x0101002FB297376790B546A80197A73E2F3418</vt:lpwstr>
  </property>
</Properties>
</file>