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18" w:rsidRPr="00684C18" w:rsidRDefault="00684C18" w:rsidP="00684C18">
      <w:pPr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ca-ES"/>
        </w:rPr>
      </w:pPr>
      <w:bookmarkStart w:id="0" w:name="_Toc107836749"/>
      <w:bookmarkStart w:id="1" w:name="_Toc163254676"/>
      <w:r w:rsidRPr="00684C18">
        <w:rPr>
          <w:rFonts w:eastAsia="Times New Roman" w:cs="Times New Roman"/>
          <w:b/>
          <w:sz w:val="20"/>
          <w:szCs w:val="20"/>
          <w:lang w:eastAsia="ca-ES"/>
        </w:rPr>
        <w:t>ANNEX 2 PROPOSTA A VALORAR MITJANÇANT FÓRMULA AUTOMÀTICA MODEL D’OFERTA ECONÒMICA (SOBRE B)</w:t>
      </w:r>
      <w:bookmarkEnd w:id="0"/>
      <w:bookmarkEnd w:id="1"/>
    </w:p>
    <w:p w:rsidR="00684C18" w:rsidRPr="00684C18" w:rsidRDefault="00684C18" w:rsidP="00684C18">
      <w:pPr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ca-ES"/>
        </w:rPr>
      </w:pPr>
    </w:p>
    <w:p w:rsidR="00684C18" w:rsidRPr="00684C18" w:rsidRDefault="00684C18" w:rsidP="00684C18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zh-CN"/>
        </w:rPr>
      </w:pPr>
      <w:r w:rsidRPr="00684C18">
        <w:rPr>
          <w:rFonts w:eastAsia="Times New Roman" w:cs="Arial"/>
          <w:sz w:val="20"/>
          <w:szCs w:val="20"/>
          <w:lang w:eastAsia="zh-CN"/>
        </w:rPr>
        <w:t>En/Na......................................... amb NIF núm................., en nom propi, (o en</w:t>
      </w:r>
    </w:p>
    <w:p w:rsidR="00684C18" w:rsidRPr="00684C18" w:rsidRDefault="00684C18" w:rsidP="00684C18">
      <w:pPr>
        <w:widowControl w:val="0"/>
        <w:spacing w:after="0" w:line="240" w:lineRule="auto"/>
        <w:jc w:val="both"/>
        <w:rPr>
          <w:rFonts w:eastAsia="Calibri" w:cs="Formata Regular"/>
        </w:rPr>
      </w:pPr>
      <w:r w:rsidRPr="00684C18">
        <w:rPr>
          <w:rFonts w:eastAsia="Times New Roman" w:cs="Arial"/>
          <w:sz w:val="20"/>
          <w:szCs w:val="20"/>
          <w:lang w:eastAsia="zh-CN"/>
        </w:rPr>
        <w:t xml:space="preserve">representació de l'empresa.............., amb NIF núm. .............., domiciliada a........... Carrer ........................, núm.........., CP.........), i amb adreça electrònica a efectes de notificacions d’aquesta contractació, </w:t>
      </w:r>
      <w:r w:rsidRPr="00684C18">
        <w:rPr>
          <w:rFonts w:eastAsia="Times New Roman" w:cs="Arial"/>
          <w:b/>
          <w:sz w:val="20"/>
          <w:szCs w:val="20"/>
          <w:lang w:eastAsia="zh-CN"/>
        </w:rPr>
        <w:t xml:space="preserve">declara </w:t>
      </w:r>
      <w:r w:rsidRPr="00684C18">
        <w:rPr>
          <w:rFonts w:eastAsia="Times New Roman" w:cs="Arial"/>
          <w:sz w:val="20"/>
          <w:szCs w:val="20"/>
          <w:lang w:eastAsia="zh-CN"/>
        </w:rPr>
        <w:t xml:space="preserve">que, assabentat/da de les condicions i els requisits exigits per optar a la contractació relativa al Servei de </w:t>
      </w:r>
      <w:r w:rsidRPr="00684C18">
        <w:rPr>
          <w:rFonts w:eastAsia="Calibri" w:cs="Times New Roman"/>
          <w:bCs/>
          <w:sz w:val="20"/>
          <w:szCs w:val="20"/>
        </w:rPr>
        <w:t xml:space="preserve"> .........................................................., </w:t>
      </w:r>
      <w:r w:rsidRPr="00684C18">
        <w:rPr>
          <w:rFonts w:eastAsia="Times New Roman" w:cs="Arial"/>
          <w:sz w:val="20"/>
          <w:szCs w:val="20"/>
          <w:lang w:eastAsia="zh-CN"/>
        </w:rPr>
        <w:t xml:space="preserve">amb d’expedient número </w:t>
      </w:r>
      <w:r w:rsidRPr="00684C18">
        <w:rPr>
          <w:rFonts w:eastAsia="MS Mincho" w:cs="Formata Regular"/>
          <w:color w:val="000000"/>
          <w:sz w:val="20"/>
          <w:szCs w:val="20"/>
          <w:lang w:eastAsia="ca-ES"/>
        </w:rPr>
        <w:t>CONT24000032</w:t>
      </w:r>
      <w:r w:rsidRPr="00684C18">
        <w:rPr>
          <w:rFonts w:eastAsia="Times New Roman" w:cs="Arial"/>
          <w:sz w:val="20"/>
          <w:szCs w:val="20"/>
          <w:lang w:eastAsia="zh-CN"/>
        </w:rPr>
        <w:t xml:space="preserve">, </w:t>
      </w:r>
      <w:r w:rsidRPr="00684C18">
        <w:rPr>
          <w:rFonts w:eastAsia="Times New Roman" w:cs="Arial"/>
          <w:b/>
          <w:sz w:val="20"/>
          <w:szCs w:val="20"/>
          <w:u w:val="single"/>
          <w:lang w:eastAsia="zh-CN"/>
        </w:rPr>
        <w:t xml:space="preserve">es compromet </w:t>
      </w:r>
      <w:r w:rsidRPr="00684C18">
        <w:rPr>
          <w:rFonts w:eastAsia="Calibri" w:cs="Formata Regular"/>
          <w:b/>
          <w:sz w:val="20"/>
          <w:szCs w:val="20"/>
          <w:u w:val="single"/>
        </w:rPr>
        <w:t>a executar-lo amb estricta subjecció als requisits i condicions estipulats en el plec</w:t>
      </w:r>
      <w:r w:rsidRPr="00684C18">
        <w:rPr>
          <w:rFonts w:eastAsia="Calibri" w:cs="Formata Regular"/>
          <w:sz w:val="20"/>
          <w:szCs w:val="20"/>
        </w:rPr>
        <w:t>, per la quantitat segons els següents conceptes</w:t>
      </w:r>
      <w:r w:rsidRPr="00684C18">
        <w:rPr>
          <w:rFonts w:eastAsia="Calibri" w:cs="Formata Regular"/>
        </w:rPr>
        <w:t xml:space="preserve"> : </w:t>
      </w:r>
    </w:p>
    <w:p w:rsidR="00684C18" w:rsidRPr="00684C18" w:rsidRDefault="00684C18" w:rsidP="00684C18">
      <w:pPr>
        <w:widowControl w:val="0"/>
        <w:spacing w:after="0" w:line="240" w:lineRule="auto"/>
        <w:jc w:val="both"/>
        <w:rPr>
          <w:rFonts w:eastAsia="Calibri" w:cs="Formata Regular"/>
          <w:sz w:val="18"/>
          <w:szCs w:val="18"/>
        </w:rPr>
      </w:pPr>
    </w:p>
    <w:p w:rsidR="00684C18" w:rsidRPr="00684C18" w:rsidRDefault="00684C18" w:rsidP="00684C18">
      <w:pPr>
        <w:widowControl w:val="0"/>
        <w:spacing w:after="0" w:line="240" w:lineRule="auto"/>
        <w:jc w:val="both"/>
        <w:rPr>
          <w:rFonts w:eastAsia="Calibri" w:cs="Formata Regular"/>
          <w:b/>
          <w:bCs/>
          <w:sz w:val="20"/>
          <w:szCs w:val="20"/>
          <w:u w:val="single"/>
        </w:rPr>
      </w:pPr>
      <w:r w:rsidRPr="00684C18">
        <w:rPr>
          <w:rFonts w:eastAsia="Calibri" w:cs="Formata Regular"/>
          <w:b/>
          <w:bCs/>
          <w:sz w:val="20"/>
          <w:szCs w:val="20"/>
          <w:u w:val="single"/>
        </w:rPr>
        <w:t>OFERTA ECONÒMICA SERVEI DE SONORITZACIÓ : PRESTACIÓ 1 I 3</w:t>
      </w:r>
    </w:p>
    <w:p w:rsidR="00684C18" w:rsidRPr="00684C18" w:rsidRDefault="00684C18" w:rsidP="00684C18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  <w:highlight w:val="yellow"/>
        </w:rPr>
      </w:pPr>
    </w:p>
    <w:tbl>
      <w:tblPr>
        <w:tblW w:w="9105" w:type="dxa"/>
        <w:tblInd w:w="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722"/>
      </w:tblGrid>
      <w:tr w:rsidR="00684C18" w:rsidRPr="00684C18" w:rsidTr="00684C18">
        <w:trPr>
          <w:trHeight w:val="583"/>
        </w:trPr>
        <w:tc>
          <w:tcPr>
            <w:tcW w:w="4383" w:type="dxa"/>
            <w:shd w:val="clear" w:color="auto" w:fill="E5E5E5"/>
          </w:tcPr>
          <w:p w:rsidR="00684C18" w:rsidRPr="00684C18" w:rsidRDefault="00684C18" w:rsidP="00684C18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b/>
                <w:sz w:val="20"/>
                <w:szCs w:val="20"/>
              </w:rPr>
            </w:pPr>
            <w:r w:rsidRPr="00684C18">
              <w:rPr>
                <w:rFonts w:eastAsia="Formata Regular" w:cs="Formata Regular"/>
                <w:b/>
                <w:sz w:val="20"/>
                <w:szCs w:val="20"/>
              </w:rPr>
              <w:t>PROPOSTA ECONÒMICA DEL SERVEI .</w:t>
            </w:r>
          </w:p>
          <w:p w:rsidR="00684C18" w:rsidRPr="00684C18" w:rsidRDefault="00684C18" w:rsidP="00684C18">
            <w:pPr>
              <w:widowControl w:val="0"/>
              <w:spacing w:after="0" w:line="276" w:lineRule="auto"/>
              <w:jc w:val="both"/>
              <w:rPr>
                <w:rFonts w:eastAsia="Times New Roman" w:cs="Formata Regular"/>
                <w:b/>
                <w:bCs/>
                <w:caps/>
                <w:sz w:val="20"/>
                <w:szCs w:val="20"/>
                <w:highlight w:val="yellow"/>
                <w:lang w:eastAsia="es-ES"/>
              </w:rPr>
            </w:pPr>
            <w:r w:rsidRPr="00684C18">
              <w:rPr>
                <w:rFonts w:eastAsia="Formata Regular" w:cs="Formata Regular"/>
                <w:b/>
                <w:sz w:val="20"/>
                <w:szCs w:val="20"/>
              </w:rPr>
              <w:t>PRESTACIÓ 1 I 3</w:t>
            </w:r>
          </w:p>
        </w:tc>
        <w:tc>
          <w:tcPr>
            <w:tcW w:w="4722" w:type="dxa"/>
            <w:shd w:val="clear" w:color="auto" w:fill="E5E5E5"/>
            <w:hideMark/>
          </w:tcPr>
          <w:p w:rsidR="00684C18" w:rsidRPr="00684C18" w:rsidRDefault="00684C18" w:rsidP="00684C18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Formata Regular"/>
                <w:b/>
                <w:caps/>
                <w:sz w:val="20"/>
                <w:szCs w:val="20"/>
                <w:lang w:eastAsia="es-ES"/>
              </w:rPr>
            </w:pPr>
            <w:r w:rsidRPr="00684C18">
              <w:rPr>
                <w:rFonts w:eastAsia="Calibri" w:cs="Formata Regular"/>
                <w:b/>
                <w:caps/>
                <w:sz w:val="20"/>
                <w:szCs w:val="20"/>
              </w:rPr>
              <w:t xml:space="preserve">PROPOSTA ECONÒMICA </w:t>
            </w:r>
          </w:p>
          <w:p w:rsidR="00684C18" w:rsidRPr="00684C18" w:rsidRDefault="00684C18" w:rsidP="00684C18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Times New Roman"/>
                <w:sz w:val="14"/>
                <w:szCs w:val="14"/>
                <w:lang w:eastAsia="es-ES"/>
              </w:rPr>
            </w:pPr>
            <w:r w:rsidRPr="00684C18">
              <w:rPr>
                <w:rFonts w:eastAsia="Times New Roman" w:cs="Times New Roman"/>
                <w:sz w:val="14"/>
                <w:szCs w:val="14"/>
                <w:lang w:eastAsia="es-ES"/>
              </w:rPr>
              <w:t>PREU HORA EN EUROS I EN LLETRA</w:t>
            </w:r>
          </w:p>
        </w:tc>
      </w:tr>
      <w:tr w:rsidR="00684C18" w:rsidRPr="00684C18" w:rsidTr="00684C18">
        <w:trPr>
          <w:trHeight w:val="792"/>
        </w:trPr>
        <w:tc>
          <w:tcPr>
            <w:tcW w:w="4383" w:type="dxa"/>
            <w:vMerge w:val="restart"/>
            <w:shd w:val="clear" w:color="auto" w:fill="E5E5E5"/>
            <w:hideMark/>
          </w:tcPr>
          <w:p w:rsidR="00684C18" w:rsidRPr="00684C18" w:rsidRDefault="00684C18" w:rsidP="00684C18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  <w:lang w:eastAsia="es-ES"/>
              </w:rPr>
            </w:pPr>
            <w:r w:rsidRPr="00684C18">
              <w:rPr>
                <w:rFonts w:eastAsia="Formata Regular" w:cs="Formata Regular"/>
                <w:b/>
                <w:sz w:val="20"/>
                <w:szCs w:val="20"/>
                <w:lang w:eastAsia="es-ES"/>
              </w:rPr>
              <w:t>B.1.</w:t>
            </w:r>
            <w:r w:rsidRPr="00684C18">
              <w:rPr>
                <w:rFonts w:eastAsia="Formata Regular" w:cs="Formata Regular"/>
                <w:sz w:val="20"/>
                <w:szCs w:val="20"/>
                <w:lang w:eastAsia="es-ES"/>
              </w:rPr>
              <w:t xml:space="preserve"> PROPOSTA ECONÒMICA</w:t>
            </w:r>
          </w:p>
          <w:p w:rsidR="00684C18" w:rsidRPr="00684C18" w:rsidRDefault="00684C18" w:rsidP="00684C18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i/>
                <w:sz w:val="20"/>
                <w:szCs w:val="20"/>
                <w:lang w:eastAsia="es-ES"/>
              </w:rPr>
            </w:pPr>
            <w:r w:rsidRPr="00684C18">
              <w:rPr>
                <w:rFonts w:eastAsia="Formata Regular" w:cs="Formata Regular"/>
                <w:i/>
                <w:color w:val="808080"/>
                <w:sz w:val="20"/>
                <w:szCs w:val="20"/>
                <w:lang w:eastAsia="es-ES"/>
              </w:rPr>
              <w:t>Preu hora 27,37€</w:t>
            </w:r>
          </w:p>
        </w:tc>
        <w:tc>
          <w:tcPr>
            <w:tcW w:w="4722" w:type="dxa"/>
            <w:hideMark/>
          </w:tcPr>
          <w:p w:rsidR="00684C18" w:rsidRPr="00684C18" w:rsidRDefault="00684C18" w:rsidP="00684C18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684C18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684C18" w:rsidRPr="00684C18" w:rsidTr="00684C18">
        <w:trPr>
          <w:trHeight w:val="599"/>
        </w:trPr>
        <w:tc>
          <w:tcPr>
            <w:tcW w:w="4383" w:type="dxa"/>
            <w:vMerge/>
            <w:shd w:val="clear" w:color="auto" w:fill="E5E5E5"/>
          </w:tcPr>
          <w:p w:rsidR="00684C18" w:rsidRPr="00684C18" w:rsidRDefault="00684C18" w:rsidP="00684C18">
            <w:pPr>
              <w:widowControl w:val="0"/>
              <w:spacing w:after="0" w:line="276" w:lineRule="auto"/>
              <w:rPr>
                <w:rFonts w:eastAsia="Formata Regular" w:cs="Times New Roman"/>
                <w:sz w:val="20"/>
                <w:szCs w:val="20"/>
              </w:rPr>
            </w:pPr>
          </w:p>
        </w:tc>
        <w:tc>
          <w:tcPr>
            <w:tcW w:w="4722" w:type="dxa"/>
          </w:tcPr>
          <w:p w:rsidR="00684C18" w:rsidRPr="00684C18" w:rsidRDefault="00684C18" w:rsidP="00684C18">
            <w:pPr>
              <w:widowControl w:val="0"/>
              <w:spacing w:after="0" w:line="276" w:lineRule="auto"/>
              <w:jc w:val="center"/>
              <w:rPr>
                <w:rFonts w:eastAsia="Formata Regular" w:cs="Formata Regular"/>
                <w:i/>
                <w:sz w:val="20"/>
                <w:szCs w:val="20"/>
              </w:rPr>
            </w:pPr>
            <w:r w:rsidRPr="00684C18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LLETRA</w:t>
            </w:r>
          </w:p>
        </w:tc>
      </w:tr>
      <w:tr w:rsidR="00684C18" w:rsidRPr="00684C18" w:rsidTr="00684C18">
        <w:trPr>
          <w:trHeight w:val="598"/>
        </w:trPr>
        <w:tc>
          <w:tcPr>
            <w:tcW w:w="4383" w:type="dxa"/>
            <w:vMerge w:val="restart"/>
            <w:shd w:val="clear" w:color="auto" w:fill="E5E5E5"/>
            <w:hideMark/>
          </w:tcPr>
          <w:p w:rsidR="00684C18" w:rsidRPr="00684C18" w:rsidRDefault="00684C18" w:rsidP="00684C18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</w:p>
          <w:p w:rsidR="00684C18" w:rsidRPr="00684C18" w:rsidRDefault="00684C18" w:rsidP="00684C18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  <w:r w:rsidRPr="00684C18">
              <w:rPr>
                <w:rFonts w:eastAsia="Formata Regular" w:cs="Formata Regular"/>
                <w:sz w:val="20"/>
                <w:szCs w:val="20"/>
              </w:rPr>
              <w:t xml:space="preserve">IVA 21% </w:t>
            </w:r>
          </w:p>
          <w:p w:rsidR="00684C18" w:rsidRPr="00684C18" w:rsidRDefault="00684C18" w:rsidP="00684C18">
            <w:pPr>
              <w:widowControl w:val="0"/>
              <w:spacing w:after="0" w:line="276" w:lineRule="auto"/>
              <w:jc w:val="both"/>
              <w:rPr>
                <w:rFonts w:eastAsia="Formata Regular" w:cs="Times New Roman"/>
                <w:i/>
                <w:color w:val="808080"/>
                <w:sz w:val="20"/>
                <w:szCs w:val="20"/>
              </w:rPr>
            </w:pPr>
            <w:r w:rsidRPr="00684C18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Iva 5,74€</w:t>
            </w:r>
          </w:p>
          <w:p w:rsidR="00684C18" w:rsidRPr="00684C18" w:rsidRDefault="00684C18" w:rsidP="00684C18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  <w:lang w:eastAsia="es-ES"/>
              </w:rPr>
            </w:pPr>
          </w:p>
        </w:tc>
        <w:tc>
          <w:tcPr>
            <w:tcW w:w="4722" w:type="dxa"/>
            <w:hideMark/>
          </w:tcPr>
          <w:p w:rsidR="00684C18" w:rsidRPr="00684C18" w:rsidRDefault="00684C18" w:rsidP="00684C18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684C18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684C18" w:rsidRPr="00684C18" w:rsidTr="00684C18">
        <w:trPr>
          <w:trHeight w:val="518"/>
        </w:trPr>
        <w:tc>
          <w:tcPr>
            <w:tcW w:w="4383" w:type="dxa"/>
            <w:vMerge/>
            <w:shd w:val="clear" w:color="auto" w:fill="E5E5E5"/>
          </w:tcPr>
          <w:p w:rsidR="00684C18" w:rsidRPr="00684C18" w:rsidRDefault="00684C18" w:rsidP="00684C18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</w:p>
        </w:tc>
        <w:tc>
          <w:tcPr>
            <w:tcW w:w="4722" w:type="dxa"/>
          </w:tcPr>
          <w:p w:rsidR="00684C18" w:rsidRPr="00684C18" w:rsidRDefault="00684C18" w:rsidP="00684C18">
            <w:pPr>
              <w:widowControl w:val="0"/>
              <w:spacing w:after="0" w:line="276" w:lineRule="auto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684C18">
              <w:rPr>
                <w:rFonts w:eastAsia="Calibri" w:cs="Times New Roman"/>
                <w:i/>
                <w:color w:val="808080"/>
                <w:sz w:val="20"/>
                <w:szCs w:val="20"/>
              </w:rPr>
              <w:t>LLETRA</w:t>
            </w:r>
          </w:p>
        </w:tc>
      </w:tr>
      <w:tr w:rsidR="00684C18" w:rsidRPr="00684C18" w:rsidTr="00684C18">
        <w:trPr>
          <w:trHeight w:val="598"/>
        </w:trPr>
        <w:tc>
          <w:tcPr>
            <w:tcW w:w="4383" w:type="dxa"/>
            <w:vMerge w:val="restart"/>
            <w:shd w:val="clear" w:color="auto" w:fill="E5E5E5"/>
            <w:hideMark/>
          </w:tcPr>
          <w:p w:rsidR="00684C18" w:rsidRPr="00684C18" w:rsidRDefault="00684C18" w:rsidP="00684C18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</w:p>
          <w:p w:rsidR="00684C18" w:rsidRPr="00684C18" w:rsidRDefault="00684C18" w:rsidP="00684C18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  <w:r w:rsidRPr="00684C18">
              <w:rPr>
                <w:rFonts w:eastAsia="Calibri" w:cs="Formata Regular"/>
                <w:b/>
                <w:bCs/>
                <w:caps/>
                <w:sz w:val="20"/>
                <w:szCs w:val="20"/>
              </w:rPr>
              <w:t xml:space="preserve">Total  </w:t>
            </w:r>
          </w:p>
          <w:p w:rsidR="00684C18" w:rsidRPr="00684C18" w:rsidRDefault="00684C18" w:rsidP="00684C18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Cs/>
                <w:i/>
                <w:caps/>
                <w:color w:val="808080"/>
                <w:sz w:val="18"/>
                <w:szCs w:val="18"/>
              </w:rPr>
            </w:pPr>
            <w:r w:rsidRPr="00684C18">
              <w:rPr>
                <w:rFonts w:eastAsia="Calibri" w:cs="Formata Regular"/>
                <w:bCs/>
                <w:i/>
                <w:caps/>
                <w:color w:val="808080"/>
                <w:sz w:val="18"/>
                <w:szCs w:val="18"/>
              </w:rPr>
              <w:t xml:space="preserve">33,11€ </w:t>
            </w:r>
            <w:r w:rsidRPr="00684C18">
              <w:rPr>
                <w:rFonts w:eastAsia="Formata Regular" w:cs="Formata Regular"/>
                <w:i/>
                <w:color w:val="808080"/>
                <w:sz w:val="20"/>
                <w:szCs w:val="20"/>
                <w:lang w:eastAsia="es-ES"/>
              </w:rPr>
              <w:t>hora IVA inclòs</w:t>
            </w:r>
            <w:r w:rsidRPr="00684C18">
              <w:rPr>
                <w:rFonts w:eastAsia="Calibri" w:cs="Formata Regular"/>
                <w:bCs/>
                <w:i/>
                <w:caps/>
                <w:color w:val="808080"/>
                <w:sz w:val="18"/>
                <w:szCs w:val="18"/>
              </w:rPr>
              <w:t xml:space="preserve"> </w:t>
            </w:r>
          </w:p>
          <w:p w:rsidR="00684C18" w:rsidRPr="00684C18" w:rsidRDefault="00684C18" w:rsidP="00684C18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Formata Regular" w:cs="Formata Regular"/>
                <w:i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4722" w:type="dxa"/>
            <w:hideMark/>
          </w:tcPr>
          <w:p w:rsidR="00684C18" w:rsidRPr="00684C18" w:rsidRDefault="00684C18" w:rsidP="00684C18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684C18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684C18" w:rsidRPr="00684C18" w:rsidTr="00684C18">
        <w:trPr>
          <w:trHeight w:val="518"/>
        </w:trPr>
        <w:tc>
          <w:tcPr>
            <w:tcW w:w="4383" w:type="dxa"/>
            <w:vMerge/>
            <w:shd w:val="clear" w:color="auto" w:fill="E5E5E5"/>
          </w:tcPr>
          <w:p w:rsidR="00684C18" w:rsidRPr="00684C18" w:rsidRDefault="00684C18" w:rsidP="00684C18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722" w:type="dxa"/>
          </w:tcPr>
          <w:p w:rsidR="00684C18" w:rsidRPr="00684C18" w:rsidRDefault="00684C18" w:rsidP="00684C18">
            <w:pPr>
              <w:widowControl w:val="0"/>
              <w:spacing w:after="0" w:line="276" w:lineRule="auto"/>
              <w:jc w:val="center"/>
              <w:rPr>
                <w:rFonts w:eastAsia="Formata Regular" w:cs="Formata Regular"/>
                <w:i/>
                <w:sz w:val="20"/>
                <w:szCs w:val="20"/>
              </w:rPr>
            </w:pPr>
            <w:r w:rsidRPr="00684C18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LLETRA</w:t>
            </w:r>
          </w:p>
        </w:tc>
      </w:tr>
    </w:tbl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120" w:line="240" w:lineRule="auto"/>
        <w:ind w:left="720"/>
        <w:rPr>
          <w:rFonts w:eastAsia="Times New Roman" w:cs="Formata Regular"/>
          <w:i/>
          <w:sz w:val="20"/>
          <w:szCs w:val="20"/>
          <w:lang w:eastAsia="es-ES"/>
        </w:rPr>
      </w:pPr>
      <w:r w:rsidRPr="00684C18">
        <w:rPr>
          <w:rFonts w:eastAsia="Times New Roman" w:cs="Formata Regular"/>
          <w:sz w:val="20"/>
          <w:szCs w:val="20"/>
          <w:lang w:eastAsia="es-ES"/>
        </w:rPr>
        <w:t>*</w:t>
      </w:r>
      <w:r w:rsidRPr="00684C18">
        <w:rPr>
          <w:rFonts w:eastAsia="Times New Roman" w:cs="Formata Regular"/>
          <w:i/>
          <w:sz w:val="20"/>
          <w:szCs w:val="20"/>
          <w:lang w:eastAsia="es-ES"/>
        </w:rPr>
        <w:t xml:space="preserve">Les consultes , dubtes i aclariments en relació a la presentació de l’oferta es formulen a través del perfil del contractant </w:t>
      </w:r>
      <w:hyperlink r:id="rId6" w:history="1">
        <w:r w:rsidRPr="00684C18">
          <w:rPr>
            <w:rFonts w:eastAsia="Times New Roman" w:cs="Times New Roman"/>
            <w:color w:val="0000FF"/>
            <w:sz w:val="20"/>
            <w:szCs w:val="20"/>
            <w:u w:val="single"/>
            <w:lang w:eastAsia="es-ES"/>
          </w:rPr>
          <w:t>https://contractaciopublica.gencat.cat</w:t>
        </w:r>
      </w:hyperlink>
    </w:p>
    <w:p w:rsidR="00684C18" w:rsidRPr="00684C18" w:rsidRDefault="00684C18" w:rsidP="00684C18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  <w:r w:rsidRPr="00684C18">
        <w:rPr>
          <w:rFonts w:eastAsia="Times New Roman" w:cs="Times New Roman"/>
          <w:sz w:val="20"/>
          <w:szCs w:val="20"/>
          <w:lang w:eastAsia="es-ES"/>
        </w:rPr>
        <w:t>Signat digitalment pel representant legal en la data que consta en la signatura</w:t>
      </w: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ca-ES"/>
        </w:rPr>
        <w:sectPr w:rsidR="00684C18" w:rsidRPr="00684C18" w:rsidSect="00063A4F">
          <w:headerReference w:type="default" r:id="rId7"/>
          <w:footerReference w:type="even" r:id="rId8"/>
          <w:footerReference w:type="default" r:id="rId9"/>
          <w:pgSz w:w="11906" w:h="16838" w:code="9"/>
          <w:pgMar w:top="2552" w:right="1134" w:bottom="1134" w:left="1701" w:header="1134" w:footer="403" w:gutter="0"/>
          <w:cols w:space="708"/>
          <w:docGrid w:linePitch="360"/>
        </w:sectPr>
      </w:pPr>
    </w:p>
    <w:p w:rsidR="00684C18" w:rsidRPr="00684C18" w:rsidRDefault="00684C18" w:rsidP="00684C18">
      <w:pPr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ca-ES"/>
        </w:rPr>
      </w:pPr>
      <w:bookmarkStart w:id="2" w:name="_Toc163254677"/>
      <w:r w:rsidRPr="00684C18">
        <w:rPr>
          <w:rFonts w:eastAsia="Times New Roman" w:cs="Times New Roman"/>
          <w:b/>
          <w:sz w:val="20"/>
          <w:szCs w:val="20"/>
          <w:lang w:eastAsia="ca-ES"/>
        </w:rPr>
        <w:lastRenderedPageBreak/>
        <w:t>ANNEX 2 PROPOSTA A VALORAR MITJANÇANT FÓRMULA AUTOMÀTICA MODEL D’OFERTA ECONÒMICA (SOBRE B)</w:t>
      </w:r>
      <w:bookmarkEnd w:id="2"/>
    </w:p>
    <w:p w:rsidR="00684C18" w:rsidRPr="00684C18" w:rsidRDefault="00684C18" w:rsidP="00684C18">
      <w:pPr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ca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684C18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PRESTACIÓ 2 : </w:t>
      </w:r>
    </w:p>
    <w:p w:rsidR="00684C18" w:rsidRPr="00684C18" w:rsidRDefault="00684C18" w:rsidP="0068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684C18">
        <w:rPr>
          <w:rFonts w:ascii="Times New Roman" w:eastAsia="Times New Roman" w:hAnsi="Times New Roman" w:cs="Times New Roman"/>
          <w:sz w:val="20"/>
          <w:szCs w:val="20"/>
          <w:lang w:eastAsia="es-ES"/>
        </w:rPr>
        <w:t>SUBMINISTRAMENT EN RÈGIM D’ARRENDAMENT DE DIVERSOS ELEMENTS DE SONORITZACIÓ, IL.LUMINACIÓ, EQUIPAMENT AUDIOVISUAL I MAQUINÀRIA ESCÈNICA  ( SISTEMES DE SONORITZACIÓ, SISTEMES COMPLETS, I SISTEMES D’ IL.LUMINACIÓ)</w:t>
      </w:r>
    </w:p>
    <w:p w:rsidR="00684C18" w:rsidRPr="00684C18" w:rsidRDefault="00684C18" w:rsidP="0068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a-ES"/>
        </w:rPr>
      </w:pPr>
      <w:r w:rsidRPr="00684C18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begin"/>
      </w:r>
      <w:r w:rsidRPr="00684C18">
        <w:rPr>
          <w:rFonts w:ascii="Times New Roman" w:eastAsia="Times New Roman" w:hAnsi="Times New Roman" w:cs="Times New Roman"/>
          <w:sz w:val="20"/>
          <w:szCs w:val="20"/>
          <w:lang w:eastAsia="es-ES"/>
        </w:rPr>
        <w:instrText xml:space="preserve"> LINK Excel.Sheet.12 "C:\\Users\\gperich\\AppData\\Local\\Microsoft\\Windows\\INetCache\\Content.MSO\\TAULA PREUS ANNEX 2.xlsx" Full1!F2C1:F6C11 \a \f 4 \h  \* MERGEFORMAT </w:instrText>
      </w:r>
      <w:r w:rsidRPr="00684C18">
        <w:rPr>
          <w:rFonts w:ascii="Times New Roman" w:eastAsia="Times New Roman" w:hAnsi="Times New Roman" w:cs="Times New Roman"/>
          <w:sz w:val="20"/>
          <w:szCs w:val="20"/>
          <w:lang w:eastAsia="es-ES"/>
        </w:rPr>
        <w:fldChar w:fldCharType="separate"/>
      </w:r>
    </w:p>
    <w:tbl>
      <w:tblPr>
        <w:tblW w:w="13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1126"/>
        <w:gridCol w:w="1252"/>
        <w:gridCol w:w="1126"/>
        <w:gridCol w:w="1252"/>
        <w:gridCol w:w="1126"/>
        <w:gridCol w:w="1252"/>
        <w:gridCol w:w="1126"/>
        <w:gridCol w:w="1252"/>
        <w:gridCol w:w="1126"/>
        <w:gridCol w:w="1252"/>
      </w:tblGrid>
      <w:tr w:rsidR="00684C18" w:rsidRPr="00684C18" w:rsidTr="00063A4F">
        <w:trPr>
          <w:trHeight w:val="320"/>
        </w:trPr>
        <w:tc>
          <w:tcPr>
            <w:tcW w:w="13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  <w:t>SISTEMES DE SONORITZACIÓ (fins a 10,5 punts)</w:t>
            </w:r>
          </w:p>
        </w:tc>
      </w:tr>
      <w:tr w:rsidR="00684C18" w:rsidRPr="00684C18" w:rsidTr="00063A4F">
        <w:trPr>
          <w:trHeight w:val="320"/>
        </w:trPr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S 1</w:t>
            </w: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S 2</w:t>
            </w: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S 3</w:t>
            </w: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S 4</w:t>
            </w: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S 5</w:t>
            </w:r>
          </w:p>
        </w:tc>
      </w:tr>
      <w:tr w:rsidR="00684C18" w:rsidRPr="00684C18" w:rsidTr="00063A4F">
        <w:trPr>
          <w:trHeight w:val="690"/>
        </w:trPr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 preu/dia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sz w:val="16"/>
                <w:szCs w:val="16"/>
                <w:lang w:eastAsia="ca-ES"/>
              </w:rPr>
              <w:t>PREU UNITARI LICITACIO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PROPOSTA ECONÒMICA LICITADOR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PREU UNITARI LICITACIO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PROPOSTA ECONÒMICA LICITADOR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PREU UNITARI LICITACIO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PROPOSTA ECONÒMICA LICITADOR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PREU UNITARI LICITACIO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PROPOSTA ECONÒMICA LICITADOR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PREU UNITARI LICITACIO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PROPOSTA ECONÒMICA LICITADOR</w:t>
            </w:r>
          </w:p>
        </w:tc>
      </w:tr>
      <w:tr w:rsidR="00684C18" w:rsidRPr="00684C18" w:rsidTr="00063A4F">
        <w:trPr>
          <w:trHeight w:val="320"/>
        </w:trPr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Preu u. màxim, IVA exclòs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sz w:val="16"/>
                <w:szCs w:val="16"/>
                <w:lang w:eastAsia="ca-ES"/>
              </w:rPr>
              <w:t>500 €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  <w:t>750 €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  <w:t>1.000 €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  <w:t>1.500 €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  <w:t>2.000 €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  <w:tr w:rsidR="00684C18" w:rsidRPr="00684C18" w:rsidTr="00063A4F">
        <w:trPr>
          <w:trHeight w:val="690"/>
        </w:trPr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Preu u. màxim, IVA exclòs a partir del segon dia de lloguer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sz w:val="16"/>
                <w:szCs w:val="16"/>
                <w:lang w:eastAsia="ca-ES"/>
              </w:rPr>
              <w:t>400 €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  <w:t>600 €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  <w:t>800 €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  <w:t>1.200 €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808080"/>
                <w:sz w:val="16"/>
                <w:szCs w:val="16"/>
                <w:lang w:eastAsia="ca-ES"/>
              </w:rPr>
              <w:t>1.600 €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</w:tbl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  <w:r w:rsidRPr="00684C18">
        <w:rPr>
          <w:rFonts w:eastAsia="Times New Roman" w:cs="Formata Regular"/>
          <w:b/>
          <w:bCs/>
          <w:sz w:val="20"/>
          <w:szCs w:val="20"/>
          <w:lang w:eastAsia="es-ES"/>
        </w:rPr>
        <w:fldChar w:fldCharType="end"/>
      </w: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  <w:r w:rsidRPr="00684C18">
        <w:rPr>
          <w:rFonts w:eastAsia="Times New Roman" w:cs="Formata Regular"/>
          <w:b/>
          <w:bCs/>
          <w:sz w:val="20"/>
          <w:szCs w:val="20"/>
          <w:lang w:eastAsia="es-ES"/>
        </w:rPr>
        <w:t xml:space="preserve"> </w:t>
      </w:r>
    </w:p>
    <w:tbl>
      <w:tblPr>
        <w:tblW w:w="1435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410"/>
        <w:gridCol w:w="2552"/>
        <w:gridCol w:w="2126"/>
        <w:gridCol w:w="2167"/>
      </w:tblGrid>
      <w:tr w:rsidR="00684C18" w:rsidRPr="00684C18" w:rsidTr="00063A4F">
        <w:trPr>
          <w:trHeight w:val="294"/>
        </w:trPr>
        <w:tc>
          <w:tcPr>
            <w:tcW w:w="14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  <w:t>SISTEMES  complets segons espai (fins a 7,5 punts)</w:t>
            </w:r>
          </w:p>
        </w:tc>
      </w:tr>
      <w:tr w:rsidR="00684C18" w:rsidRPr="00684C18" w:rsidTr="00063A4F">
        <w:trPr>
          <w:trHeight w:val="294"/>
        </w:trPr>
        <w:tc>
          <w:tcPr>
            <w:tcW w:w="51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ESPAI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MIRADOR</w:t>
            </w:r>
          </w:p>
        </w:tc>
        <w:tc>
          <w:tcPr>
            <w:tcW w:w="429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VILABARRAKES</w:t>
            </w:r>
          </w:p>
        </w:tc>
      </w:tr>
      <w:tr w:rsidR="00684C18" w:rsidRPr="00684C18" w:rsidTr="00063A4F">
        <w:trPr>
          <w:trHeight w:val="63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Preu/dia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sz w:val="16"/>
                <w:szCs w:val="16"/>
                <w:lang w:eastAsia="ca-ES"/>
              </w:rPr>
              <w:t>PREU UNITARI/dia LICITACIO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PROPOSTA ECONÒMICA LICITADOR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PREU UNITARI/dia LICITACIO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PROPOSTA ECONÒMICA LICITADOR</w:t>
            </w:r>
          </w:p>
        </w:tc>
      </w:tr>
      <w:tr w:rsidR="00684C18" w:rsidRPr="00684C18" w:rsidTr="00063A4F">
        <w:trPr>
          <w:trHeight w:val="29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Preu u. màxim, IVA exclòs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3.100 €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3.700 €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  <w:tr w:rsidR="00684C18" w:rsidRPr="00684C18" w:rsidTr="00063A4F">
        <w:trPr>
          <w:trHeight w:val="632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Preu u. màxim, IVA exclòs a partir del segon dia de lloguer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2.500 €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3.000 €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</w:tbl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  <w:r w:rsidRPr="00684C18">
        <w:rPr>
          <w:rFonts w:eastAsia="Times New Roman" w:cs="Times New Roman"/>
          <w:sz w:val="20"/>
          <w:szCs w:val="20"/>
          <w:lang w:eastAsia="es-ES"/>
        </w:rPr>
        <w:t>Signat digitalment pel representant legal en la data que consta en la signatura</w:t>
      </w:r>
    </w:p>
    <w:p w:rsidR="00684C18" w:rsidRPr="00684C18" w:rsidRDefault="00684C18" w:rsidP="00684C18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rPr>
          <w:rFonts w:eastAsia="Times New Roman" w:cs="Times New Roman"/>
          <w:b/>
          <w:sz w:val="20"/>
          <w:szCs w:val="20"/>
          <w:lang w:eastAsia="es-ES"/>
        </w:rPr>
        <w:sectPr w:rsidR="00684C18" w:rsidRPr="00684C18" w:rsidSect="00063A4F">
          <w:pgSz w:w="16838" w:h="11906" w:orient="landscape" w:code="9"/>
          <w:pgMar w:top="1701" w:right="2552" w:bottom="1134" w:left="1134" w:header="1134" w:footer="403" w:gutter="0"/>
          <w:cols w:space="708"/>
          <w:docGrid w:linePitch="360"/>
        </w:sectPr>
      </w:pPr>
    </w:p>
    <w:p w:rsidR="00123C78" w:rsidRDefault="00123C78" w:rsidP="00684C18">
      <w:pPr>
        <w:spacing w:after="0" w:line="240" w:lineRule="auto"/>
        <w:rPr>
          <w:rFonts w:eastAsia="Times New Roman" w:cs="Times New Roman"/>
          <w:b/>
          <w:sz w:val="20"/>
          <w:szCs w:val="20"/>
          <w:lang w:eastAsia="es-ES"/>
        </w:rPr>
      </w:pPr>
    </w:p>
    <w:p w:rsidR="00684C18" w:rsidRPr="00684C18" w:rsidRDefault="00684C18" w:rsidP="00684C18">
      <w:pPr>
        <w:spacing w:after="0" w:line="240" w:lineRule="auto"/>
        <w:rPr>
          <w:rFonts w:eastAsia="Times New Roman" w:cs="Formata Regular"/>
          <w:b/>
          <w:bCs/>
          <w:sz w:val="20"/>
          <w:szCs w:val="20"/>
          <w:lang w:eastAsia="es-ES"/>
        </w:rPr>
      </w:pPr>
      <w:r w:rsidRPr="00684C18">
        <w:rPr>
          <w:rFonts w:eastAsia="Times New Roman" w:cs="Times New Roman"/>
          <w:b/>
          <w:sz w:val="20"/>
          <w:szCs w:val="20"/>
          <w:lang w:eastAsia="es-ES"/>
        </w:rPr>
        <w:t>ANNEX 2 PROPOSTA A VALORAR MITJANÇANT FÓRMULA AUTOMÀTICA MODEL D’OFERTA ECONÒMICA (SOBRE B)</w:t>
      </w:r>
    </w:p>
    <w:p w:rsid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123C78" w:rsidRDefault="00123C7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tbl>
      <w:tblPr>
        <w:tblW w:w="904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3399"/>
        <w:gridCol w:w="3586"/>
      </w:tblGrid>
      <w:tr w:rsidR="00684C18" w:rsidRPr="00684C18" w:rsidTr="00063A4F">
        <w:trPr>
          <w:trHeight w:val="461"/>
        </w:trPr>
        <w:tc>
          <w:tcPr>
            <w:tcW w:w="9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SISTEMES D'IL.LUMINACIÓ (Contractant equip de so) Fins a 3 punts</w:t>
            </w:r>
          </w:p>
        </w:tc>
      </w:tr>
      <w:tr w:rsidR="00684C18" w:rsidRPr="00684C18" w:rsidTr="00063A4F">
        <w:trPr>
          <w:trHeight w:val="461"/>
        </w:trPr>
        <w:tc>
          <w:tcPr>
            <w:tcW w:w="9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LLUMS</w:t>
            </w:r>
          </w:p>
        </w:tc>
      </w:tr>
      <w:tr w:rsidR="00684C18" w:rsidRPr="00684C18" w:rsidTr="00063A4F">
        <w:trPr>
          <w:trHeight w:val="992"/>
        </w:trPr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Preu u. màxim, IVA exclòs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sz w:val="16"/>
                <w:szCs w:val="16"/>
                <w:lang w:eastAsia="ca-ES"/>
              </w:rPr>
              <w:t>PREU UNITARI /dia (LICITACIO)</w:t>
            </w:r>
          </w:p>
        </w:tc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PROPOSTA ECONÒMICA LICITADOR</w:t>
            </w:r>
          </w:p>
        </w:tc>
      </w:tr>
      <w:tr w:rsidR="00684C18" w:rsidRPr="00684C18" w:rsidTr="00063A4F">
        <w:trPr>
          <w:trHeight w:val="46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L 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100 €</w:t>
            </w:r>
          </w:p>
        </w:tc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  <w:tr w:rsidR="00684C18" w:rsidRPr="00684C18" w:rsidTr="00063A4F">
        <w:trPr>
          <w:trHeight w:val="46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L 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150 €</w:t>
            </w:r>
          </w:p>
        </w:tc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  <w:tr w:rsidR="00684C18" w:rsidRPr="00684C18" w:rsidTr="00063A4F">
        <w:trPr>
          <w:trHeight w:val="46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L 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400 €</w:t>
            </w:r>
          </w:p>
        </w:tc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  <w:tr w:rsidR="00684C18" w:rsidRPr="00684C18" w:rsidTr="00063A4F">
        <w:trPr>
          <w:trHeight w:val="46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L 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500 €</w:t>
            </w:r>
          </w:p>
        </w:tc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  <w:tr w:rsidR="00684C18" w:rsidRPr="00684C18" w:rsidTr="00063A4F">
        <w:trPr>
          <w:trHeight w:val="46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L 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600 €</w:t>
            </w:r>
          </w:p>
        </w:tc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  <w:tr w:rsidR="00684C18" w:rsidRPr="00684C18" w:rsidTr="00063A4F">
        <w:trPr>
          <w:trHeight w:val="461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L 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84C18" w:rsidRPr="00684C18" w:rsidRDefault="00684C18" w:rsidP="00684C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84C1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750 €</w:t>
            </w:r>
          </w:p>
        </w:tc>
        <w:tc>
          <w:tcPr>
            <w:tcW w:w="3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C18" w:rsidRPr="00684C18" w:rsidRDefault="00684C18" w:rsidP="00684C18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84C18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</w:tbl>
    <w:p w:rsidR="00684C18" w:rsidRP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3F14BD" w:rsidRPr="00684C18" w:rsidRDefault="003F14BD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tbl>
      <w:tblPr>
        <w:tblStyle w:val="Taulaambquadrcula"/>
        <w:tblW w:w="8700" w:type="dxa"/>
        <w:tblLook w:val="04A0" w:firstRow="1" w:lastRow="0" w:firstColumn="1" w:lastColumn="0" w:noHBand="0" w:noVBand="1"/>
      </w:tblPr>
      <w:tblGrid>
        <w:gridCol w:w="6430"/>
        <w:gridCol w:w="1650"/>
        <w:gridCol w:w="762"/>
      </w:tblGrid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>ELEMENTS UNITARIS  (fins a 6 punts)</w:t>
            </w:r>
          </w:p>
        </w:tc>
        <w:tc>
          <w:tcPr>
            <w:tcW w:w="1650" w:type="dxa"/>
            <w:hideMark/>
          </w:tcPr>
          <w:p w:rsidR="00684C18" w:rsidRPr="003B5076" w:rsidRDefault="00684C18" w:rsidP="00684C18">
            <w:pPr>
              <w:jc w:val="center"/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>Preu u. Màxim, exclòs l’IVA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center"/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>Preu ofert</w:t>
            </w: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>IL·LUMINACIÓ CONVENCIONAL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b/>
                <w:bCs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Focus tipus Par64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7,00 €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Barra de Par64 (6 unitats)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40,00 €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Sèrie ACLs PAR36 (sèrie 8 - barra de 4)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45,00 €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Projector PC 1kW tipus RJ Lutin 306LPB complet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12,00 €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Projector Fresnel 1kW tipus RJ Lutin 306LF complet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12,00 €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Projector Retall 575w tipus ETC 25/50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12,00 €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Projector Retall 1kW tipus RJ sèrie 600 SX complert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Projector PC 2kW tipus RJ Lutin 329LPB complet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16,66 €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Fresnel 5kW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Panorama 1kW Asimètrics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Canó de seguiment HMI 1200W tipus RJ KORRINGAN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105,00 €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Enlluernadora 2 PAR36/650W (1300W)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Enlluernadora 4 PAR36/650W (2600W)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18,00 €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Enlluernadora 8 PAR36/650W (5200W)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24,00 €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Flaix 1500DMX tipus Elan/Work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30,00 €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 xml:space="preserve">DIMMERS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Dimmer 12ch x 2000W (24Kw)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60,00 €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Dimmer 06 ch x 5000W (30Kw) 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75,00 €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Dimmer 18 ch x 2000W (36Kw) 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90,00 €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Dimmer 24 ch x 2000W (48Kw) 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120,00 €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>IL·LUMINACIÓ LED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b/>
                <w:bCs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lastRenderedPageBreak/>
              <w:t>Focus tipus ParLED RGB 12x8w (96w)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12,00 €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Focus tipus ParLED RBGW 18x12w (216w)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Focus tipus ParLED Zoom RBGWA UV 18x18w (324w)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Focus tipus ParLED Batería RBGW 6x12w (72w)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30,00 €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Focus tipus Panorama LED White 200w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Focus tipus Panorama LED RBG 200w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Pixel Line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Enlluernadora 2x100w Led COB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Enlluernadora 4x100w Led COB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Strobo Led 400 RGBW tipus Yuer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35,00 €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Strobo Led 1000 RGBW tipus Elan/SGM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55,00 €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>CAPS MOBILS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b/>
                <w:bCs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Cap mòbil Spot tipus Robe 575XT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60,00 €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Cap mòbil Spot BSW 280 tipus Pro Ligth/Mark/BeamZ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60,00 €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Cap mòbil Spot tipus Robe Pointe o primeres marques amb qualitat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90,00 €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Cap mòbil Spot BSW 440 amb CMY tipus Pro Ligth/Mark/BeamZ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100,00 €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Cap mòbil Spot amb CMY tipus Robe Megapointe o primeres marques amb qualitat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120,00 €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Cap mòbil Wash tipus Robe 575XT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60,00 €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Cap mòbil Wash Led 19x15w tipus Pro Ligth/Mark/BeamZ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60,00 €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Cap mòbil Wash tipus Martin Mac Aura o primeres marques amb qualitat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80,00 €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Cap mòbil Wash Led 19x40w tipus Pro Ligth/Mark/BeamZ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100,00 €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Cap mòbil Wash tipus Martin Mac Quantum o primeres marques amb qualitat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120,00 €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Cap mòbil Wash tipus Clay Paky A.Leda B eye k20 o primeres marques amb qualitat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145,00 €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 xml:space="preserve">TAULES DE LLUM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Taula de llums GrandMA3 Ligth o equivalent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400,00 €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Taula de llums Avolites Tiger Touch II o equivalent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175,00 €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Taula de llums Chamsys Q 20 o equivalent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100,00 €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Taula de llums Showtech Creator 1024 o equivalent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50,00 €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 xml:space="preserve">SPLITERS </w:t>
            </w:r>
          </w:p>
        </w:tc>
        <w:tc>
          <w:tcPr>
            <w:tcW w:w="1650" w:type="dxa"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Spliter DMX Prolight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 xml:space="preserve">MÀQUINES DE FUM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Màquina de Fum 2000W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30,00 €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Màquina de Partícules Fazer 1500W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40,00 €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Màquina de Partícules Tour Hazer II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50,00 €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Turbina DE-SH Sahara 0,56 KW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24,00 €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>DJ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Taula-Mixer DJ Denon DNX 1100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35,00 €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Reproductor CD per DJ Gemini CDJ700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30,00 €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Taula-Mixer DJ Piooner CDJ 900 NXS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90,00 €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Reproductor CD per DJ Piooner CDJ2000 NXS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120,00 €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Plat Technics SL1200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60,00 €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 xml:space="preserve">AUDIOVISUALS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lastRenderedPageBreak/>
              <w:t>Pantalla format 16:9 420x240 (retro o normal)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140,00 €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Pantalla format 16:9 650x370 (retro o normal)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210,00 €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Projector 5.000 lúmens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300,00 €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Projector 7.000 lúmens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475,00 €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Projector 10.000 lúmens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550,00 €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Reproductor Ordinador Portàtil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60,00 €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 xml:space="preserve">TAULES DE SO DIGITALS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510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Taula de so digital 16 can. tipus Yamaha 01v96/Presonus 16.02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100,00 €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Taula de so digital 24 can. tipus Presonus Studio live 24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180,00 €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510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Taula de so digital 32 can. tipus Midas M32 Live + Stage Rack Midas DL 32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240,00 €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Taula de so digital 48 can. tipus Yamaha M7CL/PM5D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350,00 €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Taula de so digital 56 can. tipus Midas Pro 2/Yamaha CL5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400,00 €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Stage Box Midas DL251/Yamaha Rio 32/16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100,00 €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Carro Ethernet CAT 6 FTP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35,00 €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 xml:space="preserve">MONITORATGE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Monitoratge In Ear Sennheiser EW300 SENNHEISER o primeres marques amb qualitat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60,00 €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510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Monitoratge  (2v/8") amb amplificació tipus L-Acoustics/EV/Turbosound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50,00 €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510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Monitoratge (2v/10") amb amplificació tipus Nexo/EV/Turbosound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60,00 €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510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Monitoratge (2v/12") amb amplificació tipus L-Acoustics/EV/Turbosound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75,00 €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510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Monitoratge (2v/15") amb ammplificació tipus Nexo/EV/Turbosound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80,00 €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Subgreu (15") amb amplificació L-Acoustics/EV/RCF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60,00 €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Subgreu (18") amb amplificació L-Acoustics/EV/RCF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70,00 €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 xml:space="preserve">SUPORTS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Peu de micròfon girafa gran o petit tipus K&amp;M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2,50 €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Suport Altaveu tipus K&amp;M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6,00 €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Torre VMB 064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>MICROFONIA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DI BSS AR133/Klark Teknik/Wirlwind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12,00 €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DI estèreo Klark Teknik DN 200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18,00 €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AKG C1000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18,00 €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AKG C214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21,00 €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Micròfon AKG C3000 o primeres marques amb qualitat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21,00 €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AKG C300B + CK91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18,00 €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AKG C411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18,00 €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AKG C414B-ULS o prim.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35,00 €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AKG C451 B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21,00 €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AKG D112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9,00 €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lastRenderedPageBreak/>
              <w:t xml:space="preserve">Micròfon Audio-Technica AE3000 o primeres marques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18,00 €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Audio-Technica ATM35 o primeres marques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18,00 €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Crown PCC160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21,00 €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DPA 4099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21,00 €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DPA 4061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18,00 €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Neumann KM184/KM185 o primeres marques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36,00 €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Sennheiser e604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Sennheiser e904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Micròfon Sennheiser MD421II o primeres marques amb qualitat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18,00 €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510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Micròfon Sennheiser ME 36 + MZH 3015 o primeres marques amb qualitat similar</w:t>
            </w:r>
          </w:p>
          <w:p w:rsidR="006F2395" w:rsidRPr="003B5076" w:rsidRDefault="006F2395" w:rsidP="00684C18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21,00 €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Micròfon Shure Beta 52 o primeres marques amb qualitat similar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Shure Beta 57/58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16,00 €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Shure Beta 91A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21,00 €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Shure Beta 98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21,00 €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Shure SM57/SM 58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9,00 €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Micròfon Shure SM81 o primeres marques amb qualitat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21,00 €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 xml:space="preserve">MICROFONIA SENSE FILS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510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Sistema complert (Receptor + Ma + Petaca) tipus Shure BLX4/Sennheiser ew 300 o similar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40,00 €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510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Sistema complert (Receptor + Ma + Petaca) tipus Shure QLXD4/U4D o similar de primeres marques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70,00 €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Micròfon DPA 4066 Diadema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30,00 €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Micròfon Shure Beta 53 WHL Diadema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21,00 €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Micròfon Sennheiser ME 3 Diadema o similar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b/>
                <w:bCs/>
                <w:lang w:eastAsia="es-ES"/>
              </w:rPr>
            </w:pPr>
            <w:r w:rsidRPr="003B5076">
              <w:rPr>
                <w:rFonts w:ascii="Verdana" w:hAnsi="Verdana"/>
                <w:b/>
                <w:bCs/>
                <w:lang w:eastAsia="es-ES"/>
              </w:rPr>
              <w:t>TARIMES I VARIS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Tarima de 2x1m fins a 90cm d’alçada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36,00 €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 xml:space="preserve">Pack tarimes concert corals: 16 tarimes de 2x1 + barana 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595,00 €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Passacables 1 m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6,00 €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Mànega àudio 25m de 24 a 36 ch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40,00 €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684C18" w:rsidRPr="003B5076" w:rsidTr="00123C78">
        <w:trPr>
          <w:trHeight w:val="255"/>
        </w:trPr>
        <w:tc>
          <w:tcPr>
            <w:tcW w:w="6430" w:type="dxa"/>
            <w:noWrap/>
            <w:hideMark/>
          </w:tcPr>
          <w:p w:rsidR="00684C18" w:rsidRPr="003B5076" w:rsidRDefault="00684C18" w:rsidP="00684C18">
            <w:pPr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Cables XLR, DMX i corrent de 1 a 10m</w:t>
            </w:r>
          </w:p>
        </w:tc>
        <w:tc>
          <w:tcPr>
            <w:tcW w:w="1650" w:type="dxa"/>
            <w:noWrap/>
            <w:hideMark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  <w:r w:rsidRPr="003B5076">
              <w:rPr>
                <w:rFonts w:ascii="Verdana" w:hAnsi="Verdana"/>
                <w:lang w:eastAsia="es-ES"/>
              </w:rPr>
              <w:t>1,50 €</w:t>
            </w:r>
          </w:p>
        </w:tc>
        <w:tc>
          <w:tcPr>
            <w:tcW w:w="620" w:type="dxa"/>
          </w:tcPr>
          <w:p w:rsidR="00684C18" w:rsidRPr="003B5076" w:rsidRDefault="00684C18" w:rsidP="00684C18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</w:tbl>
    <w:p w:rsidR="00684C18" w:rsidRDefault="00684C18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581B4C" w:rsidRDefault="00581B4C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581B4C" w:rsidRDefault="00581B4C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581B4C" w:rsidRDefault="00581B4C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581B4C" w:rsidRPr="00684C18" w:rsidRDefault="00581B4C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p w:rsidR="00FD6701" w:rsidRDefault="00FD6701" w:rsidP="00FD6701">
      <w:pPr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ca-ES"/>
        </w:rPr>
      </w:pPr>
    </w:p>
    <w:p w:rsidR="00FD6701" w:rsidRDefault="00FD6701" w:rsidP="00FD6701">
      <w:pPr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ca-ES"/>
        </w:rPr>
      </w:pPr>
    </w:p>
    <w:p w:rsidR="00581B4C" w:rsidRPr="00FD6701" w:rsidRDefault="00FD6701" w:rsidP="00FD6701">
      <w:pPr>
        <w:spacing w:after="0" w:line="240" w:lineRule="auto"/>
        <w:jc w:val="both"/>
        <w:outlineLvl w:val="0"/>
        <w:rPr>
          <w:rFonts w:eastAsia="Times New Roman" w:cs="Times New Roman"/>
          <w:b/>
          <w:sz w:val="18"/>
          <w:szCs w:val="18"/>
          <w:lang w:eastAsia="ca-ES"/>
        </w:rPr>
      </w:pPr>
      <w:r w:rsidRPr="00FD6701">
        <w:rPr>
          <w:rFonts w:eastAsia="Times New Roman" w:cs="Times New Roman"/>
          <w:b/>
          <w:sz w:val="18"/>
          <w:szCs w:val="18"/>
          <w:lang w:eastAsia="ca-ES"/>
        </w:rPr>
        <w:lastRenderedPageBreak/>
        <w:t>ANNEX 2 PROPOSTA A VALORAR MITJANÇANT FÓRMULA AUTOMÀTICA MODEL D’OFERTA ECONÒMICA (SOBRE B)</w:t>
      </w:r>
    </w:p>
    <w:p w:rsidR="00FD6701" w:rsidRDefault="00FD6701" w:rsidP="00FD6701">
      <w:pPr>
        <w:spacing w:after="0" w:line="240" w:lineRule="auto"/>
        <w:jc w:val="both"/>
        <w:outlineLvl w:val="0"/>
        <w:rPr>
          <w:rFonts w:eastAsia="Times New Roman" w:cs="Formata Regular"/>
          <w:b/>
          <w:bCs/>
          <w:sz w:val="20"/>
          <w:szCs w:val="20"/>
          <w:lang w:eastAsia="es-ES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3"/>
        <w:gridCol w:w="2329"/>
      </w:tblGrid>
      <w:tr w:rsidR="00043D4F" w:rsidRPr="00043D4F" w:rsidTr="00043D4F">
        <w:trPr>
          <w:trHeight w:val="670"/>
        </w:trPr>
        <w:tc>
          <w:tcPr>
            <w:tcW w:w="63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043D4F" w:rsidRPr="00043D4F" w:rsidRDefault="00043D4F" w:rsidP="00043D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043D4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 xml:space="preserve">B.3.1 Temps de resposta (en hores) per substituir els elements arrendats davant d’incidències o circumstàncies de caràcter excepcional a 24 hores de la preparació de les proves de so de l’espectacle programat </w:t>
            </w:r>
          </w:p>
        </w:tc>
        <w:tc>
          <w:tcPr>
            <w:tcW w:w="232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noWrap/>
            <w:vAlign w:val="bottom"/>
            <w:hideMark/>
          </w:tcPr>
          <w:p w:rsidR="00043D4F" w:rsidRPr="00043D4F" w:rsidRDefault="00043D4F" w:rsidP="00043D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043D4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ca-ES"/>
              </w:rPr>
              <w:t>expressar en hores i minuts</w:t>
            </w:r>
          </w:p>
        </w:tc>
      </w:tr>
      <w:tr w:rsidR="00043D4F" w:rsidRPr="00043D4F" w:rsidTr="00043D4F">
        <w:trPr>
          <w:trHeight w:val="467"/>
        </w:trPr>
        <w:tc>
          <w:tcPr>
            <w:tcW w:w="63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043D4F" w:rsidRPr="00043D4F" w:rsidRDefault="00043D4F" w:rsidP="00043D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043D4F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SUBSTITUCIÓ DE SISTEMES COMPLETS DE SONORITZACIÓ, IL·LUMINACIÓ I AUDIOVISUALS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043D4F" w:rsidRPr="00043D4F" w:rsidRDefault="00043D4F" w:rsidP="00043D4F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043D4F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  <w:tr w:rsidR="00043D4F" w:rsidRPr="00043D4F" w:rsidTr="00043D4F">
        <w:trPr>
          <w:trHeight w:val="312"/>
        </w:trPr>
        <w:tc>
          <w:tcPr>
            <w:tcW w:w="63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043D4F" w:rsidRPr="00043D4F" w:rsidRDefault="00043D4F" w:rsidP="00043D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043D4F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SUBSTITUCIÓ D’ELEMENTS UNITARIS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043D4F" w:rsidRPr="00043D4F" w:rsidRDefault="00043D4F" w:rsidP="00043D4F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043D4F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  <w:tr w:rsidR="00043D4F" w:rsidRPr="00043D4F" w:rsidTr="00043D4F">
        <w:trPr>
          <w:trHeight w:val="312"/>
        </w:trPr>
        <w:tc>
          <w:tcPr>
            <w:tcW w:w="63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043D4F" w:rsidRPr="00043D4F" w:rsidRDefault="00043D4F" w:rsidP="00043D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043D4F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SUBSTITUCIÓ DE PERSONAL TÈCNIC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043D4F" w:rsidRPr="00043D4F" w:rsidRDefault="00043D4F" w:rsidP="00043D4F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043D4F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</w:tbl>
    <w:p w:rsidR="00063A4F" w:rsidRDefault="00063A4F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tbl>
      <w:tblPr>
        <w:tblW w:w="8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0"/>
        <w:gridCol w:w="5040"/>
      </w:tblGrid>
      <w:tr w:rsidR="006963E3" w:rsidRPr="006963E3" w:rsidTr="006963E3">
        <w:trPr>
          <w:trHeight w:val="775"/>
        </w:trPr>
        <w:tc>
          <w:tcPr>
            <w:tcW w:w="86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bottom"/>
            <w:hideMark/>
          </w:tcPr>
          <w:p w:rsidR="006963E3" w:rsidRPr="006963E3" w:rsidRDefault="006963E3" w:rsidP="00E214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6963E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a-ES"/>
              </w:rPr>
              <w:t>B.3.2 Experiència i antiguitat del personal adscrit al contracte i del personal de reforç, superior al exigit per la solvència tècnica. S’haurà d’acreditar mitjançant la presentació de la vida laboral i certificat de l’empresa on consti el temps i les tasques desenvolupades.</w:t>
            </w:r>
          </w:p>
        </w:tc>
      </w:tr>
      <w:tr w:rsidR="006963E3" w:rsidRPr="006963E3" w:rsidTr="006963E3">
        <w:trPr>
          <w:trHeight w:val="966"/>
        </w:trPr>
        <w:tc>
          <w:tcPr>
            <w:tcW w:w="3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6963E3" w:rsidRPr="006963E3" w:rsidRDefault="006963E3" w:rsidP="006963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Nom del Treballador/a de l'equip fix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6963E3" w:rsidRDefault="006963E3" w:rsidP="006963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 xml:space="preserve">Anys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 xml:space="preserve">d’experiència acreditada </w:t>
            </w: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en el sector de les arts escèniques i en viu</w:t>
            </w: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br/>
              <w:t xml:space="preserve"> (expressar en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 xml:space="preserve">nombre d’ </w:t>
            </w: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anys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 xml:space="preserve"> </w:t>
            </w:r>
          </w:p>
          <w:p w:rsidR="006963E3" w:rsidRPr="006963E3" w:rsidRDefault="006963E3" w:rsidP="006963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( indicar únicament els anys d’experiència que superen els 3 anys de solvència</w:t>
            </w:r>
            <w:r w:rsidR="00A659D1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 xml:space="preserve"> tècnica</w:t>
            </w: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)</w:t>
            </w:r>
          </w:p>
        </w:tc>
      </w:tr>
      <w:tr w:rsidR="006963E3" w:rsidRPr="006963E3" w:rsidTr="006963E3">
        <w:trPr>
          <w:trHeight w:val="336"/>
        </w:trPr>
        <w:tc>
          <w:tcPr>
            <w:tcW w:w="3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6963E3" w:rsidRPr="006963E3" w:rsidRDefault="006963E3" w:rsidP="006963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6963E3" w:rsidRPr="006963E3" w:rsidRDefault="006963E3" w:rsidP="006963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6963E3" w:rsidRPr="006963E3" w:rsidTr="006963E3">
        <w:trPr>
          <w:trHeight w:val="292"/>
        </w:trPr>
        <w:tc>
          <w:tcPr>
            <w:tcW w:w="3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6963E3" w:rsidRPr="006963E3" w:rsidRDefault="006963E3" w:rsidP="006963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6963E3" w:rsidRPr="006963E3" w:rsidRDefault="006963E3" w:rsidP="006963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39376F" w:rsidRPr="006963E3" w:rsidTr="006963E3">
        <w:trPr>
          <w:trHeight w:val="292"/>
        </w:trPr>
        <w:tc>
          <w:tcPr>
            <w:tcW w:w="3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9376F" w:rsidRPr="006963E3" w:rsidRDefault="0039376F" w:rsidP="006963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39376F" w:rsidRPr="006963E3" w:rsidRDefault="0039376F" w:rsidP="006963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</w:p>
        </w:tc>
      </w:tr>
      <w:tr w:rsidR="006963E3" w:rsidRPr="006963E3" w:rsidTr="006963E3">
        <w:trPr>
          <w:trHeight w:val="1127"/>
        </w:trPr>
        <w:tc>
          <w:tcPr>
            <w:tcW w:w="3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6963E3" w:rsidRPr="006963E3" w:rsidRDefault="006963E3" w:rsidP="006963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Nom dels Treballadors/es de l'equip de reforç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6963E3" w:rsidRDefault="006963E3" w:rsidP="006963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 xml:space="preserve">Anys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 xml:space="preserve">d’experiència acreditada </w:t>
            </w: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en el sector de les arts escèniques i en viu</w:t>
            </w: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br/>
              <w:t xml:space="preserve"> (expressar en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 xml:space="preserve">nombre d’ </w:t>
            </w: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anys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 xml:space="preserve"> </w:t>
            </w:r>
          </w:p>
          <w:p w:rsidR="006963E3" w:rsidRPr="006963E3" w:rsidRDefault="006963E3" w:rsidP="006963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( indicar únicament els anys d’experiència que superen els 3 anys de solvència</w:t>
            </w:r>
            <w:r w:rsidR="00A659D1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 xml:space="preserve"> tècnica</w:t>
            </w: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)</w:t>
            </w:r>
          </w:p>
        </w:tc>
      </w:tr>
      <w:tr w:rsidR="006963E3" w:rsidRPr="006963E3" w:rsidTr="006963E3">
        <w:trPr>
          <w:trHeight w:val="292"/>
        </w:trPr>
        <w:tc>
          <w:tcPr>
            <w:tcW w:w="3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6963E3" w:rsidRPr="006963E3" w:rsidRDefault="0039376F" w:rsidP="003937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39376F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6963E3" w:rsidRPr="006963E3" w:rsidRDefault="006963E3" w:rsidP="006963E3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  <w:tr w:rsidR="006963E3" w:rsidRPr="006963E3" w:rsidTr="006963E3">
        <w:trPr>
          <w:trHeight w:val="292"/>
        </w:trPr>
        <w:tc>
          <w:tcPr>
            <w:tcW w:w="3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6963E3" w:rsidRPr="006963E3" w:rsidRDefault="006963E3" w:rsidP="003937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6963E3" w:rsidRPr="006963E3" w:rsidRDefault="006963E3" w:rsidP="006963E3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  <w:tr w:rsidR="006963E3" w:rsidRPr="006963E3" w:rsidTr="006963E3">
        <w:trPr>
          <w:trHeight w:val="292"/>
        </w:trPr>
        <w:tc>
          <w:tcPr>
            <w:tcW w:w="3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6963E3" w:rsidRPr="006963E3" w:rsidRDefault="006963E3" w:rsidP="003937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3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6963E3" w:rsidRPr="006963E3" w:rsidRDefault="006963E3" w:rsidP="006963E3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  <w:tr w:rsidR="006963E3" w:rsidRPr="006963E3" w:rsidTr="006963E3">
        <w:trPr>
          <w:trHeight w:val="292"/>
        </w:trPr>
        <w:tc>
          <w:tcPr>
            <w:tcW w:w="36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6963E3" w:rsidRPr="006963E3" w:rsidRDefault="006963E3" w:rsidP="003937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4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6963E3" w:rsidRPr="006963E3" w:rsidRDefault="006963E3" w:rsidP="006963E3">
            <w:pPr>
              <w:spacing w:after="0" w:line="240" w:lineRule="auto"/>
              <w:rPr>
                <w:rFonts w:eastAsia="Times New Roman" w:cs="Times New Roman"/>
                <w:color w:val="000000"/>
                <w:lang w:eastAsia="ca-ES"/>
              </w:rPr>
            </w:pPr>
            <w:r w:rsidRPr="006963E3">
              <w:rPr>
                <w:rFonts w:eastAsia="Times New Roman" w:cs="Times New Roman"/>
                <w:color w:val="000000"/>
                <w:lang w:eastAsia="ca-ES"/>
              </w:rPr>
              <w:t> </w:t>
            </w:r>
          </w:p>
        </w:tc>
      </w:tr>
    </w:tbl>
    <w:p w:rsidR="00063A4F" w:rsidRPr="00684C18" w:rsidRDefault="00063A4F" w:rsidP="00684C18">
      <w:pPr>
        <w:spacing w:after="0" w:line="240" w:lineRule="auto"/>
        <w:jc w:val="both"/>
        <w:rPr>
          <w:rFonts w:eastAsia="Times New Roman" w:cs="Formata Regular"/>
          <w:b/>
          <w:bCs/>
          <w:sz w:val="20"/>
          <w:szCs w:val="20"/>
          <w:lang w:eastAsia="es-ES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3827"/>
      </w:tblGrid>
      <w:tr w:rsidR="00257CDB" w:rsidRPr="00257CDB" w:rsidTr="004B4A4A">
        <w:trPr>
          <w:trHeight w:val="980"/>
        </w:trPr>
        <w:tc>
          <w:tcPr>
            <w:tcW w:w="48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bottom"/>
            <w:hideMark/>
          </w:tcPr>
          <w:p w:rsidR="00257CDB" w:rsidRPr="00257CDB" w:rsidRDefault="009C4E29" w:rsidP="00257CD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a-ES"/>
              </w:rPr>
            </w:pPr>
            <w:r w:rsidRPr="009C4E29">
              <w:rPr>
                <w:rFonts w:eastAsia="Times New Roman" w:cs="Times New Roman"/>
                <w:b/>
                <w:color w:val="000000"/>
                <w:sz w:val="18"/>
                <w:szCs w:val="18"/>
                <w:lang w:eastAsia="ca-ES"/>
              </w:rPr>
              <w:t xml:space="preserve">B.3.3 </w:t>
            </w:r>
            <w:r w:rsidR="00257CDB" w:rsidRPr="00257CDB">
              <w:rPr>
                <w:rFonts w:eastAsia="Times New Roman" w:cs="Times New Roman"/>
                <w:b/>
                <w:color w:val="000000"/>
                <w:sz w:val="18"/>
                <w:szCs w:val="18"/>
                <w:lang w:eastAsia="ca-ES"/>
              </w:rPr>
              <w:t>Disposar de més del 50% plantilla amb contracte fix</w:t>
            </w:r>
            <w:r w:rsidR="00962BA1">
              <w:rPr>
                <w:rFonts w:eastAsia="Times New Roman" w:cs="Times New Roman"/>
                <w:b/>
                <w:color w:val="000000"/>
                <w:sz w:val="18"/>
                <w:szCs w:val="18"/>
                <w:lang w:eastAsia="ca-ES"/>
              </w:rPr>
              <w:t xml:space="preserve"> o indefinit</w:t>
            </w:r>
          </w:p>
        </w:tc>
        <w:tc>
          <w:tcPr>
            <w:tcW w:w="38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bottom"/>
            <w:hideMark/>
          </w:tcPr>
          <w:p w:rsidR="00257CDB" w:rsidRPr="00257CDB" w:rsidRDefault="00257CDB" w:rsidP="00257CD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a-ES"/>
              </w:rPr>
            </w:pPr>
            <w:r w:rsidRPr="00257CDB">
              <w:rPr>
                <w:rFonts w:eastAsia="Times New Roman" w:cs="Times New Roman"/>
                <w:b/>
                <w:color w:val="000000"/>
                <w:sz w:val="18"/>
                <w:szCs w:val="18"/>
                <w:lang w:eastAsia="ca-ES"/>
              </w:rPr>
              <w:t xml:space="preserve">RESPONDRE  SI ( </w:t>
            </w:r>
            <w:r w:rsidR="004B4A4A">
              <w:rPr>
                <w:rFonts w:eastAsia="Times New Roman" w:cs="Times New Roman"/>
                <w:b/>
                <w:color w:val="000000"/>
                <w:sz w:val="18"/>
                <w:szCs w:val="18"/>
                <w:lang w:eastAsia="ca-ES"/>
              </w:rPr>
              <w:t xml:space="preserve">si </w:t>
            </w:r>
            <w:r w:rsidRPr="00257CDB">
              <w:rPr>
                <w:rFonts w:eastAsia="Times New Roman" w:cs="Times New Roman"/>
                <w:b/>
                <w:color w:val="000000"/>
                <w:sz w:val="18"/>
                <w:szCs w:val="18"/>
                <w:lang w:eastAsia="ca-ES"/>
              </w:rPr>
              <w:t xml:space="preserve">es reuneix el requisit) </w:t>
            </w:r>
            <w:r w:rsidRPr="00257CDB">
              <w:rPr>
                <w:rFonts w:eastAsia="Times New Roman" w:cs="Times New Roman"/>
                <w:b/>
                <w:color w:val="000000"/>
                <w:sz w:val="18"/>
                <w:szCs w:val="18"/>
                <w:lang w:eastAsia="ca-ES"/>
              </w:rPr>
              <w:br/>
              <w:t>RESPONDRE  NO (no es reuneix el requisit)</w:t>
            </w:r>
          </w:p>
        </w:tc>
      </w:tr>
      <w:tr w:rsidR="00257CDB" w:rsidRPr="00257CDB" w:rsidTr="004B4A4A">
        <w:trPr>
          <w:trHeight w:val="1448"/>
        </w:trPr>
        <w:tc>
          <w:tcPr>
            <w:tcW w:w="48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257CDB" w:rsidRPr="00257CDB" w:rsidRDefault="00257CDB" w:rsidP="00257C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257CDB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 xml:space="preserve">Acreditar que l’empresa licitadora disposi de més del 50% de la plantilla amb contracte fix o indefinit, per tal d’assegurar una estabilitat del personal amb experiència per prestar aquest servei i el màxim coneixement dels equipaments durant la vigència del contracte.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257CDB" w:rsidRPr="00257CDB" w:rsidRDefault="00257CDB" w:rsidP="00257CD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257CDB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</w:tbl>
    <w:p w:rsidR="00257CDB" w:rsidRDefault="00257CDB" w:rsidP="00684C18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6"/>
        <w:gridCol w:w="3011"/>
      </w:tblGrid>
      <w:tr w:rsidR="009C4E29" w:rsidRPr="009C4E29" w:rsidTr="004B4A4A">
        <w:trPr>
          <w:trHeight w:val="291"/>
        </w:trPr>
        <w:tc>
          <w:tcPr>
            <w:tcW w:w="56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9C4E29" w:rsidRPr="009C4E29" w:rsidRDefault="009C4E29" w:rsidP="009C4E2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a-ES"/>
              </w:rPr>
            </w:pPr>
            <w:r w:rsidRPr="009C4E29">
              <w:rPr>
                <w:rFonts w:eastAsia="Times New Roman" w:cs="Times New Roman"/>
                <w:b/>
                <w:color w:val="000000"/>
                <w:sz w:val="18"/>
                <w:szCs w:val="18"/>
                <w:lang w:eastAsia="ca-ES"/>
              </w:rPr>
              <w:t>B.4 Aportació pantalla LED</w:t>
            </w:r>
          </w:p>
        </w:tc>
        <w:tc>
          <w:tcPr>
            <w:tcW w:w="301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9C4E29" w:rsidRPr="009C4E29" w:rsidRDefault="009C4E29" w:rsidP="009C4E2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ca-ES"/>
              </w:rPr>
              <w:t>RESPONDRE</w:t>
            </w:r>
            <w:r w:rsidRPr="009C4E29">
              <w:rPr>
                <w:rFonts w:eastAsia="Times New Roman" w:cs="Times New Roman"/>
                <w:b/>
                <w:color w:val="000000"/>
                <w:sz w:val="18"/>
                <w:szCs w:val="18"/>
                <w:lang w:eastAsia="ca-ES"/>
              </w:rPr>
              <w:t xml:space="preserve"> amb un SI/NO</w:t>
            </w:r>
          </w:p>
        </w:tc>
      </w:tr>
      <w:tr w:rsidR="009C4E29" w:rsidRPr="009C4E29" w:rsidTr="004B4A4A">
        <w:trPr>
          <w:trHeight w:val="1213"/>
        </w:trPr>
        <w:tc>
          <w:tcPr>
            <w:tcW w:w="562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9C4E29" w:rsidRPr="009C4E29" w:rsidRDefault="009C4E29" w:rsidP="009C4E2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9C4E29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Es valorarà amb un màxim de 10 punts la proposta d’aportació d’una pantalla LED, de P6 4,40 x 2,56 28 mòduls 64x64 amb els elements de rigging, control necessaris i tècnic de vídeo un cop l’any, sense cost per l’Ajuntament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9C4E29" w:rsidRPr="009C4E29" w:rsidRDefault="009C4E29" w:rsidP="009C4E2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</w:pPr>
            <w:r w:rsidRPr="009C4E29">
              <w:rPr>
                <w:rFonts w:eastAsia="Times New Roman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</w:tbl>
    <w:p w:rsidR="00257CDB" w:rsidRDefault="00257CDB" w:rsidP="00684C18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</w:p>
    <w:p w:rsidR="00D6095A" w:rsidRDefault="00684C18" w:rsidP="00FD6701">
      <w:pPr>
        <w:spacing w:after="0" w:line="240" w:lineRule="auto"/>
      </w:pPr>
      <w:r w:rsidRPr="00684C18">
        <w:rPr>
          <w:rFonts w:eastAsia="Times New Roman" w:cs="Times New Roman"/>
          <w:sz w:val="20"/>
          <w:szCs w:val="20"/>
          <w:lang w:eastAsia="es-ES"/>
        </w:rPr>
        <w:t>Signat digitalment pel representant legal en la data que consta en la signatura</w:t>
      </w:r>
      <w:bookmarkStart w:id="3" w:name="_GoBack"/>
      <w:bookmarkEnd w:id="3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B4C" w:rsidRDefault="00581B4C">
      <w:pPr>
        <w:spacing w:after="0" w:line="240" w:lineRule="auto"/>
      </w:pPr>
      <w:r>
        <w:separator/>
      </w:r>
    </w:p>
  </w:endnote>
  <w:endnote w:type="continuationSeparator" w:id="0">
    <w:p w:rsidR="00581B4C" w:rsidRDefault="0058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Regular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4C" w:rsidRPr="00305AF7" w:rsidRDefault="00581B4C">
    <w:pPr>
      <w:pStyle w:val="Peu"/>
      <w:jc w:val="center"/>
      <w:rPr>
        <w:rFonts w:ascii="Verdana" w:hAnsi="Verdana"/>
      </w:rPr>
    </w:pPr>
    <w:r w:rsidRPr="00305AF7">
      <w:rPr>
        <w:rFonts w:ascii="Verdana" w:hAnsi="Verdana"/>
      </w:rPr>
      <w:fldChar w:fldCharType="begin"/>
    </w:r>
    <w:r w:rsidRPr="00305AF7">
      <w:rPr>
        <w:rFonts w:ascii="Verdana" w:hAnsi="Verdana"/>
      </w:rPr>
      <w:instrText>PAGE   \* MERGEFORMAT</w:instrText>
    </w:r>
    <w:r w:rsidRPr="00305AF7">
      <w:rPr>
        <w:rFonts w:ascii="Verdana" w:hAnsi="Verdana"/>
      </w:rPr>
      <w:fldChar w:fldCharType="separate"/>
    </w:r>
    <w:r w:rsidRPr="00935D2A">
      <w:rPr>
        <w:rFonts w:ascii="Verdana" w:hAnsi="Verdana"/>
        <w:noProof/>
        <w:lang w:val="ca-ES"/>
      </w:rPr>
      <w:t>80</w:t>
    </w:r>
    <w:r w:rsidRPr="00305AF7">
      <w:rPr>
        <w:rFonts w:ascii="Verdana" w:hAnsi="Verdana"/>
      </w:rPr>
      <w:fldChar w:fldCharType="end"/>
    </w:r>
  </w:p>
  <w:p w:rsidR="00581B4C" w:rsidRDefault="00581B4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4C" w:rsidRPr="00305AF7" w:rsidRDefault="00581B4C">
    <w:pPr>
      <w:pStyle w:val="Peu"/>
      <w:jc w:val="center"/>
      <w:rPr>
        <w:rFonts w:ascii="Verdana" w:hAnsi="Verdana"/>
      </w:rPr>
    </w:pPr>
    <w:r w:rsidRPr="00305AF7">
      <w:rPr>
        <w:rFonts w:ascii="Verdana" w:hAnsi="Verdana"/>
      </w:rPr>
      <w:fldChar w:fldCharType="begin"/>
    </w:r>
    <w:r w:rsidRPr="00305AF7">
      <w:rPr>
        <w:rFonts w:ascii="Verdana" w:hAnsi="Verdana"/>
      </w:rPr>
      <w:instrText>PAGE   \* MERGEFORMAT</w:instrText>
    </w:r>
    <w:r w:rsidRPr="00305AF7">
      <w:rPr>
        <w:rFonts w:ascii="Verdana" w:hAnsi="Verdana"/>
      </w:rPr>
      <w:fldChar w:fldCharType="separate"/>
    </w:r>
    <w:r w:rsidR="00FD6701" w:rsidRPr="00FD6701">
      <w:rPr>
        <w:rFonts w:ascii="Verdana" w:hAnsi="Verdana"/>
        <w:noProof/>
        <w:lang w:val="ca-ES"/>
      </w:rPr>
      <w:t>7</w:t>
    </w:r>
    <w:r w:rsidRPr="00305AF7">
      <w:rPr>
        <w:rFonts w:ascii="Verdana" w:hAnsi="Verdana"/>
      </w:rPr>
      <w:fldChar w:fldCharType="end"/>
    </w:r>
  </w:p>
  <w:p w:rsidR="00581B4C" w:rsidRDefault="00581B4C" w:rsidP="00063A4F">
    <w:pPr>
      <w:pStyle w:val="Peu"/>
      <w:tabs>
        <w:tab w:val="clear" w:pos="8504"/>
        <w:tab w:val="right" w:pos="912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B4C" w:rsidRDefault="00581B4C">
      <w:pPr>
        <w:spacing w:after="0" w:line="240" w:lineRule="auto"/>
      </w:pPr>
      <w:r>
        <w:separator/>
      </w:r>
    </w:p>
  </w:footnote>
  <w:footnote w:type="continuationSeparator" w:id="0">
    <w:p w:rsidR="00581B4C" w:rsidRDefault="0058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4C" w:rsidRPr="00AA5F6D" w:rsidRDefault="00581B4C" w:rsidP="00063A4F">
    <w:pPr>
      <w:pStyle w:val="Capalera"/>
    </w:pPr>
    <w:r>
      <w:rPr>
        <w:noProof/>
        <w:lang w:val="ca-ES" w:eastAsia="ca-ES"/>
      </w:rPr>
      <w:drawing>
        <wp:inline distT="0" distB="0" distL="0" distR="0" wp14:anchorId="1FB1C2C0" wp14:editId="0188EFEF">
          <wp:extent cx="1095375" cy="771525"/>
          <wp:effectExtent l="0" t="0" r="9525" b="9525"/>
          <wp:docPr id="1" name="Imatge 1" descr="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18"/>
    <w:rsid w:val="00043D4F"/>
    <w:rsid w:val="00063A4F"/>
    <w:rsid w:val="00123C78"/>
    <w:rsid w:val="00257CDB"/>
    <w:rsid w:val="0039376F"/>
    <w:rsid w:val="003B5076"/>
    <w:rsid w:val="003F14BD"/>
    <w:rsid w:val="004B4A4A"/>
    <w:rsid w:val="00581B4C"/>
    <w:rsid w:val="00684C18"/>
    <w:rsid w:val="006963E3"/>
    <w:rsid w:val="006F2395"/>
    <w:rsid w:val="00962BA1"/>
    <w:rsid w:val="009C4E29"/>
    <w:rsid w:val="00A659D1"/>
    <w:rsid w:val="00D6095A"/>
    <w:rsid w:val="00E21412"/>
    <w:rsid w:val="00F14D62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A48C"/>
  <w15:chartTrackingRefBased/>
  <w15:docId w15:val="{E9397531-CD8F-48AA-BB43-9D11C5A5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684C1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684C18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Peu">
    <w:name w:val="footer"/>
    <w:basedOn w:val="Normal"/>
    <w:link w:val="PeuCar"/>
    <w:uiPriority w:val="99"/>
    <w:rsid w:val="00684C1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84C18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table" w:styleId="Taulaambquadrcula">
    <w:name w:val="Table Grid"/>
    <w:basedOn w:val="Taulanormal"/>
    <w:uiPriority w:val="39"/>
    <w:rsid w:val="0068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ctaciopublica.gencat.c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2</cp:revision>
  <dcterms:created xsi:type="dcterms:W3CDTF">2024-04-24T06:23:00Z</dcterms:created>
  <dcterms:modified xsi:type="dcterms:W3CDTF">2024-04-24T06:23:00Z</dcterms:modified>
</cp:coreProperties>
</file>