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D6D" w:rsidRPr="00A434E5" w:rsidRDefault="00686D6D" w:rsidP="00686D6D">
      <w:pPr>
        <w:jc w:val="both"/>
        <w:rPr>
          <w:rFonts w:ascii="Franklin Gothic Book" w:hAnsi="Franklin Gothic Book" w:cs="Verdana"/>
          <w:b/>
          <w:bCs/>
          <w:color w:val="FF0000"/>
          <w:sz w:val="22"/>
          <w:szCs w:val="22"/>
        </w:rPr>
      </w:pPr>
      <w:bookmarkStart w:id="0" w:name="_GoBack"/>
      <w:bookmarkEnd w:id="0"/>
      <w:r w:rsidRPr="00A434E5">
        <w:rPr>
          <w:rFonts w:ascii="Franklin Gothic Book" w:hAnsi="Franklin Gothic Book" w:cs="Verdana"/>
          <w:b/>
          <w:bCs/>
          <w:sz w:val="22"/>
          <w:szCs w:val="22"/>
        </w:rPr>
        <w:t>PRESCRIPCIONS TÈCNIQUES DEL CONTRACTE DE LICITACIÓ DINAMITZACIÓ CAN SALAMÓ</w:t>
      </w:r>
    </w:p>
    <w:p w:rsidR="00686D6D" w:rsidRDefault="00686D6D" w:rsidP="00686D6D">
      <w:pPr>
        <w:jc w:val="both"/>
        <w:rPr>
          <w:rFonts w:ascii="Franklin Gothic Book" w:hAnsi="Franklin Gothic Book" w:cs="Verdana"/>
          <w:b/>
          <w:bCs/>
          <w:color w:val="FF0000"/>
          <w:sz w:val="22"/>
          <w:szCs w:val="22"/>
        </w:rPr>
      </w:pPr>
    </w:p>
    <w:p w:rsidR="00686D6D" w:rsidRPr="00A434E5" w:rsidRDefault="00686D6D" w:rsidP="00686D6D">
      <w:pPr>
        <w:jc w:val="both"/>
        <w:rPr>
          <w:rFonts w:ascii="Franklin Gothic Book" w:hAnsi="Franklin Gothic Book" w:cs="Verdana"/>
          <w:b/>
          <w:bCs/>
          <w:color w:val="FF0000"/>
          <w:sz w:val="22"/>
          <w:szCs w:val="22"/>
        </w:rPr>
      </w:pPr>
    </w:p>
    <w:p w:rsidR="00686D6D" w:rsidRPr="00A434E5" w:rsidRDefault="00686D6D" w:rsidP="00686D6D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A434E5">
        <w:rPr>
          <w:rFonts w:ascii="Franklin Gothic Book" w:hAnsi="Franklin Gothic Book" w:cs="Verdana"/>
          <w:b/>
          <w:bCs/>
          <w:sz w:val="22"/>
          <w:szCs w:val="22"/>
        </w:rPr>
        <w:t>Clàusula 1.- Objecte</w:t>
      </w:r>
    </w:p>
    <w:p w:rsidR="00686D6D" w:rsidRPr="00A434E5" w:rsidRDefault="00686D6D" w:rsidP="00686D6D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686D6D" w:rsidRPr="00A434E5" w:rsidRDefault="00686D6D" w:rsidP="00686D6D">
      <w:pPr>
        <w:widowControl w:val="0"/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eastAsia="Verdana" w:hAnsi="Franklin Gothic Book" w:cs="Verdana"/>
          <w:kern w:val="2"/>
          <w:sz w:val="22"/>
          <w:szCs w:val="22"/>
          <w:lang w:eastAsia="zh-CN"/>
        </w:rPr>
      </w:pPr>
      <w:r w:rsidRPr="00A434E5">
        <w:rPr>
          <w:rFonts w:ascii="Franklin Gothic Book" w:eastAsia="Verdana" w:hAnsi="Franklin Gothic Book" w:cs="Arial"/>
          <w:kern w:val="2"/>
          <w:sz w:val="22"/>
          <w:szCs w:val="22"/>
          <w:lang w:eastAsia="zh-CN"/>
        </w:rPr>
        <w:t xml:space="preserve">L’objecte del contracte són els serveis de </w:t>
      </w:r>
      <w:r w:rsidRPr="00A434E5">
        <w:rPr>
          <w:rFonts w:ascii="Franklin Gothic Book" w:hAnsi="Franklin Gothic Book" w:cs="Helvetica-Narrow"/>
          <w:sz w:val="22"/>
          <w:szCs w:val="22"/>
          <w:lang w:eastAsia="en-US"/>
        </w:rPr>
        <w:t>dinamització, informació juvenil i atenció al públic de l’Espai Jove de Can Salamó.</w:t>
      </w:r>
    </w:p>
    <w:p w:rsidR="00686D6D" w:rsidRPr="00A434E5" w:rsidRDefault="00686D6D" w:rsidP="00686D6D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686D6D" w:rsidRPr="00A434E5" w:rsidRDefault="00686D6D" w:rsidP="00686D6D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 w:rsidRPr="00A434E5">
        <w:rPr>
          <w:rFonts w:ascii="Franklin Gothic Book" w:hAnsi="Franklin Gothic Book" w:cs="Verdana"/>
          <w:bCs/>
          <w:sz w:val="22"/>
          <w:szCs w:val="22"/>
        </w:rPr>
        <w:t>L’objecte del contracte de serveis està compost de les prestacions i subprestacions següents:</w:t>
      </w:r>
    </w:p>
    <w:p w:rsidR="00686D6D" w:rsidRPr="00A434E5" w:rsidRDefault="00686D6D" w:rsidP="00686D6D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686D6D" w:rsidRPr="00A434E5" w:rsidRDefault="00686D6D" w:rsidP="00686D6D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 w:rsidRPr="00A434E5">
        <w:rPr>
          <w:rFonts w:ascii="Franklin Gothic Book" w:hAnsi="Franklin Gothic Book" w:cs="Verdana"/>
          <w:bCs/>
          <w:sz w:val="22"/>
          <w:szCs w:val="22"/>
        </w:rPr>
        <w:t>a) Atenció al públic jove.</w:t>
      </w:r>
    </w:p>
    <w:p w:rsidR="00686D6D" w:rsidRPr="00A434E5" w:rsidRDefault="00686D6D" w:rsidP="00686D6D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 w:rsidRPr="00A434E5">
        <w:rPr>
          <w:rFonts w:ascii="Franklin Gothic Book" w:hAnsi="Franklin Gothic Book" w:cs="Verdana"/>
          <w:bCs/>
          <w:sz w:val="22"/>
          <w:szCs w:val="22"/>
        </w:rPr>
        <w:t>b) Dinamització de les persones joves.</w:t>
      </w:r>
    </w:p>
    <w:p w:rsidR="00686D6D" w:rsidRPr="00A434E5" w:rsidRDefault="00686D6D" w:rsidP="00686D6D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 w:rsidRPr="00A434E5">
        <w:rPr>
          <w:rFonts w:ascii="Franklin Gothic Book" w:hAnsi="Franklin Gothic Book" w:cs="Verdana"/>
          <w:bCs/>
          <w:sz w:val="22"/>
          <w:szCs w:val="22"/>
        </w:rPr>
        <w:t>c) Informació juvenil.</w:t>
      </w:r>
    </w:p>
    <w:p w:rsidR="00686D6D" w:rsidRPr="00A434E5" w:rsidRDefault="00686D6D" w:rsidP="00686D6D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 w:rsidRPr="00A434E5">
        <w:rPr>
          <w:rFonts w:ascii="Franklin Gothic Book" w:hAnsi="Franklin Gothic Book" w:cs="Verdana"/>
          <w:bCs/>
          <w:sz w:val="22"/>
          <w:szCs w:val="22"/>
        </w:rPr>
        <w:t>d) Acompanyament de les persones joves en el seu desenvolupament personal, social i emocional.</w:t>
      </w:r>
    </w:p>
    <w:p w:rsidR="00686D6D" w:rsidRDefault="00686D6D" w:rsidP="00686D6D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686D6D" w:rsidRDefault="00686D6D" w:rsidP="00686D6D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686D6D" w:rsidRPr="00A434E5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Clàusula 2</w:t>
      </w:r>
      <w:r w:rsidRPr="00A434E5">
        <w:rPr>
          <w:rFonts w:ascii="Franklin Gothic Book" w:hAnsi="Franklin Gothic Book"/>
          <w:b/>
          <w:sz w:val="22"/>
          <w:szCs w:val="22"/>
        </w:rPr>
        <w:t>.</w:t>
      </w:r>
      <w:r w:rsidRPr="00A434E5">
        <w:rPr>
          <w:rFonts w:ascii="Franklin Gothic Book" w:hAnsi="Franklin Gothic Book"/>
          <w:sz w:val="22"/>
          <w:szCs w:val="22"/>
        </w:rPr>
        <w:t xml:space="preserve"> </w:t>
      </w:r>
      <w:r w:rsidRPr="00A434E5">
        <w:rPr>
          <w:rFonts w:ascii="Franklin Gothic Book" w:hAnsi="Franklin Gothic Book"/>
          <w:b/>
          <w:sz w:val="22"/>
          <w:szCs w:val="22"/>
        </w:rPr>
        <w:t>Normativa aplicable al servei.</w:t>
      </w:r>
    </w:p>
    <w:p w:rsidR="00686D6D" w:rsidRPr="00A434E5" w:rsidRDefault="00686D6D" w:rsidP="00686D6D">
      <w:pPr>
        <w:widowControl w:val="0"/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</w:p>
    <w:p w:rsidR="00686D6D" w:rsidRPr="00A434E5" w:rsidRDefault="00686D6D" w:rsidP="00686D6D">
      <w:pPr>
        <w:widowControl w:val="0"/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  <w:r w:rsidRPr="00A434E5">
        <w:rPr>
          <w:rFonts w:ascii="Franklin Gothic Book" w:hAnsi="Franklin Gothic Book" w:cs="Helvetica-Narrow"/>
          <w:sz w:val="22"/>
          <w:szCs w:val="22"/>
          <w:lang w:eastAsia="en-US"/>
        </w:rPr>
        <w:t>- Llei 33/2010 de polítiques de joventut.</w:t>
      </w:r>
    </w:p>
    <w:p w:rsidR="00686D6D" w:rsidRPr="00A434E5" w:rsidRDefault="00686D6D" w:rsidP="00686D6D">
      <w:pPr>
        <w:widowControl w:val="0"/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</w:p>
    <w:p w:rsidR="00686D6D" w:rsidRDefault="00686D6D" w:rsidP="00686D6D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 w:rsidRPr="00A434E5">
        <w:rPr>
          <w:rFonts w:ascii="Franklin Gothic Book" w:hAnsi="Franklin Gothic Book" w:cs="Helvetica-Narrow"/>
          <w:sz w:val="22"/>
          <w:szCs w:val="22"/>
          <w:lang w:eastAsia="en-US"/>
        </w:rPr>
        <w:t>Els serveis i els equipaments juvenils són els instruments d’execució d’aquestes polítiques. Els equipaments són els espais físics de titularitat de les administracions públiques o entitats sense ànim de lucre on es presten els serveis juvenils. Als equipaments juvenils també s’hi acull i</w:t>
      </w:r>
      <w:r w:rsidRPr="006C257B">
        <w:rPr>
          <w:rFonts w:ascii="Franklin Gothic Book" w:hAnsi="Franklin Gothic Book" w:cs="Helvetica-Narrow"/>
          <w:sz w:val="22"/>
          <w:szCs w:val="22"/>
          <w:lang w:eastAsia="en-US"/>
        </w:rPr>
        <w:t xml:space="preserve"> </w:t>
      </w:r>
      <w:r w:rsidRPr="00E5500D">
        <w:rPr>
          <w:rFonts w:ascii="Franklin Gothic Book" w:hAnsi="Franklin Gothic Book" w:cs="Helvetica-Narrow"/>
          <w:sz w:val="22"/>
          <w:szCs w:val="22"/>
          <w:lang w:eastAsia="en-US"/>
        </w:rPr>
        <w:t>dinamitza les entitats juvenils i estan subjectes a la normativa específica sobre equipaments juvenils.</w:t>
      </w:r>
    </w:p>
    <w:p w:rsidR="00686D6D" w:rsidRDefault="00686D6D" w:rsidP="00686D6D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686D6D" w:rsidRPr="00A434E5" w:rsidRDefault="00686D6D" w:rsidP="00686D6D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686D6D" w:rsidRDefault="00686D6D" w:rsidP="00686D6D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A434E5">
        <w:rPr>
          <w:rFonts w:ascii="Franklin Gothic Book" w:hAnsi="Franklin Gothic Book" w:cs="Verdana"/>
          <w:b/>
          <w:bCs/>
          <w:sz w:val="22"/>
          <w:szCs w:val="22"/>
        </w:rPr>
        <w:t xml:space="preserve">Clàusula </w:t>
      </w:r>
      <w:r>
        <w:rPr>
          <w:rFonts w:ascii="Franklin Gothic Book" w:hAnsi="Franklin Gothic Book" w:cs="Verdana"/>
          <w:b/>
          <w:bCs/>
          <w:sz w:val="22"/>
          <w:szCs w:val="22"/>
        </w:rPr>
        <w:t>3</w:t>
      </w:r>
      <w:r w:rsidRPr="00A434E5">
        <w:rPr>
          <w:rFonts w:ascii="Franklin Gothic Book" w:hAnsi="Franklin Gothic Book" w:cs="Verdana"/>
          <w:b/>
          <w:bCs/>
          <w:sz w:val="22"/>
          <w:szCs w:val="22"/>
        </w:rPr>
        <w:t xml:space="preserve">. </w:t>
      </w:r>
      <w:r>
        <w:rPr>
          <w:rFonts w:ascii="Franklin Gothic Book" w:hAnsi="Franklin Gothic Book" w:cs="Verdana"/>
          <w:b/>
          <w:bCs/>
          <w:sz w:val="22"/>
          <w:szCs w:val="22"/>
        </w:rPr>
        <w:t>Finalitat i objectius del servei de dinamització Juvenil de l’Espai Jove Can Salamó</w:t>
      </w:r>
    </w:p>
    <w:p w:rsidR="00686D6D" w:rsidRDefault="00686D6D" w:rsidP="00686D6D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686D6D" w:rsidRPr="00FE4281" w:rsidRDefault="00686D6D" w:rsidP="00686D6D">
      <w:pPr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FE4281">
        <w:rPr>
          <w:rFonts w:ascii="Franklin Gothic Book" w:hAnsi="Franklin Gothic Book"/>
          <w:color w:val="000000"/>
          <w:sz w:val="22"/>
          <w:szCs w:val="22"/>
        </w:rPr>
        <w:t>La finalitat del servei de dinamització Juvenil de Can Salamó és oferir serveis, projectes i</w:t>
      </w:r>
    </w:p>
    <w:p w:rsidR="00686D6D" w:rsidRPr="00FE4281" w:rsidRDefault="00686D6D" w:rsidP="00686D6D">
      <w:pPr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FE4281">
        <w:rPr>
          <w:rFonts w:ascii="Franklin Gothic Book" w:hAnsi="Franklin Gothic Book"/>
          <w:color w:val="000000"/>
          <w:sz w:val="22"/>
          <w:szCs w:val="22"/>
        </w:rPr>
        <w:t>espais de relació per abordar les principals necessitats d’emancipació i autonomia de la</w:t>
      </w:r>
    </w:p>
    <w:p w:rsidR="00686D6D" w:rsidRPr="00FE4281" w:rsidRDefault="00686D6D" w:rsidP="00686D6D">
      <w:pPr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FE4281">
        <w:rPr>
          <w:rFonts w:ascii="Franklin Gothic Book" w:hAnsi="Franklin Gothic Book"/>
          <w:color w:val="000000"/>
          <w:sz w:val="22"/>
          <w:szCs w:val="22"/>
        </w:rPr>
        <w:t xml:space="preserve">joventut, donant sortida a les seves inquietuds i necessitats. </w:t>
      </w:r>
    </w:p>
    <w:p w:rsidR="00686D6D" w:rsidRPr="00FE4281" w:rsidRDefault="00686D6D" w:rsidP="00686D6D">
      <w:pPr>
        <w:jc w:val="both"/>
        <w:rPr>
          <w:rFonts w:ascii="Franklin Gothic Book" w:hAnsi="Franklin Gothic Book"/>
          <w:color w:val="000000"/>
          <w:sz w:val="22"/>
          <w:szCs w:val="22"/>
        </w:rPr>
      </w:pPr>
    </w:p>
    <w:p w:rsidR="00686D6D" w:rsidRPr="00FE4281" w:rsidRDefault="00686D6D" w:rsidP="00686D6D">
      <w:pPr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FE4281">
        <w:rPr>
          <w:rFonts w:ascii="Franklin Gothic Book" w:hAnsi="Franklin Gothic Book"/>
          <w:color w:val="000000"/>
          <w:sz w:val="22"/>
          <w:szCs w:val="22"/>
        </w:rPr>
        <w:t>Els objectius de l’espai jove són:</w:t>
      </w:r>
    </w:p>
    <w:p w:rsidR="00686D6D" w:rsidRPr="00FE4281" w:rsidRDefault="00686D6D" w:rsidP="00686D6D">
      <w:pPr>
        <w:jc w:val="both"/>
        <w:rPr>
          <w:rFonts w:ascii="Franklin Gothic Book" w:hAnsi="Franklin Gothic Book"/>
          <w:color w:val="000000"/>
          <w:sz w:val="22"/>
          <w:szCs w:val="22"/>
        </w:rPr>
      </w:pPr>
    </w:p>
    <w:p w:rsidR="00686D6D" w:rsidRPr="00FE4281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FE4281">
        <w:rPr>
          <w:rFonts w:ascii="Franklin Gothic Book" w:hAnsi="Franklin Gothic Book"/>
          <w:color w:val="000000"/>
          <w:sz w:val="22"/>
          <w:szCs w:val="22"/>
        </w:rPr>
        <w:t>Ser un espai de referència pels adolescents i/o joves de Premià de Mar.</w:t>
      </w:r>
    </w:p>
    <w:p w:rsidR="00686D6D" w:rsidRPr="00FE4281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FE4281">
        <w:rPr>
          <w:rFonts w:ascii="Franklin Gothic Book" w:hAnsi="Franklin Gothic Book"/>
          <w:color w:val="000000"/>
          <w:sz w:val="22"/>
          <w:szCs w:val="22"/>
        </w:rPr>
        <w:t>Ser un espai de relació on aprendre compartint i respectant les diversitats de tot tipus.</w:t>
      </w:r>
    </w:p>
    <w:p w:rsidR="00686D6D" w:rsidRPr="00FE4281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FE4281">
        <w:rPr>
          <w:rFonts w:ascii="Franklin Gothic Book" w:hAnsi="Franklin Gothic Book"/>
          <w:color w:val="000000"/>
          <w:sz w:val="22"/>
          <w:szCs w:val="22"/>
        </w:rPr>
        <w:t>Fer dels adolescents i/o joves els protagonistes del seu procés educatiu i personal, i donar elements per a que siguin agents actius i crítics de les seves accions.</w:t>
      </w:r>
    </w:p>
    <w:p w:rsidR="00686D6D" w:rsidRPr="00FE4281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FE4281">
        <w:rPr>
          <w:rFonts w:ascii="Franklin Gothic Book" w:hAnsi="Franklin Gothic Book"/>
          <w:color w:val="000000"/>
          <w:sz w:val="22"/>
          <w:szCs w:val="22"/>
        </w:rPr>
        <w:t>Acompanyar als joves i/o adolescents en el seu desenvolupament personal, social i emocional.</w:t>
      </w:r>
    </w:p>
    <w:p w:rsidR="00686D6D" w:rsidRPr="00FE4281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FE4281">
        <w:rPr>
          <w:rFonts w:ascii="Franklin Gothic Book" w:hAnsi="Franklin Gothic Book"/>
          <w:color w:val="000000"/>
          <w:sz w:val="22"/>
          <w:szCs w:val="22"/>
        </w:rPr>
        <w:t>Donar resposta a demandes dels joves fent-los corresponsables en la implementació de les respostes.</w:t>
      </w:r>
    </w:p>
    <w:p w:rsidR="00686D6D" w:rsidRPr="00FE4281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FE4281">
        <w:rPr>
          <w:rFonts w:ascii="Franklin Gothic Book" w:hAnsi="Franklin Gothic Book"/>
          <w:color w:val="000000"/>
          <w:sz w:val="22"/>
          <w:szCs w:val="22"/>
        </w:rPr>
        <w:t>Informar i assessorar al jove en qualsevol àmbit: feina, educació, emancipació i la salut.</w:t>
      </w:r>
    </w:p>
    <w:p w:rsidR="00686D6D" w:rsidRPr="00FE4281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FE4281">
        <w:rPr>
          <w:rFonts w:ascii="Franklin Gothic Book" w:hAnsi="Franklin Gothic Book"/>
          <w:color w:val="000000"/>
          <w:sz w:val="22"/>
          <w:szCs w:val="22"/>
        </w:rPr>
        <w:lastRenderedPageBreak/>
        <w:t>Oferir alternatives d’oci, espais de relació, donar resposta a inquietuds, acollir iniciatives, etc., generant des de la dinamització juvenil un espai atractiu on els adolescents i joves participin des de diferents nivells i graus d’implicació.</w:t>
      </w:r>
    </w:p>
    <w:p w:rsidR="00686D6D" w:rsidRPr="00A434E5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A434E5">
        <w:rPr>
          <w:rFonts w:ascii="Franklin Gothic Book" w:hAnsi="Franklin Gothic Book"/>
          <w:color w:val="000000"/>
          <w:sz w:val="22"/>
          <w:szCs w:val="22"/>
        </w:rPr>
        <w:t xml:space="preserve">Incorporar la perspectiva intercultural tenint en compte els principis de: reconeixement de la diversitat, igualtat de drets i equitat, i interacció positiva/diàleg intercultural. </w:t>
      </w:r>
    </w:p>
    <w:p w:rsidR="00686D6D" w:rsidRPr="00A434E5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A434E5">
        <w:rPr>
          <w:rFonts w:ascii="Franklin Gothic Book" w:hAnsi="Franklin Gothic Book"/>
          <w:color w:val="000000"/>
          <w:sz w:val="22"/>
          <w:szCs w:val="22"/>
        </w:rPr>
        <w:t>Treballar des d’una perspectiva de gènere, incorporada de forma transversal a tots els àmbits de la intervenció i la gestió. Tenint en compte una mirada interseccional, en tant que el gènere s’encreua amb altres eixos com l’origen, l’ètnia, l’edat, l’orientació sexual i la identitat de gènere, la diversitat funcional, la classe social, entre d’altres.</w:t>
      </w:r>
    </w:p>
    <w:p w:rsidR="00686D6D" w:rsidRDefault="00686D6D" w:rsidP="00686D6D">
      <w:pPr>
        <w:widowControl w:val="0"/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</w:p>
    <w:p w:rsidR="00686D6D" w:rsidRDefault="00686D6D" w:rsidP="00686D6D">
      <w:pPr>
        <w:widowControl w:val="0"/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</w:p>
    <w:p w:rsidR="00686D6D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Clàusula 4</w:t>
      </w:r>
      <w:r w:rsidRPr="00E5500D">
        <w:rPr>
          <w:rFonts w:ascii="Franklin Gothic Book" w:hAnsi="Franklin Gothic Book"/>
          <w:b/>
          <w:sz w:val="22"/>
          <w:szCs w:val="22"/>
        </w:rPr>
        <w:t xml:space="preserve">. </w:t>
      </w:r>
      <w:r>
        <w:rPr>
          <w:rFonts w:ascii="Franklin Gothic Book" w:hAnsi="Franklin Gothic Book"/>
          <w:b/>
          <w:sz w:val="22"/>
          <w:szCs w:val="22"/>
        </w:rPr>
        <w:t>Destinataris del servei</w:t>
      </w:r>
    </w:p>
    <w:p w:rsidR="00686D6D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686D6D" w:rsidRPr="00FE4281" w:rsidRDefault="00686D6D" w:rsidP="00686D6D">
      <w:pPr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FE4281">
        <w:rPr>
          <w:rFonts w:ascii="Franklin Gothic Book" w:hAnsi="Franklin Gothic Book"/>
          <w:color w:val="000000"/>
          <w:sz w:val="22"/>
          <w:szCs w:val="22"/>
        </w:rPr>
        <w:t xml:space="preserve">Tot i que la Llei de Polítiques de Joventut defineix amb caràcter general els joves com a conjunt de persones d’entre 16 i 29 anys, també preveu poder ampliar aquests límits d’edat per a adaptar-los a la realitat social i als objectius a assolir. El desenvolupament del Servei de Dinamització Juvenil de Can Salamó estarà </w:t>
      </w:r>
      <w:r>
        <w:rPr>
          <w:rFonts w:ascii="Franklin Gothic Book" w:hAnsi="Franklin Gothic Book"/>
          <w:color w:val="000000"/>
          <w:sz w:val="22"/>
          <w:szCs w:val="22"/>
        </w:rPr>
        <w:t xml:space="preserve">especialment </w:t>
      </w:r>
      <w:r w:rsidRPr="00FE4281">
        <w:rPr>
          <w:rFonts w:ascii="Franklin Gothic Book" w:hAnsi="Franklin Gothic Book"/>
          <w:color w:val="000000"/>
          <w:sz w:val="22"/>
          <w:szCs w:val="22"/>
        </w:rPr>
        <w:t>adreçat a joves de 12 a 20 anys del municipi de Premià de Mar, tot i que no està exclòs a altres edats en funció de les necessitats del jovent.</w:t>
      </w:r>
    </w:p>
    <w:p w:rsidR="00686D6D" w:rsidRPr="00FE4281" w:rsidRDefault="00686D6D" w:rsidP="00686D6D">
      <w:pPr>
        <w:jc w:val="both"/>
        <w:rPr>
          <w:rFonts w:ascii="Franklin Gothic Book" w:hAnsi="Franklin Gothic Book"/>
          <w:color w:val="FF0000"/>
          <w:sz w:val="22"/>
          <w:szCs w:val="22"/>
        </w:rPr>
      </w:pPr>
    </w:p>
    <w:p w:rsidR="00686D6D" w:rsidRPr="00E5500D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  <w:r w:rsidRPr="00FE4281">
        <w:rPr>
          <w:rFonts w:ascii="Franklin Gothic Book" w:hAnsi="Franklin Gothic Book"/>
          <w:color w:val="000000"/>
          <w:sz w:val="22"/>
          <w:szCs w:val="22"/>
        </w:rPr>
        <w:t xml:space="preserve">A banda, els altres destinataris del servei amb els que caldrà establir connexions i espais més o menys directes són tots els agents que treballen amb joves: els serveis municipals com ocupació, habitatge, salut pública, serveis socials, ensenyament..., </w:t>
      </w:r>
      <w:r>
        <w:rPr>
          <w:rFonts w:ascii="Franklin Gothic Book" w:hAnsi="Franklin Gothic Book"/>
          <w:color w:val="000000"/>
          <w:sz w:val="22"/>
          <w:szCs w:val="22"/>
        </w:rPr>
        <w:t xml:space="preserve">el servei de suport i acompanyament emocional. </w:t>
      </w:r>
      <w:r w:rsidRPr="00FE4281">
        <w:rPr>
          <w:rFonts w:ascii="Franklin Gothic Book" w:hAnsi="Franklin Gothic Book"/>
          <w:color w:val="000000"/>
          <w:sz w:val="22"/>
          <w:szCs w:val="22"/>
        </w:rPr>
        <w:t>els educadors de carrer, entitats juvenils, etc., i tots aquells que puguin complementar la tasca de dinamització que es faci des de l’Espai Jove.</w:t>
      </w:r>
      <w:r w:rsidRPr="00E5500D">
        <w:rPr>
          <w:rFonts w:ascii="Franklin Gothic Book" w:hAnsi="Franklin Gothic Book"/>
          <w:b/>
          <w:sz w:val="22"/>
          <w:szCs w:val="22"/>
        </w:rPr>
        <w:t xml:space="preserve"> </w:t>
      </w:r>
    </w:p>
    <w:p w:rsidR="00686D6D" w:rsidRDefault="00686D6D" w:rsidP="00686D6D">
      <w:pPr>
        <w:widowControl w:val="0"/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</w:p>
    <w:p w:rsidR="00686D6D" w:rsidRPr="00E5500D" w:rsidRDefault="00686D6D" w:rsidP="00686D6D">
      <w:pPr>
        <w:widowControl w:val="0"/>
        <w:tabs>
          <w:tab w:val="left" w:pos="707"/>
        </w:tabs>
        <w:suppressAutoHyphens/>
        <w:autoSpaceDE w:val="0"/>
        <w:jc w:val="both"/>
        <w:textAlignment w:val="baseline"/>
        <w:rPr>
          <w:rFonts w:ascii="Franklin Gothic Book" w:hAnsi="Franklin Gothic Book" w:cs="Helvetica-Narrow"/>
          <w:sz w:val="22"/>
          <w:szCs w:val="22"/>
          <w:lang w:eastAsia="en-US"/>
        </w:rPr>
      </w:pPr>
    </w:p>
    <w:p w:rsidR="00686D6D" w:rsidRPr="00E5500D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Clàusula 5</w:t>
      </w:r>
      <w:r w:rsidRPr="00E5500D">
        <w:rPr>
          <w:rFonts w:ascii="Franklin Gothic Book" w:hAnsi="Franklin Gothic Book"/>
          <w:b/>
          <w:sz w:val="22"/>
          <w:szCs w:val="22"/>
        </w:rPr>
        <w:t xml:space="preserve">. Emplaçament de l’execució </w:t>
      </w:r>
    </w:p>
    <w:p w:rsidR="00686D6D" w:rsidRPr="00E5500D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Principalment l’activitat es durà a terme a l’Espai Jove Can Salamó. Puntualment l’activitat es pot dur a terme en algun altre equipament o espai del municipi.</w:t>
      </w:r>
    </w:p>
    <w:p w:rsidR="00686D6D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Clàusula 6. Calendari i horari del servei</w:t>
      </w:r>
    </w:p>
    <w:p w:rsidR="00686D6D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686D6D" w:rsidRPr="00FE4281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L’horari d’obertura de l’espai jove és</w:t>
      </w:r>
      <w:r w:rsidRPr="00FE4281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:</w:t>
      </w:r>
    </w:p>
    <w:p w:rsidR="00686D6D" w:rsidRPr="00FE4281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686D6D" w:rsidRDefault="00686D6D" w:rsidP="00686D6D">
      <w:pPr>
        <w:pStyle w:val="Default"/>
        <w:numPr>
          <w:ilvl w:val="0"/>
          <w:numId w:val="10"/>
        </w:numPr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FE4281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 xml:space="preserve">De dilluns </w:t>
      </w: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a divendres de 16.30 h a 20 h.</w:t>
      </w:r>
    </w:p>
    <w:p w:rsidR="00686D6D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686D6D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FE4281">
        <w:rPr>
          <w:rFonts w:ascii="Franklin Gothic Book" w:hAnsi="Franklin Gothic Book"/>
          <w:sz w:val="22"/>
          <w:szCs w:val="22"/>
        </w:rPr>
        <w:t>Durant</w:t>
      </w:r>
      <w:r>
        <w:rPr>
          <w:rFonts w:ascii="Franklin Gothic Book" w:hAnsi="Franklin Gothic Book"/>
          <w:sz w:val="22"/>
          <w:szCs w:val="22"/>
        </w:rPr>
        <w:t xml:space="preserve"> l’estiu, el Nadal</w:t>
      </w:r>
      <w:r w:rsidRPr="00FE4281">
        <w:rPr>
          <w:rFonts w:ascii="Franklin Gothic Book" w:hAnsi="Franklin Gothic Book"/>
          <w:sz w:val="22"/>
          <w:szCs w:val="22"/>
        </w:rPr>
        <w:t xml:space="preserve"> i per a la realització d’activitats extraordinàries el casal pot modificar el seu horari.</w:t>
      </w:r>
    </w:p>
    <w:p w:rsidR="00686D6D" w:rsidRPr="00FE4281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686D6D" w:rsidRPr="00FE4281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FE4281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L’equipament estarà obert de gener a desembre, excepte el mes d’agost que estarà tancat.</w:t>
      </w:r>
    </w:p>
    <w:p w:rsidR="00686D6D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Pr="00E5500D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Clàusula 7. Característiques del servei a prestar.</w:t>
      </w:r>
    </w:p>
    <w:p w:rsidR="00686D6D" w:rsidRPr="00E5500D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Pr="00E5500D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lastRenderedPageBreak/>
        <w:t xml:space="preserve">L’adjudicatari haurà de prestar el servei d’acord amb les </w:t>
      </w:r>
      <w:r>
        <w:rPr>
          <w:rFonts w:ascii="Franklin Gothic Book" w:hAnsi="Franklin Gothic Book"/>
          <w:sz w:val="22"/>
          <w:szCs w:val="22"/>
        </w:rPr>
        <w:t>característiques</w:t>
      </w:r>
      <w:r w:rsidRPr="00E5500D">
        <w:rPr>
          <w:rFonts w:ascii="Franklin Gothic Book" w:hAnsi="Franklin Gothic Book"/>
          <w:sz w:val="22"/>
          <w:szCs w:val="22"/>
        </w:rPr>
        <w:t xml:space="preserve"> següents:</w:t>
      </w:r>
    </w:p>
    <w:p w:rsidR="00686D6D" w:rsidRPr="00E5500D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Pr="00E5500D" w:rsidRDefault="00686D6D" w:rsidP="00686D6D">
      <w:pPr>
        <w:pStyle w:val="Default"/>
        <w:jc w:val="both"/>
        <w:rPr>
          <w:rFonts w:ascii="Franklin Gothic Book" w:hAnsi="Franklin Gothic Book"/>
          <w:color w:val="auto"/>
          <w:sz w:val="22"/>
          <w:szCs w:val="22"/>
        </w:rPr>
      </w:pPr>
      <w:r w:rsidRPr="00E5500D">
        <w:rPr>
          <w:rFonts w:ascii="Franklin Gothic Book" w:hAnsi="Franklin Gothic Book"/>
          <w:color w:val="auto"/>
          <w:sz w:val="22"/>
          <w:szCs w:val="22"/>
        </w:rPr>
        <w:t>Es considera que les principals funcions de la persona coordinadora de l’espai són les següents:</w:t>
      </w:r>
    </w:p>
    <w:p w:rsidR="00686D6D" w:rsidRPr="00E5500D" w:rsidRDefault="00686D6D" w:rsidP="00686D6D">
      <w:pPr>
        <w:pStyle w:val="Default"/>
        <w:jc w:val="both"/>
        <w:rPr>
          <w:rFonts w:ascii="Franklin Gothic Book" w:hAnsi="Franklin Gothic Book"/>
          <w:color w:val="auto"/>
          <w:sz w:val="22"/>
          <w:szCs w:val="22"/>
        </w:rPr>
      </w:pP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Atendre i dinamitzar la població juvenil.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Atendre la diversitat de joves que facin ús de l’espai.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Acompanyar els i les joves en el seu desenvolupament personal, social i emocional, en el seu procés educatiu, donant-los elements perquè siguin agents actius i crítics de les seves accions.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Informar i assessorar al jove, amb coordinació amb la responsable de l’equipament, en qualsevol àmbit: feina, educació, emancipació i la salut.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Potenciar la participació i la implicació dels i les joves i acollir les seves iniciatives oferint alternatives d’oci, espais de relació, resposta a inquietuds.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Generar, des de la dinamització juvenil, un espai atractiu on els adolescents i joves participin des de diferents nivells i graus d’implicació.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Dissenyar una programació trimestral d’activitats de dinamització juvenil i portar-la a terme, coordinadament amb la tècnica de joventut.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Proposar accions i projectes encaminats a millorar el desenvolupament dels i les joves.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Elaboració de memòries i informes.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Coordinació amb la tècnica de Joventut.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Assistir a reunions de coordinació amb altres agents implicats en el jovent.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Participació en l’elaboració i implementació del PLJ municipal.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Vetllar pel bon ús de l’equipament.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Totes aquelles tasques que es considerin oportunes relacionades amb polítiques juvenils.</w:t>
      </w:r>
    </w:p>
    <w:p w:rsidR="00686D6D" w:rsidRPr="00E5500D" w:rsidRDefault="00686D6D" w:rsidP="00686D6D">
      <w:pPr>
        <w:widowControl w:val="0"/>
        <w:autoSpaceDE w:val="0"/>
        <w:autoSpaceDN w:val="0"/>
        <w:adjustRightInd w:val="0"/>
        <w:jc w:val="both"/>
        <w:rPr>
          <w:rFonts w:ascii="Franklin Gothic Book" w:hAnsi="Franklin Gothic Book" w:cs="Helvetica-Narrow"/>
          <w:bCs/>
          <w:sz w:val="22"/>
          <w:szCs w:val="22"/>
          <w:lang w:eastAsia="en-US"/>
        </w:rPr>
      </w:pPr>
    </w:p>
    <w:p w:rsidR="00686D6D" w:rsidRPr="00E5500D" w:rsidRDefault="00686D6D" w:rsidP="00686D6D">
      <w:pPr>
        <w:pStyle w:val="Default"/>
        <w:jc w:val="both"/>
        <w:rPr>
          <w:rFonts w:ascii="Franklin Gothic Book" w:hAnsi="Franklin Gothic Book"/>
          <w:color w:val="auto"/>
          <w:sz w:val="22"/>
          <w:szCs w:val="22"/>
        </w:rPr>
      </w:pPr>
      <w:r w:rsidRPr="00E5500D">
        <w:rPr>
          <w:rFonts w:ascii="Franklin Gothic Book" w:hAnsi="Franklin Gothic Book"/>
          <w:color w:val="auto"/>
          <w:sz w:val="22"/>
          <w:szCs w:val="22"/>
        </w:rPr>
        <w:t>Es considera que les principals funcions de la persona dinamitzadora</w:t>
      </w:r>
      <w:r w:rsidRPr="00E5500D">
        <w:rPr>
          <w:rFonts w:ascii="Franklin Gothic Book" w:hAnsi="Franklin Gothic Book"/>
          <w:color w:val="FF0000"/>
          <w:sz w:val="22"/>
          <w:szCs w:val="22"/>
        </w:rPr>
        <w:t xml:space="preserve"> </w:t>
      </w:r>
      <w:r w:rsidRPr="00E5500D">
        <w:rPr>
          <w:rFonts w:ascii="Franklin Gothic Book" w:hAnsi="Franklin Gothic Book"/>
          <w:color w:val="auto"/>
          <w:sz w:val="22"/>
          <w:szCs w:val="22"/>
        </w:rPr>
        <w:t>de l’espai són les següents:</w:t>
      </w:r>
    </w:p>
    <w:p w:rsidR="00686D6D" w:rsidRPr="00E5500D" w:rsidRDefault="00686D6D" w:rsidP="00686D6D">
      <w:pPr>
        <w:widowControl w:val="0"/>
        <w:autoSpaceDE w:val="0"/>
        <w:autoSpaceDN w:val="0"/>
        <w:adjustRightInd w:val="0"/>
        <w:jc w:val="both"/>
        <w:rPr>
          <w:rFonts w:ascii="Franklin Gothic Book" w:hAnsi="Franklin Gothic Book" w:cs="Helvetica-Narrow"/>
          <w:bCs/>
          <w:sz w:val="22"/>
          <w:szCs w:val="22"/>
          <w:lang w:eastAsia="en-US"/>
        </w:rPr>
      </w:pP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Atendre i dinamitzar la població juvenil.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Atendre la diversitat de joves que facin ús de l’espai.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Acompanyar els i les joves en el seu desenvolupament personal, social i emocional, en el seu procés educatiu, donant-los elements perquè siguin agents actius i crítics de les seves accions.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Potenciar la participació i la implicació dels i les joves i acollir les seves iniciatives en relació a alternatives d’oci, espais de relació, resposta a inquietuds.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Generar, des de la dinamització juvenil, un espai atractiu on els adolescents i joves participin des de diferents nivells i graus d’implicació.</w:t>
      </w:r>
    </w:p>
    <w:p w:rsidR="00686D6D" w:rsidRPr="00E5500D" w:rsidRDefault="00686D6D" w:rsidP="00686D6D">
      <w:pPr>
        <w:numPr>
          <w:ilvl w:val="0"/>
          <w:numId w:val="8"/>
        </w:num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 xml:space="preserve">Participar en la programació trimestral d’activitats de dinamització juvenil i donar suport </w:t>
      </w:r>
      <w:r w:rsidRPr="00E5500D">
        <w:rPr>
          <w:rFonts w:ascii="Franklin Gothic Book" w:hAnsi="Franklin Gothic Book"/>
          <w:color w:val="000000"/>
          <w:sz w:val="22"/>
          <w:szCs w:val="22"/>
        </w:rPr>
        <w:t xml:space="preserve">a la persona coordinadora </w:t>
      </w:r>
      <w:r w:rsidRPr="00E5500D">
        <w:rPr>
          <w:rFonts w:ascii="Franklin Gothic Book" w:hAnsi="Franklin Gothic Book"/>
          <w:sz w:val="22"/>
          <w:szCs w:val="22"/>
        </w:rPr>
        <w:t>en portar-la a terme.</w:t>
      </w:r>
    </w:p>
    <w:p w:rsidR="00686D6D" w:rsidRDefault="00686D6D" w:rsidP="00686D6D">
      <w:pPr>
        <w:numPr>
          <w:ilvl w:val="0"/>
          <w:numId w:val="8"/>
        </w:numPr>
        <w:tabs>
          <w:tab w:val="clear" w:pos="720"/>
        </w:tabs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Vetllar pel bon ús de l’equipament.</w:t>
      </w:r>
    </w:p>
    <w:p w:rsidR="00686D6D" w:rsidRDefault="00686D6D" w:rsidP="00686D6D">
      <w:pPr>
        <w:numPr>
          <w:ilvl w:val="0"/>
          <w:numId w:val="8"/>
        </w:numPr>
        <w:tabs>
          <w:tab w:val="clear" w:pos="720"/>
        </w:tabs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Totes aquelles tasques que es considerin oportunes relacionades amb l’espai.</w:t>
      </w:r>
    </w:p>
    <w:p w:rsidR="00686D6D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Clàusula 8. Recursos humans</w:t>
      </w:r>
    </w:p>
    <w:p w:rsidR="00686D6D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686D6D" w:rsidRPr="00A5218D" w:rsidRDefault="00686D6D" w:rsidP="00686D6D">
      <w:pPr>
        <w:widowControl w:val="0"/>
        <w:tabs>
          <w:tab w:val="left" w:pos="1427"/>
        </w:tabs>
        <w:suppressAutoHyphens/>
        <w:autoSpaceDE w:val="0"/>
        <w:jc w:val="both"/>
        <w:textAlignment w:val="baseline"/>
        <w:rPr>
          <w:rFonts w:ascii="Franklin Gothic Book" w:hAnsi="Franklin Gothic Book" w:cs="Arial"/>
          <w:kern w:val="2"/>
          <w:sz w:val="22"/>
          <w:szCs w:val="22"/>
          <w:lang w:eastAsia="zh-CN"/>
        </w:rPr>
      </w:pPr>
      <w:r w:rsidRPr="00A5218D">
        <w:rPr>
          <w:rFonts w:ascii="Franklin Gothic Book" w:hAnsi="Franklin Gothic Book" w:cs="Arial"/>
          <w:kern w:val="2"/>
          <w:sz w:val="22"/>
          <w:szCs w:val="22"/>
          <w:lang w:eastAsia="zh-CN"/>
        </w:rPr>
        <w:t>Com a mínim l’equip tècnic destinat a l’execu</w:t>
      </w:r>
      <w:r>
        <w:rPr>
          <w:rFonts w:ascii="Franklin Gothic Book" w:hAnsi="Franklin Gothic Book" w:cs="Arial"/>
          <w:kern w:val="2"/>
          <w:sz w:val="22"/>
          <w:szCs w:val="22"/>
          <w:lang w:eastAsia="zh-CN"/>
        </w:rPr>
        <w:t>ció del contracte haurà de disposar del següent</w:t>
      </w:r>
      <w:r w:rsidRPr="00A5218D">
        <w:rPr>
          <w:rFonts w:ascii="Franklin Gothic Book" w:hAnsi="Franklin Gothic Book" w:cs="Arial"/>
          <w:kern w:val="2"/>
          <w:sz w:val="22"/>
          <w:szCs w:val="22"/>
          <w:lang w:eastAsia="zh-CN"/>
        </w:rPr>
        <w:t>:</w:t>
      </w:r>
    </w:p>
    <w:p w:rsidR="00686D6D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686D6D" w:rsidRPr="00A434E5" w:rsidRDefault="00686D6D" w:rsidP="00686D6D">
      <w:pPr>
        <w:jc w:val="both"/>
        <w:rPr>
          <w:rFonts w:ascii="Franklin Gothic Book" w:hAnsi="Franklin Gothic Book"/>
          <w:sz w:val="22"/>
          <w:szCs w:val="22"/>
          <w:u w:val="single"/>
        </w:rPr>
      </w:pPr>
      <w:r w:rsidRPr="00A434E5">
        <w:rPr>
          <w:rFonts w:ascii="Franklin Gothic Book" w:hAnsi="Franklin Gothic Book"/>
          <w:sz w:val="22"/>
          <w:szCs w:val="22"/>
          <w:u w:val="single"/>
        </w:rPr>
        <w:lastRenderedPageBreak/>
        <w:t>Coordinador/a de l’Espai Jove</w:t>
      </w:r>
    </w:p>
    <w:p w:rsidR="00686D6D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686D6D" w:rsidRDefault="00686D6D" w:rsidP="00686D6D">
      <w:pPr>
        <w:widowControl w:val="0"/>
        <w:tabs>
          <w:tab w:val="left" w:pos="1427"/>
        </w:tabs>
        <w:suppressAutoHyphens/>
        <w:autoSpaceDE w:val="0"/>
        <w:jc w:val="both"/>
        <w:textAlignment w:val="baseline"/>
        <w:rPr>
          <w:rFonts w:ascii="Franklin Gothic Book" w:hAnsi="Franklin Gothic Book" w:cs="Arial"/>
          <w:kern w:val="2"/>
          <w:sz w:val="22"/>
          <w:szCs w:val="22"/>
          <w:lang w:eastAsia="zh-CN"/>
        </w:rPr>
      </w:pPr>
      <w:r>
        <w:rPr>
          <w:rFonts w:ascii="Franklin Gothic Book" w:hAnsi="Franklin Gothic Book" w:cs="Arial"/>
          <w:kern w:val="2"/>
          <w:sz w:val="22"/>
          <w:szCs w:val="22"/>
          <w:lang w:eastAsia="zh-CN"/>
        </w:rPr>
        <w:t xml:space="preserve">1 coordinador/a amb una dedicació de 30 hores setmanals, que haurà de comptar amb la titulació mínima de </w:t>
      </w:r>
      <w:r w:rsidRPr="00A5218D">
        <w:rPr>
          <w:rFonts w:ascii="Franklin Gothic Book" w:hAnsi="Franklin Gothic Book" w:cs="Arial"/>
          <w:kern w:val="2"/>
          <w:sz w:val="22"/>
          <w:szCs w:val="22"/>
          <w:lang w:eastAsia="zh-CN"/>
        </w:rPr>
        <w:t xml:space="preserve">Cicle Formatiu de Grau Superior d’Integració Social o similar, </w:t>
      </w:r>
      <w:r>
        <w:rPr>
          <w:rFonts w:ascii="Franklin Gothic Book" w:hAnsi="Franklin Gothic Book" w:cs="Arial"/>
          <w:kern w:val="2"/>
          <w:sz w:val="22"/>
          <w:szCs w:val="22"/>
          <w:lang w:eastAsia="zh-CN"/>
        </w:rPr>
        <w:t>l</w:t>
      </w:r>
      <w:r w:rsidRPr="00A5218D">
        <w:rPr>
          <w:rFonts w:ascii="Franklin Gothic Book" w:hAnsi="Franklin Gothic Book" w:cs="Arial"/>
          <w:kern w:val="2"/>
          <w:sz w:val="22"/>
          <w:szCs w:val="22"/>
          <w:lang w:eastAsia="zh-CN"/>
        </w:rPr>
        <w:t>licenciatura</w:t>
      </w:r>
      <w:r>
        <w:rPr>
          <w:rFonts w:ascii="Franklin Gothic Book" w:hAnsi="Franklin Gothic Book" w:cs="Arial"/>
          <w:kern w:val="2"/>
          <w:sz w:val="22"/>
          <w:szCs w:val="22"/>
          <w:lang w:eastAsia="zh-CN"/>
        </w:rPr>
        <w:t xml:space="preserve"> </w:t>
      </w:r>
      <w:r w:rsidRPr="00A5218D">
        <w:rPr>
          <w:rFonts w:ascii="Franklin Gothic Book" w:hAnsi="Franklin Gothic Book" w:cs="Arial"/>
          <w:kern w:val="2"/>
          <w:sz w:val="22"/>
          <w:szCs w:val="22"/>
          <w:lang w:eastAsia="zh-CN"/>
        </w:rPr>
        <w:t>/grau en Educació Social / Treball Social / Psicologia o similar.</w:t>
      </w:r>
    </w:p>
    <w:p w:rsidR="00686D6D" w:rsidRDefault="00686D6D" w:rsidP="00686D6D">
      <w:pPr>
        <w:widowControl w:val="0"/>
        <w:tabs>
          <w:tab w:val="left" w:pos="1427"/>
        </w:tabs>
        <w:suppressAutoHyphens/>
        <w:autoSpaceDE w:val="0"/>
        <w:jc w:val="both"/>
        <w:textAlignment w:val="baseline"/>
        <w:rPr>
          <w:rFonts w:ascii="Franklin Gothic Book" w:hAnsi="Franklin Gothic Book" w:cs="Arial"/>
          <w:kern w:val="2"/>
          <w:sz w:val="22"/>
          <w:szCs w:val="22"/>
          <w:lang w:eastAsia="zh-CN"/>
        </w:rPr>
      </w:pPr>
    </w:p>
    <w:p w:rsidR="00686D6D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743EA5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Segons el conveni col·lectiu del sector del lleure educatiu i sociocultural: Grup II. Coordinador/a de projectes pedagògics i de lleure.</w:t>
      </w:r>
    </w:p>
    <w:p w:rsidR="00686D6D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686D6D" w:rsidRDefault="00686D6D" w:rsidP="00686D6D">
      <w:pPr>
        <w:widowControl w:val="0"/>
        <w:tabs>
          <w:tab w:val="left" w:pos="1427"/>
        </w:tabs>
        <w:suppressAutoHyphens/>
        <w:autoSpaceDE w:val="0"/>
        <w:jc w:val="both"/>
        <w:textAlignment w:val="baseline"/>
        <w:rPr>
          <w:rFonts w:ascii="Franklin Gothic Book" w:hAnsi="Franklin Gothic Book"/>
          <w:sz w:val="22"/>
          <w:szCs w:val="22"/>
        </w:rPr>
      </w:pPr>
      <w:r w:rsidRPr="00F86D95">
        <w:rPr>
          <w:rFonts w:ascii="Franklin Gothic Book" w:hAnsi="Franklin Gothic Book"/>
          <w:sz w:val="22"/>
          <w:szCs w:val="22"/>
        </w:rPr>
        <w:t>L’horari de treball haurà de ser de dilluns a divendres de 16 h a 20 h i dos matins.</w:t>
      </w:r>
    </w:p>
    <w:p w:rsidR="00686D6D" w:rsidRPr="00A5218D" w:rsidRDefault="00686D6D" w:rsidP="00686D6D">
      <w:pPr>
        <w:widowControl w:val="0"/>
        <w:tabs>
          <w:tab w:val="left" w:pos="1427"/>
        </w:tabs>
        <w:suppressAutoHyphens/>
        <w:autoSpaceDE w:val="0"/>
        <w:jc w:val="both"/>
        <w:textAlignment w:val="baseline"/>
        <w:rPr>
          <w:rFonts w:ascii="Franklin Gothic Book" w:hAnsi="Franklin Gothic Book" w:cs="Arial"/>
          <w:kern w:val="2"/>
          <w:sz w:val="22"/>
          <w:szCs w:val="22"/>
          <w:lang w:eastAsia="zh-CN"/>
        </w:rPr>
      </w:pPr>
    </w:p>
    <w:p w:rsidR="00686D6D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u w:val="single"/>
          <w:lang w:eastAsia="ca-ES"/>
        </w:rPr>
      </w:pPr>
      <w:r w:rsidRPr="00FF7199">
        <w:rPr>
          <w:rFonts w:ascii="Franklin Gothic Book" w:hAnsi="Franklin Gothic Book" w:cs="Times New Roman"/>
          <w:color w:val="auto"/>
          <w:sz w:val="22"/>
          <w:szCs w:val="22"/>
          <w:u w:val="single"/>
          <w:lang w:eastAsia="ca-ES"/>
        </w:rPr>
        <w:t xml:space="preserve">Dinamitzador/a </w:t>
      </w:r>
    </w:p>
    <w:p w:rsidR="00686D6D" w:rsidRPr="00FF7199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u w:val="single"/>
          <w:lang w:eastAsia="ca-ES"/>
        </w:rPr>
      </w:pPr>
    </w:p>
    <w:p w:rsidR="00686D6D" w:rsidRPr="00FF7199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F86D95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1 animador/a amb una dedicació de 20 hores setmanals, que haurà de comptar  amb titulació mínima de Cicle Formatiu de Grau Superior d'Animador/a sociocultural, o de la família de serveis socioculturals o relacionada amb les ciències socials i educatives, o CFGS d’Integrador Social o altra formació equivalent del camp de l’acció social.</w:t>
      </w:r>
    </w:p>
    <w:p w:rsidR="00686D6D" w:rsidRPr="00FF7199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686D6D" w:rsidRPr="00FF7199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FF7199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Segons el conveni col·lectiu del sector del lleure educatiu i sociocultural: Grup III. Animador/ora sociocultural.</w:t>
      </w:r>
    </w:p>
    <w:p w:rsidR="00686D6D" w:rsidRPr="00FF7199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686D6D" w:rsidRPr="00FF7199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FF7199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L’horari de treball haurà de ser de dilluns a divendres de 16 h a 20 h.</w:t>
      </w:r>
    </w:p>
    <w:p w:rsidR="00686D6D" w:rsidRDefault="00686D6D" w:rsidP="00686D6D">
      <w:pPr>
        <w:pStyle w:val="Default"/>
        <w:jc w:val="both"/>
        <w:rPr>
          <w:rFonts w:ascii="Franklin Gothic Book" w:hAnsi="Franklin Gothic Book" w:cs="Times New Roman"/>
          <w:color w:val="FF0000"/>
          <w:sz w:val="22"/>
          <w:szCs w:val="22"/>
          <w:u w:val="single"/>
          <w:lang w:eastAsia="ca-ES"/>
        </w:rPr>
      </w:pPr>
    </w:p>
    <w:p w:rsidR="00686D6D" w:rsidRPr="00FE4281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FE4281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 xml:space="preserve">Durant el primer any caldrà comptar, a més a més de les hores especificades al paràgraf anterior, que </w:t>
      </w: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les dues persones</w:t>
      </w:r>
      <w:r w:rsidRPr="00FE4281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 xml:space="preserve"> hauran de rebre 10 hores de formació per a la preparació del servei i coneixement de l’entorn.</w:t>
      </w:r>
      <w:r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 xml:space="preserve"> Aquesta formació es realitzarà per part de la tècnica de joventut i la cap de joventut.</w:t>
      </w:r>
    </w:p>
    <w:p w:rsidR="00686D6D" w:rsidRPr="00FE4281" w:rsidRDefault="00686D6D" w:rsidP="00686D6D">
      <w:pPr>
        <w:pStyle w:val="Default"/>
        <w:jc w:val="both"/>
        <w:rPr>
          <w:rFonts w:ascii="Franklin Gothic Book" w:hAnsi="Franklin Gothic Book" w:cs="Times New Roman"/>
          <w:sz w:val="22"/>
          <w:szCs w:val="22"/>
          <w:lang w:eastAsia="ca-ES"/>
        </w:rPr>
      </w:pPr>
    </w:p>
    <w:p w:rsidR="00686D6D" w:rsidRDefault="00686D6D" w:rsidP="00686D6D">
      <w:pPr>
        <w:pStyle w:val="Default"/>
        <w:jc w:val="both"/>
        <w:rPr>
          <w:rFonts w:ascii="Franklin Gothic Book" w:hAnsi="Franklin Gothic Book" w:cs="Times New Roman"/>
          <w:sz w:val="22"/>
          <w:szCs w:val="22"/>
          <w:lang w:eastAsia="ca-ES"/>
        </w:rPr>
      </w:pPr>
      <w:r w:rsidRPr="00FE4281">
        <w:rPr>
          <w:rFonts w:ascii="Franklin Gothic Book" w:hAnsi="Franklin Gothic Book" w:cs="Times New Roman"/>
          <w:sz w:val="22"/>
          <w:szCs w:val="22"/>
          <w:lang w:eastAsia="ca-ES"/>
        </w:rPr>
        <w:t>Si s’organitza alguna activitat en cap de setmana cal tenir disponibilitat per org</w:t>
      </w:r>
      <w:r>
        <w:rPr>
          <w:rFonts w:ascii="Franklin Gothic Book" w:hAnsi="Franklin Gothic Book" w:cs="Times New Roman"/>
          <w:sz w:val="22"/>
          <w:szCs w:val="22"/>
          <w:lang w:eastAsia="ca-ES"/>
        </w:rPr>
        <w:t>anitzar-la i cobrir-la dins les hores setmanals de cada professional.</w:t>
      </w:r>
    </w:p>
    <w:p w:rsidR="00686D6D" w:rsidRDefault="00686D6D" w:rsidP="00686D6D">
      <w:pPr>
        <w:pStyle w:val="Default"/>
        <w:jc w:val="both"/>
        <w:rPr>
          <w:rFonts w:ascii="Franklin Gothic Book" w:hAnsi="Franklin Gothic Book" w:cs="Times New Roman"/>
          <w:sz w:val="22"/>
          <w:szCs w:val="22"/>
          <w:lang w:eastAsia="ca-ES"/>
        </w:rPr>
      </w:pPr>
    </w:p>
    <w:p w:rsidR="00686D6D" w:rsidRPr="00FE4281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>
        <w:rPr>
          <w:rFonts w:ascii="Franklin Gothic Book" w:hAnsi="Franklin Gothic Book" w:cs="Times New Roman"/>
          <w:sz w:val="22"/>
          <w:szCs w:val="22"/>
          <w:lang w:eastAsia="ca-ES"/>
        </w:rPr>
        <w:t>En el cas que l’empresa hagi presentat un pla de formació del personal, a final d’any haurà de presentar un escrit amb l’execució del pla de formació.</w:t>
      </w:r>
    </w:p>
    <w:p w:rsidR="00686D6D" w:rsidRPr="00FE4281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686D6D" w:rsidRPr="00FE4281" w:rsidRDefault="00686D6D" w:rsidP="00686D6D">
      <w:pPr>
        <w:pStyle w:val="Default"/>
        <w:jc w:val="both"/>
        <w:rPr>
          <w:rFonts w:ascii="Franklin Gothic Book" w:hAnsi="Franklin Gothic Book" w:cs="Times New Roman"/>
          <w:sz w:val="22"/>
          <w:szCs w:val="22"/>
          <w:lang w:eastAsia="ca-ES"/>
        </w:rPr>
      </w:pPr>
      <w:r w:rsidRPr="00FE4281">
        <w:rPr>
          <w:rFonts w:ascii="Franklin Gothic Book" w:hAnsi="Franklin Gothic Book" w:cs="Times New Roman"/>
          <w:sz w:val="22"/>
          <w:szCs w:val="22"/>
          <w:lang w:eastAsia="ca-ES"/>
        </w:rPr>
        <w:t>El perfil i l’actitud dels professionals ha de ser:</w:t>
      </w:r>
    </w:p>
    <w:p w:rsidR="00686D6D" w:rsidRPr="00FE4281" w:rsidRDefault="00686D6D" w:rsidP="00686D6D">
      <w:pPr>
        <w:pStyle w:val="Default"/>
        <w:jc w:val="both"/>
        <w:rPr>
          <w:rFonts w:ascii="Franklin Gothic Book" w:hAnsi="Franklin Gothic Book" w:cs="Times New Roman"/>
          <w:sz w:val="22"/>
          <w:szCs w:val="22"/>
          <w:lang w:eastAsia="ca-ES"/>
        </w:rPr>
      </w:pPr>
    </w:p>
    <w:p w:rsidR="00686D6D" w:rsidRPr="00FE4281" w:rsidRDefault="00686D6D" w:rsidP="00686D6D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sz w:val="22"/>
          <w:szCs w:val="22"/>
          <w:lang w:eastAsia="ca-ES"/>
        </w:rPr>
      </w:pPr>
      <w:r w:rsidRPr="00FE4281">
        <w:rPr>
          <w:rFonts w:ascii="Franklin Gothic Book" w:hAnsi="Franklin Gothic Book" w:cs="Times New Roman"/>
          <w:sz w:val="22"/>
          <w:szCs w:val="22"/>
          <w:lang w:eastAsia="ca-ES"/>
        </w:rPr>
        <w:t>Persona empàtica que escolti i interpreti les inquietuds i necessitats dels i les joves, atenta a qualsevol acte, comentari o actitud que pugui oferir informació en aquest sentit.</w:t>
      </w:r>
    </w:p>
    <w:p w:rsidR="00686D6D" w:rsidRPr="00FE4281" w:rsidRDefault="00686D6D" w:rsidP="00686D6D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sz w:val="22"/>
          <w:szCs w:val="22"/>
          <w:lang w:eastAsia="ca-ES"/>
        </w:rPr>
      </w:pPr>
      <w:r w:rsidRPr="00FE4281">
        <w:rPr>
          <w:rFonts w:ascii="Franklin Gothic Book" w:hAnsi="Franklin Gothic Book" w:cs="Times New Roman"/>
          <w:sz w:val="22"/>
          <w:szCs w:val="22"/>
          <w:lang w:eastAsia="ca-ES"/>
        </w:rPr>
        <w:t>Ha de facilitar eines i recursos als joves a partir de les seves necessitats i inquietuds. Per fer-ho, els professionals es poden formar o poden tenir en compte les diferents guies publicades i els recursos que ofereix la Direcció General de Joventut o altres institucions.</w:t>
      </w:r>
    </w:p>
    <w:p w:rsidR="00686D6D" w:rsidRPr="00FE4281" w:rsidRDefault="00686D6D" w:rsidP="00686D6D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sz w:val="22"/>
          <w:szCs w:val="22"/>
          <w:lang w:eastAsia="ca-ES"/>
        </w:rPr>
      </w:pPr>
      <w:r w:rsidRPr="00FE4281">
        <w:rPr>
          <w:rFonts w:ascii="Franklin Gothic Book" w:hAnsi="Franklin Gothic Book" w:cs="Times New Roman"/>
          <w:sz w:val="22"/>
          <w:szCs w:val="22"/>
          <w:lang w:eastAsia="ca-ES"/>
        </w:rPr>
        <w:t xml:space="preserve">Ha de donar autonomia als joves, permetre noves opcions. Possibilitar i acompanyar en la realització de propostes. </w:t>
      </w:r>
    </w:p>
    <w:p w:rsidR="00686D6D" w:rsidRPr="00FE4281" w:rsidRDefault="00686D6D" w:rsidP="00686D6D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sz w:val="22"/>
          <w:szCs w:val="22"/>
          <w:lang w:eastAsia="ca-ES"/>
        </w:rPr>
      </w:pPr>
      <w:r w:rsidRPr="00FE4281">
        <w:rPr>
          <w:rFonts w:ascii="Franklin Gothic Book" w:hAnsi="Franklin Gothic Book" w:cs="Times New Roman"/>
          <w:sz w:val="22"/>
          <w:szCs w:val="22"/>
          <w:lang w:eastAsia="ca-ES"/>
        </w:rPr>
        <w:t xml:space="preserve">Treballar i fomentar habilitats personals i socials com l’escolta, l’atenció, l’esforç o el treball en equip. Incloure el conflicte com a procés d’aprenentatge. </w:t>
      </w:r>
    </w:p>
    <w:p w:rsidR="00686D6D" w:rsidRPr="00FE4281" w:rsidRDefault="00686D6D" w:rsidP="00686D6D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sz w:val="22"/>
          <w:szCs w:val="22"/>
          <w:lang w:eastAsia="ca-ES"/>
        </w:rPr>
      </w:pPr>
      <w:r w:rsidRPr="00FE4281">
        <w:rPr>
          <w:rFonts w:ascii="Franklin Gothic Book" w:hAnsi="Franklin Gothic Book" w:cs="Times New Roman"/>
          <w:sz w:val="22"/>
          <w:szCs w:val="22"/>
          <w:lang w:eastAsia="ca-ES"/>
        </w:rPr>
        <w:lastRenderedPageBreak/>
        <w:t xml:space="preserve">Transmetre els valors del projecte i la importància de l'autoorganització social i la coresponsabilitat. Fomentar la interrelació entre els diferents joves, grups i espais de participació creant encontres i activitats comunes. </w:t>
      </w:r>
    </w:p>
    <w:p w:rsidR="00686D6D" w:rsidRPr="00FE4281" w:rsidRDefault="00686D6D" w:rsidP="00686D6D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sz w:val="22"/>
          <w:szCs w:val="22"/>
          <w:lang w:eastAsia="ca-ES"/>
        </w:rPr>
      </w:pPr>
      <w:r w:rsidRPr="00FE4281">
        <w:rPr>
          <w:rFonts w:ascii="Franklin Gothic Book" w:hAnsi="Franklin Gothic Book" w:cs="Times New Roman"/>
          <w:sz w:val="22"/>
          <w:szCs w:val="22"/>
          <w:lang w:eastAsia="ca-ES"/>
        </w:rPr>
        <w:t xml:space="preserve">Comunicar el projecte, difondre'l. </w:t>
      </w:r>
    </w:p>
    <w:p w:rsidR="00686D6D" w:rsidRPr="00F86D95" w:rsidRDefault="00686D6D" w:rsidP="00686D6D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sz w:val="22"/>
          <w:szCs w:val="22"/>
          <w:lang w:eastAsia="ca-ES"/>
        </w:rPr>
      </w:pPr>
      <w:r w:rsidRPr="00F86D95">
        <w:rPr>
          <w:rFonts w:ascii="Franklin Gothic Book" w:hAnsi="Franklin Gothic Book" w:cs="Times New Roman"/>
          <w:sz w:val="22"/>
          <w:szCs w:val="22"/>
          <w:lang w:eastAsia="ca-ES"/>
        </w:rPr>
        <w:t xml:space="preserve">Generar vincle, tant en línia com presencialment, i ser un referent per als joves. </w:t>
      </w:r>
    </w:p>
    <w:p w:rsidR="00686D6D" w:rsidRPr="00F86D95" w:rsidRDefault="00686D6D" w:rsidP="00686D6D">
      <w:pPr>
        <w:pStyle w:val="Default"/>
        <w:numPr>
          <w:ilvl w:val="0"/>
          <w:numId w:val="9"/>
        </w:numPr>
        <w:jc w:val="both"/>
        <w:rPr>
          <w:rFonts w:ascii="Franklin Gothic Book" w:hAnsi="Franklin Gothic Book" w:cs="Times New Roman"/>
          <w:sz w:val="22"/>
          <w:szCs w:val="22"/>
          <w:lang w:eastAsia="ca-ES"/>
        </w:rPr>
      </w:pPr>
      <w:r w:rsidRPr="00F86D95">
        <w:rPr>
          <w:rFonts w:ascii="Franklin Gothic Book" w:hAnsi="Franklin Gothic Book" w:cs="Times New Roman"/>
          <w:sz w:val="22"/>
          <w:szCs w:val="22"/>
          <w:lang w:eastAsia="ca-ES"/>
        </w:rPr>
        <w:t>Tenir capacitat de treball en equip i coordinació amb la Regidoria.</w:t>
      </w:r>
    </w:p>
    <w:p w:rsidR="00686D6D" w:rsidRPr="00857D1A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Default="00686D6D" w:rsidP="00686D6D">
      <w:pPr>
        <w:pStyle w:val="Default"/>
        <w:jc w:val="both"/>
        <w:rPr>
          <w:rFonts w:ascii="Franklin Gothic Book" w:hAnsi="Franklin Gothic Book" w:cs="Times New Roman"/>
          <w:b/>
          <w:color w:val="auto"/>
          <w:sz w:val="22"/>
          <w:szCs w:val="22"/>
          <w:lang w:eastAsia="ca-ES"/>
        </w:rPr>
      </w:pPr>
    </w:p>
    <w:p w:rsidR="00686D6D" w:rsidRPr="00857D1A" w:rsidRDefault="00686D6D" w:rsidP="00686D6D">
      <w:pPr>
        <w:pStyle w:val="Default"/>
        <w:jc w:val="both"/>
        <w:rPr>
          <w:rFonts w:ascii="Franklin Gothic Book" w:hAnsi="Franklin Gothic Book" w:cs="Times New Roman"/>
          <w:b/>
          <w:color w:val="auto"/>
          <w:sz w:val="22"/>
          <w:szCs w:val="22"/>
          <w:lang w:eastAsia="ca-ES"/>
        </w:rPr>
      </w:pPr>
      <w:r>
        <w:rPr>
          <w:rFonts w:ascii="Franklin Gothic Book" w:hAnsi="Franklin Gothic Book" w:cs="Times New Roman"/>
          <w:b/>
          <w:color w:val="auto"/>
          <w:sz w:val="22"/>
          <w:szCs w:val="22"/>
          <w:lang w:eastAsia="ca-ES"/>
        </w:rPr>
        <w:t>Clàusula 9</w:t>
      </w:r>
      <w:r w:rsidRPr="00857D1A">
        <w:rPr>
          <w:rFonts w:ascii="Franklin Gothic Book" w:hAnsi="Franklin Gothic Book" w:cs="Times New Roman"/>
          <w:b/>
          <w:color w:val="auto"/>
          <w:sz w:val="22"/>
          <w:szCs w:val="22"/>
          <w:lang w:eastAsia="ca-ES"/>
        </w:rPr>
        <w:t>. Registre i dades dels participants</w:t>
      </w:r>
    </w:p>
    <w:p w:rsidR="00686D6D" w:rsidRPr="00857D1A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686D6D" w:rsidRPr="00857D1A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857D1A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L’empresa adjudicatària establirà un sistema de registre d’assistència dels participants i facilitarà els llistats a la corporació.</w:t>
      </w:r>
    </w:p>
    <w:p w:rsidR="00686D6D" w:rsidRPr="00857D1A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</w:p>
    <w:p w:rsidR="00686D6D" w:rsidRPr="00857D1A" w:rsidRDefault="00686D6D" w:rsidP="00686D6D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</w:pPr>
      <w:r w:rsidRPr="00857D1A">
        <w:rPr>
          <w:rFonts w:ascii="Franklin Gothic Book" w:hAnsi="Franklin Gothic Book" w:cs="Times New Roman"/>
          <w:color w:val="auto"/>
          <w:sz w:val="22"/>
          <w:szCs w:val="22"/>
          <w:lang w:eastAsia="ca-ES"/>
        </w:rPr>
        <w:t>Les dades personals dels assistents i participants que es puguin obtenir durant el desenvolupament de la prestació del servei, seran propietat de l’Ajuntament i aquest les tractarà d’acord amb les previsions legals.</w:t>
      </w:r>
    </w:p>
    <w:p w:rsidR="00686D6D" w:rsidRDefault="00686D6D" w:rsidP="00686D6D">
      <w:pPr>
        <w:pStyle w:val="Default"/>
        <w:jc w:val="both"/>
        <w:rPr>
          <w:rFonts w:ascii="Franklin Gothic Book" w:hAnsi="Franklin Gothic Book" w:cs="Times New Roman"/>
          <w:b/>
          <w:color w:val="auto"/>
          <w:sz w:val="22"/>
          <w:szCs w:val="22"/>
          <w:lang w:eastAsia="ca-ES"/>
        </w:rPr>
      </w:pPr>
    </w:p>
    <w:p w:rsidR="00686D6D" w:rsidRPr="00857D1A" w:rsidRDefault="00686D6D" w:rsidP="00686D6D">
      <w:pPr>
        <w:pStyle w:val="Default"/>
        <w:jc w:val="both"/>
        <w:rPr>
          <w:rFonts w:ascii="Franklin Gothic Book" w:hAnsi="Franklin Gothic Book" w:cs="Times New Roman"/>
          <w:b/>
          <w:color w:val="auto"/>
          <w:sz w:val="22"/>
          <w:szCs w:val="22"/>
          <w:lang w:eastAsia="ca-ES"/>
        </w:rPr>
      </w:pPr>
    </w:p>
    <w:p w:rsidR="00686D6D" w:rsidRPr="00857D1A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Clàusula 10</w:t>
      </w:r>
      <w:r w:rsidRPr="00857D1A">
        <w:rPr>
          <w:rFonts w:ascii="Franklin Gothic Book" w:hAnsi="Franklin Gothic Book"/>
          <w:b/>
          <w:sz w:val="22"/>
          <w:szCs w:val="22"/>
        </w:rPr>
        <w:t>. Material, activitats i talleristes</w:t>
      </w:r>
      <w:r>
        <w:rPr>
          <w:rFonts w:ascii="Franklin Gothic Book" w:hAnsi="Franklin Gothic Book"/>
          <w:b/>
          <w:sz w:val="22"/>
          <w:szCs w:val="22"/>
        </w:rPr>
        <w:t xml:space="preserve"> </w:t>
      </w:r>
      <w:r w:rsidRPr="00857D1A">
        <w:rPr>
          <w:rFonts w:ascii="Franklin Gothic Book" w:hAnsi="Franklin Gothic Book"/>
          <w:b/>
          <w:sz w:val="22"/>
          <w:szCs w:val="22"/>
        </w:rPr>
        <w:t>/col·laboradors</w:t>
      </w:r>
    </w:p>
    <w:p w:rsidR="00686D6D" w:rsidRPr="00857D1A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686D6D" w:rsidRPr="00EB06F4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  <w:r w:rsidRPr="00EB06F4">
        <w:rPr>
          <w:rFonts w:ascii="Franklin Gothic Book" w:hAnsi="Franklin Gothic Book"/>
          <w:sz w:val="22"/>
          <w:szCs w:val="22"/>
        </w:rPr>
        <w:t xml:space="preserve">És possible que sigui necessària la figura de persones expertes en alguna temàtica sobretot si amb els joves es decideix organitzar algun taller, xerrada o activitat. L’empresa haurà de d’oferir un mínim de 6 tallers / xerrades / activitats per dur a terme a l’Espai Jove. </w:t>
      </w:r>
    </w:p>
    <w:p w:rsidR="00686D6D" w:rsidRPr="00EB06F4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Pr="00857D1A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  <w:r w:rsidRPr="00EB06F4">
        <w:rPr>
          <w:rFonts w:ascii="Franklin Gothic Book" w:hAnsi="Franklin Gothic Book"/>
          <w:sz w:val="22"/>
          <w:szCs w:val="22"/>
        </w:rPr>
        <w:t>A més a més, l’equipament disposarà d’un pressupost per desenvolupar activitats que s’hauran de coordinar amb la tècnica de joventut.</w:t>
      </w:r>
      <w:r w:rsidRPr="00857D1A">
        <w:rPr>
          <w:rFonts w:ascii="Franklin Gothic Book" w:hAnsi="Franklin Gothic Book"/>
          <w:sz w:val="22"/>
          <w:szCs w:val="22"/>
        </w:rPr>
        <w:t xml:space="preserve"> </w:t>
      </w:r>
    </w:p>
    <w:p w:rsidR="00686D6D" w:rsidRPr="00857D1A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Pr="00857D1A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  <w:r w:rsidRPr="00857D1A">
        <w:rPr>
          <w:rFonts w:ascii="Franklin Gothic Book" w:hAnsi="Franklin Gothic Book"/>
          <w:sz w:val="22"/>
          <w:szCs w:val="22"/>
        </w:rPr>
        <w:t>La tipologia d’activitats i la seva programació sempre serà realitzada amb la participació dels joves i consensuada amb la tècnica de joventut.</w:t>
      </w:r>
    </w:p>
    <w:p w:rsidR="00686D6D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Pr="00857D1A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Pr="00857D1A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Clàusula 11</w:t>
      </w:r>
      <w:r w:rsidRPr="00857D1A">
        <w:rPr>
          <w:rFonts w:ascii="Franklin Gothic Book" w:hAnsi="Franklin Gothic Book"/>
          <w:b/>
          <w:sz w:val="22"/>
          <w:szCs w:val="22"/>
        </w:rPr>
        <w:t>. Seguiment i avaluació</w:t>
      </w:r>
    </w:p>
    <w:p w:rsidR="00686D6D" w:rsidRPr="00857D1A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686D6D" w:rsidRPr="00857D1A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  <w:r w:rsidRPr="00857D1A">
        <w:rPr>
          <w:rFonts w:ascii="Franklin Gothic Book" w:hAnsi="Franklin Gothic Book"/>
          <w:sz w:val="22"/>
          <w:szCs w:val="22"/>
        </w:rPr>
        <w:t xml:space="preserve">Caldrà una coordinació constant amb la tècnica de joventut. </w:t>
      </w:r>
    </w:p>
    <w:p w:rsidR="00686D6D" w:rsidRPr="00857D1A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Pr="00857D1A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  <w:r w:rsidRPr="00857D1A">
        <w:rPr>
          <w:rFonts w:ascii="Franklin Gothic Book" w:hAnsi="Franklin Gothic Book"/>
          <w:sz w:val="22"/>
          <w:szCs w:val="22"/>
        </w:rPr>
        <w:t>Es faran un mínim de tres reunions de plantejament (una abans de començar cada trimestre) per tal de fer seguiment del desenvolupament de l’activitat, fora de l’horari del servei.</w:t>
      </w:r>
    </w:p>
    <w:p w:rsidR="00686D6D" w:rsidRPr="00857D1A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Pr="00857D1A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  <w:r w:rsidRPr="00857D1A">
        <w:rPr>
          <w:rFonts w:ascii="Franklin Gothic Book" w:hAnsi="Franklin Gothic Book"/>
          <w:sz w:val="22"/>
          <w:szCs w:val="22"/>
        </w:rPr>
        <w:t>A final de curs (entre els mesos de juny i juliol) es farà una reunió d’avaluació fora de l’horari del servei.</w:t>
      </w:r>
    </w:p>
    <w:p w:rsidR="00686D6D" w:rsidRPr="00857D1A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Pr="00857D1A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  <w:r w:rsidRPr="00857D1A">
        <w:rPr>
          <w:rFonts w:ascii="Franklin Gothic Book" w:hAnsi="Franklin Gothic Book"/>
          <w:sz w:val="22"/>
          <w:szCs w:val="22"/>
        </w:rPr>
        <w:t>Caldrà presentar un mínim de dues memòries l’any: gener-juny i setembre-desembre.</w:t>
      </w:r>
    </w:p>
    <w:p w:rsidR="00686D6D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Pr="00857D1A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</w:p>
    <w:p w:rsidR="00686D6D" w:rsidRPr="00E5500D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Clàusula 12</w:t>
      </w:r>
      <w:r w:rsidRPr="00E5500D">
        <w:rPr>
          <w:rFonts w:ascii="Franklin Gothic Book" w:hAnsi="Franklin Gothic Book"/>
          <w:b/>
          <w:sz w:val="22"/>
          <w:szCs w:val="22"/>
        </w:rPr>
        <w:t>. Terminis d’execució</w:t>
      </w:r>
    </w:p>
    <w:p w:rsidR="00686D6D" w:rsidRPr="00E5500D" w:rsidRDefault="00686D6D" w:rsidP="00686D6D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686D6D" w:rsidRPr="00E5500D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t>La durada del contracte serà d’1 any més possibles pròrrogues. En total 1 + 3 = 4 anualitats.</w:t>
      </w:r>
    </w:p>
    <w:p w:rsidR="00686D6D" w:rsidRPr="00E5500D" w:rsidRDefault="00686D6D" w:rsidP="00686D6D">
      <w:pPr>
        <w:jc w:val="both"/>
        <w:rPr>
          <w:rFonts w:ascii="Franklin Gothic Book" w:hAnsi="Franklin Gothic Book"/>
          <w:sz w:val="22"/>
          <w:szCs w:val="22"/>
        </w:rPr>
      </w:pPr>
      <w:r w:rsidRPr="00E5500D">
        <w:rPr>
          <w:rFonts w:ascii="Franklin Gothic Book" w:hAnsi="Franklin Gothic Book"/>
          <w:sz w:val="22"/>
          <w:szCs w:val="22"/>
        </w:rPr>
        <w:lastRenderedPageBreak/>
        <w:t>L’inici del contracte es preveu per l’1 de setembre de 2024.</w:t>
      </w:r>
    </w:p>
    <w:p w:rsidR="00686D6D" w:rsidRPr="00F86D95" w:rsidRDefault="00686D6D" w:rsidP="00686D6D">
      <w:pPr>
        <w:jc w:val="both"/>
        <w:rPr>
          <w:rFonts w:ascii="Franklin Gothic Book" w:hAnsi="Franklin Gothic Book"/>
          <w:color w:val="FF0000"/>
          <w:sz w:val="22"/>
          <w:szCs w:val="22"/>
        </w:rPr>
      </w:pPr>
    </w:p>
    <w:p w:rsidR="00686D6D" w:rsidRPr="00E5500D" w:rsidRDefault="00686D6D" w:rsidP="00686D6D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686D6D" w:rsidRPr="00E5500D" w:rsidRDefault="00686D6D" w:rsidP="00686D6D">
      <w:pPr>
        <w:pBdr>
          <w:bottom w:val="single" w:sz="12" w:space="1" w:color="auto"/>
        </w:pBdr>
        <w:ind w:left="709" w:hanging="709"/>
        <w:rPr>
          <w:rFonts w:ascii="Franklin Gothic Book" w:hAnsi="Franklin Gothic Book" w:cs="Verdana"/>
          <w:b/>
          <w:bCs/>
          <w:sz w:val="22"/>
          <w:szCs w:val="22"/>
        </w:rPr>
      </w:pPr>
    </w:p>
    <w:p w:rsidR="002B5FC9" w:rsidRPr="00686D6D" w:rsidRDefault="000C0D67" w:rsidP="00686D6D"/>
    <w:sectPr w:rsidR="002B5FC9" w:rsidRPr="00686D6D" w:rsidSect="00CE0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134" w:bottom="1418" w:left="1701" w:header="851" w:footer="85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D67" w:rsidRDefault="000C0D67">
      <w:r>
        <w:separator/>
      </w:r>
    </w:p>
  </w:endnote>
  <w:endnote w:type="continuationSeparator" w:id="0">
    <w:p w:rsidR="000C0D67" w:rsidRDefault="000C0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Gothic-Medium">
    <w:altName w:val="Franklin Gothic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Book">
    <w:altName w:val="Franklin Gothic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0C0D67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8C6" w:rsidRPr="001A078A" w:rsidRDefault="00F853B1" w:rsidP="001A078A">
    <w:pPr>
      <w:pStyle w:val="Peu"/>
      <w:jc w:val="right"/>
      <w:rPr>
        <w:rFonts w:ascii="Verdana" w:hAnsi="Verdana"/>
        <w:sz w:val="14"/>
        <w:szCs w:val="14"/>
      </w:rPr>
    </w:pPr>
    <w:r>
      <w:rPr>
        <w:rStyle w:val="Nmerodepgina"/>
        <w:rFonts w:ascii="Verdana" w:hAnsi="Verdana"/>
        <w:sz w:val="14"/>
        <w:szCs w:val="14"/>
      </w:rPr>
      <w:t xml:space="preserve">Pàgina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PAGE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4D3D93">
      <w:rPr>
        <w:rStyle w:val="Nmerodepgina"/>
        <w:rFonts w:ascii="Verdana" w:hAnsi="Verdana"/>
        <w:noProof/>
        <w:sz w:val="14"/>
        <w:szCs w:val="14"/>
      </w:rPr>
      <w:t>1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  <w:r>
      <w:rPr>
        <w:rStyle w:val="Nmerodepgina"/>
        <w:rFonts w:ascii="Verdana" w:hAnsi="Verdana"/>
        <w:sz w:val="14"/>
        <w:szCs w:val="14"/>
      </w:rPr>
      <w:t xml:space="preserve"> de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NUMPAGES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4D3D93">
      <w:rPr>
        <w:rStyle w:val="Nmerodepgina"/>
        <w:rFonts w:ascii="Verdana" w:hAnsi="Verdana"/>
        <w:noProof/>
        <w:sz w:val="14"/>
        <w:szCs w:val="14"/>
      </w:rPr>
      <w:t>6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0C0D67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D67" w:rsidRDefault="000C0D67">
      <w:r>
        <w:separator/>
      </w:r>
    </w:p>
  </w:footnote>
  <w:footnote w:type="continuationSeparator" w:id="0">
    <w:p w:rsidR="000C0D67" w:rsidRDefault="000C0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0C0D67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Pr="002B5FC9" w:rsidRDefault="000C0D67" w:rsidP="002B5FC9">
    <w:pPr>
      <w:widowControl w:val="0"/>
      <w:suppressAutoHyphens/>
      <w:autoSpaceDE w:val="0"/>
      <w:textAlignment w:val="baseline"/>
      <w:rPr>
        <w:rFonts w:ascii="Arial" w:hAnsi="Arial" w:cs="Arial"/>
        <w:kern w:val="2"/>
        <w:lang w:eastAsia="zh-CN"/>
      </w:rPr>
    </w:pPr>
  </w:p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3"/>
      <w:gridCol w:w="5494"/>
    </w:tblGrid>
    <w:tr w:rsidR="000437CF" w:rsidTr="00225905">
      <w:trPr>
        <w:trHeight w:val="1830"/>
      </w:trPr>
      <w:tc>
        <w:tcPr>
          <w:tcW w:w="55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B5FC9" w:rsidRPr="002B5FC9" w:rsidRDefault="004D3D93" w:rsidP="002B5FC9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  <w:r>
            <w:rPr>
              <w:rFonts w:ascii="Arial" w:hAnsi="Arial" w:cs="Arial"/>
              <w:noProof/>
              <w:kern w:val="2"/>
              <w:sz w:val="24"/>
              <w:szCs w:val="24"/>
              <w:lang w:val="es-ES" w:eastAsia="es-ES"/>
            </w:rPr>
            <w:drawing>
              <wp:inline distT="0" distB="0" distL="0" distR="0">
                <wp:extent cx="1494790" cy="469265"/>
                <wp:effectExtent l="0" t="0" r="0" b="6985"/>
                <wp:docPr id="1" name="0 Imagen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4790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B5FC9" w:rsidRPr="002B5FC9" w:rsidRDefault="00F853B1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MinionPro-Regular" w:eastAsia="NSimSun" w:hAnsi="MinionPro-Regular" w:cs="MinionPro-Regular"/>
              <w:color w:val="000000"/>
              <w:kern w:val="2"/>
              <w:sz w:val="22"/>
              <w:szCs w:val="22"/>
              <w:lang w:eastAsia="zh-CN" w:bidi="hi-IN"/>
            </w:rPr>
          </w:pPr>
          <w:r>
            <w:rPr>
              <w:rFonts w:ascii="FranklinGothic-Medium" w:eastAsia="NSimSun" w:hAnsi="FranklinGothic-Medium" w:cs="FranklinGothic-Medium"/>
              <w:color w:val="0073BC"/>
              <w:kern w:val="2"/>
              <w:sz w:val="22"/>
              <w:szCs w:val="22"/>
              <w:lang w:eastAsia="zh-CN" w:bidi="hi-IN"/>
            </w:rPr>
            <w:t>Joventut</w:t>
          </w:r>
        </w:p>
        <w:p w:rsidR="002B5FC9" w:rsidRPr="002B5FC9" w:rsidRDefault="000C0D67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8"/>
              <w:szCs w:val="8"/>
              <w:lang w:eastAsia="zh-CN" w:bidi="hi-IN"/>
            </w:rPr>
          </w:pPr>
        </w:p>
        <w:p w:rsidR="002B5FC9" w:rsidRPr="002B5FC9" w:rsidRDefault="00F853B1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Carrer del Nord, 60</w:t>
          </w:r>
        </w:p>
        <w:p w:rsidR="002B5FC9" w:rsidRPr="002B5FC9" w:rsidRDefault="00F853B1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08330 Premià de Mar</w:t>
          </w:r>
        </w:p>
        <w:p w:rsidR="002B5FC9" w:rsidRPr="002B5FC9" w:rsidRDefault="00F853B1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Tel. 93 741 74 00</w:t>
          </w:r>
        </w:p>
        <w:p w:rsidR="002B5FC9" w:rsidRPr="002B5FC9" w:rsidRDefault="00F853B1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premiademar.cat</w:t>
          </w:r>
        </w:p>
        <w:p w:rsidR="002B5FC9" w:rsidRPr="002B5FC9" w:rsidRDefault="00F853B1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info@premiademar.cat</w:t>
          </w:r>
        </w:p>
        <w:p w:rsidR="002B5FC9" w:rsidRPr="002B5FC9" w:rsidRDefault="00F853B1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NIF: P0817100A</w:t>
          </w:r>
        </w:p>
        <w:p w:rsidR="002B5FC9" w:rsidRPr="002B5FC9" w:rsidRDefault="000C0D67" w:rsidP="002B5FC9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</w:p>
      </w:tc>
    </w:tr>
  </w:tbl>
  <w:p w:rsidR="006158C6" w:rsidRPr="002B5FC9" w:rsidRDefault="000C0D67" w:rsidP="002B5FC9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0C0D67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C777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8B5085C"/>
    <w:multiLevelType w:val="hybridMultilevel"/>
    <w:tmpl w:val="734CB35E"/>
    <w:lvl w:ilvl="0" w:tplc="CBECA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7883F4" w:tentative="1">
      <w:start w:val="1"/>
      <w:numFmt w:val="lowerLetter"/>
      <w:lvlText w:val="%2."/>
      <w:lvlJc w:val="left"/>
      <w:pPr>
        <w:ind w:left="1440" w:hanging="360"/>
      </w:pPr>
    </w:lvl>
    <w:lvl w:ilvl="2" w:tplc="8B10721C" w:tentative="1">
      <w:start w:val="1"/>
      <w:numFmt w:val="lowerRoman"/>
      <w:lvlText w:val="%3."/>
      <w:lvlJc w:val="right"/>
      <w:pPr>
        <w:ind w:left="2160" w:hanging="180"/>
      </w:pPr>
    </w:lvl>
    <w:lvl w:ilvl="3" w:tplc="0DEC5B34" w:tentative="1">
      <w:start w:val="1"/>
      <w:numFmt w:val="decimal"/>
      <w:lvlText w:val="%4."/>
      <w:lvlJc w:val="left"/>
      <w:pPr>
        <w:ind w:left="2880" w:hanging="360"/>
      </w:pPr>
    </w:lvl>
    <w:lvl w:ilvl="4" w:tplc="44F4B958" w:tentative="1">
      <w:start w:val="1"/>
      <w:numFmt w:val="lowerLetter"/>
      <w:lvlText w:val="%5."/>
      <w:lvlJc w:val="left"/>
      <w:pPr>
        <w:ind w:left="3600" w:hanging="360"/>
      </w:pPr>
    </w:lvl>
    <w:lvl w:ilvl="5" w:tplc="D9005D20" w:tentative="1">
      <w:start w:val="1"/>
      <w:numFmt w:val="lowerRoman"/>
      <w:lvlText w:val="%6."/>
      <w:lvlJc w:val="right"/>
      <w:pPr>
        <w:ind w:left="4320" w:hanging="180"/>
      </w:pPr>
    </w:lvl>
    <w:lvl w:ilvl="6" w:tplc="FEB86C70" w:tentative="1">
      <w:start w:val="1"/>
      <w:numFmt w:val="decimal"/>
      <w:lvlText w:val="%7."/>
      <w:lvlJc w:val="left"/>
      <w:pPr>
        <w:ind w:left="5040" w:hanging="360"/>
      </w:pPr>
    </w:lvl>
    <w:lvl w:ilvl="7" w:tplc="61FA2CBC" w:tentative="1">
      <w:start w:val="1"/>
      <w:numFmt w:val="lowerLetter"/>
      <w:lvlText w:val="%8."/>
      <w:lvlJc w:val="left"/>
      <w:pPr>
        <w:ind w:left="5760" w:hanging="360"/>
      </w:pPr>
    </w:lvl>
    <w:lvl w:ilvl="8" w:tplc="86166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7E3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232E626C"/>
    <w:multiLevelType w:val="hybridMultilevel"/>
    <w:tmpl w:val="0FE2D1F6"/>
    <w:lvl w:ilvl="0" w:tplc="E9C0EE8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6A4E94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DC231E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DC15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627E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465A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2ACF5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42EDC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6BE1C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420301"/>
    <w:multiLevelType w:val="hybridMultilevel"/>
    <w:tmpl w:val="C7A0EA6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22108"/>
    <w:multiLevelType w:val="hybridMultilevel"/>
    <w:tmpl w:val="2C9A71B8"/>
    <w:lvl w:ilvl="0" w:tplc="659EDB62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FC3C3B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B8D8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64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EAD7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361D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349C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4893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107F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25958"/>
    <w:multiLevelType w:val="hybridMultilevel"/>
    <w:tmpl w:val="8D70798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64A41"/>
    <w:multiLevelType w:val="multilevel"/>
    <w:tmpl w:val="B1CA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8" w15:restartNumberingAfterBreak="0">
    <w:nsid w:val="522645F3"/>
    <w:multiLevelType w:val="hybridMultilevel"/>
    <w:tmpl w:val="7D38692A"/>
    <w:lvl w:ilvl="0" w:tplc="DEA86844">
      <w:start w:val="4"/>
      <w:numFmt w:val="bullet"/>
      <w:lvlText w:val="E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632057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AE23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7619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67B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E44F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0B0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BA16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5CCA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04B6B"/>
    <w:multiLevelType w:val="hybridMultilevel"/>
    <w:tmpl w:val="F85C68F6"/>
    <w:lvl w:ilvl="0" w:tplc="25CC541A">
      <w:start w:val="4"/>
      <w:numFmt w:val="bullet"/>
      <w:lvlText w:val="E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DA440F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0A97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0F9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A26A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5C26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224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227B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1681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113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CF"/>
    <w:rsid w:val="000437CF"/>
    <w:rsid w:val="000C0D67"/>
    <w:rsid w:val="004D3D93"/>
    <w:rsid w:val="00686D6D"/>
    <w:rsid w:val="00C5195F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C7F8824-2097-4A53-9913-44A27883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4A8"/>
    <w:rPr>
      <w:sz w:val="20"/>
      <w:szCs w:val="20"/>
    </w:rPr>
  </w:style>
  <w:style w:type="paragraph" w:styleId="Ttol1">
    <w:name w:val="heading 1"/>
    <w:basedOn w:val="Normal"/>
    <w:next w:val="Normal"/>
    <w:link w:val="Ttol1Car"/>
    <w:uiPriority w:val="99"/>
    <w:qFormat/>
    <w:rsid w:val="00CE04A8"/>
    <w:pPr>
      <w:keepNext/>
      <w:outlineLvl w:val="0"/>
    </w:pPr>
    <w:rPr>
      <w:b/>
      <w:bCs/>
      <w:sz w:val="16"/>
      <w:szCs w:val="16"/>
      <w:lang w:val="es-ES_tradnl"/>
    </w:rPr>
  </w:style>
  <w:style w:type="paragraph" w:styleId="Ttol2">
    <w:name w:val="heading 2"/>
    <w:basedOn w:val="Normal"/>
    <w:next w:val="Normal"/>
    <w:link w:val="Ttol2Car"/>
    <w:uiPriority w:val="99"/>
    <w:qFormat/>
    <w:rsid w:val="00CE04A8"/>
    <w:pPr>
      <w:keepNext/>
      <w:jc w:val="both"/>
      <w:outlineLvl w:val="1"/>
    </w:pPr>
    <w:rPr>
      <w:b/>
      <w:bCs/>
      <w:sz w:val="24"/>
      <w:szCs w:val="24"/>
      <w:lang w:val="es-ES"/>
    </w:rPr>
  </w:style>
  <w:style w:type="paragraph" w:styleId="Ttol3">
    <w:name w:val="heading 3"/>
    <w:basedOn w:val="Normal"/>
    <w:next w:val="Normal"/>
    <w:link w:val="Ttol3Car"/>
    <w:uiPriority w:val="99"/>
    <w:qFormat/>
    <w:rsid w:val="00CE04A8"/>
    <w:pPr>
      <w:keepNext/>
      <w:jc w:val="both"/>
      <w:outlineLvl w:val="2"/>
    </w:pPr>
    <w:rPr>
      <w:sz w:val="24"/>
      <w:szCs w:val="24"/>
      <w:lang w:val="es-ES_tradnl"/>
    </w:rPr>
  </w:style>
  <w:style w:type="paragraph" w:styleId="Ttol4">
    <w:name w:val="heading 4"/>
    <w:basedOn w:val="Normal"/>
    <w:next w:val="Normal"/>
    <w:link w:val="Ttol4Car"/>
    <w:uiPriority w:val="99"/>
    <w:qFormat/>
    <w:rsid w:val="00CE04A8"/>
    <w:pPr>
      <w:keepNext/>
      <w:ind w:left="4248"/>
      <w:outlineLvl w:val="3"/>
    </w:pPr>
    <w:rPr>
      <w:b/>
      <w:bCs/>
      <w:sz w:val="22"/>
      <w:szCs w:val="22"/>
    </w:rPr>
  </w:style>
  <w:style w:type="paragraph" w:styleId="Ttol5">
    <w:name w:val="heading 5"/>
    <w:basedOn w:val="Normal"/>
    <w:next w:val="Normal"/>
    <w:link w:val="Ttol5Car"/>
    <w:uiPriority w:val="99"/>
    <w:qFormat/>
    <w:rsid w:val="00CE04A8"/>
    <w:pPr>
      <w:keepNext/>
      <w:outlineLvl w:val="4"/>
    </w:pPr>
    <w:rPr>
      <w:b/>
      <w:bCs/>
      <w:sz w:val="24"/>
      <w:szCs w:val="24"/>
      <w:lang w:val="es-ES_tradnl"/>
    </w:rPr>
  </w:style>
  <w:style w:type="paragraph" w:styleId="Ttol6">
    <w:name w:val="heading 6"/>
    <w:basedOn w:val="Normal"/>
    <w:next w:val="Normal"/>
    <w:link w:val="Ttol6Car"/>
    <w:uiPriority w:val="99"/>
    <w:qFormat/>
    <w:rsid w:val="00CE04A8"/>
    <w:pPr>
      <w:keepNext/>
      <w:outlineLvl w:val="5"/>
    </w:pPr>
    <w:rPr>
      <w:sz w:val="24"/>
      <w:szCs w:val="24"/>
      <w:lang w:val="es-ES_tradnl"/>
    </w:rPr>
  </w:style>
  <w:style w:type="paragraph" w:styleId="Ttol7">
    <w:name w:val="heading 7"/>
    <w:basedOn w:val="Normal"/>
    <w:next w:val="Normal"/>
    <w:link w:val="Ttol7Car"/>
    <w:uiPriority w:val="99"/>
    <w:qFormat/>
    <w:rsid w:val="00CE04A8"/>
    <w:pPr>
      <w:keepNext/>
      <w:jc w:val="both"/>
      <w:outlineLvl w:val="6"/>
    </w:pPr>
    <w:rPr>
      <w:color w:val="FF0000"/>
      <w:sz w:val="24"/>
      <w:szCs w:val="24"/>
    </w:rPr>
  </w:style>
  <w:style w:type="paragraph" w:styleId="Ttol8">
    <w:name w:val="heading 8"/>
    <w:basedOn w:val="Normal"/>
    <w:next w:val="Normal"/>
    <w:link w:val="Ttol8Car"/>
    <w:uiPriority w:val="99"/>
    <w:qFormat/>
    <w:rsid w:val="00CE04A8"/>
    <w:pPr>
      <w:keepNext/>
      <w:tabs>
        <w:tab w:val="left" w:pos="1134"/>
        <w:tab w:val="left" w:pos="2268"/>
        <w:tab w:val="left" w:pos="3402"/>
      </w:tabs>
      <w:jc w:val="both"/>
      <w:outlineLvl w:val="7"/>
    </w:pPr>
    <w:rPr>
      <w:b/>
      <w:bCs/>
      <w:color w:val="FF0000"/>
      <w:sz w:val="24"/>
      <w:szCs w:val="24"/>
    </w:rPr>
  </w:style>
  <w:style w:type="paragraph" w:styleId="Ttol9">
    <w:name w:val="heading 9"/>
    <w:basedOn w:val="Normal"/>
    <w:next w:val="Normal"/>
    <w:link w:val="Ttol9Car"/>
    <w:uiPriority w:val="99"/>
    <w:qFormat/>
    <w:rsid w:val="00CE04A8"/>
    <w:pPr>
      <w:keepNext/>
      <w:outlineLvl w:val="8"/>
    </w:pPr>
    <w:rPr>
      <w:color w:val="FF0000"/>
      <w:sz w:val="24"/>
      <w:szCs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uiPriority w:val="99"/>
    <w:locked/>
    <w:rsid w:val="00D545F7"/>
    <w:rPr>
      <w:rFonts w:ascii="Cambria" w:hAnsi="Cambria" w:cs="Cambria"/>
      <w:b/>
      <w:bCs/>
      <w:kern w:val="32"/>
      <w:sz w:val="32"/>
      <w:szCs w:val="32"/>
    </w:rPr>
  </w:style>
  <w:style w:type="character" w:customStyle="1" w:styleId="Ttol2Car">
    <w:name w:val="Títol 2 Car"/>
    <w:basedOn w:val="Tipusdelletraperdefectedelpargraf"/>
    <w:link w:val="Ttol2"/>
    <w:uiPriority w:val="99"/>
    <w:semiHidden/>
    <w:locked/>
    <w:rsid w:val="00D545F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ol3Car">
    <w:name w:val="Títol 3 Car"/>
    <w:basedOn w:val="Tipusdelletraperdefectedelpargraf"/>
    <w:link w:val="Ttol3"/>
    <w:uiPriority w:val="99"/>
    <w:semiHidden/>
    <w:locked/>
    <w:rsid w:val="00D545F7"/>
    <w:rPr>
      <w:rFonts w:ascii="Cambria" w:hAnsi="Cambria" w:cs="Cambria"/>
      <w:b/>
      <w:bCs/>
      <w:sz w:val="26"/>
      <w:szCs w:val="26"/>
    </w:rPr>
  </w:style>
  <w:style w:type="character" w:customStyle="1" w:styleId="Ttol4Car">
    <w:name w:val="Títol 4 Car"/>
    <w:basedOn w:val="Tipusdelletraperdefectedelpargraf"/>
    <w:link w:val="Ttol4"/>
    <w:uiPriority w:val="99"/>
    <w:semiHidden/>
    <w:locked/>
    <w:rsid w:val="00D545F7"/>
    <w:rPr>
      <w:rFonts w:ascii="Calibri" w:hAnsi="Calibri" w:cs="Calibri"/>
      <w:b/>
      <w:bCs/>
      <w:sz w:val="28"/>
      <w:szCs w:val="28"/>
    </w:rPr>
  </w:style>
  <w:style w:type="character" w:customStyle="1" w:styleId="Ttol5Car">
    <w:name w:val="Títol 5 Car"/>
    <w:basedOn w:val="Tipusdelletraperdefectedelpargraf"/>
    <w:link w:val="Ttol5"/>
    <w:uiPriority w:val="99"/>
    <w:semiHidden/>
    <w:locked/>
    <w:rsid w:val="00D545F7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ol6Car">
    <w:name w:val="Títol 6 Car"/>
    <w:basedOn w:val="Tipusdelletraperdefectedelpargraf"/>
    <w:link w:val="Ttol6"/>
    <w:uiPriority w:val="99"/>
    <w:semiHidden/>
    <w:locked/>
    <w:rsid w:val="00D545F7"/>
    <w:rPr>
      <w:rFonts w:ascii="Calibri" w:hAnsi="Calibri" w:cs="Calibri"/>
      <w:b/>
      <w:bCs/>
    </w:rPr>
  </w:style>
  <w:style w:type="character" w:customStyle="1" w:styleId="Ttol7Car">
    <w:name w:val="Títol 7 Car"/>
    <w:basedOn w:val="Tipusdelletraperdefectedelpargraf"/>
    <w:link w:val="Ttol7"/>
    <w:uiPriority w:val="99"/>
    <w:semiHidden/>
    <w:locked/>
    <w:rsid w:val="00D545F7"/>
    <w:rPr>
      <w:rFonts w:ascii="Calibri" w:hAnsi="Calibri" w:cs="Calibri"/>
      <w:sz w:val="24"/>
      <w:szCs w:val="24"/>
    </w:rPr>
  </w:style>
  <w:style w:type="character" w:customStyle="1" w:styleId="Ttol8Car">
    <w:name w:val="Títol 8 Car"/>
    <w:basedOn w:val="Tipusdelletraperdefectedelpargraf"/>
    <w:link w:val="Ttol8"/>
    <w:uiPriority w:val="99"/>
    <w:semiHidden/>
    <w:locked/>
    <w:rsid w:val="00D545F7"/>
    <w:rPr>
      <w:rFonts w:ascii="Calibri" w:hAnsi="Calibri" w:cs="Calibri"/>
      <w:i/>
      <w:iCs/>
      <w:sz w:val="24"/>
      <w:szCs w:val="24"/>
    </w:rPr>
  </w:style>
  <w:style w:type="character" w:customStyle="1" w:styleId="Ttol9Car">
    <w:name w:val="Títol 9 Car"/>
    <w:basedOn w:val="Tipusdelletraperdefectedelpargraf"/>
    <w:link w:val="Ttol9"/>
    <w:uiPriority w:val="99"/>
    <w:semiHidden/>
    <w:locked/>
    <w:rsid w:val="00D545F7"/>
    <w:rPr>
      <w:rFonts w:ascii="Cambria" w:hAnsi="Cambria" w:cs="Cambria"/>
    </w:rPr>
  </w:style>
  <w:style w:type="paragraph" w:styleId="Capalera">
    <w:name w:val="header"/>
    <w:basedOn w:val="Normal"/>
    <w:link w:val="Capalera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semiHidden/>
    <w:locked/>
    <w:rsid w:val="00D545F7"/>
    <w:rPr>
      <w:rFonts w:cs="Times New Roman"/>
      <w:sz w:val="20"/>
      <w:szCs w:val="20"/>
    </w:rPr>
  </w:style>
  <w:style w:type="paragraph" w:styleId="Peu">
    <w:name w:val="footer"/>
    <w:basedOn w:val="Normal"/>
    <w:link w:val="Peu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Tipusdelletraperdefectedelpargraf"/>
    <w:link w:val="Peu"/>
    <w:uiPriority w:val="99"/>
    <w:semiHidden/>
    <w:locked/>
    <w:rsid w:val="00D545F7"/>
    <w:rPr>
      <w:rFonts w:cs="Times New Roman"/>
      <w:sz w:val="20"/>
      <w:szCs w:val="20"/>
    </w:rPr>
  </w:style>
  <w:style w:type="character" w:styleId="Enlla">
    <w:name w:val="Hyperlink"/>
    <w:basedOn w:val="Tipusdelletraperdefectedelpargraf"/>
    <w:uiPriority w:val="99"/>
    <w:rsid w:val="00CE04A8"/>
    <w:rPr>
      <w:rFonts w:cs="Times New Roman"/>
      <w:color w:val="0000FF"/>
      <w:u w:val="single"/>
    </w:rPr>
  </w:style>
  <w:style w:type="paragraph" w:styleId="Textindependent">
    <w:name w:val="Body Text"/>
    <w:basedOn w:val="Normal"/>
    <w:link w:val="TextindependentCar"/>
    <w:uiPriority w:val="99"/>
    <w:rsid w:val="00CE04A8"/>
    <w:rPr>
      <w:sz w:val="22"/>
      <w:szCs w:val="22"/>
    </w:rPr>
  </w:style>
  <w:style w:type="character" w:customStyle="1" w:styleId="TextindependentCar">
    <w:name w:val="Text independent Car"/>
    <w:basedOn w:val="Tipusdelletraperdefectedelpargraf"/>
    <w:link w:val="Textindependent"/>
    <w:uiPriority w:val="99"/>
    <w:semiHidden/>
    <w:locked/>
    <w:rsid w:val="00D545F7"/>
    <w:rPr>
      <w:rFonts w:cs="Times New Roman"/>
      <w:sz w:val="20"/>
      <w:szCs w:val="20"/>
    </w:rPr>
  </w:style>
  <w:style w:type="paragraph" w:styleId="Textindependent2">
    <w:name w:val="Body Text 2"/>
    <w:basedOn w:val="Normal"/>
    <w:link w:val="Textindependent2Car"/>
    <w:uiPriority w:val="99"/>
    <w:rsid w:val="00CE04A8"/>
    <w:pPr>
      <w:jc w:val="both"/>
    </w:pPr>
    <w:rPr>
      <w:sz w:val="24"/>
      <w:szCs w:val="24"/>
    </w:rPr>
  </w:style>
  <w:style w:type="character" w:customStyle="1" w:styleId="Textindependent2Car">
    <w:name w:val="Text independent 2 Car"/>
    <w:basedOn w:val="Tipusdelletraperdefectedelpargraf"/>
    <w:link w:val="Textindependent2"/>
    <w:uiPriority w:val="99"/>
    <w:semiHidden/>
    <w:locked/>
    <w:rsid w:val="00D545F7"/>
    <w:rPr>
      <w:rFonts w:cs="Times New Roman"/>
      <w:sz w:val="20"/>
      <w:szCs w:val="20"/>
    </w:rPr>
  </w:style>
  <w:style w:type="paragraph" w:styleId="Sagniadetextindependent">
    <w:name w:val="Body Text Indent"/>
    <w:basedOn w:val="Normal"/>
    <w:link w:val="SagniadetextindependentCar"/>
    <w:uiPriority w:val="99"/>
    <w:rsid w:val="00CE04A8"/>
    <w:pPr>
      <w:ind w:left="5245"/>
      <w:jc w:val="both"/>
    </w:pPr>
    <w:rPr>
      <w:rFonts w:ascii="Arial" w:hAnsi="Arial" w:cs="Arial"/>
      <w:sz w:val="24"/>
      <w:szCs w:val="24"/>
    </w:rPr>
  </w:style>
  <w:style w:type="character" w:customStyle="1" w:styleId="SagniadetextindependentCar">
    <w:name w:val="Sagnia de text independent Car"/>
    <w:basedOn w:val="Tipusdelletraperdefectedelpargraf"/>
    <w:link w:val="Sagniadetextindependent"/>
    <w:uiPriority w:val="99"/>
    <w:semiHidden/>
    <w:locked/>
    <w:rsid w:val="00D545F7"/>
    <w:rPr>
      <w:rFonts w:cs="Times New Roman"/>
      <w:sz w:val="20"/>
      <w:szCs w:val="20"/>
    </w:rPr>
  </w:style>
  <w:style w:type="paragraph" w:styleId="Textindependent3">
    <w:name w:val="Body Text 3"/>
    <w:basedOn w:val="Normal"/>
    <w:link w:val="Textindependent3Car"/>
    <w:uiPriority w:val="99"/>
    <w:rsid w:val="00CE04A8"/>
    <w:rPr>
      <w:sz w:val="24"/>
      <w:szCs w:val="24"/>
      <w:lang w:val="es-ES_tradnl"/>
    </w:rPr>
  </w:style>
  <w:style w:type="character" w:customStyle="1" w:styleId="Textindependent3Car">
    <w:name w:val="Text independent 3 Car"/>
    <w:basedOn w:val="Tipusdelletraperdefectedelpargraf"/>
    <w:link w:val="Textindependent3"/>
    <w:uiPriority w:val="99"/>
    <w:semiHidden/>
    <w:locked/>
    <w:rsid w:val="00D545F7"/>
    <w:rPr>
      <w:rFonts w:cs="Times New Roman"/>
      <w:sz w:val="16"/>
      <w:szCs w:val="16"/>
    </w:rPr>
  </w:style>
  <w:style w:type="paragraph" w:styleId="Textdenotaapeudepgina">
    <w:name w:val="footnote text"/>
    <w:basedOn w:val="Normal"/>
    <w:link w:val="TextdenotaapeudepginaCar"/>
    <w:uiPriority w:val="99"/>
    <w:semiHidden/>
    <w:rsid w:val="00CE04A8"/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locked/>
    <w:rsid w:val="00D545F7"/>
    <w:rPr>
      <w:rFonts w:cs="Times New Roman"/>
      <w:sz w:val="20"/>
      <w:szCs w:val="20"/>
    </w:rPr>
  </w:style>
  <w:style w:type="character" w:styleId="Refernciadenotaapeudepgina">
    <w:name w:val="footnote reference"/>
    <w:basedOn w:val="Tipusdelletraperdefectedelpargraf"/>
    <w:uiPriority w:val="99"/>
    <w:semiHidden/>
    <w:rsid w:val="00CE04A8"/>
    <w:rPr>
      <w:rFonts w:cs="Times New Roman"/>
      <w:vertAlign w:val="superscript"/>
    </w:rPr>
  </w:style>
  <w:style w:type="character" w:styleId="Enllavisitat">
    <w:name w:val="FollowedHyperlink"/>
    <w:basedOn w:val="Tipusdelletraperdefectedelpargraf"/>
    <w:uiPriority w:val="99"/>
    <w:rsid w:val="00CE04A8"/>
    <w:rPr>
      <w:rFonts w:cs="Times New Roman"/>
      <w:color w:val="800080"/>
      <w:u w:val="single"/>
    </w:rPr>
  </w:style>
  <w:style w:type="paragraph" w:styleId="Mapadeldocument">
    <w:name w:val="Document Map"/>
    <w:basedOn w:val="Normal"/>
    <w:link w:val="MapadeldocumentCar"/>
    <w:uiPriority w:val="99"/>
    <w:semiHidden/>
    <w:rsid w:val="00CE04A8"/>
    <w:pPr>
      <w:shd w:val="clear" w:color="auto" w:fill="000080"/>
    </w:pPr>
    <w:rPr>
      <w:rFonts w:ascii="Tahoma" w:hAnsi="Tahoma" w:cs="Tahoma"/>
    </w:rPr>
  </w:style>
  <w:style w:type="character" w:customStyle="1" w:styleId="MapadeldocumentCar">
    <w:name w:val="Mapa del document Car"/>
    <w:basedOn w:val="Tipusdelletraperdefectedelpargraf"/>
    <w:link w:val="Mapadeldocument"/>
    <w:uiPriority w:val="99"/>
    <w:semiHidden/>
    <w:locked/>
    <w:rsid w:val="00D545F7"/>
    <w:rPr>
      <w:rFonts w:cs="Times New Roman"/>
      <w:sz w:val="2"/>
      <w:szCs w:val="2"/>
    </w:rPr>
  </w:style>
  <w:style w:type="character" w:styleId="Nmerodepgina">
    <w:name w:val="page number"/>
    <w:basedOn w:val="Tipusdelletraperdefectedelpargraf"/>
    <w:uiPriority w:val="99"/>
    <w:locked/>
    <w:rsid w:val="001A078A"/>
    <w:rPr>
      <w:rFonts w:cs="Times New Roman"/>
    </w:rPr>
  </w:style>
  <w:style w:type="paragraph" w:styleId="IDC1">
    <w:name w:val="toc 1"/>
    <w:basedOn w:val="Normal"/>
    <w:next w:val="Normal"/>
    <w:autoRedefine/>
    <w:uiPriority w:val="39"/>
    <w:unhideWhenUsed/>
    <w:rsid w:val="002B5FC9"/>
  </w:style>
  <w:style w:type="paragraph" w:styleId="IDC2">
    <w:name w:val="toc 2"/>
    <w:basedOn w:val="Normal"/>
    <w:next w:val="Normal"/>
    <w:autoRedefine/>
    <w:uiPriority w:val="39"/>
    <w:unhideWhenUsed/>
    <w:rsid w:val="002B5FC9"/>
    <w:pPr>
      <w:ind w:left="200"/>
    </w:pPr>
  </w:style>
  <w:style w:type="paragraph" w:customStyle="1" w:styleId="Default">
    <w:name w:val="Default"/>
    <w:qFormat/>
    <w:rsid w:val="00F853B1"/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1759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INFORME</vt:lpstr>
    </vt:vector>
  </TitlesOfParts>
  <Company>Ajuntament de Premià de Mar</Company>
  <LinksUpToDate>false</LinksUpToDate>
  <CharactersWithSpaces>11413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creator>Ferran Juliachs Parramon</dc:creator>
  <cp:lastModifiedBy>AUDÍ CENDRÓS, Alba</cp:lastModifiedBy>
  <cp:revision>2</cp:revision>
  <cp:lastPrinted>2007-06-13T07:10:00Z</cp:lastPrinted>
  <dcterms:created xsi:type="dcterms:W3CDTF">2024-04-11T10:22:00Z</dcterms:created>
  <dcterms:modified xsi:type="dcterms:W3CDTF">2024-04-11T10:22:00Z</dcterms:modified>
</cp:coreProperties>
</file>