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498C3AD3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AC0907" w:rsidRPr="00AC0907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 d'actuacions d'enllaç a la variant de Gandesa. C-43 del PK 11+700 al 13+600. Gandesa. Clau: VE-06008.1-C1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A32C9F2" w14:textId="594F6C09" w:rsidR="00AC0907" w:rsidRDefault="00AC0907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AC0907">
          <w:rPr>
            <w:rStyle w:val="Enlla"/>
            <w:lang w:val="ca-ES"/>
          </w:rPr>
          <w:t>https://ftp.infraestructures.cat/?u=9vCmzJUC&amp;p=YXGEWBmp&amp;path=/VE-06008.1-C1%20-%20Actuacions%20d%27enlla%C3%A7%20a%20la%20variant%20de%20Gandesa.%20C-43%20del%20PK%2011%2B700%20al%2013%2B600.%20Gandesa..pdf</w:t>
        </w:r>
      </w:hyperlink>
    </w:p>
    <w:p w14:paraId="7B2453D8" w14:textId="77777777" w:rsidR="00AC0907" w:rsidRPr="005B2EFA" w:rsidRDefault="00AC0907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087B7385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  <w:r w:rsidR="00AC0907">
        <w:rPr>
          <w:rFonts w:ascii="Arial" w:hAnsi="Arial" w:cs="Arial"/>
          <w:color w:val="000000"/>
          <w:lang w:val="ca-ES"/>
        </w:rPr>
        <w:t xml:space="preserve"> </w:t>
      </w:r>
    </w:p>
    <w:p w14:paraId="0B5B0649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7605FA0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17B6305" w14:textId="465688E0" w:rsidR="00451F06" w:rsidRDefault="00AC0907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7" w:history="1">
        <w:r w:rsidRPr="00AC0907">
          <w:rPr>
            <w:rStyle w:val="Enlla"/>
            <w:rFonts w:ascii="Calibri" w:hAnsi="Calibri" w:cs="Calibri"/>
            <w:lang w:val="ca-ES"/>
          </w:rPr>
          <w:t>https://ftp.infraestructures.cat/?u=FPKFvZ7G&amp;p=4ACbzVcp&amp;path=/BIM%20VE-06008.1-C1.rar</w:t>
        </w:r>
      </w:hyperlink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20989" w14:textId="77777777" w:rsidR="00F2413E" w:rsidRDefault="00F2413E" w:rsidP="00750E66">
      <w:pPr>
        <w:spacing w:after="0" w:line="240" w:lineRule="auto"/>
      </w:pPr>
      <w:r>
        <w:separator/>
      </w:r>
    </w:p>
  </w:endnote>
  <w:endnote w:type="continuationSeparator" w:id="0">
    <w:p w14:paraId="4F15BB6E" w14:textId="77777777" w:rsidR="00F2413E" w:rsidRDefault="00F2413E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16AD3" w14:textId="77777777" w:rsidR="00F2413E" w:rsidRDefault="00F2413E" w:rsidP="00750E66">
      <w:pPr>
        <w:spacing w:after="0" w:line="240" w:lineRule="auto"/>
      </w:pPr>
      <w:r>
        <w:separator/>
      </w:r>
    </w:p>
  </w:footnote>
  <w:footnote w:type="continuationSeparator" w:id="0">
    <w:p w14:paraId="38635E05" w14:textId="77777777" w:rsidR="00F2413E" w:rsidRDefault="00F2413E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34307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A5D36"/>
    <w:rsid w:val="00AC0907"/>
    <w:rsid w:val="00AD2B75"/>
    <w:rsid w:val="00B27057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FPKFvZ7G&amp;p=4ACbzVcp&amp;path=/BIM%20VE-06008.1-C1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9vCmzJUC&amp;p=YXGEWBmp&amp;path=/VE-06008.1-C1%20-%20Actuacions%20d%27enlla%C3%A7%20a%20la%20variant%20de%20Gandesa.%20C-43%20del%20PK%2011%2B700%20al%2013%2B600.%20Gandesa.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2024-04-25T09:55:00Z</dcterms:created>
  <dcterms:modified xsi:type="dcterms:W3CDTF">2024-05-02T08:08:00Z</dcterms:modified>
</cp:coreProperties>
</file>