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w:t>
      </w:r>
      <w:r>
        <w:rPr>
          <w:rFonts w:eastAsia="Arial" w:cs="Arial" w:ascii="Arial" w:hAnsi="Arial"/>
          <w:b/>
          <w:bCs/>
          <w:i/>
          <w:iCs/>
          <w:color w:val="000000"/>
          <w:sz w:val="22"/>
          <w:szCs w:val="22"/>
          <w:u w:val="none"/>
          <w:shd w:fill="auto" w:val="clear"/>
          <w:lang w:val="ca-ES"/>
        </w:rPr>
        <w:t>negociat sense publicitat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l servei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numPr>
          <w:ilvl w:val="0"/>
          <w:numId w:val="2"/>
        </w:numPr>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4</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FFFFFF" w:val="clear"/>
          <w:lang w:val="ca-ES" w:eastAsia="zh-CN" w:bidi="hi-IN"/>
        </w:rPr>
        <w:t>Que es disposa d</w:t>
      </w:r>
      <w:r>
        <w:rPr>
          <w:rFonts w:eastAsia="Times New Roman" w:cs="Times New Roman" w:ascii="Arial" w:hAnsi="Arial"/>
          <w:b w:val="false"/>
          <w:bCs w:val="false"/>
          <w:i/>
          <w:iCs/>
          <w:color w:val="000000"/>
          <w:sz w:val="22"/>
          <w:szCs w:val="22"/>
          <w:u w:val="none"/>
          <w:shd w:fill="FFFFFF" w:val="clear"/>
          <w:lang w:val="ca-ES" w:eastAsia="zh-CN" w:bidi="hi-IN"/>
        </w:rPr>
        <w:t>e l’</w:t>
      </w:r>
      <w:r>
        <w:rPr>
          <w:rFonts w:eastAsia="Times New Roman" w:cs="Times New Roman" w:ascii="Arial" w:hAnsi="Arial"/>
          <w:b w:val="false"/>
          <w:bCs w:val="false"/>
          <w:i/>
          <w:iCs/>
          <w:color w:val="000000"/>
          <w:sz w:val="22"/>
          <w:szCs w:val="22"/>
          <w:u w:val="none"/>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15.-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r>
        <w:rPr>
          <w:rFonts w:eastAsia="Times New Roman" w:cs="Arial"/>
          <w:b w:val="false"/>
          <w:bCs w:val="false"/>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1040</Words>
  <Characters>5993</Characters>
  <CharactersWithSpaces>7034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2024-05-02T14:35:17Z</dcterms:created>
  <dc:creator/>
  <dc:description/>
  <dc:language>es-ES</dc:language>
  <cp:lastModifiedBy/>
  <dcterms:modified xsi:type="dcterms:W3CDTF">2024-05-02T14:36:44Z</dcterms:modified>
  <cp:revision>3</cp:revision>
  <dc:subject/>
  <dc:title>Carta Contractació</dc:title>
</cp:coreProperties>
</file>