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E3" w:rsidRDefault="00F449E3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6E6B5C" w:rsidRDefault="006E6B5C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</w:p>
    <w:p w:rsidR="0072759E" w:rsidRPr="00595AB2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  <w:r w:rsidRPr="00595AB2">
        <w:rPr>
          <w:rFonts w:ascii="Verdana" w:hAnsi="Verdana" w:cs="Arial"/>
          <w:b/>
          <w:lang w:eastAsia="es-ES_tradnl"/>
        </w:rPr>
        <w:t>O</w:t>
      </w:r>
      <w:r w:rsidR="00781D41">
        <w:rPr>
          <w:rFonts w:ascii="Verdana" w:hAnsi="Verdana" w:cs="Arial"/>
          <w:b/>
          <w:lang w:eastAsia="es-ES_tradnl"/>
        </w:rPr>
        <w:t>RDRE DE PRELACIÓ EN L’ADJUDICACIÓ DE LOTS</w:t>
      </w:r>
    </w:p>
    <w:p w:rsidR="0072759E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4114EF" w:rsidRPr="00AD0C0F" w:rsidRDefault="00E17EA4" w:rsidP="00E1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A5C1" w:themeFill="background2" w:themeFillShade="BF"/>
        <w:spacing w:line="20" w:lineRule="atLeast"/>
        <w:ind w:right="-3685"/>
        <w:jc w:val="both"/>
        <w:rPr>
          <w:rFonts w:ascii="Verdana" w:hAnsi="Verdana"/>
          <w:b/>
          <w:color w:val="000000" w:themeColor="text1"/>
        </w:rPr>
      </w:pPr>
      <w:r w:rsidRPr="00657C10">
        <w:rPr>
          <w:rFonts w:ascii="Verdana" w:hAnsi="Verdana"/>
          <w:b/>
        </w:rPr>
        <w:t xml:space="preserve">PLEC DE CLÀUSULES ADMINISTRATIVES PARTICULARS RELATIVES AL PROCEDIMENT OBERT HARMONITZAT PER A LA CONTRACTACIÓ DEL SUBMINISTRAMENT </w:t>
      </w:r>
      <w:r w:rsidRPr="00657C10">
        <w:rPr>
          <w:rFonts w:ascii="Verdana" w:hAnsi="Verdana" w:cs="Arial"/>
          <w:b/>
        </w:rPr>
        <w:t xml:space="preserve">D’ARTICLES DE NETEJA I HIGIENE PERSONAL PER A LA COMPOSICIÓ DELS LOTS HIGIÈNICS </w:t>
      </w:r>
      <w:r>
        <w:rPr>
          <w:rFonts w:ascii="Verdana" w:hAnsi="Verdana" w:cs="Arial"/>
          <w:b/>
        </w:rPr>
        <w:t>AMB DESTINACIÓ</w:t>
      </w:r>
      <w:bookmarkStart w:id="0" w:name="_GoBack"/>
      <w:bookmarkEnd w:id="0"/>
      <w:r>
        <w:rPr>
          <w:rFonts w:ascii="Verdana" w:hAnsi="Verdana" w:cs="Arial"/>
          <w:b/>
        </w:rPr>
        <w:t xml:space="preserve"> ALS INTERNS I INTERNES DELS CENTRES</w:t>
      </w:r>
      <w:r w:rsidRPr="00657C10">
        <w:rPr>
          <w:rFonts w:ascii="Verdana" w:hAnsi="Verdana" w:cs="Arial"/>
          <w:b/>
        </w:rPr>
        <w:t xml:space="preserve"> PENITENCIARIS DE CATALUNYA</w:t>
      </w:r>
      <w:r w:rsidRPr="00657C1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.</w:t>
      </w:r>
      <w:r w:rsidR="004114EF">
        <w:rPr>
          <w:rFonts w:ascii="Verdana" w:hAnsi="Verdana"/>
          <w:b/>
          <w:color w:val="000000" w:themeColor="text1"/>
        </w:rPr>
        <w:t xml:space="preserve"> </w:t>
      </w:r>
      <w:r w:rsidR="004114EF" w:rsidRPr="00AD0C0F">
        <w:rPr>
          <w:rFonts w:ascii="Verdana" w:hAnsi="Verdana"/>
          <w:b/>
          <w:color w:val="000000" w:themeColor="text1"/>
        </w:rPr>
        <w:t xml:space="preserve">(Expedient PO </w:t>
      </w:r>
      <w:proofErr w:type="spellStart"/>
      <w:r w:rsidR="004114EF" w:rsidRPr="00AD0C0F">
        <w:rPr>
          <w:rFonts w:ascii="Verdana" w:hAnsi="Verdana"/>
          <w:b/>
          <w:color w:val="000000" w:themeColor="text1"/>
        </w:rPr>
        <w:t>SU</w:t>
      </w:r>
      <w:proofErr w:type="spellEnd"/>
      <w:r w:rsidR="004114EF" w:rsidRPr="00AD0C0F">
        <w:rPr>
          <w:rFonts w:ascii="Verdana" w:hAnsi="Verdana"/>
          <w:b/>
          <w:color w:val="000000" w:themeColor="text1"/>
        </w:rPr>
        <w:t xml:space="preserve"> 0</w:t>
      </w:r>
      <w:r w:rsidR="005541FD">
        <w:rPr>
          <w:rFonts w:ascii="Verdana" w:hAnsi="Verdana"/>
          <w:b/>
          <w:color w:val="000000" w:themeColor="text1"/>
        </w:rPr>
        <w:t>204</w:t>
      </w:r>
      <w:r w:rsidR="004114EF" w:rsidRPr="00AD0C0F">
        <w:rPr>
          <w:rFonts w:ascii="Verdana" w:hAnsi="Verdana"/>
          <w:b/>
          <w:color w:val="000000" w:themeColor="text1"/>
        </w:rPr>
        <w:t xml:space="preserve"> 202</w:t>
      </w:r>
      <w:r w:rsidR="005541FD">
        <w:rPr>
          <w:rFonts w:ascii="Verdana" w:hAnsi="Verdana"/>
          <w:b/>
          <w:color w:val="000000" w:themeColor="text1"/>
        </w:rPr>
        <w:t>4</w:t>
      </w:r>
      <w:r w:rsidR="004114EF" w:rsidRPr="00AD0C0F">
        <w:rPr>
          <w:rFonts w:ascii="Verdana" w:hAnsi="Verdana"/>
          <w:b/>
          <w:color w:val="000000" w:themeColor="text1"/>
        </w:rPr>
        <w:t>)</w:t>
      </w:r>
    </w:p>
    <w:p w:rsidR="005A3BA5" w:rsidRDefault="005A3BA5" w:rsidP="00BF6EAB">
      <w:pPr>
        <w:autoSpaceDE w:val="0"/>
        <w:autoSpaceDN w:val="0"/>
        <w:adjustRightInd w:val="0"/>
        <w:spacing w:line="240" w:lineRule="auto"/>
        <w:ind w:right="-3685"/>
        <w:jc w:val="center"/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</w:pPr>
    </w:p>
    <w:p w:rsidR="005A3BA5" w:rsidRPr="00E17EA4" w:rsidRDefault="005A3BA5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b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 </w:t>
      </w:r>
      <w:r w:rsidR="0072759E"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</w:t>
      </w:r>
      <w:r w:rsidR="0072759E" w:rsidRPr="0068393D">
        <w:rPr>
          <w:rFonts w:ascii="Verdana" w:hAnsi="Verdana" w:cs="Arial"/>
          <w:snapToGrid w:val="0"/>
          <w:sz w:val="18"/>
          <w:szCs w:val="18"/>
        </w:rPr>
        <w:t xml:space="preserve">........................; declara/en que, assabentat/s de les condicions i els requisits que s’exigeixen al Plec de clàusules particulars i als seus annexos per tal de poder ser adjudicatari del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 xml:space="preserve">procediment obert </w:t>
      </w:r>
      <w:r w:rsidR="00E17EA4">
        <w:rPr>
          <w:rFonts w:ascii="Verdana" w:hAnsi="Verdana" w:cs="Arial"/>
          <w:b/>
          <w:snapToGrid w:val="0"/>
          <w:sz w:val="18"/>
          <w:szCs w:val="18"/>
        </w:rPr>
        <w:t xml:space="preserve">harmonitzar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>per a</w:t>
      </w:r>
      <w:r w:rsidRPr="0068393D">
        <w:rPr>
          <w:rFonts w:ascii="Verdana" w:hAnsi="Verdana" w:cs="Arial"/>
          <w:b/>
          <w:snapToGrid w:val="0"/>
          <w:sz w:val="18"/>
          <w:szCs w:val="18"/>
        </w:rPr>
        <w:t xml:space="preserve">l subministrament </w:t>
      </w:r>
      <w:r w:rsidR="00E17EA4" w:rsidRPr="00E17EA4">
        <w:rPr>
          <w:rFonts w:ascii="Verdana" w:hAnsi="Verdana" w:cs="Arial"/>
          <w:b/>
          <w:sz w:val="18"/>
          <w:szCs w:val="18"/>
        </w:rPr>
        <w:t>D’ARTICLES DE NETEJA I HIGIENE PERSONAL PER A LA COMPOSICIÓ DELS LOTS HIGIÈNICS AMB DESTINACIÓ ALS INTERNS I INTERNES DELS CENTRES PENITENCIARIS DE CATALUNYA</w:t>
      </w:r>
      <w:r w:rsidR="00E17EA4" w:rsidRPr="00E17EA4">
        <w:rPr>
          <w:rFonts w:ascii="Verdana" w:hAnsi="Verdana" w:cs="Arial"/>
          <w:b/>
          <w:snapToGrid w:val="0"/>
          <w:sz w:val="18"/>
          <w:szCs w:val="18"/>
        </w:rPr>
        <w:t xml:space="preserve"> </w:t>
      </w:r>
      <w:r w:rsidR="005B3217" w:rsidRPr="00E17EA4">
        <w:rPr>
          <w:rFonts w:ascii="Verdana" w:hAnsi="Verdana" w:cs="Arial"/>
          <w:b/>
          <w:snapToGrid w:val="0"/>
          <w:sz w:val="18"/>
          <w:szCs w:val="18"/>
        </w:rPr>
        <w:t>.</w:t>
      </w:r>
    </w:p>
    <w:p w:rsidR="0072759E" w:rsidRPr="00E17EA4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8A28AE" w:rsidRDefault="008A28A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sz w:val="18"/>
          <w:szCs w:val="18"/>
        </w:rPr>
        <w:t>ES COMPROMET:</w:t>
      </w: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EF148A" w:rsidRDefault="00EF148A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266FD9" w:rsidRDefault="00266FD9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49"/>
        <w:gridCol w:w="2740"/>
      </w:tblGrid>
      <w:tr w:rsidR="00781D41" w:rsidRPr="00781D41" w:rsidTr="00781D41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9708F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ORDRE DE PRELACIÓ DE LOTS</w:t>
            </w:r>
          </w:p>
        </w:tc>
      </w:tr>
      <w:tr w:rsidR="00781D41" w:rsidRPr="00781D41" w:rsidTr="00781D41">
        <w:trPr>
          <w:trHeight w:val="8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LOTS ALS QUÈ ES PRESENTA (Marcar amb una X)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Ord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re triat en cas d'adjudicació (E</w:t>
            </w: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specificar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l’opció triada:</w:t>
            </w: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1r, 2n i/o 3r)</w:t>
            </w:r>
          </w:p>
        </w:tc>
      </w:tr>
      <w:tr w:rsidR="00781D41" w:rsidRPr="00781D41" w:rsidTr="00781D41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0C6D7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Lot 1 “Articles per afaitar”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81D4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81D4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81D41" w:rsidRPr="00781D41" w:rsidTr="00781D41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0C6D7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Lot 2 “Higiene bucal”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81D4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81D4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81D41" w:rsidRPr="00781D41" w:rsidTr="00781D41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0C6D7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1D41">
              <w:rPr>
                <w:rFonts w:ascii="Verdana" w:hAnsi="Verdana" w:cs="Arial"/>
                <w:b/>
                <w:bCs/>
                <w:sz w:val="18"/>
                <w:szCs w:val="18"/>
              </w:rPr>
              <w:t>Lot 3 "Sabons, desodorants i altres"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81D4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41" w:rsidRPr="00781D41" w:rsidRDefault="00781D41" w:rsidP="00781D4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81D4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72607C" w:rsidRDefault="0072607C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D04AF9" w:rsidRDefault="00D04AF9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sectPr w:rsidR="00D04AF9" w:rsidSect="00BF6E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4676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A3" w:rsidRDefault="00CB5FA3" w:rsidP="00E023FD">
      <w:pPr>
        <w:spacing w:line="240" w:lineRule="auto"/>
      </w:pPr>
      <w:r>
        <w:separator/>
      </w:r>
    </w:p>
  </w:endnote>
  <w:endnote w:type="continuationSeparator" w:id="0">
    <w:p w:rsidR="00CB5FA3" w:rsidRDefault="00CB5FA3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6706B5" w:rsidRDefault="00710DAD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781D41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E023FD">
    <w:pPr>
      <w:pStyle w:val="Peu"/>
      <w:jc w:val="right"/>
      <w:rPr>
        <w:rFonts w:cs="Arial"/>
      </w:rPr>
    </w:pP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10DAD" w:rsidRPr="00ED309F" w:rsidRDefault="00710DAD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10DAD" w:rsidRPr="00ED309F" w:rsidRDefault="005541FD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10DAD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10DAD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A3" w:rsidRDefault="00CB5FA3" w:rsidP="00E023FD">
      <w:pPr>
        <w:spacing w:line="240" w:lineRule="auto"/>
      </w:pPr>
      <w:r>
        <w:separator/>
      </w:r>
    </w:p>
  </w:footnote>
  <w:footnote w:type="continuationSeparator" w:id="0">
    <w:p w:rsidR="00CB5FA3" w:rsidRDefault="00CB5FA3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Default="007E3194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2270125</wp:posOffset>
          </wp:positionH>
          <wp:positionV relativeFrom="page">
            <wp:posOffset>358775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55" name="Imatge 71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1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012">
      <w:rPr>
        <w:rFonts w:cs="Arial"/>
        <w:noProof/>
      </w:rPr>
      <w:drawing>
        <wp:inline distT="0" distB="0" distL="0" distR="0" wp14:anchorId="79FE207D" wp14:editId="25316521">
          <wp:extent cx="2152800" cy="460800"/>
          <wp:effectExtent l="0" t="0" r="0" b="0"/>
          <wp:docPr id="56" name="Imatge 56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4C3E"/>
    <w:multiLevelType w:val="hybridMultilevel"/>
    <w:tmpl w:val="1A98ABE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E833C">
      <w:numFmt w:val="bullet"/>
      <w:lvlText w:val="-"/>
      <w:lvlJc w:val="left"/>
      <w:pPr>
        <w:ind w:left="4188" w:hanging="360"/>
      </w:pPr>
      <w:rPr>
        <w:rFonts w:ascii="Verdana" w:eastAsia="Times New Roman" w:hAnsi="Verdana" w:cs="Arial" w:hint="default"/>
        <w:b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1"/>
  </w:num>
  <w:num w:numId="5">
    <w:abstractNumId w:val="9"/>
  </w:num>
  <w:num w:numId="6">
    <w:abstractNumId w:val="18"/>
  </w:num>
  <w:num w:numId="7">
    <w:abstractNumId w:val="22"/>
  </w:num>
  <w:num w:numId="8">
    <w:abstractNumId w:val="2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5"/>
  </w:num>
  <w:num w:numId="19">
    <w:abstractNumId w:val="13"/>
  </w:num>
  <w:num w:numId="20">
    <w:abstractNumId w:val="19"/>
  </w:num>
  <w:num w:numId="21">
    <w:abstractNumId w:val="6"/>
  </w:num>
  <w:num w:numId="22">
    <w:abstractNumId w:val="15"/>
  </w:num>
  <w:num w:numId="23">
    <w:abstractNumId w:val="2"/>
  </w:num>
  <w:num w:numId="24">
    <w:abstractNumId w:val="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3842"/>
    <w:rsid w:val="000208DF"/>
    <w:rsid w:val="0005406A"/>
    <w:rsid w:val="00085FD2"/>
    <w:rsid w:val="000A7149"/>
    <w:rsid w:val="000D249E"/>
    <w:rsid w:val="000D7F75"/>
    <w:rsid w:val="000E59F6"/>
    <w:rsid w:val="00116953"/>
    <w:rsid w:val="001261F1"/>
    <w:rsid w:val="00142378"/>
    <w:rsid w:val="00166F8E"/>
    <w:rsid w:val="00172A54"/>
    <w:rsid w:val="00186A87"/>
    <w:rsid w:val="00190F6D"/>
    <w:rsid w:val="001A2F18"/>
    <w:rsid w:val="001B4030"/>
    <w:rsid w:val="001C1CDD"/>
    <w:rsid w:val="001F0EFE"/>
    <w:rsid w:val="00231062"/>
    <w:rsid w:val="0023518B"/>
    <w:rsid w:val="002465E2"/>
    <w:rsid w:val="00262B7B"/>
    <w:rsid w:val="00266AA6"/>
    <w:rsid w:val="00266FD9"/>
    <w:rsid w:val="002A7E40"/>
    <w:rsid w:val="00300208"/>
    <w:rsid w:val="00316C66"/>
    <w:rsid w:val="00316D22"/>
    <w:rsid w:val="003D0E54"/>
    <w:rsid w:val="00400CF1"/>
    <w:rsid w:val="004114EF"/>
    <w:rsid w:val="00431133"/>
    <w:rsid w:val="00442E65"/>
    <w:rsid w:val="004A10D9"/>
    <w:rsid w:val="004C04B4"/>
    <w:rsid w:val="004C22E9"/>
    <w:rsid w:val="00552866"/>
    <w:rsid w:val="005541FD"/>
    <w:rsid w:val="00554B6F"/>
    <w:rsid w:val="00556C14"/>
    <w:rsid w:val="005639E2"/>
    <w:rsid w:val="00590559"/>
    <w:rsid w:val="00590A2B"/>
    <w:rsid w:val="00592E14"/>
    <w:rsid w:val="005A3BA5"/>
    <w:rsid w:val="005B3217"/>
    <w:rsid w:val="005C5E31"/>
    <w:rsid w:val="005E3D07"/>
    <w:rsid w:val="005F63CC"/>
    <w:rsid w:val="005F73E8"/>
    <w:rsid w:val="00602C52"/>
    <w:rsid w:val="00645924"/>
    <w:rsid w:val="006520FC"/>
    <w:rsid w:val="006706B5"/>
    <w:rsid w:val="0068393D"/>
    <w:rsid w:val="00685F3D"/>
    <w:rsid w:val="006C45F5"/>
    <w:rsid w:val="006E6B5C"/>
    <w:rsid w:val="00705DE9"/>
    <w:rsid w:val="00707543"/>
    <w:rsid w:val="00710DAD"/>
    <w:rsid w:val="0072607C"/>
    <w:rsid w:val="0072759E"/>
    <w:rsid w:val="0076370F"/>
    <w:rsid w:val="00771E5F"/>
    <w:rsid w:val="00781D41"/>
    <w:rsid w:val="007E3194"/>
    <w:rsid w:val="00815D76"/>
    <w:rsid w:val="008615F2"/>
    <w:rsid w:val="00863906"/>
    <w:rsid w:val="008A28AE"/>
    <w:rsid w:val="008C5D7C"/>
    <w:rsid w:val="008E30D1"/>
    <w:rsid w:val="008F38B7"/>
    <w:rsid w:val="00905AC9"/>
    <w:rsid w:val="00932FC4"/>
    <w:rsid w:val="00936E53"/>
    <w:rsid w:val="00962E7F"/>
    <w:rsid w:val="009A15EE"/>
    <w:rsid w:val="009B4AFD"/>
    <w:rsid w:val="009B61E4"/>
    <w:rsid w:val="009E461F"/>
    <w:rsid w:val="009F04EF"/>
    <w:rsid w:val="00A5614C"/>
    <w:rsid w:val="00A926BE"/>
    <w:rsid w:val="00AB008A"/>
    <w:rsid w:val="00AC7DC2"/>
    <w:rsid w:val="00AD0E4D"/>
    <w:rsid w:val="00B3223B"/>
    <w:rsid w:val="00B451DA"/>
    <w:rsid w:val="00B626EB"/>
    <w:rsid w:val="00B761F5"/>
    <w:rsid w:val="00BB2B23"/>
    <w:rsid w:val="00BB7670"/>
    <w:rsid w:val="00BD35C6"/>
    <w:rsid w:val="00BF6EAB"/>
    <w:rsid w:val="00C17C1C"/>
    <w:rsid w:val="00C336EE"/>
    <w:rsid w:val="00C43EBF"/>
    <w:rsid w:val="00CB5FA3"/>
    <w:rsid w:val="00CC5234"/>
    <w:rsid w:val="00CE0801"/>
    <w:rsid w:val="00D04AF9"/>
    <w:rsid w:val="00D13AF7"/>
    <w:rsid w:val="00D53F59"/>
    <w:rsid w:val="00D54012"/>
    <w:rsid w:val="00D566DC"/>
    <w:rsid w:val="00D67006"/>
    <w:rsid w:val="00D67D60"/>
    <w:rsid w:val="00D83E15"/>
    <w:rsid w:val="00D85718"/>
    <w:rsid w:val="00DB69B3"/>
    <w:rsid w:val="00DF204C"/>
    <w:rsid w:val="00E023FD"/>
    <w:rsid w:val="00E17EA4"/>
    <w:rsid w:val="00E27EA3"/>
    <w:rsid w:val="00E777CA"/>
    <w:rsid w:val="00E86157"/>
    <w:rsid w:val="00EA478C"/>
    <w:rsid w:val="00ED2B78"/>
    <w:rsid w:val="00ED309F"/>
    <w:rsid w:val="00EE61D7"/>
    <w:rsid w:val="00EF148A"/>
    <w:rsid w:val="00EF55CC"/>
    <w:rsid w:val="00F449E3"/>
    <w:rsid w:val="00F624EF"/>
    <w:rsid w:val="00F634F4"/>
    <w:rsid w:val="00F922F1"/>
    <w:rsid w:val="00FD7D93"/>
    <w:rsid w:val="00FE2DC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D184CC7"/>
  <w15:chartTrackingRefBased/>
  <w15:docId w15:val="{725DAD1E-CD77-4BAE-B8A7-A891FAF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uiPriority w:val="20"/>
    <w:qFormat/>
    <w:rsid w:val="0072759E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5A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ndard0">
    <w:name w:val="estndard"/>
    <w:basedOn w:val="Normal"/>
    <w:rsid w:val="006E6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ABE27-B219-4D4E-B5EF-686DD5BDDD72}">
  <ds:schemaRefs>
    <ds:schemaRef ds:uri="http://schemas.microsoft.com/office/2006/documentManagement/types"/>
    <ds:schemaRef ds:uri="f24da533-d9bf-4e00-8668-fea1aa859c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1889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44</cp:revision>
  <dcterms:created xsi:type="dcterms:W3CDTF">2021-12-15T12:36:00Z</dcterms:created>
  <dcterms:modified xsi:type="dcterms:W3CDTF">2024-04-18T12:54:00Z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