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8380" w14:textId="77777777" w:rsidR="008C7DED" w:rsidRDefault="008C7DED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3BADB28D" w14:textId="64642385" w:rsidR="00E84B2A" w:rsidRPr="008C7DED" w:rsidRDefault="007C1AFE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2FA3740B" w14:textId="4B3ADA08" w:rsidR="00E84B2A" w:rsidRPr="00FD2CB1" w:rsidRDefault="00E84B2A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9A278F">
        <w:rPr>
          <w:rFonts w:ascii="Arial" w:hAnsi="Arial"/>
          <w:color w:val="auto"/>
          <w:sz w:val="20"/>
          <w:szCs w:val="20"/>
        </w:rPr>
        <w:t>Lot 3. Projectes executius i/o direccions facultatives i posada a disposició dels serveis vinculats de les obres i subministraments d’instal·lacions singulars i d’actuacions per a mitigació i adaptació al canvi climàtic</w:t>
      </w:r>
    </w:p>
    <w:p w14:paraId="25FF1E2B" w14:textId="77777777" w:rsidR="007967BF" w:rsidRPr="00FD2CB1" w:rsidRDefault="00A133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D2CB1">
        <w:rPr>
          <w:rFonts w:ascii="Arial" w:hAnsi="Arial"/>
          <w:sz w:val="20"/>
          <w:szCs w:val="20"/>
        </w:rPr>
        <w:t xml:space="preserve">Separata de la licitació </w:t>
      </w:r>
      <w:r w:rsidR="00714658" w:rsidRPr="00FD2CB1">
        <w:rPr>
          <w:rFonts w:ascii="Arial" w:hAnsi="Arial"/>
          <w:sz w:val="20"/>
          <w:szCs w:val="20"/>
        </w:rPr>
        <w:t xml:space="preserve">d’un </w:t>
      </w:r>
      <w:r w:rsidRPr="00FD2CB1">
        <w:rPr>
          <w:rFonts w:ascii="Arial" w:hAnsi="Arial"/>
          <w:sz w:val="20"/>
          <w:szCs w:val="20"/>
        </w:rPr>
        <w:t xml:space="preserve">contracte </w:t>
      </w:r>
      <w:r w:rsidR="00BA163C" w:rsidRPr="00FD2CB1">
        <w:rPr>
          <w:rFonts w:ascii="Arial" w:hAnsi="Arial"/>
          <w:sz w:val="20"/>
          <w:szCs w:val="20"/>
        </w:rPr>
        <w:t>basat</w:t>
      </w:r>
    </w:p>
    <w:p w14:paraId="74BA9622" w14:textId="77777777" w:rsidR="005178E6" w:rsidRDefault="005178E6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B4C753A" w14:textId="31F29761" w:rsidR="00EC7761" w:rsidRPr="00EC7761" w:rsidRDefault="004E2059" w:rsidP="00EC7761">
      <w:pPr>
        <w:pStyle w:val="titulodedocadm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374D0E">
        <w:rPr>
          <w:rFonts w:ascii="Arial" w:hAnsi="Arial"/>
          <w:sz w:val="20"/>
          <w:szCs w:val="20"/>
        </w:rPr>
        <w:t>CONTRACTE DE SERVEIS PER A L'ASSISTÈNCIA TÈCNICA PER A L</w:t>
      </w:r>
      <w:r>
        <w:rPr>
          <w:rFonts w:ascii="Arial" w:hAnsi="Arial"/>
          <w:sz w:val="20"/>
          <w:szCs w:val="20"/>
        </w:rPr>
        <w:t>A REDACCIÓ DE PROJECTE TÈCNIC I LA POSTERIOR</w:t>
      </w:r>
      <w:r w:rsidRPr="00374D0E">
        <w:rPr>
          <w:rFonts w:ascii="Arial" w:hAnsi="Arial"/>
          <w:sz w:val="20"/>
          <w:szCs w:val="20"/>
        </w:rPr>
        <w:t xml:space="preserve"> DIRECCIÓ FACULTATIVA </w:t>
      </w:r>
      <w:r w:rsidR="008C7DED" w:rsidRPr="00EC0E6E">
        <w:rPr>
          <w:rFonts w:ascii="Arial" w:hAnsi="Arial"/>
          <w:sz w:val="20"/>
          <w:szCs w:val="20"/>
        </w:rPr>
        <w:t xml:space="preserve">DE </w:t>
      </w:r>
      <w:r w:rsidR="00EC0E6E" w:rsidRPr="00EC0E6E">
        <w:rPr>
          <w:rFonts w:ascii="Arial" w:hAnsi="Arial"/>
          <w:sz w:val="20"/>
          <w:szCs w:val="20"/>
        </w:rPr>
        <w:t>L'EXECUCIÓ DE LES OBRES D'INSTAL·LACIÓ FOTOVOLTAICA</w:t>
      </w:r>
      <w:r w:rsidR="00EC7761">
        <w:rPr>
          <w:rFonts w:ascii="Arial" w:hAnsi="Arial"/>
          <w:sz w:val="20"/>
          <w:szCs w:val="20"/>
        </w:rPr>
        <w:t xml:space="preserve"> </w:t>
      </w:r>
      <w:r w:rsidR="00EC7761" w:rsidRPr="00EC7761">
        <w:rPr>
          <w:rFonts w:ascii="Arial" w:hAnsi="Arial"/>
          <w:bCs/>
          <w:sz w:val="20"/>
          <w:szCs w:val="20"/>
        </w:rPr>
        <w:t>AL PALAU DE MAR (MUSEU D'HISTÒRIA DE CATALUNYA) DE BARCELONA (Clau: ENE-00264), AL MUSEU COMARCAL DEL MONTSIÀ DE AMPOSTA (Clau: ENE-00078) I AL ARXIU CENTRAL I MAGATZEM DE LA BIBLIOTECA DE CATALUNYA (CEPSE) DE BARCELONA (Clau: ENE-05615).</w:t>
      </w:r>
    </w:p>
    <w:p w14:paraId="27FF89EF" w14:textId="1F3A1E58" w:rsidR="00F025C3" w:rsidRPr="008C7DED" w:rsidRDefault="00F025C3" w:rsidP="00FD2CB1">
      <w:pPr>
        <w:pStyle w:val="titulodedocadm"/>
        <w:spacing w:after="0" w:line="240" w:lineRule="auto"/>
        <w:jc w:val="both"/>
        <w:rPr>
          <w:rFonts w:ascii="Arial" w:hAnsi="Arial"/>
          <w:bCs/>
          <w:sz w:val="20"/>
          <w:szCs w:val="20"/>
          <w:lang w:eastAsia="ca-ES"/>
        </w:rPr>
      </w:pPr>
    </w:p>
    <w:p w14:paraId="3F6DC532" w14:textId="77777777" w:rsidR="008C7DED" w:rsidRDefault="008C7DED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3408354D" w14:textId="77777777" w:rsidR="00F56D16" w:rsidRDefault="00D847B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C7DED">
        <w:rPr>
          <w:rFonts w:ascii="Arial" w:hAnsi="Arial"/>
          <w:sz w:val="20"/>
          <w:szCs w:val="20"/>
        </w:rPr>
        <w:t>C</w:t>
      </w:r>
      <w:r w:rsidR="001356B4" w:rsidRPr="008C7DED">
        <w:rPr>
          <w:rFonts w:ascii="Arial" w:hAnsi="Arial"/>
          <w:sz w:val="20"/>
          <w:szCs w:val="20"/>
        </w:rPr>
        <w:t>lau</w:t>
      </w:r>
      <w:r w:rsidR="00F56D16" w:rsidRPr="008C7DED">
        <w:rPr>
          <w:rFonts w:ascii="Arial" w:hAnsi="Arial"/>
          <w:sz w:val="20"/>
          <w:szCs w:val="20"/>
        </w:rPr>
        <w:t>s d’actuació</w:t>
      </w:r>
      <w:r w:rsidR="001356B4" w:rsidRPr="008C7DED">
        <w:rPr>
          <w:rFonts w:ascii="Arial" w:hAnsi="Arial"/>
          <w:sz w:val="20"/>
          <w:szCs w:val="20"/>
        </w:rPr>
        <w:t>:</w:t>
      </w:r>
      <w:r w:rsidR="003812C2" w:rsidRPr="008C7DED">
        <w:rPr>
          <w:rFonts w:ascii="Arial" w:hAnsi="Arial"/>
          <w:sz w:val="20"/>
          <w:szCs w:val="20"/>
        </w:rPr>
        <w:t xml:space="preserve"> </w:t>
      </w:r>
    </w:p>
    <w:p w14:paraId="5C673590" w14:textId="77777777" w:rsidR="008C7DED" w:rsidRPr="008C7DED" w:rsidRDefault="008C7DED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252BE70" w14:textId="7476ABC3" w:rsidR="00FE27B3" w:rsidRPr="008C7DED" w:rsidRDefault="00FE27B3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C7DED">
        <w:rPr>
          <w:rFonts w:ascii="Arial" w:hAnsi="Arial"/>
          <w:sz w:val="20"/>
          <w:szCs w:val="20"/>
        </w:rPr>
        <w:t>ENE-</w:t>
      </w:r>
      <w:r w:rsidR="00EC7761" w:rsidRPr="00EC7761">
        <w:rPr>
          <w:rFonts w:ascii="Arial" w:hAnsi="Arial"/>
          <w:bCs/>
          <w:sz w:val="20"/>
          <w:szCs w:val="20"/>
        </w:rPr>
        <w:t>00264</w:t>
      </w:r>
    </w:p>
    <w:p w14:paraId="50221594" w14:textId="7CBDE57B" w:rsidR="00FE27B3" w:rsidRPr="008C7DED" w:rsidRDefault="00FE27B3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8C7DED">
        <w:rPr>
          <w:rFonts w:ascii="Arial" w:hAnsi="Arial" w:cs="Arial"/>
          <w:b/>
          <w:color w:val="00B050"/>
          <w:sz w:val="20"/>
          <w:szCs w:val="20"/>
        </w:rPr>
        <w:t>ENE-</w:t>
      </w:r>
      <w:r w:rsidR="00EC7761" w:rsidRPr="00EC7761">
        <w:rPr>
          <w:rFonts w:ascii="Arial" w:hAnsi="Arial" w:cs="Arial"/>
          <w:b/>
          <w:bCs/>
          <w:color w:val="00B050"/>
          <w:sz w:val="20"/>
          <w:szCs w:val="20"/>
        </w:rPr>
        <w:t>00078</w:t>
      </w:r>
    </w:p>
    <w:p w14:paraId="0AEC7FCA" w14:textId="3C99819D" w:rsidR="00FE27B3" w:rsidRPr="008C7DED" w:rsidRDefault="00FE27B3" w:rsidP="002E0F58">
      <w:pPr>
        <w:spacing w:after="0"/>
        <w:jc w:val="both"/>
        <w:rPr>
          <w:rFonts w:ascii="Arial" w:hAnsi="Arial"/>
          <w:b/>
          <w:color w:val="00B050"/>
          <w:sz w:val="20"/>
          <w:szCs w:val="20"/>
          <w:lang w:eastAsia="ca-ES"/>
        </w:rPr>
      </w:pPr>
      <w:r w:rsidRPr="008C7DED">
        <w:rPr>
          <w:rFonts w:ascii="Arial" w:hAnsi="Arial" w:cs="Arial"/>
          <w:b/>
          <w:color w:val="00B050"/>
          <w:sz w:val="20"/>
          <w:szCs w:val="20"/>
        </w:rPr>
        <w:t>ENE-</w:t>
      </w:r>
      <w:r w:rsidR="00EC7761" w:rsidRPr="00EC7761">
        <w:rPr>
          <w:rFonts w:ascii="Arial" w:hAnsi="Arial" w:cs="Arial"/>
          <w:b/>
          <w:bCs/>
          <w:color w:val="00B050"/>
          <w:sz w:val="20"/>
          <w:szCs w:val="20"/>
        </w:rPr>
        <w:t>05615</w:t>
      </w:r>
    </w:p>
    <w:p w14:paraId="51E6E380" w14:textId="77777777" w:rsidR="002E0F58" w:rsidRDefault="002E0F58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2FE245C7" w:rsidR="00C874D5" w:rsidRPr="00FD2CB1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D2CB1">
        <w:rPr>
          <w:rFonts w:ascii="Arial" w:hAnsi="Arial" w:cs="Arial"/>
          <w:b/>
          <w:sz w:val="20"/>
          <w:szCs w:val="20"/>
        </w:rPr>
        <w:t xml:space="preserve">1.- </w:t>
      </w:r>
      <w:r w:rsidR="00FD2CB1">
        <w:rPr>
          <w:rFonts w:ascii="Arial" w:hAnsi="Arial" w:cs="Arial"/>
          <w:b/>
          <w:sz w:val="20"/>
          <w:szCs w:val="20"/>
        </w:rPr>
        <w:t>Objecte.</w:t>
      </w:r>
    </w:p>
    <w:p w14:paraId="11F3B265" w14:textId="4F739D91" w:rsidR="00195EA3" w:rsidRPr="008C7DED" w:rsidRDefault="008C7DED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8C7DED">
        <w:rPr>
          <w:rFonts w:ascii="Arial" w:hAnsi="Arial" w:cs="Arial"/>
          <w:color w:val="000000" w:themeColor="text1"/>
          <w:sz w:val="20"/>
          <w:szCs w:val="20"/>
        </w:rPr>
        <w:t>L’objecte d’aquest contracte basat és l’assistència tècnica per a la Redacció de Projectes i la Direcció Facultativa de les obres d'Instal·lació Fotovoltaica a</w:t>
      </w:r>
      <w:r w:rsidR="000F50AF" w:rsidRPr="008C7DED">
        <w:rPr>
          <w:rFonts w:ascii="Arial" w:hAnsi="Arial" w:cs="Arial"/>
          <w:sz w:val="20"/>
          <w:szCs w:val="20"/>
          <w:lang w:eastAsia="es-ES"/>
        </w:rPr>
        <w:t>ls equipaments de Generalitat referents</w:t>
      </w:r>
      <w:r w:rsidR="00F56D16" w:rsidRPr="008C7DED">
        <w:rPr>
          <w:rFonts w:ascii="Arial" w:hAnsi="Arial" w:cs="Arial"/>
          <w:sz w:val="20"/>
          <w:szCs w:val="20"/>
          <w:lang w:eastAsia="es-ES"/>
        </w:rPr>
        <w:t xml:space="preserve"> de</w:t>
      </w:r>
      <w:r>
        <w:rPr>
          <w:rFonts w:ascii="Arial" w:hAnsi="Arial" w:cs="Arial"/>
          <w:sz w:val="20"/>
          <w:szCs w:val="20"/>
          <w:lang w:eastAsia="es-ES"/>
        </w:rPr>
        <w:t xml:space="preserve">l </w:t>
      </w:r>
      <w:r w:rsidR="00EC7761" w:rsidRPr="00EC7761">
        <w:rPr>
          <w:rFonts w:ascii="Arial" w:hAnsi="Arial" w:cs="Arial"/>
          <w:sz w:val="20"/>
          <w:szCs w:val="20"/>
          <w:lang w:eastAsia="es-ES"/>
        </w:rPr>
        <w:t>PE+DF. ENE-00264+2</w:t>
      </w:r>
      <w:r w:rsidR="005178E6" w:rsidRPr="008C7DED">
        <w:rPr>
          <w:rFonts w:ascii="Arial" w:hAnsi="Arial" w:cs="Arial"/>
          <w:sz w:val="20"/>
          <w:szCs w:val="20"/>
          <w:lang w:eastAsia="es-ES"/>
        </w:rPr>
        <w:t>.</w:t>
      </w:r>
    </w:p>
    <w:p w14:paraId="4D0F7D78" w14:textId="77777777" w:rsidR="000D3383" w:rsidRPr="00F025C3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025C3">
        <w:rPr>
          <w:rFonts w:ascii="Arial" w:hAnsi="Arial" w:cs="Arial"/>
          <w:b/>
          <w:sz w:val="20"/>
          <w:szCs w:val="20"/>
        </w:rPr>
        <w:t>2</w:t>
      </w:r>
      <w:r w:rsidR="00FD2CB1" w:rsidRPr="00F025C3">
        <w:rPr>
          <w:rFonts w:ascii="Arial" w:hAnsi="Arial" w:cs="Arial"/>
          <w:b/>
          <w:sz w:val="20"/>
          <w:szCs w:val="20"/>
        </w:rPr>
        <w:t>.- Antecedents</w:t>
      </w:r>
      <w:r w:rsidR="001F6466" w:rsidRPr="00F025C3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02737285" w14:textId="6FD59F16" w:rsidR="00E84B2A" w:rsidRDefault="00F56D16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025C3">
        <w:rPr>
          <w:rFonts w:ascii="Arial" w:hAnsi="Arial" w:cs="Arial"/>
          <w:sz w:val="20"/>
          <w:szCs w:val="20"/>
          <w:lang w:eastAsia="es-ES"/>
        </w:rPr>
        <w:t xml:space="preserve">Les actuacions d’obres d’instal·lació fotovoltaica seran previstes a les cobertes dels equipaments de la Generalitat pertanyen al </w:t>
      </w:r>
      <w:r w:rsidR="00EC7761" w:rsidRPr="00EC7761">
        <w:rPr>
          <w:rFonts w:ascii="Arial" w:hAnsi="Arial" w:cs="Arial"/>
          <w:sz w:val="20"/>
          <w:szCs w:val="20"/>
          <w:lang w:eastAsia="es-ES"/>
        </w:rPr>
        <w:t>PE+DF. ENE-00264+2</w:t>
      </w:r>
      <w:r w:rsidR="00996C80">
        <w:rPr>
          <w:rFonts w:ascii="Arial" w:hAnsi="Arial" w:cs="Arial"/>
          <w:sz w:val="20"/>
          <w:szCs w:val="20"/>
          <w:lang w:eastAsia="es-ES"/>
        </w:rPr>
        <w:t>.</w:t>
      </w:r>
    </w:p>
    <w:p w14:paraId="0FE4BC8F" w14:textId="77777777" w:rsidR="008C7DED" w:rsidRDefault="008C7DED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ulaambquadrcula"/>
        <w:tblW w:w="8567" w:type="dxa"/>
        <w:jc w:val="center"/>
        <w:tblLook w:val="04A0" w:firstRow="1" w:lastRow="0" w:firstColumn="1" w:lastColumn="0" w:noHBand="0" w:noVBand="1"/>
      </w:tblPr>
      <w:tblGrid>
        <w:gridCol w:w="1054"/>
        <w:gridCol w:w="1032"/>
        <w:gridCol w:w="1122"/>
        <w:gridCol w:w="4242"/>
        <w:gridCol w:w="1117"/>
      </w:tblGrid>
      <w:tr w:rsidR="00EC7761" w:rsidRPr="00EC7761" w14:paraId="07E39CC4" w14:textId="15732640" w:rsidTr="00EC7761">
        <w:trPr>
          <w:trHeight w:val="479"/>
          <w:jc w:val="center"/>
        </w:trPr>
        <w:tc>
          <w:tcPr>
            <w:tcW w:w="1054" w:type="dxa"/>
            <w:noWrap/>
            <w:vAlign w:val="center"/>
            <w:hideMark/>
          </w:tcPr>
          <w:p w14:paraId="5CF82A5A" w14:textId="73CD2436" w:rsidR="00F56D16" w:rsidRPr="00EC7761" w:rsidRDefault="00F56D16" w:rsidP="00EC77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Clau actuació</w:t>
            </w:r>
          </w:p>
        </w:tc>
        <w:tc>
          <w:tcPr>
            <w:tcW w:w="1032" w:type="dxa"/>
            <w:noWrap/>
            <w:vAlign w:val="center"/>
            <w:hideMark/>
          </w:tcPr>
          <w:p w14:paraId="6C4563EB" w14:textId="563BE2D7" w:rsidR="00F56D16" w:rsidRPr="00EC7761" w:rsidRDefault="00F56D16" w:rsidP="00EC77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M</w:t>
            </w:r>
            <w:r w:rsidR="00801770" w:rsidRPr="00EC7761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unicipi</w:t>
            </w:r>
          </w:p>
        </w:tc>
        <w:tc>
          <w:tcPr>
            <w:tcW w:w="1122" w:type="dxa"/>
            <w:noWrap/>
            <w:vAlign w:val="center"/>
            <w:hideMark/>
          </w:tcPr>
          <w:p w14:paraId="3D170EF4" w14:textId="1F6C2D59" w:rsidR="00F56D16" w:rsidRPr="00EC7761" w:rsidRDefault="00801770" w:rsidP="00EC77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Comarca</w:t>
            </w:r>
          </w:p>
        </w:tc>
        <w:tc>
          <w:tcPr>
            <w:tcW w:w="4242" w:type="dxa"/>
            <w:vAlign w:val="center"/>
          </w:tcPr>
          <w:p w14:paraId="77C7367D" w14:textId="7D899069" w:rsidR="00F56D16" w:rsidRPr="00EC7761" w:rsidRDefault="00F56D16" w:rsidP="00EC77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Nom de l’actuació</w:t>
            </w:r>
          </w:p>
        </w:tc>
        <w:tc>
          <w:tcPr>
            <w:tcW w:w="1117" w:type="dxa"/>
            <w:vAlign w:val="center"/>
          </w:tcPr>
          <w:p w14:paraId="7D8F1700" w14:textId="01A2FBA3" w:rsidR="00F56D16" w:rsidRPr="00EC7761" w:rsidRDefault="00F56D16" w:rsidP="00EC77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Potència pic (kWp)</w:t>
            </w:r>
          </w:p>
        </w:tc>
      </w:tr>
      <w:tr w:rsidR="00EC7761" w:rsidRPr="00EC7761" w14:paraId="3670E2CA" w14:textId="77777777" w:rsidTr="00EC7761">
        <w:trPr>
          <w:trHeight w:val="267"/>
          <w:jc w:val="center"/>
        </w:trPr>
        <w:tc>
          <w:tcPr>
            <w:tcW w:w="1054" w:type="dxa"/>
            <w:noWrap/>
            <w:vAlign w:val="center"/>
          </w:tcPr>
          <w:p w14:paraId="04F59FB9" w14:textId="1A7B259D" w:rsidR="008C7DED" w:rsidRPr="00EC7761" w:rsidRDefault="00EC7761" w:rsidP="00EC7761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EC7761">
              <w:rPr>
                <w:rFonts w:ascii="Arial" w:hAnsi="Arial"/>
                <w:b w:val="0"/>
                <w:color w:val="auto"/>
                <w:sz w:val="16"/>
                <w:szCs w:val="16"/>
              </w:rPr>
              <w:t>ENE-00264</w:t>
            </w:r>
          </w:p>
        </w:tc>
        <w:tc>
          <w:tcPr>
            <w:tcW w:w="1032" w:type="dxa"/>
            <w:noWrap/>
            <w:vAlign w:val="center"/>
          </w:tcPr>
          <w:p w14:paraId="5DFD31EE" w14:textId="25976457" w:rsidR="008C7DED" w:rsidRPr="00EC7761" w:rsidRDefault="00EC0E6E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Barcelona</w:t>
            </w:r>
          </w:p>
        </w:tc>
        <w:tc>
          <w:tcPr>
            <w:tcW w:w="1122" w:type="dxa"/>
            <w:noWrap/>
            <w:vAlign w:val="center"/>
          </w:tcPr>
          <w:p w14:paraId="55715A5E" w14:textId="3BF11E02" w:rsidR="008C7DED" w:rsidRPr="00EC7761" w:rsidRDefault="00EC0E6E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Barcelonès</w:t>
            </w:r>
          </w:p>
        </w:tc>
        <w:tc>
          <w:tcPr>
            <w:tcW w:w="4242" w:type="dxa"/>
            <w:vAlign w:val="center"/>
          </w:tcPr>
          <w:p w14:paraId="78A498FE" w14:textId="40027A1E" w:rsidR="008C7DED" w:rsidRPr="00EC7761" w:rsidRDefault="00EC0E6E" w:rsidP="00EC7761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</w:t>
            </w:r>
            <w:r w:rsidR="00EC7761" w:rsidRPr="00EC7761">
              <w:rPr>
                <w:rFonts w:ascii="Arial" w:hAnsi="Arial" w:cs="Arial"/>
                <w:sz w:val="16"/>
                <w:szCs w:val="16"/>
              </w:rPr>
              <w:t xml:space="preserve">de l’Execució </w:t>
            </w:r>
            <w:r w:rsidRPr="00EC7761">
              <w:rPr>
                <w:rFonts w:ascii="Arial" w:hAnsi="Arial" w:cs="Arial"/>
                <w:sz w:val="16"/>
                <w:szCs w:val="16"/>
              </w:rPr>
              <w:t>de les obres d</w:t>
            </w:r>
            <w:r w:rsidR="00EC7761" w:rsidRPr="00EC7761">
              <w:rPr>
                <w:rFonts w:ascii="Arial" w:hAnsi="Arial" w:cs="Arial"/>
                <w:sz w:val="16"/>
                <w:szCs w:val="16"/>
              </w:rPr>
              <w:t>’</w:t>
            </w:r>
            <w:r w:rsidRPr="00EC7761">
              <w:rPr>
                <w:rFonts w:ascii="Arial" w:hAnsi="Arial" w:cs="Arial"/>
                <w:sz w:val="16"/>
                <w:szCs w:val="16"/>
              </w:rPr>
              <w:t xml:space="preserve">Instal·lació Fotovoltaica </w:t>
            </w:r>
            <w:r w:rsidR="00EC7761" w:rsidRPr="00EC7761">
              <w:rPr>
                <w:rFonts w:ascii="Arial" w:hAnsi="Arial" w:cs="Arial"/>
                <w:sz w:val="16"/>
                <w:szCs w:val="16"/>
              </w:rPr>
              <w:t>al Palau de Mar (Museu d'Història de Catalunya) de Barcelona, Clau ENE-00264</w:t>
            </w:r>
          </w:p>
        </w:tc>
        <w:tc>
          <w:tcPr>
            <w:tcW w:w="1117" w:type="dxa"/>
            <w:vAlign w:val="center"/>
          </w:tcPr>
          <w:p w14:paraId="5D8E481A" w14:textId="5FE86EE8" w:rsidR="008C7DED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150</w:t>
            </w:r>
            <w:r w:rsidR="00CC2F0F" w:rsidRPr="00EC776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EC7761" w:rsidRPr="00EC7761" w14:paraId="29575134" w14:textId="62BFB283" w:rsidTr="00EC7761">
        <w:trPr>
          <w:trHeight w:val="199"/>
          <w:jc w:val="center"/>
        </w:trPr>
        <w:tc>
          <w:tcPr>
            <w:tcW w:w="1054" w:type="dxa"/>
            <w:noWrap/>
            <w:vAlign w:val="center"/>
          </w:tcPr>
          <w:p w14:paraId="3173DF46" w14:textId="015EC524" w:rsidR="00EC7761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ENE-00078</w:t>
            </w:r>
          </w:p>
        </w:tc>
        <w:tc>
          <w:tcPr>
            <w:tcW w:w="1032" w:type="dxa"/>
            <w:noWrap/>
            <w:vAlign w:val="center"/>
          </w:tcPr>
          <w:p w14:paraId="26DFDFDB" w14:textId="484C2199" w:rsidR="00EC7761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Amposta</w:t>
            </w:r>
          </w:p>
        </w:tc>
        <w:tc>
          <w:tcPr>
            <w:tcW w:w="1122" w:type="dxa"/>
            <w:noWrap/>
            <w:vAlign w:val="center"/>
          </w:tcPr>
          <w:p w14:paraId="759BA76D" w14:textId="2BB1BF1A" w:rsidR="00EC7761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Montsià</w:t>
            </w:r>
          </w:p>
        </w:tc>
        <w:tc>
          <w:tcPr>
            <w:tcW w:w="4242" w:type="dxa"/>
            <w:vAlign w:val="center"/>
          </w:tcPr>
          <w:p w14:paraId="6412F356" w14:textId="226B6174" w:rsidR="00EC7761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les obres d’Instal·lació </w:t>
            </w:r>
            <w:r w:rsidRPr="00EC7761">
              <w:rPr>
                <w:rFonts w:ascii="Arial" w:hAnsi="Arial" w:cs="Arial"/>
                <w:sz w:val="16"/>
                <w:szCs w:val="16"/>
              </w:rPr>
              <w:t>al Museu Comarcal del Montsià de Amposta, Clau ENE-00078</w:t>
            </w:r>
          </w:p>
        </w:tc>
        <w:tc>
          <w:tcPr>
            <w:tcW w:w="1117" w:type="dxa"/>
            <w:vAlign w:val="center"/>
          </w:tcPr>
          <w:p w14:paraId="6F3044D2" w14:textId="72F3A99F" w:rsidR="00EC7761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C7761" w:rsidRPr="00EC7761" w14:paraId="041366BF" w14:textId="77777777" w:rsidTr="00EC7761">
        <w:trPr>
          <w:trHeight w:val="199"/>
          <w:jc w:val="center"/>
        </w:trPr>
        <w:tc>
          <w:tcPr>
            <w:tcW w:w="1054" w:type="dxa"/>
            <w:noWrap/>
            <w:vAlign w:val="center"/>
          </w:tcPr>
          <w:p w14:paraId="7196E006" w14:textId="2BBDA609" w:rsidR="00EC0E6E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ENE-05615</w:t>
            </w:r>
          </w:p>
        </w:tc>
        <w:tc>
          <w:tcPr>
            <w:tcW w:w="1032" w:type="dxa"/>
            <w:noWrap/>
            <w:vAlign w:val="center"/>
          </w:tcPr>
          <w:p w14:paraId="441D4BA1" w14:textId="2C18FDFE" w:rsidR="00EC0E6E" w:rsidRPr="00EC7761" w:rsidRDefault="00EC0E6E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Barcelona</w:t>
            </w:r>
          </w:p>
        </w:tc>
        <w:tc>
          <w:tcPr>
            <w:tcW w:w="1122" w:type="dxa"/>
            <w:noWrap/>
            <w:vAlign w:val="center"/>
          </w:tcPr>
          <w:p w14:paraId="32EB264C" w14:textId="55D4D18A" w:rsidR="00EC0E6E" w:rsidRPr="00EC7761" w:rsidRDefault="00EC0E6E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Barcelonès</w:t>
            </w:r>
          </w:p>
        </w:tc>
        <w:tc>
          <w:tcPr>
            <w:tcW w:w="4242" w:type="dxa"/>
            <w:vAlign w:val="center"/>
          </w:tcPr>
          <w:p w14:paraId="0228FE0A" w14:textId="7A8718C0" w:rsidR="00EC0E6E" w:rsidRPr="00EC7761" w:rsidRDefault="00EC0E6E" w:rsidP="00EC7761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Assistència tècnica per a la redacció del projecte i la posterior direcció facultativa de les obres d</w:t>
            </w:r>
            <w:r w:rsidR="00EC7761" w:rsidRPr="00EC7761">
              <w:rPr>
                <w:rFonts w:ascii="Arial" w:hAnsi="Arial" w:cs="Arial"/>
                <w:sz w:val="16"/>
                <w:szCs w:val="16"/>
              </w:rPr>
              <w:t>’</w:t>
            </w:r>
            <w:r w:rsidRPr="00EC7761">
              <w:rPr>
                <w:rFonts w:ascii="Arial" w:hAnsi="Arial" w:cs="Arial"/>
                <w:sz w:val="16"/>
                <w:szCs w:val="16"/>
              </w:rPr>
              <w:t xml:space="preserve">Instal·lació Fotovoltaica </w:t>
            </w:r>
            <w:r w:rsidR="00EC7761" w:rsidRPr="00EC7761">
              <w:rPr>
                <w:rFonts w:ascii="Arial" w:hAnsi="Arial" w:cs="Arial"/>
                <w:sz w:val="16"/>
                <w:szCs w:val="16"/>
              </w:rPr>
              <w:t>al Arxiu Central i Magatzem de la Biblioteca de Catalunya (CEPSE) de Barcelona, Clau ENE-05615</w:t>
            </w:r>
          </w:p>
        </w:tc>
        <w:tc>
          <w:tcPr>
            <w:tcW w:w="1117" w:type="dxa"/>
            <w:vAlign w:val="center"/>
          </w:tcPr>
          <w:p w14:paraId="79A68398" w14:textId="08BF35D2" w:rsidR="00EC0E6E" w:rsidRPr="00EC7761" w:rsidRDefault="00EC7761" w:rsidP="00EC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761">
              <w:rPr>
                <w:rFonts w:ascii="Arial" w:hAnsi="Arial" w:cs="Arial"/>
                <w:sz w:val="16"/>
                <w:szCs w:val="16"/>
              </w:rPr>
              <w:t>140</w:t>
            </w:r>
            <w:r w:rsidR="00CC2F0F" w:rsidRPr="00EC776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14:paraId="746A7C6B" w14:textId="77777777" w:rsidR="00EC0E6E" w:rsidRDefault="00EC0E6E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7F0BFE03" w14:textId="77777777" w:rsidR="00EC7761" w:rsidRDefault="00EC7761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1600098D" w14:textId="77777777" w:rsidR="00EC7761" w:rsidRDefault="00EC7761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720B464F" w14:textId="77777777" w:rsidR="00EC7761" w:rsidRDefault="00EC7761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4E0E5F19" w14:textId="3C46B68F" w:rsidR="000D3383" w:rsidRPr="00E84B2A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0E79AE">
        <w:rPr>
          <w:rFonts w:ascii="Arial" w:hAnsi="Arial" w:cs="Arial"/>
          <w:b/>
          <w:sz w:val="20"/>
          <w:szCs w:val="20"/>
        </w:rPr>
        <w:t xml:space="preserve">.-Abast del </w:t>
      </w:r>
      <w:r w:rsidR="000E79AE" w:rsidRPr="00E84B2A">
        <w:rPr>
          <w:rFonts w:ascii="Arial" w:hAnsi="Arial" w:cs="Arial"/>
          <w:b/>
          <w:sz w:val="20"/>
          <w:szCs w:val="20"/>
        </w:rPr>
        <w:t>projecte</w:t>
      </w:r>
    </w:p>
    <w:p w14:paraId="18632C1C" w14:textId="25B23A4F" w:rsidR="00622794" w:rsidRPr="00FD2CB1" w:rsidRDefault="001478C9" w:rsidP="00FD2CB1">
      <w:pPr>
        <w:jc w:val="both"/>
        <w:rPr>
          <w:rFonts w:ascii="Arial" w:hAnsi="Arial" w:cs="Arial"/>
          <w:sz w:val="20"/>
          <w:szCs w:val="20"/>
        </w:rPr>
      </w:pPr>
      <w:r w:rsidRPr="00E84B2A">
        <w:rPr>
          <w:rFonts w:ascii="Arial" w:hAnsi="Arial" w:cs="Arial"/>
          <w:sz w:val="20"/>
          <w:szCs w:val="20"/>
          <w:lang w:eastAsia="es-ES"/>
        </w:rPr>
        <w:t>El projecte an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alitzarà i desenvoluparà les actuacions per resoldre les incidències descrites anteriorment, així com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la restitució d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els espais afectats per patologies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provocades per les deficiències al seu  estat original</w:t>
      </w:r>
    </w:p>
    <w:p w14:paraId="2F9FE279" w14:textId="77777777" w:rsidR="00BE082C" w:rsidRPr="00664522" w:rsidRDefault="007D51B7" w:rsidP="00FD2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desenvolupar el projecte, l’adjudicatari haurà de realitzar les accions següents:</w:t>
      </w:r>
    </w:p>
    <w:p w14:paraId="27697D0F" w14:textId="77777777" w:rsidR="004E0846" w:rsidRDefault="004E0846" w:rsidP="004E0846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 del projecte executiu de l’actuació</w:t>
      </w:r>
    </w:p>
    <w:p w14:paraId="364E9248" w14:textId="779D9DB4" w:rsidR="00E004FA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 d’obra</w:t>
      </w:r>
    </w:p>
    <w:p w14:paraId="784EB90D" w14:textId="1FF32CB9" w:rsidR="000F50AF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 de Seguretat i Salut</w:t>
      </w:r>
    </w:p>
    <w:p w14:paraId="2EA360BA" w14:textId="77777777" w:rsidR="000F50AF" w:rsidRPr="000F50AF" w:rsidRDefault="000F50AF" w:rsidP="000F50AF">
      <w:pPr>
        <w:jc w:val="both"/>
        <w:rPr>
          <w:rFonts w:ascii="Arial" w:hAnsi="Arial" w:cs="Arial"/>
          <w:sz w:val="20"/>
          <w:szCs w:val="20"/>
        </w:rPr>
      </w:pPr>
    </w:p>
    <w:p w14:paraId="7F4EA3A7" w14:textId="359ABA3C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haurà d’analitzar els punts exposats en l’apartat anterior. Per cada un d’ells haurà de proposar una solució i definir-la a nivell de projecte executiu.</w:t>
      </w:r>
      <w:r w:rsidR="00420254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06E93329" w14:textId="77777777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tindrà present que l’edifici està en ús. Per tant, qualsevol de les actuacions que s’hagin de realitzar s’hauran de planificar, valorar i executar de manera que l’activitat de l’equipament no es vegi alterada. Si això no fos possib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le, l’adjudicatari ho exposarà, proposant les mesures correctores que generin el mínim d’afectació a l’activitat de l’edifici.</w:t>
      </w:r>
    </w:p>
    <w:p w14:paraId="3B5C582E" w14:textId="77777777" w:rsidR="00BE082C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El projecte haurà de recollir en document la coordinació amb els usuaris del centre i la seva activitat compatibilitzant-la en el temps i l’espai amb el desenvolupament de les obres. Aquest document serà subscrit pels responsables del centre i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 xml:space="preserve"> específicament p</w:t>
      </w:r>
      <w:r w:rsidRPr="00FD2CB1">
        <w:rPr>
          <w:rFonts w:ascii="Arial" w:hAnsi="Arial" w:cs="Arial"/>
          <w:sz w:val="20"/>
          <w:szCs w:val="20"/>
          <w:lang w:eastAsia="es-ES"/>
        </w:rPr>
        <w:t>els responsables en l’àmbit del pla d’emergència i de seguretat i salut del centre.</w:t>
      </w:r>
    </w:p>
    <w:p w14:paraId="172D861F" w14:textId="77777777" w:rsidR="00EC0E6E" w:rsidRDefault="00EC0E6E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0EDE57F3" w14:textId="09F856FB" w:rsidR="002E0F58" w:rsidRDefault="000F50AF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D51B7" w:rsidRPr="00FD2CB1">
        <w:rPr>
          <w:rFonts w:ascii="Arial" w:hAnsi="Arial" w:cs="Arial"/>
          <w:b/>
          <w:sz w:val="20"/>
          <w:szCs w:val="20"/>
        </w:rPr>
        <w:t>.-</w:t>
      </w:r>
      <w:r w:rsidR="002E0F58" w:rsidRPr="002E0F58">
        <w:rPr>
          <w:rFonts w:ascii="Arial" w:hAnsi="Arial" w:cs="Arial"/>
          <w:b/>
          <w:sz w:val="20"/>
          <w:szCs w:val="20"/>
        </w:rPr>
        <w:t xml:space="preserve"> Sobre els treballs de</w:t>
      </w:r>
      <w:r w:rsidR="002E0F58">
        <w:rPr>
          <w:rFonts w:ascii="Arial" w:hAnsi="Arial" w:cs="Arial"/>
          <w:b/>
          <w:sz w:val="20"/>
          <w:szCs w:val="20"/>
        </w:rPr>
        <w:t xml:space="preserve"> redacció de projecte</w:t>
      </w:r>
    </w:p>
    <w:p w14:paraId="26B743BC" w14:textId="77777777" w:rsidR="004E0846" w:rsidRDefault="004E0846" w:rsidP="004E0846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El projecte executiu o memòria valorada es durà a terme d’acord amb les indicacions de la clàusula 5 del PPTP de l’Acord marc. Caldrà tenir en compte els següents aspectes: </w:t>
      </w:r>
    </w:p>
    <w:p w14:paraId="5FAE42C2" w14:textId="77777777" w:rsidR="004E0846" w:rsidRDefault="004E0846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L’aplicació de la normativa vigent en relació a la necessitat de redacció de projecte per la tipologia d’instal·lació i independentment de l’import.</w:t>
      </w:r>
    </w:p>
    <w:p w14:paraId="319B50F5" w14:textId="77777777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</w:p>
    <w:p w14:paraId="24625236" w14:textId="631C137A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tasques específiques a realització en la redacció del projecte són:</w:t>
      </w:r>
    </w:p>
    <w:p w14:paraId="2017BC68" w14:textId="120338CB" w:rsidR="000244DC" w:rsidRDefault="000244DC" w:rsidP="000244DC">
      <w:pPr>
        <w:pStyle w:val="Pargrafdel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Visita tècnica a l’equipament, recopilació </w:t>
      </w:r>
      <w:r w:rsidR="0025425E">
        <w:rPr>
          <w:rFonts w:ascii="Arial" w:hAnsi="Arial" w:cs="Arial"/>
          <w:sz w:val="20"/>
          <w:szCs w:val="20"/>
        </w:rPr>
        <w:t xml:space="preserve">i mesura </w:t>
      </w:r>
      <w:r>
        <w:rPr>
          <w:rFonts w:ascii="Arial" w:hAnsi="Arial" w:cs="Arial"/>
          <w:sz w:val="20"/>
          <w:szCs w:val="20"/>
        </w:rPr>
        <w:t xml:space="preserve">de dades </w:t>
      </w:r>
      <w:r w:rsidR="0025425E">
        <w:rPr>
          <w:rFonts w:ascii="Arial" w:hAnsi="Arial" w:cs="Arial"/>
          <w:sz w:val="20"/>
          <w:szCs w:val="20"/>
        </w:rPr>
        <w:t>de l’equipament</w:t>
      </w:r>
      <w:r>
        <w:rPr>
          <w:rFonts w:ascii="Arial" w:hAnsi="Arial" w:cs="Arial"/>
          <w:sz w:val="20"/>
          <w:szCs w:val="20"/>
        </w:rPr>
        <w:t>.</w:t>
      </w:r>
    </w:p>
    <w:p w14:paraId="44514BFA" w14:textId="0EB7111A" w:rsidR="00420254" w:rsidRPr="000244DC" w:rsidRDefault="00420254" w:rsidP="000244DC">
      <w:pPr>
        <w:pStyle w:val="Pargrafdel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44DC">
        <w:rPr>
          <w:rFonts w:ascii="Arial" w:hAnsi="Arial" w:cs="Arial"/>
          <w:sz w:val="20"/>
          <w:szCs w:val="20"/>
        </w:rPr>
        <w:t>Dimensionament i simulació de la instal·lació solar amb software específic (no vàlid PVGIS).</w:t>
      </w:r>
    </w:p>
    <w:p w14:paraId="5A58A41C" w14:textId="7390C2ED" w:rsidR="00420254" w:rsidRDefault="00420254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Balanç energètic de la producció solar – autoconsum i excedents</w:t>
      </w:r>
      <w:r w:rsidR="000244DC">
        <w:rPr>
          <w:rFonts w:ascii="Arial" w:hAnsi="Arial" w:cs="Arial"/>
          <w:sz w:val="20"/>
          <w:szCs w:val="20"/>
        </w:rPr>
        <w:t xml:space="preserve"> – amb l’objectiu de decidir la modalitat d’autoconsum.</w:t>
      </w:r>
    </w:p>
    <w:p w14:paraId="03106841" w14:textId="62007E55" w:rsidR="00420254" w:rsidRDefault="00420254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 i obtenció del permís d’accés i connexió.</w:t>
      </w:r>
      <w:r w:rsidR="000244DC">
        <w:rPr>
          <w:rFonts w:ascii="Arial" w:hAnsi="Arial" w:cs="Arial"/>
          <w:sz w:val="20"/>
          <w:szCs w:val="20"/>
        </w:rPr>
        <w:t xml:space="preserve"> Es gestionarà les autoritzacions necessàries per duu a terme la citada gestió. Inclou el pagament de l’estudi tècnic d’accés.</w:t>
      </w:r>
    </w:p>
    <w:p w14:paraId="54B314A4" w14:textId="72B354D8" w:rsidR="000244DC" w:rsidRDefault="000244DC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memòria descriptiva haurà d’identificar o descriure les gestiones necessàries a realitzar amb l’entitat municipal per a demanar el permís d’obra (comunicació prèvia, llicència, etc.).</w:t>
      </w:r>
    </w:p>
    <w:p w14:paraId="0A6BF38D" w14:textId="4568A919" w:rsidR="000244DC" w:rsidRDefault="000244DC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Generació de pressupost utilitzant bancs específics de fotovoltaica i/o d’Edificació d’Infraestructures.cat.</w:t>
      </w:r>
    </w:p>
    <w:p w14:paraId="2F82FCFF" w14:textId="15C23648" w:rsidR="0025425E" w:rsidRDefault="0025425E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Elaboració i entrega del projecte en format PDF i editable. Els plànols també s’entregaran en format DWG o similar</w:t>
      </w:r>
    </w:p>
    <w:p w14:paraId="437C641A" w14:textId="77777777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</w:p>
    <w:p w14:paraId="480C1802" w14:textId="21A9EB5D" w:rsidR="000244DC" w:rsidRP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detall del contingut del projecte es troba al plec de prescripcions particulars de redacció de projectes d’autoconsum fotovoltaic elaborat per </w:t>
      </w:r>
      <w:r w:rsidRPr="000244DC">
        <w:rPr>
          <w:rFonts w:ascii="Arial" w:hAnsi="Arial" w:cs="Arial"/>
          <w:sz w:val="20"/>
          <w:szCs w:val="20"/>
        </w:rPr>
        <w:t>Infraestructures.cat</w:t>
      </w:r>
      <w:r>
        <w:rPr>
          <w:rFonts w:ascii="Arial" w:hAnsi="Arial" w:cs="Arial"/>
          <w:sz w:val="20"/>
          <w:szCs w:val="20"/>
        </w:rPr>
        <w:t>.</w:t>
      </w:r>
    </w:p>
    <w:p w14:paraId="2043292C" w14:textId="77777777" w:rsid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3EE03E65" w14:textId="14A15B9B" w:rsidR="007D51B7" w:rsidRP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5.- </w:t>
      </w:r>
      <w:r w:rsidR="007D51B7" w:rsidRPr="002E0F58">
        <w:rPr>
          <w:rFonts w:ascii="Arial" w:hAnsi="Arial" w:cs="Arial"/>
          <w:b/>
          <w:sz w:val="20"/>
          <w:szCs w:val="20"/>
        </w:rPr>
        <w:t>Sobre els treballs de direcció facultativa</w:t>
      </w:r>
    </w:p>
    <w:p w14:paraId="3BC66CF4" w14:textId="77777777" w:rsidR="007D51B7" w:rsidRDefault="007D51B7" w:rsidP="007D51B7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La direcció facultativa es desenvoluparà d’acord amb les indicacions de la clàusula 6 del PPTP de l’Acord marc. Caldrà tenir en compte els següents aspectes: </w:t>
      </w:r>
    </w:p>
    <w:p w14:paraId="464E9253" w14:textId="77777777" w:rsidR="007D51B7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7D7369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 xml:space="preserve"> d’obra executada </w:t>
      </w:r>
      <w:r w:rsidR="00BE082C" w:rsidRPr="00FD2CB1">
        <w:rPr>
          <w:rFonts w:ascii="Arial" w:hAnsi="Arial" w:cs="Arial"/>
          <w:sz w:val="20"/>
          <w:szCs w:val="20"/>
        </w:rPr>
        <w:t>inclourà totes les certificacions finals d’obra i de l’edifici</w:t>
      </w:r>
      <w:r w:rsidR="007D7369">
        <w:rPr>
          <w:rFonts w:ascii="Arial" w:hAnsi="Arial" w:cs="Arial"/>
          <w:sz w:val="20"/>
          <w:szCs w:val="20"/>
        </w:rPr>
        <w:t>.</w:t>
      </w:r>
      <w:r w:rsidR="00BE082C" w:rsidRPr="00FD2CB1">
        <w:rPr>
          <w:rFonts w:ascii="Arial" w:hAnsi="Arial" w:cs="Arial"/>
          <w:sz w:val="20"/>
          <w:szCs w:val="20"/>
        </w:rPr>
        <w:t xml:space="preserve"> </w:t>
      </w:r>
    </w:p>
    <w:p w14:paraId="4F505125" w14:textId="77777777" w:rsidR="007D51B7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modificació d’alguna instal·lació sotmesa a reglamentació industrial específica, </w:t>
      </w:r>
      <w:r w:rsidR="00BE082C" w:rsidRPr="00FD2CB1">
        <w:rPr>
          <w:rFonts w:ascii="Arial" w:hAnsi="Arial" w:cs="Arial"/>
          <w:sz w:val="20"/>
          <w:szCs w:val="20"/>
        </w:rPr>
        <w:t xml:space="preserve">s’inclourà la seva legalització. </w:t>
      </w:r>
    </w:p>
    <w:p w14:paraId="5745CDDC" w14:textId="6EEBDD9A" w:rsidR="00BE082C" w:rsidRDefault="00BE082C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2CB1">
        <w:rPr>
          <w:rFonts w:ascii="Arial" w:hAnsi="Arial" w:cs="Arial"/>
          <w:sz w:val="20"/>
          <w:szCs w:val="20"/>
        </w:rPr>
        <w:t xml:space="preserve">Aniran a càrrec de l’adjudicatari la contractació del tècnic/s responsables de les instal•lacions del projecte i les seves legalitzacions i seguiment en obra, així com les despeses derivades de les gestions necessàries per aquestes tasques i la redacció de tota la seva documentació </w:t>
      </w:r>
      <w:r w:rsidR="00EC0E6E" w:rsidRPr="00FD2CB1">
        <w:rPr>
          <w:rFonts w:ascii="Arial" w:hAnsi="Arial" w:cs="Arial"/>
          <w:sz w:val="20"/>
          <w:szCs w:val="20"/>
        </w:rPr>
        <w:t>associada</w:t>
      </w:r>
      <w:r w:rsidR="00EC0E6E">
        <w:rPr>
          <w:rFonts w:ascii="Arial" w:hAnsi="Arial" w:cs="Arial"/>
          <w:sz w:val="20"/>
          <w:szCs w:val="20"/>
        </w:rPr>
        <w:t>.</w:t>
      </w:r>
    </w:p>
    <w:p w14:paraId="2BF74D76" w14:textId="137F9A36" w:rsidR="00BE082C" w:rsidRDefault="007D7369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7369">
        <w:rPr>
          <w:rFonts w:ascii="Arial" w:hAnsi="Arial" w:cs="Arial"/>
          <w:sz w:val="20"/>
          <w:szCs w:val="20"/>
        </w:rPr>
        <w:t>Un cop acabat el document d’obra executada, e</w:t>
      </w:r>
      <w:r w:rsidR="00BE082C" w:rsidRPr="007D7369">
        <w:rPr>
          <w:rFonts w:ascii="Arial" w:hAnsi="Arial" w:cs="Arial"/>
          <w:sz w:val="20"/>
          <w:szCs w:val="20"/>
        </w:rPr>
        <w:t>s lliurar</w:t>
      </w:r>
      <w:r w:rsidR="00B732C7">
        <w:rPr>
          <w:rFonts w:ascii="Arial" w:hAnsi="Arial" w:cs="Arial"/>
          <w:sz w:val="20"/>
          <w:szCs w:val="20"/>
        </w:rPr>
        <w:t>à en PDF i en suport informàtic.</w:t>
      </w:r>
    </w:p>
    <w:p w14:paraId="70A103DA" w14:textId="77777777" w:rsidR="00801770" w:rsidRDefault="00801770" w:rsidP="00801770">
      <w:pPr>
        <w:pStyle w:val="Pargrafdellista"/>
        <w:spacing w:line="259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F69BF3A" w14:textId="77777777" w:rsidR="00D233EF" w:rsidRPr="00D233EF" w:rsidRDefault="00D233EF" w:rsidP="00D233EF">
      <w:pPr>
        <w:jc w:val="both"/>
        <w:rPr>
          <w:rFonts w:ascii="Arial" w:hAnsi="Arial" w:cs="Arial"/>
          <w:sz w:val="20"/>
          <w:szCs w:val="20"/>
        </w:rPr>
      </w:pPr>
    </w:p>
    <w:sectPr w:rsidR="00D233EF" w:rsidRPr="00D233EF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EC7761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35pt;height:40.7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B4"/>
    <w:multiLevelType w:val="hybridMultilevel"/>
    <w:tmpl w:val="2DFC9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9A45CB"/>
    <w:multiLevelType w:val="hybridMultilevel"/>
    <w:tmpl w:val="1C08C1C4"/>
    <w:lvl w:ilvl="0" w:tplc="C0C4A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BCF29C2"/>
    <w:multiLevelType w:val="multilevel"/>
    <w:tmpl w:val="BE94CE24"/>
    <w:numStyleLink w:val="Estilodelista"/>
  </w:abstractNum>
  <w:abstractNum w:abstractNumId="17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E8D6BF3"/>
    <w:multiLevelType w:val="hybridMultilevel"/>
    <w:tmpl w:val="11621EB0"/>
    <w:lvl w:ilvl="0" w:tplc="63320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8"/>
  </w:num>
  <w:num w:numId="2" w16cid:durableId="1582132382">
    <w:abstractNumId w:val="1"/>
  </w:num>
  <w:num w:numId="3" w16cid:durableId="1183322066">
    <w:abstractNumId w:val="10"/>
  </w:num>
  <w:num w:numId="4" w16cid:durableId="511073587">
    <w:abstractNumId w:val="11"/>
  </w:num>
  <w:num w:numId="5" w16cid:durableId="207307644">
    <w:abstractNumId w:val="18"/>
  </w:num>
  <w:num w:numId="6" w16cid:durableId="612982393">
    <w:abstractNumId w:val="17"/>
  </w:num>
  <w:num w:numId="7" w16cid:durableId="1126042483">
    <w:abstractNumId w:val="3"/>
  </w:num>
  <w:num w:numId="8" w16cid:durableId="1862088255">
    <w:abstractNumId w:val="5"/>
  </w:num>
  <w:num w:numId="9" w16cid:durableId="69355087">
    <w:abstractNumId w:val="20"/>
  </w:num>
  <w:num w:numId="10" w16cid:durableId="396511067">
    <w:abstractNumId w:val="14"/>
  </w:num>
  <w:num w:numId="11" w16cid:durableId="1375807001">
    <w:abstractNumId w:val="16"/>
  </w:num>
  <w:num w:numId="12" w16cid:durableId="334457554">
    <w:abstractNumId w:val="15"/>
  </w:num>
  <w:num w:numId="13" w16cid:durableId="248583030">
    <w:abstractNumId w:val="9"/>
  </w:num>
  <w:num w:numId="14" w16cid:durableId="1297948087">
    <w:abstractNumId w:val="12"/>
  </w:num>
  <w:num w:numId="15" w16cid:durableId="1608078156">
    <w:abstractNumId w:val="4"/>
  </w:num>
  <w:num w:numId="16" w16cid:durableId="440029557">
    <w:abstractNumId w:val="13"/>
  </w:num>
  <w:num w:numId="17" w16cid:durableId="253704699">
    <w:abstractNumId w:val="7"/>
  </w:num>
  <w:num w:numId="18" w16cid:durableId="2077898052">
    <w:abstractNumId w:val="2"/>
  </w:num>
  <w:num w:numId="19" w16cid:durableId="315884201">
    <w:abstractNumId w:val="21"/>
  </w:num>
  <w:num w:numId="20" w16cid:durableId="650985435">
    <w:abstractNumId w:val="7"/>
  </w:num>
  <w:num w:numId="21" w16cid:durableId="791706961">
    <w:abstractNumId w:val="6"/>
  </w:num>
  <w:num w:numId="22" w16cid:durableId="766729725">
    <w:abstractNumId w:val="0"/>
  </w:num>
  <w:num w:numId="23" w16cid:durableId="543522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E"/>
    <w:rsid w:val="00010585"/>
    <w:rsid w:val="0002418E"/>
    <w:rsid w:val="000244DC"/>
    <w:rsid w:val="0003426F"/>
    <w:rsid w:val="00055484"/>
    <w:rsid w:val="00061027"/>
    <w:rsid w:val="00071F1C"/>
    <w:rsid w:val="00072AE9"/>
    <w:rsid w:val="00081551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0F50A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B1737"/>
    <w:rsid w:val="001C6E9F"/>
    <w:rsid w:val="001D60DA"/>
    <w:rsid w:val="001F6466"/>
    <w:rsid w:val="00202655"/>
    <w:rsid w:val="00206468"/>
    <w:rsid w:val="00207E1B"/>
    <w:rsid w:val="002167DB"/>
    <w:rsid w:val="0022479C"/>
    <w:rsid w:val="00225FD2"/>
    <w:rsid w:val="0025425E"/>
    <w:rsid w:val="00254659"/>
    <w:rsid w:val="0026207A"/>
    <w:rsid w:val="00263C07"/>
    <w:rsid w:val="00272BB3"/>
    <w:rsid w:val="00283B04"/>
    <w:rsid w:val="00287443"/>
    <w:rsid w:val="00297A53"/>
    <w:rsid w:val="00297B3C"/>
    <w:rsid w:val="002B7C3A"/>
    <w:rsid w:val="002E0F58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0254"/>
    <w:rsid w:val="004267DB"/>
    <w:rsid w:val="00436C25"/>
    <w:rsid w:val="00440BD3"/>
    <w:rsid w:val="00442EE4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E0846"/>
    <w:rsid w:val="004E2059"/>
    <w:rsid w:val="004F3A14"/>
    <w:rsid w:val="0051321C"/>
    <w:rsid w:val="005178E6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B2820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7E475E"/>
    <w:rsid w:val="00801770"/>
    <w:rsid w:val="00801801"/>
    <w:rsid w:val="00801F04"/>
    <w:rsid w:val="00820F72"/>
    <w:rsid w:val="00824BF5"/>
    <w:rsid w:val="00833088"/>
    <w:rsid w:val="0083388E"/>
    <w:rsid w:val="00843AD7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8C7DED"/>
    <w:rsid w:val="008E0C98"/>
    <w:rsid w:val="00900E9E"/>
    <w:rsid w:val="00910AF7"/>
    <w:rsid w:val="00913ECB"/>
    <w:rsid w:val="009253C2"/>
    <w:rsid w:val="00927354"/>
    <w:rsid w:val="00931904"/>
    <w:rsid w:val="00931B4F"/>
    <w:rsid w:val="00933155"/>
    <w:rsid w:val="00937760"/>
    <w:rsid w:val="009467EC"/>
    <w:rsid w:val="00983493"/>
    <w:rsid w:val="00993CE3"/>
    <w:rsid w:val="00996C80"/>
    <w:rsid w:val="009A1E22"/>
    <w:rsid w:val="009A278F"/>
    <w:rsid w:val="009A6A87"/>
    <w:rsid w:val="009B0C12"/>
    <w:rsid w:val="009B0D27"/>
    <w:rsid w:val="009C1B6B"/>
    <w:rsid w:val="009C5BBB"/>
    <w:rsid w:val="009D76FC"/>
    <w:rsid w:val="009E3855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53F1"/>
    <w:rsid w:val="00AB131D"/>
    <w:rsid w:val="00AB34BA"/>
    <w:rsid w:val="00AB5F3A"/>
    <w:rsid w:val="00AD3A7D"/>
    <w:rsid w:val="00AE0FD2"/>
    <w:rsid w:val="00AE5B9F"/>
    <w:rsid w:val="00AF3150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2D57"/>
    <w:rsid w:val="00BD480A"/>
    <w:rsid w:val="00BD496D"/>
    <w:rsid w:val="00BD4CFD"/>
    <w:rsid w:val="00BE082C"/>
    <w:rsid w:val="00BE4A8B"/>
    <w:rsid w:val="00C00F7A"/>
    <w:rsid w:val="00C03EB7"/>
    <w:rsid w:val="00C16E51"/>
    <w:rsid w:val="00C25389"/>
    <w:rsid w:val="00C75B43"/>
    <w:rsid w:val="00C81409"/>
    <w:rsid w:val="00C86B34"/>
    <w:rsid w:val="00C874D5"/>
    <w:rsid w:val="00C94883"/>
    <w:rsid w:val="00CC2F0F"/>
    <w:rsid w:val="00CD2EC8"/>
    <w:rsid w:val="00CD4BE5"/>
    <w:rsid w:val="00CF41F4"/>
    <w:rsid w:val="00CF5072"/>
    <w:rsid w:val="00CF72A0"/>
    <w:rsid w:val="00D22A44"/>
    <w:rsid w:val="00D233EF"/>
    <w:rsid w:val="00D25235"/>
    <w:rsid w:val="00D403D1"/>
    <w:rsid w:val="00D41D48"/>
    <w:rsid w:val="00D443D8"/>
    <w:rsid w:val="00D5120F"/>
    <w:rsid w:val="00D618C0"/>
    <w:rsid w:val="00D72138"/>
    <w:rsid w:val="00D73A1E"/>
    <w:rsid w:val="00D7683C"/>
    <w:rsid w:val="00D847B4"/>
    <w:rsid w:val="00D965D7"/>
    <w:rsid w:val="00DB7CE4"/>
    <w:rsid w:val="00DC2D13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2C69"/>
    <w:rsid w:val="00E44D3A"/>
    <w:rsid w:val="00E51178"/>
    <w:rsid w:val="00E51D77"/>
    <w:rsid w:val="00E61139"/>
    <w:rsid w:val="00E708C9"/>
    <w:rsid w:val="00E81190"/>
    <w:rsid w:val="00E84B2A"/>
    <w:rsid w:val="00E9286C"/>
    <w:rsid w:val="00E93C41"/>
    <w:rsid w:val="00EA1CA1"/>
    <w:rsid w:val="00EC07AA"/>
    <w:rsid w:val="00EC0E6E"/>
    <w:rsid w:val="00EC7761"/>
    <w:rsid w:val="00ED2DC5"/>
    <w:rsid w:val="00ED71C9"/>
    <w:rsid w:val="00EE24E3"/>
    <w:rsid w:val="00EE7FCD"/>
    <w:rsid w:val="00F025C3"/>
    <w:rsid w:val="00F10C74"/>
    <w:rsid w:val="00F15664"/>
    <w:rsid w:val="00F25AC7"/>
    <w:rsid w:val="00F434E5"/>
    <w:rsid w:val="00F51C79"/>
    <w:rsid w:val="00F56D16"/>
    <w:rsid w:val="00F80687"/>
    <w:rsid w:val="00FA4D00"/>
    <w:rsid w:val="00FC0209"/>
    <w:rsid w:val="00FD2CB1"/>
    <w:rsid w:val="00FD5EF1"/>
    <w:rsid w:val="00FE27B3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  <w:style w:type="paragraph" w:styleId="Revisi">
    <w:name w:val="Revision"/>
    <w:hidden/>
    <w:uiPriority w:val="99"/>
    <w:semiHidden/>
    <w:rsid w:val="00F80687"/>
    <w:pPr>
      <w:spacing w:after="0" w:line="240" w:lineRule="auto"/>
    </w:pPr>
    <w:rPr>
      <w:rFonts w:asciiTheme="majorHAnsi" w:hAnsiTheme="majorHAns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Props1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CDBA6-C5A9-49A8-852C-951A41DA6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854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Hernández Velázquez De Castro, Ana</cp:lastModifiedBy>
  <cp:revision>11</cp:revision>
  <cp:lastPrinted>2021-07-22T06:42:00Z</cp:lastPrinted>
  <dcterms:created xsi:type="dcterms:W3CDTF">2024-02-08T11:20:00Z</dcterms:created>
  <dcterms:modified xsi:type="dcterms:W3CDTF">2024-04-08T09:35:00Z</dcterms:modified>
</cp:coreProperties>
</file>