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  <w:r w:rsidRPr="00905330">
        <w:rPr>
          <w:rFonts w:ascii="Verdana" w:hAnsi="Verdana"/>
          <w:b/>
          <w:bCs/>
          <w:color w:val="000000"/>
          <w:lang w:val="ca-ES"/>
        </w:rPr>
        <w:t>ANNEX 1 DECLARACIÓ RESPONSABLE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 xml:space="preserve">Qui </w:t>
      </w:r>
      <w:proofErr w:type="spellStart"/>
      <w:r w:rsidRPr="00905330">
        <w:rPr>
          <w:rFonts w:ascii="Verdana" w:hAnsi="Verdana"/>
          <w:color w:val="000000"/>
          <w:lang w:val="ca-ES" w:eastAsia="ca-ES"/>
        </w:rPr>
        <w:t>sotasigna</w:t>
      </w:r>
      <w:proofErr w:type="spellEnd"/>
      <w:r w:rsidRPr="00905330">
        <w:rPr>
          <w:rFonts w:ascii="Verdana" w:hAnsi="Verdana"/>
          <w:color w:val="000000"/>
          <w:lang w:val="ca-ES" w:eastAsia="ca-ES"/>
        </w:rPr>
        <w:t xml:space="preserve">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present contractació, Exp. .........., el </w:t>
      </w:r>
      <w:r w:rsidRPr="00905330">
        <w:rPr>
          <w:rFonts w:ascii="Verdana" w:hAnsi="Verdana"/>
          <w:color w:val="000000"/>
          <w:lang w:val="ca-ES"/>
        </w:rPr>
        <w:t xml:space="preserve">contracte </w:t>
      </w:r>
      <w:r w:rsidRPr="00905330">
        <w:rPr>
          <w:rFonts w:ascii="Verdana" w:hAnsi="Verdana"/>
          <w:lang w:val="ca-ES"/>
        </w:rPr>
        <w:t>de ..................................................................................</w:t>
      </w:r>
      <w:r w:rsidRPr="00905330">
        <w:rPr>
          <w:rFonts w:ascii="Verdana" w:hAnsi="Verdana"/>
          <w:color w:val="000000"/>
          <w:lang w:val="ca-ES" w:eastAsia="ca-ES"/>
        </w:rPr>
        <w:t>,</w:t>
      </w:r>
    </w:p>
    <w:p w:rsidR="008945CF" w:rsidRPr="00905330" w:rsidRDefault="008945CF" w:rsidP="008945CF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lang w:val="ca-ES" w:eastAsia="ca-ES"/>
        </w:rPr>
      </w:pPr>
      <w:r w:rsidRPr="00905330">
        <w:rPr>
          <w:rFonts w:ascii="Verdana" w:hAnsi="Verdana"/>
          <w:b/>
          <w:color w:val="000000"/>
          <w:lang w:val="ca-ES" w:eastAsia="ca-ES"/>
        </w:rPr>
        <w:t>DECLARA SOTA LA SEVA RESPONSABILITAT</w:t>
      </w:r>
    </w:p>
    <w:p w:rsidR="008945CF" w:rsidRPr="00905330" w:rsidRDefault="008945CF" w:rsidP="008945CF">
      <w:pPr>
        <w:pStyle w:val="Pargrafdellista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</w:pPr>
      <w:r w:rsidRPr="00905330"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  <w:t>Que l’entitat que presenta té capacitat jurídica i d’obrar suficient, segons s’acredita en el RELI (Registre electrònic d’empreses licitadores de la Generalitat de Catalunya) / ROLECE (Registre oficial de licitadors i empreses classificades de l’Estat)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</w:p>
    <w:p w:rsidR="008945CF" w:rsidRPr="00905330" w:rsidRDefault="008945CF" w:rsidP="008945CF">
      <w:pPr>
        <w:pStyle w:val="Pargrafdel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</w:pPr>
      <w:r w:rsidRPr="00905330"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  <w:t>Respecte de la solvència requerida:</w:t>
      </w:r>
    </w:p>
    <w:p w:rsidR="008945CF" w:rsidRPr="00905330" w:rsidRDefault="008945CF" w:rsidP="008945CF">
      <w:pPr>
        <w:pStyle w:val="Pargrafdellista"/>
        <w:numPr>
          <w:ilvl w:val="0"/>
          <w:numId w:val="0"/>
        </w:numPr>
        <w:autoSpaceDE w:val="0"/>
        <w:autoSpaceDN w:val="0"/>
        <w:adjustRightInd w:val="0"/>
        <w:ind w:left="360"/>
        <w:jc w:val="both"/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ind w:left="709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sym w:font="Wingdings 2" w:char="F0A3"/>
      </w:r>
      <w:r w:rsidRPr="00905330">
        <w:rPr>
          <w:rFonts w:ascii="Verdana" w:hAnsi="Verdana"/>
          <w:color w:val="000000"/>
          <w:lang w:val="ca-ES" w:eastAsia="ca-ES"/>
        </w:rPr>
        <w:t xml:space="preserve"> Que compleix amb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:rsidR="008945CF" w:rsidRPr="00905330" w:rsidRDefault="008945CF" w:rsidP="008945CF">
      <w:pPr>
        <w:pStyle w:val="Pargrafdellista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</w:pPr>
      <w:r w:rsidRPr="00905330"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</w:p>
    <w:p w:rsidR="008945CF" w:rsidRPr="00905330" w:rsidRDefault="008945CF" w:rsidP="008945CF">
      <w:pPr>
        <w:pStyle w:val="Pargrafdellista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</w:pPr>
      <w:r w:rsidRPr="00905330"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  <w:t>En cas de ser una empresa amb una plantilla superior a 50 persones treballadores, compleix amb la quota de reserva de llocs de treball de persones treballadores amb discapacitat no inferior al 2%, en aplicació de l’article 42 del Text refós de la Llei general de drets de les persones amb discapacitat i de la seva inclusió social, aprovat pel Real decret legislatiu 1/2013, de 29 de novembre, o que s’ha adoptat alguna de les mesures alternatives previstes en l’article 2 del Reial decret 364/2005, de 8 d’abril, pel qual es regula el compliment alternatiu amb caràcter excepcional de la quota de reserva a favor dels treballadors amb discapacitat.</w:t>
      </w:r>
    </w:p>
    <w:p w:rsidR="008945CF" w:rsidRPr="00905330" w:rsidRDefault="008945CF" w:rsidP="008945CF">
      <w:pPr>
        <w:pStyle w:val="Pargrafdellista"/>
        <w:numPr>
          <w:ilvl w:val="0"/>
          <w:numId w:val="0"/>
        </w:numPr>
        <w:autoSpaceDE w:val="0"/>
        <w:autoSpaceDN w:val="0"/>
        <w:adjustRightInd w:val="0"/>
        <w:ind w:left="142"/>
        <w:jc w:val="both"/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</w:pPr>
    </w:p>
    <w:p w:rsidR="008945CF" w:rsidRPr="00905330" w:rsidRDefault="008945CF" w:rsidP="008945CF">
      <w:pPr>
        <w:pStyle w:val="Pargrafdellista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</w:pPr>
      <w:r w:rsidRPr="00905330">
        <w:rPr>
          <w:rFonts w:ascii="Verdana" w:eastAsia="Calibri" w:hAnsi="Verdana" w:cs="Arial"/>
          <w:color w:val="000000"/>
          <w:sz w:val="22"/>
          <w:szCs w:val="22"/>
          <w:lang w:val="ca-ES" w:eastAsia="ca-ES"/>
        </w:rPr>
        <w:t xml:space="preserve">En cas de ser una empresa amb una plantilla superior a 50 persones treballadores, que ha elaborat i aplicat un Pla d’Igualtat, d’acord amb el que estableix l’article 45 de la Llei orgànica 3/2007, de 22 de març, per la igualtat efectiva entre homes i dones, i que aquest pla d’igualtat està registrat al Registre i depòsit de convenis, acords col·lectius de treball i plans d’igualtat. 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</w:p>
    <w:p w:rsidR="008945CF" w:rsidRPr="00905330" w:rsidRDefault="008945CF" w:rsidP="008945C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142" w:hanging="142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 xml:space="preserve">Que l’empresa, llurs empreses filials o vinculades i els </w:t>
      </w:r>
      <w:proofErr w:type="spellStart"/>
      <w:r w:rsidRPr="00905330">
        <w:rPr>
          <w:rFonts w:ascii="Verdana" w:hAnsi="Verdana"/>
          <w:color w:val="000000"/>
          <w:lang w:val="ca-ES" w:eastAsia="ca-ES"/>
        </w:rPr>
        <w:t>subcontractistes</w:t>
      </w:r>
      <w:proofErr w:type="spellEnd"/>
      <w:r w:rsidRPr="00905330">
        <w:rPr>
          <w:rFonts w:ascii="Verdana" w:hAnsi="Verdana"/>
          <w:color w:val="000000"/>
          <w:lang w:val="ca-ES" w:eastAsia="ca-ES"/>
        </w:rPr>
        <w:t xml:space="preserve"> d’aquesta contracte es comprometen a complir rigorosament la legislació tributària, laboral i de seguretat social, i, específicament, a no fer operacions </w:t>
      </w:r>
      <w:r w:rsidRPr="00905330">
        <w:rPr>
          <w:rFonts w:ascii="Verdana" w:hAnsi="Verdana"/>
          <w:color w:val="000000"/>
          <w:lang w:val="ca-ES" w:eastAsia="ca-ES"/>
        </w:rPr>
        <w:lastRenderedPageBreak/>
        <w:t xml:space="preserve">financeres contràries a la normativa tributària en països que no tinguin normes sobre control de capitals i siguin considerats paradisos fiscals per la Unió Europea. 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 xml:space="preserve">- Que la informació i documents aportats en tots els sobres són de contingut absolutament cert. 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>- 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:rsidR="008945CF" w:rsidRPr="00905330" w:rsidRDefault="008945CF" w:rsidP="008945CF">
      <w:pPr>
        <w:pStyle w:val="Default"/>
        <w:jc w:val="both"/>
        <w:rPr>
          <w:rFonts w:ascii="Verdana" w:eastAsia="Calibri" w:hAnsi="Verdana"/>
          <w:color w:val="auto"/>
          <w:sz w:val="22"/>
          <w:szCs w:val="22"/>
        </w:rPr>
      </w:pPr>
      <w:r w:rsidRPr="00905330">
        <w:rPr>
          <w:rFonts w:ascii="Verdana" w:eastAsia="Calibri" w:hAnsi="Verdana"/>
          <w:color w:val="auto"/>
          <w:sz w:val="22"/>
          <w:szCs w:val="22"/>
        </w:rPr>
        <w:t>- 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a*:</w:t>
      </w:r>
    </w:p>
    <w:p w:rsidR="008945CF" w:rsidRPr="00905330" w:rsidRDefault="008945CF" w:rsidP="008945CF">
      <w:pPr>
        <w:pStyle w:val="Default"/>
        <w:jc w:val="both"/>
        <w:rPr>
          <w:rFonts w:ascii="Verdana" w:eastAsia="Calibri" w:hAnsi="Verdana"/>
          <w:color w:val="aut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1548"/>
        <w:gridCol w:w="2635"/>
        <w:gridCol w:w="1820"/>
      </w:tblGrid>
      <w:tr w:rsidR="008945CF" w:rsidRPr="00905330" w:rsidTr="00E03B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CF" w:rsidRPr="00905330" w:rsidRDefault="008945CF" w:rsidP="00E03B29">
            <w:pPr>
              <w:pStyle w:val="Default"/>
              <w:jc w:val="both"/>
              <w:rPr>
                <w:rFonts w:ascii="Verdana" w:eastAsia="Calibri" w:hAnsi="Verdana"/>
                <w:color w:val="auto"/>
                <w:sz w:val="22"/>
                <w:szCs w:val="22"/>
              </w:rPr>
            </w:pPr>
            <w:r w:rsidRPr="00905330">
              <w:rPr>
                <w:rFonts w:ascii="Verdana" w:eastAsia="Calibri" w:hAnsi="Verdana"/>
                <w:color w:val="auto"/>
                <w:sz w:val="22"/>
                <w:szCs w:val="22"/>
              </w:rPr>
              <w:t>Persona autoritzada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CF" w:rsidRPr="00905330" w:rsidRDefault="008945CF" w:rsidP="00E03B29">
            <w:pPr>
              <w:pStyle w:val="Default"/>
              <w:jc w:val="both"/>
              <w:rPr>
                <w:rFonts w:ascii="Verdana" w:eastAsia="Calibri" w:hAnsi="Verdana"/>
                <w:color w:val="auto"/>
                <w:sz w:val="22"/>
                <w:szCs w:val="22"/>
              </w:rPr>
            </w:pPr>
            <w:r w:rsidRPr="00905330">
              <w:rPr>
                <w:rFonts w:ascii="Verdana" w:eastAsia="Calibri" w:hAnsi="Verdana"/>
                <w:color w:val="auto"/>
                <w:sz w:val="22"/>
                <w:szCs w:val="22"/>
              </w:rPr>
              <w:t>NIF de l’empresa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CF" w:rsidRPr="00905330" w:rsidRDefault="008945CF" w:rsidP="00E03B29">
            <w:pPr>
              <w:pStyle w:val="Default"/>
              <w:jc w:val="both"/>
              <w:rPr>
                <w:rFonts w:ascii="Verdana" w:eastAsia="Calibri" w:hAnsi="Verdana"/>
                <w:color w:val="auto"/>
                <w:sz w:val="22"/>
                <w:szCs w:val="22"/>
              </w:rPr>
            </w:pPr>
            <w:r w:rsidRPr="00905330">
              <w:rPr>
                <w:rFonts w:ascii="Verdana" w:eastAsia="Calibri" w:hAnsi="Verdana"/>
                <w:color w:val="auto"/>
                <w:sz w:val="22"/>
                <w:szCs w:val="22"/>
              </w:rPr>
              <w:t>Correu electrònic de l’empresa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CF" w:rsidRPr="00905330" w:rsidRDefault="008945CF" w:rsidP="00E03B29">
            <w:pPr>
              <w:pStyle w:val="Default"/>
              <w:jc w:val="both"/>
              <w:rPr>
                <w:rFonts w:ascii="Verdana" w:eastAsia="Calibri" w:hAnsi="Verdana"/>
                <w:color w:val="auto"/>
                <w:sz w:val="22"/>
                <w:szCs w:val="22"/>
              </w:rPr>
            </w:pPr>
            <w:r w:rsidRPr="00905330">
              <w:rPr>
                <w:rFonts w:ascii="Verdana" w:eastAsia="Calibri" w:hAnsi="Verdana"/>
                <w:color w:val="auto"/>
                <w:sz w:val="22"/>
                <w:szCs w:val="22"/>
              </w:rPr>
              <w:t>Mòbil de l’empresa (opcional)</w:t>
            </w:r>
          </w:p>
        </w:tc>
      </w:tr>
      <w:tr w:rsidR="008945CF" w:rsidRPr="00905330" w:rsidTr="00E03B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CF" w:rsidRPr="00905330" w:rsidRDefault="008945CF" w:rsidP="00E03B29">
            <w:pPr>
              <w:pStyle w:val="Default"/>
              <w:jc w:val="both"/>
              <w:rPr>
                <w:rFonts w:ascii="Verdana" w:eastAsia="Calibri" w:hAnsi="Verdan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CF" w:rsidRPr="00905330" w:rsidRDefault="008945CF" w:rsidP="00E03B29">
            <w:pPr>
              <w:pStyle w:val="Default"/>
              <w:jc w:val="both"/>
              <w:rPr>
                <w:rFonts w:ascii="Verdana" w:eastAsia="Calibri" w:hAnsi="Verdana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CF" w:rsidRPr="00905330" w:rsidRDefault="008945CF" w:rsidP="00E03B29">
            <w:pPr>
              <w:pStyle w:val="Default"/>
              <w:jc w:val="both"/>
              <w:rPr>
                <w:rFonts w:ascii="Verdana" w:eastAsia="Calibri" w:hAnsi="Verdan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CF" w:rsidRPr="00905330" w:rsidRDefault="008945CF" w:rsidP="00E03B29">
            <w:pPr>
              <w:pStyle w:val="Default"/>
              <w:jc w:val="both"/>
              <w:rPr>
                <w:rFonts w:ascii="Verdana" w:eastAsia="Calibri" w:hAnsi="Verdana"/>
                <w:color w:val="auto"/>
                <w:sz w:val="22"/>
                <w:szCs w:val="22"/>
              </w:rPr>
            </w:pPr>
          </w:p>
        </w:tc>
      </w:tr>
    </w:tbl>
    <w:p w:rsidR="008945CF" w:rsidRPr="00905330" w:rsidRDefault="008945CF" w:rsidP="008945CF">
      <w:pPr>
        <w:pStyle w:val="Default"/>
        <w:jc w:val="both"/>
        <w:rPr>
          <w:rFonts w:ascii="Verdana" w:eastAsia="Calibri" w:hAnsi="Verdana"/>
          <w:color w:val="auto"/>
          <w:sz w:val="22"/>
          <w:szCs w:val="22"/>
        </w:rPr>
      </w:pPr>
    </w:p>
    <w:p w:rsidR="008945CF" w:rsidRPr="00905330" w:rsidRDefault="008945CF" w:rsidP="008945CF">
      <w:pPr>
        <w:pStyle w:val="Default"/>
        <w:jc w:val="both"/>
        <w:rPr>
          <w:rFonts w:ascii="Verdana" w:eastAsia="Calibri" w:hAnsi="Verdana"/>
          <w:color w:val="auto"/>
          <w:sz w:val="22"/>
          <w:szCs w:val="22"/>
        </w:rPr>
      </w:pPr>
      <w:r w:rsidRPr="00905330">
        <w:rPr>
          <w:rFonts w:ascii="Verdana" w:eastAsia="Calibri" w:hAnsi="Verdana"/>
          <w:color w:val="auto"/>
          <w:sz w:val="22"/>
          <w:szCs w:val="22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lang w:val="ca-ES" w:eastAsia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>- Per a empreses que conformen grup empresarial: que l’empresa ............................................ forma part del grup empresarial .............................................. i que l’empresa/les empreses del mateix grup (</w:t>
      </w:r>
      <w:r w:rsidRPr="00905330">
        <w:rPr>
          <w:rFonts w:ascii="Verdana" w:hAnsi="Verdana"/>
          <w:i/>
          <w:color w:val="000000"/>
          <w:lang w:val="ca-ES" w:eastAsia="ca-ES"/>
        </w:rPr>
        <w:t>nom de les empreses</w:t>
      </w:r>
      <w:r w:rsidRPr="00905330">
        <w:rPr>
          <w:rFonts w:ascii="Verdana" w:hAnsi="Verdana"/>
          <w:color w:val="000000"/>
          <w:lang w:val="ca-ES" w:eastAsia="ca-ES"/>
        </w:rPr>
        <w:t xml:space="preserve">)............................................................... es presenta/en també a la present licitació. 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 xml:space="preserve">- 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 xml:space="preserve">I per què consti, signo aquesta declaració responsable. 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 xml:space="preserve">(lloc i data ) </w:t>
      </w:r>
    </w:p>
    <w:p w:rsidR="008945CF" w:rsidRPr="00905330" w:rsidRDefault="008945CF" w:rsidP="008945CF">
      <w:pPr>
        <w:autoSpaceDE w:val="0"/>
        <w:autoSpaceDN w:val="0"/>
        <w:adjustRightInd w:val="0"/>
        <w:rPr>
          <w:rFonts w:ascii="Verdana" w:hAnsi="Verdana"/>
          <w:color w:val="000000"/>
          <w:lang w:val="ca-ES" w:eastAsia="ca-ES"/>
        </w:rPr>
      </w:pPr>
      <w:r w:rsidRPr="00905330">
        <w:rPr>
          <w:rFonts w:ascii="Verdana" w:hAnsi="Verdana"/>
          <w:color w:val="000000"/>
          <w:lang w:val="ca-ES" w:eastAsia="ca-ES"/>
        </w:rPr>
        <w:t>Signatura</w:t>
      </w:r>
    </w:p>
    <w:p w:rsidR="008945CF" w:rsidRPr="00905330" w:rsidRDefault="008945CF" w:rsidP="008945CF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905330">
        <w:rPr>
          <w:rFonts w:ascii="Verdana" w:hAnsi="Verdana" w:cs="Arial"/>
          <w:sz w:val="22"/>
          <w:szCs w:val="22"/>
        </w:rPr>
        <w:t xml:space="preserve">*D’acord amb el que estableix la legislació vigent en matèria  de protecció de dades de caràcter personal us informem que les vostres dades seran incorporades a un tractament de </w:t>
      </w:r>
      <w:r w:rsidRPr="00905330">
        <w:rPr>
          <w:rFonts w:ascii="Verdana" w:hAnsi="Verdana" w:cs="Arial"/>
          <w:b/>
          <w:sz w:val="22"/>
          <w:szCs w:val="22"/>
          <w:u w:val="single"/>
        </w:rPr>
        <w:t>l’Aj</w:t>
      </w:r>
      <w:r>
        <w:rPr>
          <w:rFonts w:ascii="Verdana" w:hAnsi="Verdana" w:cs="Arial"/>
          <w:b/>
          <w:sz w:val="22"/>
          <w:szCs w:val="22"/>
          <w:u w:val="single"/>
        </w:rPr>
        <w:t>untament de Sant Miquel de Camp</w:t>
      </w:r>
      <w:r w:rsidRPr="00905330">
        <w:rPr>
          <w:rFonts w:ascii="Verdana" w:hAnsi="Verdana" w:cs="Arial"/>
          <w:b/>
          <w:sz w:val="22"/>
          <w:szCs w:val="22"/>
          <w:u w:val="single"/>
        </w:rPr>
        <w:t xml:space="preserve">major </w:t>
      </w:r>
      <w:r w:rsidRPr="00905330">
        <w:rPr>
          <w:rFonts w:ascii="Verdana" w:hAnsi="Verdana" w:cs="Arial"/>
          <w:sz w:val="22"/>
          <w:szCs w:val="22"/>
        </w:rPr>
        <w:t xml:space="preserve">amb la finalitat de gestionar les notificacions electròniques amb entitats i ciutadans. Les dades no seran cedides a terceres persones excepte en els casos previstos legalment. Un cop finalitzi el procediment conservarem les seves dades com a part de l’arxiu d’expedients de </w:t>
      </w:r>
      <w:r w:rsidRPr="00905330">
        <w:rPr>
          <w:rFonts w:ascii="Verdana" w:hAnsi="Verdana" w:cs="Arial"/>
          <w:b/>
          <w:sz w:val="22"/>
          <w:szCs w:val="22"/>
          <w:u w:val="single"/>
        </w:rPr>
        <w:t>l’Ajuntament de Sant Miquel de Campmajor</w:t>
      </w:r>
      <w:r w:rsidRPr="00905330">
        <w:rPr>
          <w:rFonts w:ascii="Verdana" w:hAnsi="Verdana" w:cs="Arial"/>
          <w:b/>
          <w:sz w:val="22"/>
          <w:szCs w:val="22"/>
        </w:rPr>
        <w:t xml:space="preserve"> </w:t>
      </w:r>
      <w:r w:rsidRPr="00905330">
        <w:rPr>
          <w:rFonts w:ascii="Verdana" w:hAnsi="Verdana" w:cs="Arial"/>
          <w:sz w:val="22"/>
          <w:szCs w:val="22"/>
        </w:rPr>
        <w:t xml:space="preserve">per obligació legal. En qualsevol moment, pot sol·licitar l'accés, rectificació, supressió i exercir la resta </w:t>
      </w:r>
      <w:r w:rsidRPr="002D6FAA">
        <w:rPr>
          <w:rFonts w:ascii="Verdana" w:hAnsi="Verdana" w:cs="Arial"/>
          <w:sz w:val="22"/>
          <w:szCs w:val="22"/>
        </w:rPr>
        <w:t xml:space="preserve">dels seus drets, mitjançant un escrit adreçat a </w:t>
      </w:r>
      <w:r w:rsidRPr="002D6FAA">
        <w:rPr>
          <w:rFonts w:ascii="Verdana" w:hAnsi="Verdana" w:cs="Arial"/>
          <w:b/>
          <w:sz w:val="22"/>
          <w:szCs w:val="22"/>
          <w:u w:val="single"/>
        </w:rPr>
        <w:t>l’Ajuntament de Sant Miquel de Campmajor</w:t>
      </w:r>
      <w:r w:rsidRPr="002D6FAA">
        <w:rPr>
          <w:rFonts w:ascii="Verdana" w:hAnsi="Verdana" w:cs="Arial"/>
          <w:sz w:val="22"/>
          <w:szCs w:val="22"/>
        </w:rPr>
        <w:t xml:space="preserve">, Delegat de Protecció de Dades, </w:t>
      </w:r>
      <w:hyperlink r:id="rId7" w:history="1">
        <w:r w:rsidRPr="002D6FAA">
          <w:rPr>
            <w:rStyle w:val="Enlla"/>
            <w:rFonts w:ascii="Verdana" w:hAnsi="Verdana"/>
          </w:rPr>
          <w:t>Política de privacitat - Web Oficial de l'Ajuntament de Sant Miquel de Campmajor</w:t>
        </w:r>
      </w:hyperlink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Pr="00905330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8945CF" w:rsidRDefault="008945CF" w:rsidP="008945CF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</w:p>
    <w:p w:rsidR="000801E3" w:rsidRPr="008945CF" w:rsidRDefault="000801E3" w:rsidP="008945CF">
      <w:pPr>
        <w:rPr>
          <w:lang w:val="ca-ES"/>
        </w:rPr>
      </w:pPr>
      <w:bookmarkStart w:id="0" w:name="_GoBack"/>
      <w:bookmarkEnd w:id="0"/>
    </w:p>
    <w:sectPr w:rsidR="000801E3" w:rsidRPr="008945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32" w:rsidRDefault="00C76E32">
      <w:r>
        <w:separator/>
      </w:r>
    </w:p>
  </w:endnote>
  <w:endnote w:type="continuationSeparator" w:id="0">
    <w:p w:rsidR="00C76E32" w:rsidRDefault="00C7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5" w:rsidRDefault="003407BD">
    <w:r w:rsidRPr="00CD5CE9">
      <w:rPr>
        <w:noProof/>
        <w:lang w:val="ca-ES" w:eastAsia="ca-ES"/>
      </w:rPr>
      <w:drawing>
        <wp:inline distT="0" distB="0" distL="0" distR="0" wp14:anchorId="0DDA8C56" wp14:editId="1446750B">
          <wp:extent cx="5402580" cy="320040"/>
          <wp:effectExtent l="0" t="0" r="7620" b="381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EB3" w:rsidRPr="00B62DA4" w:rsidRDefault="00C76E32" w:rsidP="00CD145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32" w:rsidRDefault="00C76E32">
      <w:r>
        <w:separator/>
      </w:r>
    </w:p>
  </w:footnote>
  <w:footnote w:type="continuationSeparator" w:id="0">
    <w:p w:rsidR="00C76E32" w:rsidRDefault="00C7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5" w:rsidRDefault="003407BD">
    <w:r>
      <w:rPr>
        <w:noProof/>
        <w:lang w:val="ca-ES" w:eastAsia="ca-ES"/>
      </w:rPr>
      <w:drawing>
        <wp:inline distT="0" distB="0" distL="0" distR="0" wp14:anchorId="1F8C6235" wp14:editId="67A05B46">
          <wp:extent cx="3489960" cy="807720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0D7" w:rsidRPr="006A44DB" w:rsidRDefault="00C76E32" w:rsidP="00CD14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2F48"/>
    <w:multiLevelType w:val="hybridMultilevel"/>
    <w:tmpl w:val="42DEA588"/>
    <w:lvl w:ilvl="0" w:tplc="DDD2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BD"/>
    <w:rsid w:val="000801E3"/>
    <w:rsid w:val="003407BD"/>
    <w:rsid w:val="00584E95"/>
    <w:rsid w:val="006B7A5C"/>
    <w:rsid w:val="008945CF"/>
    <w:rsid w:val="00C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B2D6"/>
  <w15:chartTrackingRefBased/>
  <w15:docId w15:val="{0C6A18D6-B850-4C27-8D47-80E6EC84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E95"/>
    <w:pPr>
      <w:spacing w:after="0" w:line="240" w:lineRule="auto"/>
      <w:jc w:val="both"/>
    </w:pPr>
    <w:rPr>
      <w:rFonts w:ascii="Arial" w:eastAsia="Calibri" w:hAnsi="Arial" w:cs="Arial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uiPriority w:val="99"/>
    <w:semiHidden/>
    <w:unhideWhenUsed/>
    <w:rsid w:val="003407B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407BD"/>
  </w:style>
  <w:style w:type="character" w:styleId="Enlla">
    <w:name w:val="Hyperlink"/>
    <w:rsid w:val="00584E95"/>
    <w:rPr>
      <w:color w:val="000080"/>
      <w:u w:val="single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584E95"/>
    <w:pPr>
      <w:widowControl w:val="0"/>
      <w:numPr>
        <w:numId w:val="3"/>
      </w:numPr>
      <w:ind w:left="708" w:firstLine="0"/>
      <w:jc w:val="left"/>
    </w:pPr>
    <w:rPr>
      <w:rFonts w:ascii="CG Times" w:eastAsia="Times New Roman" w:hAnsi="CG Times" w:cs="Times New Roman"/>
      <w:sz w:val="24"/>
      <w:szCs w:val="20"/>
      <w:lang w:val="x-none" w:eastAsia="x-none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584E95"/>
    <w:rPr>
      <w:rFonts w:ascii="CG Times" w:eastAsia="Times New Roman" w:hAnsi="CG Times" w:cs="Times New Roman"/>
      <w:sz w:val="24"/>
      <w:szCs w:val="20"/>
      <w:lang w:val="x-none" w:eastAsia="x-none"/>
    </w:rPr>
  </w:style>
  <w:style w:type="paragraph" w:customStyle="1" w:styleId="Default">
    <w:name w:val="Default"/>
    <w:rsid w:val="00584E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paragraph" w:styleId="NormalWeb">
    <w:name w:val="Normal (Web)"/>
    <w:basedOn w:val="Normal"/>
    <w:uiPriority w:val="99"/>
    <w:unhideWhenUsed/>
    <w:qFormat/>
    <w:rsid w:val="0058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ntmiqueldecampmajor.cat/politica-de-privacitat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Títols</vt:lpstr>
      </vt:variant>
      <vt:variant>
        <vt:i4>26</vt:i4>
      </vt:variant>
    </vt:vector>
  </HeadingPairs>
  <TitlesOfParts>
    <vt:vector size="27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HP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2</cp:revision>
  <dcterms:created xsi:type="dcterms:W3CDTF">2024-04-25T13:19:00Z</dcterms:created>
  <dcterms:modified xsi:type="dcterms:W3CDTF">2024-04-25T13:19:00Z</dcterms:modified>
</cp:coreProperties>
</file>