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927B66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2A442FDF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bookmarkStart w:id="0" w:name="_Hlk149116106"/>
      <w:r w:rsidR="00D74EFA">
        <w:rPr>
          <w:rFonts w:ascii="Arial" w:eastAsia="Arial Unicode MS" w:hAnsi="Arial" w:cs="Arial"/>
          <w:b/>
          <w:i/>
          <w:lang w:val="ca-ES"/>
        </w:rPr>
        <w:t>15012532</w:t>
      </w:r>
      <w:bookmarkEnd w:id="0"/>
      <w:r w:rsidR="00123104">
        <w:rPr>
          <w:rFonts w:ascii="Arial" w:eastAsia="Arial Unicode MS" w:hAnsi="Arial" w:cs="Arial"/>
          <w:b/>
          <w:i/>
          <w:lang w:val="ca-ES"/>
        </w:rPr>
        <w:t xml:space="preserve"> – </w:t>
      </w:r>
      <w:bookmarkStart w:id="1" w:name="_Hlk149116115"/>
      <w:r w:rsidR="00D74EFA">
        <w:rPr>
          <w:rFonts w:ascii="Arial" w:eastAsia="Arial Unicode MS" w:hAnsi="Arial" w:cs="Arial"/>
          <w:b/>
          <w:i/>
          <w:lang w:val="ca-ES"/>
        </w:rPr>
        <w:t>Servei integral DESA SSBL</w:t>
      </w:r>
      <w:bookmarkEnd w:id="1"/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3EEA92FF" w14:textId="4CFC332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D74EFA" w:rsidRPr="00D74EFA">
        <w:rPr>
          <w:rFonts w:ascii="Arial" w:hAnsi="Arial" w:cs="Arial"/>
          <w:b/>
          <w:sz w:val="20"/>
          <w:u w:val="single"/>
          <w:lang w:val="ca-ES"/>
        </w:rPr>
        <w:t xml:space="preserve">Servei integral DESA SSBL </w:t>
      </w:r>
      <w:r w:rsidRPr="00D10D7B">
        <w:rPr>
          <w:rFonts w:ascii="Arial" w:hAnsi="Arial" w:cs="Arial"/>
          <w:sz w:val="20"/>
          <w:lang w:val="ca-ES"/>
        </w:rPr>
        <w:t>(</w:t>
      </w:r>
      <w:r w:rsidR="00D74EFA" w:rsidRPr="00D74EFA">
        <w:rPr>
          <w:rFonts w:ascii="Arial" w:hAnsi="Arial" w:cs="Arial"/>
          <w:sz w:val="20"/>
          <w:lang w:val="ca-ES"/>
        </w:rPr>
        <w:t>15012532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1914"/>
        <w:gridCol w:w="2367"/>
        <w:gridCol w:w="2098"/>
      </w:tblGrid>
      <w:tr w:rsidR="00123104" w:rsidRPr="00D10D7B" w14:paraId="6E47F19A" w14:textId="77777777" w:rsidTr="00D74EFA">
        <w:tc>
          <w:tcPr>
            <w:tcW w:w="5807" w:type="dxa"/>
            <w:gridSpan w:val="3"/>
            <w:vAlign w:val="center"/>
          </w:tcPr>
          <w:p w14:paraId="36ACAB05" w14:textId="341D063C" w:rsidR="00123104" w:rsidRPr="00D10D7B" w:rsidRDefault="00123104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2098" w:type="dxa"/>
            <w:vAlign w:val="center"/>
          </w:tcPr>
          <w:p w14:paraId="1929A913" w14:textId="7F7B0373" w:rsidR="00123104" w:rsidRPr="00D10D7B" w:rsidRDefault="00123104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</w:t>
            </w:r>
            <w:r w:rsidR="00D74EFA">
              <w:rPr>
                <w:rFonts w:ascii="Arial" w:hAnsi="Arial" w:cs="Arial"/>
                <w:b/>
                <w:sz w:val="20"/>
                <w:lang w:val="ca-ES"/>
              </w:rPr>
              <w:t xml:space="preserve"> per cinc (5)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123104" w:rsidRPr="00D10D7B" w14:paraId="58A6C0BA" w14:textId="77777777" w:rsidTr="00D74EFA">
        <w:tc>
          <w:tcPr>
            <w:tcW w:w="5807" w:type="dxa"/>
            <w:gridSpan w:val="3"/>
            <w:tcBorders>
              <w:bottom w:val="single" w:sz="4" w:space="0" w:color="auto"/>
            </w:tcBorders>
          </w:tcPr>
          <w:p w14:paraId="3B038AF9" w14:textId="77777777" w:rsidR="00123104" w:rsidRPr="00D10D7B" w:rsidRDefault="00123104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098" w:type="dxa"/>
          </w:tcPr>
          <w:p w14:paraId="11F755E4" w14:textId="77777777" w:rsidR="00123104" w:rsidRPr="00D10D7B" w:rsidRDefault="00123104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D74EFA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367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09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D74EF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09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6F826051" w14:textId="77B60161" w:rsidR="00123104" w:rsidRDefault="00123104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C5FCD1E" w14:textId="748C06F9" w:rsidR="00123104" w:rsidRDefault="00123104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a-ES"/>
        </w:rPr>
        <w:t>Marcar amb una “x” o seleccioni una opció: (Caldrà presentar la documentació acreditativa de l’apartat W i Y del Plec de Condicions particulars)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49BF96C" w14:textId="645EBD14" w:rsidR="00123104" w:rsidRPr="00D74EFA" w:rsidRDefault="00D74EFA" w:rsidP="00D74EFA">
      <w:pPr>
        <w:pStyle w:val="Prrafodelista"/>
        <w:numPr>
          <w:ilvl w:val="0"/>
          <w:numId w:val="78"/>
        </w:num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74EFA">
        <w:rPr>
          <w:rFonts w:ascii="Arial" w:hAnsi="Arial" w:cs="Arial"/>
          <w:sz w:val="20"/>
          <w:lang w:val="ca-ES"/>
        </w:rPr>
        <w:t xml:space="preserve">Servei de formadors en l’ús dels equips DESA: </w:t>
      </w:r>
    </w:p>
    <w:p w14:paraId="218895F6" w14:textId="0B66A927" w:rsidR="00D74EFA" w:rsidRDefault="003D19D6" w:rsidP="00D74EFA">
      <w:pPr>
        <w:tabs>
          <w:tab w:val="left" w:pos="540"/>
        </w:tabs>
        <w:ind w:left="1134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46093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EFA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D74EFA">
        <w:rPr>
          <w:rFonts w:ascii="Arial" w:hAnsi="Arial" w:cs="Arial"/>
          <w:sz w:val="20"/>
          <w:lang w:val="ca-ES"/>
        </w:rPr>
        <w:t xml:space="preserve"> Sí </w:t>
      </w:r>
    </w:p>
    <w:p w14:paraId="5139B762" w14:textId="29E7C87A" w:rsidR="00D74EFA" w:rsidRDefault="003D19D6" w:rsidP="00D74EFA">
      <w:pPr>
        <w:tabs>
          <w:tab w:val="left" w:pos="540"/>
        </w:tabs>
        <w:ind w:left="1134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33327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EFA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D74EFA">
        <w:rPr>
          <w:rFonts w:ascii="Arial" w:hAnsi="Arial" w:cs="Arial"/>
          <w:sz w:val="20"/>
          <w:lang w:val="ca-ES"/>
        </w:rPr>
        <w:t xml:space="preserve"> No</w:t>
      </w:r>
    </w:p>
    <w:p w14:paraId="71B810AC" w14:textId="3910DAF3" w:rsidR="00D74EFA" w:rsidRPr="00D74EFA" w:rsidRDefault="00D74EFA" w:rsidP="00D74EFA">
      <w:pPr>
        <w:pStyle w:val="Prrafodelista"/>
        <w:numPr>
          <w:ilvl w:val="0"/>
          <w:numId w:val="78"/>
        </w:num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74EFA">
        <w:rPr>
          <w:rFonts w:ascii="Arial" w:hAnsi="Arial" w:cs="Arial"/>
          <w:sz w:val="20"/>
          <w:lang w:val="ca-ES"/>
        </w:rPr>
        <w:t xml:space="preserve">Experiència com a formadors en l’ús dels equips DESA del personal proposat: </w:t>
      </w:r>
    </w:p>
    <w:p w14:paraId="4DAB7FCE" w14:textId="6044577A" w:rsidR="003D19D6" w:rsidRDefault="003D19D6" w:rsidP="00D74EFA">
      <w:pPr>
        <w:tabs>
          <w:tab w:val="left" w:pos="540"/>
        </w:tabs>
        <w:ind w:left="1134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9060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EFA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D74EFA">
        <w:rPr>
          <w:rFonts w:ascii="Arial" w:hAnsi="Arial" w:cs="Arial"/>
          <w:sz w:val="20"/>
          <w:lang w:val="ca-ES"/>
        </w:rPr>
        <w:t xml:space="preserve"> </w:t>
      </w:r>
      <w:r>
        <w:rPr>
          <w:rFonts w:ascii="Arial" w:hAnsi="Arial" w:cs="Arial"/>
          <w:sz w:val="20"/>
          <w:lang w:val="ca-ES"/>
        </w:rPr>
        <w:t xml:space="preserve">De </w:t>
      </w:r>
      <w:r>
        <w:rPr>
          <w:rFonts w:ascii="Arial" w:hAnsi="Arial" w:cs="Arial"/>
          <w:sz w:val="20"/>
          <w:lang w:val="ca-ES"/>
        </w:rPr>
        <w:t>un</w:t>
      </w:r>
      <w:r>
        <w:rPr>
          <w:rFonts w:ascii="Arial" w:hAnsi="Arial" w:cs="Arial"/>
          <w:sz w:val="20"/>
          <w:lang w:val="ca-ES"/>
        </w:rPr>
        <w:t xml:space="preserve"> (</w:t>
      </w:r>
      <w:r>
        <w:rPr>
          <w:rFonts w:ascii="Arial" w:hAnsi="Arial" w:cs="Arial"/>
          <w:sz w:val="20"/>
          <w:lang w:val="ca-ES"/>
        </w:rPr>
        <w:t>1</w:t>
      </w:r>
      <w:r>
        <w:rPr>
          <w:rFonts w:ascii="Arial" w:hAnsi="Arial" w:cs="Arial"/>
          <w:sz w:val="20"/>
          <w:lang w:val="ca-ES"/>
        </w:rPr>
        <w:t xml:space="preserve">) a </w:t>
      </w:r>
      <w:r>
        <w:rPr>
          <w:rFonts w:ascii="Arial" w:hAnsi="Arial" w:cs="Arial"/>
          <w:sz w:val="20"/>
          <w:lang w:val="ca-ES"/>
        </w:rPr>
        <w:t xml:space="preserve">tres </w:t>
      </w:r>
      <w:r>
        <w:rPr>
          <w:rFonts w:ascii="Arial" w:hAnsi="Arial" w:cs="Arial"/>
          <w:sz w:val="20"/>
          <w:lang w:val="ca-ES"/>
        </w:rPr>
        <w:t>(</w:t>
      </w:r>
      <w:r>
        <w:rPr>
          <w:rFonts w:ascii="Arial" w:hAnsi="Arial" w:cs="Arial"/>
          <w:sz w:val="20"/>
          <w:lang w:val="ca-ES"/>
        </w:rPr>
        <w:t>3</w:t>
      </w:r>
      <w:r>
        <w:rPr>
          <w:rFonts w:ascii="Arial" w:hAnsi="Arial" w:cs="Arial"/>
          <w:sz w:val="20"/>
          <w:lang w:val="ca-ES"/>
        </w:rPr>
        <w:t>) anys</w:t>
      </w:r>
    </w:p>
    <w:p w14:paraId="019A4294" w14:textId="3342A3DE" w:rsidR="00D74EFA" w:rsidRDefault="003D19D6" w:rsidP="00D74EFA">
      <w:pPr>
        <w:tabs>
          <w:tab w:val="left" w:pos="540"/>
        </w:tabs>
        <w:ind w:left="1134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59551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="00D74EFA">
        <w:rPr>
          <w:rFonts w:ascii="Arial" w:hAnsi="Arial" w:cs="Arial"/>
          <w:sz w:val="20"/>
          <w:lang w:val="ca-ES"/>
        </w:rPr>
        <w:t xml:space="preserve">De tres (3) a cinc (5) anys </w:t>
      </w:r>
    </w:p>
    <w:p w14:paraId="68F63A5A" w14:textId="3C02A838" w:rsidR="00D74EFA" w:rsidRDefault="003D19D6" w:rsidP="00D74EFA">
      <w:pPr>
        <w:tabs>
          <w:tab w:val="left" w:pos="540"/>
        </w:tabs>
        <w:ind w:left="1134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8399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EFA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D74EFA">
        <w:rPr>
          <w:rFonts w:ascii="Arial" w:hAnsi="Arial" w:cs="Arial"/>
          <w:sz w:val="20"/>
          <w:lang w:val="ca-ES"/>
        </w:rPr>
        <w:t xml:space="preserve"> Més de cinc (5) anys </w:t>
      </w:r>
    </w:p>
    <w:p w14:paraId="74BCA529" w14:textId="5088B961" w:rsidR="00D74EFA" w:rsidRPr="00D74EFA" w:rsidRDefault="00D74EFA" w:rsidP="00D74EFA">
      <w:pPr>
        <w:pStyle w:val="Prrafodelista"/>
        <w:numPr>
          <w:ilvl w:val="0"/>
          <w:numId w:val="78"/>
        </w:num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74EFA">
        <w:rPr>
          <w:rFonts w:ascii="Arial" w:hAnsi="Arial" w:cs="Arial"/>
          <w:sz w:val="20"/>
          <w:lang w:val="ca-ES"/>
        </w:rPr>
        <w:t xml:space="preserve">Experiència addicional en gestió de comptes de característiques similars a TMB: </w:t>
      </w:r>
    </w:p>
    <w:p w14:paraId="56AC5BAA" w14:textId="71F17524" w:rsidR="00D74EFA" w:rsidRDefault="003D19D6" w:rsidP="00D74EFA">
      <w:pPr>
        <w:tabs>
          <w:tab w:val="left" w:pos="540"/>
        </w:tabs>
        <w:ind w:left="1134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27606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EFA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D74EFA">
        <w:rPr>
          <w:rFonts w:ascii="Arial" w:hAnsi="Arial" w:cs="Arial"/>
          <w:sz w:val="20"/>
          <w:lang w:val="ca-ES"/>
        </w:rPr>
        <w:t xml:space="preserve"> Menys de cinc (5) anys </w:t>
      </w:r>
    </w:p>
    <w:p w14:paraId="1E29605F" w14:textId="0881DC02" w:rsidR="00D74EFA" w:rsidRDefault="003D19D6" w:rsidP="00D74EFA">
      <w:pPr>
        <w:tabs>
          <w:tab w:val="left" w:pos="540"/>
        </w:tabs>
        <w:ind w:left="1134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27046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EFA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D74EFA">
        <w:rPr>
          <w:rFonts w:ascii="Arial" w:hAnsi="Arial" w:cs="Arial"/>
          <w:sz w:val="20"/>
          <w:lang w:val="ca-ES"/>
        </w:rPr>
        <w:t xml:space="preserve"> Cinc (5) o més anys</w:t>
      </w:r>
    </w:p>
    <w:p w14:paraId="796598A7" w14:textId="499E4504" w:rsidR="00D74EFA" w:rsidRDefault="00D74EFA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7CA7827" w14:textId="77777777" w:rsidR="00D74EFA" w:rsidRPr="00D10D7B" w:rsidRDefault="00D74EFA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02432B99" w:rsidR="00176F07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65EC4A8C" w14:textId="77777777" w:rsidR="00D74EFA" w:rsidRPr="00D10D7B" w:rsidRDefault="00D74EFA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0D7057DF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8A00C6C"/>
    <w:multiLevelType w:val="hybridMultilevel"/>
    <w:tmpl w:val="70B0AD02"/>
    <w:lvl w:ilvl="0" w:tplc="917A9228">
      <w:start w:val="2"/>
      <w:numFmt w:val="bullet"/>
      <w:lvlText w:val="-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6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04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19D6"/>
    <w:rsid w:val="003D5E6D"/>
    <w:rsid w:val="003D637B"/>
    <w:rsid w:val="003E0DDC"/>
    <w:rsid w:val="003E1ED5"/>
    <w:rsid w:val="003E2AD0"/>
    <w:rsid w:val="003E434A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27B66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4EFA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123104"/>
  </w:style>
  <w:style w:type="character" w:customStyle="1" w:styleId="eop">
    <w:name w:val="eop"/>
    <w:basedOn w:val="Fuentedeprrafopredeter"/>
    <w:rsid w:val="0012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15012532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15012532 - Servei Integral DESA SSBL</TMB_TitolLicitacio>
    <TMB_IDLicitacio xmlns="c8de0594-42e2-4f26-8a69-9df094374455">332448</TMB_IDLicitacio>
    <TMB_DataComiteWF xmlns="c8de0594-42e2-4f26-8a69-9df094374455" xsi:nil="true"/>
    <lcf76f155ced4ddcb4097134ff3c332f xmlns="b33c6233-2ab6-44e4-b566-b78dc0012292" xsi:nil="true"/>
    <TMB_OP xmlns="c8de0594-42e2-4f26-8a69-9df094374455">2024-02-20T23:00:00+00:00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CA xmlns="c8de0594-42e2-4f26-8a69-9df094374455">2024-04-14T22:00:00+00:00</TMB_CA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78C37-2376-408C-BCC1-0E97A8182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  <ds:schemaRef ds:uri="c8de0594-42e2-4f26-8a69-9df094374455"/>
    <ds:schemaRef ds:uri="b33c6233-2ab6-44e4-b566-b78dc0012292"/>
  </ds:schemaRefs>
</ds:datastoreItem>
</file>

<file path=customXml/itemProps4.xml><?xml version="1.0" encoding="utf-8"?>
<ds:datastoreItem xmlns:ds="http://schemas.openxmlformats.org/officeDocument/2006/customXml" ds:itemID="{AE75ABF3-96CF-41C0-ACA5-F08785062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1037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2023-10-25T06:56:00Z</dcterms:created>
  <dcterms:modified xsi:type="dcterms:W3CDTF">2024-02-14T08:36:00Z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ecb982cbbbba49edba287c0296970fd2">
    <vt:lpwstr/>
  </property>
  <property fmtid="{D5CDD505-2E9C-101B-9397-08002B2CF9AE}" pid="17" name="TMB_Estat">
    <vt:lpwstr>3159;#Public|5cd44708-a357-4aee-a9ab-ade886f4bbf7</vt:lpwstr>
  </property>
  <property fmtid="{D5CDD505-2E9C-101B-9397-08002B2CF9AE}" pid="18" name="b82b7a08db3a4ab5a955c48b15659d84">
    <vt:lpwstr/>
  </property>
  <property fmtid="{D5CDD505-2E9C-101B-9397-08002B2CF9AE}" pid="19" name="TMB_Plecs">
    <vt:lpwstr/>
  </property>
  <property fmtid="{D5CDD505-2E9C-101B-9397-08002B2CF9AE}" pid="20" name="h80888fb7b914359b90c46b7c452b251">
    <vt:lpwstr/>
  </property>
  <property fmtid="{D5CDD505-2E9C-101B-9397-08002B2CF9AE}" pid="21" name="o0f6527fa5184dfa91381007b0eb82df">
    <vt:lpwstr/>
  </property>
  <property fmtid="{D5CDD505-2E9C-101B-9397-08002B2CF9AE}" pid="22" name="ba05a5f98ed745b98d9dacf37bda167c">
    <vt:lpwstr/>
  </property>
  <property fmtid="{D5CDD505-2E9C-101B-9397-08002B2CF9AE}" pid="23" name="FirstName">
    <vt:lpwstr/>
  </property>
  <property fmtid="{D5CDD505-2E9C-101B-9397-08002B2CF9AE}" pid="24" name="h3e189544f4e4582960eb2fb36374928">
    <vt:lpwstr/>
  </property>
</Properties>
</file>