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C855DA1" w14:textId="77777777" w:rsidR="006B7AAE" w:rsidRPr="008C4201"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p>
    <w:p w14:paraId="73659F82" w14:textId="77777777" w:rsidR="006B7AAE" w:rsidRPr="008C4201"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p>
    <w:p w14:paraId="1CA53D02" w14:textId="77777777" w:rsidR="006B7AAE" w:rsidRPr="008C4201" w:rsidRDefault="006B7AAE" w:rsidP="006928AE">
      <w:pPr>
        <w:suppressAutoHyphens w:val="0"/>
        <w:spacing w:line="276" w:lineRule="auto"/>
        <w:ind w:left="4248"/>
        <w:jc w:val="both"/>
        <w:rPr>
          <w:rFonts w:ascii="Arial" w:eastAsia="Times New Roman" w:hAnsi="Arial" w:cs="Arial"/>
          <w:i/>
          <w:color w:val="000000" w:themeColor="text1"/>
          <w:kern w:val="0"/>
          <w:sz w:val="20"/>
          <w:szCs w:val="20"/>
          <w:lang w:eastAsia="es-ES" w:bidi="ar-SA"/>
        </w:rPr>
      </w:pPr>
    </w:p>
    <w:p w14:paraId="0A223618" w14:textId="77777777" w:rsidR="006B7AAE" w:rsidRPr="008C4201" w:rsidRDefault="006B7AAE" w:rsidP="006928AE">
      <w:pPr>
        <w:suppressAutoHyphens w:val="0"/>
        <w:spacing w:line="276" w:lineRule="auto"/>
        <w:ind w:left="4248"/>
        <w:jc w:val="both"/>
        <w:rPr>
          <w:rFonts w:ascii="Arial" w:eastAsia="Times New Roman" w:hAnsi="Arial" w:cs="Arial"/>
          <w:i/>
          <w:color w:val="000000" w:themeColor="text1"/>
          <w:kern w:val="0"/>
          <w:sz w:val="20"/>
          <w:szCs w:val="20"/>
          <w:lang w:eastAsia="es-ES" w:bidi="ar-SA"/>
        </w:rPr>
      </w:pPr>
    </w:p>
    <w:p w14:paraId="5D81EB51" w14:textId="77777777" w:rsidR="006B7AAE" w:rsidRPr="008C4201"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p>
    <w:p w14:paraId="5C2D6FE5" w14:textId="77777777" w:rsidR="006B7AAE" w:rsidRPr="008C4201"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562A8C7E" w14:textId="77777777" w:rsidR="006B7AAE" w:rsidRPr="008C4201"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395C919E" w14:textId="77777777" w:rsidR="006B7AAE" w:rsidRPr="008C4201"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2F4B3E0E" w14:textId="77777777" w:rsidR="006B7AAE" w:rsidRPr="008C4201"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749868E3" w14:textId="77777777" w:rsidR="006B7AAE" w:rsidRPr="006928AE" w:rsidRDefault="006B7AAE" w:rsidP="00726946">
      <w:pPr>
        <w:suppressAutoHyphens w:val="0"/>
        <w:spacing w:line="276" w:lineRule="auto"/>
        <w:jc w:val="center"/>
        <w:rPr>
          <w:rFonts w:ascii="Arial" w:eastAsia="Times New Roman" w:hAnsi="Arial" w:cs="Arial"/>
          <w:b/>
          <w:color w:val="000000" w:themeColor="text1"/>
          <w:kern w:val="0"/>
          <w:sz w:val="20"/>
          <w:szCs w:val="20"/>
          <w:lang w:eastAsia="es-ES" w:bidi="ar-SA"/>
        </w:rPr>
      </w:pPr>
      <w:r w:rsidRPr="006928AE">
        <w:rPr>
          <w:rFonts w:ascii="Arial" w:eastAsia="Times New Roman" w:hAnsi="Arial" w:cs="Arial"/>
          <w:b/>
          <w:noProof/>
          <w:color w:val="000000" w:themeColor="text1"/>
          <w:kern w:val="0"/>
          <w:sz w:val="20"/>
          <w:szCs w:val="20"/>
          <w:lang w:val="es-ES" w:eastAsia="es-ES" w:bidi="ar-SA"/>
        </w:rPr>
        <w:drawing>
          <wp:inline distT="0" distB="0" distL="0" distR="0" wp14:anchorId="0929DFAE" wp14:editId="2676C93D">
            <wp:extent cx="2743200" cy="238950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2389505"/>
                    </a:xfrm>
                    <a:prstGeom prst="rect">
                      <a:avLst/>
                    </a:prstGeom>
                    <a:noFill/>
                    <a:ln>
                      <a:noFill/>
                    </a:ln>
                  </pic:spPr>
                </pic:pic>
              </a:graphicData>
            </a:graphic>
          </wp:inline>
        </w:drawing>
      </w:r>
    </w:p>
    <w:p w14:paraId="15FCC973" w14:textId="391EFD72"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r w:rsidRPr="006928AE">
        <w:rPr>
          <w:rFonts w:ascii="Arial" w:eastAsia="Times New Roman" w:hAnsi="Arial" w:cs="Arial"/>
          <w:b/>
          <w:color w:val="000000" w:themeColor="text1"/>
          <w:kern w:val="0"/>
          <w:sz w:val="20"/>
          <w:szCs w:val="20"/>
          <w:lang w:eastAsia="es-ES" w:bidi="ar-SA"/>
        </w:rPr>
        <w:t xml:space="preserve"> </w:t>
      </w:r>
    </w:p>
    <w:p w14:paraId="1DC8F35B" w14:textId="3700B2CF"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p>
    <w:p w14:paraId="6B225A38" w14:textId="2637DB08"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p>
    <w:p w14:paraId="1FEC0670" w14:textId="549A5058"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p>
    <w:p w14:paraId="3CBFC656" w14:textId="1F4BE61F" w:rsidR="006B7AAE" w:rsidRPr="006928AE" w:rsidRDefault="006B7AAE" w:rsidP="006928AE">
      <w:pPr>
        <w:pBdr>
          <w:top w:val="single" w:sz="4" w:space="1" w:color="auto"/>
          <w:left w:val="single" w:sz="4" w:space="1" w:color="auto"/>
          <w:bottom w:val="single" w:sz="4" w:space="1" w:color="auto"/>
          <w:right w:val="single" w:sz="4" w:space="1" w:color="auto"/>
        </w:pBdr>
        <w:tabs>
          <w:tab w:val="left" w:pos="576"/>
          <w:tab w:val="left" w:pos="1296"/>
          <w:tab w:val="left" w:pos="2016"/>
          <w:tab w:val="left" w:pos="2736"/>
          <w:tab w:val="left" w:pos="3456"/>
          <w:tab w:val="left" w:pos="4176"/>
        </w:tabs>
        <w:spacing w:line="276" w:lineRule="auto"/>
        <w:jc w:val="both"/>
        <w:rPr>
          <w:rFonts w:ascii="Arial" w:eastAsia="Times New Roman" w:hAnsi="Arial" w:cs="Arial"/>
          <w:b/>
          <w:bCs/>
          <w:color w:val="000000" w:themeColor="text1"/>
          <w:spacing w:val="-3"/>
          <w:kern w:val="0"/>
          <w:sz w:val="20"/>
          <w:szCs w:val="20"/>
          <w:lang w:eastAsia="es-ES" w:bidi="ar-SA"/>
        </w:rPr>
      </w:pPr>
    </w:p>
    <w:p w14:paraId="3F17366A" w14:textId="0590D274" w:rsidR="00244544" w:rsidRPr="006928AE" w:rsidRDefault="00244544" w:rsidP="006928AE">
      <w:pPr>
        <w:pBdr>
          <w:top w:val="single" w:sz="4" w:space="1" w:color="auto"/>
          <w:left w:val="single" w:sz="4" w:space="1" w:color="auto"/>
          <w:bottom w:val="single" w:sz="4" w:space="1" w:color="auto"/>
          <w:right w:val="single" w:sz="4" w:space="1" w:color="auto"/>
        </w:pBdr>
        <w:tabs>
          <w:tab w:val="left" w:pos="576"/>
          <w:tab w:val="left" w:pos="1296"/>
          <w:tab w:val="left" w:pos="2016"/>
          <w:tab w:val="left" w:pos="2736"/>
          <w:tab w:val="left" w:pos="3456"/>
          <w:tab w:val="left" w:pos="4176"/>
        </w:tabs>
        <w:spacing w:line="276" w:lineRule="auto"/>
        <w:jc w:val="both"/>
        <w:rPr>
          <w:rFonts w:ascii="Arial" w:eastAsia="Times New Roman" w:hAnsi="Arial" w:cs="Arial"/>
          <w:b/>
          <w:bCs/>
          <w:color w:val="000000" w:themeColor="text1"/>
          <w:spacing w:val="-3"/>
          <w:kern w:val="0"/>
          <w:sz w:val="20"/>
          <w:szCs w:val="20"/>
          <w:lang w:eastAsia="es-ES" w:bidi="ar-SA"/>
        </w:rPr>
      </w:pPr>
      <w:r w:rsidRPr="006928AE">
        <w:rPr>
          <w:rFonts w:ascii="Arial" w:eastAsia="Times New Roman" w:hAnsi="Arial" w:cs="Arial"/>
          <w:b/>
          <w:bCs/>
          <w:color w:val="000000" w:themeColor="text1"/>
          <w:spacing w:val="-3"/>
          <w:kern w:val="0"/>
          <w:sz w:val="20"/>
          <w:szCs w:val="20"/>
          <w:lang w:eastAsia="es-ES" w:bidi="ar-SA"/>
        </w:rPr>
        <w:t xml:space="preserve">PLEC DE CLÀUSULES ADMINISTRATIVES PARTICULARS QUE HAN DE REGIR LA CONTRACTACIÓ D’ACTUACIONS (TALLERS I ACTIVITATS) DEL PLA EDUCATIU ENTORN </w:t>
      </w:r>
      <w:r w:rsidR="00647517">
        <w:rPr>
          <w:rFonts w:ascii="Arial" w:eastAsia="Times New Roman" w:hAnsi="Arial" w:cs="Arial"/>
          <w:b/>
          <w:bCs/>
          <w:color w:val="000000" w:themeColor="text1"/>
          <w:spacing w:val="-3"/>
          <w:kern w:val="0"/>
          <w:sz w:val="20"/>
          <w:szCs w:val="20"/>
          <w:lang w:eastAsia="es-ES" w:bidi="ar-SA"/>
        </w:rPr>
        <w:t>2024. (EXPEDIENT NÚM. 69/2024</w:t>
      </w:r>
      <w:r w:rsidRPr="006928AE">
        <w:rPr>
          <w:rFonts w:ascii="Arial" w:eastAsia="Times New Roman" w:hAnsi="Arial" w:cs="Arial"/>
          <w:b/>
          <w:bCs/>
          <w:color w:val="000000" w:themeColor="text1"/>
          <w:spacing w:val="-3"/>
          <w:kern w:val="0"/>
          <w:sz w:val="20"/>
          <w:szCs w:val="20"/>
          <w:lang w:eastAsia="es-ES" w:bidi="ar-SA"/>
        </w:rPr>
        <w:t>).</w:t>
      </w:r>
    </w:p>
    <w:p w14:paraId="788F52A0" w14:textId="2F1ABC5B" w:rsidR="00244544" w:rsidRPr="006928AE" w:rsidRDefault="00244544" w:rsidP="006928AE">
      <w:pPr>
        <w:pBdr>
          <w:top w:val="single" w:sz="4" w:space="1" w:color="auto"/>
          <w:left w:val="single" w:sz="4" w:space="1" w:color="auto"/>
          <w:bottom w:val="single" w:sz="4" w:space="1" w:color="auto"/>
          <w:right w:val="single" w:sz="4" w:space="1" w:color="auto"/>
        </w:pBdr>
        <w:tabs>
          <w:tab w:val="left" w:pos="576"/>
          <w:tab w:val="left" w:pos="1296"/>
          <w:tab w:val="left" w:pos="2016"/>
          <w:tab w:val="left" w:pos="2736"/>
          <w:tab w:val="left" w:pos="3456"/>
          <w:tab w:val="left" w:pos="4176"/>
        </w:tabs>
        <w:spacing w:line="276" w:lineRule="auto"/>
        <w:jc w:val="both"/>
        <w:rPr>
          <w:rFonts w:ascii="Arial" w:eastAsia="Times New Roman" w:hAnsi="Arial" w:cs="Arial"/>
          <w:b/>
          <w:bCs/>
          <w:color w:val="000000" w:themeColor="text1"/>
          <w:spacing w:val="-3"/>
          <w:kern w:val="0"/>
          <w:sz w:val="20"/>
          <w:szCs w:val="20"/>
          <w:lang w:eastAsia="es-ES" w:bidi="ar-SA"/>
        </w:rPr>
      </w:pPr>
    </w:p>
    <w:p w14:paraId="47B3B0BD" w14:textId="291270FD" w:rsidR="006B7AAE" w:rsidRPr="006928AE" w:rsidRDefault="006B7AAE" w:rsidP="006928AE">
      <w:pPr>
        <w:pBdr>
          <w:top w:val="single" w:sz="4" w:space="1" w:color="auto"/>
          <w:left w:val="single" w:sz="4" w:space="1" w:color="auto"/>
          <w:bottom w:val="single" w:sz="4" w:space="1" w:color="auto"/>
          <w:right w:val="single" w:sz="4" w:space="1" w:color="auto"/>
        </w:pBdr>
        <w:tabs>
          <w:tab w:val="left" w:pos="576"/>
          <w:tab w:val="left" w:pos="1296"/>
          <w:tab w:val="left" w:pos="2016"/>
          <w:tab w:val="left" w:pos="2736"/>
          <w:tab w:val="left" w:pos="3456"/>
          <w:tab w:val="left" w:pos="4176"/>
        </w:tabs>
        <w:spacing w:line="276" w:lineRule="auto"/>
        <w:jc w:val="both"/>
        <w:rPr>
          <w:rFonts w:ascii="Arial" w:eastAsia="Times New Roman" w:hAnsi="Arial" w:cs="Arial"/>
          <w:b/>
          <w:bCs/>
          <w:color w:val="000000" w:themeColor="text1"/>
          <w:spacing w:val="-3"/>
          <w:kern w:val="0"/>
          <w:sz w:val="20"/>
          <w:szCs w:val="20"/>
          <w:lang w:eastAsia="es-ES" w:bidi="ar-SA"/>
        </w:rPr>
      </w:pPr>
    </w:p>
    <w:p w14:paraId="53902AA9" w14:textId="03EE5ABE"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p>
    <w:p w14:paraId="5CC173BA" w14:textId="23B91908"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p>
    <w:p w14:paraId="04819AB7" w14:textId="7611AFEF"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p>
    <w:p w14:paraId="7F392252" w14:textId="0EB96DC0" w:rsidR="00244544"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r w:rsidRPr="006928AE">
        <w:rPr>
          <w:rFonts w:ascii="Arial" w:eastAsia="Times New Roman" w:hAnsi="Arial" w:cs="Arial"/>
          <w:b/>
          <w:color w:val="000000" w:themeColor="text1"/>
          <w:kern w:val="0"/>
          <w:sz w:val="20"/>
          <w:szCs w:val="20"/>
          <w:lang w:eastAsia="es-ES" w:bidi="ar-SA"/>
        </w:rPr>
        <w:tab/>
      </w:r>
      <w:r w:rsidRPr="006928AE">
        <w:rPr>
          <w:rFonts w:ascii="Arial" w:eastAsia="Times New Roman" w:hAnsi="Arial" w:cs="Arial"/>
          <w:b/>
          <w:color w:val="000000" w:themeColor="text1"/>
          <w:kern w:val="0"/>
          <w:sz w:val="20"/>
          <w:szCs w:val="20"/>
          <w:lang w:eastAsia="es-ES" w:bidi="ar-SA"/>
        </w:rPr>
        <w:tab/>
      </w:r>
      <w:r w:rsidRPr="006928AE">
        <w:rPr>
          <w:rFonts w:ascii="Arial" w:eastAsia="Times New Roman" w:hAnsi="Arial" w:cs="Arial"/>
          <w:b/>
          <w:color w:val="000000" w:themeColor="text1"/>
          <w:kern w:val="0"/>
          <w:sz w:val="20"/>
          <w:szCs w:val="20"/>
          <w:lang w:eastAsia="es-ES" w:bidi="ar-SA"/>
        </w:rPr>
        <w:tab/>
      </w:r>
      <w:r w:rsidRPr="006928AE">
        <w:rPr>
          <w:rFonts w:ascii="Arial" w:eastAsia="Times New Roman" w:hAnsi="Arial" w:cs="Arial"/>
          <w:b/>
          <w:color w:val="000000" w:themeColor="text1"/>
          <w:kern w:val="0"/>
          <w:sz w:val="20"/>
          <w:szCs w:val="20"/>
          <w:lang w:eastAsia="es-ES" w:bidi="ar-SA"/>
        </w:rPr>
        <w:tab/>
      </w:r>
      <w:r w:rsidRPr="006928AE">
        <w:rPr>
          <w:rFonts w:ascii="Arial" w:eastAsia="Times New Roman" w:hAnsi="Arial" w:cs="Arial"/>
          <w:b/>
          <w:color w:val="000000" w:themeColor="text1"/>
          <w:kern w:val="0"/>
          <w:sz w:val="20"/>
          <w:szCs w:val="20"/>
          <w:lang w:eastAsia="es-ES" w:bidi="ar-SA"/>
        </w:rPr>
        <w:tab/>
      </w:r>
      <w:r w:rsidRPr="006928AE">
        <w:rPr>
          <w:rFonts w:ascii="Arial" w:eastAsia="Times New Roman" w:hAnsi="Arial" w:cs="Arial"/>
          <w:b/>
          <w:color w:val="000000" w:themeColor="text1"/>
          <w:kern w:val="0"/>
          <w:sz w:val="20"/>
          <w:szCs w:val="20"/>
          <w:lang w:eastAsia="es-ES" w:bidi="ar-SA"/>
        </w:rPr>
        <w:tab/>
      </w:r>
      <w:r w:rsidRPr="006928AE">
        <w:rPr>
          <w:rFonts w:ascii="Arial" w:eastAsia="Times New Roman" w:hAnsi="Arial" w:cs="Arial"/>
          <w:b/>
          <w:color w:val="000000" w:themeColor="text1"/>
          <w:kern w:val="0"/>
          <w:sz w:val="20"/>
          <w:szCs w:val="20"/>
          <w:lang w:eastAsia="es-ES" w:bidi="ar-SA"/>
        </w:rPr>
        <w:tab/>
      </w:r>
      <w:r w:rsidRPr="006928AE">
        <w:rPr>
          <w:rFonts w:ascii="Arial" w:eastAsia="Times New Roman" w:hAnsi="Arial" w:cs="Arial"/>
          <w:b/>
          <w:color w:val="000000" w:themeColor="text1"/>
          <w:kern w:val="0"/>
          <w:sz w:val="20"/>
          <w:szCs w:val="20"/>
          <w:lang w:eastAsia="es-ES" w:bidi="ar-SA"/>
        </w:rPr>
        <w:tab/>
      </w:r>
      <w:r w:rsidR="003F1AF6">
        <w:rPr>
          <w:rFonts w:ascii="Arial" w:eastAsia="Times New Roman" w:hAnsi="Arial" w:cs="Arial"/>
          <w:b/>
          <w:color w:val="000000" w:themeColor="text1"/>
          <w:kern w:val="0"/>
          <w:sz w:val="20"/>
          <w:szCs w:val="20"/>
          <w:lang w:eastAsia="es-ES" w:bidi="ar-SA"/>
        </w:rPr>
        <w:t>MARÇ</w:t>
      </w:r>
      <w:r w:rsidR="00647517">
        <w:rPr>
          <w:rFonts w:ascii="Arial" w:eastAsia="Times New Roman" w:hAnsi="Arial" w:cs="Arial"/>
          <w:b/>
          <w:color w:val="000000" w:themeColor="text1"/>
          <w:kern w:val="0"/>
          <w:sz w:val="20"/>
          <w:szCs w:val="20"/>
          <w:lang w:eastAsia="es-ES" w:bidi="ar-SA"/>
        </w:rPr>
        <w:t xml:space="preserve"> 2024</w:t>
      </w:r>
    </w:p>
    <w:p w14:paraId="093213F1" w14:textId="364FAB3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br w:type="page"/>
      </w:r>
    </w:p>
    <w:p w14:paraId="6133BCD2"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18DFADF1"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5820AE5F"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r w:rsidRPr="006928AE">
        <w:rPr>
          <w:rFonts w:ascii="Arial" w:eastAsia="Times New Roman" w:hAnsi="Arial" w:cs="Arial"/>
          <w:b/>
          <w:color w:val="000000" w:themeColor="text1"/>
          <w:kern w:val="0"/>
          <w:sz w:val="20"/>
          <w:szCs w:val="20"/>
          <w:lang w:eastAsia="es-ES" w:bidi="ar-SA"/>
        </w:rPr>
        <w:t>ÍNDEX</w:t>
      </w:r>
    </w:p>
    <w:p w14:paraId="78CE58B6"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p>
    <w:p w14:paraId="1F2E3508" w14:textId="77777777" w:rsidR="006B7AAE" w:rsidRPr="006928AE" w:rsidRDefault="006B7AAE" w:rsidP="006928AE">
      <w:pPr>
        <w:numPr>
          <w:ilvl w:val="0"/>
          <w:numId w:val="1"/>
        </w:numPr>
        <w:suppressAutoHyphens w:val="0"/>
        <w:spacing w:line="276" w:lineRule="auto"/>
        <w:ind w:left="426" w:hanging="426"/>
        <w:jc w:val="both"/>
        <w:rPr>
          <w:rFonts w:ascii="Arial" w:eastAsia="Times New Roman" w:hAnsi="Arial" w:cs="Arial"/>
          <w:b/>
          <w:color w:val="000000" w:themeColor="text1"/>
          <w:kern w:val="0"/>
          <w:sz w:val="20"/>
          <w:szCs w:val="20"/>
          <w:lang w:eastAsia="ca-ES" w:bidi="ar-SA"/>
        </w:rPr>
      </w:pPr>
      <w:r w:rsidRPr="006928AE">
        <w:rPr>
          <w:rFonts w:ascii="Arial" w:eastAsia="Times New Roman" w:hAnsi="Arial" w:cs="Arial"/>
          <w:b/>
          <w:color w:val="000000" w:themeColor="text1"/>
          <w:kern w:val="0"/>
          <w:sz w:val="20"/>
          <w:szCs w:val="20"/>
          <w:lang w:eastAsia="ca-ES" w:bidi="ar-SA"/>
        </w:rPr>
        <w:t>DADES RELATIVES A LA FASE DE LICITACIÓ I D’ADJUDICACIÓ</w:t>
      </w:r>
    </w:p>
    <w:p w14:paraId="4AB53192" w14:textId="77777777" w:rsidR="006B7AAE" w:rsidRPr="006928AE" w:rsidRDefault="006B7AAE" w:rsidP="006928AE">
      <w:pPr>
        <w:suppressAutoHyphens w:val="0"/>
        <w:spacing w:line="276" w:lineRule="auto"/>
        <w:ind w:left="426"/>
        <w:jc w:val="both"/>
        <w:rPr>
          <w:rFonts w:ascii="Arial" w:eastAsia="Times New Roman" w:hAnsi="Arial" w:cs="Arial"/>
          <w:b/>
          <w:color w:val="000000" w:themeColor="text1"/>
          <w:kern w:val="0"/>
          <w:sz w:val="20"/>
          <w:szCs w:val="20"/>
          <w:lang w:eastAsia="ca-ES" w:bidi="ar-SA"/>
        </w:rPr>
      </w:pPr>
    </w:p>
    <w:p w14:paraId="243B9AB0" w14:textId="77777777" w:rsidR="006B7AAE" w:rsidRPr="006928AE" w:rsidRDefault="006B7AAE" w:rsidP="006928AE">
      <w:pPr>
        <w:numPr>
          <w:ilvl w:val="1"/>
          <w:numId w:val="2"/>
        </w:numPr>
        <w:suppressAutoHyphens w:val="0"/>
        <w:spacing w:line="276" w:lineRule="auto"/>
        <w:ind w:left="993" w:hanging="567"/>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Definició de l’objecte del contracte</w:t>
      </w:r>
    </w:p>
    <w:p w14:paraId="1DAA13F4" w14:textId="77777777" w:rsidR="006B7AAE" w:rsidRPr="006928AE" w:rsidRDefault="006B7AAE" w:rsidP="006928AE">
      <w:pPr>
        <w:numPr>
          <w:ilvl w:val="1"/>
          <w:numId w:val="2"/>
        </w:numPr>
        <w:suppressAutoHyphens w:val="0"/>
        <w:spacing w:line="276" w:lineRule="auto"/>
        <w:ind w:left="993" w:hanging="567"/>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Necessitat i idoneïtat del contracte</w:t>
      </w:r>
    </w:p>
    <w:p w14:paraId="20CC2C18" w14:textId="77777777" w:rsidR="006B7AAE" w:rsidRPr="006928AE" w:rsidRDefault="006B7AAE" w:rsidP="006928AE">
      <w:pPr>
        <w:numPr>
          <w:ilvl w:val="1"/>
          <w:numId w:val="2"/>
        </w:numPr>
        <w:suppressAutoHyphens w:val="0"/>
        <w:spacing w:line="276" w:lineRule="auto"/>
        <w:ind w:left="993" w:hanging="567"/>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Pressupost base de licitació</w:t>
      </w:r>
    </w:p>
    <w:p w14:paraId="53C44DE3" w14:textId="77777777" w:rsidR="006B7AAE" w:rsidRPr="006928AE" w:rsidRDefault="006B7AAE" w:rsidP="006928AE">
      <w:pPr>
        <w:numPr>
          <w:ilvl w:val="1"/>
          <w:numId w:val="2"/>
        </w:numPr>
        <w:suppressAutoHyphens w:val="0"/>
        <w:spacing w:line="276" w:lineRule="auto"/>
        <w:ind w:left="993" w:hanging="567"/>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Existència de crèdit</w:t>
      </w:r>
    </w:p>
    <w:p w14:paraId="2CECEE02" w14:textId="77777777" w:rsidR="006B7AAE" w:rsidRPr="006928AE" w:rsidRDefault="006B7AAE" w:rsidP="006928AE">
      <w:pPr>
        <w:numPr>
          <w:ilvl w:val="1"/>
          <w:numId w:val="2"/>
        </w:numPr>
        <w:suppressAutoHyphens w:val="0"/>
        <w:spacing w:line="276" w:lineRule="auto"/>
        <w:ind w:left="993" w:hanging="567"/>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Durada del contracte i possibles pròrrogues</w:t>
      </w:r>
    </w:p>
    <w:p w14:paraId="187395D3" w14:textId="77777777" w:rsidR="006B7AAE" w:rsidRPr="006928AE" w:rsidRDefault="006B7AAE" w:rsidP="006928AE">
      <w:pPr>
        <w:numPr>
          <w:ilvl w:val="1"/>
          <w:numId w:val="2"/>
        </w:numPr>
        <w:suppressAutoHyphens w:val="0"/>
        <w:spacing w:line="276" w:lineRule="auto"/>
        <w:ind w:left="993" w:hanging="567"/>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Valor estimat</w:t>
      </w:r>
    </w:p>
    <w:p w14:paraId="254783FD" w14:textId="77777777" w:rsidR="006B7AAE" w:rsidRPr="006928AE" w:rsidRDefault="006B7AAE" w:rsidP="006928AE">
      <w:pPr>
        <w:numPr>
          <w:ilvl w:val="1"/>
          <w:numId w:val="2"/>
        </w:numPr>
        <w:suppressAutoHyphens w:val="0"/>
        <w:spacing w:line="276" w:lineRule="auto"/>
        <w:ind w:left="993" w:hanging="567"/>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Tramitació de l’expedient i procediment d’adjudicació</w:t>
      </w:r>
    </w:p>
    <w:p w14:paraId="439F4D90" w14:textId="77777777" w:rsidR="006B7AAE" w:rsidRPr="006928AE" w:rsidRDefault="006B7AAE" w:rsidP="006928AE">
      <w:pPr>
        <w:numPr>
          <w:ilvl w:val="1"/>
          <w:numId w:val="2"/>
        </w:numPr>
        <w:suppressAutoHyphens w:val="0"/>
        <w:spacing w:line="276" w:lineRule="auto"/>
        <w:ind w:left="993" w:hanging="567"/>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Perfil de contractant</w:t>
      </w:r>
    </w:p>
    <w:p w14:paraId="516F602F" w14:textId="77777777" w:rsidR="006B7AAE" w:rsidRPr="006928AE" w:rsidRDefault="006B7AAE" w:rsidP="006928AE">
      <w:pPr>
        <w:numPr>
          <w:ilvl w:val="1"/>
          <w:numId w:val="2"/>
        </w:numPr>
        <w:suppressAutoHyphens w:val="0"/>
        <w:spacing w:line="276" w:lineRule="auto"/>
        <w:ind w:left="993" w:hanging="567"/>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Presentació i obertura de proposicions</w:t>
      </w:r>
    </w:p>
    <w:p w14:paraId="38C9C0DE" w14:textId="77777777" w:rsidR="006B7AAE" w:rsidRPr="006928AE" w:rsidRDefault="006B7AAE" w:rsidP="006928AE">
      <w:pPr>
        <w:numPr>
          <w:ilvl w:val="1"/>
          <w:numId w:val="2"/>
        </w:numPr>
        <w:suppressAutoHyphens w:val="0"/>
        <w:spacing w:line="276" w:lineRule="auto"/>
        <w:ind w:left="993" w:hanging="567"/>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Condicions mínimes i mitjans d’acreditació de la solvència econòmica i financera i professional o tècnica i altres requeriments</w:t>
      </w:r>
    </w:p>
    <w:p w14:paraId="2EF8DDAA" w14:textId="77777777" w:rsidR="006B7AAE" w:rsidRPr="006928AE" w:rsidRDefault="006B7AAE" w:rsidP="006928AE">
      <w:pPr>
        <w:numPr>
          <w:ilvl w:val="1"/>
          <w:numId w:val="2"/>
        </w:numPr>
        <w:suppressAutoHyphens w:val="0"/>
        <w:spacing w:line="276" w:lineRule="auto"/>
        <w:ind w:left="993" w:hanging="567"/>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Criteris d’adjudicació</w:t>
      </w:r>
    </w:p>
    <w:p w14:paraId="1C5C9482" w14:textId="77777777" w:rsidR="006B7AAE" w:rsidRPr="006928AE" w:rsidRDefault="006B7AAE" w:rsidP="006928AE">
      <w:pPr>
        <w:numPr>
          <w:ilvl w:val="1"/>
          <w:numId w:val="2"/>
        </w:numPr>
        <w:suppressAutoHyphens w:val="0"/>
        <w:spacing w:line="276" w:lineRule="auto"/>
        <w:ind w:left="993" w:hanging="567"/>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Criteris de desempat</w:t>
      </w:r>
    </w:p>
    <w:p w14:paraId="26B9F939" w14:textId="77777777" w:rsidR="006B7AAE" w:rsidRPr="006928AE" w:rsidRDefault="006B7AAE" w:rsidP="006928AE">
      <w:pPr>
        <w:numPr>
          <w:ilvl w:val="1"/>
          <w:numId w:val="2"/>
        </w:numPr>
        <w:suppressAutoHyphens w:val="0"/>
        <w:spacing w:line="276" w:lineRule="auto"/>
        <w:ind w:left="993" w:hanging="567"/>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Termini per a l’adjudicació</w:t>
      </w:r>
    </w:p>
    <w:p w14:paraId="479AC9D0" w14:textId="77777777" w:rsidR="006B7AAE" w:rsidRPr="006928AE" w:rsidRDefault="006B7AAE" w:rsidP="006928AE">
      <w:pPr>
        <w:numPr>
          <w:ilvl w:val="1"/>
          <w:numId w:val="2"/>
        </w:numPr>
        <w:suppressAutoHyphens w:val="0"/>
        <w:spacing w:line="276" w:lineRule="auto"/>
        <w:ind w:left="993" w:hanging="567"/>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Variants</w:t>
      </w:r>
    </w:p>
    <w:p w14:paraId="183CFCB1" w14:textId="77777777" w:rsidR="006B7AAE" w:rsidRPr="006928AE" w:rsidRDefault="006B7AAE" w:rsidP="006928AE">
      <w:pPr>
        <w:numPr>
          <w:ilvl w:val="1"/>
          <w:numId w:val="2"/>
        </w:numPr>
        <w:suppressAutoHyphens w:val="0"/>
        <w:spacing w:line="276" w:lineRule="auto"/>
        <w:ind w:left="993" w:hanging="567"/>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Ofertes anormalment baixes</w:t>
      </w:r>
    </w:p>
    <w:p w14:paraId="76B6DAC1" w14:textId="77777777" w:rsidR="006B7AAE" w:rsidRPr="006928AE" w:rsidRDefault="006B7AAE" w:rsidP="006928AE">
      <w:pPr>
        <w:numPr>
          <w:ilvl w:val="1"/>
          <w:numId w:val="2"/>
        </w:numPr>
        <w:suppressAutoHyphens w:val="0"/>
        <w:spacing w:line="276" w:lineRule="auto"/>
        <w:ind w:left="993" w:hanging="567"/>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Garantia provisional</w:t>
      </w:r>
    </w:p>
    <w:p w14:paraId="5FF310C1" w14:textId="77777777" w:rsidR="006B7AAE" w:rsidRPr="006928AE" w:rsidRDefault="006B7AAE" w:rsidP="006928AE">
      <w:pPr>
        <w:numPr>
          <w:ilvl w:val="1"/>
          <w:numId w:val="2"/>
        </w:numPr>
        <w:suppressAutoHyphens w:val="0"/>
        <w:spacing w:line="276" w:lineRule="auto"/>
        <w:ind w:left="993" w:hanging="567"/>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Garantia definitiva</w:t>
      </w:r>
    </w:p>
    <w:p w14:paraId="0AD692A9" w14:textId="77777777" w:rsidR="006B7AAE" w:rsidRPr="006928AE" w:rsidRDefault="006B7AAE" w:rsidP="006928AE">
      <w:pPr>
        <w:numPr>
          <w:ilvl w:val="1"/>
          <w:numId w:val="2"/>
        </w:numPr>
        <w:suppressAutoHyphens w:val="0"/>
        <w:spacing w:line="276" w:lineRule="auto"/>
        <w:ind w:left="993" w:hanging="567"/>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Presentació de documentació</w:t>
      </w:r>
    </w:p>
    <w:p w14:paraId="64C50900" w14:textId="77777777" w:rsidR="006B7AAE" w:rsidRPr="006928AE" w:rsidRDefault="006B7AAE" w:rsidP="006928AE">
      <w:pPr>
        <w:numPr>
          <w:ilvl w:val="1"/>
          <w:numId w:val="2"/>
        </w:numPr>
        <w:suppressAutoHyphens w:val="0"/>
        <w:spacing w:line="276" w:lineRule="auto"/>
        <w:ind w:left="993" w:hanging="567"/>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Formalització del contracte</w:t>
      </w:r>
    </w:p>
    <w:p w14:paraId="75F73A43" w14:textId="77777777" w:rsidR="006B7AAE" w:rsidRPr="006928AE" w:rsidRDefault="006B7AAE" w:rsidP="006928AE">
      <w:pPr>
        <w:suppressAutoHyphens w:val="0"/>
        <w:spacing w:line="276" w:lineRule="auto"/>
        <w:ind w:left="993"/>
        <w:jc w:val="both"/>
        <w:rPr>
          <w:rFonts w:ascii="Arial" w:eastAsia="Times New Roman" w:hAnsi="Arial" w:cs="Arial"/>
          <w:color w:val="000000" w:themeColor="text1"/>
          <w:kern w:val="0"/>
          <w:sz w:val="20"/>
          <w:szCs w:val="20"/>
          <w:lang w:eastAsia="ca-ES" w:bidi="ar-SA"/>
        </w:rPr>
      </w:pPr>
    </w:p>
    <w:p w14:paraId="28830072" w14:textId="77777777" w:rsidR="006B7AAE" w:rsidRPr="006928AE" w:rsidRDefault="006B7AAE" w:rsidP="006928AE">
      <w:pPr>
        <w:numPr>
          <w:ilvl w:val="0"/>
          <w:numId w:val="1"/>
        </w:numPr>
        <w:suppressAutoHyphens w:val="0"/>
        <w:spacing w:line="276" w:lineRule="auto"/>
        <w:ind w:left="426" w:hanging="426"/>
        <w:jc w:val="both"/>
        <w:rPr>
          <w:rFonts w:ascii="Arial" w:eastAsia="Times New Roman" w:hAnsi="Arial" w:cs="Arial"/>
          <w:b/>
          <w:color w:val="000000" w:themeColor="text1"/>
          <w:kern w:val="0"/>
          <w:sz w:val="20"/>
          <w:szCs w:val="20"/>
          <w:lang w:eastAsia="ca-ES" w:bidi="ar-SA"/>
        </w:rPr>
      </w:pPr>
      <w:r w:rsidRPr="006928AE">
        <w:rPr>
          <w:rFonts w:ascii="Arial" w:eastAsia="Times New Roman" w:hAnsi="Arial" w:cs="Arial"/>
          <w:b/>
          <w:color w:val="000000" w:themeColor="text1"/>
          <w:kern w:val="0"/>
          <w:sz w:val="20"/>
          <w:szCs w:val="20"/>
          <w:lang w:eastAsia="ca-ES" w:bidi="ar-SA"/>
        </w:rPr>
        <w:t>DADES RELATIVES A LA FASE D’EXECUCIÓ</w:t>
      </w:r>
    </w:p>
    <w:p w14:paraId="44B4E2AA" w14:textId="77777777" w:rsidR="006B7AAE" w:rsidRPr="006928AE" w:rsidRDefault="006B7AAE" w:rsidP="006928AE">
      <w:pPr>
        <w:suppressAutoHyphens w:val="0"/>
        <w:spacing w:line="276" w:lineRule="auto"/>
        <w:ind w:left="426"/>
        <w:jc w:val="both"/>
        <w:rPr>
          <w:rFonts w:ascii="Arial" w:eastAsia="Times New Roman" w:hAnsi="Arial" w:cs="Arial"/>
          <w:b/>
          <w:color w:val="000000" w:themeColor="text1"/>
          <w:kern w:val="0"/>
          <w:sz w:val="20"/>
          <w:szCs w:val="20"/>
          <w:lang w:eastAsia="ca-ES" w:bidi="ar-SA"/>
        </w:rPr>
      </w:pPr>
    </w:p>
    <w:p w14:paraId="6A687802" w14:textId="77777777" w:rsidR="006B7AAE" w:rsidRPr="006928AE" w:rsidRDefault="006B7AAE" w:rsidP="006928AE">
      <w:pPr>
        <w:suppressAutoHyphens w:val="0"/>
        <w:spacing w:line="276" w:lineRule="auto"/>
        <w:ind w:firstLine="426"/>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2.1)    Drets i obligacions de les parts</w:t>
      </w:r>
    </w:p>
    <w:p w14:paraId="44D0E647" w14:textId="77777777" w:rsidR="006B7AAE" w:rsidRPr="006928AE" w:rsidRDefault="006B7AAE" w:rsidP="006928AE">
      <w:pPr>
        <w:suppressAutoHyphens w:val="0"/>
        <w:spacing w:line="276" w:lineRule="auto"/>
        <w:ind w:firstLine="426"/>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2.2)    Condicions especials d’execució</w:t>
      </w:r>
    </w:p>
    <w:p w14:paraId="1D1F0DCF" w14:textId="77777777" w:rsidR="006B7AAE" w:rsidRPr="006928AE" w:rsidRDefault="006B7AAE" w:rsidP="006928AE">
      <w:pPr>
        <w:suppressAutoHyphens w:val="0"/>
        <w:spacing w:line="276" w:lineRule="auto"/>
        <w:ind w:firstLine="426"/>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2.3)    Modificació del contracte</w:t>
      </w:r>
    </w:p>
    <w:p w14:paraId="4B6173C6" w14:textId="77777777" w:rsidR="006B7AAE" w:rsidRPr="006928AE" w:rsidRDefault="006B7AAE" w:rsidP="006928AE">
      <w:pPr>
        <w:suppressAutoHyphens w:val="0"/>
        <w:spacing w:line="276" w:lineRule="auto"/>
        <w:ind w:firstLine="426"/>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2.4)    Règim de pagament</w:t>
      </w:r>
    </w:p>
    <w:p w14:paraId="74A347E5" w14:textId="77777777" w:rsidR="006B7AAE" w:rsidRPr="006928AE" w:rsidRDefault="006B7AAE" w:rsidP="006928AE">
      <w:pPr>
        <w:suppressAutoHyphens w:val="0"/>
        <w:spacing w:line="276" w:lineRule="auto"/>
        <w:ind w:firstLine="426"/>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2.5)    Revisió de preus</w:t>
      </w:r>
    </w:p>
    <w:p w14:paraId="370A1BA5" w14:textId="77777777" w:rsidR="006B7AAE" w:rsidRPr="006928AE" w:rsidRDefault="006B7AAE" w:rsidP="006928AE">
      <w:pPr>
        <w:suppressAutoHyphens w:val="0"/>
        <w:spacing w:line="276" w:lineRule="auto"/>
        <w:ind w:firstLine="426"/>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2.6)    Penalitats</w:t>
      </w:r>
    </w:p>
    <w:p w14:paraId="19D361BC" w14:textId="77777777" w:rsidR="006B7AAE" w:rsidRPr="006928AE" w:rsidRDefault="006B7AAE" w:rsidP="006928AE">
      <w:pPr>
        <w:suppressAutoHyphens w:val="0"/>
        <w:spacing w:line="276" w:lineRule="auto"/>
        <w:ind w:firstLine="426"/>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2.7)    Causes de resolució</w:t>
      </w:r>
    </w:p>
    <w:p w14:paraId="5D592623" w14:textId="77777777" w:rsidR="006B7AAE" w:rsidRPr="006928AE" w:rsidRDefault="006B7AAE" w:rsidP="006928AE">
      <w:pPr>
        <w:suppressAutoHyphens w:val="0"/>
        <w:spacing w:line="276" w:lineRule="auto"/>
        <w:ind w:firstLine="426"/>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2.8)    Termini de recepció de les prestacions del contracte</w:t>
      </w:r>
    </w:p>
    <w:p w14:paraId="4018F970" w14:textId="77777777" w:rsidR="006B7AAE" w:rsidRPr="006928AE" w:rsidRDefault="006B7AAE" w:rsidP="006928AE">
      <w:pPr>
        <w:suppressAutoHyphens w:val="0"/>
        <w:spacing w:line="276" w:lineRule="auto"/>
        <w:ind w:firstLine="426"/>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2.9)    Termini de garantia del contracte</w:t>
      </w:r>
    </w:p>
    <w:p w14:paraId="192606AC" w14:textId="77777777" w:rsidR="006B7AAE" w:rsidRPr="006928AE" w:rsidRDefault="006B7AAE" w:rsidP="006928AE">
      <w:pPr>
        <w:suppressAutoHyphens w:val="0"/>
        <w:spacing w:line="276" w:lineRule="auto"/>
        <w:ind w:firstLine="426"/>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2.10)  Cessió</w:t>
      </w:r>
    </w:p>
    <w:p w14:paraId="62DAA4D0" w14:textId="77777777" w:rsidR="006B7AAE" w:rsidRPr="006928AE" w:rsidRDefault="006B7AAE" w:rsidP="006928AE">
      <w:pPr>
        <w:suppressAutoHyphens w:val="0"/>
        <w:spacing w:line="276" w:lineRule="auto"/>
        <w:ind w:firstLine="426"/>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2.11)  Subcontractació</w:t>
      </w:r>
    </w:p>
    <w:p w14:paraId="78F19F78" w14:textId="77777777" w:rsidR="006B7AAE" w:rsidRPr="006928AE" w:rsidRDefault="006B7AAE" w:rsidP="006928AE">
      <w:pPr>
        <w:suppressAutoHyphens w:val="0"/>
        <w:spacing w:line="276" w:lineRule="auto"/>
        <w:ind w:firstLine="426"/>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2.12)  Confidencialitat de la informació</w:t>
      </w:r>
    </w:p>
    <w:p w14:paraId="687FAB9D" w14:textId="77777777" w:rsidR="006B7AAE" w:rsidRPr="006928AE" w:rsidRDefault="006B7AAE" w:rsidP="006928AE">
      <w:pPr>
        <w:suppressAutoHyphens w:val="0"/>
        <w:spacing w:line="276" w:lineRule="auto"/>
        <w:ind w:firstLine="426"/>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2.13)  Règim jurídic de la contractació</w:t>
      </w:r>
    </w:p>
    <w:p w14:paraId="04E78AF8" w14:textId="77777777" w:rsidR="006B7AAE" w:rsidRPr="006928AE" w:rsidRDefault="006B7AAE" w:rsidP="006928AE">
      <w:pPr>
        <w:suppressAutoHyphens w:val="0"/>
        <w:spacing w:line="276" w:lineRule="auto"/>
        <w:ind w:firstLine="426"/>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2.14)  Notificacions i ús de mitjans electrònics</w:t>
      </w:r>
    </w:p>
    <w:p w14:paraId="41CAF2E8" w14:textId="77777777" w:rsidR="006B7AAE" w:rsidRPr="006928AE" w:rsidRDefault="006B7AAE" w:rsidP="006928AE">
      <w:pPr>
        <w:suppressAutoHyphens w:val="0"/>
        <w:spacing w:line="276" w:lineRule="auto"/>
        <w:ind w:left="993" w:hanging="567"/>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2.15) Obligacions laborals, socials, fiscals, de protecció de dades personals, i mediambientals del contractista</w:t>
      </w:r>
    </w:p>
    <w:p w14:paraId="21D58B92" w14:textId="77777777" w:rsidR="006B7AAE" w:rsidRPr="006928AE" w:rsidRDefault="006B7AAE" w:rsidP="006928AE">
      <w:pPr>
        <w:suppressAutoHyphens w:val="0"/>
        <w:spacing w:line="276" w:lineRule="auto"/>
        <w:ind w:left="993" w:hanging="567"/>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2.16)  Assegurances</w:t>
      </w:r>
    </w:p>
    <w:p w14:paraId="185818FD" w14:textId="77777777" w:rsidR="006B7AAE" w:rsidRPr="006928AE" w:rsidRDefault="006B7AAE" w:rsidP="006928AE">
      <w:pPr>
        <w:suppressAutoHyphens w:val="0"/>
        <w:spacing w:line="276" w:lineRule="auto"/>
        <w:ind w:left="993" w:hanging="567"/>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2.17) Lloc de prestació / realització / lliurament objecte del contracte</w:t>
      </w:r>
    </w:p>
    <w:p w14:paraId="06C35730" w14:textId="77777777" w:rsidR="006B7AAE" w:rsidRPr="006928AE" w:rsidRDefault="006B7AAE" w:rsidP="006928AE">
      <w:pPr>
        <w:suppressAutoHyphens w:val="0"/>
        <w:spacing w:line="276" w:lineRule="auto"/>
        <w:ind w:left="993" w:hanging="567"/>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lastRenderedPageBreak/>
        <w:t>2.18) Responsable del contracte</w:t>
      </w:r>
    </w:p>
    <w:p w14:paraId="0EF48589" w14:textId="77777777" w:rsidR="006B7AAE" w:rsidRPr="006928AE" w:rsidRDefault="006B7AAE" w:rsidP="006928AE">
      <w:pPr>
        <w:suppressAutoHyphens w:val="0"/>
        <w:spacing w:line="276" w:lineRule="auto"/>
        <w:ind w:left="993" w:hanging="567"/>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2.19) Protecció de dades de caràcter personal</w:t>
      </w:r>
    </w:p>
    <w:p w14:paraId="55B39BFB" w14:textId="77777777" w:rsidR="006B7AAE" w:rsidRPr="006928AE" w:rsidRDefault="006B7AAE" w:rsidP="006928AE">
      <w:pPr>
        <w:suppressAutoHyphens w:val="0"/>
        <w:spacing w:line="276" w:lineRule="auto"/>
        <w:ind w:left="993" w:hanging="567"/>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2.20) Règim de recursos</w:t>
      </w:r>
    </w:p>
    <w:p w14:paraId="6673C366" w14:textId="77777777" w:rsidR="006B7AAE" w:rsidRPr="006928AE" w:rsidRDefault="006B7AAE" w:rsidP="006928AE">
      <w:pPr>
        <w:suppressAutoHyphens w:val="0"/>
        <w:spacing w:line="276" w:lineRule="auto"/>
        <w:ind w:left="993" w:hanging="567"/>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2.21) Jurisdicció competent</w:t>
      </w:r>
    </w:p>
    <w:p w14:paraId="021C0A62" w14:textId="77777777" w:rsidR="006B7AAE" w:rsidRPr="006928AE" w:rsidRDefault="006B7AAE" w:rsidP="006928AE">
      <w:pPr>
        <w:suppressAutoHyphens w:val="0"/>
        <w:spacing w:line="276" w:lineRule="auto"/>
        <w:ind w:firstLine="426"/>
        <w:jc w:val="both"/>
        <w:rPr>
          <w:rFonts w:ascii="Arial" w:eastAsia="Times New Roman" w:hAnsi="Arial" w:cs="Arial"/>
          <w:color w:val="000000" w:themeColor="text1"/>
          <w:kern w:val="0"/>
          <w:sz w:val="20"/>
          <w:szCs w:val="20"/>
          <w:lang w:eastAsia="es-ES" w:bidi="ar-SA"/>
        </w:rPr>
      </w:pPr>
    </w:p>
    <w:p w14:paraId="08C6FB6A" w14:textId="77777777" w:rsidR="006B7AAE" w:rsidRPr="006928AE" w:rsidRDefault="006B7AAE" w:rsidP="006928AE">
      <w:pPr>
        <w:suppressAutoHyphens w:val="0"/>
        <w:spacing w:line="276" w:lineRule="auto"/>
        <w:ind w:left="426"/>
        <w:jc w:val="both"/>
        <w:rPr>
          <w:rFonts w:ascii="Arial" w:eastAsia="Times New Roman" w:hAnsi="Arial" w:cs="Arial"/>
          <w:b/>
          <w:color w:val="000000" w:themeColor="text1"/>
          <w:kern w:val="0"/>
          <w:sz w:val="20"/>
          <w:szCs w:val="20"/>
          <w:lang w:eastAsia="ca-ES" w:bidi="ar-SA"/>
        </w:rPr>
      </w:pPr>
    </w:p>
    <w:p w14:paraId="54A7D29F" w14:textId="77777777" w:rsidR="006B7AAE" w:rsidRPr="006928AE" w:rsidRDefault="006B7AAE" w:rsidP="006928AE">
      <w:pPr>
        <w:numPr>
          <w:ilvl w:val="0"/>
          <w:numId w:val="1"/>
        </w:numPr>
        <w:suppressAutoHyphens w:val="0"/>
        <w:spacing w:line="276" w:lineRule="auto"/>
        <w:ind w:left="426" w:hanging="426"/>
        <w:jc w:val="both"/>
        <w:rPr>
          <w:rFonts w:ascii="Arial" w:eastAsia="Times New Roman" w:hAnsi="Arial" w:cs="Arial"/>
          <w:b/>
          <w:color w:val="000000" w:themeColor="text1"/>
          <w:kern w:val="0"/>
          <w:sz w:val="20"/>
          <w:szCs w:val="20"/>
          <w:lang w:eastAsia="ca-ES" w:bidi="ar-SA"/>
        </w:rPr>
      </w:pPr>
      <w:r w:rsidRPr="006928AE">
        <w:rPr>
          <w:rFonts w:ascii="Arial" w:eastAsia="Times New Roman" w:hAnsi="Arial" w:cs="Arial"/>
          <w:b/>
          <w:color w:val="000000" w:themeColor="text1"/>
          <w:kern w:val="0"/>
          <w:sz w:val="20"/>
          <w:szCs w:val="20"/>
          <w:lang w:eastAsia="ca-ES" w:bidi="ar-SA"/>
        </w:rPr>
        <w:t>DADES ESPECÍFIQUES</w:t>
      </w:r>
    </w:p>
    <w:p w14:paraId="6A26606D" w14:textId="77777777" w:rsidR="006B7AAE" w:rsidRPr="006928AE" w:rsidRDefault="006B7AAE" w:rsidP="006928AE">
      <w:pPr>
        <w:suppressAutoHyphens w:val="0"/>
        <w:spacing w:line="276" w:lineRule="auto"/>
        <w:ind w:left="426"/>
        <w:jc w:val="both"/>
        <w:rPr>
          <w:rFonts w:ascii="Arial" w:eastAsia="Times New Roman" w:hAnsi="Arial" w:cs="Arial"/>
          <w:color w:val="000000" w:themeColor="text1"/>
          <w:kern w:val="0"/>
          <w:sz w:val="20"/>
          <w:szCs w:val="20"/>
          <w:lang w:eastAsia="ca-ES" w:bidi="ar-SA"/>
        </w:rPr>
      </w:pPr>
    </w:p>
    <w:p w14:paraId="5D4E2E02" w14:textId="77777777" w:rsidR="006B7AAE" w:rsidRPr="006928AE" w:rsidRDefault="006B7AAE" w:rsidP="006928AE">
      <w:pPr>
        <w:suppressAutoHyphens w:val="0"/>
        <w:spacing w:line="276" w:lineRule="auto"/>
        <w:ind w:left="426"/>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3.1)   Sistema de determinació del preu del contracte</w:t>
      </w:r>
    </w:p>
    <w:p w14:paraId="1B47D899" w14:textId="77777777" w:rsidR="006B7AAE" w:rsidRPr="006928AE" w:rsidRDefault="006B7AAE" w:rsidP="006928AE">
      <w:pPr>
        <w:suppressAutoHyphens w:val="0"/>
        <w:spacing w:line="276" w:lineRule="auto"/>
        <w:ind w:left="426"/>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3.2)   Comprovacions en el moment de la recepció de la qualitat de l’objecte del contracte</w:t>
      </w:r>
    </w:p>
    <w:p w14:paraId="2E4D1F34" w14:textId="77777777" w:rsidR="006B7AAE" w:rsidRPr="006928AE" w:rsidRDefault="006B7AAE" w:rsidP="006928AE">
      <w:pPr>
        <w:suppressAutoHyphens w:val="0"/>
        <w:spacing w:line="276" w:lineRule="auto"/>
        <w:ind w:left="993" w:hanging="567"/>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3.3)   Facultat de l’ajuntament de Canovelles sobre manteniment d’estàndards de qualitat en la prestació del servei</w:t>
      </w:r>
    </w:p>
    <w:p w14:paraId="5FB2DB84" w14:textId="77777777" w:rsidR="006B7AAE" w:rsidRPr="006928AE" w:rsidRDefault="006B7AAE" w:rsidP="006928AE">
      <w:pPr>
        <w:suppressAutoHyphens w:val="0"/>
        <w:spacing w:line="276" w:lineRule="auto"/>
        <w:ind w:left="993" w:hanging="567"/>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3.4)    Planificació preventiva en cas de concurrència empresarial</w:t>
      </w:r>
    </w:p>
    <w:p w14:paraId="6B9C37AF" w14:textId="77777777" w:rsidR="006B7AAE" w:rsidRPr="006928AE" w:rsidRDefault="006B7AAE" w:rsidP="006928AE">
      <w:pPr>
        <w:suppressAutoHyphens w:val="0"/>
        <w:spacing w:line="276" w:lineRule="auto"/>
        <w:ind w:left="993" w:hanging="567"/>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3.5)    Informació sobre les condicions de subrogació en contractes de treball</w:t>
      </w:r>
    </w:p>
    <w:p w14:paraId="63112185" w14:textId="77777777" w:rsidR="006B7AAE" w:rsidRPr="006928AE" w:rsidRDefault="006B7AAE" w:rsidP="006928AE">
      <w:pPr>
        <w:suppressAutoHyphens w:val="0"/>
        <w:spacing w:line="276" w:lineRule="auto"/>
        <w:ind w:left="993" w:hanging="567"/>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3.6)    Propietat dels treballs</w:t>
      </w:r>
    </w:p>
    <w:p w14:paraId="233FC95A" w14:textId="77777777" w:rsidR="006B7AAE" w:rsidRPr="006928AE" w:rsidRDefault="006B7AAE" w:rsidP="006928AE">
      <w:pPr>
        <w:suppressAutoHyphens w:val="0"/>
        <w:spacing w:line="276" w:lineRule="auto"/>
        <w:ind w:left="993" w:hanging="567"/>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3.7)  Regles especials respecte el personal laboral de l’empresa contractista en els   contractes de serveis</w:t>
      </w:r>
    </w:p>
    <w:p w14:paraId="105FF766" w14:textId="68CDB01D"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ca-ES" w:bidi="ar-SA"/>
        </w:rPr>
      </w:pPr>
    </w:p>
    <w:p w14:paraId="4CA2BAD4" w14:textId="77777777" w:rsidR="006B7AAE" w:rsidRPr="006928AE" w:rsidRDefault="006B7AAE" w:rsidP="006928AE">
      <w:pPr>
        <w:suppressAutoHyphens w:val="0"/>
        <w:spacing w:line="276" w:lineRule="auto"/>
        <w:ind w:left="426"/>
        <w:jc w:val="both"/>
        <w:rPr>
          <w:rFonts w:ascii="Arial" w:eastAsia="Times New Roman" w:hAnsi="Arial" w:cs="Arial"/>
          <w:color w:val="000000" w:themeColor="text1"/>
          <w:kern w:val="0"/>
          <w:sz w:val="20"/>
          <w:szCs w:val="20"/>
          <w:lang w:eastAsia="ca-ES" w:bidi="ar-SA"/>
        </w:rPr>
      </w:pPr>
    </w:p>
    <w:p w14:paraId="19E62864" w14:textId="77777777" w:rsidR="006B7AAE" w:rsidRPr="006928AE" w:rsidRDefault="006B7AAE" w:rsidP="006928AE">
      <w:pPr>
        <w:suppressAutoHyphens w:val="0"/>
        <w:spacing w:line="276" w:lineRule="auto"/>
        <w:ind w:left="426"/>
        <w:jc w:val="both"/>
        <w:rPr>
          <w:rFonts w:ascii="Arial" w:eastAsia="Times New Roman" w:hAnsi="Arial" w:cs="Arial"/>
          <w:b/>
          <w:color w:val="000000" w:themeColor="text1"/>
          <w:kern w:val="0"/>
          <w:sz w:val="20"/>
          <w:szCs w:val="20"/>
          <w:lang w:eastAsia="ca-ES" w:bidi="ar-SA"/>
        </w:rPr>
      </w:pPr>
      <w:r w:rsidRPr="006928AE">
        <w:rPr>
          <w:rFonts w:ascii="Arial" w:eastAsia="Times New Roman" w:hAnsi="Arial" w:cs="Arial"/>
          <w:b/>
          <w:color w:val="000000" w:themeColor="text1"/>
          <w:kern w:val="0"/>
          <w:sz w:val="20"/>
          <w:szCs w:val="20"/>
          <w:lang w:eastAsia="ca-ES" w:bidi="ar-SA"/>
        </w:rPr>
        <w:t>Annexes</w:t>
      </w:r>
    </w:p>
    <w:p w14:paraId="2DA841D8" w14:textId="77777777" w:rsidR="006B7AAE" w:rsidRPr="006928AE" w:rsidRDefault="006B7AAE" w:rsidP="006928AE">
      <w:pPr>
        <w:suppressAutoHyphens w:val="0"/>
        <w:spacing w:line="276" w:lineRule="auto"/>
        <w:ind w:left="360" w:hanging="360"/>
        <w:jc w:val="both"/>
        <w:rPr>
          <w:rFonts w:ascii="Arial" w:eastAsia="Times New Roman" w:hAnsi="Arial" w:cs="Arial"/>
          <w:b/>
          <w:color w:val="000000" w:themeColor="text1"/>
          <w:kern w:val="0"/>
          <w:sz w:val="20"/>
          <w:szCs w:val="20"/>
          <w:lang w:eastAsia="es-ES" w:bidi="ar-SA"/>
        </w:rPr>
      </w:pPr>
    </w:p>
    <w:p w14:paraId="2AF2DA2E" w14:textId="77777777" w:rsidR="006B7AAE" w:rsidRPr="006928AE" w:rsidRDefault="006B7AAE" w:rsidP="006928AE">
      <w:pPr>
        <w:suppressAutoHyphens w:val="0"/>
        <w:spacing w:line="276" w:lineRule="auto"/>
        <w:ind w:left="360" w:hanging="360"/>
        <w:jc w:val="both"/>
        <w:rPr>
          <w:rFonts w:ascii="Arial" w:eastAsia="Times New Roman" w:hAnsi="Arial" w:cs="Arial"/>
          <w:b/>
          <w:color w:val="000000" w:themeColor="text1"/>
          <w:kern w:val="0"/>
          <w:sz w:val="20"/>
          <w:szCs w:val="20"/>
          <w:lang w:eastAsia="es-ES" w:bidi="ar-SA"/>
        </w:rPr>
      </w:pPr>
    </w:p>
    <w:p w14:paraId="41A8E0F7" w14:textId="77777777" w:rsidR="006B7AAE" w:rsidRPr="006928AE" w:rsidRDefault="006B7AAE" w:rsidP="006928AE">
      <w:pPr>
        <w:suppressAutoHyphens w:val="0"/>
        <w:spacing w:line="276" w:lineRule="auto"/>
        <w:ind w:left="360" w:hanging="360"/>
        <w:jc w:val="both"/>
        <w:rPr>
          <w:rFonts w:ascii="Arial" w:eastAsia="Times New Roman" w:hAnsi="Arial" w:cs="Arial"/>
          <w:b/>
          <w:color w:val="000000" w:themeColor="text1"/>
          <w:kern w:val="0"/>
          <w:sz w:val="20"/>
          <w:szCs w:val="20"/>
          <w:lang w:eastAsia="es-ES" w:bidi="ar-SA"/>
        </w:rPr>
      </w:pPr>
    </w:p>
    <w:p w14:paraId="06CB3DCC"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sectPr w:rsidR="006B7AAE" w:rsidRPr="006928AE">
          <w:headerReference w:type="default" r:id="rId12"/>
          <w:pgSz w:w="11906" w:h="16838"/>
          <w:pgMar w:top="1701" w:right="1701" w:bottom="1843" w:left="1701" w:header="709" w:footer="0" w:gutter="0"/>
          <w:paperSrc w:first="3" w:other="3"/>
          <w:cols w:space="708"/>
        </w:sectPr>
      </w:pPr>
    </w:p>
    <w:p w14:paraId="3E0E7B53"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p>
    <w:p w14:paraId="2319C7FC" w14:textId="77777777" w:rsidR="00244544" w:rsidRPr="006928AE" w:rsidRDefault="00244544" w:rsidP="006928AE">
      <w:pPr>
        <w:shd w:val="clear" w:color="auto" w:fill="D9D9D9"/>
        <w:suppressAutoHyphens w:val="0"/>
        <w:spacing w:line="276" w:lineRule="auto"/>
        <w:ind w:left="360" w:hanging="360"/>
        <w:jc w:val="both"/>
        <w:rPr>
          <w:rFonts w:ascii="Arial" w:eastAsia="Times New Roman" w:hAnsi="Arial" w:cs="Arial"/>
          <w:b/>
          <w:color w:val="000000" w:themeColor="text1"/>
          <w:kern w:val="0"/>
          <w:sz w:val="20"/>
          <w:szCs w:val="20"/>
          <w:lang w:eastAsia="es-ES" w:bidi="ar-SA"/>
        </w:rPr>
      </w:pPr>
      <w:r w:rsidRPr="006928AE">
        <w:rPr>
          <w:rFonts w:ascii="Arial" w:eastAsia="Times New Roman" w:hAnsi="Arial" w:cs="Arial"/>
          <w:b/>
          <w:color w:val="000000" w:themeColor="text1"/>
          <w:kern w:val="0"/>
          <w:sz w:val="20"/>
          <w:szCs w:val="20"/>
          <w:shd w:val="clear" w:color="auto" w:fill="D9D9D9"/>
          <w:lang w:eastAsia="es-ES" w:bidi="ar-SA"/>
        </w:rPr>
        <w:t>1) DADES RELATIVES A LA FASE DE LICITACIÓ I D’ADJUDICACIÓ:</w:t>
      </w:r>
    </w:p>
    <w:p w14:paraId="2F19D355" w14:textId="77777777" w:rsidR="00244544" w:rsidRPr="006928AE" w:rsidRDefault="00244544" w:rsidP="006928AE">
      <w:pPr>
        <w:suppressAutoHyphens w:val="0"/>
        <w:spacing w:line="276" w:lineRule="auto"/>
        <w:jc w:val="both"/>
        <w:rPr>
          <w:rFonts w:ascii="Arial" w:eastAsia="Times New Roman" w:hAnsi="Arial" w:cs="Arial"/>
          <w:b/>
          <w:color w:val="000000" w:themeColor="text1"/>
          <w:kern w:val="0"/>
          <w:sz w:val="20"/>
          <w:szCs w:val="20"/>
          <w:lang w:eastAsia="es-ES" w:bidi="ar-SA"/>
        </w:rPr>
      </w:pPr>
    </w:p>
    <w:p w14:paraId="0CCD33FB" w14:textId="77777777" w:rsidR="00244544" w:rsidRPr="006928AE" w:rsidRDefault="00244544" w:rsidP="006928AE">
      <w:pPr>
        <w:suppressAutoHyphens w:val="0"/>
        <w:spacing w:line="276" w:lineRule="auto"/>
        <w:jc w:val="both"/>
        <w:rPr>
          <w:rFonts w:ascii="Arial" w:eastAsia="Times New Roman" w:hAnsi="Arial" w:cs="Arial"/>
          <w:b/>
          <w:color w:val="000000" w:themeColor="text1"/>
          <w:kern w:val="0"/>
          <w:sz w:val="20"/>
          <w:szCs w:val="20"/>
          <w:lang w:eastAsia="es-ES" w:bidi="ar-SA"/>
        </w:rPr>
      </w:pPr>
      <w:r w:rsidRPr="006928AE">
        <w:rPr>
          <w:rFonts w:ascii="Arial" w:eastAsia="Times New Roman" w:hAnsi="Arial" w:cs="Arial"/>
          <w:b/>
          <w:color w:val="000000" w:themeColor="text1"/>
          <w:kern w:val="0"/>
          <w:sz w:val="20"/>
          <w:szCs w:val="20"/>
          <w:lang w:eastAsia="es-ES" w:bidi="ar-SA"/>
        </w:rPr>
        <w:t xml:space="preserve">1.1) </w:t>
      </w:r>
      <w:r w:rsidRPr="006928AE">
        <w:rPr>
          <w:rFonts w:ascii="Arial" w:eastAsia="Times New Roman" w:hAnsi="Arial" w:cs="Arial"/>
          <w:b/>
          <w:color w:val="000000" w:themeColor="text1"/>
          <w:kern w:val="0"/>
          <w:sz w:val="20"/>
          <w:szCs w:val="20"/>
          <w:u w:val="single"/>
          <w:lang w:eastAsia="es-ES" w:bidi="ar-SA"/>
        </w:rPr>
        <w:t xml:space="preserve">Definició de l'objecte del contracte </w:t>
      </w:r>
    </w:p>
    <w:p w14:paraId="0B4CF9DA" w14:textId="77777777" w:rsidR="00244544" w:rsidRPr="006928AE" w:rsidRDefault="00244544"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52BC0BAC" w14:textId="434D97E0" w:rsidR="00D207FC" w:rsidRDefault="00244544" w:rsidP="006928AE">
      <w:pPr>
        <w:suppressAutoHyphens w:val="0"/>
        <w:spacing w:line="276" w:lineRule="auto"/>
        <w:jc w:val="both"/>
        <w:rPr>
          <w:rFonts w:ascii="Arial" w:hAnsi="Arial" w:cs="Arial"/>
          <w:color w:val="000000" w:themeColor="text1"/>
          <w:sz w:val="20"/>
          <w:szCs w:val="20"/>
        </w:rPr>
      </w:pPr>
      <w:r w:rsidRPr="006928AE">
        <w:rPr>
          <w:rFonts w:ascii="Arial" w:eastAsia="Times New Roman" w:hAnsi="Arial" w:cs="Arial"/>
          <w:color w:val="000000" w:themeColor="text1"/>
          <w:kern w:val="0"/>
          <w:sz w:val="20"/>
          <w:szCs w:val="20"/>
          <w:lang w:eastAsia="es-ES" w:bidi="ar-SA"/>
        </w:rPr>
        <w:t xml:space="preserve">És objecte del present plec la contractació de serveis consistents en tallers i activitats del Pla Educatiu </w:t>
      </w:r>
      <w:r w:rsidR="00701264">
        <w:rPr>
          <w:rFonts w:ascii="Arial" w:eastAsia="Times New Roman" w:hAnsi="Arial" w:cs="Arial"/>
          <w:color w:val="000000" w:themeColor="text1"/>
          <w:kern w:val="0"/>
          <w:sz w:val="20"/>
          <w:szCs w:val="20"/>
          <w:lang w:eastAsia="es-ES" w:bidi="ar-SA"/>
        </w:rPr>
        <w:t>Entorn 2024</w:t>
      </w:r>
      <w:r w:rsidRPr="006928AE">
        <w:rPr>
          <w:rFonts w:ascii="Arial" w:eastAsia="Times New Roman" w:hAnsi="Arial" w:cs="Arial"/>
          <w:color w:val="000000" w:themeColor="text1"/>
          <w:kern w:val="0"/>
          <w:sz w:val="20"/>
          <w:szCs w:val="20"/>
          <w:lang w:eastAsia="es-ES" w:bidi="ar-SA"/>
        </w:rPr>
        <w:t xml:space="preserve"> adreçat a infants i jov</w:t>
      </w:r>
      <w:r w:rsidR="00DA58FA" w:rsidRPr="006928AE">
        <w:rPr>
          <w:rFonts w:ascii="Arial" w:eastAsia="Times New Roman" w:hAnsi="Arial" w:cs="Arial"/>
          <w:color w:val="000000" w:themeColor="text1"/>
          <w:kern w:val="0"/>
          <w:sz w:val="20"/>
          <w:szCs w:val="20"/>
          <w:lang w:eastAsia="es-ES" w:bidi="ar-SA"/>
        </w:rPr>
        <w:t xml:space="preserve">es en edat escolar </w:t>
      </w:r>
      <w:r w:rsidR="00D207FC">
        <w:rPr>
          <w:rFonts w:ascii="Arial" w:eastAsia="Times New Roman" w:hAnsi="Arial" w:cs="Arial"/>
          <w:color w:val="000000" w:themeColor="text1"/>
          <w:kern w:val="0"/>
          <w:sz w:val="20"/>
          <w:szCs w:val="20"/>
          <w:lang w:eastAsia="es-ES" w:bidi="ar-SA"/>
        </w:rPr>
        <w:t>obligatòria, de conformitat amb l’acord de se</w:t>
      </w:r>
      <w:r w:rsidR="00A17B47">
        <w:rPr>
          <w:rFonts w:ascii="Arial" w:eastAsia="Times New Roman" w:hAnsi="Arial" w:cs="Arial"/>
          <w:color w:val="000000" w:themeColor="text1"/>
          <w:kern w:val="0"/>
          <w:sz w:val="20"/>
          <w:szCs w:val="20"/>
          <w:lang w:eastAsia="es-ES" w:bidi="ar-SA"/>
        </w:rPr>
        <w:t>ssió ordinària del ple celebrat</w:t>
      </w:r>
      <w:r w:rsidR="00D207FC">
        <w:rPr>
          <w:rFonts w:ascii="Arial" w:eastAsia="Times New Roman" w:hAnsi="Arial" w:cs="Arial"/>
          <w:color w:val="000000" w:themeColor="text1"/>
          <w:kern w:val="0"/>
          <w:sz w:val="20"/>
          <w:szCs w:val="20"/>
          <w:lang w:eastAsia="es-ES" w:bidi="ar-SA"/>
        </w:rPr>
        <w:t xml:space="preserve"> el dia 19 de juliol de 2023 d’aprovació de la continuïtat del Pla educatiu d’entorn de Canovelles de conformitat amb l’acord e GOV/91/2023, de 18 d’abril, i el </w:t>
      </w:r>
      <w:r w:rsidRPr="006928AE">
        <w:rPr>
          <w:rFonts w:ascii="Arial" w:hAnsi="Arial" w:cs="Arial"/>
          <w:color w:val="000000" w:themeColor="text1"/>
          <w:sz w:val="20"/>
          <w:szCs w:val="20"/>
        </w:rPr>
        <w:t>conveni</w:t>
      </w:r>
      <w:r w:rsidR="00DA58FA" w:rsidRPr="006928AE">
        <w:rPr>
          <w:rFonts w:ascii="Arial" w:hAnsi="Arial" w:cs="Arial"/>
          <w:color w:val="000000" w:themeColor="text1"/>
          <w:sz w:val="20"/>
          <w:szCs w:val="20"/>
        </w:rPr>
        <w:t xml:space="preserve"> de col·laboració entre </w:t>
      </w:r>
      <w:r w:rsidR="00D207FC" w:rsidRPr="00D207FC">
        <w:rPr>
          <w:rFonts w:ascii="Arial" w:hAnsi="Arial" w:cs="Arial"/>
          <w:color w:val="000000" w:themeColor="text1"/>
          <w:sz w:val="20"/>
          <w:szCs w:val="20"/>
        </w:rPr>
        <w:t>el Departament d’Educació de la Generalitat de Catalunya i l’Ajuntament de Canovelles per al Pla Educatiu d’Entorn per als cursos 2023-2024, 2024-2025, 2025-2026 i 2026-2027</w:t>
      </w:r>
      <w:r w:rsidR="006E052E">
        <w:rPr>
          <w:rFonts w:ascii="Arial" w:hAnsi="Arial" w:cs="Arial"/>
          <w:color w:val="000000" w:themeColor="text1"/>
          <w:sz w:val="20"/>
          <w:szCs w:val="20"/>
        </w:rPr>
        <w:t xml:space="preserve"> signat el 5 d’octubre de 2023. </w:t>
      </w:r>
    </w:p>
    <w:p w14:paraId="18B2E184" w14:textId="56A1FF11" w:rsidR="00CE43E4" w:rsidRPr="006928AE" w:rsidRDefault="00CE43E4" w:rsidP="006928AE">
      <w:pPr>
        <w:pStyle w:val="Default"/>
        <w:jc w:val="both"/>
        <w:rPr>
          <w:color w:val="000000" w:themeColor="text1"/>
          <w:sz w:val="20"/>
          <w:szCs w:val="20"/>
          <w:lang w:val="ca-ES"/>
        </w:rPr>
      </w:pPr>
    </w:p>
    <w:p w14:paraId="045486C8" w14:textId="1FC31275" w:rsidR="00CE43E4" w:rsidRPr="006928AE" w:rsidRDefault="00CE43E4" w:rsidP="006928AE">
      <w:pPr>
        <w:pStyle w:val="Default"/>
        <w:jc w:val="both"/>
        <w:rPr>
          <w:color w:val="000000" w:themeColor="text1"/>
          <w:sz w:val="20"/>
          <w:szCs w:val="20"/>
          <w:lang w:val="ca-ES"/>
        </w:rPr>
      </w:pPr>
      <w:r w:rsidRPr="006928AE">
        <w:rPr>
          <w:color w:val="000000" w:themeColor="text1"/>
          <w:sz w:val="20"/>
          <w:szCs w:val="20"/>
          <w:lang w:val="ca-ES"/>
        </w:rPr>
        <w:t xml:space="preserve">Aquesta contractació està finançada pel Ministeri d’Educació i Formació Professional i el Pla de Recuperació, Transformació i Resiliència, aprovat per Consell de Ministres el 27 d’abril de 2021 i pel Reglament (UE) núm. 2021/241 del Parlament Europeu i del Consell, de 12 de febrer de 2021, pel qual s’estableix el Mecanisme de Recuperació i Resiliència, així com amb el requerit en la Decisió d’Execució del Consell relativa a l’aprovació de l’avaluació del pla de recuperació i resiliència d’Espanya (Fons </w:t>
      </w:r>
      <w:proofErr w:type="spellStart"/>
      <w:r w:rsidRPr="006928AE">
        <w:rPr>
          <w:color w:val="000000" w:themeColor="text1"/>
          <w:sz w:val="20"/>
          <w:szCs w:val="20"/>
          <w:lang w:val="ca-ES"/>
        </w:rPr>
        <w:t>Next</w:t>
      </w:r>
      <w:proofErr w:type="spellEnd"/>
      <w:r w:rsidRPr="006928AE">
        <w:rPr>
          <w:color w:val="000000" w:themeColor="text1"/>
          <w:sz w:val="20"/>
          <w:szCs w:val="20"/>
          <w:lang w:val="ca-ES"/>
        </w:rPr>
        <w:t xml:space="preserve"> </w:t>
      </w:r>
      <w:proofErr w:type="spellStart"/>
      <w:r w:rsidRPr="006928AE">
        <w:rPr>
          <w:color w:val="000000" w:themeColor="text1"/>
          <w:sz w:val="20"/>
          <w:szCs w:val="20"/>
          <w:lang w:val="ca-ES"/>
        </w:rPr>
        <w:t>Generation</w:t>
      </w:r>
      <w:proofErr w:type="spellEnd"/>
      <w:r w:rsidRPr="006928AE">
        <w:rPr>
          <w:color w:val="000000" w:themeColor="text1"/>
          <w:sz w:val="20"/>
          <w:szCs w:val="20"/>
          <w:lang w:val="ca-ES"/>
        </w:rPr>
        <w:t xml:space="preserve"> Component 21 MRR). </w:t>
      </w:r>
    </w:p>
    <w:p w14:paraId="713227C7" w14:textId="2C2D03A4" w:rsidR="00C66D6D" w:rsidRPr="006928AE" w:rsidRDefault="00C66D6D" w:rsidP="006928AE">
      <w:pPr>
        <w:pStyle w:val="Default"/>
        <w:jc w:val="both"/>
        <w:rPr>
          <w:color w:val="000000" w:themeColor="text1"/>
          <w:sz w:val="20"/>
          <w:szCs w:val="20"/>
          <w:lang w:val="ca-ES"/>
        </w:rPr>
      </w:pPr>
    </w:p>
    <w:p w14:paraId="26C31CE2" w14:textId="6294E8A1" w:rsidR="00D01313" w:rsidRPr="006928AE" w:rsidRDefault="004F47E6" w:rsidP="006928AE">
      <w:pPr>
        <w:pStyle w:val="Ttulo1"/>
        <w:rPr>
          <w:rFonts w:cs="Arial"/>
          <w:b w:val="0"/>
          <w:color w:val="000000" w:themeColor="text1"/>
          <w:sz w:val="20"/>
        </w:rPr>
      </w:pPr>
      <w:r w:rsidRPr="006928AE">
        <w:rPr>
          <w:rFonts w:cs="Arial"/>
          <w:b w:val="0"/>
          <w:color w:val="000000" w:themeColor="text1"/>
          <w:sz w:val="20"/>
        </w:rPr>
        <w:t>El component 21 (</w:t>
      </w:r>
      <w:r w:rsidRPr="006928AE">
        <w:rPr>
          <w:rFonts w:cs="Arial"/>
          <w:b w:val="0"/>
          <w:i/>
          <w:color w:val="000000" w:themeColor="text1"/>
          <w:sz w:val="20"/>
        </w:rPr>
        <w:t>Moderni</w:t>
      </w:r>
      <w:r w:rsidR="00EB799F" w:rsidRPr="006928AE">
        <w:rPr>
          <w:rFonts w:cs="Arial"/>
          <w:b w:val="0"/>
          <w:i/>
          <w:color w:val="000000" w:themeColor="text1"/>
          <w:sz w:val="20"/>
        </w:rPr>
        <w:t>tzació</w:t>
      </w:r>
      <w:r w:rsidRPr="006928AE">
        <w:rPr>
          <w:rFonts w:cs="Arial"/>
          <w:b w:val="0"/>
          <w:i/>
          <w:color w:val="000000" w:themeColor="text1"/>
          <w:sz w:val="20"/>
        </w:rPr>
        <w:t xml:space="preserve"> </w:t>
      </w:r>
      <w:r w:rsidR="00EB799F" w:rsidRPr="006928AE">
        <w:rPr>
          <w:rFonts w:cs="Arial"/>
          <w:b w:val="0"/>
          <w:i/>
          <w:color w:val="000000" w:themeColor="text1"/>
          <w:sz w:val="20"/>
        </w:rPr>
        <w:t>i digitalització del sistema educatiu inclosa la educació infantil de 0 a 3 anys</w:t>
      </w:r>
      <w:r w:rsidRPr="006928AE">
        <w:rPr>
          <w:rFonts w:cs="Arial"/>
          <w:b w:val="0"/>
          <w:i/>
          <w:color w:val="000000" w:themeColor="text1"/>
          <w:sz w:val="20"/>
        </w:rPr>
        <w:t>)</w:t>
      </w:r>
      <w:r w:rsidR="00945C92" w:rsidRPr="006928AE">
        <w:rPr>
          <w:rFonts w:cs="Arial"/>
          <w:b w:val="0"/>
          <w:color w:val="000000" w:themeColor="text1"/>
          <w:sz w:val="20"/>
        </w:rPr>
        <w:t xml:space="preserve"> Inversió 2, Programa d’Orientació, Avenç i enriquiment Educatiu en centres de especial complexi</w:t>
      </w:r>
      <w:r w:rsidR="00121665" w:rsidRPr="006928AE">
        <w:rPr>
          <w:rFonts w:cs="Arial"/>
          <w:b w:val="0"/>
          <w:color w:val="000000" w:themeColor="text1"/>
          <w:sz w:val="20"/>
        </w:rPr>
        <w:t>tat educativa (</w:t>
      </w:r>
      <w:proofErr w:type="spellStart"/>
      <w:r w:rsidR="00121665" w:rsidRPr="006928AE">
        <w:rPr>
          <w:rFonts w:cs="Arial"/>
          <w:b w:val="0"/>
          <w:color w:val="000000" w:themeColor="text1"/>
          <w:sz w:val="20"/>
        </w:rPr>
        <w:t>Program</w:t>
      </w:r>
      <w:proofErr w:type="spellEnd"/>
      <w:r w:rsidR="00121665" w:rsidRPr="006928AE">
        <w:rPr>
          <w:rFonts w:cs="Arial"/>
          <w:b w:val="0"/>
          <w:color w:val="000000" w:themeColor="text1"/>
          <w:sz w:val="20"/>
        </w:rPr>
        <w:t xml:space="preserve"> #PROA+)</w:t>
      </w:r>
      <w:r w:rsidR="00945C92" w:rsidRPr="006928AE">
        <w:rPr>
          <w:rFonts w:cs="Arial"/>
          <w:b w:val="0"/>
          <w:color w:val="000000" w:themeColor="text1"/>
          <w:sz w:val="20"/>
        </w:rPr>
        <w:t xml:space="preserve">. El component 21 </w:t>
      </w:r>
      <w:r w:rsidRPr="006928AE">
        <w:rPr>
          <w:rFonts w:cs="Arial"/>
          <w:b w:val="0"/>
          <w:color w:val="000000" w:themeColor="text1"/>
          <w:sz w:val="20"/>
        </w:rPr>
        <w:t xml:space="preserve"> persegueix la modernització i digitalització del sistema educatiu per a avançar a un model personalitzat, inclusiu i flexible, que s'adapti a les necessitats de cada alumne. També té com a objectiu reforçar la formació del professorat mitjançant la integració de noves tècniques educatives a l'escola basades en l'ús de mitjans digitals. Pretén així mateix garantir la connectivitat de la xarxa universitària i l'adaptació dels programes i sistemes a les noves tecnologies i a l'aprenentatge combinat presencial i a distància.</w:t>
      </w:r>
    </w:p>
    <w:p w14:paraId="12C4F6B5" w14:textId="3C6F430C" w:rsidR="00742AEB" w:rsidRPr="006928AE" w:rsidRDefault="00742AEB"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69CF0A5B" w14:textId="39DE8B6A" w:rsidR="001D137A" w:rsidRPr="006928AE" w:rsidRDefault="001D137A" w:rsidP="006928AE">
      <w:pPr>
        <w:suppressAutoHyphens w:val="0"/>
        <w:spacing w:line="276" w:lineRule="auto"/>
        <w:jc w:val="both"/>
        <w:rPr>
          <w:rFonts w:ascii="Arial" w:hAnsi="Arial" w:cs="Arial"/>
          <w:color w:val="000000" w:themeColor="text1"/>
          <w:sz w:val="20"/>
          <w:szCs w:val="20"/>
        </w:rPr>
      </w:pPr>
      <w:r w:rsidRPr="006928AE">
        <w:rPr>
          <w:rFonts w:ascii="Arial" w:eastAsia="Times New Roman" w:hAnsi="Arial" w:cs="Arial"/>
          <w:color w:val="000000" w:themeColor="text1"/>
          <w:kern w:val="0"/>
          <w:sz w:val="20"/>
          <w:szCs w:val="20"/>
          <w:lang w:eastAsia="es-ES" w:bidi="ar-SA"/>
        </w:rPr>
        <w:t xml:space="preserve">El present contracte queda subjecte als termes i obligacions establertes en el Pla de Mesures Antifrau de l’Ajuntament de Canovelles </w:t>
      </w:r>
      <w:r w:rsidR="00A17B47">
        <w:rPr>
          <w:rFonts w:ascii="Arial" w:hAnsi="Arial" w:cs="Arial"/>
          <w:color w:val="000000" w:themeColor="text1"/>
          <w:sz w:val="20"/>
          <w:szCs w:val="20"/>
        </w:rPr>
        <w:t>aprovat en la sessió p</w:t>
      </w:r>
      <w:r w:rsidR="00FA61E6" w:rsidRPr="006928AE">
        <w:rPr>
          <w:rFonts w:ascii="Arial" w:hAnsi="Arial" w:cs="Arial"/>
          <w:color w:val="000000" w:themeColor="text1"/>
          <w:sz w:val="20"/>
          <w:szCs w:val="20"/>
        </w:rPr>
        <w:t>lenària celebrada el dia 19 de juliol de 2022 i publicat en el BOPB en data 28 de juliol de 2022.</w:t>
      </w:r>
    </w:p>
    <w:p w14:paraId="2081C8ED" w14:textId="2E05E857" w:rsidR="0079246E" w:rsidRPr="006928AE" w:rsidRDefault="0079246E" w:rsidP="006928AE">
      <w:pPr>
        <w:suppressAutoHyphens w:val="0"/>
        <w:spacing w:line="276" w:lineRule="auto"/>
        <w:jc w:val="both"/>
        <w:rPr>
          <w:rFonts w:ascii="Arial" w:hAnsi="Arial" w:cs="Arial"/>
          <w:color w:val="000000" w:themeColor="text1"/>
          <w:sz w:val="20"/>
          <w:szCs w:val="20"/>
        </w:rPr>
      </w:pPr>
    </w:p>
    <w:p w14:paraId="625C037F" w14:textId="725E965A" w:rsidR="0079246E" w:rsidRPr="006928AE" w:rsidRDefault="0079246E"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Qualsevol persona que tingui coneixement de fets que puguin ser constitutius de frau o irregularitat en relació amb projectes o operacions finançats totalment o parcialment amb càrrec a fons procedents de la Unió Europea en el marc d'aquest contracte, podrà posar aquests fets en coneixement del Servei Nacional de Coordinació Antifrau de la Intervenció General de l'Administració de l'Estat, per mitjans electrònics a través del canal habilitat a aquest efecte per aquest Servei a l'adreça web</w:t>
      </w:r>
      <w:r w:rsidR="00A87C51" w:rsidRPr="006928AE">
        <w:rPr>
          <w:rFonts w:ascii="Arial" w:eastAsia="Times New Roman" w:hAnsi="Arial" w:cs="Arial"/>
          <w:color w:val="000000" w:themeColor="text1"/>
          <w:kern w:val="0"/>
          <w:sz w:val="20"/>
          <w:szCs w:val="20"/>
          <w:lang w:eastAsia="es-ES" w:bidi="ar-SA"/>
        </w:rPr>
        <w:t xml:space="preserve"> </w:t>
      </w:r>
      <w:hyperlink r:id="rId13" w:history="1">
        <w:r w:rsidR="00F308F7" w:rsidRPr="006928AE">
          <w:rPr>
            <w:rStyle w:val="Hipervnculo"/>
            <w:rFonts w:ascii="Arial" w:eastAsia="Times New Roman" w:hAnsi="Arial" w:cs="Arial"/>
            <w:kern w:val="0"/>
            <w:sz w:val="20"/>
            <w:szCs w:val="20"/>
            <w:lang w:eastAsia="es-ES" w:bidi="ar-SA"/>
          </w:rPr>
          <w:t>https://www.igae.pap.hacienda.gob.es/sitios/igae/es-ES/paginas/denan.aspx</w:t>
        </w:r>
      </w:hyperlink>
      <w:r w:rsidRPr="006928AE">
        <w:rPr>
          <w:rFonts w:ascii="Arial" w:eastAsia="Times New Roman" w:hAnsi="Arial" w:cs="Arial"/>
          <w:color w:val="000000" w:themeColor="text1"/>
          <w:kern w:val="0"/>
          <w:sz w:val="20"/>
          <w:szCs w:val="20"/>
          <w:lang w:eastAsia="es-ES" w:bidi="ar-SA"/>
        </w:rPr>
        <w:t>, i en els termes indicats en la Comunicació 1/2017, de 3 de abril.</w:t>
      </w:r>
    </w:p>
    <w:p w14:paraId="45159C4A" w14:textId="77777777" w:rsidR="00CC6A48" w:rsidRPr="006928AE" w:rsidRDefault="00CC6A48"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0F286715" w14:textId="21B48171" w:rsidR="00244544" w:rsidRPr="006928AE" w:rsidRDefault="00244544"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 xml:space="preserve">El Codis CPV que corresponen són: </w:t>
      </w:r>
    </w:p>
    <w:p w14:paraId="1C075C02" w14:textId="77777777" w:rsidR="00244544" w:rsidRPr="006928AE" w:rsidRDefault="00244544"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5753D921" w14:textId="77777777" w:rsidR="00510AA1" w:rsidRPr="006928AE" w:rsidRDefault="00510AA1"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lastRenderedPageBreak/>
        <w:t>80200000-6 (Serveis d’ensenyament de secundària).</w:t>
      </w:r>
    </w:p>
    <w:p w14:paraId="46BDA553" w14:textId="77777777" w:rsidR="00510AA1" w:rsidRPr="006928AE" w:rsidRDefault="00510AA1"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80100000-5 (Serveis d’ensenyament de primària).</w:t>
      </w:r>
    </w:p>
    <w:p w14:paraId="5B2128C4" w14:textId="77777777" w:rsidR="00510AA1" w:rsidRPr="006928AE" w:rsidRDefault="00510AA1"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92000000-1 (Serveis d’esplai, culturals i esportius).</w:t>
      </w:r>
    </w:p>
    <w:p w14:paraId="275BA18D" w14:textId="77777777" w:rsidR="00510AA1" w:rsidRPr="006928AE" w:rsidRDefault="00510AA1"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473F5CB8"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L'àmbit, característiques i forma de prestació del contracte es realitzarà d'acord amb les característiques i en els termes establerts en el plec de prescripcions tècniques que consta a l'expedient. En cas de discrepància amb el plec de prescripcions tècniques, prevaldrà el plec de clàusules administratives particulars.</w:t>
      </w:r>
    </w:p>
    <w:p w14:paraId="64D4EB90"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22FA221E"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70FB9F8E"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r w:rsidRPr="006928AE">
        <w:rPr>
          <w:rFonts w:ascii="Arial" w:eastAsia="Times New Roman" w:hAnsi="Arial" w:cs="Arial"/>
          <w:b/>
          <w:color w:val="000000" w:themeColor="text1"/>
          <w:kern w:val="0"/>
          <w:sz w:val="20"/>
          <w:szCs w:val="20"/>
          <w:lang w:eastAsia="es-ES" w:bidi="ar-SA"/>
        </w:rPr>
        <w:t xml:space="preserve">1.2) </w:t>
      </w:r>
      <w:r w:rsidRPr="006928AE">
        <w:rPr>
          <w:rFonts w:ascii="Arial" w:eastAsia="Times New Roman" w:hAnsi="Arial" w:cs="Arial"/>
          <w:b/>
          <w:color w:val="000000" w:themeColor="text1"/>
          <w:kern w:val="0"/>
          <w:sz w:val="20"/>
          <w:szCs w:val="20"/>
          <w:u w:val="single"/>
          <w:lang w:eastAsia="es-ES" w:bidi="ar-SA"/>
        </w:rPr>
        <w:t>Necessitat i idoneïtat del contracte</w:t>
      </w:r>
    </w:p>
    <w:p w14:paraId="0024EF72"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2236549F" w14:textId="10A5D9F2" w:rsidR="008D4D41"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Les necessitats administratives a satisfer, la idoneïtat de l’objecte del contracte, la justificació del procediment</w:t>
      </w:r>
      <w:r w:rsidR="009F37D6" w:rsidRPr="006928AE">
        <w:rPr>
          <w:rFonts w:ascii="Arial" w:eastAsia="Times New Roman" w:hAnsi="Arial" w:cs="Arial"/>
          <w:color w:val="000000" w:themeColor="text1"/>
          <w:kern w:val="0"/>
          <w:sz w:val="20"/>
          <w:szCs w:val="20"/>
          <w:lang w:eastAsia="es-ES" w:bidi="ar-SA"/>
        </w:rPr>
        <w:t xml:space="preserve">, </w:t>
      </w:r>
      <w:r w:rsidR="001A3022" w:rsidRPr="006928AE">
        <w:rPr>
          <w:rFonts w:ascii="Arial" w:eastAsia="Times New Roman" w:hAnsi="Arial" w:cs="Arial"/>
          <w:color w:val="000000" w:themeColor="text1"/>
          <w:kern w:val="0"/>
          <w:sz w:val="20"/>
          <w:szCs w:val="20"/>
          <w:lang w:eastAsia="es-ES" w:bidi="ar-SA"/>
        </w:rPr>
        <w:t xml:space="preserve">la no divisió en lots, </w:t>
      </w:r>
      <w:r w:rsidRPr="006928AE">
        <w:rPr>
          <w:rFonts w:ascii="Arial" w:eastAsia="Times New Roman" w:hAnsi="Arial" w:cs="Arial"/>
          <w:color w:val="000000" w:themeColor="text1"/>
          <w:kern w:val="0"/>
          <w:sz w:val="20"/>
          <w:szCs w:val="20"/>
          <w:lang w:eastAsia="es-ES" w:bidi="ar-SA"/>
        </w:rPr>
        <w:t>dels criteris d’adjudicació i la resta de requeriments recollits a la Llei 9/2017, de 8 de novembre, de Contractes del Sector Públic (en endavant, LCSP) estan acreditats a l’expedient.</w:t>
      </w:r>
      <w:r w:rsidR="00023EB7" w:rsidRPr="006928AE">
        <w:rPr>
          <w:rFonts w:ascii="Arial" w:eastAsia="Times New Roman" w:hAnsi="Arial" w:cs="Arial"/>
          <w:color w:val="000000" w:themeColor="text1"/>
          <w:kern w:val="0"/>
          <w:sz w:val="20"/>
          <w:szCs w:val="20"/>
          <w:lang w:eastAsia="es-ES" w:bidi="ar-SA"/>
        </w:rPr>
        <w:t xml:space="preserve"> </w:t>
      </w:r>
    </w:p>
    <w:p w14:paraId="4C90C9B4" w14:textId="2AB127D4"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6951A79C" w14:textId="77777777" w:rsidR="00517B4A" w:rsidRPr="006928AE" w:rsidRDefault="00517B4A"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6996D980"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u w:val="single"/>
          <w:lang w:eastAsia="es-ES" w:bidi="ar-SA"/>
        </w:rPr>
      </w:pPr>
      <w:r w:rsidRPr="006928AE">
        <w:rPr>
          <w:rFonts w:ascii="Arial" w:eastAsia="Times New Roman" w:hAnsi="Arial" w:cs="Arial"/>
          <w:b/>
          <w:color w:val="000000" w:themeColor="text1"/>
          <w:kern w:val="0"/>
          <w:sz w:val="20"/>
          <w:szCs w:val="20"/>
          <w:lang w:eastAsia="es-ES" w:bidi="ar-SA"/>
        </w:rPr>
        <w:t xml:space="preserve">1.3) </w:t>
      </w:r>
      <w:r w:rsidRPr="006928AE">
        <w:rPr>
          <w:rFonts w:ascii="Arial" w:eastAsia="Times New Roman" w:hAnsi="Arial" w:cs="Arial"/>
          <w:b/>
          <w:color w:val="000000" w:themeColor="text1"/>
          <w:kern w:val="0"/>
          <w:sz w:val="20"/>
          <w:szCs w:val="20"/>
          <w:u w:val="single"/>
          <w:lang w:eastAsia="es-ES" w:bidi="ar-SA"/>
        </w:rPr>
        <w:t>Pressupost base de licitació</w:t>
      </w:r>
      <w:r w:rsidRPr="006928AE">
        <w:rPr>
          <w:rFonts w:ascii="Arial" w:eastAsia="Times New Roman" w:hAnsi="Arial" w:cs="Arial"/>
          <w:color w:val="000000" w:themeColor="text1"/>
          <w:kern w:val="0"/>
          <w:sz w:val="20"/>
          <w:szCs w:val="20"/>
          <w:u w:val="single"/>
          <w:lang w:eastAsia="es-ES" w:bidi="ar-SA"/>
        </w:rPr>
        <w:t xml:space="preserve"> </w:t>
      </w:r>
    </w:p>
    <w:p w14:paraId="5B22FEE8"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u w:val="single"/>
          <w:lang w:eastAsia="es-ES" w:bidi="ar-SA"/>
        </w:rPr>
      </w:pPr>
    </w:p>
    <w:p w14:paraId="4E5CEB46" w14:textId="77777777" w:rsidR="00D25E11" w:rsidRPr="006928AE" w:rsidRDefault="00D25E11" w:rsidP="006928AE">
      <w:pPr>
        <w:suppressAutoHyphens w:val="0"/>
        <w:spacing w:line="276" w:lineRule="auto"/>
        <w:jc w:val="both"/>
        <w:rPr>
          <w:rFonts w:ascii="Arial" w:eastAsia="Times New Roman" w:hAnsi="Arial" w:cs="Arial"/>
          <w:color w:val="000000" w:themeColor="text1"/>
          <w:kern w:val="0"/>
          <w:sz w:val="20"/>
          <w:szCs w:val="20"/>
          <w:u w:val="single"/>
          <w:lang w:eastAsia="es-ES" w:bidi="ar-SA"/>
        </w:rPr>
      </w:pPr>
    </w:p>
    <w:p w14:paraId="5DBAB764" w14:textId="77777777" w:rsidR="00D25E11" w:rsidRPr="006928AE" w:rsidRDefault="00D25E11"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Aquesta indicació no prejutja el conveni que hi sigui d’aplicació.</w:t>
      </w:r>
    </w:p>
    <w:p w14:paraId="1299CE6A" w14:textId="77777777" w:rsidR="00D25E11" w:rsidRPr="006928AE" w:rsidRDefault="00D25E11" w:rsidP="006928AE">
      <w:pPr>
        <w:suppressAutoHyphens w:val="0"/>
        <w:spacing w:after="160" w:line="276" w:lineRule="auto"/>
        <w:jc w:val="both"/>
        <w:rPr>
          <w:rFonts w:ascii="Arial" w:eastAsia="Times New Roman" w:hAnsi="Arial" w:cs="Arial"/>
          <w:color w:val="000000" w:themeColor="text1"/>
          <w:kern w:val="0"/>
          <w:sz w:val="20"/>
          <w:szCs w:val="20"/>
          <w:u w:val="single"/>
          <w:lang w:eastAsia="es-ES" w:bidi="ar-SA"/>
        </w:rPr>
      </w:pPr>
    </w:p>
    <w:p w14:paraId="2B6B4251" w14:textId="5F1A64CC" w:rsidR="00D25E11" w:rsidRPr="006928AE" w:rsidRDefault="00D25E11" w:rsidP="006928AE">
      <w:pPr>
        <w:suppressAutoHyphens w:val="0"/>
        <w:spacing w:after="160" w:line="276" w:lineRule="auto"/>
        <w:jc w:val="both"/>
        <w:rPr>
          <w:rFonts w:ascii="Arial" w:eastAsia="Times New Roman" w:hAnsi="Arial" w:cs="Arial"/>
          <w:color w:val="000000" w:themeColor="text1"/>
          <w:kern w:val="0"/>
          <w:sz w:val="20"/>
          <w:szCs w:val="20"/>
          <w:u w:val="single"/>
          <w:lang w:eastAsia="es-ES" w:bidi="ar-SA"/>
        </w:rPr>
      </w:pPr>
      <w:r w:rsidRPr="006928AE">
        <w:rPr>
          <w:rFonts w:ascii="Arial" w:eastAsia="Times New Roman" w:hAnsi="Arial" w:cs="Arial"/>
          <w:color w:val="000000" w:themeColor="text1"/>
          <w:kern w:val="0"/>
          <w:sz w:val="20"/>
          <w:szCs w:val="20"/>
          <w:u w:val="single"/>
          <w:lang w:eastAsia="es-ES" w:bidi="ar-SA"/>
        </w:rPr>
        <w:t>Pressupost màxim:</w:t>
      </w:r>
    </w:p>
    <w:p w14:paraId="4CDBE6EE" w14:textId="77777777" w:rsidR="00D25E11" w:rsidRPr="006928AE" w:rsidRDefault="00D25E11" w:rsidP="006928AE">
      <w:pPr>
        <w:suppressAutoHyphens w:val="0"/>
        <w:spacing w:line="276" w:lineRule="auto"/>
        <w:jc w:val="both"/>
        <w:rPr>
          <w:rFonts w:ascii="Arial" w:eastAsia="Times New Roman" w:hAnsi="Arial" w:cs="Arial"/>
          <w:b/>
          <w:color w:val="000000" w:themeColor="text1"/>
          <w:kern w:val="0"/>
          <w:sz w:val="20"/>
          <w:szCs w:val="20"/>
          <w:u w:val="single"/>
          <w:lang w:eastAsia="es-ES" w:bidi="ar-SA"/>
        </w:rPr>
      </w:pPr>
    </w:p>
    <w:p w14:paraId="2B371992" w14:textId="77777777" w:rsidR="00D25E11" w:rsidRPr="006928AE" w:rsidRDefault="00D25E11" w:rsidP="006928AE">
      <w:pPr>
        <w:tabs>
          <w:tab w:val="center" w:pos="4252"/>
          <w:tab w:val="right" w:pos="8504"/>
        </w:tabs>
        <w:suppressAutoHyphens w:val="0"/>
        <w:spacing w:line="276" w:lineRule="auto"/>
        <w:ind w:left="567"/>
        <w:jc w:val="both"/>
        <w:rPr>
          <w:rFonts w:ascii="Arial" w:eastAsia="Times New Roman" w:hAnsi="Arial" w:cs="Arial"/>
          <w:color w:val="000000" w:themeColor="text1"/>
          <w:kern w:val="0"/>
          <w:sz w:val="20"/>
          <w:szCs w:val="20"/>
          <w:lang w:eastAsia="es-ES" w:bidi="ar-SA"/>
        </w:rPr>
      </w:pPr>
    </w:p>
    <w:p w14:paraId="309FD81F" w14:textId="3C168016" w:rsidR="00A95456" w:rsidRPr="003C4751" w:rsidRDefault="00D25E11" w:rsidP="006928AE">
      <w:pPr>
        <w:tabs>
          <w:tab w:val="center" w:pos="4252"/>
          <w:tab w:val="right" w:pos="8504"/>
        </w:tabs>
        <w:suppressAutoHyphens w:val="0"/>
        <w:spacing w:line="276" w:lineRule="auto"/>
        <w:jc w:val="both"/>
        <w:rPr>
          <w:rFonts w:ascii="Arial" w:eastAsia="Times New Roman" w:hAnsi="Arial" w:cs="Arial"/>
          <w:color w:val="000000" w:themeColor="text1"/>
          <w:kern w:val="0"/>
          <w:sz w:val="20"/>
          <w:szCs w:val="20"/>
          <w:highlight w:val="yellow"/>
          <w:lang w:eastAsia="es-ES" w:bidi="ar-SA"/>
        </w:rPr>
      </w:pPr>
      <w:r w:rsidRPr="006928AE">
        <w:rPr>
          <w:rFonts w:ascii="Arial" w:eastAsia="Times New Roman" w:hAnsi="Arial" w:cs="Arial"/>
          <w:color w:val="000000" w:themeColor="text1"/>
          <w:kern w:val="0"/>
          <w:sz w:val="20"/>
          <w:szCs w:val="20"/>
          <w:lang w:eastAsia="es-ES" w:bidi="ar-SA"/>
        </w:rPr>
        <w:t xml:space="preserve">El pressupost </w:t>
      </w:r>
      <w:r w:rsidR="009F01D4" w:rsidRPr="006928AE">
        <w:rPr>
          <w:rFonts w:ascii="Arial" w:eastAsia="Times New Roman" w:hAnsi="Arial" w:cs="Arial"/>
          <w:color w:val="000000" w:themeColor="text1"/>
          <w:kern w:val="0"/>
          <w:sz w:val="20"/>
          <w:szCs w:val="20"/>
          <w:lang w:eastAsia="es-ES" w:bidi="ar-SA"/>
        </w:rPr>
        <w:t>base</w:t>
      </w:r>
      <w:r w:rsidRPr="006928AE">
        <w:rPr>
          <w:rFonts w:ascii="Arial" w:eastAsia="Times New Roman" w:hAnsi="Arial" w:cs="Arial"/>
          <w:color w:val="000000" w:themeColor="text1"/>
          <w:kern w:val="0"/>
          <w:sz w:val="20"/>
          <w:szCs w:val="20"/>
          <w:lang w:eastAsia="es-ES" w:bidi="ar-SA"/>
        </w:rPr>
        <w:t xml:space="preserve"> de licitació ascendeix </w:t>
      </w:r>
      <w:r w:rsidR="009F01D4" w:rsidRPr="006928AE">
        <w:rPr>
          <w:rFonts w:ascii="Arial" w:eastAsia="Times New Roman" w:hAnsi="Arial" w:cs="Arial"/>
          <w:color w:val="000000" w:themeColor="text1"/>
          <w:kern w:val="0"/>
          <w:sz w:val="20"/>
          <w:szCs w:val="20"/>
          <w:lang w:eastAsia="es-ES" w:bidi="ar-SA"/>
        </w:rPr>
        <w:t xml:space="preserve">a </w:t>
      </w:r>
      <w:r w:rsidR="002F5E2D" w:rsidRPr="009334D8">
        <w:rPr>
          <w:rFonts w:ascii="Arial" w:eastAsia="Times New Roman" w:hAnsi="Arial" w:cs="Arial"/>
          <w:color w:val="000000" w:themeColor="text1"/>
          <w:kern w:val="0"/>
          <w:sz w:val="20"/>
          <w:szCs w:val="20"/>
          <w:lang w:eastAsia="es-ES" w:bidi="ar-SA"/>
        </w:rPr>
        <w:t>setanta-</w:t>
      </w:r>
      <w:r w:rsidR="009334D8" w:rsidRPr="009334D8">
        <w:rPr>
          <w:rFonts w:ascii="Arial" w:eastAsia="Times New Roman" w:hAnsi="Arial" w:cs="Arial"/>
          <w:color w:val="000000" w:themeColor="text1"/>
          <w:kern w:val="0"/>
          <w:sz w:val="20"/>
          <w:szCs w:val="20"/>
          <w:lang w:eastAsia="es-ES" w:bidi="ar-SA"/>
        </w:rPr>
        <w:t>dos</w:t>
      </w:r>
      <w:r w:rsidR="002F5E2D" w:rsidRPr="009334D8">
        <w:rPr>
          <w:rFonts w:ascii="Arial" w:eastAsia="Times New Roman" w:hAnsi="Arial" w:cs="Arial"/>
          <w:color w:val="000000" w:themeColor="text1"/>
          <w:kern w:val="0"/>
          <w:sz w:val="20"/>
          <w:szCs w:val="20"/>
          <w:lang w:eastAsia="es-ES" w:bidi="ar-SA"/>
        </w:rPr>
        <w:t xml:space="preserve"> mil euros </w:t>
      </w:r>
      <w:r w:rsidR="00D27233" w:rsidRPr="009334D8">
        <w:rPr>
          <w:rFonts w:ascii="Arial" w:eastAsia="Times New Roman" w:hAnsi="Arial" w:cs="Arial"/>
          <w:color w:val="000000" w:themeColor="text1"/>
          <w:kern w:val="0"/>
          <w:sz w:val="20"/>
          <w:szCs w:val="20"/>
          <w:lang w:eastAsia="es-ES" w:bidi="ar-SA"/>
        </w:rPr>
        <w:t xml:space="preserve">( </w:t>
      </w:r>
      <w:r w:rsidR="009334D8" w:rsidRPr="009334D8">
        <w:rPr>
          <w:rFonts w:ascii="Arial" w:eastAsia="Times New Roman" w:hAnsi="Arial" w:cs="Arial"/>
          <w:color w:val="000000" w:themeColor="text1"/>
          <w:kern w:val="0"/>
          <w:sz w:val="20"/>
          <w:szCs w:val="20"/>
          <w:lang w:eastAsia="es-ES" w:bidi="ar-SA"/>
        </w:rPr>
        <w:t>72.000,00</w:t>
      </w:r>
      <w:r w:rsidRPr="009334D8">
        <w:rPr>
          <w:rFonts w:ascii="Arial" w:eastAsia="Times New Roman" w:hAnsi="Arial" w:cs="Arial"/>
          <w:color w:val="000000" w:themeColor="text1"/>
          <w:kern w:val="0"/>
          <w:sz w:val="20"/>
          <w:szCs w:val="20"/>
          <w:lang w:eastAsia="es-ES" w:bidi="ar-SA"/>
        </w:rPr>
        <w:t xml:space="preserve"> €), IVA</w:t>
      </w:r>
      <w:r w:rsidR="00A95456" w:rsidRPr="009334D8">
        <w:rPr>
          <w:rFonts w:ascii="Arial" w:eastAsia="Times New Roman" w:hAnsi="Arial" w:cs="Arial"/>
          <w:color w:val="000000" w:themeColor="text1"/>
          <w:kern w:val="0"/>
          <w:sz w:val="20"/>
          <w:szCs w:val="20"/>
          <w:lang w:eastAsia="es-ES" w:bidi="ar-SA"/>
        </w:rPr>
        <w:t xml:space="preserve"> </w:t>
      </w:r>
      <w:r w:rsidR="00036AFC" w:rsidRPr="009334D8">
        <w:rPr>
          <w:rFonts w:ascii="Arial" w:eastAsia="Times New Roman" w:hAnsi="Arial" w:cs="Arial"/>
          <w:color w:val="000000" w:themeColor="text1"/>
          <w:kern w:val="0"/>
          <w:sz w:val="20"/>
          <w:szCs w:val="20"/>
          <w:lang w:eastAsia="es-ES" w:bidi="ar-SA"/>
        </w:rPr>
        <w:t>exempt</w:t>
      </w:r>
      <w:r w:rsidR="00A95456" w:rsidRPr="009334D8">
        <w:rPr>
          <w:rFonts w:ascii="Arial" w:eastAsia="Times New Roman" w:hAnsi="Arial" w:cs="Arial"/>
          <w:color w:val="000000" w:themeColor="text1"/>
          <w:kern w:val="0"/>
          <w:sz w:val="20"/>
          <w:szCs w:val="20"/>
          <w:lang w:eastAsia="es-ES" w:bidi="ar-SA"/>
        </w:rPr>
        <w:t xml:space="preserve">. </w:t>
      </w:r>
    </w:p>
    <w:p w14:paraId="603E9DA0" w14:textId="77777777" w:rsidR="00A95456" w:rsidRPr="003C4751" w:rsidRDefault="00A95456" w:rsidP="006928AE">
      <w:pPr>
        <w:tabs>
          <w:tab w:val="center" w:pos="4252"/>
          <w:tab w:val="right" w:pos="8504"/>
        </w:tabs>
        <w:suppressAutoHyphens w:val="0"/>
        <w:spacing w:line="276" w:lineRule="auto"/>
        <w:ind w:left="567"/>
        <w:jc w:val="both"/>
        <w:rPr>
          <w:rFonts w:ascii="Arial" w:eastAsia="Times New Roman" w:hAnsi="Arial" w:cs="Arial"/>
          <w:color w:val="000000" w:themeColor="text1"/>
          <w:kern w:val="0"/>
          <w:sz w:val="20"/>
          <w:szCs w:val="20"/>
          <w:highlight w:val="yellow"/>
          <w:lang w:eastAsia="es-ES" w:bidi="ar-SA"/>
        </w:rPr>
      </w:pPr>
    </w:p>
    <w:tbl>
      <w:tblPr>
        <w:tblW w:w="0" w:type="auto"/>
        <w:tblInd w:w="704" w:type="dxa"/>
        <w:tblLayout w:type="fixed"/>
        <w:tblCellMar>
          <w:left w:w="5" w:type="dxa"/>
          <w:right w:w="5" w:type="dxa"/>
        </w:tblCellMar>
        <w:tblLook w:val="01E0" w:firstRow="1" w:lastRow="1" w:firstColumn="1" w:lastColumn="1" w:noHBand="0" w:noVBand="0"/>
      </w:tblPr>
      <w:tblGrid>
        <w:gridCol w:w="1656"/>
        <w:gridCol w:w="1654"/>
        <w:gridCol w:w="1656"/>
        <w:gridCol w:w="2342"/>
      </w:tblGrid>
      <w:tr w:rsidR="008C4201" w:rsidRPr="003B0135" w14:paraId="557E538E" w14:textId="77777777" w:rsidTr="002F5E2D">
        <w:trPr>
          <w:trHeight w:val="429"/>
        </w:trPr>
        <w:tc>
          <w:tcPr>
            <w:tcW w:w="1656" w:type="dxa"/>
            <w:tcBorders>
              <w:top w:val="single" w:sz="4" w:space="0" w:color="000000"/>
              <w:left w:val="single" w:sz="4" w:space="0" w:color="000000"/>
              <w:bottom w:val="single" w:sz="4" w:space="0" w:color="000000"/>
              <w:right w:val="single" w:sz="4" w:space="0" w:color="000000"/>
            </w:tcBorders>
            <w:shd w:val="clear" w:color="auto" w:fill="D8D8D8"/>
          </w:tcPr>
          <w:p w14:paraId="5D31F218" w14:textId="77777777" w:rsidR="00A95456" w:rsidRPr="003B0135" w:rsidRDefault="00A95456" w:rsidP="006928AE">
            <w:pPr>
              <w:jc w:val="both"/>
              <w:rPr>
                <w:rFonts w:ascii="Arial" w:eastAsia="Arimo" w:hAnsi="Arial" w:cs="Arial"/>
                <w:b/>
                <w:color w:val="000000" w:themeColor="text1"/>
                <w:sz w:val="20"/>
                <w:szCs w:val="20"/>
                <w:lang w:eastAsia="en-US"/>
              </w:rPr>
            </w:pPr>
            <w:r w:rsidRPr="003B0135">
              <w:rPr>
                <w:rFonts w:ascii="Arial" w:eastAsia="Arimo" w:hAnsi="Arial" w:cs="Arial"/>
                <w:b/>
                <w:color w:val="000000" w:themeColor="text1"/>
                <w:sz w:val="20"/>
                <w:szCs w:val="20"/>
                <w:lang w:eastAsia="en-US"/>
              </w:rPr>
              <w:t>Import net</w:t>
            </w:r>
          </w:p>
        </w:tc>
        <w:tc>
          <w:tcPr>
            <w:tcW w:w="1654" w:type="dxa"/>
            <w:tcBorders>
              <w:top w:val="single" w:sz="4" w:space="0" w:color="000000"/>
              <w:left w:val="single" w:sz="4" w:space="0" w:color="000000"/>
              <w:bottom w:val="single" w:sz="4" w:space="0" w:color="000000"/>
              <w:right w:val="single" w:sz="4" w:space="0" w:color="000000"/>
            </w:tcBorders>
            <w:shd w:val="clear" w:color="auto" w:fill="D8D8D8"/>
          </w:tcPr>
          <w:p w14:paraId="60215CEE" w14:textId="77777777" w:rsidR="00A95456" w:rsidRPr="003B0135" w:rsidRDefault="00A95456" w:rsidP="006928AE">
            <w:pPr>
              <w:jc w:val="both"/>
              <w:rPr>
                <w:rFonts w:ascii="Arial" w:eastAsia="Arimo" w:hAnsi="Arial" w:cs="Arial"/>
                <w:b/>
                <w:color w:val="000000" w:themeColor="text1"/>
                <w:sz w:val="20"/>
                <w:szCs w:val="20"/>
                <w:lang w:eastAsia="en-US"/>
              </w:rPr>
            </w:pPr>
            <w:r w:rsidRPr="003B0135">
              <w:rPr>
                <w:rFonts w:ascii="Arial" w:eastAsia="Arimo" w:hAnsi="Arial" w:cs="Arial"/>
                <w:b/>
                <w:color w:val="000000" w:themeColor="text1"/>
                <w:sz w:val="20"/>
                <w:szCs w:val="20"/>
                <w:lang w:eastAsia="en-US"/>
              </w:rPr>
              <w:t>% IVA</w:t>
            </w:r>
          </w:p>
        </w:tc>
        <w:tc>
          <w:tcPr>
            <w:tcW w:w="1656" w:type="dxa"/>
            <w:tcBorders>
              <w:top w:val="single" w:sz="4" w:space="0" w:color="000000"/>
              <w:left w:val="single" w:sz="4" w:space="0" w:color="000000"/>
              <w:bottom w:val="single" w:sz="4" w:space="0" w:color="000000"/>
              <w:right w:val="single" w:sz="4" w:space="0" w:color="000000"/>
            </w:tcBorders>
            <w:shd w:val="clear" w:color="auto" w:fill="D8D8D8"/>
          </w:tcPr>
          <w:p w14:paraId="7AF70AF9" w14:textId="77777777" w:rsidR="00A95456" w:rsidRPr="003B0135" w:rsidRDefault="00A95456" w:rsidP="006928AE">
            <w:pPr>
              <w:jc w:val="both"/>
              <w:rPr>
                <w:rFonts w:ascii="Arial" w:eastAsia="Arimo" w:hAnsi="Arial" w:cs="Arial"/>
                <w:b/>
                <w:color w:val="000000" w:themeColor="text1"/>
                <w:sz w:val="20"/>
                <w:szCs w:val="20"/>
                <w:lang w:eastAsia="en-US"/>
              </w:rPr>
            </w:pPr>
            <w:r w:rsidRPr="003B0135">
              <w:rPr>
                <w:rFonts w:ascii="Arial" w:eastAsia="Arimo" w:hAnsi="Arial" w:cs="Arial"/>
                <w:b/>
                <w:color w:val="000000" w:themeColor="text1"/>
                <w:sz w:val="20"/>
                <w:szCs w:val="20"/>
                <w:lang w:eastAsia="en-US"/>
              </w:rPr>
              <w:t>Import IVA</w:t>
            </w:r>
          </w:p>
        </w:tc>
        <w:tc>
          <w:tcPr>
            <w:tcW w:w="2342" w:type="dxa"/>
            <w:tcBorders>
              <w:top w:val="single" w:sz="4" w:space="0" w:color="000000"/>
              <w:left w:val="single" w:sz="4" w:space="0" w:color="000000"/>
              <w:bottom w:val="single" w:sz="4" w:space="0" w:color="000000"/>
              <w:right w:val="single" w:sz="4" w:space="0" w:color="000000"/>
            </w:tcBorders>
            <w:shd w:val="clear" w:color="auto" w:fill="D8D8D8"/>
          </w:tcPr>
          <w:p w14:paraId="726CDD9A" w14:textId="77777777" w:rsidR="00A95456" w:rsidRPr="003B0135" w:rsidRDefault="00A95456" w:rsidP="006928AE">
            <w:pPr>
              <w:jc w:val="both"/>
              <w:rPr>
                <w:rFonts w:ascii="Arial" w:eastAsia="Arimo" w:hAnsi="Arial" w:cs="Arial"/>
                <w:b/>
                <w:color w:val="000000" w:themeColor="text1"/>
                <w:sz w:val="20"/>
                <w:szCs w:val="20"/>
                <w:lang w:eastAsia="en-US"/>
              </w:rPr>
            </w:pPr>
            <w:r w:rsidRPr="003B0135">
              <w:rPr>
                <w:rFonts w:ascii="Arial" w:eastAsia="Arimo" w:hAnsi="Arial" w:cs="Arial"/>
                <w:b/>
                <w:color w:val="000000" w:themeColor="text1"/>
                <w:sz w:val="20"/>
                <w:szCs w:val="20"/>
                <w:lang w:eastAsia="en-US"/>
              </w:rPr>
              <w:t>Pressupost de licitació</w:t>
            </w:r>
          </w:p>
        </w:tc>
      </w:tr>
      <w:tr w:rsidR="00A95456" w:rsidRPr="006928AE" w14:paraId="19137C88" w14:textId="77777777" w:rsidTr="002F5E2D">
        <w:trPr>
          <w:trHeight w:val="426"/>
        </w:trPr>
        <w:tc>
          <w:tcPr>
            <w:tcW w:w="1656" w:type="dxa"/>
            <w:tcBorders>
              <w:top w:val="single" w:sz="4" w:space="0" w:color="000000"/>
              <w:left w:val="single" w:sz="4" w:space="0" w:color="000000"/>
              <w:bottom w:val="single" w:sz="4" w:space="0" w:color="000000"/>
              <w:right w:val="single" w:sz="4" w:space="0" w:color="000000"/>
            </w:tcBorders>
          </w:tcPr>
          <w:p w14:paraId="6A585D1A" w14:textId="50103DE1" w:rsidR="00A95456" w:rsidRPr="003B0135" w:rsidRDefault="003B0135" w:rsidP="006928AE">
            <w:pPr>
              <w:jc w:val="both"/>
              <w:rPr>
                <w:rFonts w:ascii="Arial" w:eastAsia="Arimo" w:hAnsi="Arial" w:cs="Arial"/>
                <w:color w:val="000000" w:themeColor="text1"/>
                <w:sz w:val="20"/>
                <w:szCs w:val="20"/>
                <w:lang w:eastAsia="en-US"/>
              </w:rPr>
            </w:pPr>
            <w:r w:rsidRPr="003B0135">
              <w:rPr>
                <w:rFonts w:ascii="Arial" w:eastAsia="Times New Roman" w:hAnsi="Arial" w:cs="Arial"/>
                <w:color w:val="000000" w:themeColor="text1"/>
                <w:kern w:val="0"/>
                <w:sz w:val="20"/>
                <w:szCs w:val="20"/>
                <w:lang w:eastAsia="es-ES" w:bidi="ar-SA"/>
              </w:rPr>
              <w:t>72.000,00 €</w:t>
            </w:r>
          </w:p>
        </w:tc>
        <w:tc>
          <w:tcPr>
            <w:tcW w:w="1654" w:type="dxa"/>
            <w:tcBorders>
              <w:top w:val="single" w:sz="4" w:space="0" w:color="000000"/>
              <w:left w:val="single" w:sz="4" w:space="0" w:color="000000"/>
              <w:bottom w:val="single" w:sz="4" w:space="0" w:color="000000"/>
              <w:right w:val="single" w:sz="4" w:space="0" w:color="000000"/>
            </w:tcBorders>
          </w:tcPr>
          <w:p w14:paraId="5AF8AB93" w14:textId="7087E528" w:rsidR="00A95456" w:rsidRPr="003B0135" w:rsidRDefault="00036AFC" w:rsidP="006928AE">
            <w:pPr>
              <w:jc w:val="both"/>
              <w:rPr>
                <w:rFonts w:ascii="Arial" w:eastAsia="Arimo" w:hAnsi="Arial" w:cs="Arial"/>
                <w:color w:val="000000" w:themeColor="text1"/>
                <w:sz w:val="20"/>
                <w:szCs w:val="20"/>
                <w:lang w:eastAsia="en-US"/>
              </w:rPr>
            </w:pPr>
            <w:r w:rsidRPr="003B0135">
              <w:rPr>
                <w:rFonts w:ascii="Arial" w:eastAsia="Arimo" w:hAnsi="Arial" w:cs="Arial"/>
                <w:color w:val="000000" w:themeColor="text1"/>
                <w:sz w:val="20"/>
                <w:szCs w:val="20"/>
                <w:lang w:eastAsia="en-US"/>
              </w:rPr>
              <w:t>0</w:t>
            </w:r>
            <w:r w:rsidR="00A95456" w:rsidRPr="003B0135">
              <w:rPr>
                <w:rFonts w:ascii="Arial" w:eastAsia="Arimo" w:hAnsi="Arial" w:cs="Arial"/>
                <w:color w:val="000000" w:themeColor="text1"/>
                <w:sz w:val="20"/>
                <w:szCs w:val="20"/>
                <w:lang w:eastAsia="en-US"/>
              </w:rPr>
              <w:t>%</w:t>
            </w:r>
          </w:p>
        </w:tc>
        <w:tc>
          <w:tcPr>
            <w:tcW w:w="1656" w:type="dxa"/>
            <w:tcBorders>
              <w:top w:val="single" w:sz="4" w:space="0" w:color="000000"/>
              <w:left w:val="single" w:sz="4" w:space="0" w:color="000000"/>
              <w:bottom w:val="single" w:sz="4" w:space="0" w:color="000000"/>
              <w:right w:val="single" w:sz="4" w:space="0" w:color="000000"/>
            </w:tcBorders>
          </w:tcPr>
          <w:p w14:paraId="10DB0D48" w14:textId="4C8CD0C9" w:rsidR="00A95456" w:rsidRPr="003B0135" w:rsidRDefault="00036AFC" w:rsidP="006928AE">
            <w:pPr>
              <w:jc w:val="both"/>
              <w:rPr>
                <w:rFonts w:ascii="Arial" w:eastAsia="Arimo" w:hAnsi="Arial" w:cs="Arial"/>
                <w:color w:val="000000" w:themeColor="text1"/>
                <w:sz w:val="20"/>
                <w:szCs w:val="20"/>
                <w:lang w:eastAsia="en-US"/>
              </w:rPr>
            </w:pPr>
            <w:r w:rsidRPr="003B0135">
              <w:rPr>
                <w:rFonts w:ascii="Arial" w:eastAsia="Arimo" w:hAnsi="Arial" w:cs="Arial"/>
                <w:color w:val="000000" w:themeColor="text1"/>
                <w:sz w:val="20"/>
                <w:szCs w:val="20"/>
                <w:lang w:eastAsia="en-US"/>
              </w:rPr>
              <w:t>0</w:t>
            </w:r>
            <w:r w:rsidR="00A95456" w:rsidRPr="003B0135">
              <w:rPr>
                <w:rFonts w:ascii="Arial" w:eastAsia="Arimo" w:hAnsi="Arial" w:cs="Arial"/>
                <w:color w:val="000000" w:themeColor="text1"/>
                <w:sz w:val="20"/>
                <w:szCs w:val="20"/>
                <w:lang w:eastAsia="en-US"/>
              </w:rPr>
              <w:t xml:space="preserve"> €</w:t>
            </w:r>
          </w:p>
        </w:tc>
        <w:tc>
          <w:tcPr>
            <w:tcW w:w="2342" w:type="dxa"/>
            <w:tcBorders>
              <w:top w:val="single" w:sz="4" w:space="0" w:color="000000"/>
              <w:left w:val="single" w:sz="4" w:space="0" w:color="000000"/>
              <w:bottom w:val="single" w:sz="4" w:space="0" w:color="000000"/>
              <w:right w:val="single" w:sz="4" w:space="0" w:color="000000"/>
            </w:tcBorders>
          </w:tcPr>
          <w:p w14:paraId="3E9945B1" w14:textId="41317361" w:rsidR="00A95456" w:rsidRPr="006928AE" w:rsidRDefault="003B0135" w:rsidP="006928AE">
            <w:pPr>
              <w:jc w:val="both"/>
              <w:rPr>
                <w:rFonts w:ascii="Arial" w:eastAsia="Arimo" w:hAnsi="Arial" w:cs="Arial"/>
                <w:color w:val="000000" w:themeColor="text1"/>
                <w:sz w:val="20"/>
                <w:szCs w:val="20"/>
                <w:lang w:eastAsia="en-US"/>
              </w:rPr>
            </w:pPr>
            <w:r w:rsidRPr="003B0135">
              <w:rPr>
                <w:rFonts w:ascii="Arial" w:eastAsia="Times New Roman" w:hAnsi="Arial" w:cs="Arial"/>
                <w:color w:val="000000" w:themeColor="text1"/>
                <w:kern w:val="0"/>
                <w:sz w:val="20"/>
                <w:szCs w:val="20"/>
                <w:lang w:eastAsia="es-ES" w:bidi="ar-SA"/>
              </w:rPr>
              <w:t>72.000,00 €</w:t>
            </w:r>
          </w:p>
        </w:tc>
      </w:tr>
    </w:tbl>
    <w:p w14:paraId="58A4FFA0" w14:textId="197C49E3" w:rsidR="00A95456" w:rsidRPr="006928AE" w:rsidRDefault="00A95456" w:rsidP="006928AE">
      <w:pPr>
        <w:tabs>
          <w:tab w:val="center" w:pos="4252"/>
          <w:tab w:val="right" w:pos="8504"/>
        </w:tabs>
        <w:suppressAutoHyphens w:val="0"/>
        <w:spacing w:line="276" w:lineRule="auto"/>
        <w:jc w:val="both"/>
        <w:rPr>
          <w:rFonts w:ascii="Arial" w:eastAsia="Times New Roman" w:hAnsi="Arial" w:cs="Arial"/>
          <w:color w:val="000000" w:themeColor="text1"/>
          <w:kern w:val="0"/>
          <w:sz w:val="20"/>
          <w:szCs w:val="20"/>
          <w:lang w:eastAsia="es-ES" w:bidi="ar-SA"/>
        </w:rPr>
      </w:pPr>
    </w:p>
    <w:p w14:paraId="3A4BC209" w14:textId="09A41622" w:rsidR="00D25E11" w:rsidRPr="006928AE" w:rsidRDefault="00D25E11"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075F9775" w14:textId="268892D1" w:rsidR="00D25E11" w:rsidRPr="006928AE" w:rsidRDefault="004A2FBF"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La quantitat indicada en el paràgraf</w:t>
      </w:r>
      <w:r w:rsidR="00D33721">
        <w:rPr>
          <w:rFonts w:ascii="Arial" w:eastAsia="Times New Roman" w:hAnsi="Arial" w:cs="Arial"/>
          <w:color w:val="000000" w:themeColor="text1"/>
          <w:kern w:val="0"/>
          <w:sz w:val="20"/>
          <w:szCs w:val="20"/>
          <w:lang w:eastAsia="es-ES" w:bidi="ar-SA"/>
        </w:rPr>
        <w:t xml:space="preserve"> anterior</w:t>
      </w:r>
      <w:r w:rsidR="00D25E11" w:rsidRPr="006928AE">
        <w:rPr>
          <w:rFonts w:ascii="Arial" w:eastAsia="Times New Roman" w:hAnsi="Arial" w:cs="Arial"/>
          <w:color w:val="000000" w:themeColor="text1"/>
          <w:kern w:val="0"/>
          <w:sz w:val="20"/>
          <w:szCs w:val="20"/>
          <w:lang w:eastAsia="es-ES" w:bidi="ar-SA"/>
        </w:rPr>
        <w:t xml:space="preserve"> co</w:t>
      </w:r>
      <w:r w:rsidRPr="006928AE">
        <w:rPr>
          <w:rFonts w:ascii="Arial" w:eastAsia="Times New Roman" w:hAnsi="Arial" w:cs="Arial"/>
          <w:color w:val="000000" w:themeColor="text1"/>
          <w:kern w:val="0"/>
          <w:sz w:val="20"/>
          <w:szCs w:val="20"/>
          <w:lang w:eastAsia="es-ES" w:bidi="ar-SA"/>
        </w:rPr>
        <w:t>m a pressupost net constitueix</w:t>
      </w:r>
      <w:r w:rsidR="00D25E11" w:rsidRPr="006928AE">
        <w:rPr>
          <w:rFonts w:ascii="Arial" w:eastAsia="Times New Roman" w:hAnsi="Arial" w:cs="Arial"/>
          <w:color w:val="000000" w:themeColor="text1"/>
          <w:kern w:val="0"/>
          <w:sz w:val="20"/>
          <w:szCs w:val="20"/>
          <w:lang w:eastAsia="es-ES" w:bidi="ar-SA"/>
        </w:rPr>
        <w:t xml:space="preserve"> la xifra màxima de preu o cost que poden oferir les empreses licitadores. Si s’excedeix la quantia del pressupost net l’oferta serà exclosa.</w:t>
      </w:r>
    </w:p>
    <w:p w14:paraId="2B750EB9" w14:textId="44C2AB12" w:rsidR="00594A03" w:rsidRPr="006928AE" w:rsidRDefault="00594A03"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06DA4E59" w14:textId="42A7FFAF" w:rsidR="00594A03" w:rsidRPr="006928AE" w:rsidRDefault="00594A03" w:rsidP="006928AE">
      <w:pPr>
        <w:suppressAutoHyphens w:val="0"/>
        <w:spacing w:line="276" w:lineRule="auto"/>
        <w:jc w:val="both"/>
        <w:rPr>
          <w:rFonts w:ascii="Arial" w:eastAsia="Times New Roman" w:hAnsi="Arial" w:cs="Arial"/>
          <w:kern w:val="0"/>
          <w:sz w:val="20"/>
          <w:szCs w:val="20"/>
          <w:lang w:eastAsia="es-ES" w:bidi="ar-SA"/>
        </w:rPr>
      </w:pPr>
      <w:r w:rsidRPr="006928AE">
        <w:rPr>
          <w:rFonts w:ascii="Arial" w:eastAsia="Times New Roman" w:hAnsi="Arial" w:cs="Arial"/>
          <w:kern w:val="0"/>
          <w:sz w:val="20"/>
          <w:szCs w:val="20"/>
          <w:lang w:eastAsia="es-ES" w:bidi="ar-SA"/>
        </w:rPr>
        <w:t>Els licitadors hauran d’igualar o disminuir en la seva oferta el pressupost base de licitació, indicant l’IVA</w:t>
      </w:r>
      <w:r w:rsidR="00BF1F9B" w:rsidRPr="006928AE">
        <w:rPr>
          <w:rFonts w:ascii="Arial" w:eastAsia="Times New Roman" w:hAnsi="Arial" w:cs="Arial"/>
          <w:kern w:val="0"/>
          <w:sz w:val="20"/>
          <w:szCs w:val="20"/>
          <w:lang w:eastAsia="es-ES" w:bidi="ar-SA"/>
        </w:rPr>
        <w:t xml:space="preserve"> exempt</w:t>
      </w:r>
      <w:r w:rsidRPr="006928AE">
        <w:rPr>
          <w:rFonts w:ascii="Arial" w:eastAsia="Times New Roman" w:hAnsi="Arial" w:cs="Arial"/>
          <w:kern w:val="0"/>
          <w:sz w:val="20"/>
          <w:szCs w:val="20"/>
          <w:lang w:eastAsia="es-ES" w:bidi="ar-SA"/>
        </w:rPr>
        <w:t xml:space="preserve"> i les ofertes que l’excedeixin, seran excloses de la licitació.</w:t>
      </w:r>
    </w:p>
    <w:p w14:paraId="5BF4A238" w14:textId="77777777" w:rsidR="006F4D5C" w:rsidRPr="006928AE" w:rsidRDefault="006F4D5C" w:rsidP="006928AE">
      <w:pPr>
        <w:ind w:right="452"/>
        <w:jc w:val="both"/>
        <w:rPr>
          <w:rFonts w:ascii="Arial" w:eastAsia="Times New Roman" w:hAnsi="Arial" w:cs="Arial"/>
          <w:kern w:val="0"/>
          <w:sz w:val="20"/>
          <w:szCs w:val="20"/>
          <w:lang w:eastAsia="es-ES" w:bidi="ar-SA"/>
        </w:rPr>
      </w:pPr>
    </w:p>
    <w:p w14:paraId="0A1EF694" w14:textId="1EFBEA55" w:rsidR="006F4D5C" w:rsidRPr="009C54E8" w:rsidRDefault="006F4D5C"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9C54E8">
        <w:rPr>
          <w:rFonts w:ascii="Arial" w:eastAsia="Times New Roman" w:hAnsi="Arial" w:cs="Arial"/>
          <w:color w:val="000000" w:themeColor="text1"/>
          <w:kern w:val="0"/>
          <w:sz w:val="20"/>
          <w:szCs w:val="20"/>
          <w:lang w:eastAsia="es-ES" w:bidi="ar-SA"/>
        </w:rPr>
        <w:t>El cost per taller és</w:t>
      </w:r>
      <w:r w:rsidR="009C54E8" w:rsidRPr="009C54E8">
        <w:rPr>
          <w:rFonts w:ascii="Arial" w:eastAsia="Times New Roman" w:hAnsi="Arial" w:cs="Arial"/>
          <w:color w:val="000000" w:themeColor="text1"/>
          <w:kern w:val="0"/>
          <w:sz w:val="20"/>
          <w:szCs w:val="20"/>
          <w:lang w:eastAsia="es-ES" w:bidi="ar-SA"/>
        </w:rPr>
        <w:t xml:space="preserve"> de 1.500 €. Al tractar-se de 48 </w:t>
      </w:r>
      <w:r w:rsidRPr="009C54E8">
        <w:rPr>
          <w:rFonts w:ascii="Arial" w:eastAsia="Times New Roman" w:hAnsi="Arial" w:cs="Arial"/>
          <w:color w:val="000000" w:themeColor="text1"/>
          <w:kern w:val="0"/>
          <w:sz w:val="20"/>
          <w:szCs w:val="20"/>
          <w:lang w:eastAsia="es-ES" w:bidi="ar-SA"/>
        </w:rPr>
        <w:t>talle</w:t>
      </w:r>
      <w:r w:rsidR="003C6AE3" w:rsidRPr="009C54E8">
        <w:rPr>
          <w:rFonts w:ascii="Arial" w:eastAsia="Times New Roman" w:hAnsi="Arial" w:cs="Arial"/>
          <w:color w:val="000000" w:themeColor="text1"/>
          <w:kern w:val="0"/>
          <w:sz w:val="20"/>
          <w:szCs w:val="20"/>
          <w:lang w:eastAsia="es-ES" w:bidi="ar-SA"/>
        </w:rPr>
        <w:t xml:space="preserve">rs, l’import resultant és de  </w:t>
      </w:r>
      <w:r w:rsidR="009C54E8" w:rsidRPr="009C54E8">
        <w:rPr>
          <w:rFonts w:ascii="Arial" w:eastAsia="Times New Roman" w:hAnsi="Arial" w:cs="Arial"/>
          <w:color w:val="000000" w:themeColor="text1"/>
          <w:kern w:val="0"/>
          <w:sz w:val="20"/>
          <w:szCs w:val="20"/>
          <w:lang w:eastAsia="es-ES" w:bidi="ar-SA"/>
        </w:rPr>
        <w:t>72.000,00</w:t>
      </w:r>
      <w:r w:rsidRPr="009C54E8">
        <w:rPr>
          <w:rFonts w:ascii="Arial" w:eastAsia="Times New Roman" w:hAnsi="Arial" w:cs="Arial"/>
          <w:color w:val="000000" w:themeColor="text1"/>
          <w:kern w:val="0"/>
          <w:sz w:val="20"/>
          <w:szCs w:val="20"/>
          <w:lang w:eastAsia="es-ES" w:bidi="ar-SA"/>
        </w:rPr>
        <w:t xml:space="preserve"> €. </w:t>
      </w:r>
    </w:p>
    <w:p w14:paraId="60E62F5B" w14:textId="77777777" w:rsidR="006F4D5C" w:rsidRPr="009C54E8" w:rsidRDefault="006F4D5C"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9C54E8">
        <w:rPr>
          <w:rFonts w:ascii="Arial" w:eastAsia="Times New Roman" w:hAnsi="Arial" w:cs="Arial"/>
          <w:color w:val="000000" w:themeColor="text1"/>
          <w:kern w:val="0"/>
          <w:sz w:val="20"/>
          <w:szCs w:val="20"/>
          <w:lang w:eastAsia="es-ES" w:bidi="ar-SA"/>
        </w:rPr>
        <w:lastRenderedPageBreak/>
        <w:t>En relació a aquest pressupost base, es fa constar que el desglossament és el que a continuació es detalla, en compliment de la previsió establerta a l’article 100 de la Llei 9/2017, de 8 de novembre, de contractes del sector públic, per la qual es transposen a l’ordenament jurídic espanyol les Directives del Parlament Europeu i dels Consell 2014/23/UE i 2014/24/UE, de 26 de gener.</w:t>
      </w:r>
    </w:p>
    <w:p w14:paraId="79B39A9C" w14:textId="77777777" w:rsidR="006F4D5C" w:rsidRPr="009533CE" w:rsidRDefault="006F4D5C"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7A3F49BB" w14:textId="77777777" w:rsidR="006F4D5C" w:rsidRPr="009533CE" w:rsidRDefault="006F4D5C" w:rsidP="006928AE">
      <w:pPr>
        <w:ind w:right="452"/>
        <w:jc w:val="both"/>
        <w:rPr>
          <w:rFonts w:ascii="Arial" w:eastAsia="Arimo" w:hAnsi="Arial" w:cs="Arial"/>
          <w:color w:val="000000"/>
          <w:sz w:val="20"/>
          <w:szCs w:val="20"/>
          <w:lang w:eastAsia="en-US"/>
        </w:rPr>
      </w:pPr>
      <w:r w:rsidRPr="009533CE">
        <w:rPr>
          <w:rFonts w:ascii="Arial" w:eastAsia="Arimo" w:hAnsi="Arial" w:cs="Arial"/>
          <w:color w:val="000000"/>
          <w:sz w:val="20"/>
          <w:szCs w:val="20"/>
          <w:lang w:eastAsia="en-US"/>
        </w:rPr>
        <w:t>Els costos directes i indirectes per taller:</w:t>
      </w:r>
    </w:p>
    <w:p w14:paraId="68FC7CE6" w14:textId="77777777" w:rsidR="006F4D5C" w:rsidRPr="009533CE" w:rsidRDefault="006F4D5C" w:rsidP="006928AE">
      <w:pPr>
        <w:ind w:right="452"/>
        <w:jc w:val="both"/>
        <w:rPr>
          <w:rFonts w:ascii="Arial" w:eastAsia="Arimo" w:hAnsi="Arial" w:cs="Arial"/>
          <w:sz w:val="20"/>
          <w:szCs w:val="20"/>
          <w:lang w:eastAsia="en-US"/>
        </w:rPr>
      </w:pPr>
    </w:p>
    <w:tbl>
      <w:tblPr>
        <w:tblStyle w:val="Tablaconcuadrcula1"/>
        <w:tblW w:w="0" w:type="auto"/>
        <w:tblInd w:w="0" w:type="dxa"/>
        <w:tblLook w:val="04A0" w:firstRow="1" w:lastRow="0" w:firstColumn="1" w:lastColumn="0" w:noHBand="0" w:noVBand="1"/>
      </w:tblPr>
      <w:tblGrid>
        <w:gridCol w:w="6017"/>
        <w:gridCol w:w="2111"/>
      </w:tblGrid>
      <w:tr w:rsidR="006F4D5C" w:rsidRPr="009533CE" w14:paraId="5CB3EAFF" w14:textId="77777777" w:rsidTr="007E7CEE">
        <w:trPr>
          <w:trHeight w:val="304"/>
        </w:trPr>
        <w:tc>
          <w:tcPr>
            <w:tcW w:w="8128" w:type="dxa"/>
            <w:gridSpan w:val="2"/>
            <w:hideMark/>
          </w:tcPr>
          <w:p w14:paraId="39506809" w14:textId="77777777" w:rsidR="006F4D5C" w:rsidRPr="009533CE" w:rsidRDefault="006F4D5C" w:rsidP="006928AE">
            <w:pPr>
              <w:ind w:right="452"/>
              <w:rPr>
                <w:rFonts w:ascii="Arial" w:eastAsia="Arimo" w:hAnsi="Arial" w:cs="Arial"/>
                <w:b/>
                <w:bCs/>
                <w:sz w:val="20"/>
                <w:szCs w:val="20"/>
                <w:lang w:eastAsia="en-US"/>
              </w:rPr>
            </w:pPr>
            <w:r w:rsidRPr="009533CE">
              <w:rPr>
                <w:rFonts w:ascii="Arial" w:eastAsia="Arimo" w:hAnsi="Arial" w:cs="Arial"/>
                <w:b/>
                <w:bCs/>
                <w:sz w:val="20"/>
                <w:szCs w:val="20"/>
                <w:lang w:eastAsia="en-US"/>
              </w:rPr>
              <w:t xml:space="preserve">a) Costos directes </w:t>
            </w:r>
          </w:p>
        </w:tc>
      </w:tr>
      <w:tr w:rsidR="006F4D5C" w:rsidRPr="009533CE" w14:paraId="44DBA7B4" w14:textId="77777777" w:rsidTr="007E7CEE">
        <w:trPr>
          <w:trHeight w:val="290"/>
        </w:trPr>
        <w:tc>
          <w:tcPr>
            <w:tcW w:w="6017" w:type="dxa"/>
            <w:hideMark/>
          </w:tcPr>
          <w:p w14:paraId="7D4B2EA5" w14:textId="5CA87D31" w:rsidR="006F4D5C" w:rsidRPr="009533CE" w:rsidRDefault="006F4D5C" w:rsidP="00BA65BE">
            <w:pPr>
              <w:ind w:right="452"/>
              <w:rPr>
                <w:rFonts w:ascii="Arial" w:eastAsia="Arimo" w:hAnsi="Arial" w:cs="Arial"/>
                <w:sz w:val="20"/>
                <w:szCs w:val="20"/>
                <w:lang w:eastAsia="en-US"/>
              </w:rPr>
            </w:pPr>
            <w:r w:rsidRPr="009533CE">
              <w:rPr>
                <w:rFonts w:ascii="Arial" w:eastAsia="Arimo" w:hAnsi="Arial" w:cs="Arial"/>
                <w:sz w:val="20"/>
                <w:szCs w:val="20"/>
                <w:lang w:eastAsia="en-US"/>
              </w:rPr>
              <w:t xml:space="preserve">Costos salarials </w:t>
            </w:r>
            <w:r w:rsidR="00BA65BE">
              <w:rPr>
                <w:rFonts w:ascii="Arial" w:eastAsia="Arimo" w:hAnsi="Arial" w:cs="Arial"/>
                <w:sz w:val="20"/>
                <w:szCs w:val="20"/>
                <w:lang w:eastAsia="en-US"/>
              </w:rPr>
              <w:t>monitoratge</w:t>
            </w:r>
          </w:p>
        </w:tc>
        <w:tc>
          <w:tcPr>
            <w:tcW w:w="2111" w:type="dxa"/>
            <w:hideMark/>
          </w:tcPr>
          <w:p w14:paraId="4849735E" w14:textId="77777777" w:rsidR="006F4D5C" w:rsidRPr="009533CE" w:rsidRDefault="006F4D5C" w:rsidP="006928AE">
            <w:pPr>
              <w:ind w:right="452"/>
              <w:rPr>
                <w:rFonts w:ascii="Arial" w:eastAsia="Arimo" w:hAnsi="Arial" w:cs="Arial"/>
                <w:sz w:val="20"/>
                <w:szCs w:val="20"/>
                <w:lang w:eastAsia="en-US"/>
              </w:rPr>
            </w:pPr>
            <w:r w:rsidRPr="009533CE">
              <w:rPr>
                <w:rFonts w:ascii="Arial" w:eastAsia="Arimo" w:hAnsi="Arial" w:cs="Arial"/>
                <w:sz w:val="20"/>
                <w:szCs w:val="20"/>
                <w:lang w:eastAsia="en-US"/>
              </w:rPr>
              <w:t>650,00 €</w:t>
            </w:r>
          </w:p>
        </w:tc>
      </w:tr>
      <w:tr w:rsidR="006F4D5C" w:rsidRPr="009533CE" w14:paraId="63248D2D" w14:textId="77777777" w:rsidTr="007E7CEE">
        <w:trPr>
          <w:trHeight w:val="290"/>
        </w:trPr>
        <w:tc>
          <w:tcPr>
            <w:tcW w:w="6017" w:type="dxa"/>
            <w:hideMark/>
          </w:tcPr>
          <w:p w14:paraId="39BD73F7" w14:textId="77777777" w:rsidR="006F4D5C" w:rsidRPr="009533CE" w:rsidRDefault="006F4D5C" w:rsidP="006928AE">
            <w:pPr>
              <w:ind w:right="452"/>
              <w:rPr>
                <w:rFonts w:ascii="Arial" w:eastAsia="Arimo" w:hAnsi="Arial" w:cs="Arial"/>
                <w:sz w:val="20"/>
                <w:szCs w:val="20"/>
                <w:lang w:eastAsia="en-US"/>
              </w:rPr>
            </w:pPr>
            <w:r w:rsidRPr="009533CE">
              <w:rPr>
                <w:rFonts w:ascii="Arial" w:eastAsia="Arimo" w:hAnsi="Arial" w:cs="Arial"/>
                <w:sz w:val="20"/>
                <w:szCs w:val="20"/>
                <w:lang w:eastAsia="en-US"/>
              </w:rPr>
              <w:t>Material didàctic</w:t>
            </w:r>
          </w:p>
        </w:tc>
        <w:tc>
          <w:tcPr>
            <w:tcW w:w="2111" w:type="dxa"/>
            <w:hideMark/>
          </w:tcPr>
          <w:p w14:paraId="3416A0D3" w14:textId="77777777" w:rsidR="006F4D5C" w:rsidRPr="009533CE" w:rsidRDefault="006F4D5C" w:rsidP="006928AE">
            <w:pPr>
              <w:ind w:right="452"/>
              <w:rPr>
                <w:rFonts w:ascii="Arial" w:eastAsia="Arimo" w:hAnsi="Arial" w:cs="Arial"/>
                <w:sz w:val="20"/>
                <w:szCs w:val="20"/>
                <w:lang w:eastAsia="en-US"/>
              </w:rPr>
            </w:pPr>
            <w:r w:rsidRPr="009533CE">
              <w:rPr>
                <w:rFonts w:ascii="Arial" w:eastAsia="Arimo" w:hAnsi="Arial" w:cs="Arial"/>
                <w:sz w:val="20"/>
                <w:szCs w:val="20"/>
                <w:lang w:eastAsia="en-US"/>
              </w:rPr>
              <w:t>100,00 €</w:t>
            </w:r>
          </w:p>
        </w:tc>
      </w:tr>
      <w:tr w:rsidR="006F4D5C" w:rsidRPr="009533CE" w14:paraId="02DD5773" w14:textId="77777777" w:rsidTr="007E7CEE">
        <w:trPr>
          <w:trHeight w:val="290"/>
        </w:trPr>
        <w:tc>
          <w:tcPr>
            <w:tcW w:w="6017" w:type="dxa"/>
            <w:hideMark/>
          </w:tcPr>
          <w:p w14:paraId="0C48DEFA" w14:textId="77777777" w:rsidR="006F4D5C" w:rsidRPr="009533CE" w:rsidRDefault="006F4D5C" w:rsidP="006928AE">
            <w:pPr>
              <w:ind w:right="452"/>
              <w:rPr>
                <w:rFonts w:ascii="Arial" w:eastAsia="Arimo" w:hAnsi="Arial" w:cs="Arial"/>
                <w:sz w:val="20"/>
                <w:szCs w:val="20"/>
                <w:lang w:eastAsia="en-US"/>
              </w:rPr>
            </w:pPr>
            <w:r w:rsidRPr="009533CE">
              <w:rPr>
                <w:rFonts w:ascii="Arial" w:eastAsia="Arimo" w:hAnsi="Arial" w:cs="Arial"/>
                <w:sz w:val="20"/>
                <w:szCs w:val="20"/>
                <w:lang w:eastAsia="en-US"/>
              </w:rPr>
              <w:t>Seguretat social i altres despeses  socials</w:t>
            </w:r>
          </w:p>
        </w:tc>
        <w:tc>
          <w:tcPr>
            <w:tcW w:w="2111" w:type="dxa"/>
            <w:hideMark/>
          </w:tcPr>
          <w:p w14:paraId="629ED850" w14:textId="77777777" w:rsidR="006F4D5C" w:rsidRPr="009533CE" w:rsidRDefault="006F4D5C" w:rsidP="006928AE">
            <w:pPr>
              <w:ind w:right="452"/>
              <w:rPr>
                <w:rFonts w:ascii="Arial" w:eastAsia="Arimo" w:hAnsi="Arial" w:cs="Arial"/>
                <w:sz w:val="20"/>
                <w:szCs w:val="20"/>
                <w:lang w:eastAsia="en-US"/>
              </w:rPr>
            </w:pPr>
            <w:r w:rsidRPr="009533CE">
              <w:rPr>
                <w:rFonts w:ascii="Arial" w:eastAsia="Arimo" w:hAnsi="Arial" w:cs="Arial"/>
                <w:sz w:val="20"/>
                <w:szCs w:val="20"/>
                <w:lang w:eastAsia="en-US"/>
              </w:rPr>
              <w:t>221,00 €</w:t>
            </w:r>
          </w:p>
        </w:tc>
      </w:tr>
      <w:tr w:rsidR="006F4D5C" w:rsidRPr="009533CE" w14:paraId="1E850C3A" w14:textId="77777777" w:rsidTr="007E7CEE">
        <w:trPr>
          <w:trHeight w:val="304"/>
        </w:trPr>
        <w:tc>
          <w:tcPr>
            <w:tcW w:w="6017" w:type="dxa"/>
            <w:hideMark/>
          </w:tcPr>
          <w:p w14:paraId="007076DA" w14:textId="77777777" w:rsidR="006F4D5C" w:rsidRPr="009533CE" w:rsidRDefault="006F4D5C" w:rsidP="006928AE">
            <w:pPr>
              <w:ind w:right="452"/>
              <w:rPr>
                <w:rFonts w:ascii="Arial" w:eastAsia="Arimo" w:hAnsi="Arial" w:cs="Arial"/>
                <w:b/>
                <w:bCs/>
                <w:sz w:val="20"/>
                <w:szCs w:val="20"/>
                <w:lang w:eastAsia="en-US"/>
              </w:rPr>
            </w:pPr>
            <w:r w:rsidRPr="009533CE">
              <w:rPr>
                <w:rFonts w:ascii="Arial" w:eastAsia="Arimo" w:hAnsi="Arial" w:cs="Arial"/>
                <w:b/>
                <w:bCs/>
                <w:sz w:val="20"/>
                <w:szCs w:val="20"/>
                <w:lang w:eastAsia="en-US"/>
              </w:rPr>
              <w:t>TOTAL SUMA COSTOS DIRECTES</w:t>
            </w:r>
          </w:p>
        </w:tc>
        <w:tc>
          <w:tcPr>
            <w:tcW w:w="2111" w:type="dxa"/>
            <w:hideMark/>
          </w:tcPr>
          <w:p w14:paraId="758C32C8" w14:textId="77777777" w:rsidR="006F4D5C" w:rsidRPr="009533CE" w:rsidRDefault="006F4D5C" w:rsidP="006928AE">
            <w:pPr>
              <w:ind w:right="452"/>
              <w:rPr>
                <w:rFonts w:ascii="Arial" w:eastAsia="Arimo" w:hAnsi="Arial" w:cs="Arial"/>
                <w:b/>
                <w:bCs/>
                <w:sz w:val="20"/>
                <w:szCs w:val="20"/>
                <w:lang w:eastAsia="en-US"/>
              </w:rPr>
            </w:pPr>
            <w:r w:rsidRPr="009533CE">
              <w:rPr>
                <w:rFonts w:ascii="Arial" w:eastAsia="Arimo" w:hAnsi="Arial" w:cs="Arial"/>
                <w:b/>
                <w:bCs/>
                <w:sz w:val="20"/>
                <w:szCs w:val="20"/>
                <w:lang w:eastAsia="en-US"/>
              </w:rPr>
              <w:t xml:space="preserve"> 971,00 €</w:t>
            </w:r>
          </w:p>
        </w:tc>
      </w:tr>
      <w:tr w:rsidR="006F4D5C" w:rsidRPr="009533CE" w14:paraId="458FAFD2" w14:textId="77777777" w:rsidTr="007E7CEE">
        <w:trPr>
          <w:trHeight w:val="347"/>
        </w:trPr>
        <w:tc>
          <w:tcPr>
            <w:tcW w:w="8128" w:type="dxa"/>
            <w:gridSpan w:val="2"/>
            <w:hideMark/>
          </w:tcPr>
          <w:p w14:paraId="7132D12D" w14:textId="77777777" w:rsidR="006F4D5C" w:rsidRPr="009533CE" w:rsidRDefault="006F4D5C" w:rsidP="006928AE">
            <w:pPr>
              <w:ind w:right="452"/>
              <w:rPr>
                <w:rFonts w:ascii="Arial" w:eastAsia="Arimo" w:hAnsi="Arial" w:cs="Arial"/>
                <w:b/>
                <w:bCs/>
                <w:sz w:val="20"/>
                <w:szCs w:val="20"/>
                <w:lang w:eastAsia="en-US"/>
              </w:rPr>
            </w:pPr>
            <w:r w:rsidRPr="009533CE">
              <w:rPr>
                <w:rFonts w:ascii="Arial" w:eastAsia="Arimo" w:hAnsi="Arial" w:cs="Arial"/>
                <w:b/>
                <w:bCs/>
                <w:sz w:val="20"/>
                <w:szCs w:val="20"/>
                <w:lang w:eastAsia="en-US"/>
              </w:rPr>
              <w:t xml:space="preserve">b) Costos indirectes </w:t>
            </w:r>
          </w:p>
        </w:tc>
      </w:tr>
      <w:tr w:rsidR="006F4D5C" w:rsidRPr="009533CE" w14:paraId="2D3698EA" w14:textId="77777777" w:rsidTr="007E7CEE">
        <w:trPr>
          <w:trHeight w:val="290"/>
        </w:trPr>
        <w:tc>
          <w:tcPr>
            <w:tcW w:w="6017" w:type="dxa"/>
            <w:hideMark/>
          </w:tcPr>
          <w:p w14:paraId="3458EA86" w14:textId="77777777" w:rsidR="006F4D5C" w:rsidRPr="009533CE" w:rsidRDefault="006F4D5C" w:rsidP="006928AE">
            <w:pPr>
              <w:ind w:right="452"/>
              <w:rPr>
                <w:rFonts w:ascii="Arial" w:eastAsia="Arimo" w:hAnsi="Arial" w:cs="Arial"/>
                <w:sz w:val="20"/>
                <w:szCs w:val="20"/>
                <w:lang w:eastAsia="en-US"/>
              </w:rPr>
            </w:pPr>
            <w:r w:rsidRPr="009533CE">
              <w:rPr>
                <w:rFonts w:ascii="Arial" w:eastAsia="Arimo" w:hAnsi="Arial" w:cs="Arial"/>
                <w:sz w:val="20"/>
                <w:szCs w:val="20"/>
                <w:lang w:eastAsia="en-US"/>
              </w:rPr>
              <w:t>Assegurança</w:t>
            </w:r>
          </w:p>
        </w:tc>
        <w:tc>
          <w:tcPr>
            <w:tcW w:w="2111" w:type="dxa"/>
            <w:hideMark/>
          </w:tcPr>
          <w:p w14:paraId="5229EB59" w14:textId="77777777" w:rsidR="006F4D5C" w:rsidRPr="009533CE" w:rsidRDefault="006F4D5C" w:rsidP="006928AE">
            <w:pPr>
              <w:ind w:right="452"/>
              <w:rPr>
                <w:rFonts w:ascii="Arial" w:eastAsia="Arimo" w:hAnsi="Arial" w:cs="Arial"/>
                <w:sz w:val="20"/>
                <w:szCs w:val="20"/>
                <w:lang w:eastAsia="en-US"/>
              </w:rPr>
            </w:pPr>
            <w:r w:rsidRPr="009533CE">
              <w:rPr>
                <w:rFonts w:ascii="Arial" w:eastAsia="Arimo" w:hAnsi="Arial" w:cs="Arial"/>
                <w:sz w:val="20"/>
                <w:szCs w:val="20"/>
                <w:lang w:eastAsia="en-US"/>
              </w:rPr>
              <w:t>88,00 €</w:t>
            </w:r>
          </w:p>
        </w:tc>
      </w:tr>
      <w:tr w:rsidR="006F4D5C" w:rsidRPr="009533CE" w14:paraId="161D21D2" w14:textId="77777777" w:rsidTr="007E7CEE">
        <w:trPr>
          <w:trHeight w:val="290"/>
        </w:trPr>
        <w:tc>
          <w:tcPr>
            <w:tcW w:w="6017" w:type="dxa"/>
            <w:hideMark/>
          </w:tcPr>
          <w:p w14:paraId="22950BD9" w14:textId="77777777" w:rsidR="006F4D5C" w:rsidRPr="009533CE" w:rsidRDefault="006F4D5C" w:rsidP="006928AE">
            <w:pPr>
              <w:ind w:right="452"/>
              <w:rPr>
                <w:rFonts w:ascii="Arial" w:eastAsia="Arimo" w:hAnsi="Arial" w:cs="Arial"/>
                <w:sz w:val="20"/>
                <w:szCs w:val="20"/>
                <w:lang w:eastAsia="en-US"/>
              </w:rPr>
            </w:pPr>
            <w:r w:rsidRPr="009533CE">
              <w:rPr>
                <w:rFonts w:ascii="Arial" w:eastAsia="Arimo" w:hAnsi="Arial" w:cs="Arial"/>
                <w:sz w:val="20"/>
                <w:szCs w:val="20"/>
                <w:lang w:eastAsia="en-US"/>
              </w:rPr>
              <w:t>Marge empresa</w:t>
            </w:r>
          </w:p>
        </w:tc>
        <w:tc>
          <w:tcPr>
            <w:tcW w:w="2111" w:type="dxa"/>
            <w:hideMark/>
          </w:tcPr>
          <w:p w14:paraId="4AF43835" w14:textId="77777777" w:rsidR="006F4D5C" w:rsidRPr="009533CE" w:rsidRDefault="006F4D5C" w:rsidP="006928AE">
            <w:pPr>
              <w:ind w:right="452"/>
              <w:rPr>
                <w:rFonts w:ascii="Arial" w:eastAsia="Arimo" w:hAnsi="Arial" w:cs="Arial"/>
                <w:sz w:val="20"/>
                <w:szCs w:val="20"/>
                <w:lang w:eastAsia="en-US"/>
              </w:rPr>
            </w:pPr>
            <w:r w:rsidRPr="009533CE">
              <w:rPr>
                <w:rFonts w:ascii="Arial" w:eastAsia="Arimo" w:hAnsi="Arial" w:cs="Arial"/>
                <w:sz w:val="20"/>
                <w:szCs w:val="20"/>
                <w:lang w:eastAsia="en-US"/>
              </w:rPr>
              <w:t>441,00 €</w:t>
            </w:r>
          </w:p>
        </w:tc>
      </w:tr>
      <w:tr w:rsidR="006F4D5C" w:rsidRPr="009533CE" w14:paraId="5CE0579F" w14:textId="77777777" w:rsidTr="007E7CEE">
        <w:trPr>
          <w:trHeight w:val="304"/>
        </w:trPr>
        <w:tc>
          <w:tcPr>
            <w:tcW w:w="6017" w:type="dxa"/>
            <w:hideMark/>
          </w:tcPr>
          <w:p w14:paraId="76A74396" w14:textId="77777777" w:rsidR="006F4D5C" w:rsidRPr="009533CE" w:rsidRDefault="006F4D5C" w:rsidP="006928AE">
            <w:pPr>
              <w:ind w:right="452"/>
              <w:rPr>
                <w:rFonts w:ascii="Arial" w:eastAsia="Arimo" w:hAnsi="Arial" w:cs="Arial"/>
                <w:b/>
                <w:bCs/>
                <w:sz w:val="20"/>
                <w:szCs w:val="20"/>
                <w:lang w:eastAsia="en-US"/>
              </w:rPr>
            </w:pPr>
            <w:r w:rsidRPr="009533CE">
              <w:rPr>
                <w:rFonts w:ascii="Arial" w:eastAsia="Arimo" w:hAnsi="Arial" w:cs="Arial"/>
                <w:b/>
                <w:bCs/>
                <w:sz w:val="20"/>
                <w:szCs w:val="20"/>
                <w:lang w:eastAsia="en-US"/>
              </w:rPr>
              <w:t>TOTAL SUMA COSTOS INDIRECTES</w:t>
            </w:r>
          </w:p>
        </w:tc>
        <w:tc>
          <w:tcPr>
            <w:tcW w:w="2111" w:type="dxa"/>
            <w:hideMark/>
          </w:tcPr>
          <w:p w14:paraId="09D8CA94" w14:textId="77777777" w:rsidR="006F4D5C" w:rsidRPr="009533CE" w:rsidRDefault="006F4D5C" w:rsidP="006928AE">
            <w:pPr>
              <w:ind w:right="452"/>
              <w:rPr>
                <w:rFonts w:ascii="Arial" w:eastAsia="Arimo" w:hAnsi="Arial" w:cs="Arial"/>
                <w:b/>
                <w:bCs/>
                <w:sz w:val="20"/>
                <w:szCs w:val="20"/>
                <w:lang w:eastAsia="en-US"/>
              </w:rPr>
            </w:pPr>
            <w:r w:rsidRPr="009533CE">
              <w:rPr>
                <w:rFonts w:ascii="Arial" w:eastAsia="Arimo" w:hAnsi="Arial" w:cs="Arial"/>
                <w:b/>
                <w:bCs/>
                <w:sz w:val="20"/>
                <w:szCs w:val="20"/>
                <w:lang w:eastAsia="en-US"/>
              </w:rPr>
              <w:t>529,00 €</w:t>
            </w:r>
          </w:p>
        </w:tc>
      </w:tr>
      <w:tr w:rsidR="006F4D5C" w:rsidRPr="009533CE" w14:paraId="304632F7" w14:textId="77777777" w:rsidTr="007E7CEE">
        <w:trPr>
          <w:trHeight w:val="290"/>
        </w:trPr>
        <w:tc>
          <w:tcPr>
            <w:tcW w:w="6017" w:type="dxa"/>
            <w:hideMark/>
          </w:tcPr>
          <w:p w14:paraId="258E5005" w14:textId="77777777" w:rsidR="006F4D5C" w:rsidRPr="009533CE" w:rsidRDefault="006F4D5C" w:rsidP="006928AE">
            <w:pPr>
              <w:ind w:right="452"/>
              <w:rPr>
                <w:rFonts w:ascii="Arial" w:eastAsia="Arimo" w:hAnsi="Arial" w:cs="Arial"/>
                <w:sz w:val="20"/>
                <w:szCs w:val="20"/>
                <w:lang w:eastAsia="en-US"/>
              </w:rPr>
            </w:pPr>
            <w:r w:rsidRPr="009533CE">
              <w:rPr>
                <w:rFonts w:ascii="Arial" w:eastAsia="Arimo" w:hAnsi="Arial" w:cs="Arial"/>
                <w:sz w:val="20"/>
                <w:szCs w:val="20"/>
                <w:lang w:eastAsia="en-US"/>
              </w:rPr>
              <w:t> </w:t>
            </w:r>
          </w:p>
        </w:tc>
        <w:tc>
          <w:tcPr>
            <w:tcW w:w="2111" w:type="dxa"/>
            <w:hideMark/>
          </w:tcPr>
          <w:p w14:paraId="5FA0A0D0" w14:textId="77777777" w:rsidR="006F4D5C" w:rsidRPr="009533CE" w:rsidRDefault="006F4D5C" w:rsidP="006928AE">
            <w:pPr>
              <w:ind w:right="452"/>
              <w:rPr>
                <w:rFonts w:ascii="Arial" w:eastAsia="Arimo" w:hAnsi="Arial" w:cs="Arial"/>
                <w:sz w:val="20"/>
                <w:szCs w:val="20"/>
                <w:lang w:eastAsia="en-US"/>
              </w:rPr>
            </w:pPr>
            <w:r w:rsidRPr="009533CE">
              <w:rPr>
                <w:rFonts w:ascii="Arial" w:eastAsia="Arimo" w:hAnsi="Arial" w:cs="Arial"/>
                <w:sz w:val="20"/>
                <w:szCs w:val="20"/>
                <w:lang w:eastAsia="en-US"/>
              </w:rPr>
              <w:t> </w:t>
            </w:r>
          </w:p>
        </w:tc>
      </w:tr>
      <w:tr w:rsidR="006F4D5C" w:rsidRPr="009533CE" w14:paraId="119E2351" w14:textId="77777777" w:rsidTr="007E7CEE">
        <w:trPr>
          <w:trHeight w:val="507"/>
        </w:trPr>
        <w:tc>
          <w:tcPr>
            <w:tcW w:w="6017" w:type="dxa"/>
            <w:hideMark/>
          </w:tcPr>
          <w:p w14:paraId="101DFAAF" w14:textId="77777777" w:rsidR="006F4D5C" w:rsidRPr="009533CE" w:rsidRDefault="006F4D5C" w:rsidP="006928AE">
            <w:pPr>
              <w:ind w:right="452"/>
              <w:rPr>
                <w:rFonts w:ascii="Arial" w:eastAsia="Arimo" w:hAnsi="Arial" w:cs="Arial"/>
                <w:b/>
                <w:bCs/>
                <w:sz w:val="20"/>
                <w:szCs w:val="20"/>
                <w:lang w:eastAsia="en-US"/>
              </w:rPr>
            </w:pPr>
            <w:r w:rsidRPr="009533CE">
              <w:rPr>
                <w:rFonts w:ascii="Arial" w:eastAsia="Arimo" w:hAnsi="Arial" w:cs="Arial"/>
                <w:b/>
                <w:bCs/>
                <w:sz w:val="20"/>
                <w:szCs w:val="20"/>
                <w:lang w:eastAsia="en-US"/>
              </w:rPr>
              <w:t>TOTAL COSTOS (costos directes + costos indirectes)</w:t>
            </w:r>
          </w:p>
        </w:tc>
        <w:tc>
          <w:tcPr>
            <w:tcW w:w="2111" w:type="dxa"/>
            <w:hideMark/>
          </w:tcPr>
          <w:p w14:paraId="6926D3F4" w14:textId="77777777" w:rsidR="006F4D5C" w:rsidRPr="009533CE" w:rsidRDefault="006F4D5C" w:rsidP="006928AE">
            <w:pPr>
              <w:ind w:right="452"/>
              <w:rPr>
                <w:rFonts w:ascii="Arial" w:eastAsia="Arimo" w:hAnsi="Arial" w:cs="Arial"/>
                <w:b/>
                <w:bCs/>
                <w:sz w:val="20"/>
                <w:szCs w:val="20"/>
                <w:lang w:eastAsia="en-US"/>
              </w:rPr>
            </w:pPr>
            <w:r w:rsidRPr="009533CE">
              <w:rPr>
                <w:rFonts w:ascii="Arial" w:eastAsia="Arimo" w:hAnsi="Arial" w:cs="Arial"/>
                <w:b/>
                <w:bCs/>
                <w:sz w:val="20"/>
                <w:szCs w:val="20"/>
                <w:lang w:eastAsia="en-US"/>
              </w:rPr>
              <w:t>1.500,00 €</w:t>
            </w:r>
          </w:p>
        </w:tc>
      </w:tr>
    </w:tbl>
    <w:p w14:paraId="7ABD8E93" w14:textId="1706BE75" w:rsidR="006F4D5C" w:rsidRPr="009533CE" w:rsidRDefault="006F4D5C" w:rsidP="006928AE">
      <w:pPr>
        <w:ind w:right="452"/>
        <w:jc w:val="both"/>
        <w:rPr>
          <w:rFonts w:ascii="Arial" w:eastAsia="Calibri" w:hAnsi="Arial" w:cs="Arial"/>
          <w:color w:val="FF0000"/>
          <w:sz w:val="20"/>
          <w:szCs w:val="20"/>
          <w:lang w:eastAsia="en-US"/>
        </w:rPr>
      </w:pPr>
      <w:r w:rsidRPr="009533CE">
        <w:rPr>
          <w:rFonts w:ascii="Arial" w:eastAsia="Arimo" w:hAnsi="Arial" w:cs="Arial"/>
          <w:sz w:val="20"/>
          <w:szCs w:val="20"/>
          <w:lang w:eastAsia="en-US"/>
        </w:rPr>
        <w:br w:type="textWrapping" w:clear="all"/>
      </w:r>
      <w:r w:rsidRPr="009533CE">
        <w:rPr>
          <w:rFonts w:ascii="Arial" w:eastAsia="Calibri" w:hAnsi="Arial" w:cs="Arial"/>
          <w:color w:val="000000"/>
          <w:sz w:val="20"/>
          <w:szCs w:val="20"/>
          <w:lang w:eastAsia="en-US"/>
        </w:rPr>
        <w:t xml:space="preserve">Aquest import té en compte </w:t>
      </w:r>
      <w:r w:rsidR="006928AE" w:rsidRPr="009533CE">
        <w:rPr>
          <w:rFonts w:ascii="Arial" w:eastAsia="Calibri" w:hAnsi="Arial" w:cs="Arial"/>
          <w:color w:val="000000"/>
          <w:sz w:val="20"/>
          <w:szCs w:val="20"/>
          <w:lang w:eastAsia="en-US"/>
        </w:rPr>
        <w:t xml:space="preserve">també </w:t>
      </w:r>
      <w:r w:rsidRPr="009533CE">
        <w:rPr>
          <w:rFonts w:ascii="Arial" w:eastAsia="Calibri" w:hAnsi="Arial" w:cs="Arial"/>
          <w:color w:val="000000"/>
          <w:sz w:val="20"/>
          <w:szCs w:val="20"/>
          <w:lang w:eastAsia="en-US"/>
        </w:rPr>
        <w:t>el sou dels monitors/es i s’ha calculat en base al conveni col·lectiu de treball de Catalunya d’acció social amb infants, joves, famílies i d’altres en situació de risc per als anys 2013-2018 (codi de conveni núm. 79002575012007).</w:t>
      </w:r>
      <w:r w:rsidR="009C54E8" w:rsidRPr="009533CE">
        <w:rPr>
          <w:rFonts w:ascii="Arial" w:eastAsia="Calibri" w:hAnsi="Arial" w:cs="Arial"/>
          <w:color w:val="000000"/>
          <w:sz w:val="20"/>
          <w:szCs w:val="20"/>
          <w:lang w:eastAsia="en-US"/>
        </w:rPr>
        <w:t xml:space="preserve"> </w:t>
      </w:r>
    </w:p>
    <w:p w14:paraId="15D2BB28" w14:textId="724A27F5" w:rsidR="00E93B86" w:rsidRPr="009533CE" w:rsidRDefault="00E93B86"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3A4A056B" w14:textId="59F2BF1C" w:rsidR="00D25E11" w:rsidRPr="009533CE" w:rsidRDefault="00E93B86"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9533CE">
        <w:rPr>
          <w:rFonts w:ascii="Arial" w:eastAsia="Times New Roman" w:hAnsi="Arial" w:cs="Arial"/>
          <w:color w:val="000000" w:themeColor="text1"/>
          <w:kern w:val="0"/>
          <w:sz w:val="20"/>
          <w:szCs w:val="20"/>
          <w:lang w:eastAsia="es-ES" w:bidi="ar-SA"/>
        </w:rPr>
        <w:t xml:space="preserve">El conveni de referència </w:t>
      </w:r>
      <w:r w:rsidR="006F4D5C" w:rsidRPr="009533CE">
        <w:rPr>
          <w:rFonts w:ascii="Arial" w:eastAsia="Times New Roman" w:hAnsi="Arial" w:cs="Arial"/>
          <w:color w:val="000000" w:themeColor="text1"/>
          <w:kern w:val="0"/>
          <w:sz w:val="20"/>
          <w:szCs w:val="20"/>
          <w:lang w:eastAsia="es-ES" w:bidi="ar-SA"/>
        </w:rPr>
        <w:t>no estableix</w:t>
      </w:r>
      <w:r w:rsidRPr="009533CE">
        <w:rPr>
          <w:rFonts w:ascii="Arial" w:eastAsia="Times New Roman" w:hAnsi="Arial" w:cs="Arial"/>
          <w:color w:val="000000" w:themeColor="text1"/>
          <w:kern w:val="0"/>
          <w:sz w:val="20"/>
          <w:szCs w:val="20"/>
          <w:lang w:eastAsia="es-ES" w:bidi="ar-SA"/>
        </w:rPr>
        <w:t xml:space="preserve"> diferències retributives per raó de gènere.</w:t>
      </w:r>
      <w:r w:rsidR="006F4D5C" w:rsidRPr="009533CE">
        <w:rPr>
          <w:rFonts w:ascii="Arial" w:eastAsia="Times New Roman" w:hAnsi="Arial" w:cs="Arial"/>
          <w:color w:val="000000" w:themeColor="text1"/>
          <w:kern w:val="0"/>
          <w:sz w:val="20"/>
          <w:szCs w:val="20"/>
          <w:lang w:eastAsia="es-ES" w:bidi="ar-SA"/>
        </w:rPr>
        <w:t xml:space="preserve"> </w:t>
      </w:r>
      <w:r w:rsidR="00D25E11" w:rsidRPr="009533CE">
        <w:rPr>
          <w:rFonts w:ascii="Arial" w:eastAsia="Times New Roman" w:hAnsi="Arial" w:cs="Arial"/>
          <w:color w:val="000000" w:themeColor="text1"/>
          <w:kern w:val="0"/>
          <w:sz w:val="20"/>
          <w:szCs w:val="20"/>
          <w:lang w:eastAsia="es-ES" w:bidi="ar-SA"/>
        </w:rPr>
        <w:t>Tampoc s'imposa en el present plec ni en cap norma una distribució per gèneres del personal mínim exigit que s'ha d'adscriure a l'execució de les prestacions del contracte.</w:t>
      </w:r>
    </w:p>
    <w:p w14:paraId="44BEBB81" w14:textId="77777777" w:rsidR="00D25E11" w:rsidRPr="009533CE" w:rsidRDefault="00D25E11"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642C1156" w14:textId="77777777" w:rsidR="00D25E11" w:rsidRPr="006928AE" w:rsidRDefault="00D25E11"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9533CE">
        <w:rPr>
          <w:rFonts w:ascii="Arial" w:eastAsia="Times New Roman" w:hAnsi="Arial" w:cs="Arial"/>
          <w:color w:val="000000" w:themeColor="text1"/>
          <w:kern w:val="0"/>
          <w:sz w:val="20"/>
          <w:szCs w:val="20"/>
          <w:lang w:eastAsia="es-ES" w:bidi="ar-SA"/>
        </w:rPr>
        <w:t>El pressupost inclou la totalitat de l’objecte del contracte i els costos que li són imputables.</w:t>
      </w:r>
    </w:p>
    <w:p w14:paraId="0A5536F5" w14:textId="77777777" w:rsidR="0087677D" w:rsidRPr="006928AE" w:rsidRDefault="0087677D"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68C27B35" w14:textId="1BB0B44A" w:rsidR="0087677D" w:rsidRPr="006928AE" w:rsidRDefault="0087677D"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El contracte actual es finança</w:t>
      </w:r>
      <w:r w:rsidR="008F7CC1" w:rsidRPr="006928AE">
        <w:rPr>
          <w:rFonts w:ascii="Arial" w:eastAsia="Times New Roman" w:hAnsi="Arial" w:cs="Arial"/>
          <w:color w:val="000000" w:themeColor="text1"/>
          <w:kern w:val="0"/>
          <w:sz w:val="20"/>
          <w:szCs w:val="20"/>
          <w:lang w:eastAsia="es-ES" w:bidi="ar-SA"/>
        </w:rPr>
        <w:t xml:space="preserve"> </w:t>
      </w:r>
      <w:r w:rsidRPr="006928AE">
        <w:rPr>
          <w:rFonts w:ascii="Arial" w:eastAsia="Times New Roman" w:hAnsi="Arial" w:cs="Arial"/>
          <w:color w:val="000000" w:themeColor="text1"/>
          <w:kern w:val="0"/>
          <w:sz w:val="20"/>
          <w:szCs w:val="20"/>
          <w:lang w:eastAsia="es-ES" w:bidi="ar-SA"/>
        </w:rPr>
        <w:t>amb fons pro</w:t>
      </w:r>
      <w:r w:rsidR="0036459C" w:rsidRPr="006928AE">
        <w:rPr>
          <w:rFonts w:ascii="Arial" w:eastAsia="Times New Roman" w:hAnsi="Arial" w:cs="Arial"/>
          <w:color w:val="000000" w:themeColor="text1"/>
          <w:kern w:val="0"/>
          <w:sz w:val="20"/>
          <w:szCs w:val="20"/>
          <w:lang w:eastAsia="es-ES" w:bidi="ar-SA"/>
        </w:rPr>
        <w:t xml:space="preserve">cedents del Pla de Recuperació, </w:t>
      </w:r>
      <w:r w:rsidRPr="006928AE">
        <w:rPr>
          <w:rFonts w:ascii="Arial" w:eastAsia="Times New Roman" w:hAnsi="Arial" w:cs="Arial"/>
          <w:color w:val="000000" w:themeColor="text1"/>
          <w:kern w:val="0"/>
          <w:sz w:val="20"/>
          <w:szCs w:val="20"/>
          <w:lang w:eastAsia="es-ES" w:bidi="ar-SA"/>
        </w:rPr>
        <w:t>Transformació i Resiliència (RDL 36/2020</w:t>
      </w:r>
      <w:r w:rsidR="006928AE" w:rsidRPr="006928AE">
        <w:rPr>
          <w:rFonts w:ascii="Arial" w:eastAsia="Times New Roman" w:hAnsi="Arial" w:cs="Arial"/>
          <w:color w:val="000000" w:themeColor="text1"/>
          <w:kern w:val="0"/>
          <w:sz w:val="20"/>
          <w:szCs w:val="20"/>
          <w:lang w:eastAsia="es-ES" w:bidi="ar-SA"/>
        </w:rPr>
        <w:t xml:space="preserve"> de 30 de desembre</w:t>
      </w:r>
      <w:r w:rsidRPr="006928AE">
        <w:rPr>
          <w:rFonts w:ascii="Arial" w:eastAsia="Times New Roman" w:hAnsi="Arial" w:cs="Arial"/>
          <w:color w:val="000000" w:themeColor="text1"/>
          <w:kern w:val="0"/>
          <w:sz w:val="20"/>
          <w:szCs w:val="20"/>
          <w:lang w:eastAsia="es-ES" w:bidi="ar-SA"/>
        </w:rPr>
        <w:t>), trobant</w:t>
      </w:r>
      <w:r w:rsidR="0036459C" w:rsidRPr="006928AE">
        <w:rPr>
          <w:rFonts w:ascii="Arial" w:eastAsia="Times New Roman" w:hAnsi="Arial" w:cs="Arial"/>
          <w:color w:val="000000" w:themeColor="text1"/>
          <w:kern w:val="0"/>
          <w:sz w:val="20"/>
          <w:szCs w:val="20"/>
          <w:lang w:eastAsia="es-ES" w:bidi="ar-SA"/>
        </w:rPr>
        <w:t xml:space="preserve">-se subjecte als controls de la </w:t>
      </w:r>
      <w:r w:rsidRPr="006928AE">
        <w:rPr>
          <w:rFonts w:ascii="Arial" w:eastAsia="Times New Roman" w:hAnsi="Arial" w:cs="Arial"/>
          <w:color w:val="000000" w:themeColor="text1"/>
          <w:kern w:val="0"/>
          <w:sz w:val="20"/>
          <w:szCs w:val="20"/>
          <w:lang w:eastAsia="es-ES" w:bidi="ar-SA"/>
        </w:rPr>
        <w:t>Comissió Europea, l'Oficina de Lluita Antifrau, el T</w:t>
      </w:r>
      <w:r w:rsidR="0036459C" w:rsidRPr="006928AE">
        <w:rPr>
          <w:rFonts w:ascii="Arial" w:eastAsia="Times New Roman" w:hAnsi="Arial" w:cs="Arial"/>
          <w:color w:val="000000" w:themeColor="text1"/>
          <w:kern w:val="0"/>
          <w:sz w:val="20"/>
          <w:szCs w:val="20"/>
          <w:lang w:eastAsia="es-ES" w:bidi="ar-SA"/>
        </w:rPr>
        <w:t xml:space="preserve">ribunal de Comptes Europeu i la </w:t>
      </w:r>
      <w:r w:rsidRPr="006928AE">
        <w:rPr>
          <w:rFonts w:ascii="Arial" w:eastAsia="Times New Roman" w:hAnsi="Arial" w:cs="Arial"/>
          <w:color w:val="000000" w:themeColor="text1"/>
          <w:kern w:val="0"/>
          <w:sz w:val="20"/>
          <w:szCs w:val="20"/>
          <w:lang w:eastAsia="es-ES" w:bidi="ar-SA"/>
        </w:rPr>
        <w:t xml:space="preserve">Fiscalia Europea, i al dret d'aquests òrgans a l'accés a la </w:t>
      </w:r>
      <w:r w:rsidR="0036459C" w:rsidRPr="006928AE">
        <w:rPr>
          <w:rFonts w:ascii="Arial" w:eastAsia="Times New Roman" w:hAnsi="Arial" w:cs="Arial"/>
          <w:color w:val="000000" w:themeColor="text1"/>
          <w:kern w:val="0"/>
          <w:sz w:val="20"/>
          <w:szCs w:val="20"/>
          <w:lang w:eastAsia="es-ES" w:bidi="ar-SA"/>
        </w:rPr>
        <w:t xml:space="preserve">informació sobre el contracte i </w:t>
      </w:r>
      <w:r w:rsidRPr="006928AE">
        <w:rPr>
          <w:rFonts w:ascii="Arial" w:eastAsia="Times New Roman" w:hAnsi="Arial" w:cs="Arial"/>
          <w:color w:val="000000" w:themeColor="text1"/>
          <w:kern w:val="0"/>
          <w:sz w:val="20"/>
          <w:szCs w:val="20"/>
          <w:lang w:eastAsia="es-ES" w:bidi="ar-SA"/>
        </w:rPr>
        <w:t>a les normes sobre conservació de la documentació, d'acord amb el que es disposa en l'article 132 del reglament financer.</w:t>
      </w:r>
    </w:p>
    <w:p w14:paraId="632A859B" w14:textId="66F54A7A"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71546A04" w14:textId="77777777" w:rsidR="006B7AAE" w:rsidRPr="006928AE" w:rsidRDefault="006B7AAE" w:rsidP="006928AE">
      <w:pPr>
        <w:suppressAutoHyphens w:val="0"/>
        <w:spacing w:line="276" w:lineRule="auto"/>
        <w:ind w:left="360"/>
        <w:jc w:val="both"/>
        <w:rPr>
          <w:rFonts w:ascii="Arial" w:eastAsia="Times New Roman" w:hAnsi="Arial" w:cs="Arial"/>
          <w:color w:val="000000" w:themeColor="text1"/>
          <w:kern w:val="0"/>
          <w:sz w:val="20"/>
          <w:szCs w:val="20"/>
          <w:lang w:eastAsia="es-ES" w:bidi="ar-SA"/>
        </w:rPr>
      </w:pPr>
    </w:p>
    <w:p w14:paraId="4E740C12" w14:textId="77777777" w:rsidR="006B7AAE" w:rsidRPr="006928AE" w:rsidRDefault="006B7AAE" w:rsidP="006928AE">
      <w:pPr>
        <w:tabs>
          <w:tab w:val="center" w:pos="4252"/>
          <w:tab w:val="right" w:pos="8504"/>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b/>
          <w:color w:val="000000" w:themeColor="text1"/>
          <w:kern w:val="0"/>
          <w:sz w:val="20"/>
          <w:szCs w:val="20"/>
          <w:lang w:eastAsia="es-ES" w:bidi="ar-SA"/>
        </w:rPr>
        <w:t xml:space="preserve">1.4) </w:t>
      </w:r>
      <w:r w:rsidRPr="006928AE">
        <w:rPr>
          <w:rFonts w:ascii="Arial" w:eastAsia="Times New Roman" w:hAnsi="Arial" w:cs="Arial"/>
          <w:b/>
          <w:color w:val="000000" w:themeColor="text1"/>
          <w:kern w:val="0"/>
          <w:sz w:val="20"/>
          <w:szCs w:val="20"/>
          <w:u w:val="single"/>
          <w:lang w:eastAsia="es-ES" w:bidi="ar-SA"/>
        </w:rPr>
        <w:t>Existència de crèdit</w:t>
      </w:r>
    </w:p>
    <w:p w14:paraId="54FFE8AD"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u w:val="single"/>
          <w:lang w:eastAsia="es-ES" w:bidi="ar-SA"/>
        </w:rPr>
      </w:pPr>
    </w:p>
    <w:p w14:paraId="69DD703E" w14:textId="0EA15837" w:rsidR="006C24AA" w:rsidRPr="006928AE" w:rsidRDefault="00D25E11" w:rsidP="006928AE">
      <w:pPr>
        <w:tabs>
          <w:tab w:val="center" w:pos="4252"/>
          <w:tab w:val="right" w:pos="8504"/>
        </w:tabs>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 xml:space="preserve">La despesa derivada d’aquesta contractació </w:t>
      </w:r>
      <w:r w:rsidRPr="004C4DC7">
        <w:rPr>
          <w:rFonts w:ascii="Arial" w:hAnsi="Arial" w:cs="Arial"/>
          <w:color w:val="000000" w:themeColor="text1"/>
          <w:sz w:val="20"/>
          <w:szCs w:val="20"/>
        </w:rPr>
        <w:t xml:space="preserve">de </w:t>
      </w:r>
      <w:r w:rsidR="00600344" w:rsidRPr="004C4DC7">
        <w:rPr>
          <w:rFonts w:ascii="Arial" w:hAnsi="Arial" w:cs="Arial"/>
          <w:color w:val="000000" w:themeColor="text1"/>
          <w:sz w:val="20"/>
          <w:szCs w:val="20"/>
        </w:rPr>
        <w:t>72</w:t>
      </w:r>
      <w:r w:rsidR="008628FA" w:rsidRPr="004C4DC7">
        <w:rPr>
          <w:rFonts w:ascii="Arial" w:hAnsi="Arial" w:cs="Arial"/>
          <w:color w:val="000000" w:themeColor="text1"/>
          <w:sz w:val="20"/>
          <w:szCs w:val="20"/>
        </w:rPr>
        <w:t>.000</w:t>
      </w:r>
      <w:r w:rsidR="006C24AA" w:rsidRPr="004C4DC7">
        <w:rPr>
          <w:rFonts w:ascii="Arial" w:hAnsi="Arial" w:cs="Arial"/>
          <w:color w:val="000000" w:themeColor="text1"/>
          <w:sz w:val="20"/>
          <w:szCs w:val="20"/>
        </w:rPr>
        <w:t xml:space="preserve">,00 </w:t>
      </w:r>
      <w:r w:rsidRPr="004C4DC7">
        <w:rPr>
          <w:rFonts w:ascii="Arial" w:hAnsi="Arial" w:cs="Arial"/>
          <w:color w:val="000000" w:themeColor="text1"/>
          <w:sz w:val="20"/>
          <w:szCs w:val="20"/>
        </w:rPr>
        <w:t>€</w:t>
      </w:r>
      <w:r w:rsidR="006C24AA" w:rsidRPr="004C4DC7">
        <w:rPr>
          <w:rFonts w:ascii="Arial" w:hAnsi="Arial" w:cs="Arial"/>
          <w:color w:val="000000" w:themeColor="text1"/>
          <w:sz w:val="20"/>
          <w:szCs w:val="20"/>
        </w:rPr>
        <w:t xml:space="preserve">, IVA </w:t>
      </w:r>
      <w:r w:rsidR="008628FA" w:rsidRPr="004C4DC7">
        <w:rPr>
          <w:rFonts w:ascii="Arial" w:hAnsi="Arial" w:cs="Arial"/>
          <w:color w:val="000000" w:themeColor="text1"/>
          <w:sz w:val="20"/>
          <w:szCs w:val="20"/>
        </w:rPr>
        <w:t>exempt</w:t>
      </w:r>
      <w:r w:rsidR="00811BD8">
        <w:rPr>
          <w:rFonts w:ascii="Arial" w:hAnsi="Arial" w:cs="Arial"/>
          <w:color w:val="000000" w:themeColor="text1"/>
          <w:sz w:val="20"/>
          <w:szCs w:val="20"/>
        </w:rPr>
        <w:t xml:space="preserve"> dins l’exercici 2024</w:t>
      </w:r>
      <w:r w:rsidR="006C24AA" w:rsidRPr="006928AE">
        <w:rPr>
          <w:rFonts w:ascii="Arial" w:hAnsi="Arial" w:cs="Arial"/>
          <w:color w:val="000000" w:themeColor="text1"/>
          <w:sz w:val="20"/>
          <w:szCs w:val="20"/>
        </w:rPr>
        <w:t xml:space="preserve">. </w:t>
      </w:r>
    </w:p>
    <w:p w14:paraId="6BC4C380" w14:textId="77777777" w:rsidR="006C24AA" w:rsidRPr="006928AE" w:rsidRDefault="006C24AA" w:rsidP="006928AE">
      <w:pPr>
        <w:tabs>
          <w:tab w:val="center" w:pos="4252"/>
          <w:tab w:val="right" w:pos="8504"/>
        </w:tabs>
        <w:suppressAutoHyphens w:val="0"/>
        <w:spacing w:line="276" w:lineRule="auto"/>
        <w:jc w:val="both"/>
        <w:rPr>
          <w:rFonts w:ascii="Arial" w:hAnsi="Arial" w:cs="Arial"/>
          <w:color w:val="000000" w:themeColor="text1"/>
          <w:sz w:val="20"/>
          <w:szCs w:val="20"/>
        </w:rPr>
      </w:pPr>
    </w:p>
    <w:p w14:paraId="39CF06C4" w14:textId="554C63B5" w:rsidR="0087677D" w:rsidRPr="006928AE" w:rsidRDefault="0087677D" w:rsidP="006928AE">
      <w:pPr>
        <w:tabs>
          <w:tab w:val="center" w:pos="4252"/>
          <w:tab w:val="right" w:pos="8504"/>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hAnsi="Arial" w:cs="Arial"/>
          <w:color w:val="000000" w:themeColor="text1"/>
          <w:sz w:val="20"/>
          <w:szCs w:val="20"/>
        </w:rPr>
        <w:t>E</w:t>
      </w:r>
      <w:r w:rsidR="006C24AA" w:rsidRPr="006928AE">
        <w:rPr>
          <w:rFonts w:ascii="Arial" w:hAnsi="Arial" w:cs="Arial"/>
          <w:color w:val="000000" w:themeColor="text1"/>
          <w:sz w:val="20"/>
          <w:szCs w:val="20"/>
        </w:rPr>
        <w:t>s farà efectiva amb càrrec a l’aplicació pressupostària 107 325 22606 del pressupost de l’Ajuntament de Canovelles de l’exercici de l</w:t>
      </w:r>
      <w:r w:rsidR="00811BD8">
        <w:rPr>
          <w:rFonts w:ascii="Arial" w:hAnsi="Arial" w:cs="Arial"/>
          <w:color w:val="000000" w:themeColor="text1"/>
          <w:sz w:val="20"/>
          <w:szCs w:val="20"/>
        </w:rPr>
        <w:t>’anualitat 2024</w:t>
      </w:r>
      <w:r w:rsidR="000975A5" w:rsidRPr="006928AE">
        <w:rPr>
          <w:rFonts w:ascii="Arial" w:hAnsi="Arial" w:cs="Arial"/>
          <w:color w:val="000000" w:themeColor="text1"/>
          <w:sz w:val="20"/>
          <w:szCs w:val="20"/>
        </w:rPr>
        <w:t>,</w:t>
      </w:r>
      <w:r w:rsidRPr="006928AE">
        <w:rPr>
          <w:rFonts w:ascii="Arial" w:eastAsia="Times New Roman" w:hAnsi="Arial" w:cs="Arial"/>
          <w:color w:val="000000" w:themeColor="text1"/>
          <w:kern w:val="0"/>
          <w:sz w:val="20"/>
          <w:szCs w:val="20"/>
          <w:lang w:eastAsia="es-ES" w:bidi="ar-SA"/>
        </w:rPr>
        <w:t xml:space="preserve"> i està subvenc</w:t>
      </w:r>
      <w:r w:rsidR="00A86AA0" w:rsidRPr="006928AE">
        <w:rPr>
          <w:rFonts w:ascii="Arial" w:eastAsia="Times New Roman" w:hAnsi="Arial" w:cs="Arial"/>
          <w:color w:val="000000" w:themeColor="text1"/>
          <w:kern w:val="0"/>
          <w:sz w:val="20"/>
          <w:szCs w:val="20"/>
          <w:lang w:eastAsia="es-ES" w:bidi="ar-SA"/>
        </w:rPr>
        <w:t xml:space="preserve">ionada pels FONS NEXT GENERATION. </w:t>
      </w:r>
    </w:p>
    <w:p w14:paraId="7D2949ED" w14:textId="47621849" w:rsidR="000975A5" w:rsidRDefault="000975A5" w:rsidP="006928AE">
      <w:pPr>
        <w:jc w:val="both"/>
        <w:rPr>
          <w:b/>
          <w:bCs/>
        </w:rPr>
      </w:pPr>
    </w:p>
    <w:p w14:paraId="194A7F37" w14:textId="3EF71457" w:rsidR="005461F7" w:rsidRPr="005461F7" w:rsidRDefault="005461F7" w:rsidP="006928AE">
      <w:pPr>
        <w:jc w:val="both"/>
        <w:rPr>
          <w:rFonts w:ascii="Arial" w:hAnsi="Arial" w:cs="Arial"/>
          <w:bCs/>
          <w:sz w:val="20"/>
          <w:szCs w:val="20"/>
        </w:rPr>
      </w:pPr>
      <w:r w:rsidRPr="005461F7">
        <w:rPr>
          <w:rFonts w:ascii="Arial" w:hAnsi="Arial" w:cs="Arial"/>
          <w:bCs/>
          <w:sz w:val="20"/>
          <w:szCs w:val="20"/>
        </w:rPr>
        <w:t>En aplicació de la disposició addicional tercera de la LCSP, i en base al fet que el finançament d’aquest contracte depèn d’un préstec, crèdit o subvenció, l’adjudicació del contracte resta condicionada a l’efectiva consolidació dels recursos que han de finançar el contracte.</w:t>
      </w:r>
    </w:p>
    <w:p w14:paraId="7A8AE6D2" w14:textId="77777777" w:rsidR="000975A5" w:rsidRPr="006928AE" w:rsidRDefault="000975A5" w:rsidP="006928AE">
      <w:pPr>
        <w:jc w:val="both"/>
        <w:rPr>
          <w:rFonts w:ascii="Arial" w:hAnsi="Arial" w:cs="Arial"/>
          <w:color w:val="000000" w:themeColor="text1"/>
          <w:sz w:val="20"/>
          <w:szCs w:val="20"/>
        </w:rPr>
      </w:pPr>
    </w:p>
    <w:p w14:paraId="62C1AD93" w14:textId="77777777" w:rsidR="006C24AA" w:rsidRPr="006928AE" w:rsidRDefault="006C24AA" w:rsidP="006928AE">
      <w:pPr>
        <w:jc w:val="both"/>
        <w:rPr>
          <w:rFonts w:ascii="Arial" w:hAnsi="Arial" w:cs="Arial"/>
          <w:color w:val="000000" w:themeColor="text1"/>
          <w:sz w:val="20"/>
          <w:szCs w:val="20"/>
        </w:rPr>
      </w:pPr>
    </w:p>
    <w:p w14:paraId="17650DEE"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u w:val="single"/>
          <w:lang w:eastAsia="es-ES" w:bidi="ar-SA"/>
        </w:rPr>
      </w:pPr>
      <w:r w:rsidRPr="006928AE">
        <w:rPr>
          <w:rFonts w:ascii="Arial" w:eastAsia="Times New Roman" w:hAnsi="Arial" w:cs="Arial"/>
          <w:b/>
          <w:color w:val="000000" w:themeColor="text1"/>
          <w:kern w:val="0"/>
          <w:sz w:val="20"/>
          <w:szCs w:val="20"/>
          <w:lang w:eastAsia="es-ES" w:bidi="ar-SA"/>
        </w:rPr>
        <w:t xml:space="preserve">1.5) </w:t>
      </w:r>
      <w:r w:rsidRPr="006928AE">
        <w:rPr>
          <w:rFonts w:ascii="Arial" w:eastAsia="Times New Roman" w:hAnsi="Arial" w:cs="Arial"/>
          <w:b/>
          <w:color w:val="000000" w:themeColor="text1"/>
          <w:kern w:val="0"/>
          <w:sz w:val="20"/>
          <w:szCs w:val="20"/>
          <w:u w:val="single"/>
          <w:lang w:eastAsia="es-ES" w:bidi="ar-SA"/>
        </w:rPr>
        <w:t>Durada del contracte i possibles pròrrogues</w:t>
      </w:r>
    </w:p>
    <w:p w14:paraId="61130E43" w14:textId="77777777" w:rsidR="009871ED" w:rsidRPr="006928AE" w:rsidRDefault="009871ED" w:rsidP="006928AE">
      <w:pPr>
        <w:tabs>
          <w:tab w:val="num" w:pos="720"/>
          <w:tab w:val="right" w:pos="8504"/>
        </w:tabs>
        <w:suppressAutoHyphens w:val="0"/>
        <w:spacing w:line="276" w:lineRule="auto"/>
        <w:jc w:val="both"/>
        <w:rPr>
          <w:rFonts w:ascii="Arial" w:eastAsia="Times New Roman" w:hAnsi="Arial" w:cs="Arial"/>
          <w:b/>
          <w:color w:val="000000" w:themeColor="text1"/>
          <w:kern w:val="0"/>
          <w:sz w:val="20"/>
          <w:szCs w:val="20"/>
          <w:u w:val="single"/>
          <w:lang w:eastAsia="es-ES" w:bidi="ar-SA"/>
        </w:rPr>
      </w:pPr>
    </w:p>
    <w:p w14:paraId="0D2E9BF5" w14:textId="1901BE41" w:rsidR="006E5D02" w:rsidRDefault="006B7AAE" w:rsidP="006928AE">
      <w:pPr>
        <w:tabs>
          <w:tab w:val="left" w:pos="528"/>
          <w:tab w:val="left" w:pos="529"/>
        </w:tabs>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El</w:t>
      </w:r>
      <w:r w:rsidR="009F1379">
        <w:rPr>
          <w:rFonts w:ascii="Arial" w:eastAsia="Times New Roman" w:hAnsi="Arial" w:cs="Arial"/>
          <w:color w:val="000000" w:themeColor="text1"/>
          <w:kern w:val="0"/>
          <w:sz w:val="20"/>
          <w:szCs w:val="20"/>
          <w:lang w:eastAsia="es-ES" w:bidi="ar-SA"/>
        </w:rPr>
        <w:t xml:space="preserve"> contracte, un cop acceptada l’adjudicació pel contractista, </w:t>
      </w:r>
      <w:r w:rsidR="00A81FCA" w:rsidRPr="006928AE">
        <w:rPr>
          <w:rFonts w:ascii="Arial" w:eastAsia="Times New Roman" w:hAnsi="Arial" w:cs="Arial"/>
          <w:color w:val="000000" w:themeColor="text1"/>
          <w:kern w:val="0"/>
          <w:sz w:val="20"/>
          <w:szCs w:val="20"/>
          <w:lang w:eastAsia="es-ES" w:bidi="ar-SA"/>
        </w:rPr>
        <w:t xml:space="preserve">tindrà una durada </w:t>
      </w:r>
      <w:r w:rsidR="006E5D02">
        <w:rPr>
          <w:rFonts w:ascii="Arial" w:eastAsia="Times New Roman" w:hAnsi="Arial" w:cs="Arial"/>
          <w:color w:val="000000" w:themeColor="text1"/>
          <w:kern w:val="0"/>
          <w:sz w:val="20"/>
          <w:szCs w:val="20"/>
          <w:lang w:eastAsia="es-ES" w:bidi="ar-SA"/>
        </w:rPr>
        <w:t>de sis mesos</w:t>
      </w:r>
      <w:r w:rsidRPr="006928AE">
        <w:rPr>
          <w:rFonts w:ascii="Arial" w:eastAsia="Times New Roman" w:hAnsi="Arial" w:cs="Arial"/>
          <w:color w:val="000000" w:themeColor="text1"/>
          <w:kern w:val="0"/>
          <w:sz w:val="20"/>
          <w:szCs w:val="20"/>
          <w:lang w:eastAsia="es-ES" w:bidi="ar-SA"/>
        </w:rPr>
        <w:t xml:space="preserve"> a comptar des de la </w:t>
      </w:r>
      <w:r w:rsidR="00D25E11" w:rsidRPr="006928AE">
        <w:rPr>
          <w:rFonts w:ascii="Arial" w:eastAsia="Times New Roman" w:hAnsi="Arial" w:cs="Arial"/>
          <w:color w:val="000000" w:themeColor="text1"/>
          <w:kern w:val="0"/>
          <w:sz w:val="20"/>
          <w:szCs w:val="20"/>
          <w:lang w:eastAsia="es-ES" w:bidi="ar-SA"/>
        </w:rPr>
        <w:t xml:space="preserve">seva </w:t>
      </w:r>
      <w:r w:rsidRPr="006928AE">
        <w:rPr>
          <w:rFonts w:ascii="Arial" w:eastAsia="Times New Roman" w:hAnsi="Arial" w:cs="Arial"/>
          <w:color w:val="000000" w:themeColor="text1"/>
          <w:kern w:val="0"/>
          <w:sz w:val="20"/>
          <w:szCs w:val="20"/>
          <w:lang w:eastAsia="es-ES" w:bidi="ar-SA"/>
        </w:rPr>
        <w:t>formalització</w:t>
      </w:r>
      <w:r w:rsidR="006E5D02">
        <w:rPr>
          <w:rFonts w:ascii="Arial" w:eastAsia="Times New Roman" w:hAnsi="Arial" w:cs="Arial"/>
          <w:color w:val="000000" w:themeColor="text1"/>
          <w:kern w:val="0"/>
          <w:sz w:val="20"/>
          <w:szCs w:val="20"/>
          <w:lang w:eastAsia="es-ES" w:bidi="ar-SA"/>
        </w:rPr>
        <w:t xml:space="preserve">. </w:t>
      </w:r>
    </w:p>
    <w:p w14:paraId="3327852E" w14:textId="6DA0A4F4" w:rsidR="001E4D5A" w:rsidRPr="006928AE" w:rsidRDefault="001E4D5A" w:rsidP="006928AE">
      <w:pPr>
        <w:tabs>
          <w:tab w:val="num" w:pos="720"/>
          <w:tab w:val="right" w:pos="8504"/>
        </w:tabs>
        <w:suppressAutoHyphens w:val="0"/>
        <w:spacing w:line="276" w:lineRule="auto"/>
        <w:jc w:val="both"/>
        <w:rPr>
          <w:rFonts w:ascii="Arial" w:eastAsia="Calibri" w:hAnsi="Arial" w:cs="Arial"/>
          <w:color w:val="000000" w:themeColor="text1"/>
          <w:kern w:val="0"/>
          <w:sz w:val="20"/>
          <w:szCs w:val="20"/>
          <w:lang w:eastAsia="es-ES" w:bidi="ar-SA"/>
        </w:rPr>
      </w:pPr>
    </w:p>
    <w:p w14:paraId="223C1DAB" w14:textId="124E15E3" w:rsidR="006B7AAE" w:rsidRPr="006928AE" w:rsidRDefault="00D25E11" w:rsidP="006928AE">
      <w:pPr>
        <w:tabs>
          <w:tab w:val="num" w:pos="426"/>
          <w:tab w:val="right" w:pos="8504"/>
        </w:tabs>
        <w:suppressAutoHyphens w:val="0"/>
        <w:spacing w:after="160" w:line="276" w:lineRule="auto"/>
        <w:jc w:val="both"/>
        <w:rPr>
          <w:rFonts w:ascii="Arial" w:eastAsia="Calibri" w:hAnsi="Arial" w:cs="Arial"/>
          <w:color w:val="000000" w:themeColor="text1"/>
          <w:kern w:val="0"/>
          <w:sz w:val="20"/>
          <w:szCs w:val="20"/>
          <w:lang w:eastAsia="es-ES" w:bidi="ar-SA"/>
        </w:rPr>
      </w:pPr>
      <w:r w:rsidRPr="006928AE">
        <w:rPr>
          <w:rFonts w:ascii="Arial" w:eastAsia="Calibri" w:hAnsi="Arial" w:cs="Arial"/>
          <w:color w:val="000000" w:themeColor="text1"/>
          <w:kern w:val="0"/>
          <w:sz w:val="20"/>
          <w:szCs w:val="20"/>
          <w:lang w:eastAsia="es-ES" w:bidi="ar-SA"/>
        </w:rPr>
        <w:t>El contracte no serà prorrogable.</w:t>
      </w:r>
    </w:p>
    <w:p w14:paraId="774AEB48"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103111E9"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u w:val="single"/>
          <w:lang w:eastAsia="es-ES" w:bidi="ar-SA"/>
        </w:rPr>
      </w:pPr>
      <w:r w:rsidRPr="006928AE">
        <w:rPr>
          <w:rFonts w:ascii="Arial" w:eastAsia="Times New Roman" w:hAnsi="Arial" w:cs="Arial"/>
          <w:b/>
          <w:color w:val="000000" w:themeColor="text1"/>
          <w:kern w:val="0"/>
          <w:sz w:val="20"/>
          <w:szCs w:val="20"/>
          <w:lang w:eastAsia="es-ES" w:bidi="ar-SA"/>
        </w:rPr>
        <w:t xml:space="preserve">1.6) </w:t>
      </w:r>
      <w:r w:rsidRPr="006928AE">
        <w:rPr>
          <w:rFonts w:ascii="Arial" w:eastAsia="Times New Roman" w:hAnsi="Arial" w:cs="Arial"/>
          <w:b/>
          <w:color w:val="000000" w:themeColor="text1"/>
          <w:kern w:val="0"/>
          <w:sz w:val="20"/>
          <w:szCs w:val="20"/>
          <w:u w:val="single"/>
          <w:lang w:eastAsia="es-ES" w:bidi="ar-SA"/>
        </w:rPr>
        <w:t xml:space="preserve">Valor estimat </w:t>
      </w:r>
      <w:r w:rsidRPr="006928AE">
        <w:rPr>
          <w:rFonts w:ascii="Arial" w:eastAsia="Times New Roman" w:hAnsi="Arial" w:cs="Arial"/>
          <w:color w:val="000000" w:themeColor="text1"/>
          <w:kern w:val="0"/>
          <w:sz w:val="20"/>
          <w:szCs w:val="20"/>
          <w:u w:val="single"/>
          <w:vertAlign w:val="superscript"/>
          <w:lang w:eastAsia="es-ES" w:bidi="ar-SA"/>
        </w:rPr>
        <w:t xml:space="preserve"> </w:t>
      </w:r>
    </w:p>
    <w:p w14:paraId="4588C8B9" w14:textId="77777777" w:rsidR="006B7AAE" w:rsidRPr="006928AE" w:rsidRDefault="006B7AAE" w:rsidP="006928AE">
      <w:pPr>
        <w:suppressAutoHyphens w:val="0"/>
        <w:spacing w:line="276" w:lineRule="auto"/>
        <w:jc w:val="both"/>
        <w:rPr>
          <w:rFonts w:ascii="Arial" w:eastAsia="Times New Roman" w:hAnsi="Arial" w:cs="Arial"/>
          <w:b/>
          <w:i/>
          <w:color w:val="000000" w:themeColor="text1"/>
          <w:kern w:val="0"/>
          <w:sz w:val="20"/>
          <w:szCs w:val="20"/>
          <w:lang w:eastAsia="es-ES" w:bidi="ar-SA"/>
        </w:rPr>
      </w:pPr>
    </w:p>
    <w:p w14:paraId="6F2F472B" w14:textId="05197F88" w:rsidR="00D25E11" w:rsidRDefault="00D25E11"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 xml:space="preserve">El valor </w:t>
      </w:r>
      <w:r w:rsidRPr="00600344">
        <w:rPr>
          <w:rFonts w:ascii="Arial" w:eastAsia="Times New Roman" w:hAnsi="Arial" w:cs="Arial"/>
          <w:color w:val="000000" w:themeColor="text1"/>
          <w:kern w:val="0"/>
          <w:sz w:val="20"/>
          <w:szCs w:val="20"/>
          <w:lang w:eastAsia="es-ES" w:bidi="ar-SA"/>
        </w:rPr>
        <w:t xml:space="preserve">estimat del contracte, als efectes d’allò que disposen l’article 101 i concordants de la LCSP, és de </w:t>
      </w:r>
      <w:r w:rsidR="00600344" w:rsidRPr="00600344">
        <w:rPr>
          <w:rFonts w:ascii="Arial" w:eastAsia="Arimo" w:hAnsi="Arial" w:cs="Arial"/>
          <w:color w:val="000000" w:themeColor="text1"/>
          <w:sz w:val="20"/>
          <w:szCs w:val="20"/>
          <w:lang w:eastAsia="en-US"/>
        </w:rPr>
        <w:t>72.000</w:t>
      </w:r>
      <w:r w:rsidR="00600344">
        <w:rPr>
          <w:rFonts w:ascii="Arial" w:eastAsia="Arimo" w:hAnsi="Arial" w:cs="Arial"/>
          <w:color w:val="000000" w:themeColor="text1"/>
          <w:sz w:val="20"/>
          <w:szCs w:val="20"/>
          <w:lang w:eastAsia="en-US"/>
        </w:rPr>
        <w:t>,00</w:t>
      </w:r>
      <w:r w:rsidR="002779CE" w:rsidRPr="002779CE">
        <w:rPr>
          <w:rFonts w:ascii="Arial" w:eastAsia="Arimo" w:hAnsi="Arial" w:cs="Arial"/>
          <w:color w:val="000000" w:themeColor="text1"/>
          <w:sz w:val="20"/>
          <w:szCs w:val="20"/>
          <w:lang w:eastAsia="en-US"/>
        </w:rPr>
        <w:t xml:space="preserve"> </w:t>
      </w:r>
      <w:r w:rsidRPr="006928AE">
        <w:rPr>
          <w:rFonts w:ascii="Arial" w:eastAsia="Times New Roman" w:hAnsi="Arial" w:cs="Arial"/>
          <w:color w:val="000000" w:themeColor="text1"/>
          <w:kern w:val="0"/>
          <w:sz w:val="20"/>
          <w:szCs w:val="20"/>
          <w:lang w:eastAsia="es-ES" w:bidi="ar-SA"/>
        </w:rPr>
        <w:t xml:space="preserve">€  IVA </w:t>
      </w:r>
      <w:r w:rsidR="00424DF4" w:rsidRPr="006928AE">
        <w:rPr>
          <w:rFonts w:ascii="Arial" w:eastAsia="Times New Roman" w:hAnsi="Arial" w:cs="Arial"/>
          <w:color w:val="000000" w:themeColor="text1"/>
          <w:kern w:val="0"/>
          <w:sz w:val="20"/>
          <w:szCs w:val="20"/>
          <w:lang w:eastAsia="es-ES" w:bidi="ar-SA"/>
        </w:rPr>
        <w:t>exempt</w:t>
      </w:r>
      <w:r w:rsidRPr="006928AE">
        <w:rPr>
          <w:rFonts w:ascii="Arial" w:eastAsia="Times New Roman" w:hAnsi="Arial" w:cs="Arial"/>
          <w:color w:val="000000" w:themeColor="text1"/>
          <w:kern w:val="0"/>
          <w:sz w:val="20"/>
          <w:szCs w:val="20"/>
          <w:lang w:eastAsia="es-ES" w:bidi="ar-SA"/>
        </w:rPr>
        <w:t xml:space="preserve">. </w:t>
      </w:r>
    </w:p>
    <w:p w14:paraId="29C19076" w14:textId="77777777" w:rsidR="002779CE" w:rsidRPr="006928AE" w:rsidRDefault="002779C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42"/>
        <w:gridCol w:w="1401"/>
        <w:gridCol w:w="1449"/>
        <w:gridCol w:w="1261"/>
      </w:tblGrid>
      <w:tr w:rsidR="00600344" w:rsidRPr="00A42C49" w14:paraId="43A5814F" w14:textId="77777777" w:rsidTr="001F657D">
        <w:tc>
          <w:tcPr>
            <w:tcW w:w="1342" w:type="dxa"/>
            <w:tcBorders>
              <w:top w:val="single" w:sz="4" w:space="0" w:color="auto"/>
              <w:left w:val="single" w:sz="4" w:space="0" w:color="auto"/>
              <w:bottom w:val="single" w:sz="4" w:space="0" w:color="auto"/>
              <w:right w:val="single" w:sz="4" w:space="0" w:color="auto"/>
            </w:tcBorders>
            <w:hideMark/>
          </w:tcPr>
          <w:p w14:paraId="053CB4BF" w14:textId="77777777" w:rsidR="00600344" w:rsidRPr="00A42C49" w:rsidRDefault="00600344" w:rsidP="001F657D">
            <w:pPr>
              <w:spacing w:before="100" w:beforeAutospacing="1" w:after="100" w:afterAutospacing="1"/>
              <w:rPr>
                <w:rFonts w:ascii="Times New Roman" w:hAnsi="Times New Roman"/>
                <w:lang w:val="es-ES"/>
              </w:rPr>
            </w:pPr>
            <w:r w:rsidRPr="00A42C49">
              <w:rPr>
                <w:rFonts w:ascii="mceinline" w:hAnsi="mceinline" w:cs="Arial"/>
                <w:sz w:val="20"/>
                <w:lang w:eastAsia="ca-ES"/>
              </w:rPr>
              <w:t> </w:t>
            </w:r>
          </w:p>
        </w:tc>
        <w:tc>
          <w:tcPr>
            <w:tcW w:w="1401" w:type="dxa"/>
            <w:tcBorders>
              <w:top w:val="single" w:sz="4" w:space="0" w:color="auto"/>
              <w:left w:val="single" w:sz="4" w:space="0" w:color="auto"/>
              <w:bottom w:val="single" w:sz="4" w:space="0" w:color="auto"/>
              <w:right w:val="single" w:sz="4" w:space="0" w:color="auto"/>
            </w:tcBorders>
            <w:hideMark/>
          </w:tcPr>
          <w:p w14:paraId="04EEC6E7" w14:textId="77777777" w:rsidR="00600344" w:rsidRPr="00A42C49" w:rsidRDefault="00600344" w:rsidP="001F657D">
            <w:pPr>
              <w:spacing w:before="100" w:beforeAutospacing="1" w:after="100" w:afterAutospacing="1"/>
              <w:rPr>
                <w:rFonts w:ascii="Times New Roman" w:hAnsi="Times New Roman"/>
                <w:lang w:val="es-ES"/>
              </w:rPr>
            </w:pPr>
            <w:r w:rsidRPr="00A42C49">
              <w:rPr>
                <w:rFonts w:ascii="mceinline" w:hAnsi="mceinline"/>
                <w:sz w:val="20"/>
                <w:lang w:eastAsia="ca-ES"/>
              </w:rPr>
              <w:t xml:space="preserve">Pressupost base licitació </w:t>
            </w:r>
          </w:p>
        </w:tc>
        <w:tc>
          <w:tcPr>
            <w:tcW w:w="1449" w:type="dxa"/>
            <w:tcBorders>
              <w:top w:val="single" w:sz="4" w:space="0" w:color="auto"/>
              <w:left w:val="single" w:sz="4" w:space="0" w:color="auto"/>
              <w:bottom w:val="single" w:sz="4" w:space="0" w:color="auto"/>
              <w:right w:val="single" w:sz="4" w:space="0" w:color="auto"/>
            </w:tcBorders>
            <w:hideMark/>
          </w:tcPr>
          <w:p w14:paraId="57513248" w14:textId="77777777" w:rsidR="00600344" w:rsidRPr="00A42C49" w:rsidRDefault="00600344" w:rsidP="001F657D">
            <w:pPr>
              <w:spacing w:before="100" w:beforeAutospacing="1" w:after="100" w:afterAutospacing="1"/>
              <w:rPr>
                <w:rFonts w:ascii="Times New Roman" w:hAnsi="Times New Roman"/>
                <w:lang w:val="es-ES"/>
              </w:rPr>
            </w:pPr>
            <w:r w:rsidRPr="00A42C49">
              <w:rPr>
                <w:rFonts w:ascii="mceinline" w:hAnsi="mceinline"/>
                <w:sz w:val="20"/>
                <w:lang w:eastAsia="ca-ES"/>
              </w:rPr>
              <w:t xml:space="preserve">Pròrroga/es </w:t>
            </w:r>
          </w:p>
        </w:tc>
        <w:tc>
          <w:tcPr>
            <w:tcW w:w="1261" w:type="dxa"/>
            <w:tcBorders>
              <w:top w:val="single" w:sz="4" w:space="0" w:color="auto"/>
              <w:left w:val="single" w:sz="4" w:space="0" w:color="auto"/>
              <w:bottom w:val="single" w:sz="4" w:space="0" w:color="auto"/>
              <w:right w:val="single" w:sz="4" w:space="0" w:color="auto"/>
            </w:tcBorders>
            <w:hideMark/>
          </w:tcPr>
          <w:p w14:paraId="6102CDFE" w14:textId="77777777" w:rsidR="00600344" w:rsidRPr="00A42C49" w:rsidRDefault="00600344" w:rsidP="001F657D">
            <w:pPr>
              <w:spacing w:before="100" w:beforeAutospacing="1" w:after="100" w:afterAutospacing="1"/>
              <w:rPr>
                <w:rFonts w:ascii="Times New Roman" w:hAnsi="Times New Roman"/>
                <w:lang w:val="es-ES"/>
              </w:rPr>
            </w:pPr>
            <w:r w:rsidRPr="00A42C49">
              <w:rPr>
                <w:rFonts w:ascii="mceinline" w:hAnsi="mceinline"/>
                <w:b/>
                <w:bCs/>
                <w:sz w:val="20"/>
                <w:lang w:eastAsia="ca-ES"/>
              </w:rPr>
              <w:t>TOTAL</w:t>
            </w:r>
          </w:p>
        </w:tc>
      </w:tr>
      <w:tr w:rsidR="00600344" w:rsidRPr="00A42C49" w14:paraId="25F35626" w14:textId="77777777" w:rsidTr="001F657D">
        <w:tc>
          <w:tcPr>
            <w:tcW w:w="1342" w:type="dxa"/>
            <w:tcBorders>
              <w:top w:val="single" w:sz="4" w:space="0" w:color="auto"/>
              <w:left w:val="single" w:sz="4" w:space="0" w:color="auto"/>
              <w:bottom w:val="single" w:sz="4" w:space="0" w:color="auto"/>
              <w:right w:val="single" w:sz="4" w:space="0" w:color="auto"/>
            </w:tcBorders>
            <w:hideMark/>
          </w:tcPr>
          <w:p w14:paraId="3F5E8D17" w14:textId="77777777" w:rsidR="00600344" w:rsidRPr="00A42C49" w:rsidRDefault="00600344" w:rsidP="001F657D">
            <w:pPr>
              <w:spacing w:before="100" w:beforeAutospacing="1" w:after="100" w:afterAutospacing="1"/>
              <w:rPr>
                <w:rFonts w:ascii="Times New Roman" w:hAnsi="Times New Roman"/>
                <w:lang w:val="es-ES"/>
              </w:rPr>
            </w:pPr>
            <w:r w:rsidRPr="00A42C49">
              <w:rPr>
                <w:rFonts w:ascii="mceinline" w:hAnsi="mceinline" w:cs="Arial"/>
                <w:sz w:val="20"/>
                <w:lang w:eastAsia="ca-ES"/>
              </w:rPr>
              <w:t>IMPORT</w:t>
            </w:r>
          </w:p>
        </w:tc>
        <w:tc>
          <w:tcPr>
            <w:tcW w:w="1401" w:type="dxa"/>
            <w:tcBorders>
              <w:top w:val="single" w:sz="4" w:space="0" w:color="auto"/>
              <w:left w:val="single" w:sz="4" w:space="0" w:color="auto"/>
              <w:bottom w:val="single" w:sz="4" w:space="0" w:color="auto"/>
              <w:right w:val="single" w:sz="4" w:space="0" w:color="auto"/>
            </w:tcBorders>
            <w:hideMark/>
          </w:tcPr>
          <w:p w14:paraId="29577995" w14:textId="77777777" w:rsidR="00600344" w:rsidRPr="00A42C49" w:rsidRDefault="00600344" w:rsidP="001F657D">
            <w:pPr>
              <w:spacing w:before="100" w:beforeAutospacing="1" w:after="100" w:afterAutospacing="1"/>
              <w:rPr>
                <w:rFonts w:ascii="Times New Roman" w:hAnsi="Times New Roman"/>
                <w:lang w:val="es-ES"/>
              </w:rPr>
            </w:pPr>
            <w:r w:rsidRPr="00A42C49">
              <w:rPr>
                <w:rFonts w:ascii="mceinline" w:hAnsi="mceinline" w:cs="Arial"/>
                <w:sz w:val="20"/>
                <w:lang w:eastAsia="ca-ES"/>
              </w:rPr>
              <w:t> </w:t>
            </w:r>
            <w:r>
              <w:rPr>
                <w:rFonts w:ascii="mceinline" w:hAnsi="mceinline" w:cs="Arial"/>
                <w:sz w:val="20"/>
                <w:lang w:eastAsia="ca-ES"/>
              </w:rPr>
              <w:t>72.000,00</w:t>
            </w:r>
            <w:r w:rsidRPr="00A42C49">
              <w:rPr>
                <w:rFonts w:ascii="mceinline" w:hAnsi="mceinline" w:cs="Arial"/>
                <w:sz w:val="20"/>
                <w:lang w:eastAsia="ca-ES"/>
              </w:rPr>
              <w:t xml:space="preserve"> €</w:t>
            </w:r>
          </w:p>
        </w:tc>
        <w:tc>
          <w:tcPr>
            <w:tcW w:w="1449" w:type="dxa"/>
            <w:tcBorders>
              <w:top w:val="single" w:sz="4" w:space="0" w:color="auto"/>
              <w:left w:val="single" w:sz="4" w:space="0" w:color="auto"/>
              <w:bottom w:val="single" w:sz="4" w:space="0" w:color="auto"/>
              <w:right w:val="single" w:sz="4" w:space="0" w:color="auto"/>
            </w:tcBorders>
            <w:hideMark/>
          </w:tcPr>
          <w:p w14:paraId="1BE014E2" w14:textId="77777777" w:rsidR="00600344" w:rsidRPr="00A42C49" w:rsidRDefault="00600344" w:rsidP="001F657D">
            <w:pPr>
              <w:spacing w:before="100" w:beforeAutospacing="1" w:after="100" w:afterAutospacing="1"/>
              <w:rPr>
                <w:rFonts w:ascii="Times New Roman" w:hAnsi="Times New Roman"/>
                <w:lang w:val="es-ES"/>
              </w:rPr>
            </w:pPr>
            <w:r w:rsidRPr="00A42C49">
              <w:rPr>
                <w:rFonts w:ascii="mceinline" w:hAnsi="mceinline" w:cs="Arial"/>
                <w:sz w:val="20"/>
                <w:lang w:eastAsia="ca-ES"/>
              </w:rPr>
              <w:t> 0</w:t>
            </w:r>
            <w:r>
              <w:rPr>
                <w:rFonts w:ascii="mceinline" w:hAnsi="mceinline" w:cs="Arial"/>
                <w:sz w:val="20"/>
                <w:lang w:eastAsia="ca-ES"/>
              </w:rPr>
              <w:t xml:space="preserve"> €</w:t>
            </w:r>
          </w:p>
        </w:tc>
        <w:tc>
          <w:tcPr>
            <w:tcW w:w="1261" w:type="dxa"/>
            <w:tcBorders>
              <w:top w:val="single" w:sz="4" w:space="0" w:color="auto"/>
              <w:left w:val="single" w:sz="4" w:space="0" w:color="auto"/>
              <w:bottom w:val="single" w:sz="4" w:space="0" w:color="auto"/>
              <w:right w:val="single" w:sz="4" w:space="0" w:color="auto"/>
            </w:tcBorders>
            <w:hideMark/>
          </w:tcPr>
          <w:p w14:paraId="7E8DEE13" w14:textId="77777777" w:rsidR="00600344" w:rsidRPr="00A42C49" w:rsidRDefault="00600344" w:rsidP="001F657D">
            <w:pPr>
              <w:spacing w:before="100" w:beforeAutospacing="1" w:after="100" w:afterAutospacing="1"/>
              <w:rPr>
                <w:rFonts w:ascii="Times New Roman" w:hAnsi="Times New Roman"/>
                <w:lang w:val="es-ES"/>
              </w:rPr>
            </w:pPr>
            <w:r w:rsidRPr="00A42C49">
              <w:rPr>
                <w:rFonts w:ascii="mceinline" w:hAnsi="mceinline" w:cs="Arial"/>
                <w:sz w:val="20"/>
                <w:lang w:eastAsia="ca-ES"/>
              </w:rPr>
              <w:t> </w:t>
            </w:r>
            <w:r>
              <w:rPr>
                <w:rFonts w:ascii="mceinline" w:hAnsi="mceinline" w:cs="Arial"/>
                <w:sz w:val="20"/>
                <w:lang w:eastAsia="ca-ES"/>
              </w:rPr>
              <w:t>72.000,00</w:t>
            </w:r>
            <w:r w:rsidRPr="00A42C49">
              <w:rPr>
                <w:rFonts w:ascii="mceinline" w:hAnsi="mceinline" w:cs="Arial"/>
                <w:sz w:val="20"/>
                <w:lang w:eastAsia="ca-ES"/>
              </w:rPr>
              <w:t xml:space="preserve"> €</w:t>
            </w:r>
          </w:p>
        </w:tc>
      </w:tr>
    </w:tbl>
    <w:p w14:paraId="442BC552" w14:textId="17682F0E"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5E3DBBBF"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u w:val="single"/>
          <w:lang w:eastAsia="es-ES" w:bidi="ar-SA"/>
        </w:rPr>
      </w:pPr>
      <w:r w:rsidRPr="006928AE">
        <w:rPr>
          <w:rFonts w:ascii="Arial" w:eastAsia="Times New Roman" w:hAnsi="Arial" w:cs="Arial"/>
          <w:b/>
          <w:color w:val="000000" w:themeColor="text1"/>
          <w:kern w:val="0"/>
          <w:sz w:val="20"/>
          <w:szCs w:val="20"/>
          <w:lang w:eastAsia="es-ES" w:bidi="ar-SA"/>
        </w:rPr>
        <w:t xml:space="preserve">1.7) </w:t>
      </w:r>
      <w:r w:rsidRPr="006928AE">
        <w:rPr>
          <w:rFonts w:ascii="Arial" w:eastAsia="Times New Roman" w:hAnsi="Arial" w:cs="Arial"/>
          <w:b/>
          <w:color w:val="000000" w:themeColor="text1"/>
          <w:kern w:val="0"/>
          <w:sz w:val="20"/>
          <w:szCs w:val="20"/>
          <w:u w:val="single"/>
          <w:lang w:eastAsia="es-ES" w:bidi="ar-SA"/>
        </w:rPr>
        <w:t>Tramitació de l’expedient i procediment d’adjudicació</w:t>
      </w:r>
    </w:p>
    <w:p w14:paraId="015869E1"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u w:val="single"/>
          <w:lang w:eastAsia="es-ES" w:bidi="ar-SA"/>
        </w:rPr>
      </w:pPr>
    </w:p>
    <w:p w14:paraId="49FAC28E" w14:textId="36C10144" w:rsidR="003B5BAD" w:rsidRPr="00492FD2" w:rsidRDefault="009459DB" w:rsidP="00492FD2">
      <w:pPr>
        <w:tabs>
          <w:tab w:val="left" w:pos="284"/>
          <w:tab w:val="center" w:pos="4252"/>
          <w:tab w:val="right" w:pos="8504"/>
        </w:tabs>
        <w:suppressAutoHyphens w:val="0"/>
        <w:spacing w:after="160" w:line="276" w:lineRule="auto"/>
        <w:jc w:val="both"/>
        <w:rPr>
          <w:rFonts w:ascii="Arial" w:eastAsia="Times New Roman" w:hAnsi="Arial" w:cs="Arial"/>
          <w:kern w:val="0"/>
          <w:sz w:val="20"/>
          <w:szCs w:val="20"/>
          <w:lang w:eastAsia="es-ES" w:bidi="ar-SA"/>
        </w:rPr>
      </w:pPr>
      <w:r w:rsidRPr="006928AE">
        <w:rPr>
          <w:rFonts w:ascii="Arial" w:eastAsia="Times New Roman" w:hAnsi="Arial" w:cs="Arial"/>
          <w:kern w:val="0"/>
          <w:sz w:val="20"/>
          <w:szCs w:val="20"/>
          <w:lang w:eastAsia="es-ES" w:bidi="ar-SA"/>
        </w:rPr>
        <w:t xml:space="preserve">La contractació, que es tramitarà de forma ordinària, no està subjecta a regulació harmonitzada i no és susceptible de recurs especial en matèria de contractació, es durà a terme mitjançant </w:t>
      </w:r>
      <w:r w:rsidRPr="006928AE">
        <w:rPr>
          <w:rFonts w:ascii="Arial" w:eastAsia="Times New Roman" w:hAnsi="Arial" w:cs="Arial"/>
          <w:b/>
          <w:kern w:val="0"/>
          <w:sz w:val="20"/>
          <w:szCs w:val="20"/>
          <w:lang w:eastAsia="es-ES" w:bidi="ar-SA"/>
        </w:rPr>
        <w:t>procediment obert simplificat abreujat</w:t>
      </w:r>
      <w:r w:rsidRPr="006928AE">
        <w:rPr>
          <w:rFonts w:ascii="Arial" w:eastAsia="Times New Roman" w:hAnsi="Arial" w:cs="Arial"/>
          <w:kern w:val="0"/>
          <w:sz w:val="20"/>
          <w:szCs w:val="20"/>
          <w:lang w:eastAsia="es-ES" w:bidi="ar-SA"/>
        </w:rPr>
        <w:t xml:space="preserve"> </w:t>
      </w:r>
      <w:r w:rsidRPr="009F1379">
        <w:rPr>
          <w:rFonts w:ascii="Arial" w:eastAsia="Times New Roman" w:hAnsi="Arial" w:cs="Arial"/>
          <w:kern w:val="0"/>
          <w:sz w:val="20"/>
          <w:szCs w:val="20"/>
          <w:lang w:eastAsia="es-ES" w:bidi="ar-SA"/>
        </w:rPr>
        <w:t>i adjudicació amb</w:t>
      </w:r>
      <w:r w:rsidRPr="006928AE">
        <w:rPr>
          <w:rFonts w:ascii="Arial" w:eastAsia="Times New Roman" w:hAnsi="Arial" w:cs="Arial"/>
          <w:kern w:val="0"/>
          <w:sz w:val="20"/>
          <w:szCs w:val="20"/>
          <w:lang w:eastAsia="es-ES" w:bidi="ar-SA"/>
        </w:rPr>
        <w:t xml:space="preserve"> més d’un criteri d’adjudicació automàtics, en virtut d’allò que estableixen els articles 145, 146,</w:t>
      </w:r>
      <w:r w:rsidR="000A67EC" w:rsidRPr="006928AE">
        <w:rPr>
          <w:rFonts w:ascii="Arial" w:eastAsia="Times New Roman" w:hAnsi="Arial" w:cs="Arial"/>
          <w:kern w:val="0"/>
          <w:sz w:val="20"/>
          <w:szCs w:val="20"/>
          <w:lang w:eastAsia="es-ES" w:bidi="ar-SA"/>
        </w:rPr>
        <w:t xml:space="preserve"> 159.6 i concordants de la LCSP i de conformitat amb l’article 51 del RDL 36/2020 de 30 de desembre. </w:t>
      </w:r>
    </w:p>
    <w:p w14:paraId="2EB29EB6" w14:textId="4ACF97C5" w:rsidR="003B5BAD" w:rsidRPr="006928AE" w:rsidRDefault="003B5BAD" w:rsidP="006928AE">
      <w:pPr>
        <w:suppressAutoHyphens w:val="0"/>
        <w:autoSpaceDE w:val="0"/>
        <w:autoSpaceDN w:val="0"/>
        <w:adjustRightInd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Tots els participants en el procés de tramitació de l’exp</w:t>
      </w:r>
      <w:r w:rsidR="009D2AE8" w:rsidRPr="006928AE">
        <w:rPr>
          <w:rFonts w:ascii="Arial" w:eastAsia="Times New Roman" w:hAnsi="Arial" w:cs="Arial"/>
          <w:color w:val="000000" w:themeColor="text1"/>
          <w:kern w:val="0"/>
          <w:sz w:val="20"/>
          <w:szCs w:val="20"/>
          <w:lang w:eastAsia="es-ES" w:bidi="ar-SA"/>
        </w:rPr>
        <w:t>edient de contractació declarare</w:t>
      </w:r>
      <w:r w:rsidRPr="006928AE">
        <w:rPr>
          <w:rFonts w:ascii="Arial" w:eastAsia="Times New Roman" w:hAnsi="Arial" w:cs="Arial"/>
          <w:color w:val="000000" w:themeColor="text1"/>
          <w:kern w:val="0"/>
          <w:sz w:val="20"/>
          <w:szCs w:val="20"/>
          <w:lang w:eastAsia="es-ES" w:bidi="ar-SA"/>
        </w:rPr>
        <w:t xml:space="preserve">n l’absència de conflicte d’interès (DACI) i la seva imparcialitat en el procediment de contractació, conforme el model que consta com a </w:t>
      </w:r>
      <w:r w:rsidR="0014723C" w:rsidRPr="006928AE">
        <w:rPr>
          <w:rFonts w:ascii="Arial" w:eastAsia="Times New Roman" w:hAnsi="Arial" w:cs="Arial"/>
          <w:b/>
          <w:color w:val="000000" w:themeColor="text1"/>
          <w:kern w:val="0"/>
          <w:sz w:val="20"/>
          <w:szCs w:val="20"/>
          <w:lang w:eastAsia="es-ES" w:bidi="ar-SA"/>
        </w:rPr>
        <w:t>Annex III</w:t>
      </w:r>
      <w:r w:rsidRPr="006928AE">
        <w:rPr>
          <w:rFonts w:ascii="Arial" w:eastAsia="Times New Roman" w:hAnsi="Arial" w:cs="Arial"/>
          <w:color w:val="000000" w:themeColor="text1"/>
          <w:kern w:val="0"/>
          <w:sz w:val="20"/>
          <w:szCs w:val="20"/>
          <w:lang w:eastAsia="es-ES" w:bidi="ar-SA"/>
        </w:rPr>
        <w:t xml:space="preserve"> a aquest plec de conformitat amb el model aprovat pel ple en </w:t>
      </w:r>
      <w:r w:rsidR="00D5596F" w:rsidRPr="006928AE">
        <w:rPr>
          <w:rFonts w:ascii="Arial" w:eastAsia="Times New Roman" w:hAnsi="Arial" w:cs="Arial"/>
          <w:color w:val="000000" w:themeColor="text1"/>
          <w:kern w:val="0"/>
          <w:sz w:val="20"/>
          <w:szCs w:val="20"/>
          <w:lang w:eastAsia="es-ES" w:bidi="ar-SA"/>
        </w:rPr>
        <w:t xml:space="preserve">el Pla de Mesures Antifrau de l’Ajuntament publicat en el BOPB en data 28 de juliol de 2022 </w:t>
      </w:r>
      <w:r w:rsidRPr="006928AE">
        <w:rPr>
          <w:rFonts w:ascii="Arial" w:eastAsia="Times New Roman" w:hAnsi="Arial" w:cs="Arial"/>
          <w:color w:val="000000" w:themeColor="text1"/>
          <w:kern w:val="0"/>
          <w:sz w:val="20"/>
          <w:szCs w:val="20"/>
          <w:lang w:eastAsia="es-ES" w:bidi="ar-SA"/>
        </w:rPr>
        <w:t xml:space="preserve">i l’annex </w:t>
      </w:r>
      <w:proofErr w:type="spellStart"/>
      <w:r w:rsidRPr="006928AE">
        <w:rPr>
          <w:rFonts w:ascii="Arial" w:eastAsia="Times New Roman" w:hAnsi="Arial" w:cs="Arial"/>
          <w:color w:val="000000" w:themeColor="text1"/>
          <w:kern w:val="0"/>
          <w:sz w:val="20"/>
          <w:szCs w:val="20"/>
          <w:lang w:eastAsia="es-ES" w:bidi="ar-SA"/>
        </w:rPr>
        <w:t>IV.a</w:t>
      </w:r>
      <w:proofErr w:type="spellEnd"/>
      <w:r w:rsidRPr="006928AE">
        <w:rPr>
          <w:rFonts w:ascii="Arial" w:eastAsia="Times New Roman" w:hAnsi="Arial" w:cs="Arial"/>
          <w:color w:val="000000" w:themeColor="text1"/>
          <w:kern w:val="0"/>
          <w:sz w:val="20"/>
          <w:szCs w:val="20"/>
          <w:lang w:eastAsia="es-ES" w:bidi="ar-SA"/>
        </w:rPr>
        <w:t xml:space="preserve"> de l’Ordre HFP/1030/2021 de 24 de gener. </w:t>
      </w:r>
    </w:p>
    <w:p w14:paraId="35724BCF" w14:textId="7CD3048F" w:rsidR="009D2AE8" w:rsidRPr="006928AE" w:rsidRDefault="009D2AE8" w:rsidP="006928AE">
      <w:pPr>
        <w:suppressAutoHyphens w:val="0"/>
        <w:autoSpaceDE w:val="0"/>
        <w:autoSpaceDN w:val="0"/>
        <w:adjustRightInd w:val="0"/>
        <w:spacing w:line="276" w:lineRule="auto"/>
        <w:jc w:val="both"/>
        <w:rPr>
          <w:rFonts w:ascii="Arial" w:eastAsia="Times New Roman" w:hAnsi="Arial" w:cs="Arial"/>
          <w:color w:val="000000" w:themeColor="text1"/>
          <w:kern w:val="0"/>
          <w:sz w:val="20"/>
          <w:szCs w:val="20"/>
          <w:lang w:eastAsia="es-ES" w:bidi="ar-SA"/>
        </w:rPr>
      </w:pPr>
    </w:p>
    <w:p w14:paraId="48427ABD" w14:textId="6A1FEA70" w:rsidR="005422CF" w:rsidRPr="006928AE" w:rsidRDefault="00366732" w:rsidP="006928AE">
      <w:pPr>
        <w:suppressAutoHyphens w:val="0"/>
        <w:autoSpaceDE w:val="0"/>
        <w:autoSpaceDN w:val="0"/>
        <w:adjustRightInd w:val="0"/>
        <w:spacing w:line="276" w:lineRule="auto"/>
        <w:jc w:val="both"/>
        <w:rPr>
          <w:rFonts w:ascii="Arial" w:eastAsia="Times New Roman" w:hAnsi="Arial" w:cs="Arial"/>
          <w:color w:val="000000" w:themeColor="text1"/>
          <w:kern w:val="0"/>
          <w:sz w:val="20"/>
          <w:szCs w:val="20"/>
          <w:lang w:eastAsia="es-ES" w:bidi="ar-SA"/>
        </w:rPr>
      </w:pPr>
      <w:r>
        <w:rPr>
          <w:rFonts w:ascii="Arial" w:eastAsia="Times New Roman" w:hAnsi="Arial" w:cs="Arial"/>
          <w:color w:val="000000" w:themeColor="text1"/>
          <w:kern w:val="0"/>
          <w:sz w:val="20"/>
          <w:szCs w:val="20"/>
          <w:lang w:eastAsia="es-ES" w:bidi="ar-SA"/>
        </w:rPr>
        <w:t>L’òrgan de contractació en l</w:t>
      </w:r>
      <w:r w:rsidR="009D2AE8" w:rsidRPr="006928AE">
        <w:rPr>
          <w:rFonts w:ascii="Arial" w:eastAsia="Times New Roman" w:hAnsi="Arial" w:cs="Arial"/>
          <w:color w:val="000000" w:themeColor="text1"/>
          <w:kern w:val="0"/>
          <w:sz w:val="20"/>
          <w:szCs w:val="20"/>
          <w:lang w:eastAsia="es-ES" w:bidi="ar-SA"/>
        </w:rPr>
        <w:t xml:space="preserve">’aprovació de l’expedient </w:t>
      </w:r>
      <w:r w:rsidR="005202F4" w:rsidRPr="006928AE">
        <w:rPr>
          <w:rFonts w:ascii="Arial" w:eastAsia="Times New Roman" w:hAnsi="Arial" w:cs="Arial"/>
          <w:color w:val="000000" w:themeColor="text1"/>
          <w:kern w:val="0"/>
          <w:sz w:val="20"/>
          <w:szCs w:val="20"/>
          <w:lang w:eastAsia="es-ES" w:bidi="ar-SA"/>
        </w:rPr>
        <w:t>declararà</w:t>
      </w:r>
      <w:r w:rsidR="009D2AE8" w:rsidRPr="006928AE">
        <w:rPr>
          <w:rFonts w:ascii="Arial" w:eastAsia="Times New Roman" w:hAnsi="Arial" w:cs="Arial"/>
          <w:color w:val="000000" w:themeColor="text1"/>
          <w:kern w:val="0"/>
          <w:sz w:val="20"/>
          <w:szCs w:val="20"/>
          <w:lang w:eastAsia="es-ES" w:bidi="ar-SA"/>
        </w:rPr>
        <w:t xml:space="preserve"> l’absència de conflicte d’interès (DACI) segons el model que consta en </w:t>
      </w:r>
      <w:r w:rsidR="009D2AE8" w:rsidRPr="006928AE">
        <w:rPr>
          <w:rFonts w:ascii="Arial" w:eastAsia="Times New Roman" w:hAnsi="Arial" w:cs="Arial"/>
          <w:b/>
          <w:color w:val="000000" w:themeColor="text1"/>
          <w:kern w:val="0"/>
          <w:sz w:val="20"/>
          <w:szCs w:val="20"/>
          <w:lang w:eastAsia="es-ES" w:bidi="ar-SA"/>
        </w:rPr>
        <w:t xml:space="preserve">l’Annex </w:t>
      </w:r>
      <w:r w:rsidR="0014723C" w:rsidRPr="006928AE">
        <w:rPr>
          <w:rFonts w:ascii="Arial" w:eastAsia="Times New Roman" w:hAnsi="Arial" w:cs="Arial"/>
          <w:b/>
          <w:color w:val="000000" w:themeColor="text1"/>
          <w:kern w:val="0"/>
          <w:sz w:val="20"/>
          <w:szCs w:val="20"/>
          <w:lang w:eastAsia="es-ES" w:bidi="ar-SA"/>
        </w:rPr>
        <w:t>I</w:t>
      </w:r>
      <w:r w:rsidR="009D2AE8" w:rsidRPr="006928AE">
        <w:rPr>
          <w:rFonts w:ascii="Arial" w:eastAsia="Times New Roman" w:hAnsi="Arial" w:cs="Arial"/>
          <w:b/>
          <w:color w:val="000000" w:themeColor="text1"/>
          <w:kern w:val="0"/>
          <w:sz w:val="20"/>
          <w:szCs w:val="20"/>
          <w:lang w:eastAsia="es-ES" w:bidi="ar-SA"/>
        </w:rPr>
        <w:t>V</w:t>
      </w:r>
      <w:r w:rsidR="009D2AE8" w:rsidRPr="006928AE">
        <w:rPr>
          <w:rFonts w:ascii="Arial" w:eastAsia="Times New Roman" w:hAnsi="Arial" w:cs="Arial"/>
          <w:color w:val="000000" w:themeColor="text1"/>
          <w:kern w:val="0"/>
          <w:sz w:val="20"/>
          <w:szCs w:val="20"/>
          <w:lang w:eastAsia="es-ES" w:bidi="ar-SA"/>
        </w:rPr>
        <w:t xml:space="preserve"> i la seva imparcialitat en</w:t>
      </w:r>
      <w:r w:rsidR="006F01DC" w:rsidRPr="006928AE">
        <w:rPr>
          <w:rFonts w:ascii="Arial" w:eastAsia="Times New Roman" w:hAnsi="Arial" w:cs="Arial"/>
          <w:color w:val="000000" w:themeColor="text1"/>
          <w:kern w:val="0"/>
          <w:sz w:val="20"/>
          <w:szCs w:val="20"/>
          <w:lang w:eastAsia="es-ES" w:bidi="ar-SA"/>
        </w:rPr>
        <w:t xml:space="preserve"> el procediment de contractació de conformitat amb l’Ordre HFP/55/2023.</w:t>
      </w:r>
    </w:p>
    <w:p w14:paraId="3B0A13EA"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p>
    <w:p w14:paraId="0CAAC869"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r w:rsidRPr="006928AE">
        <w:rPr>
          <w:rFonts w:ascii="Arial" w:eastAsia="Times New Roman" w:hAnsi="Arial" w:cs="Arial"/>
          <w:b/>
          <w:color w:val="000000" w:themeColor="text1"/>
          <w:kern w:val="0"/>
          <w:sz w:val="20"/>
          <w:szCs w:val="20"/>
          <w:lang w:eastAsia="es-ES" w:bidi="ar-SA"/>
        </w:rPr>
        <w:t xml:space="preserve">1.8) </w:t>
      </w:r>
      <w:r w:rsidRPr="006928AE">
        <w:rPr>
          <w:rFonts w:ascii="Arial" w:eastAsia="Times New Roman" w:hAnsi="Arial" w:cs="Arial"/>
          <w:b/>
          <w:color w:val="000000" w:themeColor="text1"/>
          <w:kern w:val="0"/>
          <w:sz w:val="20"/>
          <w:szCs w:val="20"/>
          <w:u w:val="single"/>
          <w:lang w:eastAsia="es-ES" w:bidi="ar-SA"/>
        </w:rPr>
        <w:t>Perfil de contractant</w:t>
      </w:r>
    </w:p>
    <w:p w14:paraId="0ED713CD"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12029E8D" w14:textId="2221B614" w:rsidR="008C62DD" w:rsidRPr="006928AE" w:rsidRDefault="006B7AAE" w:rsidP="006928AE">
      <w:pPr>
        <w:tabs>
          <w:tab w:val="center" w:pos="4252"/>
          <w:tab w:val="right" w:pos="8504"/>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 xml:space="preserve">Per a consultar els plecs i resta de documents relacionats amb la present contractació, s’ha d’accedir al Perfil de contractant a través de l’adreça següent: </w:t>
      </w:r>
    </w:p>
    <w:p w14:paraId="720226A9" w14:textId="77777777" w:rsidR="008C62DD" w:rsidRPr="006928AE" w:rsidRDefault="008C62DD" w:rsidP="006928AE">
      <w:pPr>
        <w:tabs>
          <w:tab w:val="center" w:pos="4252"/>
          <w:tab w:val="right" w:pos="8504"/>
        </w:tabs>
        <w:suppressAutoHyphens w:val="0"/>
        <w:spacing w:line="276" w:lineRule="auto"/>
        <w:jc w:val="both"/>
        <w:rPr>
          <w:rFonts w:ascii="Arial" w:eastAsia="Times New Roman" w:hAnsi="Arial" w:cs="Arial"/>
          <w:color w:val="000000" w:themeColor="text1"/>
          <w:kern w:val="0"/>
          <w:sz w:val="20"/>
          <w:szCs w:val="20"/>
          <w:lang w:eastAsia="es-ES" w:bidi="ar-SA"/>
        </w:rPr>
      </w:pPr>
    </w:p>
    <w:p w14:paraId="684522BC" w14:textId="7EDDF5D6" w:rsidR="007033FC" w:rsidRPr="00E768C3" w:rsidRDefault="007033FC" w:rsidP="006928AE">
      <w:pPr>
        <w:tabs>
          <w:tab w:val="center" w:pos="4252"/>
          <w:tab w:val="right" w:pos="8504"/>
        </w:tabs>
        <w:suppressAutoHyphens w:val="0"/>
        <w:spacing w:line="276" w:lineRule="auto"/>
        <w:jc w:val="both"/>
        <w:rPr>
          <w:rFonts w:ascii="Arial" w:eastAsia="Calibri" w:hAnsi="Arial" w:cs="Arial"/>
          <w:color w:val="000000" w:themeColor="text1"/>
          <w:kern w:val="0"/>
          <w:sz w:val="20"/>
          <w:szCs w:val="20"/>
          <w:lang w:eastAsia="ca-ES" w:bidi="ar-SA"/>
        </w:rPr>
      </w:pPr>
      <w:r w:rsidRPr="00E768C3">
        <w:rPr>
          <w:rFonts w:ascii="Arial" w:eastAsia="Calibri" w:hAnsi="Arial" w:cs="Arial"/>
          <w:color w:val="000000" w:themeColor="text1"/>
          <w:kern w:val="0"/>
          <w:sz w:val="20"/>
          <w:szCs w:val="20"/>
          <w:lang w:eastAsia="ca-ES" w:bidi="ar-SA"/>
        </w:rPr>
        <w:t>www.ca</w:t>
      </w:r>
      <w:r w:rsidR="00E768C3" w:rsidRPr="00E768C3">
        <w:rPr>
          <w:rFonts w:ascii="Arial" w:eastAsia="Calibri" w:hAnsi="Arial" w:cs="Arial"/>
          <w:color w:val="000000" w:themeColor="text1"/>
          <w:kern w:val="0"/>
          <w:sz w:val="20"/>
          <w:szCs w:val="20"/>
          <w:lang w:eastAsia="ca-ES" w:bidi="ar-SA"/>
        </w:rPr>
        <w:t>novelles.cat/perfildecontractant</w:t>
      </w:r>
    </w:p>
    <w:p w14:paraId="21CA686E" w14:textId="242D02D6" w:rsidR="006B7AAE" w:rsidRPr="00E768C3" w:rsidRDefault="006B7AAE" w:rsidP="006928AE">
      <w:pPr>
        <w:tabs>
          <w:tab w:val="center" w:pos="4252"/>
          <w:tab w:val="right" w:pos="8504"/>
        </w:tabs>
        <w:suppressAutoHyphens w:val="0"/>
        <w:spacing w:line="276" w:lineRule="auto"/>
        <w:jc w:val="both"/>
        <w:rPr>
          <w:rFonts w:ascii="Arial" w:eastAsia="Times New Roman" w:hAnsi="Arial" w:cs="Arial"/>
          <w:color w:val="000000" w:themeColor="text1"/>
          <w:kern w:val="0"/>
          <w:sz w:val="20"/>
          <w:szCs w:val="20"/>
          <w:lang w:eastAsia="en-US" w:bidi="ar-SA"/>
        </w:rPr>
      </w:pPr>
    </w:p>
    <w:p w14:paraId="6DD29B63" w14:textId="77777777" w:rsidR="00E768C3" w:rsidRPr="006928AE" w:rsidRDefault="00E768C3" w:rsidP="006928AE">
      <w:pPr>
        <w:tabs>
          <w:tab w:val="center" w:pos="4252"/>
          <w:tab w:val="right" w:pos="8504"/>
        </w:tabs>
        <w:suppressAutoHyphens w:val="0"/>
        <w:spacing w:line="276" w:lineRule="auto"/>
        <w:jc w:val="both"/>
        <w:rPr>
          <w:rFonts w:ascii="Arial" w:eastAsia="Times New Roman" w:hAnsi="Arial" w:cs="Arial"/>
          <w:color w:val="000000" w:themeColor="text1"/>
          <w:kern w:val="0"/>
          <w:sz w:val="20"/>
          <w:szCs w:val="20"/>
          <w:lang w:eastAsia="en-US" w:bidi="ar-SA"/>
        </w:rPr>
      </w:pPr>
    </w:p>
    <w:p w14:paraId="6D1516E7" w14:textId="77777777" w:rsidR="006B7AAE" w:rsidRPr="006928AE" w:rsidRDefault="006B7AAE" w:rsidP="006928AE">
      <w:pPr>
        <w:tabs>
          <w:tab w:val="left" w:pos="-1440"/>
        </w:tabs>
        <w:suppressAutoHyphens w:val="0"/>
        <w:spacing w:line="276" w:lineRule="auto"/>
        <w:jc w:val="both"/>
        <w:rPr>
          <w:rFonts w:ascii="Arial" w:eastAsia="Times New Roman" w:hAnsi="Arial" w:cs="Arial"/>
          <w:b/>
          <w:color w:val="000000" w:themeColor="text1"/>
          <w:kern w:val="0"/>
          <w:sz w:val="20"/>
          <w:szCs w:val="20"/>
          <w:lang w:eastAsia="es-ES" w:bidi="ar-SA"/>
        </w:rPr>
      </w:pPr>
      <w:r w:rsidRPr="006928AE">
        <w:rPr>
          <w:rFonts w:ascii="Arial" w:eastAsia="Times New Roman" w:hAnsi="Arial" w:cs="Arial"/>
          <w:b/>
          <w:color w:val="000000" w:themeColor="text1"/>
          <w:kern w:val="0"/>
          <w:sz w:val="20"/>
          <w:szCs w:val="20"/>
          <w:lang w:eastAsia="es-ES" w:bidi="ar-SA"/>
        </w:rPr>
        <w:t xml:space="preserve">1.9) </w:t>
      </w:r>
      <w:r w:rsidRPr="006928AE">
        <w:rPr>
          <w:rFonts w:ascii="Arial" w:eastAsia="Times New Roman" w:hAnsi="Arial" w:cs="Arial"/>
          <w:b/>
          <w:color w:val="000000" w:themeColor="text1"/>
          <w:kern w:val="0"/>
          <w:sz w:val="20"/>
          <w:szCs w:val="20"/>
          <w:u w:val="single"/>
          <w:lang w:eastAsia="es-ES" w:bidi="ar-SA"/>
        </w:rPr>
        <w:t xml:space="preserve">Presentació i obertura de proposicions </w:t>
      </w:r>
    </w:p>
    <w:p w14:paraId="5D1C9F0B" w14:textId="77777777" w:rsidR="006B7AAE" w:rsidRPr="006928AE" w:rsidRDefault="006B7AAE" w:rsidP="006928AE">
      <w:pPr>
        <w:tabs>
          <w:tab w:val="left" w:pos="-1440"/>
        </w:tabs>
        <w:suppressAutoHyphens w:val="0"/>
        <w:spacing w:line="276" w:lineRule="auto"/>
        <w:jc w:val="both"/>
        <w:rPr>
          <w:rFonts w:ascii="Arial" w:eastAsia="Times New Roman" w:hAnsi="Arial" w:cs="Arial"/>
          <w:b/>
          <w:color w:val="000000" w:themeColor="text1"/>
          <w:kern w:val="0"/>
          <w:sz w:val="20"/>
          <w:szCs w:val="20"/>
          <w:lang w:eastAsia="es-ES" w:bidi="ar-SA"/>
        </w:rPr>
      </w:pPr>
    </w:p>
    <w:p w14:paraId="2E0E3E0B" w14:textId="77777777" w:rsidR="006B7AAE" w:rsidRPr="006928AE" w:rsidRDefault="006B7AAE" w:rsidP="006928AE">
      <w:pPr>
        <w:tabs>
          <w:tab w:val="left" w:pos="-1440"/>
        </w:tabs>
        <w:suppressAutoHyphens w:val="0"/>
        <w:spacing w:line="276" w:lineRule="auto"/>
        <w:jc w:val="both"/>
        <w:rPr>
          <w:rFonts w:ascii="Arial" w:eastAsia="Times New Roman" w:hAnsi="Arial" w:cs="Arial"/>
          <w:b/>
          <w:color w:val="000000" w:themeColor="text1"/>
          <w:kern w:val="0"/>
          <w:sz w:val="20"/>
          <w:szCs w:val="20"/>
          <w:lang w:eastAsia="es-ES" w:bidi="ar-SA"/>
        </w:rPr>
      </w:pPr>
      <w:r w:rsidRPr="006928AE">
        <w:rPr>
          <w:rFonts w:ascii="Arial" w:eastAsia="Times New Roman" w:hAnsi="Arial" w:cs="Arial"/>
          <w:b/>
          <w:color w:val="000000" w:themeColor="text1"/>
          <w:kern w:val="0"/>
          <w:sz w:val="20"/>
          <w:szCs w:val="20"/>
          <w:lang w:eastAsia="es-ES" w:bidi="ar-SA"/>
        </w:rPr>
        <w:t>1.9.1 Presentació de proposicions</w:t>
      </w:r>
    </w:p>
    <w:p w14:paraId="3F445F41" w14:textId="3EF694C6" w:rsidR="00357309" w:rsidRPr="006928AE" w:rsidRDefault="00357309"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450618EA" w14:textId="50917040" w:rsidR="00783817" w:rsidRPr="006928AE" w:rsidRDefault="00783817" w:rsidP="006928AE">
      <w:pPr>
        <w:tabs>
          <w:tab w:val="left" w:pos="-1440"/>
        </w:tabs>
        <w:suppressAutoHyphens w:val="0"/>
        <w:spacing w:line="276" w:lineRule="auto"/>
        <w:jc w:val="both"/>
        <w:rPr>
          <w:rFonts w:ascii="Arial" w:eastAsia="Times New Roman" w:hAnsi="Arial" w:cs="Arial"/>
          <w:kern w:val="0"/>
          <w:sz w:val="20"/>
          <w:szCs w:val="20"/>
          <w:lang w:eastAsia="es-ES" w:bidi="ar-SA"/>
        </w:rPr>
      </w:pPr>
      <w:r w:rsidRPr="006928AE">
        <w:rPr>
          <w:rFonts w:ascii="Arial" w:eastAsia="Times New Roman" w:hAnsi="Arial" w:cs="Arial"/>
          <w:kern w:val="0"/>
          <w:sz w:val="20"/>
          <w:szCs w:val="20"/>
          <w:lang w:eastAsia="es-ES" w:bidi="ar-SA"/>
        </w:rPr>
        <w:t xml:space="preserve">La documentació per prendre part en el procediment es presentarà en el termini de </w:t>
      </w:r>
      <w:r w:rsidRPr="006928AE">
        <w:rPr>
          <w:rFonts w:ascii="Arial" w:eastAsia="Times New Roman" w:hAnsi="Arial" w:cs="Arial"/>
          <w:b/>
          <w:bCs/>
          <w:kern w:val="0"/>
          <w:sz w:val="20"/>
          <w:szCs w:val="20"/>
          <w:lang w:eastAsia="es-ES" w:bidi="ar-SA"/>
        </w:rPr>
        <w:t xml:space="preserve">10 dies hàbils </w:t>
      </w:r>
      <w:r w:rsidRPr="006928AE">
        <w:rPr>
          <w:rFonts w:ascii="Arial" w:eastAsia="Times New Roman" w:hAnsi="Arial" w:cs="Arial"/>
          <w:kern w:val="0"/>
          <w:sz w:val="20"/>
          <w:szCs w:val="20"/>
          <w:lang w:eastAsia="es-ES" w:bidi="ar-SA"/>
        </w:rPr>
        <w:t xml:space="preserve">a comptar a partir de l'endemà de la data de publicació de l'anunci en el perfil de contractant de l'òrgan de contractació, l'accés al qual podrà realitzar-se en la pàgina web indicada a la clàusula anterior i </w:t>
      </w:r>
      <w:r w:rsidRPr="006928AE">
        <w:rPr>
          <w:rFonts w:ascii="Arial" w:eastAsia="Times New Roman" w:hAnsi="Arial" w:cs="Arial"/>
          <w:b/>
          <w:bCs/>
          <w:kern w:val="0"/>
          <w:sz w:val="20"/>
          <w:szCs w:val="20"/>
          <w:lang w:eastAsia="es-ES" w:bidi="ar-SA"/>
        </w:rPr>
        <w:t xml:space="preserve">com a màxim fins les 23 hores 59 minuts </w:t>
      </w:r>
      <w:r w:rsidRPr="006928AE">
        <w:rPr>
          <w:rFonts w:ascii="Arial" w:eastAsia="Times New Roman" w:hAnsi="Arial" w:cs="Arial"/>
          <w:kern w:val="0"/>
          <w:sz w:val="20"/>
          <w:szCs w:val="20"/>
          <w:lang w:eastAsia="es-ES" w:bidi="ar-SA"/>
        </w:rPr>
        <w:t xml:space="preserve">de la data límit assenyalada a l'anunci publicat a l'efecte. </w:t>
      </w:r>
      <w:r w:rsidR="006C1A31" w:rsidRPr="006C1A31">
        <w:rPr>
          <w:rFonts w:ascii="Arial" w:eastAsia="Times New Roman" w:hAnsi="Arial" w:cs="Arial"/>
          <w:kern w:val="0"/>
          <w:sz w:val="20"/>
          <w:szCs w:val="20"/>
          <w:lang w:eastAsia="es-ES" w:bidi="ar-SA"/>
        </w:rPr>
        <w:t>Es recomana que la presentació d’ofertes es realitzi amb antelació suficient que permeti resoldre possibles incidències durant la preparació o enviament de l’oferta.</w:t>
      </w:r>
    </w:p>
    <w:p w14:paraId="15F69B35" w14:textId="77777777" w:rsidR="00783817" w:rsidRPr="006928AE" w:rsidRDefault="00783817" w:rsidP="006928AE">
      <w:pPr>
        <w:tabs>
          <w:tab w:val="left" w:pos="-1440"/>
        </w:tabs>
        <w:suppressAutoHyphens w:val="0"/>
        <w:spacing w:line="276" w:lineRule="auto"/>
        <w:jc w:val="both"/>
        <w:rPr>
          <w:rFonts w:ascii="Arial" w:eastAsia="Times New Roman" w:hAnsi="Arial" w:cs="Arial"/>
          <w:kern w:val="0"/>
          <w:sz w:val="20"/>
          <w:szCs w:val="20"/>
          <w:lang w:eastAsia="es-ES" w:bidi="ar-SA"/>
        </w:rPr>
      </w:pPr>
    </w:p>
    <w:p w14:paraId="30ACFDB2" w14:textId="77777777" w:rsidR="00783817" w:rsidRPr="006928AE" w:rsidRDefault="00783817" w:rsidP="006928AE">
      <w:pPr>
        <w:tabs>
          <w:tab w:val="left" w:pos="-1440"/>
        </w:tabs>
        <w:suppressAutoHyphens w:val="0"/>
        <w:spacing w:line="276" w:lineRule="auto"/>
        <w:jc w:val="both"/>
        <w:rPr>
          <w:rFonts w:ascii="Arial" w:eastAsia="Times New Roman" w:hAnsi="Arial" w:cs="Arial"/>
          <w:kern w:val="0"/>
          <w:sz w:val="20"/>
          <w:szCs w:val="20"/>
          <w:lang w:eastAsia="es-ES" w:bidi="ar-SA"/>
        </w:rPr>
      </w:pPr>
      <w:r w:rsidRPr="006928AE">
        <w:rPr>
          <w:rFonts w:ascii="Arial" w:eastAsia="Times New Roman" w:hAnsi="Arial" w:cs="Arial"/>
          <w:kern w:val="0"/>
          <w:sz w:val="20"/>
          <w:szCs w:val="20"/>
          <w:lang w:eastAsia="es-ES" w:bidi="ar-SA"/>
        </w:rPr>
        <w:t xml:space="preserve">Les proposicions s'hauran de presentar necessària i únicament en un sobre o arxiu electrònic mitjançant l’opció de </w:t>
      </w:r>
      <w:r w:rsidRPr="006928AE">
        <w:rPr>
          <w:rFonts w:ascii="Arial" w:eastAsia="Times New Roman" w:hAnsi="Arial" w:cs="Arial"/>
          <w:b/>
          <w:bCs/>
          <w:kern w:val="0"/>
          <w:sz w:val="20"/>
          <w:szCs w:val="20"/>
          <w:lang w:eastAsia="es-ES" w:bidi="ar-SA"/>
        </w:rPr>
        <w:t xml:space="preserve">''Presentació telemàtica d'ofertes'' </w:t>
      </w:r>
      <w:r w:rsidRPr="006928AE">
        <w:rPr>
          <w:rFonts w:ascii="Arial" w:eastAsia="Times New Roman" w:hAnsi="Arial" w:cs="Arial"/>
          <w:kern w:val="0"/>
          <w:sz w:val="20"/>
          <w:szCs w:val="20"/>
          <w:lang w:eastAsia="es-ES" w:bidi="ar-SA"/>
        </w:rPr>
        <w:t>prevista a la Plataforma de serveis de contractació pública, el manual d'ús de la qual és accessible a l’adreça web següent:</w:t>
      </w:r>
    </w:p>
    <w:p w14:paraId="778D6D67" w14:textId="45396982" w:rsidR="00783817" w:rsidRDefault="00783817" w:rsidP="006928AE">
      <w:pPr>
        <w:tabs>
          <w:tab w:val="left" w:pos="-1440"/>
        </w:tabs>
        <w:suppressAutoHyphens w:val="0"/>
        <w:spacing w:line="276" w:lineRule="auto"/>
        <w:jc w:val="both"/>
        <w:rPr>
          <w:rFonts w:ascii="Arial" w:eastAsia="Times New Roman" w:hAnsi="Arial" w:cs="Arial"/>
          <w:kern w:val="0"/>
          <w:sz w:val="20"/>
          <w:szCs w:val="20"/>
          <w:lang w:eastAsia="es-ES" w:bidi="ar-SA"/>
        </w:rPr>
      </w:pPr>
    </w:p>
    <w:p w14:paraId="469166BC" w14:textId="58270BEB" w:rsidR="006C1A31" w:rsidRDefault="006C1A31" w:rsidP="006928AE">
      <w:pPr>
        <w:tabs>
          <w:tab w:val="left" w:pos="-1440"/>
        </w:tabs>
        <w:suppressAutoHyphens w:val="0"/>
        <w:spacing w:line="276" w:lineRule="auto"/>
        <w:jc w:val="both"/>
        <w:rPr>
          <w:rFonts w:ascii="Arial" w:eastAsia="Times New Roman" w:hAnsi="Arial" w:cs="Arial"/>
          <w:kern w:val="0"/>
          <w:sz w:val="20"/>
          <w:szCs w:val="20"/>
          <w:lang w:eastAsia="es-ES" w:bidi="ar-SA"/>
        </w:rPr>
      </w:pPr>
      <w:r w:rsidRPr="006C1A31">
        <w:rPr>
          <w:rFonts w:ascii="Arial" w:eastAsia="Times New Roman" w:hAnsi="Arial" w:cs="Arial"/>
          <w:kern w:val="0"/>
          <w:sz w:val="20"/>
          <w:szCs w:val="20"/>
          <w:lang w:eastAsia="es-ES" w:bidi="ar-SA"/>
        </w:rPr>
        <w:t>https://contractaciopublica.cat/ca/manuals/usuari</w:t>
      </w:r>
    </w:p>
    <w:p w14:paraId="6D012D21" w14:textId="77777777" w:rsidR="006C1A31" w:rsidRPr="006928AE" w:rsidRDefault="006C1A31" w:rsidP="006928AE">
      <w:pPr>
        <w:tabs>
          <w:tab w:val="left" w:pos="-1440"/>
        </w:tabs>
        <w:suppressAutoHyphens w:val="0"/>
        <w:spacing w:line="276" w:lineRule="auto"/>
        <w:jc w:val="both"/>
        <w:rPr>
          <w:rFonts w:ascii="Arial" w:eastAsia="Times New Roman" w:hAnsi="Arial" w:cs="Arial"/>
          <w:kern w:val="0"/>
          <w:sz w:val="20"/>
          <w:szCs w:val="20"/>
          <w:lang w:eastAsia="es-ES" w:bidi="ar-SA"/>
        </w:rPr>
      </w:pPr>
    </w:p>
    <w:p w14:paraId="420D2B2F" w14:textId="77777777" w:rsidR="00783817" w:rsidRPr="006928AE" w:rsidRDefault="00783817" w:rsidP="006928AE">
      <w:pPr>
        <w:tabs>
          <w:tab w:val="left" w:pos="-1440"/>
        </w:tabs>
        <w:suppressAutoHyphens w:val="0"/>
        <w:spacing w:line="276" w:lineRule="auto"/>
        <w:jc w:val="both"/>
        <w:rPr>
          <w:rFonts w:ascii="Arial" w:eastAsia="Times New Roman" w:hAnsi="Arial" w:cs="Arial"/>
          <w:kern w:val="0"/>
          <w:sz w:val="20"/>
          <w:szCs w:val="20"/>
          <w:lang w:eastAsia="es-ES" w:bidi="ar-SA"/>
        </w:rPr>
      </w:pPr>
      <w:r w:rsidRPr="006928AE">
        <w:rPr>
          <w:rFonts w:ascii="Arial" w:eastAsia="Times New Roman" w:hAnsi="Arial" w:cs="Arial"/>
          <w:kern w:val="0"/>
          <w:sz w:val="20"/>
          <w:szCs w:val="20"/>
          <w:lang w:eastAsia="es-ES" w:bidi="ar-SA"/>
        </w:rPr>
        <w:t xml:space="preserve">Els formats i la mida màxima dels fitxers seran els que a la citada guia s’indiquin. </w:t>
      </w:r>
    </w:p>
    <w:p w14:paraId="0E3E8378" w14:textId="77777777" w:rsidR="00783817" w:rsidRPr="006928AE" w:rsidRDefault="00783817" w:rsidP="006928AE">
      <w:pPr>
        <w:tabs>
          <w:tab w:val="left" w:pos="-1440"/>
        </w:tabs>
        <w:suppressAutoHyphens w:val="0"/>
        <w:spacing w:line="276" w:lineRule="auto"/>
        <w:jc w:val="both"/>
        <w:rPr>
          <w:rFonts w:ascii="Arial" w:eastAsia="Times New Roman" w:hAnsi="Arial" w:cs="Arial"/>
          <w:kern w:val="0"/>
          <w:sz w:val="20"/>
          <w:szCs w:val="20"/>
          <w:lang w:eastAsia="es-ES" w:bidi="ar-SA"/>
        </w:rPr>
      </w:pPr>
    </w:p>
    <w:p w14:paraId="0F463A75" w14:textId="77777777" w:rsidR="00783817" w:rsidRPr="006928AE" w:rsidRDefault="00783817" w:rsidP="006928AE">
      <w:pPr>
        <w:tabs>
          <w:tab w:val="left" w:pos="-1440"/>
        </w:tabs>
        <w:suppressAutoHyphens w:val="0"/>
        <w:spacing w:line="276" w:lineRule="auto"/>
        <w:jc w:val="both"/>
        <w:rPr>
          <w:rFonts w:ascii="Arial" w:eastAsia="Times New Roman" w:hAnsi="Arial" w:cs="Arial"/>
          <w:kern w:val="0"/>
          <w:sz w:val="20"/>
          <w:szCs w:val="20"/>
          <w:lang w:eastAsia="es-ES" w:bidi="ar-SA"/>
        </w:rPr>
      </w:pPr>
      <w:r w:rsidRPr="006928AE">
        <w:rPr>
          <w:rFonts w:ascii="Arial" w:eastAsia="Times New Roman" w:hAnsi="Arial" w:cs="Arial"/>
          <w:kern w:val="0"/>
          <w:sz w:val="20"/>
          <w:szCs w:val="20"/>
          <w:u w:val="single"/>
          <w:lang w:eastAsia="es-ES" w:bidi="ar-SA"/>
        </w:rPr>
        <w:t xml:space="preserve">L'oferta electrònica i qualsevol altre document que l'acompanyi hauran d'estar signats electrònicament </w:t>
      </w:r>
      <w:r w:rsidRPr="006928AE">
        <w:rPr>
          <w:rFonts w:ascii="Arial" w:eastAsia="Times New Roman" w:hAnsi="Arial" w:cs="Arial"/>
          <w:kern w:val="0"/>
          <w:sz w:val="20"/>
          <w:szCs w:val="20"/>
          <w:lang w:eastAsia="es-ES" w:bidi="ar-SA"/>
        </w:rPr>
        <w:t>per algun dels sistemes de signatura admesos per l'article 10 de la Llei 39/2015, d'1 d'octubre, del Procediment Administratiu Comú de les Administracions públiques.</w:t>
      </w:r>
    </w:p>
    <w:p w14:paraId="143D6642" w14:textId="77777777" w:rsidR="00783817" w:rsidRPr="006928AE" w:rsidRDefault="00783817" w:rsidP="006928AE">
      <w:pPr>
        <w:tabs>
          <w:tab w:val="left" w:pos="-1440"/>
        </w:tabs>
        <w:suppressAutoHyphens w:val="0"/>
        <w:spacing w:line="276" w:lineRule="auto"/>
        <w:jc w:val="both"/>
        <w:rPr>
          <w:rFonts w:ascii="Arial" w:eastAsia="Times New Roman" w:hAnsi="Arial" w:cs="Arial"/>
          <w:kern w:val="0"/>
          <w:sz w:val="20"/>
          <w:szCs w:val="20"/>
          <w:lang w:eastAsia="es-ES" w:bidi="ar-SA"/>
        </w:rPr>
      </w:pPr>
    </w:p>
    <w:p w14:paraId="1288BDF5" w14:textId="77777777" w:rsidR="00783817" w:rsidRPr="006928AE" w:rsidRDefault="00783817" w:rsidP="006928AE">
      <w:pPr>
        <w:suppressAutoHyphens w:val="0"/>
        <w:autoSpaceDE w:val="0"/>
        <w:autoSpaceDN w:val="0"/>
        <w:adjustRightInd w:val="0"/>
        <w:spacing w:line="276" w:lineRule="auto"/>
        <w:jc w:val="both"/>
        <w:rPr>
          <w:rFonts w:ascii="Arial" w:eastAsia="Calibri" w:hAnsi="Arial" w:cs="Arial"/>
          <w:color w:val="000000"/>
          <w:kern w:val="0"/>
          <w:sz w:val="20"/>
          <w:szCs w:val="20"/>
          <w:lang w:eastAsia="en-US" w:bidi="ar-SA"/>
        </w:rPr>
      </w:pPr>
      <w:r w:rsidRPr="006928AE">
        <w:rPr>
          <w:rFonts w:ascii="Arial" w:eastAsia="Calibri" w:hAnsi="Arial" w:cs="Arial"/>
          <w:color w:val="000000"/>
          <w:kern w:val="0"/>
          <w:sz w:val="20"/>
          <w:szCs w:val="20"/>
          <w:lang w:eastAsia="en-US" w:bidi="ar-SA"/>
        </w:rPr>
        <w:t>Per garantir la confidencialitat del contingut dels arxius electrònics que continguin l'oferta fins al moment de la seva obertura, l'eina xifrarà aquests arxius electrònics en l'enviament.</w:t>
      </w:r>
    </w:p>
    <w:p w14:paraId="22EC1A86" w14:textId="77777777" w:rsidR="00783817" w:rsidRPr="006928AE" w:rsidRDefault="00783817" w:rsidP="006928AE">
      <w:pPr>
        <w:suppressAutoHyphens w:val="0"/>
        <w:autoSpaceDE w:val="0"/>
        <w:autoSpaceDN w:val="0"/>
        <w:adjustRightInd w:val="0"/>
        <w:spacing w:line="276" w:lineRule="auto"/>
        <w:jc w:val="both"/>
        <w:rPr>
          <w:rFonts w:ascii="Arial" w:eastAsia="Calibri" w:hAnsi="Arial" w:cs="Arial"/>
          <w:color w:val="000000"/>
          <w:kern w:val="0"/>
          <w:sz w:val="20"/>
          <w:szCs w:val="20"/>
          <w:lang w:eastAsia="en-US" w:bidi="ar-SA"/>
        </w:rPr>
      </w:pPr>
    </w:p>
    <w:p w14:paraId="56C25B33" w14:textId="77777777" w:rsidR="00783817" w:rsidRPr="006928AE" w:rsidRDefault="00783817" w:rsidP="006928AE">
      <w:pPr>
        <w:suppressAutoHyphens w:val="0"/>
        <w:autoSpaceDE w:val="0"/>
        <w:autoSpaceDN w:val="0"/>
        <w:adjustRightInd w:val="0"/>
        <w:spacing w:line="276" w:lineRule="auto"/>
        <w:jc w:val="both"/>
        <w:rPr>
          <w:rFonts w:ascii="Arial" w:eastAsia="Calibri" w:hAnsi="Arial" w:cs="Arial"/>
          <w:color w:val="000000"/>
          <w:kern w:val="0"/>
          <w:sz w:val="20"/>
          <w:szCs w:val="20"/>
          <w:lang w:eastAsia="en-US" w:bidi="ar-SA"/>
        </w:rPr>
      </w:pPr>
      <w:r w:rsidRPr="006928AE">
        <w:rPr>
          <w:rFonts w:ascii="Arial" w:eastAsia="Calibri" w:hAnsi="Arial" w:cs="Arial"/>
          <w:color w:val="000000"/>
          <w:kern w:val="0"/>
          <w:sz w:val="20"/>
          <w:szCs w:val="20"/>
          <w:lang w:eastAsia="en-US" w:bidi="ar-SA"/>
        </w:rPr>
        <w:t>Una vegada realitzada la presentació, l'eina proporcionarà a l'entitat licitadora un justificant d'enviament, susceptible d'emmagatzematge i impressió, amb el segell de temps.</w:t>
      </w:r>
    </w:p>
    <w:p w14:paraId="7931892B" w14:textId="77777777" w:rsidR="00783817" w:rsidRPr="006928AE" w:rsidRDefault="00783817" w:rsidP="006928AE">
      <w:pPr>
        <w:suppressAutoHyphens w:val="0"/>
        <w:autoSpaceDE w:val="0"/>
        <w:autoSpaceDN w:val="0"/>
        <w:adjustRightInd w:val="0"/>
        <w:spacing w:line="276" w:lineRule="auto"/>
        <w:jc w:val="both"/>
        <w:rPr>
          <w:rFonts w:ascii="Arial" w:eastAsia="Calibri" w:hAnsi="Arial" w:cs="Arial"/>
          <w:color w:val="000000"/>
          <w:kern w:val="0"/>
          <w:sz w:val="20"/>
          <w:szCs w:val="20"/>
          <w:lang w:eastAsia="en-US" w:bidi="ar-SA"/>
        </w:rPr>
      </w:pPr>
    </w:p>
    <w:p w14:paraId="7C68280F" w14:textId="77777777" w:rsidR="00783817" w:rsidRPr="006928AE" w:rsidRDefault="00783817" w:rsidP="006928AE">
      <w:pPr>
        <w:tabs>
          <w:tab w:val="left" w:pos="-1440"/>
        </w:tabs>
        <w:suppressAutoHyphens w:val="0"/>
        <w:spacing w:line="276" w:lineRule="auto"/>
        <w:jc w:val="both"/>
        <w:rPr>
          <w:rFonts w:ascii="Arial" w:eastAsia="Times New Roman" w:hAnsi="Arial" w:cs="Arial"/>
          <w:kern w:val="0"/>
          <w:sz w:val="20"/>
          <w:szCs w:val="20"/>
          <w:lang w:eastAsia="es-ES" w:bidi="ar-SA"/>
        </w:rPr>
      </w:pPr>
      <w:r w:rsidRPr="006928AE">
        <w:rPr>
          <w:rFonts w:ascii="Arial" w:eastAsia="Times New Roman" w:hAnsi="Arial" w:cs="Arial"/>
          <w:kern w:val="0"/>
          <w:sz w:val="20"/>
          <w:szCs w:val="20"/>
          <w:lang w:eastAsia="es-ES" w:bidi="ar-SA"/>
        </w:rPr>
        <w:t>Les ofertes presentades han d’estar lliures de virus informàtics i de qualsevol tipus de programa</w:t>
      </w:r>
    </w:p>
    <w:p w14:paraId="42D5C7F4" w14:textId="77777777" w:rsidR="00783817" w:rsidRPr="006928AE" w:rsidRDefault="00783817" w:rsidP="006928AE">
      <w:pPr>
        <w:tabs>
          <w:tab w:val="left" w:pos="-1440"/>
        </w:tabs>
        <w:suppressAutoHyphens w:val="0"/>
        <w:spacing w:line="276" w:lineRule="auto"/>
        <w:jc w:val="both"/>
        <w:rPr>
          <w:rFonts w:ascii="Arial" w:eastAsia="Times New Roman" w:hAnsi="Arial" w:cs="Arial"/>
          <w:kern w:val="0"/>
          <w:sz w:val="20"/>
          <w:szCs w:val="20"/>
          <w:lang w:eastAsia="es-ES" w:bidi="ar-SA"/>
        </w:rPr>
      </w:pPr>
      <w:r w:rsidRPr="006928AE">
        <w:rPr>
          <w:rFonts w:ascii="Arial" w:eastAsia="Times New Roman" w:hAnsi="Arial" w:cs="Arial"/>
          <w:kern w:val="0"/>
          <w:sz w:val="20"/>
          <w:szCs w:val="20"/>
          <w:lang w:eastAsia="es-ES" w:bidi="ar-SA"/>
        </w:rPr>
        <w:t>o codi nociu, ja que en cap cas es poden obrir els documents afectats per un virus amb les eines</w:t>
      </w:r>
    </w:p>
    <w:p w14:paraId="1E64A2E6" w14:textId="77777777" w:rsidR="00783817" w:rsidRPr="006928AE" w:rsidRDefault="00783817" w:rsidP="006928AE">
      <w:pPr>
        <w:tabs>
          <w:tab w:val="left" w:pos="-1440"/>
        </w:tabs>
        <w:suppressAutoHyphens w:val="0"/>
        <w:spacing w:line="276" w:lineRule="auto"/>
        <w:jc w:val="both"/>
        <w:rPr>
          <w:rFonts w:ascii="Arial" w:eastAsia="Times New Roman" w:hAnsi="Arial" w:cs="Arial"/>
          <w:kern w:val="0"/>
          <w:sz w:val="20"/>
          <w:szCs w:val="20"/>
          <w:lang w:eastAsia="es-ES" w:bidi="ar-SA"/>
        </w:rPr>
      </w:pPr>
      <w:r w:rsidRPr="006928AE">
        <w:rPr>
          <w:rFonts w:ascii="Arial" w:eastAsia="Times New Roman" w:hAnsi="Arial" w:cs="Arial"/>
          <w:kern w:val="0"/>
          <w:sz w:val="20"/>
          <w:szCs w:val="20"/>
          <w:lang w:eastAsia="es-ES" w:bidi="ar-SA"/>
        </w:rPr>
        <w:lastRenderedPageBreak/>
        <w:t>corporatives d'aquesta Corporació. Així, és obligació de les empreses contractistes passar els documents per un antivirus i, en cas d’arribar documents de les seves ofertes amb virus, serà responsabilitat seva que l’administració no pugui accedir al contingut d’aquestes.</w:t>
      </w:r>
    </w:p>
    <w:p w14:paraId="15CA216E" w14:textId="77777777" w:rsidR="00783817" w:rsidRPr="006928AE" w:rsidRDefault="00783817" w:rsidP="006928AE">
      <w:pPr>
        <w:tabs>
          <w:tab w:val="left" w:pos="-1440"/>
        </w:tabs>
        <w:suppressAutoHyphens w:val="0"/>
        <w:spacing w:line="276" w:lineRule="auto"/>
        <w:jc w:val="both"/>
        <w:rPr>
          <w:rFonts w:ascii="Arial" w:eastAsia="Times New Roman" w:hAnsi="Arial" w:cs="Arial"/>
          <w:kern w:val="0"/>
          <w:sz w:val="20"/>
          <w:szCs w:val="20"/>
          <w:lang w:eastAsia="es-ES" w:bidi="ar-SA"/>
        </w:rPr>
      </w:pPr>
    </w:p>
    <w:p w14:paraId="06714491" w14:textId="77777777" w:rsidR="00783817" w:rsidRPr="006928AE" w:rsidRDefault="00783817" w:rsidP="006928AE">
      <w:pPr>
        <w:suppressAutoHyphens w:val="0"/>
        <w:spacing w:line="276" w:lineRule="auto"/>
        <w:jc w:val="both"/>
        <w:rPr>
          <w:rFonts w:ascii="Arial" w:eastAsia="Times New Roman" w:hAnsi="Arial" w:cs="Arial"/>
          <w:kern w:val="0"/>
          <w:sz w:val="20"/>
          <w:szCs w:val="20"/>
          <w:lang w:eastAsia="es-ES" w:bidi="ar-SA"/>
        </w:rPr>
      </w:pPr>
      <w:r w:rsidRPr="006928AE">
        <w:rPr>
          <w:rFonts w:ascii="Arial" w:eastAsia="Times New Roman" w:hAnsi="Arial" w:cs="Arial"/>
          <w:kern w:val="0"/>
          <w:sz w:val="20"/>
          <w:szCs w:val="20"/>
          <w:lang w:eastAsia="es-ES" w:bidi="ar-SA"/>
        </w:rPr>
        <w:t>Les persones interessades en el procediment de licitació podran sol·licitar a l’òrgan de contractació informació addicional sobre els plecs i demés documentació complementària, el qual la facilitarà almenys tres (3) dies abans de què finalitzi el termini fixat per a la presentació d’ofertes, sempre que l'hagin demanat almenys cinc (5) dies abans del transcurs del termini de presentació de les proposicions; en el supòsit de no respectar-se aquest termini, l’òrgan de contractació no està obligat a atendre les consultes i publicar les respostes en el perfil de contractant.</w:t>
      </w:r>
    </w:p>
    <w:p w14:paraId="42602CB7" w14:textId="77777777" w:rsidR="00783817" w:rsidRPr="006928AE" w:rsidRDefault="00783817" w:rsidP="006928AE">
      <w:pPr>
        <w:suppressAutoHyphens w:val="0"/>
        <w:spacing w:line="276" w:lineRule="auto"/>
        <w:jc w:val="both"/>
        <w:rPr>
          <w:rFonts w:ascii="Arial" w:eastAsia="Times New Roman" w:hAnsi="Arial" w:cs="Arial"/>
          <w:kern w:val="0"/>
          <w:sz w:val="20"/>
          <w:szCs w:val="20"/>
          <w:lang w:eastAsia="es-ES" w:bidi="ar-SA"/>
        </w:rPr>
      </w:pPr>
    </w:p>
    <w:p w14:paraId="7EA0519A" w14:textId="132D6757" w:rsidR="00783817" w:rsidRPr="006928AE" w:rsidRDefault="00783817" w:rsidP="006928AE">
      <w:pPr>
        <w:suppressAutoHyphens w:val="0"/>
        <w:spacing w:line="276" w:lineRule="auto"/>
        <w:jc w:val="both"/>
        <w:rPr>
          <w:rFonts w:ascii="Arial" w:eastAsia="Calibri" w:hAnsi="Arial" w:cs="Arial"/>
          <w:kern w:val="0"/>
          <w:sz w:val="20"/>
          <w:szCs w:val="20"/>
          <w:lang w:eastAsia="en-US" w:bidi="ar-SA"/>
        </w:rPr>
      </w:pPr>
      <w:r w:rsidRPr="006928AE">
        <w:rPr>
          <w:rFonts w:ascii="Arial" w:eastAsia="Calibri" w:hAnsi="Arial" w:cs="Arial"/>
          <w:kern w:val="0"/>
          <w:sz w:val="20"/>
          <w:szCs w:val="20"/>
          <w:lang w:eastAsia="en-US" w:bidi="ar-SA"/>
        </w:rPr>
        <w:t xml:space="preserve">Les persones interessades en el procediment de licitació també poden dirigir-se a l’òrgan de contractació per sol·licitar aclariments del que estableixen els plecs o la resta de documentació, ja sigui mitjançant correu electrònic a l’adreça </w:t>
      </w:r>
      <w:hyperlink r:id="rId14" w:history="1">
        <w:r w:rsidRPr="006928AE">
          <w:rPr>
            <w:rFonts w:ascii="Arial" w:eastAsia="Calibri" w:hAnsi="Arial" w:cs="Arial"/>
            <w:kern w:val="0"/>
            <w:sz w:val="20"/>
            <w:szCs w:val="20"/>
            <w:u w:val="single"/>
            <w:lang w:eastAsia="en-US" w:bidi="ar-SA"/>
          </w:rPr>
          <w:t>ajuntament@canovelles.cat</w:t>
        </w:r>
      </w:hyperlink>
      <w:r w:rsidRPr="006928AE">
        <w:rPr>
          <w:rFonts w:ascii="Arial" w:eastAsia="Calibri" w:hAnsi="Arial" w:cs="Arial"/>
          <w:kern w:val="0"/>
          <w:sz w:val="20"/>
          <w:szCs w:val="20"/>
          <w:lang w:eastAsia="en-US" w:bidi="ar-SA"/>
        </w:rPr>
        <w:t xml:space="preserve"> indicant a l’assumpte del missatge </w:t>
      </w:r>
      <w:r w:rsidRPr="006928AE">
        <w:rPr>
          <w:rFonts w:ascii="Arial" w:eastAsia="Times New Roman" w:hAnsi="Arial" w:cs="Arial"/>
          <w:color w:val="000000" w:themeColor="text1"/>
          <w:kern w:val="0"/>
          <w:sz w:val="20"/>
          <w:szCs w:val="20"/>
          <w:u w:val="single"/>
          <w:lang w:eastAsia="es-ES" w:bidi="ar-SA"/>
        </w:rPr>
        <w:t>“Consulta relativa al procediment de licitació de serveis relatius a les actuacions (tallers i activita</w:t>
      </w:r>
      <w:r w:rsidR="00CE36A3">
        <w:rPr>
          <w:rFonts w:ascii="Arial" w:eastAsia="Times New Roman" w:hAnsi="Arial" w:cs="Arial"/>
          <w:color w:val="000000" w:themeColor="text1"/>
          <w:kern w:val="0"/>
          <w:sz w:val="20"/>
          <w:szCs w:val="20"/>
          <w:u w:val="single"/>
          <w:lang w:eastAsia="es-ES" w:bidi="ar-SA"/>
        </w:rPr>
        <w:t>ts) del pla educatiu entorn 2024. Expedient núm. 69/2024</w:t>
      </w:r>
      <w:r w:rsidRPr="006928AE">
        <w:rPr>
          <w:rFonts w:ascii="Arial" w:eastAsia="Times New Roman" w:hAnsi="Arial" w:cs="Arial"/>
          <w:color w:val="000000" w:themeColor="text1"/>
          <w:kern w:val="0"/>
          <w:sz w:val="20"/>
          <w:szCs w:val="20"/>
          <w:u w:val="single"/>
          <w:lang w:eastAsia="es-ES" w:bidi="ar-SA"/>
        </w:rPr>
        <w:t>”</w:t>
      </w:r>
      <w:r w:rsidRPr="006928AE">
        <w:rPr>
          <w:rFonts w:ascii="Arial" w:eastAsia="Calibri" w:hAnsi="Arial" w:cs="Arial"/>
          <w:color w:val="FF0000"/>
          <w:kern w:val="0"/>
          <w:sz w:val="20"/>
          <w:szCs w:val="20"/>
          <w:lang w:eastAsia="en-US" w:bidi="ar-SA"/>
        </w:rPr>
        <w:t xml:space="preserve"> </w:t>
      </w:r>
      <w:r w:rsidRPr="006928AE">
        <w:rPr>
          <w:rFonts w:ascii="Arial" w:eastAsia="Calibri" w:hAnsi="Arial" w:cs="Arial"/>
          <w:kern w:val="0"/>
          <w:sz w:val="20"/>
          <w:szCs w:val="20"/>
          <w:lang w:eastAsia="en-US" w:bidi="ar-SA"/>
        </w:rPr>
        <w:t>o a través de l’apartat de preguntes i respostes del tauler d’avisos de l’espai virtual de la licitació, en el seu cas. Aquestes preguntes i respostes seran públiques i accessibles a través del tauler esmentat, residenciat en el perfil de contractant de l’òrgan.</w:t>
      </w:r>
    </w:p>
    <w:p w14:paraId="67677B14" w14:textId="77777777" w:rsidR="00783817" w:rsidRPr="006928AE" w:rsidRDefault="00783817" w:rsidP="006928AE">
      <w:pPr>
        <w:suppressAutoHyphens w:val="0"/>
        <w:spacing w:line="276" w:lineRule="auto"/>
        <w:jc w:val="both"/>
        <w:rPr>
          <w:rFonts w:ascii="Arial" w:eastAsia="Times New Roman" w:hAnsi="Arial" w:cs="Arial"/>
          <w:kern w:val="0"/>
          <w:sz w:val="20"/>
          <w:szCs w:val="20"/>
          <w:lang w:eastAsia="es-ES" w:bidi="ar-SA"/>
        </w:rPr>
      </w:pPr>
    </w:p>
    <w:p w14:paraId="07E98B1B" w14:textId="77777777" w:rsidR="00783817" w:rsidRPr="006928AE" w:rsidRDefault="00783817" w:rsidP="006928AE">
      <w:pPr>
        <w:suppressAutoHyphens w:val="0"/>
        <w:autoSpaceDE w:val="0"/>
        <w:autoSpaceDN w:val="0"/>
        <w:adjustRightInd w:val="0"/>
        <w:spacing w:line="276" w:lineRule="auto"/>
        <w:jc w:val="both"/>
        <w:rPr>
          <w:rFonts w:ascii="Arial" w:eastAsia="Calibri" w:hAnsi="Arial" w:cs="Arial"/>
          <w:kern w:val="0"/>
          <w:sz w:val="20"/>
          <w:szCs w:val="20"/>
          <w:lang w:eastAsia="en-US" w:bidi="ar-SA"/>
        </w:rPr>
      </w:pPr>
      <w:r w:rsidRPr="006928AE">
        <w:rPr>
          <w:rFonts w:ascii="Arial" w:eastAsia="Calibri" w:hAnsi="Arial" w:cs="Arial"/>
          <w:kern w:val="0"/>
          <w:sz w:val="20"/>
          <w:szCs w:val="20"/>
          <w:lang w:eastAsia="en-US" w:bidi="ar-SA"/>
        </w:rPr>
        <w:t>Les proposicions són secretes i la seva presentació suposa l'acceptació incondicionada per part de l’empresa licitadora del contingut del present plec, així com del plec de prescripcions tècniques, així com l’autorització a la mesa i a l’òrgan de contractació per consultar les dades que recullen el Registre Electrònic d’Empreses Licitadores de la Generalitat de Catalunya o el Registre oficial de licitadors i empreses classificades del sector públic, o les llistes oficials d’operadors econòmics d’un Estat membre de la Unió Europea.</w:t>
      </w:r>
    </w:p>
    <w:p w14:paraId="258A404F" w14:textId="77777777" w:rsidR="00783817" w:rsidRPr="006928AE" w:rsidRDefault="00783817" w:rsidP="006928AE">
      <w:pPr>
        <w:suppressAutoHyphens w:val="0"/>
        <w:autoSpaceDE w:val="0"/>
        <w:autoSpaceDN w:val="0"/>
        <w:adjustRightInd w:val="0"/>
        <w:spacing w:line="276" w:lineRule="auto"/>
        <w:jc w:val="both"/>
        <w:rPr>
          <w:rFonts w:ascii="Arial" w:eastAsia="Calibri" w:hAnsi="Arial" w:cs="Arial"/>
          <w:kern w:val="0"/>
          <w:sz w:val="20"/>
          <w:szCs w:val="20"/>
          <w:lang w:eastAsia="en-US" w:bidi="ar-SA"/>
        </w:rPr>
      </w:pPr>
    </w:p>
    <w:p w14:paraId="43D1E4B3" w14:textId="77777777" w:rsidR="00783817" w:rsidRPr="006928AE" w:rsidRDefault="00783817" w:rsidP="006928AE">
      <w:pPr>
        <w:tabs>
          <w:tab w:val="left" w:pos="-1440"/>
        </w:tabs>
        <w:suppressAutoHyphens w:val="0"/>
        <w:spacing w:line="276" w:lineRule="auto"/>
        <w:jc w:val="both"/>
        <w:rPr>
          <w:rFonts w:ascii="Arial" w:eastAsia="Calibri" w:hAnsi="Arial" w:cs="Arial"/>
          <w:kern w:val="0"/>
          <w:sz w:val="20"/>
          <w:szCs w:val="20"/>
          <w:lang w:eastAsia="en-US" w:bidi="ar-SA"/>
        </w:rPr>
      </w:pPr>
      <w:r w:rsidRPr="006928AE">
        <w:rPr>
          <w:rFonts w:ascii="Arial" w:eastAsia="Calibri" w:hAnsi="Arial" w:cs="Arial"/>
          <w:kern w:val="0"/>
          <w:sz w:val="20"/>
          <w:szCs w:val="20"/>
          <w:lang w:eastAsia="en-US" w:bidi="ar-SA"/>
        </w:rPr>
        <w:t>Cada empresa licitadora no pot presentar més d’una proposició. Tampoc pot subscriure cap proposta en UTE amb d’altres si ho ha fet individualment o figurar en més d’una unió temporal. La infracció d’aquestes normes dona lloc a la no-admissió de cap de les propostes que hagi subscrit.</w:t>
      </w:r>
    </w:p>
    <w:p w14:paraId="663F843C" w14:textId="77777777" w:rsidR="00783817" w:rsidRPr="006928AE" w:rsidRDefault="00783817" w:rsidP="006928AE">
      <w:pPr>
        <w:tabs>
          <w:tab w:val="left" w:pos="-1440"/>
        </w:tabs>
        <w:suppressAutoHyphens w:val="0"/>
        <w:spacing w:line="276" w:lineRule="auto"/>
        <w:jc w:val="both"/>
        <w:rPr>
          <w:rFonts w:ascii="Arial" w:eastAsia="Calibri" w:hAnsi="Arial" w:cs="Arial"/>
          <w:kern w:val="0"/>
          <w:sz w:val="20"/>
          <w:szCs w:val="20"/>
          <w:lang w:eastAsia="en-US" w:bidi="ar-SA"/>
        </w:rPr>
      </w:pPr>
    </w:p>
    <w:p w14:paraId="2DC0F081" w14:textId="77777777" w:rsidR="00783817" w:rsidRPr="006928AE" w:rsidRDefault="00783817" w:rsidP="006928AE">
      <w:pPr>
        <w:tabs>
          <w:tab w:val="left" w:pos="-1440"/>
        </w:tabs>
        <w:suppressAutoHyphens w:val="0"/>
        <w:spacing w:line="276" w:lineRule="auto"/>
        <w:jc w:val="both"/>
        <w:rPr>
          <w:rFonts w:ascii="Arial" w:eastAsia="Times New Roman" w:hAnsi="Arial" w:cs="Arial"/>
          <w:kern w:val="0"/>
          <w:sz w:val="20"/>
          <w:szCs w:val="20"/>
          <w:lang w:eastAsia="es-ES" w:bidi="ar-SA"/>
        </w:rPr>
      </w:pPr>
      <w:r w:rsidRPr="006928AE">
        <w:rPr>
          <w:rFonts w:ascii="Arial" w:eastAsia="Times New Roman" w:hAnsi="Arial" w:cs="Arial"/>
          <w:kern w:val="0"/>
          <w:sz w:val="20"/>
          <w:szCs w:val="20"/>
          <w:lang w:eastAsia="es-ES" w:bidi="ar-SA"/>
        </w:rPr>
        <w:t>Les proposicions presentades fora de termini no seran admeses sota cap concepte.</w:t>
      </w:r>
    </w:p>
    <w:p w14:paraId="5DD73E42" w14:textId="77777777" w:rsidR="00783817" w:rsidRPr="006928AE" w:rsidRDefault="00783817" w:rsidP="006928AE">
      <w:pPr>
        <w:tabs>
          <w:tab w:val="left" w:pos="-1440"/>
        </w:tabs>
        <w:suppressAutoHyphens w:val="0"/>
        <w:spacing w:line="276" w:lineRule="auto"/>
        <w:jc w:val="both"/>
        <w:rPr>
          <w:rFonts w:ascii="Arial" w:eastAsia="Times New Roman" w:hAnsi="Arial" w:cs="Arial"/>
          <w:kern w:val="0"/>
          <w:sz w:val="20"/>
          <w:szCs w:val="20"/>
          <w:lang w:eastAsia="es-ES" w:bidi="ar-SA"/>
        </w:rPr>
      </w:pPr>
    </w:p>
    <w:p w14:paraId="257C4910" w14:textId="77777777" w:rsidR="00783817" w:rsidRPr="006928AE" w:rsidRDefault="00783817" w:rsidP="006928AE">
      <w:pPr>
        <w:tabs>
          <w:tab w:val="left" w:pos="0"/>
        </w:tabs>
        <w:suppressAutoHyphens w:val="0"/>
        <w:spacing w:line="276" w:lineRule="auto"/>
        <w:jc w:val="both"/>
        <w:rPr>
          <w:rFonts w:ascii="Arial" w:eastAsia="Times New Roman" w:hAnsi="Arial" w:cs="Arial"/>
          <w:kern w:val="0"/>
          <w:sz w:val="20"/>
          <w:szCs w:val="20"/>
          <w:lang w:eastAsia="es-ES" w:bidi="ar-SA"/>
        </w:rPr>
      </w:pPr>
      <w:r w:rsidRPr="006928AE">
        <w:rPr>
          <w:rFonts w:ascii="Arial" w:eastAsia="Times New Roman" w:hAnsi="Arial" w:cs="Arial"/>
          <w:kern w:val="0"/>
          <w:sz w:val="20"/>
          <w:szCs w:val="20"/>
          <w:lang w:eastAsia="es-ES" w:bidi="ar-SA"/>
        </w:rPr>
        <w:t>L’esmentada documentació haurà de presentar-se en qualsevol de les llengües cooficials de Catalunya -d’acord amb l’article 23 del RGLCAP, les empreses estrangeres han de presentar la documentació traduïda de forma oficial al català i/o al castellà-, signada electrònicament, en un únic sobre, en els termes següents:</w:t>
      </w:r>
    </w:p>
    <w:p w14:paraId="443112DA" w14:textId="1E7911AC" w:rsidR="00783817" w:rsidRPr="006928AE" w:rsidRDefault="00783817"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4434FDCC" w14:textId="282F3DD4"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5424354E" w14:textId="77777777" w:rsidR="00A62FF5" w:rsidRPr="006928AE" w:rsidRDefault="00A62FF5" w:rsidP="006928AE">
      <w:pPr>
        <w:suppressAutoHyphens w:val="0"/>
        <w:spacing w:line="276" w:lineRule="auto"/>
        <w:jc w:val="both"/>
        <w:rPr>
          <w:rFonts w:ascii="Arial" w:eastAsia="Times New Roman" w:hAnsi="Arial" w:cs="Arial"/>
          <w:b/>
          <w:kern w:val="0"/>
          <w:sz w:val="20"/>
          <w:szCs w:val="20"/>
          <w:u w:val="single"/>
          <w:lang w:eastAsia="es-ES" w:bidi="ar-SA"/>
        </w:rPr>
      </w:pPr>
      <w:r w:rsidRPr="006928AE">
        <w:rPr>
          <w:rFonts w:ascii="Arial" w:eastAsia="Times New Roman" w:hAnsi="Arial" w:cs="Arial"/>
          <w:b/>
          <w:kern w:val="0"/>
          <w:sz w:val="20"/>
          <w:szCs w:val="20"/>
          <w:u w:val="single"/>
          <w:lang w:eastAsia="es-ES" w:bidi="ar-SA"/>
        </w:rPr>
        <w:t>SOBRE/ARXIU ÚNIC DIGITAL</w:t>
      </w:r>
    </w:p>
    <w:p w14:paraId="0C1DDEE2" w14:textId="77777777" w:rsidR="00A62FF5" w:rsidRPr="006928AE" w:rsidRDefault="00A62FF5" w:rsidP="006928AE">
      <w:pPr>
        <w:tabs>
          <w:tab w:val="left" w:pos="-1440"/>
        </w:tabs>
        <w:suppressAutoHyphens w:val="0"/>
        <w:spacing w:line="276" w:lineRule="auto"/>
        <w:jc w:val="both"/>
        <w:rPr>
          <w:rFonts w:ascii="Arial" w:eastAsia="Times New Roman" w:hAnsi="Arial" w:cs="Arial"/>
          <w:kern w:val="0"/>
          <w:sz w:val="20"/>
          <w:szCs w:val="20"/>
          <w:lang w:eastAsia="es-ES" w:bidi="ar-SA"/>
        </w:rPr>
      </w:pPr>
    </w:p>
    <w:p w14:paraId="70FC4D01" w14:textId="77777777" w:rsidR="00A62FF5" w:rsidRPr="006928AE" w:rsidRDefault="00A62FF5" w:rsidP="006928AE">
      <w:pPr>
        <w:suppressAutoHyphens w:val="0"/>
        <w:spacing w:line="276" w:lineRule="auto"/>
        <w:jc w:val="both"/>
        <w:rPr>
          <w:rFonts w:ascii="Arial" w:eastAsia="Times New Roman" w:hAnsi="Arial" w:cs="Arial"/>
          <w:kern w:val="0"/>
          <w:sz w:val="20"/>
          <w:szCs w:val="20"/>
          <w:lang w:eastAsia="es-ES" w:bidi="ar-SA"/>
        </w:rPr>
      </w:pPr>
      <w:r w:rsidRPr="006928AE">
        <w:rPr>
          <w:rFonts w:ascii="Arial" w:eastAsia="Times New Roman" w:hAnsi="Arial" w:cs="Arial"/>
          <w:kern w:val="0"/>
          <w:sz w:val="20"/>
          <w:szCs w:val="20"/>
          <w:lang w:eastAsia="es-ES" w:bidi="ar-SA"/>
        </w:rPr>
        <w:t>Contindrà:</w:t>
      </w:r>
    </w:p>
    <w:p w14:paraId="1A231574" w14:textId="77777777" w:rsidR="00A62FF5" w:rsidRPr="006928AE" w:rsidRDefault="00A62FF5" w:rsidP="006928AE">
      <w:pPr>
        <w:suppressAutoHyphens w:val="0"/>
        <w:spacing w:line="276" w:lineRule="auto"/>
        <w:jc w:val="both"/>
        <w:rPr>
          <w:rFonts w:ascii="Arial" w:eastAsia="Times New Roman" w:hAnsi="Arial" w:cs="Arial"/>
          <w:kern w:val="0"/>
          <w:sz w:val="20"/>
          <w:szCs w:val="20"/>
          <w:lang w:eastAsia="es-ES" w:bidi="ar-SA"/>
        </w:rPr>
      </w:pPr>
    </w:p>
    <w:p w14:paraId="1E0EB915" w14:textId="77777777" w:rsidR="006329ED" w:rsidRDefault="00A62FF5" w:rsidP="00206A34">
      <w:pPr>
        <w:numPr>
          <w:ilvl w:val="0"/>
          <w:numId w:val="45"/>
        </w:numPr>
        <w:suppressAutoHyphens w:val="0"/>
        <w:spacing w:after="160" w:line="276" w:lineRule="auto"/>
        <w:ind w:left="426" w:hanging="426"/>
        <w:jc w:val="both"/>
        <w:rPr>
          <w:rFonts w:ascii="Arial" w:eastAsia="Times New Roman" w:hAnsi="Arial" w:cs="Arial"/>
          <w:kern w:val="0"/>
          <w:sz w:val="20"/>
          <w:szCs w:val="20"/>
          <w:lang w:eastAsia="ca-ES" w:bidi="ar-SA"/>
        </w:rPr>
      </w:pPr>
      <w:r w:rsidRPr="006928AE">
        <w:rPr>
          <w:rFonts w:ascii="Arial" w:eastAsia="Times New Roman" w:hAnsi="Arial" w:cs="Arial"/>
          <w:kern w:val="0"/>
          <w:sz w:val="20"/>
          <w:szCs w:val="20"/>
          <w:lang w:eastAsia="es-ES" w:bidi="ar-SA"/>
        </w:rPr>
        <w:t>La d</w:t>
      </w:r>
      <w:r w:rsidRPr="006928AE">
        <w:rPr>
          <w:rFonts w:ascii="Arial" w:eastAsia="Times New Roman" w:hAnsi="Arial" w:cs="Arial"/>
          <w:kern w:val="0"/>
          <w:sz w:val="20"/>
          <w:szCs w:val="20"/>
          <w:lang w:eastAsia="ca-ES" w:bidi="ar-SA"/>
        </w:rPr>
        <w:t xml:space="preserve">eclaració responsable de compliment de les condicions establertes legalment per a contractar amb l’Administració, i presentació de l’oferta, d’acord amb el model que consta com </w:t>
      </w:r>
      <w:r w:rsidRPr="00927ECA">
        <w:rPr>
          <w:rFonts w:ascii="Arial" w:eastAsia="Times New Roman" w:hAnsi="Arial" w:cs="Arial"/>
          <w:kern w:val="0"/>
          <w:sz w:val="20"/>
          <w:szCs w:val="20"/>
          <w:lang w:eastAsia="ca-ES" w:bidi="ar-SA"/>
        </w:rPr>
        <w:t>a annex I</w:t>
      </w:r>
      <w:r w:rsidRPr="006928AE">
        <w:rPr>
          <w:rFonts w:ascii="Arial" w:eastAsia="Times New Roman" w:hAnsi="Arial" w:cs="Arial"/>
          <w:b/>
          <w:kern w:val="0"/>
          <w:sz w:val="20"/>
          <w:szCs w:val="20"/>
          <w:lang w:eastAsia="ca-ES" w:bidi="ar-SA"/>
        </w:rPr>
        <w:t xml:space="preserve"> </w:t>
      </w:r>
      <w:r w:rsidRPr="006928AE">
        <w:rPr>
          <w:rFonts w:ascii="Arial" w:eastAsia="Times New Roman" w:hAnsi="Arial" w:cs="Arial"/>
          <w:kern w:val="0"/>
          <w:sz w:val="20"/>
          <w:szCs w:val="20"/>
          <w:lang w:eastAsia="ca-ES" w:bidi="ar-SA"/>
        </w:rPr>
        <w:t>al PCAP.</w:t>
      </w:r>
    </w:p>
    <w:p w14:paraId="62176CFF" w14:textId="1E7588D3" w:rsidR="006329ED" w:rsidRPr="006329ED" w:rsidRDefault="006329ED" w:rsidP="00206A34">
      <w:pPr>
        <w:numPr>
          <w:ilvl w:val="0"/>
          <w:numId w:val="45"/>
        </w:numPr>
        <w:suppressAutoHyphens w:val="0"/>
        <w:spacing w:after="160" w:line="276" w:lineRule="auto"/>
        <w:ind w:left="426" w:hanging="426"/>
        <w:jc w:val="both"/>
        <w:rPr>
          <w:rFonts w:ascii="Arial" w:eastAsia="Times New Roman" w:hAnsi="Arial" w:cs="Arial"/>
          <w:kern w:val="0"/>
          <w:sz w:val="20"/>
          <w:szCs w:val="20"/>
          <w:lang w:eastAsia="ca-ES" w:bidi="ar-SA"/>
        </w:rPr>
      </w:pPr>
      <w:r w:rsidRPr="006329ED">
        <w:rPr>
          <w:rFonts w:ascii="Arial" w:eastAsia="Times New Roman" w:hAnsi="Arial" w:cs="Arial"/>
          <w:kern w:val="0"/>
          <w:sz w:val="20"/>
          <w:szCs w:val="20"/>
          <w:lang w:eastAsia="ca-ES" w:bidi="ar-SA"/>
        </w:rPr>
        <w:t>En relació a l’absència de conflictes d’interessos:</w:t>
      </w:r>
    </w:p>
    <w:p w14:paraId="37BD4AC1" w14:textId="25F6EC33" w:rsidR="006329ED" w:rsidRPr="006329ED" w:rsidRDefault="006329ED" w:rsidP="00206A34">
      <w:pPr>
        <w:numPr>
          <w:ilvl w:val="0"/>
          <w:numId w:val="51"/>
        </w:numPr>
        <w:suppressAutoHyphens w:val="0"/>
        <w:spacing w:after="160" w:line="276" w:lineRule="auto"/>
        <w:jc w:val="both"/>
        <w:rPr>
          <w:rFonts w:ascii="Arial" w:eastAsia="Times New Roman" w:hAnsi="Arial" w:cs="Arial"/>
          <w:kern w:val="0"/>
          <w:sz w:val="20"/>
          <w:szCs w:val="20"/>
          <w:lang w:eastAsia="ca-ES" w:bidi="ar-SA"/>
        </w:rPr>
      </w:pPr>
      <w:r w:rsidRPr="006329ED">
        <w:rPr>
          <w:rFonts w:ascii="Arial" w:eastAsia="Times New Roman" w:hAnsi="Arial" w:cs="Arial"/>
          <w:kern w:val="0"/>
          <w:sz w:val="20"/>
          <w:szCs w:val="20"/>
          <w:lang w:eastAsia="ca-ES" w:bidi="ar-SA"/>
        </w:rPr>
        <w:t>La declaració responsable d’absència de conflictes d’interessos (DACI) del licitador, d’acord amb el model que consta com a annex II</w:t>
      </w:r>
      <w:r w:rsidR="00453C36">
        <w:rPr>
          <w:rFonts w:ascii="Arial" w:eastAsia="Times New Roman" w:hAnsi="Arial" w:cs="Arial"/>
          <w:kern w:val="0"/>
          <w:sz w:val="20"/>
          <w:szCs w:val="20"/>
          <w:lang w:eastAsia="ca-ES" w:bidi="ar-SA"/>
        </w:rPr>
        <w:t>I</w:t>
      </w:r>
      <w:r w:rsidRPr="006329ED">
        <w:rPr>
          <w:rFonts w:ascii="Arial" w:eastAsia="Times New Roman" w:hAnsi="Arial" w:cs="Arial"/>
          <w:kern w:val="0"/>
          <w:sz w:val="20"/>
          <w:szCs w:val="20"/>
          <w:lang w:eastAsia="ca-ES" w:bidi="ar-SA"/>
        </w:rPr>
        <w:t xml:space="preserve"> al PCAP.</w:t>
      </w:r>
    </w:p>
    <w:p w14:paraId="73E998F7" w14:textId="4FC25CD7" w:rsidR="006329ED" w:rsidRPr="006329ED" w:rsidRDefault="006329ED" w:rsidP="00206A34">
      <w:pPr>
        <w:numPr>
          <w:ilvl w:val="0"/>
          <w:numId w:val="51"/>
        </w:numPr>
        <w:suppressAutoHyphens w:val="0"/>
        <w:spacing w:after="160" w:line="276" w:lineRule="auto"/>
        <w:jc w:val="both"/>
        <w:rPr>
          <w:rFonts w:ascii="Arial" w:eastAsia="Times New Roman" w:hAnsi="Arial" w:cs="Arial"/>
          <w:kern w:val="0"/>
          <w:sz w:val="20"/>
          <w:szCs w:val="20"/>
          <w:lang w:eastAsia="ca-ES" w:bidi="ar-SA"/>
        </w:rPr>
      </w:pPr>
      <w:r w:rsidRPr="006329ED">
        <w:rPr>
          <w:rFonts w:ascii="Arial" w:eastAsia="Times New Roman" w:hAnsi="Arial" w:cs="Arial"/>
          <w:kern w:val="0"/>
          <w:sz w:val="20"/>
          <w:szCs w:val="20"/>
          <w:lang w:eastAsia="ca-ES" w:bidi="ar-SA"/>
        </w:rPr>
        <w:t xml:space="preserve">En el cas d’haver-hi previsió de subcontractació i conèixer el/s </w:t>
      </w:r>
      <w:proofErr w:type="spellStart"/>
      <w:r w:rsidRPr="006329ED">
        <w:rPr>
          <w:rFonts w:ascii="Arial" w:eastAsia="Times New Roman" w:hAnsi="Arial" w:cs="Arial"/>
          <w:kern w:val="0"/>
          <w:sz w:val="20"/>
          <w:szCs w:val="20"/>
          <w:lang w:eastAsia="ca-ES" w:bidi="ar-SA"/>
        </w:rPr>
        <w:t>subcontractista</w:t>
      </w:r>
      <w:proofErr w:type="spellEnd"/>
      <w:r w:rsidRPr="006329ED">
        <w:rPr>
          <w:rFonts w:ascii="Arial" w:eastAsia="Times New Roman" w:hAnsi="Arial" w:cs="Arial"/>
          <w:kern w:val="0"/>
          <w:sz w:val="20"/>
          <w:szCs w:val="20"/>
          <w:lang w:eastAsia="ca-ES" w:bidi="ar-SA"/>
        </w:rPr>
        <w:t xml:space="preserve">/es: La declaració responsable d’absència de conflictes d’interessos (DACI) del/s </w:t>
      </w:r>
      <w:proofErr w:type="spellStart"/>
      <w:r w:rsidRPr="006329ED">
        <w:rPr>
          <w:rFonts w:ascii="Arial" w:eastAsia="Times New Roman" w:hAnsi="Arial" w:cs="Arial"/>
          <w:kern w:val="0"/>
          <w:sz w:val="20"/>
          <w:szCs w:val="20"/>
          <w:lang w:eastAsia="ca-ES" w:bidi="ar-SA"/>
        </w:rPr>
        <w:t>subcontractista</w:t>
      </w:r>
      <w:proofErr w:type="spellEnd"/>
      <w:r w:rsidRPr="006329ED">
        <w:rPr>
          <w:rFonts w:ascii="Arial" w:eastAsia="Times New Roman" w:hAnsi="Arial" w:cs="Arial"/>
          <w:kern w:val="0"/>
          <w:sz w:val="20"/>
          <w:szCs w:val="20"/>
          <w:lang w:eastAsia="ca-ES" w:bidi="ar-SA"/>
        </w:rPr>
        <w:t>/es, d’acord amb el model que consta com a annex II</w:t>
      </w:r>
      <w:r w:rsidR="00453C36">
        <w:rPr>
          <w:rFonts w:ascii="Arial" w:eastAsia="Times New Roman" w:hAnsi="Arial" w:cs="Arial"/>
          <w:kern w:val="0"/>
          <w:sz w:val="20"/>
          <w:szCs w:val="20"/>
          <w:lang w:eastAsia="ca-ES" w:bidi="ar-SA"/>
        </w:rPr>
        <w:t>I</w:t>
      </w:r>
      <w:r w:rsidRPr="006329ED">
        <w:rPr>
          <w:rFonts w:ascii="Arial" w:eastAsia="Times New Roman" w:hAnsi="Arial" w:cs="Arial"/>
          <w:kern w:val="0"/>
          <w:sz w:val="20"/>
          <w:szCs w:val="20"/>
          <w:lang w:eastAsia="ca-ES" w:bidi="ar-SA"/>
        </w:rPr>
        <w:t xml:space="preserve"> al PCAP.</w:t>
      </w:r>
    </w:p>
    <w:p w14:paraId="2576A09D" w14:textId="3D05EFC2" w:rsidR="006329ED" w:rsidRPr="006329ED" w:rsidRDefault="006329ED" w:rsidP="00206A34">
      <w:pPr>
        <w:numPr>
          <w:ilvl w:val="0"/>
          <w:numId w:val="51"/>
        </w:numPr>
        <w:suppressAutoHyphens w:val="0"/>
        <w:spacing w:after="160" w:line="276" w:lineRule="auto"/>
        <w:jc w:val="both"/>
        <w:rPr>
          <w:rFonts w:ascii="Arial" w:eastAsia="Times New Roman" w:hAnsi="Arial" w:cs="Arial"/>
          <w:kern w:val="0"/>
          <w:sz w:val="20"/>
          <w:szCs w:val="20"/>
          <w:lang w:eastAsia="ca-ES" w:bidi="ar-SA"/>
        </w:rPr>
      </w:pPr>
      <w:r w:rsidRPr="006329ED">
        <w:rPr>
          <w:rFonts w:ascii="Arial" w:eastAsia="Times New Roman" w:hAnsi="Arial" w:cs="Arial"/>
          <w:kern w:val="0"/>
          <w:sz w:val="20"/>
          <w:szCs w:val="20"/>
          <w:lang w:eastAsia="ca-ES" w:bidi="ar-SA"/>
        </w:rPr>
        <w:t xml:space="preserve">En el cas d’haver-hi previsió de subcontractació i no conèixer el/s </w:t>
      </w:r>
      <w:proofErr w:type="spellStart"/>
      <w:r w:rsidRPr="006329ED">
        <w:rPr>
          <w:rFonts w:ascii="Arial" w:eastAsia="Times New Roman" w:hAnsi="Arial" w:cs="Arial"/>
          <w:kern w:val="0"/>
          <w:sz w:val="20"/>
          <w:szCs w:val="20"/>
          <w:lang w:eastAsia="ca-ES" w:bidi="ar-SA"/>
        </w:rPr>
        <w:t>subcontractista</w:t>
      </w:r>
      <w:proofErr w:type="spellEnd"/>
      <w:r w:rsidRPr="006329ED">
        <w:rPr>
          <w:rFonts w:ascii="Arial" w:eastAsia="Times New Roman" w:hAnsi="Arial" w:cs="Arial"/>
          <w:kern w:val="0"/>
          <w:sz w:val="20"/>
          <w:szCs w:val="20"/>
          <w:lang w:eastAsia="ca-ES" w:bidi="ar-SA"/>
        </w:rPr>
        <w:t xml:space="preserve">/es: compromís d’aportació de la declaració responsable d’absència de conflictes d’interessos (DACI), de forma prèvia a la subcontractació per part del/s </w:t>
      </w:r>
      <w:proofErr w:type="spellStart"/>
      <w:r w:rsidRPr="006329ED">
        <w:rPr>
          <w:rFonts w:ascii="Arial" w:eastAsia="Times New Roman" w:hAnsi="Arial" w:cs="Arial"/>
          <w:kern w:val="0"/>
          <w:sz w:val="20"/>
          <w:szCs w:val="20"/>
          <w:lang w:eastAsia="ca-ES" w:bidi="ar-SA"/>
        </w:rPr>
        <w:t>subcontractista</w:t>
      </w:r>
      <w:proofErr w:type="spellEnd"/>
      <w:r w:rsidRPr="006329ED">
        <w:rPr>
          <w:rFonts w:ascii="Arial" w:eastAsia="Times New Roman" w:hAnsi="Arial" w:cs="Arial"/>
          <w:kern w:val="0"/>
          <w:sz w:val="20"/>
          <w:szCs w:val="20"/>
          <w:lang w:eastAsia="ca-ES" w:bidi="ar-SA"/>
        </w:rPr>
        <w:t>/es.</w:t>
      </w:r>
    </w:p>
    <w:p w14:paraId="04C38B7C" w14:textId="77777777" w:rsidR="00A62FF5" w:rsidRPr="006928AE" w:rsidRDefault="00A62FF5" w:rsidP="006928AE">
      <w:pPr>
        <w:suppressAutoHyphens w:val="0"/>
        <w:spacing w:line="276" w:lineRule="auto"/>
        <w:ind w:left="426"/>
        <w:jc w:val="both"/>
        <w:rPr>
          <w:rFonts w:ascii="Arial" w:eastAsia="Times New Roman" w:hAnsi="Arial" w:cs="Arial"/>
          <w:kern w:val="0"/>
          <w:sz w:val="20"/>
          <w:szCs w:val="20"/>
          <w:lang w:eastAsia="ca-ES" w:bidi="ar-SA"/>
        </w:rPr>
      </w:pPr>
    </w:p>
    <w:p w14:paraId="5CCAD60F" w14:textId="77777777" w:rsidR="00A62FF5" w:rsidRPr="006928AE" w:rsidRDefault="00A62FF5" w:rsidP="006928AE">
      <w:pPr>
        <w:suppressAutoHyphens w:val="0"/>
        <w:spacing w:line="276" w:lineRule="auto"/>
        <w:jc w:val="both"/>
        <w:rPr>
          <w:rFonts w:ascii="Arial" w:eastAsia="Times New Roman" w:hAnsi="Arial" w:cs="Arial"/>
          <w:kern w:val="0"/>
          <w:sz w:val="20"/>
          <w:szCs w:val="20"/>
          <w:lang w:eastAsia="es-ES" w:bidi="ar-SA"/>
        </w:rPr>
      </w:pPr>
      <w:r w:rsidRPr="006928AE">
        <w:rPr>
          <w:rFonts w:ascii="Arial" w:eastAsia="Times New Roman" w:hAnsi="Arial" w:cs="Arial"/>
          <w:kern w:val="0"/>
          <w:sz w:val="20"/>
          <w:szCs w:val="20"/>
          <w:lang w:eastAsia="es-ES" w:bidi="ar-SA"/>
        </w:rPr>
        <w:t>Les condicions establertes legalment per contractar han de complir-se abans de la finalització del termini de presentació de proposicions i subsistir en el moment de la perfecció del contracte, d’acord amb l’article 140.4 LCSP.</w:t>
      </w:r>
    </w:p>
    <w:p w14:paraId="6C82D843" w14:textId="77777777" w:rsidR="00A62FF5" w:rsidRPr="006928AE" w:rsidRDefault="00A62FF5" w:rsidP="006928AE">
      <w:pPr>
        <w:tabs>
          <w:tab w:val="num" w:pos="900"/>
        </w:tabs>
        <w:suppressAutoHyphens w:val="0"/>
        <w:spacing w:line="276" w:lineRule="auto"/>
        <w:ind w:left="426" w:hanging="426"/>
        <w:jc w:val="both"/>
        <w:rPr>
          <w:rFonts w:ascii="Arial" w:eastAsia="Times New Roman" w:hAnsi="Arial" w:cs="Arial"/>
          <w:kern w:val="0"/>
          <w:sz w:val="20"/>
          <w:szCs w:val="20"/>
          <w:lang w:eastAsia="es-ES" w:bidi="ar-SA"/>
        </w:rPr>
      </w:pPr>
    </w:p>
    <w:p w14:paraId="72AF61DF" w14:textId="77777777" w:rsidR="00A62FF5" w:rsidRPr="006928AE" w:rsidRDefault="00A62FF5" w:rsidP="006928AE">
      <w:pPr>
        <w:tabs>
          <w:tab w:val="num" w:pos="0"/>
        </w:tabs>
        <w:suppressAutoHyphens w:val="0"/>
        <w:spacing w:line="276" w:lineRule="auto"/>
        <w:jc w:val="both"/>
        <w:rPr>
          <w:rFonts w:ascii="Arial" w:eastAsia="Times New Roman" w:hAnsi="Arial" w:cs="Arial"/>
          <w:kern w:val="0"/>
          <w:sz w:val="20"/>
          <w:szCs w:val="20"/>
          <w:lang w:eastAsia="es-ES" w:bidi="ar-SA"/>
        </w:rPr>
      </w:pPr>
      <w:r w:rsidRPr="006928AE">
        <w:rPr>
          <w:rFonts w:ascii="Arial" w:eastAsia="Times New Roman" w:hAnsi="Arial" w:cs="Arial"/>
          <w:kern w:val="0"/>
          <w:sz w:val="20"/>
          <w:szCs w:val="20"/>
          <w:lang w:eastAsia="es-ES" w:bidi="ar-SA"/>
        </w:rPr>
        <w:t xml:space="preserve">De conformitat amb l’article 140.3 LCSP, els licitadors s’obliguen a aportar, en qualsevol moment abans de la proposta d’adjudicació, tota la documentació exigida quan els hi sigui requerida, sens perjudici d’allò establert a la clàusula 1.18) del present Plec. </w:t>
      </w:r>
    </w:p>
    <w:p w14:paraId="4D4A98A1" w14:textId="77777777" w:rsidR="00A62FF5" w:rsidRPr="006928AE" w:rsidRDefault="00A62FF5" w:rsidP="006928AE">
      <w:pPr>
        <w:suppressAutoHyphens w:val="0"/>
        <w:spacing w:line="276" w:lineRule="auto"/>
        <w:ind w:left="426" w:hanging="426"/>
        <w:jc w:val="both"/>
        <w:rPr>
          <w:rFonts w:ascii="Arial" w:eastAsia="Times New Roman" w:hAnsi="Arial" w:cs="Arial"/>
          <w:kern w:val="0"/>
          <w:sz w:val="20"/>
          <w:szCs w:val="20"/>
          <w:lang w:eastAsia="es-ES" w:bidi="ar-SA"/>
        </w:rPr>
      </w:pPr>
    </w:p>
    <w:p w14:paraId="41CE32A1" w14:textId="78513FAB" w:rsidR="00A62FF5" w:rsidRDefault="00A62FF5" w:rsidP="006928AE">
      <w:pPr>
        <w:suppressAutoHyphens w:val="0"/>
        <w:spacing w:line="276" w:lineRule="auto"/>
        <w:jc w:val="both"/>
        <w:rPr>
          <w:rFonts w:ascii="Arial" w:eastAsia="Times New Roman" w:hAnsi="Arial" w:cs="Arial"/>
          <w:kern w:val="0"/>
          <w:sz w:val="20"/>
          <w:szCs w:val="20"/>
          <w:lang w:eastAsia="ca-ES" w:bidi="ar-SA"/>
        </w:rPr>
      </w:pPr>
      <w:r w:rsidRPr="006928AE">
        <w:rPr>
          <w:rFonts w:ascii="Arial" w:eastAsia="Times New Roman" w:hAnsi="Arial" w:cs="Arial"/>
          <w:kern w:val="0"/>
          <w:sz w:val="20"/>
          <w:szCs w:val="20"/>
          <w:lang w:eastAsia="ca-ES" w:bidi="ar-SA"/>
        </w:rPr>
        <w:t xml:space="preserve">En aquesta declaració responsable s’inclourà un apartat relatiu a la proposició econòmica i documentació tècnica relativa als criteris avaluables de forma automàtica que s’indiquen a la clàusula 1.11) d’aquest Plec. </w:t>
      </w:r>
    </w:p>
    <w:p w14:paraId="4E7D23CE" w14:textId="77777777" w:rsidR="006329ED" w:rsidRPr="006329ED" w:rsidRDefault="006329ED" w:rsidP="006329ED">
      <w:pPr>
        <w:suppressAutoHyphens w:val="0"/>
        <w:spacing w:line="276" w:lineRule="auto"/>
        <w:jc w:val="both"/>
        <w:rPr>
          <w:rFonts w:ascii="Arial" w:eastAsia="Times New Roman" w:hAnsi="Arial" w:cs="Arial"/>
          <w:kern w:val="0"/>
          <w:sz w:val="20"/>
          <w:szCs w:val="20"/>
          <w:lang w:eastAsia="ca-ES" w:bidi="ar-SA"/>
        </w:rPr>
      </w:pPr>
    </w:p>
    <w:p w14:paraId="600480A0" w14:textId="23411D5C" w:rsidR="006329ED" w:rsidRPr="006928AE" w:rsidRDefault="006329ED" w:rsidP="006928AE">
      <w:pPr>
        <w:suppressAutoHyphens w:val="0"/>
        <w:spacing w:line="276" w:lineRule="auto"/>
        <w:jc w:val="both"/>
        <w:rPr>
          <w:rFonts w:ascii="Arial" w:eastAsia="Times New Roman" w:hAnsi="Arial" w:cs="Arial"/>
          <w:kern w:val="0"/>
          <w:sz w:val="20"/>
          <w:szCs w:val="20"/>
          <w:lang w:eastAsia="ca-ES" w:bidi="ar-SA"/>
        </w:rPr>
      </w:pPr>
      <w:r w:rsidRPr="006329ED">
        <w:rPr>
          <w:rFonts w:ascii="Arial" w:eastAsia="Times New Roman" w:hAnsi="Arial" w:cs="Arial"/>
          <w:kern w:val="0"/>
          <w:sz w:val="20"/>
          <w:szCs w:val="20"/>
          <w:lang w:eastAsia="ca-ES" w:bidi="ar-SA"/>
        </w:rPr>
        <w:t xml:space="preserve">L’eventual falsedat en allò declarat per les empreses licitadores pot donar lloc a la causa de prohibició de contractar amb el sector públic prevista </w:t>
      </w:r>
      <w:r>
        <w:rPr>
          <w:rFonts w:ascii="Arial" w:eastAsia="Times New Roman" w:hAnsi="Arial" w:cs="Arial"/>
          <w:kern w:val="0"/>
          <w:sz w:val="20"/>
          <w:szCs w:val="20"/>
          <w:lang w:eastAsia="ca-ES" w:bidi="ar-SA"/>
        </w:rPr>
        <w:t>en l’article 71.1.e de la LCSP.</w:t>
      </w:r>
    </w:p>
    <w:p w14:paraId="52024652" w14:textId="77777777" w:rsidR="003B65B2" w:rsidRPr="006928AE" w:rsidRDefault="003B65B2" w:rsidP="006928AE">
      <w:pPr>
        <w:suppressAutoHyphens w:val="0"/>
        <w:autoSpaceDE w:val="0"/>
        <w:autoSpaceDN w:val="0"/>
        <w:adjustRightInd w:val="0"/>
        <w:spacing w:line="276" w:lineRule="auto"/>
        <w:jc w:val="both"/>
        <w:rPr>
          <w:rFonts w:ascii="Arial" w:eastAsia="Calibri" w:hAnsi="Arial" w:cs="Arial"/>
          <w:kern w:val="0"/>
          <w:sz w:val="20"/>
          <w:szCs w:val="20"/>
          <w:lang w:eastAsia="en-US" w:bidi="ar-SA"/>
        </w:rPr>
      </w:pPr>
    </w:p>
    <w:p w14:paraId="78E8E329" w14:textId="77777777" w:rsidR="003B65B2" w:rsidRPr="006928AE" w:rsidRDefault="003B65B2"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29FD7B3B" w14:textId="6DE8A774" w:rsidR="006B7AAE" w:rsidRPr="006928AE" w:rsidRDefault="006B7AAE" w:rsidP="006928AE">
      <w:pPr>
        <w:tabs>
          <w:tab w:val="left" w:pos="-1440"/>
        </w:tabs>
        <w:suppressAutoHyphens w:val="0"/>
        <w:spacing w:line="276" w:lineRule="auto"/>
        <w:jc w:val="both"/>
        <w:rPr>
          <w:rFonts w:ascii="Arial" w:eastAsia="Times New Roman" w:hAnsi="Arial" w:cs="Arial"/>
          <w:b/>
          <w:color w:val="000000" w:themeColor="text1"/>
          <w:kern w:val="0"/>
          <w:sz w:val="20"/>
          <w:szCs w:val="20"/>
          <w:shd w:val="pct10" w:color="auto" w:fill="auto"/>
          <w:lang w:eastAsia="es-ES" w:bidi="ar-SA"/>
        </w:rPr>
      </w:pPr>
      <w:r w:rsidRPr="006928AE">
        <w:rPr>
          <w:rFonts w:ascii="Arial" w:eastAsia="Times New Roman" w:hAnsi="Arial" w:cs="Arial"/>
          <w:b/>
          <w:color w:val="000000" w:themeColor="text1"/>
          <w:kern w:val="0"/>
          <w:sz w:val="20"/>
          <w:szCs w:val="20"/>
          <w:shd w:val="pct10" w:color="auto" w:fill="auto"/>
          <w:lang w:eastAsia="es-ES" w:bidi="ar-SA"/>
        </w:rPr>
        <w:t xml:space="preserve">1.9.2   -  Obertura de </w:t>
      </w:r>
      <w:r w:rsidR="009D7D5C" w:rsidRPr="006928AE">
        <w:rPr>
          <w:rFonts w:ascii="Arial" w:eastAsia="Times New Roman" w:hAnsi="Arial" w:cs="Arial"/>
          <w:b/>
          <w:color w:val="000000" w:themeColor="text1"/>
          <w:kern w:val="0"/>
          <w:sz w:val="20"/>
          <w:szCs w:val="20"/>
          <w:shd w:val="pct10" w:color="auto" w:fill="auto"/>
          <w:lang w:eastAsia="es-ES" w:bidi="ar-SA"/>
        </w:rPr>
        <w:t>proposicions</w:t>
      </w:r>
      <w:r w:rsidRPr="006928AE">
        <w:rPr>
          <w:rFonts w:ascii="Arial" w:eastAsia="Times New Roman" w:hAnsi="Arial" w:cs="Arial"/>
          <w:b/>
          <w:color w:val="000000" w:themeColor="text1"/>
          <w:kern w:val="0"/>
          <w:sz w:val="20"/>
          <w:szCs w:val="20"/>
          <w:shd w:val="pct10" w:color="auto" w:fill="auto"/>
          <w:lang w:eastAsia="es-ES" w:bidi="ar-SA"/>
        </w:rPr>
        <w:t xml:space="preserve"> </w:t>
      </w:r>
    </w:p>
    <w:p w14:paraId="0635EA20" w14:textId="1B5084EE" w:rsidR="006B7AAE" w:rsidRPr="006928AE" w:rsidRDefault="006B7AAE" w:rsidP="006928AE">
      <w:pPr>
        <w:suppressAutoHyphens w:val="0"/>
        <w:autoSpaceDE w:val="0"/>
        <w:autoSpaceDN w:val="0"/>
        <w:adjustRightInd w:val="0"/>
        <w:spacing w:line="276" w:lineRule="auto"/>
        <w:jc w:val="both"/>
        <w:rPr>
          <w:rFonts w:ascii="Arial" w:eastAsia="Calibri" w:hAnsi="Arial" w:cs="Arial"/>
          <w:color w:val="000000" w:themeColor="text1"/>
          <w:kern w:val="0"/>
          <w:sz w:val="20"/>
          <w:szCs w:val="20"/>
          <w:lang w:eastAsia="en-US" w:bidi="ar-SA"/>
        </w:rPr>
      </w:pPr>
    </w:p>
    <w:p w14:paraId="2BA0EDFE" w14:textId="77777777" w:rsidR="00A62FF5" w:rsidRPr="006928AE" w:rsidRDefault="00A62FF5" w:rsidP="006928AE">
      <w:pPr>
        <w:suppressAutoHyphens w:val="0"/>
        <w:autoSpaceDE w:val="0"/>
        <w:autoSpaceDN w:val="0"/>
        <w:adjustRightInd w:val="0"/>
        <w:spacing w:line="276" w:lineRule="auto"/>
        <w:jc w:val="both"/>
        <w:rPr>
          <w:rFonts w:ascii="Arial" w:eastAsia="Calibri" w:hAnsi="Arial" w:cs="Arial"/>
          <w:kern w:val="0"/>
          <w:sz w:val="20"/>
          <w:szCs w:val="20"/>
          <w:lang w:eastAsia="en-US" w:bidi="ar-SA"/>
        </w:rPr>
      </w:pPr>
      <w:r w:rsidRPr="006928AE">
        <w:rPr>
          <w:rFonts w:ascii="Arial" w:eastAsia="Calibri" w:hAnsi="Arial" w:cs="Arial"/>
          <w:kern w:val="0"/>
          <w:sz w:val="20"/>
          <w:szCs w:val="20"/>
          <w:lang w:eastAsia="en-US" w:bidi="ar-SA"/>
        </w:rPr>
        <w:t xml:space="preserve">Un cop finalitzat el termini de presentació de proposicions, el servei gestor de la contractació, com a unitat tècnica d’auxili de l’òrgan de contractació, obrirà els sobres presentats per les empreses i els valorarà d’acord amb els criteris d’adjudicació quantificables de forma automàtica </w:t>
      </w:r>
      <w:r w:rsidRPr="006928AE">
        <w:rPr>
          <w:rFonts w:ascii="Arial" w:eastAsia="Calibri" w:hAnsi="Arial" w:cs="Arial"/>
          <w:kern w:val="0"/>
          <w:sz w:val="20"/>
          <w:szCs w:val="20"/>
          <w:lang w:eastAsia="en-US" w:bidi="ar-SA"/>
        </w:rPr>
        <w:lastRenderedPageBreak/>
        <w:t>establerts en aquests plecs. Per dur a terme aquesta valoració, els serveis tècnics podran utilitzar dispositius informàtics que realitzin una avaluació automàtica de les ofertes presentades.</w:t>
      </w:r>
    </w:p>
    <w:p w14:paraId="57D6E271" w14:textId="77777777" w:rsidR="00A62FF5" w:rsidRPr="006928AE" w:rsidRDefault="00A62FF5" w:rsidP="006928AE">
      <w:pPr>
        <w:suppressAutoHyphens w:val="0"/>
        <w:autoSpaceDE w:val="0"/>
        <w:autoSpaceDN w:val="0"/>
        <w:adjustRightInd w:val="0"/>
        <w:spacing w:line="276" w:lineRule="auto"/>
        <w:jc w:val="both"/>
        <w:rPr>
          <w:rFonts w:ascii="Arial" w:eastAsia="Calibri" w:hAnsi="Arial" w:cs="Arial"/>
          <w:kern w:val="0"/>
          <w:sz w:val="20"/>
          <w:szCs w:val="20"/>
          <w:lang w:eastAsia="en-US" w:bidi="ar-SA"/>
        </w:rPr>
      </w:pPr>
    </w:p>
    <w:p w14:paraId="69B9F997" w14:textId="77777777" w:rsidR="00A62FF5" w:rsidRPr="006928AE" w:rsidRDefault="00A62FF5" w:rsidP="006928AE">
      <w:pPr>
        <w:suppressAutoHyphens w:val="0"/>
        <w:autoSpaceDE w:val="0"/>
        <w:autoSpaceDN w:val="0"/>
        <w:adjustRightInd w:val="0"/>
        <w:spacing w:line="276" w:lineRule="auto"/>
        <w:jc w:val="both"/>
        <w:rPr>
          <w:rFonts w:ascii="Arial" w:eastAsia="Calibri" w:hAnsi="Arial" w:cs="Arial"/>
          <w:kern w:val="0"/>
          <w:sz w:val="20"/>
          <w:szCs w:val="20"/>
          <w:lang w:eastAsia="en-US" w:bidi="ar-SA"/>
        </w:rPr>
      </w:pPr>
      <w:r w:rsidRPr="006928AE">
        <w:rPr>
          <w:rFonts w:ascii="Arial" w:eastAsia="Calibri" w:hAnsi="Arial" w:cs="Arial"/>
          <w:kern w:val="0"/>
          <w:sz w:val="20"/>
          <w:szCs w:val="20"/>
          <w:lang w:eastAsia="en-US" w:bidi="ar-SA"/>
        </w:rPr>
        <w:t>En qualsevol cas, l’obertura no tindrà lloc fins que hagi finalitzat el termini màxim per a la presentació de les ofertes.</w:t>
      </w:r>
    </w:p>
    <w:p w14:paraId="43465393" w14:textId="77777777" w:rsidR="001D63B1" w:rsidRPr="006928AE" w:rsidRDefault="001D63B1" w:rsidP="006928AE">
      <w:pPr>
        <w:tabs>
          <w:tab w:val="left" w:pos="-1440"/>
        </w:tabs>
        <w:spacing w:line="276" w:lineRule="auto"/>
        <w:jc w:val="both"/>
        <w:rPr>
          <w:rFonts w:ascii="Arial" w:hAnsi="Arial" w:cs="Arial"/>
          <w:color w:val="000000" w:themeColor="text1"/>
          <w:sz w:val="20"/>
        </w:rPr>
      </w:pPr>
    </w:p>
    <w:p w14:paraId="243517D8" w14:textId="561703DC" w:rsidR="006E6427" w:rsidRPr="006928AE" w:rsidRDefault="006E6427" w:rsidP="006928AE">
      <w:pPr>
        <w:tabs>
          <w:tab w:val="left" w:pos="-1440"/>
        </w:tabs>
        <w:spacing w:line="276" w:lineRule="auto"/>
        <w:jc w:val="both"/>
        <w:rPr>
          <w:rFonts w:ascii="Arial" w:hAnsi="Arial" w:cs="Arial"/>
          <w:color w:val="000000" w:themeColor="text1"/>
          <w:sz w:val="20"/>
        </w:rPr>
      </w:pPr>
      <w:r w:rsidRPr="006928AE">
        <w:rPr>
          <w:rFonts w:ascii="Arial" w:hAnsi="Arial" w:cs="Arial"/>
          <w:color w:val="000000" w:themeColor="text1"/>
          <w:sz w:val="20"/>
        </w:rPr>
        <w:t>De conformitat amb l’Ordre HFP/55/2023, de 24 de gener, relativa a la anàlisis sistemàtic del risc de conflicte d’interès en els procediments que executen el Pla de Recuperació, Transformació i Resiliència, correspondrà iniciar el procediment d'anàlisi ex-</w:t>
      </w:r>
      <w:proofErr w:type="spellStart"/>
      <w:r w:rsidRPr="006928AE">
        <w:rPr>
          <w:rFonts w:ascii="Arial" w:hAnsi="Arial" w:cs="Arial"/>
          <w:color w:val="000000" w:themeColor="text1"/>
          <w:sz w:val="20"/>
        </w:rPr>
        <w:t>ante</w:t>
      </w:r>
      <w:proofErr w:type="spellEnd"/>
      <w:r w:rsidRPr="006928AE">
        <w:rPr>
          <w:rFonts w:ascii="Arial" w:hAnsi="Arial" w:cs="Arial"/>
          <w:color w:val="000000" w:themeColor="text1"/>
          <w:sz w:val="20"/>
        </w:rPr>
        <w:t xml:space="preserve"> de risc de conflicte d'interès, amb caràcter previ a la valoració de les ofertes o sol·licituds en cada procediment, en els termes definits en l’esmentada ordre, amb l'eina informàtica de data </w:t>
      </w:r>
      <w:proofErr w:type="spellStart"/>
      <w:r w:rsidRPr="006928AE">
        <w:rPr>
          <w:rFonts w:ascii="Arial" w:hAnsi="Arial" w:cs="Arial"/>
          <w:color w:val="000000" w:themeColor="text1"/>
          <w:sz w:val="20"/>
        </w:rPr>
        <w:t>mining</w:t>
      </w:r>
      <w:proofErr w:type="spellEnd"/>
      <w:r w:rsidRPr="006928AE">
        <w:rPr>
          <w:rFonts w:ascii="Arial" w:hAnsi="Arial" w:cs="Arial"/>
          <w:color w:val="000000" w:themeColor="text1"/>
          <w:sz w:val="20"/>
        </w:rPr>
        <w:t xml:space="preserve"> amb seu en la AEAT, en la qual s’hauran d'incorporar les dades que procedeixi per a la realització d'aquesta anàlisi.</w:t>
      </w:r>
    </w:p>
    <w:p w14:paraId="29EB8DDA" w14:textId="135CFEDB" w:rsidR="004A5DE7" w:rsidRPr="006928AE" w:rsidRDefault="004A5DE7" w:rsidP="006928AE">
      <w:pPr>
        <w:tabs>
          <w:tab w:val="left" w:pos="-1440"/>
        </w:tabs>
        <w:spacing w:line="276" w:lineRule="auto"/>
        <w:jc w:val="both"/>
        <w:rPr>
          <w:rFonts w:ascii="Arial" w:hAnsi="Arial" w:cs="Arial"/>
          <w:color w:val="000000" w:themeColor="text1"/>
          <w:sz w:val="20"/>
        </w:rPr>
      </w:pPr>
    </w:p>
    <w:p w14:paraId="23E08A8B" w14:textId="77777777" w:rsidR="006E6427" w:rsidRPr="006928AE" w:rsidRDefault="006E6427" w:rsidP="006928AE">
      <w:pPr>
        <w:tabs>
          <w:tab w:val="left" w:pos="-1440"/>
        </w:tabs>
        <w:spacing w:line="276" w:lineRule="auto"/>
        <w:jc w:val="both"/>
        <w:rPr>
          <w:rFonts w:ascii="Arial" w:hAnsi="Arial" w:cs="Arial"/>
          <w:color w:val="000000" w:themeColor="text1"/>
          <w:sz w:val="20"/>
        </w:rPr>
      </w:pPr>
      <w:r w:rsidRPr="006928AE">
        <w:rPr>
          <w:rFonts w:ascii="Arial" w:hAnsi="Arial" w:cs="Arial"/>
          <w:color w:val="000000" w:themeColor="text1"/>
          <w:sz w:val="20"/>
        </w:rPr>
        <w:t>Una vegada realitzat l'encreuament de dades, MINERVA oferirà el resultat de l'anàlisi de risc de conflicte d'interès al responsable de l'operació, l'endemà, amb tres possibles resultats, el significat i els efectes dels quals són:</w:t>
      </w:r>
    </w:p>
    <w:p w14:paraId="782FBE80" w14:textId="77777777" w:rsidR="006E6427" w:rsidRPr="006928AE" w:rsidRDefault="006E6427" w:rsidP="006928AE">
      <w:pPr>
        <w:tabs>
          <w:tab w:val="left" w:pos="-1440"/>
        </w:tabs>
        <w:spacing w:line="276" w:lineRule="auto"/>
        <w:jc w:val="both"/>
        <w:rPr>
          <w:rFonts w:ascii="Arial" w:hAnsi="Arial" w:cs="Arial"/>
          <w:color w:val="000000" w:themeColor="text1"/>
          <w:sz w:val="20"/>
        </w:rPr>
      </w:pPr>
    </w:p>
    <w:p w14:paraId="5AAC23B1" w14:textId="77777777" w:rsidR="006E6427" w:rsidRPr="006928AE" w:rsidRDefault="006E6427" w:rsidP="006928AE">
      <w:pPr>
        <w:tabs>
          <w:tab w:val="left" w:pos="-1440"/>
        </w:tabs>
        <w:spacing w:line="276" w:lineRule="auto"/>
        <w:jc w:val="both"/>
        <w:rPr>
          <w:rFonts w:ascii="Arial" w:hAnsi="Arial" w:cs="Arial"/>
          <w:color w:val="000000" w:themeColor="text1"/>
          <w:sz w:val="20"/>
        </w:rPr>
      </w:pPr>
      <w:r w:rsidRPr="006928AE">
        <w:rPr>
          <w:rFonts w:ascii="Arial" w:hAnsi="Arial" w:cs="Arial"/>
          <w:color w:val="000000" w:themeColor="text1"/>
          <w:sz w:val="20"/>
        </w:rPr>
        <w:t>a) «No s'han detectat banderes vermelles».</w:t>
      </w:r>
    </w:p>
    <w:p w14:paraId="18E22C6C" w14:textId="77777777" w:rsidR="006E6427" w:rsidRPr="006928AE" w:rsidRDefault="006E6427" w:rsidP="006928AE">
      <w:pPr>
        <w:tabs>
          <w:tab w:val="left" w:pos="-1440"/>
        </w:tabs>
        <w:spacing w:line="276" w:lineRule="auto"/>
        <w:jc w:val="both"/>
        <w:rPr>
          <w:rFonts w:ascii="Arial" w:hAnsi="Arial" w:cs="Arial"/>
          <w:color w:val="000000" w:themeColor="text1"/>
          <w:sz w:val="20"/>
        </w:rPr>
      </w:pPr>
    </w:p>
    <w:p w14:paraId="37CEED06" w14:textId="77777777" w:rsidR="006E6427" w:rsidRPr="006928AE" w:rsidRDefault="006E6427" w:rsidP="006928AE">
      <w:pPr>
        <w:tabs>
          <w:tab w:val="left" w:pos="-1440"/>
        </w:tabs>
        <w:spacing w:line="276" w:lineRule="auto"/>
        <w:jc w:val="both"/>
        <w:rPr>
          <w:rFonts w:ascii="Arial" w:hAnsi="Arial" w:cs="Arial"/>
          <w:color w:val="000000" w:themeColor="text1"/>
          <w:sz w:val="20"/>
        </w:rPr>
      </w:pPr>
      <w:r w:rsidRPr="006928AE">
        <w:rPr>
          <w:rFonts w:ascii="Arial" w:hAnsi="Arial" w:cs="Arial"/>
          <w:color w:val="000000" w:themeColor="text1"/>
          <w:sz w:val="20"/>
        </w:rPr>
        <w:t>– Tenint en compte l'anàlisi de risc de conflicte d'interès realitzat a través de MINERVA, no s'ha detectat cap circumstància que posi de manifest l'existència de risc de conflicte d'interès.</w:t>
      </w:r>
    </w:p>
    <w:p w14:paraId="1867C517" w14:textId="77777777" w:rsidR="006E6427" w:rsidRPr="006928AE" w:rsidRDefault="006E6427" w:rsidP="006928AE">
      <w:pPr>
        <w:tabs>
          <w:tab w:val="left" w:pos="-1440"/>
        </w:tabs>
        <w:spacing w:line="276" w:lineRule="auto"/>
        <w:jc w:val="both"/>
        <w:rPr>
          <w:rFonts w:ascii="Arial" w:hAnsi="Arial" w:cs="Arial"/>
          <w:color w:val="000000" w:themeColor="text1"/>
          <w:sz w:val="20"/>
        </w:rPr>
      </w:pPr>
    </w:p>
    <w:p w14:paraId="6000C8E3" w14:textId="77777777" w:rsidR="006E6427" w:rsidRPr="006928AE" w:rsidRDefault="006E6427" w:rsidP="006928AE">
      <w:pPr>
        <w:tabs>
          <w:tab w:val="left" w:pos="-1440"/>
        </w:tabs>
        <w:spacing w:line="276" w:lineRule="auto"/>
        <w:jc w:val="both"/>
        <w:rPr>
          <w:rFonts w:ascii="Arial" w:hAnsi="Arial" w:cs="Arial"/>
          <w:color w:val="000000" w:themeColor="text1"/>
          <w:sz w:val="20"/>
        </w:rPr>
      </w:pPr>
      <w:r w:rsidRPr="006928AE">
        <w:rPr>
          <w:rFonts w:ascii="Arial" w:hAnsi="Arial" w:cs="Arial"/>
          <w:color w:val="000000" w:themeColor="text1"/>
          <w:sz w:val="20"/>
        </w:rPr>
        <w:t>– El procediment pot seguir el seu curs.</w:t>
      </w:r>
    </w:p>
    <w:p w14:paraId="19279BE3" w14:textId="77777777" w:rsidR="006E6427" w:rsidRPr="006928AE" w:rsidRDefault="006E6427" w:rsidP="006928AE">
      <w:pPr>
        <w:tabs>
          <w:tab w:val="left" w:pos="-1440"/>
        </w:tabs>
        <w:spacing w:line="276" w:lineRule="auto"/>
        <w:jc w:val="both"/>
        <w:rPr>
          <w:rFonts w:ascii="Arial" w:hAnsi="Arial" w:cs="Arial"/>
          <w:color w:val="000000" w:themeColor="text1"/>
          <w:sz w:val="20"/>
        </w:rPr>
      </w:pPr>
    </w:p>
    <w:p w14:paraId="1F940AC4" w14:textId="77777777" w:rsidR="006E6427" w:rsidRPr="006928AE" w:rsidRDefault="006E6427" w:rsidP="006928AE">
      <w:pPr>
        <w:tabs>
          <w:tab w:val="left" w:pos="-1440"/>
        </w:tabs>
        <w:spacing w:line="276" w:lineRule="auto"/>
        <w:jc w:val="both"/>
        <w:rPr>
          <w:rFonts w:ascii="Arial" w:hAnsi="Arial" w:cs="Arial"/>
          <w:color w:val="000000" w:themeColor="text1"/>
          <w:sz w:val="20"/>
        </w:rPr>
      </w:pPr>
      <w:r w:rsidRPr="006928AE">
        <w:rPr>
          <w:rFonts w:ascii="Arial" w:hAnsi="Arial" w:cs="Arial"/>
          <w:color w:val="000000" w:themeColor="text1"/>
          <w:sz w:val="20"/>
        </w:rPr>
        <w:t>b) «S'ha detectat una/diverses banderes vermelles».</w:t>
      </w:r>
    </w:p>
    <w:p w14:paraId="0D6DB6A1" w14:textId="77777777" w:rsidR="006E6427" w:rsidRPr="006928AE" w:rsidRDefault="006E6427" w:rsidP="006928AE">
      <w:pPr>
        <w:tabs>
          <w:tab w:val="left" w:pos="-1440"/>
        </w:tabs>
        <w:spacing w:line="276" w:lineRule="auto"/>
        <w:jc w:val="both"/>
        <w:rPr>
          <w:rFonts w:ascii="Arial" w:hAnsi="Arial" w:cs="Arial"/>
          <w:color w:val="000000" w:themeColor="text1"/>
          <w:sz w:val="20"/>
        </w:rPr>
      </w:pPr>
    </w:p>
    <w:p w14:paraId="45040585" w14:textId="77777777" w:rsidR="006E6427" w:rsidRPr="006928AE" w:rsidRDefault="006E6427" w:rsidP="006928AE">
      <w:pPr>
        <w:tabs>
          <w:tab w:val="left" w:pos="-1440"/>
        </w:tabs>
        <w:spacing w:line="276" w:lineRule="auto"/>
        <w:jc w:val="both"/>
        <w:rPr>
          <w:rFonts w:ascii="Arial" w:hAnsi="Arial" w:cs="Arial"/>
          <w:color w:val="000000" w:themeColor="text1"/>
          <w:sz w:val="20"/>
        </w:rPr>
      </w:pPr>
      <w:r w:rsidRPr="006928AE">
        <w:rPr>
          <w:rFonts w:ascii="Arial" w:hAnsi="Arial" w:cs="Arial"/>
          <w:color w:val="000000" w:themeColor="text1"/>
          <w:sz w:val="20"/>
        </w:rPr>
        <w:t>– Tenint en compte l'anàlisi de risc de conflicte d'interès realitzat a través de MINERVA, s'han detectat circumstàncies que posen de manifest l'existència de risc de conflicte d'interès.</w:t>
      </w:r>
    </w:p>
    <w:p w14:paraId="4654A0A6" w14:textId="77777777" w:rsidR="006E6427" w:rsidRPr="006928AE" w:rsidRDefault="006E6427" w:rsidP="006928AE">
      <w:pPr>
        <w:tabs>
          <w:tab w:val="left" w:pos="-1440"/>
        </w:tabs>
        <w:spacing w:line="276" w:lineRule="auto"/>
        <w:jc w:val="both"/>
        <w:rPr>
          <w:rFonts w:ascii="Arial" w:hAnsi="Arial" w:cs="Arial"/>
          <w:color w:val="000000" w:themeColor="text1"/>
          <w:sz w:val="20"/>
        </w:rPr>
      </w:pPr>
    </w:p>
    <w:p w14:paraId="37A3D845" w14:textId="77777777" w:rsidR="006E6427" w:rsidRPr="006928AE" w:rsidRDefault="006E6427" w:rsidP="006928AE">
      <w:pPr>
        <w:tabs>
          <w:tab w:val="left" w:pos="-1440"/>
        </w:tabs>
        <w:spacing w:line="276" w:lineRule="auto"/>
        <w:jc w:val="both"/>
        <w:rPr>
          <w:rFonts w:ascii="Arial" w:hAnsi="Arial" w:cs="Arial"/>
          <w:color w:val="000000" w:themeColor="text1"/>
          <w:sz w:val="20"/>
        </w:rPr>
      </w:pPr>
      <w:r w:rsidRPr="006928AE">
        <w:rPr>
          <w:rFonts w:ascii="Arial" w:hAnsi="Arial" w:cs="Arial"/>
          <w:color w:val="000000" w:themeColor="text1"/>
          <w:sz w:val="20"/>
        </w:rPr>
        <w:t>– El resultat de MINERVA reflectirà el #NIF del decisor afectat i el #NIF de la seva parella de risc de conflicte d'interès (licitador o sol·licitant).</w:t>
      </w:r>
    </w:p>
    <w:p w14:paraId="23ACB259" w14:textId="77777777" w:rsidR="006E6427" w:rsidRPr="006928AE" w:rsidRDefault="006E6427" w:rsidP="006928AE">
      <w:pPr>
        <w:tabs>
          <w:tab w:val="left" w:pos="-1440"/>
        </w:tabs>
        <w:spacing w:line="276" w:lineRule="auto"/>
        <w:jc w:val="both"/>
        <w:rPr>
          <w:rFonts w:ascii="Arial" w:hAnsi="Arial" w:cs="Arial"/>
          <w:color w:val="000000" w:themeColor="text1"/>
          <w:sz w:val="20"/>
        </w:rPr>
      </w:pPr>
    </w:p>
    <w:p w14:paraId="3342CDA9" w14:textId="77777777" w:rsidR="006E6427" w:rsidRPr="006928AE" w:rsidRDefault="006E6427" w:rsidP="006928AE">
      <w:pPr>
        <w:tabs>
          <w:tab w:val="left" w:pos="-1440"/>
        </w:tabs>
        <w:spacing w:line="276" w:lineRule="auto"/>
        <w:jc w:val="both"/>
        <w:rPr>
          <w:rFonts w:ascii="Arial" w:hAnsi="Arial" w:cs="Arial"/>
          <w:color w:val="000000" w:themeColor="text1"/>
          <w:sz w:val="20"/>
        </w:rPr>
      </w:pPr>
      <w:r w:rsidRPr="006928AE">
        <w:rPr>
          <w:rFonts w:ascii="Arial" w:hAnsi="Arial" w:cs="Arial"/>
          <w:color w:val="000000" w:themeColor="text1"/>
          <w:sz w:val="20"/>
        </w:rPr>
        <w:t>– El responsable de l'operació haurà de posar la bandera vermella en coneixement del decisor afectat i del superior jeràrquic del decisor afectat, a fi que, en el seu cas, s'abstingui.</w:t>
      </w:r>
    </w:p>
    <w:p w14:paraId="24D89141" w14:textId="77777777" w:rsidR="006E6427" w:rsidRPr="006928AE" w:rsidRDefault="006E6427" w:rsidP="006928AE">
      <w:pPr>
        <w:tabs>
          <w:tab w:val="left" w:pos="-1440"/>
        </w:tabs>
        <w:spacing w:line="276" w:lineRule="auto"/>
        <w:jc w:val="both"/>
        <w:rPr>
          <w:rFonts w:ascii="Arial" w:hAnsi="Arial" w:cs="Arial"/>
          <w:color w:val="000000" w:themeColor="text1"/>
          <w:sz w:val="20"/>
        </w:rPr>
      </w:pPr>
    </w:p>
    <w:p w14:paraId="234941AF" w14:textId="6FD0E5EB" w:rsidR="006E6427" w:rsidRPr="006928AE" w:rsidRDefault="006E6427" w:rsidP="006928AE">
      <w:pPr>
        <w:tabs>
          <w:tab w:val="left" w:pos="-1440"/>
        </w:tabs>
        <w:spacing w:line="276" w:lineRule="auto"/>
        <w:jc w:val="both"/>
        <w:rPr>
          <w:rFonts w:ascii="Arial" w:hAnsi="Arial" w:cs="Arial"/>
          <w:color w:val="000000" w:themeColor="text1"/>
          <w:sz w:val="20"/>
        </w:rPr>
      </w:pPr>
      <w:r w:rsidRPr="006928AE">
        <w:rPr>
          <w:rFonts w:ascii="Arial" w:hAnsi="Arial" w:cs="Arial"/>
          <w:color w:val="000000" w:themeColor="text1"/>
          <w:sz w:val="20"/>
        </w:rPr>
        <w:t>c) S'ha detectat una/diverses bandera/es negra/es: No existeix informació sobre risc de conflicte d'interès per al/els següent/següents participants, per tractar-se d'una entitat/entitats sobre la qual/les quals no es disposa de dades».</w:t>
      </w:r>
    </w:p>
    <w:p w14:paraId="4C698C99" w14:textId="77777777" w:rsidR="006E6427" w:rsidRPr="006928AE" w:rsidRDefault="006E6427" w:rsidP="006928AE">
      <w:pPr>
        <w:tabs>
          <w:tab w:val="left" w:pos="-1440"/>
        </w:tabs>
        <w:spacing w:line="276" w:lineRule="auto"/>
        <w:jc w:val="both"/>
        <w:rPr>
          <w:rFonts w:ascii="Arial" w:hAnsi="Arial" w:cs="Arial"/>
          <w:color w:val="000000" w:themeColor="text1"/>
          <w:sz w:val="20"/>
        </w:rPr>
      </w:pPr>
    </w:p>
    <w:p w14:paraId="0843A200" w14:textId="77777777" w:rsidR="006E6427" w:rsidRPr="006928AE" w:rsidRDefault="006E6427" w:rsidP="006928AE">
      <w:pPr>
        <w:tabs>
          <w:tab w:val="left" w:pos="-1440"/>
        </w:tabs>
        <w:spacing w:line="276" w:lineRule="auto"/>
        <w:jc w:val="both"/>
        <w:rPr>
          <w:rFonts w:ascii="Arial" w:hAnsi="Arial" w:cs="Arial"/>
          <w:color w:val="000000" w:themeColor="text1"/>
          <w:sz w:val="20"/>
        </w:rPr>
      </w:pPr>
      <w:r w:rsidRPr="006928AE">
        <w:rPr>
          <w:rFonts w:ascii="Arial" w:hAnsi="Arial" w:cs="Arial"/>
          <w:color w:val="000000" w:themeColor="text1"/>
          <w:sz w:val="20"/>
        </w:rPr>
        <w:t>– Tenint en compte l'anàlisi realitzada a través de MINERVA, no s'ha trobat la titularitat real de la persona jurídica sol·licitant, circumstància que impedeix l'anàlisi del conflicte d'interès.</w:t>
      </w:r>
    </w:p>
    <w:p w14:paraId="25AA9A5E" w14:textId="77777777" w:rsidR="006E6427" w:rsidRPr="006928AE" w:rsidRDefault="006E6427" w:rsidP="006928AE">
      <w:pPr>
        <w:tabs>
          <w:tab w:val="left" w:pos="-1440"/>
        </w:tabs>
        <w:spacing w:line="276" w:lineRule="auto"/>
        <w:jc w:val="both"/>
        <w:rPr>
          <w:rFonts w:ascii="Arial" w:hAnsi="Arial" w:cs="Arial"/>
          <w:color w:val="000000" w:themeColor="text1"/>
          <w:sz w:val="20"/>
        </w:rPr>
      </w:pPr>
    </w:p>
    <w:p w14:paraId="1CF0BCC0" w14:textId="77777777" w:rsidR="006E6427" w:rsidRPr="006928AE" w:rsidRDefault="006E6427" w:rsidP="006928AE">
      <w:pPr>
        <w:tabs>
          <w:tab w:val="left" w:pos="-1440"/>
        </w:tabs>
        <w:spacing w:line="276" w:lineRule="auto"/>
        <w:jc w:val="both"/>
        <w:rPr>
          <w:rFonts w:ascii="Arial" w:hAnsi="Arial" w:cs="Arial"/>
          <w:color w:val="000000" w:themeColor="text1"/>
          <w:sz w:val="20"/>
        </w:rPr>
      </w:pPr>
      <w:r w:rsidRPr="006928AE">
        <w:rPr>
          <w:rFonts w:ascii="Arial" w:hAnsi="Arial" w:cs="Arial"/>
          <w:color w:val="000000" w:themeColor="text1"/>
          <w:sz w:val="20"/>
        </w:rPr>
        <w:lastRenderedPageBreak/>
        <w:t>– Aquest supòsit es pot donar de manera simultània amb qualsevol dels dos anteriors resultats.</w:t>
      </w:r>
    </w:p>
    <w:p w14:paraId="5A85D8DB" w14:textId="77777777" w:rsidR="006E6427" w:rsidRPr="006928AE" w:rsidRDefault="006E6427" w:rsidP="006928AE">
      <w:pPr>
        <w:tabs>
          <w:tab w:val="left" w:pos="-1440"/>
        </w:tabs>
        <w:spacing w:line="276" w:lineRule="auto"/>
        <w:jc w:val="both"/>
        <w:rPr>
          <w:rFonts w:ascii="Arial" w:hAnsi="Arial" w:cs="Arial"/>
          <w:color w:val="000000" w:themeColor="text1"/>
          <w:sz w:val="20"/>
        </w:rPr>
      </w:pPr>
    </w:p>
    <w:p w14:paraId="5BDD31DB" w14:textId="77777777" w:rsidR="006E6427" w:rsidRPr="006928AE" w:rsidRDefault="006E6427" w:rsidP="006928AE">
      <w:pPr>
        <w:tabs>
          <w:tab w:val="left" w:pos="-1440"/>
        </w:tabs>
        <w:spacing w:line="276" w:lineRule="auto"/>
        <w:jc w:val="both"/>
        <w:rPr>
          <w:rFonts w:ascii="Arial" w:hAnsi="Arial" w:cs="Arial"/>
          <w:color w:val="000000" w:themeColor="text1"/>
          <w:sz w:val="20"/>
        </w:rPr>
      </w:pPr>
      <w:r w:rsidRPr="006928AE">
        <w:rPr>
          <w:rFonts w:ascii="Arial" w:hAnsi="Arial" w:cs="Arial"/>
          <w:color w:val="000000" w:themeColor="text1"/>
          <w:sz w:val="20"/>
        </w:rPr>
        <w:t>– Es procedirà d'acord amb el que es preveu en l'article 7 de l’esmentada ordre ministerial.</w:t>
      </w:r>
    </w:p>
    <w:p w14:paraId="4FCE98C4" w14:textId="77777777" w:rsidR="006E6427" w:rsidRPr="006928AE" w:rsidRDefault="006E6427" w:rsidP="006928AE">
      <w:pPr>
        <w:tabs>
          <w:tab w:val="left" w:pos="-1440"/>
        </w:tabs>
        <w:spacing w:line="276" w:lineRule="auto"/>
        <w:jc w:val="both"/>
        <w:rPr>
          <w:rFonts w:ascii="Arial" w:hAnsi="Arial" w:cs="Arial"/>
          <w:color w:val="000000" w:themeColor="text1"/>
          <w:sz w:val="20"/>
        </w:rPr>
      </w:pPr>
    </w:p>
    <w:p w14:paraId="43C77ADC" w14:textId="77777777" w:rsidR="006E6427" w:rsidRPr="006928AE" w:rsidRDefault="006E6427" w:rsidP="006928AE">
      <w:pPr>
        <w:tabs>
          <w:tab w:val="left" w:pos="-1440"/>
        </w:tabs>
        <w:spacing w:line="276" w:lineRule="auto"/>
        <w:jc w:val="both"/>
        <w:rPr>
          <w:rFonts w:ascii="Arial" w:hAnsi="Arial" w:cs="Arial"/>
          <w:color w:val="000000" w:themeColor="text1"/>
          <w:sz w:val="20"/>
        </w:rPr>
      </w:pPr>
      <w:r w:rsidRPr="006928AE">
        <w:rPr>
          <w:rFonts w:ascii="Arial" w:hAnsi="Arial" w:cs="Arial"/>
          <w:color w:val="000000" w:themeColor="text1"/>
          <w:sz w:val="20"/>
        </w:rPr>
        <w:t>– Aquest supòsit no implicarà la suspensió automàtica del procediment en curs.</w:t>
      </w:r>
    </w:p>
    <w:p w14:paraId="200E3F2A" w14:textId="38ED9D2F" w:rsidR="006E6427" w:rsidRPr="006928AE" w:rsidRDefault="006E6427" w:rsidP="006928AE">
      <w:pPr>
        <w:tabs>
          <w:tab w:val="left" w:pos="-1440"/>
        </w:tabs>
        <w:spacing w:line="276" w:lineRule="auto"/>
        <w:jc w:val="both"/>
        <w:rPr>
          <w:rFonts w:ascii="Arial" w:hAnsi="Arial" w:cs="Arial"/>
          <w:color w:val="000000" w:themeColor="text1"/>
          <w:sz w:val="20"/>
        </w:rPr>
      </w:pPr>
    </w:p>
    <w:p w14:paraId="5D99EAE0" w14:textId="194B28C3" w:rsidR="006E6427" w:rsidRPr="006928AE" w:rsidRDefault="006E6427" w:rsidP="006928AE">
      <w:pPr>
        <w:tabs>
          <w:tab w:val="left" w:pos="-1440"/>
        </w:tabs>
        <w:spacing w:line="276" w:lineRule="auto"/>
        <w:jc w:val="both"/>
        <w:rPr>
          <w:rFonts w:ascii="Arial" w:hAnsi="Arial" w:cs="Arial"/>
          <w:color w:val="000000" w:themeColor="text1"/>
          <w:sz w:val="20"/>
        </w:rPr>
      </w:pPr>
      <w:r w:rsidRPr="006928AE">
        <w:rPr>
          <w:rFonts w:ascii="Arial" w:hAnsi="Arial" w:cs="Arial"/>
          <w:color w:val="000000" w:themeColor="text1"/>
          <w:sz w:val="20"/>
        </w:rPr>
        <w:t>En el cas que per al licitador no existeixin dades de titularitat real en les bases de dades de la AEAT, el responsable de l'operació incorporarà en MINERVA la identificació del licitador/sol·licitant i, una vegada comprovat per la AEAT que no disposa de les dades de titularitat real de l'entitat, rebrà en la resposta la indi</w:t>
      </w:r>
      <w:r w:rsidR="000F08FD" w:rsidRPr="006928AE">
        <w:rPr>
          <w:rFonts w:ascii="Arial" w:hAnsi="Arial" w:cs="Arial"/>
          <w:color w:val="000000" w:themeColor="text1"/>
          <w:sz w:val="20"/>
        </w:rPr>
        <w:t>cació de que</w:t>
      </w:r>
      <w:r w:rsidRPr="006928AE">
        <w:rPr>
          <w:rFonts w:ascii="Arial" w:hAnsi="Arial" w:cs="Arial"/>
          <w:color w:val="000000" w:themeColor="text1"/>
          <w:sz w:val="20"/>
        </w:rPr>
        <w:t xml:space="preserve"> no consta informació en la AEAT, podent continuar amb el procediment en curs.</w:t>
      </w:r>
    </w:p>
    <w:p w14:paraId="74D46B30" w14:textId="77777777" w:rsidR="006E6427" w:rsidRPr="006928AE" w:rsidRDefault="006E6427" w:rsidP="006928AE">
      <w:pPr>
        <w:tabs>
          <w:tab w:val="left" w:pos="-1440"/>
        </w:tabs>
        <w:spacing w:line="276" w:lineRule="auto"/>
        <w:jc w:val="both"/>
        <w:rPr>
          <w:rFonts w:ascii="Arial" w:hAnsi="Arial" w:cs="Arial"/>
          <w:color w:val="000000" w:themeColor="text1"/>
          <w:sz w:val="20"/>
        </w:rPr>
      </w:pPr>
    </w:p>
    <w:p w14:paraId="14210C26" w14:textId="77777777" w:rsidR="006E6427" w:rsidRPr="006928AE" w:rsidRDefault="006E6427" w:rsidP="006928AE">
      <w:pPr>
        <w:tabs>
          <w:tab w:val="left" w:pos="-1440"/>
        </w:tabs>
        <w:spacing w:line="276" w:lineRule="auto"/>
        <w:jc w:val="both"/>
        <w:rPr>
          <w:rFonts w:ascii="Arial" w:hAnsi="Arial" w:cs="Arial"/>
          <w:color w:val="000000" w:themeColor="text1"/>
          <w:sz w:val="20"/>
        </w:rPr>
      </w:pPr>
      <w:r w:rsidRPr="006928AE">
        <w:rPr>
          <w:rFonts w:ascii="Arial" w:hAnsi="Arial" w:cs="Arial"/>
          <w:color w:val="000000" w:themeColor="text1"/>
          <w:sz w:val="20"/>
        </w:rPr>
        <w:t>Quan es tracti d'empreses estrangeres sobre les quals la AEAT no disposi informació, activarà el protocol d'obtenció d'informació que a l'afecte hagi convingut amb els organismes corresponents, i en particular, amb el Consell General del Notariat.</w:t>
      </w:r>
    </w:p>
    <w:p w14:paraId="52DBBD15" w14:textId="77777777" w:rsidR="006E6427" w:rsidRPr="006928AE" w:rsidRDefault="006E6427" w:rsidP="006928AE">
      <w:pPr>
        <w:tabs>
          <w:tab w:val="left" w:pos="-1440"/>
        </w:tabs>
        <w:spacing w:line="276" w:lineRule="auto"/>
        <w:jc w:val="both"/>
        <w:rPr>
          <w:rFonts w:ascii="Arial" w:hAnsi="Arial" w:cs="Arial"/>
          <w:color w:val="000000" w:themeColor="text1"/>
          <w:sz w:val="20"/>
        </w:rPr>
      </w:pPr>
    </w:p>
    <w:p w14:paraId="52F1C012" w14:textId="77777777" w:rsidR="006E6427" w:rsidRPr="006928AE" w:rsidRDefault="006E6427" w:rsidP="006928AE">
      <w:pPr>
        <w:tabs>
          <w:tab w:val="left" w:pos="-1440"/>
        </w:tabs>
        <w:spacing w:line="276" w:lineRule="auto"/>
        <w:jc w:val="both"/>
        <w:rPr>
          <w:rFonts w:ascii="Arial" w:hAnsi="Arial" w:cs="Arial"/>
          <w:color w:val="000000" w:themeColor="text1"/>
          <w:sz w:val="20"/>
        </w:rPr>
      </w:pPr>
      <w:r w:rsidRPr="006928AE">
        <w:rPr>
          <w:rFonts w:ascii="Arial" w:hAnsi="Arial" w:cs="Arial"/>
          <w:color w:val="000000" w:themeColor="text1"/>
          <w:sz w:val="20"/>
        </w:rPr>
        <w:t>Una vegada rebuda tal informació en la AEAT, quedarà custodiada per aquesta, per al seu ús en el marc de les auditories ex post que dugui a terme la IGAE com a Autoritat de Control del MRR, com per a posteriors peticions d'anàlisis de risc de conflicte d'interès a MINERVA respecte d'aquesta empresa.</w:t>
      </w:r>
    </w:p>
    <w:p w14:paraId="1F624C88" w14:textId="77777777" w:rsidR="006E6427" w:rsidRPr="006928AE" w:rsidRDefault="006E6427" w:rsidP="006928AE">
      <w:pPr>
        <w:tabs>
          <w:tab w:val="left" w:pos="-1440"/>
        </w:tabs>
        <w:spacing w:line="276" w:lineRule="auto"/>
        <w:jc w:val="both"/>
        <w:rPr>
          <w:rFonts w:ascii="Arial" w:hAnsi="Arial" w:cs="Arial"/>
          <w:color w:val="000000" w:themeColor="text1"/>
          <w:sz w:val="20"/>
        </w:rPr>
      </w:pPr>
    </w:p>
    <w:p w14:paraId="191EB6A7" w14:textId="0EB3F81C" w:rsidR="006E6427" w:rsidRPr="006928AE" w:rsidRDefault="006E6427" w:rsidP="006928AE">
      <w:pPr>
        <w:tabs>
          <w:tab w:val="left" w:pos="-1440"/>
        </w:tabs>
        <w:spacing w:line="276" w:lineRule="auto"/>
        <w:jc w:val="both"/>
        <w:rPr>
          <w:rFonts w:ascii="Arial" w:hAnsi="Arial" w:cs="Arial"/>
          <w:color w:val="000000" w:themeColor="text1"/>
          <w:sz w:val="20"/>
        </w:rPr>
      </w:pPr>
      <w:r w:rsidRPr="006928AE">
        <w:rPr>
          <w:rFonts w:ascii="Arial" w:hAnsi="Arial" w:cs="Arial"/>
          <w:color w:val="000000" w:themeColor="text1"/>
          <w:sz w:val="20"/>
        </w:rPr>
        <w:t>En tot cas i simultàniament, l’Ajuntament de Canovelles queda habilitat a sol·licitar als participants en els procediments, la informació de la seva titularitat real, sempre que la AEAT no disposi de la informació de titularitats reals de l'empresa objecte de consulta i així li ho hagi indicat mitjançant la corresponent bandera negra al responsable de l'operació de què es tracti. Aquesta informació s’haurà d’aportar a l'òrgan de contractació en el termini de cinc dies hàbils des que es formuli la sol·licitud d'informació.</w:t>
      </w:r>
    </w:p>
    <w:p w14:paraId="4A51F5D1" w14:textId="77777777" w:rsidR="006E6427" w:rsidRPr="006928AE" w:rsidRDefault="006E6427" w:rsidP="006928AE">
      <w:pPr>
        <w:tabs>
          <w:tab w:val="left" w:pos="-1440"/>
        </w:tabs>
        <w:spacing w:line="276" w:lineRule="auto"/>
        <w:jc w:val="both"/>
        <w:rPr>
          <w:rFonts w:ascii="Arial" w:hAnsi="Arial" w:cs="Arial"/>
          <w:color w:val="000000" w:themeColor="text1"/>
          <w:sz w:val="20"/>
        </w:rPr>
      </w:pPr>
    </w:p>
    <w:p w14:paraId="455021E6" w14:textId="77777777" w:rsidR="006E6427" w:rsidRPr="006928AE" w:rsidRDefault="006E6427" w:rsidP="006928AE">
      <w:pPr>
        <w:tabs>
          <w:tab w:val="left" w:pos="-1440"/>
        </w:tabs>
        <w:spacing w:line="276" w:lineRule="auto"/>
        <w:jc w:val="both"/>
        <w:rPr>
          <w:rFonts w:ascii="Arial" w:hAnsi="Arial" w:cs="Arial"/>
          <w:color w:val="000000" w:themeColor="text1"/>
          <w:sz w:val="20"/>
          <w:u w:val="single"/>
        </w:rPr>
      </w:pPr>
      <w:r w:rsidRPr="006928AE">
        <w:rPr>
          <w:rFonts w:ascii="Arial" w:hAnsi="Arial" w:cs="Arial"/>
          <w:color w:val="000000" w:themeColor="text1"/>
          <w:sz w:val="20"/>
          <w:u w:val="single"/>
        </w:rPr>
        <w:t>La falta de lliurament d'aquesta informació en el termini assenyalat serà motiu d'exclusió del procediment en el qual estigui participant.</w:t>
      </w:r>
    </w:p>
    <w:p w14:paraId="2E315FA1" w14:textId="77777777" w:rsidR="006E6427" w:rsidRPr="006928AE" w:rsidRDefault="006E6427" w:rsidP="006928AE">
      <w:pPr>
        <w:tabs>
          <w:tab w:val="left" w:pos="-1440"/>
        </w:tabs>
        <w:spacing w:line="276" w:lineRule="auto"/>
        <w:jc w:val="both"/>
        <w:rPr>
          <w:rFonts w:ascii="Arial" w:hAnsi="Arial" w:cs="Arial"/>
          <w:color w:val="000000" w:themeColor="text1"/>
          <w:sz w:val="20"/>
        </w:rPr>
      </w:pPr>
    </w:p>
    <w:p w14:paraId="63BEF19A" w14:textId="77777777" w:rsidR="00A62FF5" w:rsidRPr="006928AE" w:rsidRDefault="00A62FF5" w:rsidP="006928AE">
      <w:pPr>
        <w:suppressAutoHyphens w:val="0"/>
        <w:autoSpaceDE w:val="0"/>
        <w:autoSpaceDN w:val="0"/>
        <w:adjustRightInd w:val="0"/>
        <w:spacing w:line="276" w:lineRule="auto"/>
        <w:jc w:val="both"/>
        <w:rPr>
          <w:rFonts w:ascii="Arial" w:eastAsia="Calibri" w:hAnsi="Arial" w:cs="Arial"/>
          <w:kern w:val="0"/>
          <w:sz w:val="20"/>
          <w:szCs w:val="20"/>
          <w:lang w:eastAsia="en-US" w:bidi="ar-SA"/>
        </w:rPr>
      </w:pPr>
      <w:r w:rsidRPr="006928AE">
        <w:rPr>
          <w:rFonts w:ascii="Arial" w:eastAsia="Calibri" w:hAnsi="Arial" w:cs="Arial"/>
          <w:kern w:val="0"/>
          <w:sz w:val="20"/>
          <w:szCs w:val="20"/>
          <w:lang w:eastAsia="en-US" w:bidi="ar-SA"/>
        </w:rPr>
        <w:t>Per a la pràctica de la valoració de les ofertes no és necessària la constitució d’una Mesa de contractació ni l’obertura de les proposicions en acte públic. No obstant això, l’informe automàtic de valoració de l’eina (que inclou les ofertes presentades) es publicarà al perfil de contractant un cop s’hagi notificat l’adjudicació del contracte.</w:t>
      </w:r>
    </w:p>
    <w:p w14:paraId="2F47880C" w14:textId="77777777" w:rsidR="00A62FF5" w:rsidRPr="006928AE" w:rsidRDefault="00A62FF5" w:rsidP="006928AE">
      <w:pPr>
        <w:suppressAutoHyphens w:val="0"/>
        <w:autoSpaceDE w:val="0"/>
        <w:autoSpaceDN w:val="0"/>
        <w:adjustRightInd w:val="0"/>
        <w:spacing w:line="276" w:lineRule="auto"/>
        <w:jc w:val="both"/>
        <w:rPr>
          <w:rFonts w:ascii="Arial" w:eastAsia="Calibri" w:hAnsi="Arial" w:cs="Arial"/>
          <w:i/>
          <w:iCs/>
          <w:color w:val="FF0000"/>
          <w:kern w:val="0"/>
          <w:sz w:val="20"/>
          <w:szCs w:val="20"/>
          <w:lang w:eastAsia="en-US" w:bidi="ar-SA"/>
        </w:rPr>
      </w:pPr>
    </w:p>
    <w:p w14:paraId="663B0BCC" w14:textId="77777777" w:rsidR="00A62FF5" w:rsidRPr="006928AE" w:rsidRDefault="00A62FF5" w:rsidP="006928AE">
      <w:pPr>
        <w:suppressAutoHyphens w:val="0"/>
        <w:autoSpaceDE w:val="0"/>
        <w:autoSpaceDN w:val="0"/>
        <w:adjustRightInd w:val="0"/>
        <w:spacing w:line="276" w:lineRule="auto"/>
        <w:jc w:val="both"/>
        <w:rPr>
          <w:rFonts w:ascii="Arial" w:eastAsia="Calibri" w:hAnsi="Arial" w:cs="Arial"/>
          <w:iCs/>
          <w:kern w:val="0"/>
          <w:sz w:val="20"/>
          <w:szCs w:val="20"/>
          <w:lang w:eastAsia="en-US" w:bidi="ar-SA"/>
        </w:rPr>
      </w:pPr>
      <w:r w:rsidRPr="006928AE">
        <w:rPr>
          <w:rFonts w:ascii="Arial" w:eastAsia="Calibri" w:hAnsi="Arial" w:cs="Arial"/>
          <w:iCs/>
          <w:kern w:val="0"/>
          <w:sz w:val="20"/>
          <w:szCs w:val="20"/>
          <w:lang w:eastAsia="en-US" w:bidi="ar-SA"/>
        </w:rPr>
        <w:t>Obertes les ofertes, la seva valoració s'efectuarà de forma automàtica d'acord amb les fórmules establertes en la clàusula 1.11) d'aquest plec, generant-se la proposta d'adjudicació a favor del licitador que obtingui la millor puntuació.</w:t>
      </w:r>
    </w:p>
    <w:p w14:paraId="02409057" w14:textId="77777777" w:rsidR="00A62FF5" w:rsidRPr="006928AE" w:rsidRDefault="00A62FF5" w:rsidP="006928AE">
      <w:pPr>
        <w:suppressAutoHyphens w:val="0"/>
        <w:autoSpaceDE w:val="0"/>
        <w:autoSpaceDN w:val="0"/>
        <w:adjustRightInd w:val="0"/>
        <w:spacing w:line="276" w:lineRule="auto"/>
        <w:jc w:val="both"/>
        <w:rPr>
          <w:rFonts w:ascii="Arial" w:eastAsia="Calibri" w:hAnsi="Arial" w:cs="Arial"/>
          <w:iCs/>
          <w:kern w:val="0"/>
          <w:sz w:val="20"/>
          <w:szCs w:val="20"/>
          <w:lang w:eastAsia="en-US" w:bidi="ar-SA"/>
        </w:rPr>
      </w:pPr>
    </w:p>
    <w:p w14:paraId="01EE1D6B" w14:textId="77777777" w:rsidR="00A62FF5" w:rsidRPr="006928AE" w:rsidRDefault="00A62FF5" w:rsidP="006928AE">
      <w:pPr>
        <w:suppressAutoHyphens w:val="0"/>
        <w:autoSpaceDE w:val="0"/>
        <w:autoSpaceDN w:val="0"/>
        <w:adjustRightInd w:val="0"/>
        <w:spacing w:line="276" w:lineRule="auto"/>
        <w:jc w:val="both"/>
        <w:rPr>
          <w:rFonts w:ascii="Arial" w:eastAsia="Calibri" w:hAnsi="Arial" w:cs="Arial"/>
          <w:iCs/>
          <w:kern w:val="0"/>
          <w:sz w:val="20"/>
          <w:szCs w:val="20"/>
          <w:lang w:eastAsia="en-US" w:bidi="ar-SA"/>
        </w:rPr>
      </w:pPr>
      <w:r w:rsidRPr="006928AE">
        <w:rPr>
          <w:rFonts w:ascii="Arial" w:eastAsia="Calibri" w:hAnsi="Arial" w:cs="Arial"/>
          <w:iCs/>
          <w:kern w:val="0"/>
          <w:sz w:val="20"/>
          <w:szCs w:val="20"/>
          <w:lang w:eastAsia="en-US" w:bidi="ar-SA"/>
        </w:rPr>
        <w:t xml:space="preserve">D'acord amb el que es disposa en l'article 139.1 LCSP, la presentació de les proposicions suposa l'autorització a la unitat tècnica i a l'òrgan de contractació per consultar les dades recollides en el </w:t>
      </w:r>
      <w:r w:rsidRPr="006928AE">
        <w:rPr>
          <w:rFonts w:ascii="Arial" w:eastAsia="Calibri" w:hAnsi="Arial" w:cs="Arial"/>
          <w:iCs/>
          <w:kern w:val="0"/>
          <w:sz w:val="20"/>
          <w:szCs w:val="20"/>
          <w:lang w:eastAsia="en-US" w:bidi="ar-SA"/>
        </w:rPr>
        <w:lastRenderedPageBreak/>
        <w:t>Registre Oficial de Licitadors i Empreses Classificades del Sector Públic o en les llistes oficials d'operadors econòmics en un Estat membre de la Unió Europea.</w:t>
      </w:r>
    </w:p>
    <w:p w14:paraId="26EB541D" w14:textId="77777777" w:rsidR="00A62FF5" w:rsidRPr="006928AE" w:rsidRDefault="00A62FF5" w:rsidP="006928AE">
      <w:pPr>
        <w:suppressAutoHyphens w:val="0"/>
        <w:autoSpaceDE w:val="0"/>
        <w:autoSpaceDN w:val="0"/>
        <w:adjustRightInd w:val="0"/>
        <w:spacing w:line="276" w:lineRule="auto"/>
        <w:jc w:val="both"/>
        <w:rPr>
          <w:rFonts w:ascii="Arial" w:eastAsia="Calibri" w:hAnsi="Arial" w:cs="Arial"/>
          <w:color w:val="FF0000"/>
          <w:kern w:val="0"/>
          <w:sz w:val="20"/>
          <w:szCs w:val="20"/>
          <w:lang w:eastAsia="en-US" w:bidi="ar-SA"/>
        </w:rPr>
      </w:pPr>
      <w:r w:rsidRPr="006928AE">
        <w:rPr>
          <w:rFonts w:ascii="Arial" w:eastAsia="Calibri" w:hAnsi="Arial" w:cs="Arial"/>
          <w:color w:val="FF0000"/>
          <w:kern w:val="0"/>
          <w:sz w:val="20"/>
          <w:szCs w:val="20"/>
          <w:lang w:eastAsia="en-US" w:bidi="ar-SA"/>
        </w:rPr>
        <w:t xml:space="preserve"> </w:t>
      </w:r>
    </w:p>
    <w:p w14:paraId="2D069687" w14:textId="77777777" w:rsidR="00A62FF5" w:rsidRPr="006928AE" w:rsidRDefault="00A62FF5" w:rsidP="006928AE">
      <w:pPr>
        <w:tabs>
          <w:tab w:val="left" w:pos="2960"/>
        </w:tabs>
        <w:suppressAutoHyphens w:val="0"/>
        <w:spacing w:after="240" w:line="276" w:lineRule="auto"/>
        <w:jc w:val="both"/>
        <w:rPr>
          <w:rFonts w:ascii="Arial" w:eastAsia="Calibri" w:hAnsi="Arial" w:cs="Arial"/>
          <w:kern w:val="0"/>
          <w:sz w:val="20"/>
          <w:szCs w:val="20"/>
          <w:lang w:eastAsia="en-US" w:bidi="ar-SA"/>
        </w:rPr>
      </w:pPr>
      <w:r w:rsidRPr="006928AE">
        <w:rPr>
          <w:rFonts w:ascii="Arial" w:eastAsia="Calibri" w:hAnsi="Arial" w:cs="Arial"/>
          <w:kern w:val="0"/>
          <w:sz w:val="20"/>
          <w:szCs w:val="20"/>
          <w:lang w:eastAsia="en-US" w:bidi="ar-SA"/>
        </w:rPr>
        <w:t>En cas de discordança entre els imports consignats en lletres i en números, prevaldrà l’import consignat en lletres.</w:t>
      </w:r>
    </w:p>
    <w:p w14:paraId="70C97B80" w14:textId="77777777" w:rsidR="00A62FF5" w:rsidRPr="006928AE" w:rsidRDefault="00A62FF5" w:rsidP="006928AE">
      <w:pPr>
        <w:suppressAutoHyphens w:val="0"/>
        <w:autoSpaceDE w:val="0"/>
        <w:autoSpaceDN w:val="0"/>
        <w:adjustRightInd w:val="0"/>
        <w:spacing w:line="276" w:lineRule="auto"/>
        <w:jc w:val="both"/>
        <w:rPr>
          <w:rFonts w:ascii="Arial" w:eastAsia="Calibri" w:hAnsi="Arial" w:cs="Arial"/>
          <w:color w:val="000000"/>
          <w:kern w:val="0"/>
          <w:sz w:val="20"/>
          <w:szCs w:val="20"/>
          <w:lang w:eastAsia="en-US" w:bidi="ar-SA"/>
        </w:rPr>
      </w:pPr>
      <w:r w:rsidRPr="006928AE">
        <w:rPr>
          <w:rFonts w:ascii="Arial" w:eastAsia="Calibri" w:hAnsi="Arial" w:cs="Arial"/>
          <w:color w:val="000000"/>
          <w:kern w:val="0"/>
          <w:sz w:val="20"/>
          <w:szCs w:val="20"/>
          <w:lang w:eastAsia="en-US" w:bidi="ar-SA"/>
        </w:rPr>
        <w:t xml:space="preserve">Es podrà sol·licitar i admetre l’aclariment o l’esmena d’errors en les ofertes quan siguin de tipus material o formal, no substancials i no impedeixin conèixer el sentit de l’oferta. Únicament es permetrà l’aclariment o l’esmena d’errors en les ofertes sempre que no comportin una modificació o concreció de l’oferta, amb la finalitat de garantir el principi d’igualtat de tracte entre empreses licitadores. </w:t>
      </w:r>
    </w:p>
    <w:p w14:paraId="7C93E21F" w14:textId="77777777" w:rsidR="00A62FF5" w:rsidRPr="006928AE" w:rsidRDefault="00A62FF5" w:rsidP="006928AE">
      <w:pPr>
        <w:suppressAutoHyphens w:val="0"/>
        <w:autoSpaceDE w:val="0"/>
        <w:autoSpaceDN w:val="0"/>
        <w:adjustRightInd w:val="0"/>
        <w:spacing w:line="276" w:lineRule="auto"/>
        <w:jc w:val="both"/>
        <w:rPr>
          <w:rFonts w:ascii="Arial" w:eastAsia="Calibri" w:hAnsi="Arial" w:cs="Arial"/>
          <w:color w:val="000000"/>
          <w:kern w:val="0"/>
          <w:sz w:val="20"/>
          <w:szCs w:val="20"/>
          <w:lang w:eastAsia="en-US" w:bidi="ar-SA"/>
        </w:rPr>
      </w:pPr>
    </w:p>
    <w:p w14:paraId="5056AC95" w14:textId="77777777" w:rsidR="00A62FF5" w:rsidRPr="006928AE" w:rsidRDefault="00A62FF5" w:rsidP="006928AE">
      <w:pPr>
        <w:suppressAutoHyphens w:val="0"/>
        <w:autoSpaceDE w:val="0"/>
        <w:autoSpaceDN w:val="0"/>
        <w:adjustRightInd w:val="0"/>
        <w:spacing w:line="276" w:lineRule="auto"/>
        <w:jc w:val="both"/>
        <w:rPr>
          <w:rFonts w:ascii="Arial" w:eastAsia="Calibri" w:hAnsi="Arial" w:cs="Arial"/>
          <w:color w:val="000000"/>
          <w:kern w:val="0"/>
          <w:sz w:val="20"/>
          <w:szCs w:val="20"/>
          <w:lang w:eastAsia="en-US" w:bidi="ar-SA"/>
        </w:rPr>
      </w:pPr>
      <w:r w:rsidRPr="006928AE">
        <w:rPr>
          <w:rFonts w:ascii="Arial" w:eastAsia="Calibri" w:hAnsi="Arial" w:cs="Arial"/>
          <w:color w:val="000000"/>
          <w:kern w:val="0"/>
          <w:sz w:val="20"/>
          <w:szCs w:val="20"/>
          <w:lang w:eastAsia="en-US" w:bidi="ar-SA"/>
        </w:rPr>
        <w:t>Aquestes peticions d’esmena o aclariment es comunicaran a l’empresa mitjançant comunicació electrònica.</w:t>
      </w:r>
    </w:p>
    <w:p w14:paraId="2827AA92" w14:textId="77777777" w:rsidR="00A62FF5" w:rsidRPr="006928AE" w:rsidRDefault="00A62FF5" w:rsidP="006928AE">
      <w:pPr>
        <w:suppressAutoHyphens w:val="0"/>
        <w:autoSpaceDE w:val="0"/>
        <w:autoSpaceDN w:val="0"/>
        <w:adjustRightInd w:val="0"/>
        <w:spacing w:line="276" w:lineRule="auto"/>
        <w:jc w:val="both"/>
        <w:rPr>
          <w:rFonts w:ascii="Arial" w:eastAsia="Calibri" w:hAnsi="Arial" w:cs="Arial"/>
          <w:kern w:val="0"/>
          <w:sz w:val="20"/>
          <w:szCs w:val="20"/>
          <w:lang w:eastAsia="en-US" w:bidi="ar-SA"/>
        </w:rPr>
      </w:pPr>
    </w:p>
    <w:p w14:paraId="14C75FBC" w14:textId="77777777" w:rsidR="00A62FF5" w:rsidRPr="006928AE" w:rsidRDefault="00A62FF5" w:rsidP="006928AE">
      <w:pPr>
        <w:suppressAutoHyphens w:val="0"/>
        <w:autoSpaceDE w:val="0"/>
        <w:autoSpaceDN w:val="0"/>
        <w:adjustRightInd w:val="0"/>
        <w:spacing w:line="276" w:lineRule="auto"/>
        <w:jc w:val="both"/>
        <w:rPr>
          <w:rFonts w:ascii="Arial" w:eastAsia="Calibri" w:hAnsi="Arial" w:cs="Arial"/>
          <w:kern w:val="0"/>
          <w:sz w:val="20"/>
          <w:szCs w:val="20"/>
          <w:lang w:eastAsia="en-US" w:bidi="ar-SA"/>
        </w:rPr>
      </w:pPr>
      <w:r w:rsidRPr="006928AE">
        <w:rPr>
          <w:rFonts w:ascii="Arial" w:eastAsia="Calibri" w:hAnsi="Arial" w:cs="Arial"/>
          <w:kern w:val="0"/>
          <w:sz w:val="20"/>
          <w:szCs w:val="20"/>
          <w:lang w:eastAsia="en-US" w:bidi="ar-SA"/>
        </w:rPr>
        <w:t xml:space="preserve">Seran excloses de la licitació, mitjançant resolució motivada, les empreses les proposicions de les quals no concordin amb la documentació examinada i admesa, les que excedeixin del pressupost base de licitació, modifiquin substancialment els models de proposició establerts en aquest plec, comportin un error manifest en l’import de la proposició i aquelles en les quals l’empresa licitadora reconegui l’existència d’error o inconsistència que la fa inviable. </w:t>
      </w:r>
    </w:p>
    <w:p w14:paraId="3FB067B8" w14:textId="77777777" w:rsidR="00A62FF5" w:rsidRPr="006928AE" w:rsidRDefault="00A62FF5" w:rsidP="006928AE">
      <w:pPr>
        <w:suppressAutoHyphens w:val="0"/>
        <w:autoSpaceDE w:val="0"/>
        <w:autoSpaceDN w:val="0"/>
        <w:adjustRightInd w:val="0"/>
        <w:spacing w:line="276" w:lineRule="auto"/>
        <w:jc w:val="both"/>
        <w:rPr>
          <w:rFonts w:ascii="Arial" w:eastAsia="Calibri" w:hAnsi="Arial" w:cs="Arial"/>
          <w:kern w:val="0"/>
          <w:sz w:val="20"/>
          <w:szCs w:val="20"/>
          <w:lang w:eastAsia="en-US" w:bidi="ar-SA"/>
        </w:rPr>
      </w:pPr>
    </w:p>
    <w:p w14:paraId="6D87CF10" w14:textId="77777777" w:rsidR="00A62FF5" w:rsidRPr="006928AE" w:rsidRDefault="00A62FF5" w:rsidP="006928AE">
      <w:pPr>
        <w:suppressAutoHyphens w:val="0"/>
        <w:autoSpaceDE w:val="0"/>
        <w:autoSpaceDN w:val="0"/>
        <w:adjustRightInd w:val="0"/>
        <w:spacing w:line="276" w:lineRule="auto"/>
        <w:jc w:val="both"/>
        <w:rPr>
          <w:rFonts w:ascii="Arial" w:eastAsia="Calibri" w:hAnsi="Arial" w:cs="Arial"/>
          <w:kern w:val="0"/>
          <w:sz w:val="20"/>
          <w:szCs w:val="20"/>
          <w:lang w:eastAsia="en-US" w:bidi="ar-SA"/>
        </w:rPr>
      </w:pPr>
      <w:r w:rsidRPr="006928AE">
        <w:rPr>
          <w:rFonts w:ascii="Arial" w:eastAsia="Calibri" w:hAnsi="Arial" w:cs="Arial"/>
          <w:kern w:val="0"/>
          <w:sz w:val="20"/>
          <w:szCs w:val="20"/>
          <w:lang w:eastAsia="en-US" w:bidi="ar-SA"/>
        </w:rPr>
        <w:t xml:space="preserve">L’existència d’errors en les proposicions econòmiques de les empreses licitadores implicarà l’exclusió d’aquestes del procediment de contractació, quan pugui resultar afectat el principi d’igualtat, en els casos d’errors que impedeixen determinar amb caràcter cert quin és el preu realment ofert per les empreses i, per tant, impedeixin realitzar la valoració de les ofertes. </w:t>
      </w:r>
    </w:p>
    <w:p w14:paraId="0E1F951F" w14:textId="77777777" w:rsidR="00A62FF5" w:rsidRPr="006928AE" w:rsidRDefault="00A62FF5" w:rsidP="006928AE">
      <w:pPr>
        <w:suppressAutoHyphens w:val="0"/>
        <w:autoSpaceDE w:val="0"/>
        <w:autoSpaceDN w:val="0"/>
        <w:adjustRightInd w:val="0"/>
        <w:spacing w:line="276" w:lineRule="auto"/>
        <w:jc w:val="both"/>
        <w:rPr>
          <w:rFonts w:ascii="Arial" w:eastAsia="Calibri" w:hAnsi="Arial" w:cs="Arial"/>
          <w:kern w:val="0"/>
          <w:sz w:val="20"/>
          <w:szCs w:val="20"/>
          <w:lang w:eastAsia="en-US" w:bidi="ar-SA"/>
        </w:rPr>
      </w:pPr>
    </w:p>
    <w:p w14:paraId="6CA886EC" w14:textId="77777777" w:rsidR="00A62FF5" w:rsidRPr="006928AE" w:rsidRDefault="00A62FF5" w:rsidP="006928AE">
      <w:pPr>
        <w:tabs>
          <w:tab w:val="left" w:pos="2960"/>
        </w:tabs>
        <w:suppressAutoHyphens w:val="0"/>
        <w:spacing w:after="240" w:line="276" w:lineRule="auto"/>
        <w:jc w:val="both"/>
        <w:rPr>
          <w:rFonts w:ascii="Arial" w:eastAsia="Calibri" w:hAnsi="Arial" w:cs="Arial"/>
          <w:kern w:val="0"/>
          <w:sz w:val="20"/>
          <w:szCs w:val="20"/>
          <w:lang w:eastAsia="en-US" w:bidi="ar-SA"/>
        </w:rPr>
      </w:pPr>
      <w:r w:rsidRPr="006928AE">
        <w:rPr>
          <w:rFonts w:ascii="Arial" w:eastAsia="Calibri" w:hAnsi="Arial" w:cs="Arial"/>
          <w:kern w:val="0"/>
          <w:sz w:val="20"/>
          <w:szCs w:val="20"/>
          <w:lang w:eastAsia="en-US" w:bidi="ar-SA"/>
        </w:rPr>
        <w:t>Es podrà sol·licitar els informes que es consideri necessaris a les organitzacions socials d’usuaris destinataris de la prestació, a les organitzacions representatives de l’àmbit d’activitat al qual correspongui l’objecte del contracte, a les organitzacions sindicals, a les organitzacions que defensin la igualtat de gènere i a altres organitzacions per verificar les consideracions socials i ambientals.</w:t>
      </w:r>
    </w:p>
    <w:p w14:paraId="107DC82A" w14:textId="77777777" w:rsidR="00574A51" w:rsidRPr="006928AE" w:rsidRDefault="00574A51" w:rsidP="006928AE">
      <w:pPr>
        <w:jc w:val="both"/>
        <w:rPr>
          <w:rFonts w:ascii="Arial" w:eastAsia="Arimo" w:hAnsi="Arial" w:cs="Arial"/>
          <w:color w:val="000000" w:themeColor="text1"/>
          <w:sz w:val="20"/>
          <w:szCs w:val="20"/>
          <w:lang w:eastAsia="en-US"/>
        </w:rPr>
      </w:pPr>
    </w:p>
    <w:p w14:paraId="1A631605" w14:textId="77777777" w:rsidR="00D7581A" w:rsidRPr="006928AE" w:rsidRDefault="00D7581A" w:rsidP="006928AE">
      <w:pPr>
        <w:suppressAutoHyphens w:val="0"/>
        <w:spacing w:line="276" w:lineRule="auto"/>
        <w:ind w:left="540" w:hanging="540"/>
        <w:jc w:val="both"/>
        <w:rPr>
          <w:rFonts w:ascii="Arial" w:eastAsia="Times New Roman" w:hAnsi="Arial" w:cs="Arial"/>
          <w:kern w:val="0"/>
          <w:sz w:val="20"/>
          <w:szCs w:val="20"/>
          <w:u w:val="single"/>
          <w:lang w:eastAsia="es-ES" w:bidi="ar-SA"/>
        </w:rPr>
      </w:pPr>
      <w:r w:rsidRPr="006928AE">
        <w:rPr>
          <w:rFonts w:ascii="Arial" w:eastAsia="Times New Roman" w:hAnsi="Arial" w:cs="Arial"/>
          <w:b/>
          <w:kern w:val="0"/>
          <w:sz w:val="20"/>
          <w:szCs w:val="20"/>
          <w:lang w:eastAsia="es-ES" w:bidi="ar-SA"/>
        </w:rPr>
        <w:t xml:space="preserve">1.10) </w:t>
      </w:r>
      <w:r w:rsidRPr="006928AE">
        <w:rPr>
          <w:rFonts w:ascii="Arial" w:eastAsia="Times New Roman" w:hAnsi="Arial" w:cs="Arial"/>
          <w:b/>
          <w:kern w:val="0"/>
          <w:sz w:val="20"/>
          <w:szCs w:val="20"/>
          <w:u w:val="single"/>
          <w:lang w:eastAsia="es-ES" w:bidi="ar-SA"/>
        </w:rPr>
        <w:t xml:space="preserve">Condicions mínimes i mitjans d’acreditació de la solvència econòmica i financera i professional o tècnica i altres requeriments </w:t>
      </w:r>
    </w:p>
    <w:p w14:paraId="66507782" w14:textId="77777777" w:rsidR="00D7581A" w:rsidRPr="006928AE" w:rsidRDefault="00D7581A" w:rsidP="006928AE">
      <w:pPr>
        <w:suppressAutoHyphens w:val="0"/>
        <w:spacing w:line="276" w:lineRule="auto"/>
        <w:jc w:val="both"/>
        <w:rPr>
          <w:rFonts w:ascii="Arial" w:eastAsia="Times New Roman" w:hAnsi="Arial" w:cs="Arial"/>
          <w:kern w:val="0"/>
          <w:sz w:val="20"/>
          <w:szCs w:val="20"/>
          <w:lang w:eastAsia="es-ES" w:bidi="ar-SA"/>
        </w:rPr>
      </w:pPr>
    </w:p>
    <w:p w14:paraId="3805B12F" w14:textId="77777777" w:rsidR="00D7581A" w:rsidRPr="006928AE" w:rsidRDefault="00D7581A" w:rsidP="006928AE">
      <w:pPr>
        <w:suppressAutoHyphens w:val="0"/>
        <w:autoSpaceDE w:val="0"/>
        <w:autoSpaceDN w:val="0"/>
        <w:adjustRightInd w:val="0"/>
        <w:spacing w:line="276" w:lineRule="auto"/>
        <w:jc w:val="both"/>
        <w:rPr>
          <w:rFonts w:ascii="Arial" w:eastAsia="Calibri" w:hAnsi="Arial" w:cs="Arial"/>
          <w:color w:val="000000"/>
          <w:kern w:val="0"/>
          <w:sz w:val="20"/>
          <w:szCs w:val="20"/>
          <w:lang w:eastAsia="en-US" w:bidi="ar-SA"/>
        </w:rPr>
      </w:pPr>
      <w:r w:rsidRPr="006928AE">
        <w:rPr>
          <w:rFonts w:ascii="Arial" w:eastAsia="Calibri" w:hAnsi="Arial" w:cs="Arial"/>
          <w:color w:val="000000"/>
          <w:kern w:val="0"/>
          <w:sz w:val="20"/>
          <w:szCs w:val="20"/>
          <w:lang w:eastAsia="en-US" w:bidi="ar-SA"/>
        </w:rPr>
        <w:t>D’acord amb la previsió dels articles 65 i 66 LCSP, l'activitat de les empreses licitadores que siguin persones jurídiques ha de tenir relació amb l'objecte del contracte, segons resulti dels seus respectius estatuts o regles fundacionals. Per a la resta de licitadors, la seva activitat ha de tenir relació directa amb l’objecte del contracte.</w:t>
      </w:r>
    </w:p>
    <w:p w14:paraId="4D6B34AF" w14:textId="77777777" w:rsidR="00D7581A" w:rsidRPr="006928AE" w:rsidRDefault="00D7581A" w:rsidP="006928AE">
      <w:pPr>
        <w:suppressAutoHyphens w:val="0"/>
        <w:autoSpaceDE w:val="0"/>
        <w:autoSpaceDN w:val="0"/>
        <w:adjustRightInd w:val="0"/>
        <w:spacing w:line="276" w:lineRule="auto"/>
        <w:jc w:val="both"/>
        <w:rPr>
          <w:rFonts w:ascii="Arial" w:eastAsia="Calibri" w:hAnsi="Arial" w:cs="Arial"/>
          <w:color w:val="000000"/>
          <w:kern w:val="0"/>
          <w:sz w:val="20"/>
          <w:szCs w:val="20"/>
          <w:lang w:eastAsia="en-US" w:bidi="ar-SA"/>
        </w:rPr>
      </w:pPr>
    </w:p>
    <w:p w14:paraId="24D10AE6" w14:textId="77777777" w:rsidR="00D7581A" w:rsidRPr="006928AE" w:rsidRDefault="00D7581A" w:rsidP="006928AE">
      <w:pPr>
        <w:suppressAutoHyphens w:val="0"/>
        <w:spacing w:line="276" w:lineRule="auto"/>
        <w:jc w:val="both"/>
        <w:rPr>
          <w:rFonts w:ascii="Arial" w:eastAsia="Calibri" w:hAnsi="Arial" w:cs="Arial"/>
          <w:color w:val="000000"/>
          <w:kern w:val="0"/>
          <w:sz w:val="20"/>
          <w:szCs w:val="20"/>
          <w:lang w:eastAsia="en-US" w:bidi="ar-SA"/>
        </w:rPr>
      </w:pPr>
      <w:r w:rsidRPr="006928AE">
        <w:rPr>
          <w:rFonts w:ascii="Arial" w:eastAsia="Calibri" w:hAnsi="Arial" w:cs="Arial"/>
          <w:color w:val="000000"/>
          <w:kern w:val="0"/>
          <w:sz w:val="20"/>
          <w:szCs w:val="20"/>
          <w:lang w:eastAsia="en-US" w:bidi="ar-SA"/>
        </w:rPr>
        <w:lastRenderedPageBreak/>
        <w:t>Els licitadors han de disposar d'una organització amb elements suficients (tant personals com materials) per a la deguda execució del contracte. Així mateix, hauran de comptar amb l’habilitació empresarial o professional que, en el seu cas, sigui exigible per a la realització de l’activitat o la prestació que constitueixi l’objecte del contracte.</w:t>
      </w:r>
    </w:p>
    <w:p w14:paraId="029BCD8F" w14:textId="77777777" w:rsidR="00D7581A" w:rsidRPr="006928AE" w:rsidRDefault="00D7581A" w:rsidP="006928AE">
      <w:pPr>
        <w:suppressAutoHyphens w:val="0"/>
        <w:spacing w:line="276" w:lineRule="auto"/>
        <w:jc w:val="both"/>
        <w:rPr>
          <w:rFonts w:ascii="Arial" w:eastAsia="Calibri" w:hAnsi="Arial" w:cs="Arial"/>
          <w:color w:val="000000"/>
          <w:kern w:val="0"/>
          <w:sz w:val="20"/>
          <w:szCs w:val="20"/>
          <w:lang w:eastAsia="en-US" w:bidi="ar-SA"/>
        </w:rPr>
      </w:pPr>
    </w:p>
    <w:p w14:paraId="2E299CAD" w14:textId="682B3867" w:rsidR="00D7581A" w:rsidRPr="006928AE" w:rsidRDefault="00D7581A" w:rsidP="006928AE">
      <w:pPr>
        <w:suppressAutoHyphens w:val="0"/>
        <w:autoSpaceDE w:val="0"/>
        <w:autoSpaceDN w:val="0"/>
        <w:adjustRightInd w:val="0"/>
        <w:spacing w:line="276" w:lineRule="auto"/>
        <w:jc w:val="both"/>
        <w:rPr>
          <w:rFonts w:ascii="Arial,Bold" w:eastAsia="Calibri" w:hAnsi="Arial,Bold" w:cs="Arial,Bold"/>
          <w:b/>
          <w:bCs/>
          <w:kern w:val="0"/>
          <w:sz w:val="20"/>
          <w:szCs w:val="20"/>
          <w:lang w:eastAsia="en-US" w:bidi="ar-SA"/>
        </w:rPr>
      </w:pPr>
      <w:r w:rsidRPr="006928AE">
        <w:rPr>
          <w:rFonts w:ascii="Arial" w:eastAsia="Calibri" w:hAnsi="Arial" w:cs="Arial"/>
          <w:kern w:val="0"/>
          <w:sz w:val="20"/>
          <w:szCs w:val="20"/>
          <w:lang w:eastAsia="en-US" w:bidi="ar-SA"/>
        </w:rPr>
        <w:t>Ateses les característiques d’aquest contracte, s’eximeix d</w:t>
      </w:r>
      <w:r w:rsidR="00D63ADD" w:rsidRPr="006928AE">
        <w:rPr>
          <w:rFonts w:ascii="Arial" w:eastAsia="Calibri" w:hAnsi="Arial" w:cs="Arial"/>
          <w:kern w:val="0"/>
          <w:sz w:val="20"/>
          <w:szCs w:val="20"/>
          <w:lang w:eastAsia="en-US" w:bidi="ar-SA"/>
        </w:rPr>
        <w:t xml:space="preserve">e l’acreditació de la solvència </w:t>
      </w:r>
      <w:r w:rsidRPr="006928AE">
        <w:rPr>
          <w:rFonts w:ascii="Arial" w:eastAsia="Calibri" w:hAnsi="Arial" w:cs="Arial"/>
          <w:kern w:val="0"/>
          <w:sz w:val="20"/>
          <w:szCs w:val="20"/>
          <w:lang w:eastAsia="en-US" w:bidi="ar-SA"/>
        </w:rPr>
        <w:t xml:space="preserve">econòmica i financera i tècnica o professional, d’acord amb allò disposat a l’article 159.6 b) de la LCSP, </w:t>
      </w:r>
      <w:r w:rsidRPr="006928AE">
        <w:rPr>
          <w:rFonts w:ascii="Arial,Bold" w:eastAsia="Calibri" w:hAnsi="Arial,Bold" w:cs="Arial,Bold"/>
          <w:b/>
          <w:bCs/>
          <w:kern w:val="0"/>
          <w:sz w:val="20"/>
          <w:szCs w:val="20"/>
          <w:lang w:eastAsia="en-US" w:bidi="ar-SA"/>
        </w:rPr>
        <w:t>si bé haurà de disposar de la solvència següent:</w:t>
      </w:r>
    </w:p>
    <w:p w14:paraId="18B9D3D2" w14:textId="1E03504A" w:rsidR="00C60CC9" w:rsidRPr="006928AE" w:rsidRDefault="00C60CC9" w:rsidP="006928AE">
      <w:pPr>
        <w:jc w:val="both"/>
        <w:rPr>
          <w:rFonts w:ascii="Arial" w:eastAsia="Arimo" w:hAnsi="Arial" w:cs="Arial"/>
          <w:color w:val="000000" w:themeColor="text1"/>
          <w:sz w:val="20"/>
          <w:szCs w:val="20"/>
          <w:lang w:eastAsia="en-US"/>
        </w:rPr>
      </w:pPr>
    </w:p>
    <w:p w14:paraId="258D7D6D" w14:textId="6562C203" w:rsidR="00D63ADD" w:rsidRPr="006928AE" w:rsidRDefault="00D63ADD" w:rsidP="006928AE">
      <w:pPr>
        <w:jc w:val="both"/>
        <w:rPr>
          <w:rFonts w:ascii="Arial" w:eastAsia="Arimo" w:hAnsi="Arial" w:cs="Arial"/>
          <w:color w:val="000000" w:themeColor="text1"/>
          <w:sz w:val="20"/>
          <w:szCs w:val="20"/>
          <w:lang w:eastAsia="en-US"/>
        </w:rPr>
      </w:pPr>
      <w:r w:rsidRPr="00653587">
        <w:rPr>
          <w:rFonts w:ascii="Arial" w:eastAsia="Arimo" w:hAnsi="Arial" w:cs="Arial"/>
          <w:color w:val="000000" w:themeColor="text1"/>
          <w:sz w:val="20"/>
          <w:szCs w:val="20"/>
          <w:lang w:eastAsia="en-US"/>
        </w:rPr>
        <w:t>a)</w:t>
      </w:r>
      <w:r w:rsidRPr="00653587">
        <w:rPr>
          <w:rFonts w:ascii="Arial" w:eastAsia="Arimo" w:hAnsi="Arial" w:cs="Arial"/>
          <w:color w:val="000000" w:themeColor="text1"/>
          <w:sz w:val="20"/>
          <w:szCs w:val="20"/>
          <w:lang w:eastAsia="en-US"/>
        </w:rPr>
        <w:tab/>
        <w:t>Solvència econòmica i financera:</w:t>
      </w:r>
    </w:p>
    <w:p w14:paraId="40118FAC" w14:textId="77777777" w:rsidR="00D63ADD" w:rsidRPr="006928AE" w:rsidRDefault="00D63ADD" w:rsidP="006928AE">
      <w:pPr>
        <w:jc w:val="both"/>
        <w:rPr>
          <w:rFonts w:ascii="Arial" w:eastAsia="Arimo" w:hAnsi="Arial" w:cs="Arial"/>
          <w:color w:val="000000" w:themeColor="text1"/>
          <w:sz w:val="20"/>
          <w:szCs w:val="20"/>
          <w:lang w:eastAsia="en-US"/>
        </w:rPr>
      </w:pPr>
    </w:p>
    <w:p w14:paraId="7CC1817D" w14:textId="4321EA33" w:rsidR="00D63ADD" w:rsidRPr="003435A7" w:rsidRDefault="00D63ADD" w:rsidP="006928AE">
      <w:pPr>
        <w:jc w:val="both"/>
        <w:rPr>
          <w:rFonts w:ascii="Arial" w:eastAsia="Arimo" w:hAnsi="Arial" w:cs="Arial"/>
          <w:color w:val="000000" w:themeColor="text1"/>
          <w:sz w:val="20"/>
          <w:szCs w:val="20"/>
          <w:lang w:eastAsia="en-US"/>
        </w:rPr>
      </w:pPr>
      <w:r w:rsidRPr="006928AE">
        <w:rPr>
          <w:rFonts w:ascii="Arial" w:eastAsia="Arimo" w:hAnsi="Arial" w:cs="Arial"/>
          <w:color w:val="000000" w:themeColor="text1"/>
          <w:sz w:val="20"/>
          <w:szCs w:val="20"/>
          <w:lang w:eastAsia="en-US"/>
        </w:rPr>
        <w:t>Volum anual de negocis, referit al millor exercici dins dels tres últims disponibles en funció de les dates de constitució o d'inici d'activitats de l'empresari i de presentació de les ofertes, per un import mínim anual en algun dels</w:t>
      </w:r>
      <w:r w:rsidR="00C60CC9" w:rsidRPr="006928AE">
        <w:rPr>
          <w:rFonts w:ascii="Arial" w:eastAsia="Arimo" w:hAnsi="Arial" w:cs="Arial"/>
          <w:color w:val="000000" w:themeColor="text1"/>
          <w:sz w:val="20"/>
          <w:szCs w:val="20"/>
          <w:lang w:eastAsia="en-US"/>
        </w:rPr>
        <w:t xml:space="preserve"> tres exercicis </w:t>
      </w:r>
      <w:r w:rsidR="00C60CC9" w:rsidRPr="003435A7">
        <w:rPr>
          <w:rFonts w:ascii="Arial" w:eastAsia="Arimo" w:hAnsi="Arial" w:cs="Arial"/>
          <w:color w:val="000000" w:themeColor="text1"/>
          <w:sz w:val="20"/>
          <w:szCs w:val="20"/>
          <w:lang w:eastAsia="en-US"/>
        </w:rPr>
        <w:t xml:space="preserve">esmentats de </w:t>
      </w:r>
      <w:r w:rsidR="00E04230" w:rsidRPr="003435A7">
        <w:rPr>
          <w:rFonts w:ascii="Arial" w:eastAsia="Arimo" w:hAnsi="Arial" w:cs="Arial"/>
          <w:color w:val="000000" w:themeColor="text1"/>
          <w:sz w:val="20"/>
          <w:szCs w:val="20"/>
          <w:lang w:eastAsia="en-US"/>
        </w:rPr>
        <w:t>108.000,00</w:t>
      </w:r>
      <w:r w:rsidRPr="003435A7">
        <w:rPr>
          <w:rFonts w:ascii="Arial" w:eastAsia="Arimo" w:hAnsi="Arial" w:cs="Arial"/>
          <w:color w:val="000000" w:themeColor="text1"/>
          <w:sz w:val="20"/>
          <w:szCs w:val="20"/>
          <w:lang w:eastAsia="en-US"/>
        </w:rPr>
        <w:t xml:space="preserve"> €.</w:t>
      </w:r>
    </w:p>
    <w:p w14:paraId="2691879B" w14:textId="77777777" w:rsidR="00D63ADD" w:rsidRPr="003435A7" w:rsidRDefault="00D63ADD" w:rsidP="006928AE">
      <w:pPr>
        <w:jc w:val="both"/>
        <w:rPr>
          <w:rFonts w:ascii="Arial" w:eastAsia="Arimo" w:hAnsi="Arial" w:cs="Arial"/>
          <w:color w:val="000000" w:themeColor="text1"/>
          <w:sz w:val="20"/>
          <w:szCs w:val="20"/>
          <w:lang w:eastAsia="en-US"/>
        </w:rPr>
      </w:pPr>
    </w:p>
    <w:p w14:paraId="5696AF9C" w14:textId="77777777" w:rsidR="00D63ADD" w:rsidRPr="003435A7" w:rsidRDefault="00D63ADD" w:rsidP="006928AE">
      <w:pPr>
        <w:jc w:val="both"/>
        <w:rPr>
          <w:rFonts w:ascii="Arial" w:eastAsia="Arimo" w:hAnsi="Arial" w:cs="Arial"/>
          <w:color w:val="000000" w:themeColor="text1"/>
          <w:sz w:val="20"/>
          <w:szCs w:val="20"/>
          <w:lang w:eastAsia="en-US"/>
        </w:rPr>
      </w:pPr>
    </w:p>
    <w:p w14:paraId="6DDBDD18" w14:textId="77777777" w:rsidR="00D63ADD" w:rsidRPr="003435A7" w:rsidRDefault="00D63ADD" w:rsidP="006928AE">
      <w:pPr>
        <w:jc w:val="both"/>
        <w:rPr>
          <w:rFonts w:ascii="Arial" w:eastAsia="Arimo" w:hAnsi="Arial" w:cs="Arial"/>
          <w:color w:val="000000" w:themeColor="text1"/>
          <w:sz w:val="20"/>
          <w:szCs w:val="20"/>
          <w:lang w:eastAsia="en-US"/>
        </w:rPr>
      </w:pPr>
      <w:r w:rsidRPr="003435A7">
        <w:rPr>
          <w:rFonts w:ascii="Arial" w:eastAsia="Arimo" w:hAnsi="Arial" w:cs="Arial"/>
          <w:color w:val="000000" w:themeColor="text1"/>
          <w:sz w:val="20"/>
          <w:szCs w:val="20"/>
          <w:lang w:eastAsia="en-US"/>
        </w:rPr>
        <w:t>b)</w:t>
      </w:r>
      <w:r w:rsidRPr="003435A7">
        <w:rPr>
          <w:rFonts w:ascii="Arial" w:eastAsia="Arimo" w:hAnsi="Arial" w:cs="Arial"/>
          <w:color w:val="000000" w:themeColor="text1"/>
          <w:sz w:val="20"/>
          <w:szCs w:val="20"/>
          <w:lang w:eastAsia="en-US"/>
        </w:rPr>
        <w:tab/>
        <w:t>Solvència tècnica:</w:t>
      </w:r>
    </w:p>
    <w:p w14:paraId="26BDD15D" w14:textId="77777777" w:rsidR="00D63ADD" w:rsidRPr="003435A7" w:rsidRDefault="00D63ADD" w:rsidP="006928AE">
      <w:pPr>
        <w:jc w:val="both"/>
        <w:rPr>
          <w:rFonts w:ascii="Arial" w:eastAsia="Arimo" w:hAnsi="Arial" w:cs="Arial"/>
          <w:color w:val="000000" w:themeColor="text1"/>
          <w:sz w:val="20"/>
          <w:szCs w:val="20"/>
          <w:lang w:eastAsia="en-US"/>
        </w:rPr>
      </w:pPr>
    </w:p>
    <w:p w14:paraId="69068113" w14:textId="5431CFF4" w:rsidR="00D63ADD" w:rsidRPr="00724050" w:rsidRDefault="00724050" w:rsidP="00724050">
      <w:pPr>
        <w:jc w:val="both"/>
        <w:rPr>
          <w:rFonts w:ascii="Arial" w:eastAsia="Arimo" w:hAnsi="Arial" w:cs="Arial"/>
          <w:color w:val="000000" w:themeColor="text1"/>
          <w:sz w:val="20"/>
          <w:lang w:eastAsia="en-US"/>
        </w:rPr>
      </w:pPr>
      <w:r w:rsidRPr="003435A7">
        <w:rPr>
          <w:rFonts w:ascii="Arial" w:eastAsia="Arimo" w:hAnsi="Arial" w:cs="Arial"/>
          <w:color w:val="000000" w:themeColor="text1"/>
          <w:sz w:val="20"/>
          <w:szCs w:val="20"/>
          <w:lang w:eastAsia="en-US"/>
        </w:rPr>
        <w:t>1-</w:t>
      </w:r>
      <w:r w:rsidRPr="003435A7">
        <w:rPr>
          <w:rFonts w:ascii="Arial" w:eastAsia="Arimo" w:hAnsi="Arial" w:cs="Arial"/>
          <w:color w:val="000000" w:themeColor="text1"/>
          <w:sz w:val="20"/>
          <w:lang w:eastAsia="en-US"/>
        </w:rPr>
        <w:t xml:space="preserve"> </w:t>
      </w:r>
      <w:r w:rsidR="000F3E16" w:rsidRPr="003435A7">
        <w:rPr>
          <w:rFonts w:ascii="Arial" w:eastAsia="Arimo" w:hAnsi="Arial" w:cs="Arial"/>
          <w:color w:val="000000" w:themeColor="text1"/>
          <w:sz w:val="20"/>
          <w:lang w:eastAsia="en-US"/>
        </w:rPr>
        <w:t xml:space="preserve">El licitador haurà de tenir una experiència en la prestació de serveis o programes dels últims 3 anys d’atenció socioeducativa adreçats a la infància i adolescència per un import igual o superior a </w:t>
      </w:r>
      <w:r w:rsidR="00E04230" w:rsidRPr="003435A7">
        <w:rPr>
          <w:rFonts w:ascii="Arial" w:eastAsia="Arimo" w:hAnsi="Arial" w:cs="Arial"/>
          <w:color w:val="000000" w:themeColor="text1"/>
          <w:sz w:val="20"/>
          <w:lang w:eastAsia="en-US"/>
        </w:rPr>
        <w:t>50.400,00</w:t>
      </w:r>
      <w:r w:rsidR="000F3E16" w:rsidRPr="003435A7">
        <w:rPr>
          <w:rFonts w:ascii="Arial" w:eastAsia="Arimo" w:hAnsi="Arial" w:cs="Arial"/>
          <w:color w:val="000000" w:themeColor="text1"/>
          <w:sz w:val="20"/>
          <w:lang w:eastAsia="en-US"/>
        </w:rPr>
        <w:t xml:space="preserve"> €.</w:t>
      </w:r>
    </w:p>
    <w:p w14:paraId="704EC4B5" w14:textId="77777777" w:rsidR="000F3E16" w:rsidRPr="006928AE" w:rsidRDefault="000F3E16" w:rsidP="006928AE">
      <w:pPr>
        <w:jc w:val="both"/>
        <w:rPr>
          <w:rFonts w:ascii="Arial" w:eastAsia="Arimo" w:hAnsi="Arial" w:cs="Arial"/>
          <w:color w:val="000000" w:themeColor="text1"/>
          <w:sz w:val="20"/>
          <w:szCs w:val="20"/>
          <w:lang w:eastAsia="en-US"/>
        </w:rPr>
      </w:pPr>
    </w:p>
    <w:p w14:paraId="7B6C7BF8" w14:textId="77777777" w:rsidR="00D63ADD" w:rsidRPr="006928AE" w:rsidRDefault="00D63ADD" w:rsidP="006928AE">
      <w:pPr>
        <w:jc w:val="both"/>
        <w:rPr>
          <w:rFonts w:ascii="Arial" w:eastAsia="Arimo" w:hAnsi="Arial" w:cs="Arial"/>
          <w:color w:val="000000" w:themeColor="text1"/>
          <w:sz w:val="20"/>
          <w:szCs w:val="20"/>
          <w:lang w:eastAsia="en-US"/>
        </w:rPr>
      </w:pPr>
    </w:p>
    <w:p w14:paraId="0BDCC212" w14:textId="77777777" w:rsidR="00D63ADD" w:rsidRPr="006928AE" w:rsidRDefault="00D63ADD" w:rsidP="006928AE">
      <w:pPr>
        <w:jc w:val="both"/>
        <w:rPr>
          <w:rFonts w:ascii="Arial" w:eastAsia="Arimo" w:hAnsi="Arial" w:cs="Arial"/>
          <w:color w:val="000000" w:themeColor="text1"/>
          <w:sz w:val="20"/>
          <w:szCs w:val="20"/>
          <w:lang w:eastAsia="en-US"/>
        </w:rPr>
      </w:pPr>
      <w:r w:rsidRPr="006928AE">
        <w:rPr>
          <w:rFonts w:ascii="Arial" w:eastAsia="Arimo" w:hAnsi="Arial" w:cs="Arial"/>
          <w:color w:val="000000" w:themeColor="text1"/>
          <w:sz w:val="20"/>
          <w:szCs w:val="20"/>
          <w:lang w:eastAsia="en-US"/>
        </w:rPr>
        <w:t>2-</w:t>
      </w:r>
      <w:r w:rsidRPr="006928AE">
        <w:rPr>
          <w:rFonts w:ascii="Arial" w:eastAsia="Arimo" w:hAnsi="Arial" w:cs="Arial"/>
          <w:color w:val="000000" w:themeColor="text1"/>
          <w:sz w:val="20"/>
          <w:szCs w:val="20"/>
          <w:lang w:eastAsia="en-US"/>
        </w:rPr>
        <w:tab/>
        <w:t xml:space="preserve">Els i les professionals que executin les activitats hauran d’estar en possessió del títol de monitor/a amb titulació de batxillerat mínima, i el responsable del conjunt del personal haurà d’estar en possessió del títol de direcció de lleure amb la titulació de batxillerat mínima. </w:t>
      </w:r>
    </w:p>
    <w:p w14:paraId="2F0DF273" w14:textId="77777777" w:rsidR="00D63ADD" w:rsidRPr="006928AE" w:rsidRDefault="00D63ADD" w:rsidP="006928AE">
      <w:pPr>
        <w:jc w:val="both"/>
        <w:rPr>
          <w:rFonts w:ascii="Arial" w:eastAsia="Arimo" w:hAnsi="Arial" w:cs="Arial"/>
          <w:color w:val="000000" w:themeColor="text1"/>
          <w:sz w:val="20"/>
          <w:szCs w:val="20"/>
          <w:lang w:eastAsia="en-US"/>
        </w:rPr>
      </w:pPr>
    </w:p>
    <w:p w14:paraId="451AEB50" w14:textId="77777777" w:rsidR="00D63ADD" w:rsidRPr="006928AE" w:rsidRDefault="00D63ADD" w:rsidP="006928AE">
      <w:pPr>
        <w:jc w:val="both"/>
        <w:rPr>
          <w:rFonts w:ascii="Arial" w:eastAsia="Arimo" w:hAnsi="Arial" w:cs="Arial"/>
          <w:color w:val="000000" w:themeColor="text1"/>
          <w:sz w:val="20"/>
          <w:szCs w:val="20"/>
          <w:lang w:eastAsia="en-US"/>
        </w:rPr>
      </w:pPr>
      <w:r w:rsidRPr="006928AE">
        <w:rPr>
          <w:rFonts w:ascii="Arial" w:eastAsia="Arimo" w:hAnsi="Arial" w:cs="Arial"/>
          <w:color w:val="000000" w:themeColor="text1"/>
          <w:sz w:val="20"/>
          <w:szCs w:val="20"/>
          <w:lang w:eastAsia="en-US"/>
        </w:rPr>
        <w:t>Pel que fa al taller de logopèdia, el/s i les professionals que l’executin hauran d’estar en possessió del títol de logopèdia.</w:t>
      </w:r>
    </w:p>
    <w:p w14:paraId="34C2251E" w14:textId="77777777" w:rsidR="00D63ADD" w:rsidRPr="006928AE" w:rsidRDefault="00D63ADD" w:rsidP="006928AE">
      <w:pPr>
        <w:jc w:val="both"/>
        <w:rPr>
          <w:rFonts w:ascii="Arial" w:eastAsia="Arimo" w:hAnsi="Arial" w:cs="Arial"/>
          <w:color w:val="000000" w:themeColor="text1"/>
          <w:sz w:val="20"/>
          <w:szCs w:val="20"/>
          <w:lang w:eastAsia="en-US"/>
        </w:rPr>
      </w:pPr>
      <w:r w:rsidRPr="006928AE">
        <w:rPr>
          <w:rFonts w:ascii="Arial" w:eastAsia="Arimo" w:hAnsi="Arial" w:cs="Arial"/>
          <w:color w:val="000000" w:themeColor="text1"/>
          <w:sz w:val="20"/>
          <w:szCs w:val="20"/>
          <w:lang w:eastAsia="en-US"/>
        </w:rPr>
        <w:t xml:space="preserve"> </w:t>
      </w:r>
    </w:p>
    <w:p w14:paraId="1716CD90" w14:textId="77777777" w:rsidR="00D63ADD" w:rsidRPr="006928AE" w:rsidRDefault="00D63ADD" w:rsidP="006928AE">
      <w:pPr>
        <w:jc w:val="both"/>
        <w:rPr>
          <w:rFonts w:ascii="Arial" w:eastAsia="Arimo" w:hAnsi="Arial" w:cs="Arial"/>
          <w:color w:val="000000" w:themeColor="text1"/>
          <w:sz w:val="20"/>
          <w:szCs w:val="20"/>
          <w:lang w:eastAsia="en-US"/>
        </w:rPr>
      </w:pPr>
      <w:r w:rsidRPr="006928AE">
        <w:rPr>
          <w:rFonts w:ascii="Arial" w:eastAsia="Arimo" w:hAnsi="Arial" w:cs="Arial"/>
          <w:color w:val="000000" w:themeColor="text1"/>
          <w:sz w:val="20"/>
          <w:szCs w:val="20"/>
          <w:lang w:eastAsia="en-US"/>
        </w:rPr>
        <w:t>Tot el personal contractat, dinamitzador dels diferents tallers, ha d’estar en possessió del Certificat del Nivell C de català.</w:t>
      </w:r>
    </w:p>
    <w:p w14:paraId="60D8C2BC" w14:textId="77777777" w:rsidR="00D63ADD" w:rsidRPr="006928AE" w:rsidRDefault="00D63ADD" w:rsidP="006928AE">
      <w:pPr>
        <w:jc w:val="both"/>
        <w:rPr>
          <w:rFonts w:ascii="Arial" w:eastAsia="Arimo" w:hAnsi="Arial" w:cs="Arial"/>
          <w:color w:val="000000" w:themeColor="text1"/>
          <w:sz w:val="20"/>
          <w:szCs w:val="20"/>
          <w:lang w:eastAsia="en-US"/>
        </w:rPr>
      </w:pPr>
    </w:p>
    <w:p w14:paraId="4D56D987" w14:textId="6BC7D4BB" w:rsidR="00EC2191" w:rsidRPr="00EC2191" w:rsidRDefault="00D63ADD" w:rsidP="00EC2191">
      <w:pPr>
        <w:jc w:val="both"/>
        <w:rPr>
          <w:rFonts w:ascii="Arial" w:eastAsia="Arimo" w:hAnsi="Arial" w:cs="Arial"/>
          <w:color w:val="000000" w:themeColor="text1"/>
          <w:sz w:val="20"/>
          <w:szCs w:val="20"/>
          <w:lang w:eastAsia="en-US"/>
        </w:rPr>
      </w:pPr>
      <w:r w:rsidRPr="006928AE">
        <w:rPr>
          <w:rFonts w:ascii="Arial" w:eastAsia="Arimo" w:hAnsi="Arial" w:cs="Arial"/>
          <w:color w:val="000000" w:themeColor="text1"/>
          <w:sz w:val="20"/>
          <w:szCs w:val="20"/>
          <w:lang w:eastAsia="en-US"/>
        </w:rPr>
        <w:t xml:space="preserve">Així mateix </w:t>
      </w:r>
      <w:r w:rsidR="00EC2191">
        <w:rPr>
          <w:rFonts w:ascii="Arial" w:eastAsia="Arimo" w:hAnsi="Arial" w:cs="Arial"/>
          <w:color w:val="000000" w:themeColor="text1"/>
          <w:sz w:val="20"/>
          <w:szCs w:val="20"/>
          <w:lang w:eastAsia="en-US"/>
        </w:rPr>
        <w:t>t</w:t>
      </w:r>
      <w:r w:rsidR="00EC2191" w:rsidRPr="00EC2191">
        <w:rPr>
          <w:rFonts w:ascii="Arial" w:eastAsia="Arimo" w:hAnsi="Arial" w:cs="Arial"/>
          <w:color w:val="000000" w:themeColor="text1"/>
          <w:sz w:val="20"/>
          <w:szCs w:val="20"/>
          <w:lang w:eastAsia="en-US"/>
        </w:rPr>
        <w:t>ot el personal contractat que tingui contacte habitual amb menors haurà d’estar en possessió del certificat negatiu d</w:t>
      </w:r>
      <w:r w:rsidR="00EC2191">
        <w:rPr>
          <w:rFonts w:ascii="Arial" w:eastAsia="Arimo" w:hAnsi="Arial" w:cs="Arial"/>
          <w:color w:val="000000" w:themeColor="text1"/>
          <w:sz w:val="20"/>
          <w:szCs w:val="20"/>
          <w:lang w:eastAsia="en-US"/>
        </w:rPr>
        <w:t>e delictes de naturalesa sexual</w:t>
      </w:r>
      <w:r w:rsidR="00EC2191" w:rsidRPr="00EC2191">
        <w:rPr>
          <w:rFonts w:ascii="Arial" w:eastAsia="Arimo" w:hAnsi="Arial" w:cs="Arial"/>
          <w:color w:val="000000" w:themeColor="text1"/>
          <w:sz w:val="20"/>
          <w:szCs w:val="20"/>
          <w:lang w:eastAsia="en-US"/>
        </w:rPr>
        <w:t>.</w:t>
      </w:r>
    </w:p>
    <w:p w14:paraId="1BDE484E" w14:textId="77777777" w:rsidR="00EC2191" w:rsidRPr="006928AE" w:rsidRDefault="00EC2191" w:rsidP="006928AE">
      <w:pPr>
        <w:jc w:val="both"/>
        <w:rPr>
          <w:rFonts w:ascii="Arial" w:eastAsia="Arimo" w:hAnsi="Arial" w:cs="Arial"/>
          <w:color w:val="000000" w:themeColor="text1"/>
          <w:sz w:val="20"/>
          <w:szCs w:val="20"/>
          <w:lang w:eastAsia="en-US"/>
        </w:rPr>
      </w:pPr>
    </w:p>
    <w:p w14:paraId="76DBDC5A" w14:textId="6BA15903" w:rsidR="006353FA" w:rsidRPr="006928AE" w:rsidRDefault="006353FA" w:rsidP="006928AE">
      <w:pPr>
        <w:jc w:val="both"/>
        <w:rPr>
          <w:rFonts w:ascii="Arial" w:eastAsia="Arimo" w:hAnsi="Arial" w:cs="Arial"/>
          <w:color w:val="000000" w:themeColor="text1"/>
          <w:sz w:val="20"/>
          <w:szCs w:val="20"/>
          <w:lang w:eastAsia="en-US"/>
        </w:rPr>
      </w:pPr>
      <w:r w:rsidRPr="006928AE">
        <w:rPr>
          <w:rFonts w:ascii="Arial" w:eastAsia="Arimo" w:hAnsi="Arial" w:cs="Arial"/>
          <w:color w:val="000000" w:themeColor="text1"/>
          <w:sz w:val="20"/>
          <w:szCs w:val="20"/>
          <w:lang w:eastAsia="en-US"/>
        </w:rPr>
        <w:t>En els casos de substitució per vacances, malaltia, formació, etc. les persones substitutes hauran de disposar d’aquest mateix perfil professional</w:t>
      </w:r>
    </w:p>
    <w:p w14:paraId="6235CEA2" w14:textId="77777777" w:rsidR="00D63ADD" w:rsidRPr="006928AE" w:rsidRDefault="00D63ADD" w:rsidP="006928AE">
      <w:pPr>
        <w:jc w:val="both"/>
        <w:rPr>
          <w:rFonts w:ascii="Arial" w:eastAsia="Arimo" w:hAnsi="Arial" w:cs="Arial"/>
          <w:color w:val="000000" w:themeColor="text1"/>
          <w:sz w:val="20"/>
          <w:szCs w:val="20"/>
          <w:lang w:eastAsia="en-US"/>
        </w:rPr>
      </w:pPr>
    </w:p>
    <w:p w14:paraId="5BE6DD28" w14:textId="4544F4E4" w:rsidR="00D7581A" w:rsidRPr="006928AE" w:rsidRDefault="00D63ADD" w:rsidP="006928AE">
      <w:pPr>
        <w:jc w:val="both"/>
        <w:rPr>
          <w:rFonts w:ascii="Arial" w:eastAsia="Arimo" w:hAnsi="Arial" w:cs="Arial"/>
          <w:color w:val="000000" w:themeColor="text1"/>
          <w:sz w:val="20"/>
          <w:szCs w:val="20"/>
          <w:lang w:eastAsia="en-US"/>
        </w:rPr>
      </w:pPr>
      <w:r w:rsidRPr="006928AE">
        <w:rPr>
          <w:rFonts w:ascii="Arial" w:eastAsia="Arimo" w:hAnsi="Arial" w:cs="Arial"/>
          <w:color w:val="000000" w:themeColor="text1"/>
          <w:sz w:val="20"/>
          <w:szCs w:val="20"/>
          <w:lang w:eastAsia="en-US"/>
        </w:rPr>
        <w:t>D’acord amb la previsió de l’article 90.4 LCSP, les empreses de nova creació, entenent com a tals les que tinguin una antiguitat, computada des de la data d’inscripció en el registre corresponent o, si no procedeix, des de la data de la seva constitució, inferior a cinc anys, declararan la seva solvència tècnica segons tots els criteris anteriors a excepció del primer referent a la relació de serveis o programes prestats en els últims 3 anys.</w:t>
      </w:r>
    </w:p>
    <w:p w14:paraId="09968F1A" w14:textId="66D04A55" w:rsidR="007841EF" w:rsidRPr="006928AE" w:rsidRDefault="007841EF" w:rsidP="006928AE">
      <w:pPr>
        <w:ind w:right="690"/>
        <w:jc w:val="both"/>
        <w:rPr>
          <w:rFonts w:ascii="Arial" w:eastAsia="Arimo" w:hAnsi="Arial" w:cs="Arial"/>
          <w:color w:val="000000" w:themeColor="text1"/>
          <w:sz w:val="20"/>
          <w:szCs w:val="20"/>
          <w:lang w:eastAsia="en-US"/>
        </w:rPr>
      </w:pPr>
    </w:p>
    <w:p w14:paraId="202E06C8" w14:textId="1DCD27A3" w:rsidR="007841EF" w:rsidRPr="006928AE" w:rsidRDefault="007841EF" w:rsidP="006928AE">
      <w:pPr>
        <w:suppressAutoHyphens w:val="0"/>
        <w:spacing w:line="276" w:lineRule="auto"/>
        <w:jc w:val="both"/>
        <w:rPr>
          <w:rFonts w:ascii="Arial" w:eastAsia="Times New Roman" w:hAnsi="Arial" w:cs="Arial"/>
          <w:color w:val="000000" w:themeColor="text1"/>
          <w:kern w:val="0"/>
          <w:sz w:val="20"/>
          <w:szCs w:val="20"/>
          <w:u w:val="single"/>
          <w:lang w:eastAsia="es-ES" w:bidi="ar-SA"/>
        </w:rPr>
      </w:pPr>
    </w:p>
    <w:p w14:paraId="40241BE3" w14:textId="7751629E"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r w:rsidRPr="006928AE">
        <w:rPr>
          <w:rFonts w:ascii="Arial" w:eastAsia="Times New Roman" w:hAnsi="Arial" w:cs="Arial"/>
          <w:b/>
          <w:color w:val="000000" w:themeColor="text1"/>
          <w:kern w:val="0"/>
          <w:sz w:val="20"/>
          <w:szCs w:val="20"/>
          <w:lang w:eastAsia="es-ES" w:bidi="ar-SA"/>
        </w:rPr>
        <w:t xml:space="preserve">1.11) </w:t>
      </w:r>
      <w:r w:rsidRPr="006928AE">
        <w:rPr>
          <w:rFonts w:ascii="Arial" w:eastAsia="Times New Roman" w:hAnsi="Arial" w:cs="Arial"/>
          <w:b/>
          <w:color w:val="000000" w:themeColor="text1"/>
          <w:kern w:val="0"/>
          <w:sz w:val="20"/>
          <w:szCs w:val="20"/>
          <w:u w:val="single"/>
          <w:lang w:eastAsia="es-ES" w:bidi="ar-SA"/>
        </w:rPr>
        <w:t>Criteris d'adjudicació</w:t>
      </w:r>
    </w:p>
    <w:p w14:paraId="177590DE" w14:textId="77777777" w:rsidR="006B7AAE" w:rsidRPr="006928AE" w:rsidRDefault="006B7AAE" w:rsidP="006928AE">
      <w:pPr>
        <w:suppressAutoHyphens w:val="0"/>
        <w:spacing w:line="276" w:lineRule="auto"/>
        <w:ind w:left="540" w:hanging="540"/>
        <w:jc w:val="both"/>
        <w:rPr>
          <w:rFonts w:ascii="Arial" w:eastAsia="Times New Roman" w:hAnsi="Arial" w:cs="Arial"/>
          <w:b/>
          <w:color w:val="000000" w:themeColor="text1"/>
          <w:kern w:val="0"/>
          <w:sz w:val="20"/>
          <w:szCs w:val="20"/>
          <w:u w:val="single"/>
          <w:lang w:eastAsia="es-ES" w:bidi="ar-SA"/>
        </w:rPr>
      </w:pPr>
    </w:p>
    <w:p w14:paraId="6F17FE3E" w14:textId="08413F83" w:rsidR="002A23B1"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 xml:space="preserve">Els criteris </w:t>
      </w:r>
      <w:r w:rsidR="0038236A" w:rsidRPr="006928AE">
        <w:rPr>
          <w:rFonts w:ascii="Arial" w:eastAsia="Times New Roman" w:hAnsi="Arial" w:cs="Arial"/>
          <w:color w:val="000000" w:themeColor="text1"/>
          <w:kern w:val="0"/>
          <w:sz w:val="20"/>
          <w:szCs w:val="20"/>
          <w:lang w:eastAsia="es-ES" w:bidi="ar-SA"/>
        </w:rPr>
        <w:t xml:space="preserve">objectius i sense cap judici de valor </w:t>
      </w:r>
      <w:r w:rsidRPr="006928AE">
        <w:rPr>
          <w:rFonts w:ascii="Arial" w:eastAsia="Times New Roman" w:hAnsi="Arial" w:cs="Arial"/>
          <w:color w:val="000000" w:themeColor="text1"/>
          <w:kern w:val="0"/>
          <w:sz w:val="20"/>
          <w:szCs w:val="20"/>
          <w:lang w:eastAsia="es-ES" w:bidi="ar-SA"/>
        </w:rPr>
        <w:t>a tenir en compte a l’hora de considerar quina és la millor proposició relació qualitat-preu seran</w:t>
      </w:r>
      <w:r w:rsidR="0038236A" w:rsidRPr="006928AE">
        <w:rPr>
          <w:rFonts w:ascii="Arial" w:eastAsia="Times New Roman" w:hAnsi="Arial" w:cs="Arial"/>
          <w:color w:val="000000" w:themeColor="text1"/>
          <w:kern w:val="0"/>
          <w:sz w:val="20"/>
          <w:szCs w:val="20"/>
          <w:lang w:eastAsia="es-ES" w:bidi="ar-SA"/>
        </w:rPr>
        <w:t xml:space="preserve"> </w:t>
      </w:r>
      <w:r w:rsidR="002A23B1" w:rsidRPr="006928AE">
        <w:rPr>
          <w:rFonts w:ascii="Arial" w:eastAsia="Times New Roman" w:hAnsi="Arial" w:cs="Arial"/>
          <w:color w:val="000000" w:themeColor="text1"/>
          <w:kern w:val="0"/>
          <w:sz w:val="20"/>
          <w:szCs w:val="20"/>
          <w:lang w:eastAsia="es-ES" w:bidi="ar-SA"/>
        </w:rPr>
        <w:t xml:space="preserve">els que tot seguit s'indiquen. </w:t>
      </w:r>
    </w:p>
    <w:p w14:paraId="1216B124" w14:textId="77777777" w:rsidR="00474EA7" w:rsidRPr="006928AE" w:rsidRDefault="00474EA7"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06818737" w14:textId="0EF4CF80" w:rsidR="002A23B1" w:rsidRPr="006928AE" w:rsidRDefault="002A23B1"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Es considera que la qualificació i experiència del personal adscrit al contracte pot afectar de manera significativa a la seva millor execució i que qualsevol millora relacionada, esdevé una millora qualitativa que cal ponderar amb el preu del contracte per tal que esdevingui una contractació eficaç i eficient.</w:t>
      </w:r>
    </w:p>
    <w:p w14:paraId="60C91499" w14:textId="77777777" w:rsidR="0038236A" w:rsidRPr="006928AE" w:rsidRDefault="0038236A"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0E38957C" w14:textId="3A36D0D7" w:rsidR="002A23B1" w:rsidRPr="006928AE" w:rsidRDefault="002A23B1"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Considerant l’objecte del contracte, així com la naturalesa de les prestacions, es considera adient, a fi i efecte de seleccionar la millor oferta en relació qualitat preu, incorporar els següent criteris i amb la proporció que tot seguit s’indica i justifica:</w:t>
      </w:r>
    </w:p>
    <w:p w14:paraId="3A98FF0E" w14:textId="5616546D" w:rsidR="000B5F0A" w:rsidRPr="006928AE" w:rsidRDefault="000B5F0A"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0EA174E3" w14:textId="6B7DADCF" w:rsidR="000B5F0A" w:rsidRPr="006928AE" w:rsidRDefault="000B5F0A" w:rsidP="006928AE">
      <w:pPr>
        <w:ind w:right="456"/>
        <w:jc w:val="both"/>
        <w:outlineLvl w:val="0"/>
        <w:rPr>
          <w:rFonts w:ascii="Arial" w:eastAsia="Arimo" w:hAnsi="Arial" w:cs="Arial"/>
          <w:b/>
          <w:bCs/>
          <w:color w:val="000000" w:themeColor="text1"/>
          <w:sz w:val="20"/>
          <w:szCs w:val="20"/>
          <w:u w:val="single" w:color="000000"/>
          <w:lang w:eastAsia="en-US"/>
        </w:rPr>
      </w:pPr>
      <w:r w:rsidRPr="006928AE">
        <w:rPr>
          <w:rFonts w:ascii="Arial" w:eastAsia="Arimo" w:hAnsi="Arial" w:cs="Arial"/>
          <w:b/>
          <w:bCs/>
          <w:color w:val="000000" w:themeColor="text1"/>
          <w:sz w:val="20"/>
          <w:szCs w:val="20"/>
          <w:u w:val="thick" w:color="000000"/>
          <w:lang w:eastAsia="en-US"/>
        </w:rPr>
        <w:t xml:space="preserve">Criteris </w:t>
      </w:r>
      <w:r w:rsidR="0002421F" w:rsidRPr="006928AE">
        <w:rPr>
          <w:rFonts w:ascii="Arial" w:eastAsia="Arimo" w:hAnsi="Arial" w:cs="Arial"/>
          <w:b/>
          <w:bCs/>
          <w:color w:val="000000" w:themeColor="text1"/>
          <w:sz w:val="20"/>
          <w:szCs w:val="20"/>
          <w:u w:val="thick" w:color="000000"/>
          <w:lang w:eastAsia="en-US"/>
        </w:rPr>
        <w:t xml:space="preserve">avaluables </w:t>
      </w:r>
      <w:r w:rsidRPr="006928AE">
        <w:rPr>
          <w:rFonts w:ascii="Arial" w:eastAsia="Arimo" w:hAnsi="Arial" w:cs="Arial"/>
          <w:b/>
          <w:bCs/>
          <w:color w:val="000000" w:themeColor="text1"/>
          <w:sz w:val="20"/>
          <w:szCs w:val="20"/>
          <w:u w:val="thick" w:color="000000"/>
          <w:lang w:eastAsia="en-US"/>
        </w:rPr>
        <w:t>de forma</w:t>
      </w:r>
      <w:r w:rsidRPr="006928AE">
        <w:rPr>
          <w:rFonts w:ascii="Arial" w:eastAsia="Arimo" w:hAnsi="Arial" w:cs="Arial"/>
          <w:b/>
          <w:bCs/>
          <w:color w:val="000000" w:themeColor="text1"/>
          <w:sz w:val="20"/>
          <w:szCs w:val="20"/>
          <w:u w:color="000000"/>
          <w:lang w:eastAsia="en-US"/>
        </w:rPr>
        <w:t xml:space="preserve"> </w:t>
      </w:r>
      <w:r w:rsidRPr="006928AE">
        <w:rPr>
          <w:rFonts w:ascii="Arial" w:eastAsia="Arimo" w:hAnsi="Arial" w:cs="Arial"/>
          <w:b/>
          <w:bCs/>
          <w:color w:val="000000" w:themeColor="text1"/>
          <w:sz w:val="20"/>
          <w:szCs w:val="20"/>
          <w:u w:val="thick" w:color="000000"/>
          <w:lang w:eastAsia="en-US"/>
        </w:rPr>
        <w:t>automàtica</w:t>
      </w:r>
      <w:r w:rsidR="00230BC8" w:rsidRPr="006928AE">
        <w:rPr>
          <w:rFonts w:ascii="Arial" w:eastAsia="Arimo" w:hAnsi="Arial" w:cs="Arial"/>
          <w:b/>
          <w:bCs/>
          <w:color w:val="000000" w:themeColor="text1"/>
          <w:sz w:val="20"/>
          <w:szCs w:val="20"/>
          <w:u w:val="thick" w:color="000000"/>
          <w:lang w:eastAsia="en-US"/>
        </w:rPr>
        <w:t xml:space="preserve"> (sobre únic)</w:t>
      </w:r>
      <w:r w:rsidRPr="006928AE">
        <w:rPr>
          <w:rFonts w:ascii="Arial" w:eastAsia="Arimo" w:hAnsi="Arial" w:cs="Arial"/>
          <w:b/>
          <w:bCs/>
          <w:color w:val="000000" w:themeColor="text1"/>
          <w:sz w:val="20"/>
          <w:szCs w:val="20"/>
          <w:u w:val="thick" w:color="000000"/>
          <w:lang w:eastAsia="en-US"/>
        </w:rPr>
        <w:t>: 100 punts.</w:t>
      </w:r>
    </w:p>
    <w:p w14:paraId="630DD605" w14:textId="77777777" w:rsidR="000B5F0A" w:rsidRPr="006928AE" w:rsidRDefault="000B5F0A" w:rsidP="006928AE">
      <w:pPr>
        <w:jc w:val="both"/>
        <w:rPr>
          <w:rFonts w:ascii="Arial" w:eastAsia="Arimo" w:hAnsi="Arial" w:cs="Arial"/>
          <w:b/>
          <w:color w:val="000000" w:themeColor="text1"/>
          <w:sz w:val="20"/>
          <w:szCs w:val="20"/>
          <w:lang w:eastAsia="en-US"/>
        </w:rPr>
      </w:pPr>
    </w:p>
    <w:p w14:paraId="7D976285" w14:textId="63A1DD0B" w:rsidR="00230BC8" w:rsidRPr="006928AE" w:rsidRDefault="00230BC8" w:rsidP="00206A34">
      <w:pPr>
        <w:widowControl w:val="0"/>
        <w:numPr>
          <w:ilvl w:val="1"/>
          <w:numId w:val="47"/>
        </w:numPr>
        <w:tabs>
          <w:tab w:val="left" w:pos="1440"/>
        </w:tabs>
        <w:suppressAutoHyphens w:val="0"/>
        <w:autoSpaceDE w:val="0"/>
        <w:autoSpaceDN w:val="0"/>
        <w:spacing w:before="94"/>
        <w:jc w:val="both"/>
        <w:rPr>
          <w:rFonts w:ascii="Arial MT" w:eastAsia="Arial MT" w:hAnsi="Arial MT" w:cs="Arial MT"/>
          <w:sz w:val="20"/>
          <w:szCs w:val="22"/>
          <w:lang w:eastAsia="en-US"/>
        </w:rPr>
      </w:pPr>
      <w:r w:rsidRPr="006928AE">
        <w:rPr>
          <w:rFonts w:ascii="Arial" w:eastAsia="Arial MT" w:hAnsi="Arial" w:cs="Arial MT"/>
          <w:b/>
          <w:sz w:val="20"/>
          <w:szCs w:val="22"/>
          <w:lang w:eastAsia="en-US"/>
        </w:rPr>
        <w:t>Criteris</w:t>
      </w:r>
      <w:r w:rsidRPr="006928AE">
        <w:rPr>
          <w:rFonts w:ascii="Arial" w:eastAsia="Arial MT" w:hAnsi="Arial" w:cs="Arial MT"/>
          <w:b/>
          <w:spacing w:val="-4"/>
          <w:sz w:val="20"/>
          <w:szCs w:val="22"/>
          <w:lang w:eastAsia="en-US"/>
        </w:rPr>
        <w:t xml:space="preserve"> </w:t>
      </w:r>
      <w:r w:rsidR="00CF4DD3">
        <w:rPr>
          <w:rFonts w:ascii="Arial" w:eastAsia="Arial MT" w:hAnsi="Arial" w:cs="Arial MT"/>
          <w:b/>
          <w:sz w:val="20"/>
          <w:szCs w:val="22"/>
          <w:lang w:eastAsia="en-US"/>
        </w:rPr>
        <w:t>qualitatius</w:t>
      </w:r>
      <w:r w:rsidRPr="006928AE">
        <w:rPr>
          <w:rFonts w:ascii="Arial" w:eastAsia="Arial MT" w:hAnsi="Arial" w:cs="Arial MT"/>
          <w:b/>
          <w:sz w:val="20"/>
          <w:szCs w:val="22"/>
          <w:lang w:eastAsia="en-US"/>
        </w:rPr>
        <w:t xml:space="preserve"> </w:t>
      </w:r>
      <w:r w:rsidRPr="006928AE">
        <w:rPr>
          <w:rFonts w:ascii="Arial MT" w:eastAsia="Arial MT" w:hAnsi="Arial MT" w:cs="Arial MT"/>
          <w:sz w:val="20"/>
          <w:szCs w:val="22"/>
          <w:lang w:eastAsia="en-US"/>
        </w:rPr>
        <w:t>(fins</w:t>
      </w:r>
      <w:r w:rsidRPr="006928AE">
        <w:rPr>
          <w:rFonts w:ascii="Arial MT" w:eastAsia="Arial MT" w:hAnsi="Arial MT" w:cs="Arial MT"/>
          <w:spacing w:val="-4"/>
          <w:sz w:val="20"/>
          <w:szCs w:val="22"/>
          <w:lang w:eastAsia="en-US"/>
        </w:rPr>
        <w:t xml:space="preserve"> </w:t>
      </w:r>
      <w:r w:rsidRPr="006928AE">
        <w:rPr>
          <w:rFonts w:ascii="Arial MT" w:eastAsia="Arial MT" w:hAnsi="Arial MT" w:cs="Arial MT"/>
          <w:sz w:val="20"/>
          <w:szCs w:val="22"/>
          <w:lang w:eastAsia="en-US"/>
        </w:rPr>
        <w:t>a</w:t>
      </w:r>
      <w:r w:rsidRPr="006928AE">
        <w:rPr>
          <w:rFonts w:ascii="Arial MT" w:eastAsia="Arial MT" w:hAnsi="Arial MT" w:cs="Arial MT"/>
          <w:spacing w:val="-4"/>
          <w:sz w:val="20"/>
          <w:szCs w:val="22"/>
          <w:lang w:eastAsia="en-US"/>
        </w:rPr>
        <w:t xml:space="preserve"> </w:t>
      </w:r>
      <w:r w:rsidRPr="006928AE">
        <w:rPr>
          <w:rFonts w:ascii="Arial MT" w:eastAsia="Arial MT" w:hAnsi="Arial MT" w:cs="Arial MT"/>
          <w:sz w:val="20"/>
          <w:szCs w:val="22"/>
          <w:lang w:eastAsia="en-US"/>
        </w:rPr>
        <w:t>80</w:t>
      </w:r>
      <w:r w:rsidRPr="006928AE">
        <w:rPr>
          <w:rFonts w:ascii="Arial MT" w:eastAsia="Arial MT" w:hAnsi="Arial MT" w:cs="Arial MT"/>
          <w:spacing w:val="-4"/>
          <w:sz w:val="20"/>
          <w:szCs w:val="22"/>
          <w:lang w:eastAsia="en-US"/>
        </w:rPr>
        <w:t xml:space="preserve"> </w:t>
      </w:r>
      <w:r w:rsidRPr="006928AE">
        <w:rPr>
          <w:rFonts w:ascii="Arial MT" w:eastAsia="Arial MT" w:hAnsi="Arial MT" w:cs="Arial MT"/>
          <w:sz w:val="20"/>
          <w:szCs w:val="22"/>
          <w:lang w:eastAsia="en-US"/>
        </w:rPr>
        <w:t>punts)</w:t>
      </w:r>
    </w:p>
    <w:p w14:paraId="049A540D" w14:textId="2F972A46" w:rsidR="0001020D" w:rsidRPr="006928AE" w:rsidRDefault="0001020D" w:rsidP="006928AE">
      <w:pPr>
        <w:widowControl w:val="0"/>
        <w:tabs>
          <w:tab w:val="left" w:pos="1440"/>
        </w:tabs>
        <w:suppressAutoHyphens w:val="0"/>
        <w:autoSpaceDE w:val="0"/>
        <w:autoSpaceDN w:val="0"/>
        <w:spacing w:before="94"/>
        <w:jc w:val="both"/>
        <w:rPr>
          <w:rFonts w:ascii="Arial MT" w:eastAsia="Arial MT" w:hAnsi="Arial MT" w:cs="Arial MT"/>
          <w:sz w:val="20"/>
          <w:szCs w:val="22"/>
          <w:lang w:eastAsia="en-US"/>
        </w:rPr>
      </w:pPr>
      <w:r w:rsidRPr="006928AE">
        <w:rPr>
          <w:rFonts w:ascii="Arial" w:eastAsia="Arimo" w:hAnsi="Arial" w:cs="Arial"/>
          <w:color w:val="000000" w:themeColor="text1"/>
          <w:sz w:val="20"/>
          <w:szCs w:val="20"/>
          <w:lang w:eastAsia="en-US"/>
        </w:rPr>
        <w:t xml:space="preserve">Es valorarà </w:t>
      </w:r>
      <w:r w:rsidRPr="006928AE">
        <w:rPr>
          <w:rFonts w:ascii="Arial" w:eastAsia="Arimo" w:hAnsi="Arial" w:cs="Arial"/>
          <w:bCs/>
          <w:color w:val="000000" w:themeColor="text1"/>
          <w:sz w:val="20"/>
          <w:szCs w:val="20"/>
          <w:lang w:eastAsia="en-US"/>
        </w:rPr>
        <w:t>la formació i experiència del personal</w:t>
      </w:r>
      <w:r w:rsidRPr="006928AE">
        <w:rPr>
          <w:rFonts w:ascii="Arial" w:eastAsia="Arimo" w:hAnsi="Arial" w:cs="Arial"/>
          <w:color w:val="000000" w:themeColor="text1"/>
          <w:sz w:val="20"/>
          <w:szCs w:val="20"/>
          <w:lang w:eastAsia="en-US"/>
        </w:rPr>
        <w:t xml:space="preserve"> adscrit al contracte donat que aquests elements permeten aconseguir una millor qualitat i execució del servei</w:t>
      </w:r>
    </w:p>
    <w:p w14:paraId="33AB9302" w14:textId="77777777" w:rsidR="00230BC8" w:rsidRPr="006928AE" w:rsidRDefault="00230BC8" w:rsidP="006928AE">
      <w:pPr>
        <w:autoSpaceDE w:val="0"/>
        <w:autoSpaceDN w:val="0"/>
        <w:spacing w:before="11"/>
        <w:jc w:val="both"/>
        <w:rPr>
          <w:rFonts w:ascii="Arial MT" w:eastAsia="Arial MT" w:hAnsi="Arial MT" w:cs="Arial MT"/>
          <w:sz w:val="19"/>
          <w:szCs w:val="22"/>
          <w:lang w:eastAsia="en-US"/>
        </w:rPr>
      </w:pPr>
    </w:p>
    <w:p w14:paraId="583395F5" w14:textId="77777777" w:rsidR="00230BC8" w:rsidRPr="006928AE" w:rsidRDefault="00230BC8" w:rsidP="006928AE">
      <w:pPr>
        <w:autoSpaceDE w:val="0"/>
        <w:autoSpaceDN w:val="0"/>
        <w:ind w:left="115"/>
        <w:jc w:val="both"/>
        <w:rPr>
          <w:rFonts w:ascii="Arial" w:eastAsia="Arial MT" w:hAnsi="Arial" w:cs="Arial"/>
          <w:b/>
          <w:sz w:val="20"/>
          <w:szCs w:val="22"/>
          <w:lang w:eastAsia="en-US"/>
        </w:rPr>
      </w:pPr>
      <w:r w:rsidRPr="006928AE">
        <w:rPr>
          <w:rFonts w:ascii="Arial" w:eastAsia="Arial MT" w:hAnsi="Arial" w:cs="Arial"/>
          <w:sz w:val="20"/>
          <w:szCs w:val="22"/>
          <w:lang w:eastAsia="en-US"/>
        </w:rPr>
        <w:t>A1-</w:t>
      </w:r>
      <w:r w:rsidRPr="006928AE">
        <w:rPr>
          <w:rFonts w:ascii="Arial" w:eastAsia="Arial MT" w:hAnsi="Arial" w:cs="Arial"/>
          <w:spacing w:val="6"/>
          <w:sz w:val="20"/>
          <w:szCs w:val="22"/>
          <w:lang w:eastAsia="en-US"/>
        </w:rPr>
        <w:t xml:space="preserve"> </w:t>
      </w:r>
      <w:r w:rsidRPr="006928AE">
        <w:rPr>
          <w:rFonts w:ascii="Arial" w:eastAsia="Arial MT" w:hAnsi="Arial" w:cs="Arial"/>
          <w:sz w:val="20"/>
          <w:szCs w:val="22"/>
          <w:lang w:eastAsia="en-US"/>
        </w:rPr>
        <w:t>EXPERIÈNCIA</w:t>
      </w:r>
      <w:r w:rsidRPr="006928AE">
        <w:rPr>
          <w:rFonts w:ascii="Arial" w:eastAsia="Arial MT" w:hAnsi="Arial" w:cs="Arial"/>
          <w:spacing w:val="-10"/>
          <w:sz w:val="20"/>
          <w:szCs w:val="22"/>
          <w:lang w:eastAsia="en-US"/>
        </w:rPr>
        <w:t xml:space="preserve"> </w:t>
      </w:r>
      <w:r w:rsidRPr="006928AE">
        <w:rPr>
          <w:rFonts w:ascii="Arial" w:eastAsia="Arial MT" w:hAnsi="Arial" w:cs="Arial"/>
          <w:sz w:val="20"/>
          <w:szCs w:val="22"/>
          <w:lang w:eastAsia="en-US"/>
        </w:rPr>
        <w:t>ACREDITADA DE</w:t>
      </w:r>
      <w:r w:rsidRPr="006928AE">
        <w:rPr>
          <w:rFonts w:ascii="Arial" w:eastAsia="Arial MT" w:hAnsi="Arial" w:cs="Arial"/>
          <w:spacing w:val="9"/>
          <w:sz w:val="20"/>
          <w:szCs w:val="22"/>
          <w:lang w:eastAsia="en-US"/>
        </w:rPr>
        <w:t xml:space="preserve"> </w:t>
      </w:r>
      <w:r w:rsidRPr="006928AE">
        <w:rPr>
          <w:rFonts w:ascii="Arial" w:eastAsia="Arial MT" w:hAnsi="Arial" w:cs="Arial"/>
          <w:sz w:val="20"/>
          <w:szCs w:val="22"/>
          <w:lang w:eastAsia="en-US"/>
        </w:rPr>
        <w:t>L'EMPRESA</w:t>
      </w:r>
      <w:r w:rsidRPr="006928AE">
        <w:rPr>
          <w:rFonts w:ascii="Arial" w:eastAsia="Arial MT" w:hAnsi="Arial" w:cs="Arial"/>
          <w:spacing w:val="-3"/>
          <w:sz w:val="20"/>
          <w:szCs w:val="22"/>
          <w:lang w:eastAsia="en-US"/>
        </w:rPr>
        <w:t xml:space="preserve"> </w:t>
      </w:r>
      <w:r w:rsidRPr="006928AE">
        <w:rPr>
          <w:rFonts w:ascii="Arial" w:eastAsia="Arial MT" w:hAnsi="Arial" w:cs="Arial"/>
          <w:sz w:val="20"/>
          <w:szCs w:val="22"/>
          <w:lang w:eastAsia="en-US"/>
        </w:rPr>
        <w:t>EN</w:t>
      </w:r>
      <w:r w:rsidRPr="006928AE">
        <w:rPr>
          <w:rFonts w:ascii="Arial" w:eastAsia="Arial MT" w:hAnsi="Arial" w:cs="Arial"/>
          <w:spacing w:val="6"/>
          <w:sz w:val="20"/>
          <w:szCs w:val="22"/>
          <w:lang w:eastAsia="en-US"/>
        </w:rPr>
        <w:t xml:space="preserve"> </w:t>
      </w:r>
      <w:r w:rsidRPr="006928AE">
        <w:rPr>
          <w:rFonts w:ascii="Arial" w:eastAsia="Arial MT" w:hAnsi="Arial" w:cs="Arial"/>
          <w:sz w:val="20"/>
          <w:szCs w:val="22"/>
          <w:lang w:eastAsia="en-US"/>
        </w:rPr>
        <w:t>L'EXECUCIÓ</w:t>
      </w:r>
      <w:r w:rsidRPr="006928AE">
        <w:rPr>
          <w:rFonts w:ascii="Arial" w:eastAsia="Arial MT" w:hAnsi="Arial" w:cs="Arial"/>
          <w:spacing w:val="8"/>
          <w:sz w:val="20"/>
          <w:szCs w:val="22"/>
          <w:lang w:eastAsia="en-US"/>
        </w:rPr>
        <w:t xml:space="preserve"> </w:t>
      </w:r>
      <w:r w:rsidRPr="006928AE">
        <w:rPr>
          <w:rFonts w:ascii="Arial" w:eastAsia="Arial MT" w:hAnsi="Arial" w:cs="Arial"/>
          <w:sz w:val="20"/>
          <w:szCs w:val="22"/>
          <w:lang w:eastAsia="en-US"/>
        </w:rPr>
        <w:t>DE</w:t>
      </w:r>
      <w:r w:rsidRPr="006928AE">
        <w:rPr>
          <w:rFonts w:ascii="Arial" w:eastAsia="Arial MT" w:hAnsi="Arial" w:cs="Arial"/>
          <w:spacing w:val="5"/>
          <w:sz w:val="20"/>
          <w:szCs w:val="22"/>
          <w:lang w:eastAsia="en-US"/>
        </w:rPr>
        <w:t xml:space="preserve"> </w:t>
      </w:r>
      <w:r w:rsidRPr="006928AE">
        <w:rPr>
          <w:rFonts w:ascii="Arial" w:eastAsia="Arial MT" w:hAnsi="Arial" w:cs="Arial"/>
          <w:sz w:val="20"/>
          <w:szCs w:val="22"/>
          <w:lang w:eastAsia="en-US"/>
        </w:rPr>
        <w:t>TALLERS EN LICITACIÓ</w:t>
      </w:r>
      <w:r w:rsidRPr="006928AE">
        <w:rPr>
          <w:rFonts w:ascii="Arial" w:eastAsia="Arial MT" w:hAnsi="Arial" w:cs="Arial"/>
          <w:spacing w:val="8"/>
          <w:sz w:val="20"/>
          <w:szCs w:val="22"/>
          <w:lang w:eastAsia="en-US"/>
        </w:rPr>
        <w:t xml:space="preserve"> </w:t>
      </w:r>
      <w:r w:rsidRPr="006928AE">
        <w:rPr>
          <w:rFonts w:ascii="Arial" w:eastAsia="Arial MT" w:hAnsi="Arial" w:cs="Arial"/>
          <w:b/>
          <w:sz w:val="20"/>
          <w:szCs w:val="22"/>
          <w:lang w:eastAsia="en-US"/>
        </w:rPr>
        <w:t>FINS</w:t>
      </w:r>
      <w:r w:rsidRPr="006928AE">
        <w:rPr>
          <w:rFonts w:ascii="Arial" w:eastAsia="Arial MT" w:hAnsi="Arial" w:cs="Arial"/>
          <w:b/>
          <w:spacing w:val="-8"/>
          <w:sz w:val="20"/>
          <w:szCs w:val="22"/>
          <w:lang w:eastAsia="en-US"/>
        </w:rPr>
        <w:t xml:space="preserve"> </w:t>
      </w:r>
      <w:r w:rsidRPr="006928AE">
        <w:rPr>
          <w:rFonts w:ascii="Arial" w:eastAsia="Arial MT" w:hAnsi="Arial" w:cs="Arial"/>
          <w:b/>
          <w:sz w:val="20"/>
          <w:szCs w:val="22"/>
          <w:lang w:eastAsia="en-US"/>
        </w:rPr>
        <w:t>A</w:t>
      </w:r>
      <w:r w:rsidRPr="006928AE">
        <w:rPr>
          <w:rFonts w:ascii="Arial" w:eastAsia="Arial MT" w:hAnsi="Arial" w:cs="Arial"/>
          <w:b/>
          <w:spacing w:val="-8"/>
          <w:sz w:val="20"/>
          <w:szCs w:val="22"/>
          <w:lang w:eastAsia="en-US"/>
        </w:rPr>
        <w:t xml:space="preserve"> </w:t>
      </w:r>
      <w:r w:rsidRPr="006928AE">
        <w:rPr>
          <w:rFonts w:ascii="Arial" w:eastAsia="Arial MT" w:hAnsi="Arial" w:cs="Arial"/>
          <w:b/>
          <w:sz w:val="20"/>
          <w:szCs w:val="22"/>
          <w:lang w:eastAsia="en-US"/>
        </w:rPr>
        <w:t>60</w:t>
      </w:r>
      <w:r w:rsidRPr="006928AE">
        <w:rPr>
          <w:rFonts w:ascii="Arial" w:eastAsia="Arial MT" w:hAnsi="Arial" w:cs="Arial"/>
          <w:b/>
          <w:spacing w:val="-2"/>
          <w:sz w:val="20"/>
          <w:szCs w:val="22"/>
          <w:lang w:eastAsia="en-US"/>
        </w:rPr>
        <w:t xml:space="preserve"> </w:t>
      </w:r>
      <w:r w:rsidRPr="006928AE">
        <w:rPr>
          <w:rFonts w:ascii="Arial" w:eastAsia="Arial MT" w:hAnsi="Arial" w:cs="Arial"/>
          <w:b/>
          <w:sz w:val="20"/>
          <w:szCs w:val="22"/>
          <w:lang w:eastAsia="en-US"/>
        </w:rPr>
        <w:t>PUNTS</w:t>
      </w:r>
    </w:p>
    <w:p w14:paraId="4E0CB6DD" w14:textId="77777777" w:rsidR="00230BC8" w:rsidRPr="006928AE" w:rsidRDefault="00230BC8" w:rsidP="006928AE">
      <w:pPr>
        <w:autoSpaceDE w:val="0"/>
        <w:autoSpaceDN w:val="0"/>
        <w:jc w:val="both"/>
        <w:rPr>
          <w:rFonts w:ascii="Arial" w:eastAsia="Arial MT" w:hAnsi="Arial" w:cs="Arial"/>
          <w:b/>
          <w:sz w:val="22"/>
          <w:szCs w:val="22"/>
          <w:lang w:eastAsia="en-US"/>
        </w:rPr>
      </w:pPr>
    </w:p>
    <w:p w14:paraId="58D01479" w14:textId="77777777" w:rsidR="00230BC8" w:rsidRPr="006928AE" w:rsidRDefault="00230BC8" w:rsidP="006928AE">
      <w:pPr>
        <w:autoSpaceDE w:val="0"/>
        <w:autoSpaceDN w:val="0"/>
        <w:spacing w:before="10"/>
        <w:jc w:val="both"/>
        <w:rPr>
          <w:rFonts w:ascii="Arial" w:eastAsia="Arial MT" w:hAnsi="Arial" w:cs="Arial"/>
          <w:b/>
          <w:sz w:val="17"/>
          <w:szCs w:val="22"/>
          <w:lang w:eastAsia="en-US"/>
        </w:rPr>
      </w:pPr>
    </w:p>
    <w:p w14:paraId="41AE5E24" w14:textId="4CAC1358" w:rsidR="00230BC8" w:rsidRPr="006928AE" w:rsidRDefault="00230BC8" w:rsidP="00206A34">
      <w:pPr>
        <w:widowControl w:val="0"/>
        <w:numPr>
          <w:ilvl w:val="0"/>
          <w:numId w:val="46"/>
        </w:numPr>
        <w:tabs>
          <w:tab w:val="left" w:pos="835"/>
          <w:tab w:val="left" w:pos="836"/>
        </w:tabs>
        <w:suppressAutoHyphens w:val="0"/>
        <w:autoSpaceDE w:val="0"/>
        <w:autoSpaceDN w:val="0"/>
        <w:ind w:right="124"/>
        <w:jc w:val="both"/>
        <w:rPr>
          <w:rFonts w:ascii="Arial" w:eastAsia="Arial MT" w:hAnsi="Arial" w:cs="Arial"/>
          <w:sz w:val="20"/>
          <w:szCs w:val="22"/>
          <w:lang w:eastAsia="en-US"/>
        </w:rPr>
      </w:pPr>
      <w:r w:rsidRPr="006928AE">
        <w:rPr>
          <w:rFonts w:ascii="Arial" w:eastAsia="Arial MT" w:hAnsi="Arial" w:cs="Arial"/>
          <w:sz w:val="20"/>
          <w:szCs w:val="22"/>
          <w:lang w:eastAsia="en-US"/>
        </w:rPr>
        <w:t>1.1-</w:t>
      </w:r>
      <w:r w:rsidRPr="006928AE">
        <w:rPr>
          <w:rFonts w:ascii="Arial" w:eastAsia="Arial MT" w:hAnsi="Arial" w:cs="Arial"/>
          <w:spacing w:val="5"/>
          <w:sz w:val="20"/>
          <w:szCs w:val="22"/>
          <w:lang w:eastAsia="en-US"/>
        </w:rPr>
        <w:t xml:space="preserve"> </w:t>
      </w:r>
      <w:r w:rsidRPr="006928AE">
        <w:rPr>
          <w:rFonts w:ascii="Arial" w:eastAsia="Arial MT" w:hAnsi="Arial" w:cs="Arial"/>
          <w:sz w:val="20"/>
          <w:szCs w:val="22"/>
          <w:lang w:eastAsia="en-US"/>
        </w:rPr>
        <w:t>Experiència</w:t>
      </w:r>
      <w:r w:rsidRPr="006928AE">
        <w:rPr>
          <w:rFonts w:ascii="Arial" w:eastAsia="Arial MT" w:hAnsi="Arial" w:cs="Arial"/>
          <w:spacing w:val="5"/>
          <w:sz w:val="20"/>
          <w:szCs w:val="22"/>
          <w:lang w:eastAsia="en-US"/>
        </w:rPr>
        <w:t xml:space="preserve"> </w:t>
      </w:r>
      <w:r w:rsidRPr="006928AE">
        <w:rPr>
          <w:rFonts w:ascii="Arial" w:eastAsia="Arial MT" w:hAnsi="Arial" w:cs="Arial"/>
          <w:sz w:val="20"/>
          <w:szCs w:val="22"/>
          <w:lang w:eastAsia="en-US"/>
        </w:rPr>
        <w:t>acreditada</w:t>
      </w:r>
      <w:r w:rsidRPr="006928AE">
        <w:rPr>
          <w:rFonts w:ascii="Arial" w:eastAsia="Arial MT" w:hAnsi="Arial" w:cs="Arial"/>
          <w:spacing w:val="7"/>
          <w:sz w:val="20"/>
          <w:szCs w:val="22"/>
          <w:lang w:eastAsia="en-US"/>
        </w:rPr>
        <w:t xml:space="preserve"> </w:t>
      </w:r>
      <w:r w:rsidRPr="006928AE">
        <w:rPr>
          <w:rFonts w:ascii="Arial" w:eastAsia="Arial MT" w:hAnsi="Arial" w:cs="Arial"/>
          <w:sz w:val="20"/>
          <w:szCs w:val="22"/>
          <w:lang w:eastAsia="en-US"/>
        </w:rPr>
        <w:t>en</w:t>
      </w:r>
      <w:r w:rsidRPr="006928AE">
        <w:rPr>
          <w:rFonts w:ascii="Arial" w:eastAsia="Arial MT" w:hAnsi="Arial" w:cs="Arial"/>
          <w:spacing w:val="5"/>
          <w:sz w:val="20"/>
          <w:szCs w:val="22"/>
          <w:lang w:eastAsia="en-US"/>
        </w:rPr>
        <w:t xml:space="preserve"> </w:t>
      </w:r>
      <w:r w:rsidRPr="006928AE">
        <w:rPr>
          <w:rFonts w:ascii="Arial" w:eastAsia="Arial MT" w:hAnsi="Arial" w:cs="Arial"/>
          <w:sz w:val="20"/>
          <w:szCs w:val="22"/>
          <w:lang w:eastAsia="en-US"/>
        </w:rPr>
        <w:t>la</w:t>
      </w:r>
      <w:r w:rsidRPr="006928AE">
        <w:rPr>
          <w:rFonts w:ascii="Arial" w:eastAsia="Arial MT" w:hAnsi="Arial" w:cs="Arial"/>
          <w:spacing w:val="7"/>
          <w:sz w:val="20"/>
          <w:szCs w:val="22"/>
          <w:lang w:eastAsia="en-US"/>
        </w:rPr>
        <w:t xml:space="preserve"> </w:t>
      </w:r>
      <w:r w:rsidRPr="006928AE">
        <w:rPr>
          <w:rFonts w:ascii="Arial" w:eastAsia="Arial MT" w:hAnsi="Arial" w:cs="Arial"/>
          <w:sz w:val="20"/>
          <w:szCs w:val="22"/>
          <w:lang w:eastAsia="en-US"/>
        </w:rPr>
        <w:t>realització</w:t>
      </w:r>
      <w:r w:rsidRPr="006928AE">
        <w:rPr>
          <w:rFonts w:ascii="Arial" w:eastAsia="Arial MT" w:hAnsi="Arial" w:cs="Arial"/>
          <w:spacing w:val="5"/>
          <w:sz w:val="20"/>
          <w:szCs w:val="22"/>
          <w:lang w:eastAsia="en-US"/>
        </w:rPr>
        <w:t xml:space="preserve"> </w:t>
      </w:r>
      <w:r w:rsidRPr="006928AE">
        <w:rPr>
          <w:rFonts w:ascii="Arial" w:eastAsia="Arial MT" w:hAnsi="Arial" w:cs="Arial"/>
          <w:sz w:val="20"/>
          <w:szCs w:val="22"/>
          <w:lang w:eastAsia="en-US"/>
        </w:rPr>
        <w:t>de tallers</w:t>
      </w:r>
      <w:r w:rsidRPr="006928AE">
        <w:rPr>
          <w:rFonts w:ascii="Arial" w:eastAsia="Arial MT" w:hAnsi="Arial" w:cs="Arial"/>
          <w:spacing w:val="7"/>
          <w:sz w:val="20"/>
          <w:szCs w:val="22"/>
          <w:lang w:eastAsia="en-US"/>
        </w:rPr>
        <w:t xml:space="preserve"> </w:t>
      </w:r>
      <w:r w:rsidRPr="006928AE">
        <w:rPr>
          <w:rFonts w:ascii="Arial" w:eastAsia="Arial MT" w:hAnsi="Arial" w:cs="Arial"/>
          <w:sz w:val="20"/>
          <w:szCs w:val="22"/>
          <w:lang w:eastAsia="en-US"/>
        </w:rPr>
        <w:t>que</w:t>
      </w:r>
      <w:r w:rsidRPr="006928AE">
        <w:rPr>
          <w:rFonts w:ascii="Arial" w:eastAsia="Arial MT" w:hAnsi="Arial" w:cs="Arial"/>
          <w:spacing w:val="7"/>
          <w:sz w:val="20"/>
          <w:szCs w:val="22"/>
          <w:lang w:eastAsia="en-US"/>
        </w:rPr>
        <w:t xml:space="preserve"> </w:t>
      </w:r>
      <w:r w:rsidRPr="006928AE">
        <w:rPr>
          <w:rFonts w:ascii="Arial" w:eastAsia="Arial MT" w:hAnsi="Arial" w:cs="Arial"/>
          <w:sz w:val="20"/>
          <w:szCs w:val="22"/>
          <w:lang w:eastAsia="en-US"/>
        </w:rPr>
        <w:t>hagin</w:t>
      </w:r>
      <w:r w:rsidRPr="006928AE">
        <w:rPr>
          <w:rFonts w:ascii="Arial" w:eastAsia="Arial MT" w:hAnsi="Arial" w:cs="Arial"/>
          <w:spacing w:val="6"/>
          <w:sz w:val="20"/>
          <w:szCs w:val="22"/>
          <w:lang w:eastAsia="en-US"/>
        </w:rPr>
        <w:t xml:space="preserve"> </w:t>
      </w:r>
      <w:r w:rsidRPr="006928AE">
        <w:rPr>
          <w:rFonts w:ascii="Arial" w:eastAsia="Arial MT" w:hAnsi="Arial" w:cs="Arial"/>
          <w:sz w:val="20"/>
          <w:szCs w:val="22"/>
          <w:lang w:eastAsia="en-US"/>
        </w:rPr>
        <w:t>format</w:t>
      </w:r>
      <w:r w:rsidRPr="006928AE">
        <w:rPr>
          <w:rFonts w:ascii="Arial" w:eastAsia="Arial MT" w:hAnsi="Arial" w:cs="Arial"/>
          <w:spacing w:val="7"/>
          <w:sz w:val="20"/>
          <w:szCs w:val="22"/>
          <w:lang w:eastAsia="en-US"/>
        </w:rPr>
        <w:t xml:space="preserve"> </w:t>
      </w:r>
      <w:r w:rsidRPr="006928AE">
        <w:rPr>
          <w:rFonts w:ascii="Arial" w:eastAsia="Arial MT" w:hAnsi="Arial" w:cs="Arial"/>
          <w:sz w:val="20"/>
          <w:szCs w:val="22"/>
          <w:lang w:eastAsia="en-US"/>
        </w:rPr>
        <w:t>part</w:t>
      </w:r>
      <w:r w:rsidRPr="006928AE">
        <w:rPr>
          <w:rFonts w:ascii="Arial" w:eastAsia="Arial MT" w:hAnsi="Arial" w:cs="Arial"/>
          <w:spacing w:val="7"/>
          <w:sz w:val="20"/>
          <w:szCs w:val="22"/>
          <w:lang w:eastAsia="en-US"/>
        </w:rPr>
        <w:t xml:space="preserve"> </w:t>
      </w:r>
      <w:r w:rsidRPr="006928AE">
        <w:rPr>
          <w:rFonts w:ascii="Arial" w:eastAsia="Arial MT" w:hAnsi="Arial" w:cs="Arial"/>
          <w:sz w:val="20"/>
          <w:szCs w:val="22"/>
          <w:lang w:eastAsia="en-US"/>
        </w:rPr>
        <w:t>d'un</w:t>
      </w:r>
      <w:r w:rsidRPr="006928AE">
        <w:rPr>
          <w:rFonts w:ascii="Arial" w:eastAsia="Arial MT" w:hAnsi="Arial" w:cs="Arial"/>
          <w:spacing w:val="7"/>
          <w:sz w:val="20"/>
          <w:szCs w:val="22"/>
          <w:lang w:eastAsia="en-US"/>
        </w:rPr>
        <w:t xml:space="preserve"> </w:t>
      </w:r>
      <w:r w:rsidRPr="006928AE">
        <w:rPr>
          <w:rFonts w:ascii="Arial" w:eastAsia="Arial MT" w:hAnsi="Arial" w:cs="Arial"/>
          <w:sz w:val="20"/>
          <w:szCs w:val="22"/>
          <w:lang w:eastAsia="en-US"/>
        </w:rPr>
        <w:t>Pla</w:t>
      </w:r>
      <w:r w:rsidRPr="006928AE">
        <w:rPr>
          <w:rFonts w:ascii="Arial" w:eastAsia="Arial MT" w:hAnsi="Arial" w:cs="Arial"/>
          <w:spacing w:val="7"/>
          <w:sz w:val="20"/>
          <w:szCs w:val="22"/>
          <w:lang w:eastAsia="en-US"/>
        </w:rPr>
        <w:t xml:space="preserve"> </w:t>
      </w:r>
      <w:r w:rsidRPr="006928AE">
        <w:rPr>
          <w:rFonts w:ascii="Arial" w:eastAsia="Arial MT" w:hAnsi="Arial" w:cs="Arial"/>
          <w:sz w:val="20"/>
          <w:szCs w:val="22"/>
          <w:lang w:eastAsia="en-US"/>
        </w:rPr>
        <w:t>Educatiu</w:t>
      </w:r>
      <w:r w:rsidR="00055921">
        <w:rPr>
          <w:rFonts w:ascii="Arial" w:eastAsia="Arial MT" w:hAnsi="Arial" w:cs="Arial"/>
          <w:sz w:val="20"/>
          <w:szCs w:val="22"/>
          <w:lang w:eastAsia="en-US"/>
        </w:rPr>
        <w:t xml:space="preserve"> </w:t>
      </w:r>
      <w:r w:rsidRPr="006928AE">
        <w:rPr>
          <w:rFonts w:ascii="Arial" w:eastAsia="Arial MT" w:hAnsi="Arial" w:cs="Arial"/>
          <w:spacing w:val="-53"/>
          <w:sz w:val="20"/>
          <w:szCs w:val="22"/>
          <w:lang w:eastAsia="en-US"/>
        </w:rPr>
        <w:t xml:space="preserve"> </w:t>
      </w:r>
      <w:r w:rsidRPr="006928AE">
        <w:rPr>
          <w:rFonts w:ascii="Arial" w:eastAsia="Arial MT" w:hAnsi="Arial" w:cs="Arial"/>
          <w:sz w:val="20"/>
          <w:szCs w:val="22"/>
          <w:lang w:eastAsia="en-US"/>
        </w:rPr>
        <w:t>d'Entorn</w:t>
      </w:r>
      <w:r w:rsidRPr="006928AE">
        <w:rPr>
          <w:rFonts w:ascii="Arial" w:eastAsia="Arial MT" w:hAnsi="Arial" w:cs="Arial"/>
          <w:spacing w:val="-1"/>
          <w:sz w:val="20"/>
          <w:szCs w:val="22"/>
          <w:lang w:eastAsia="en-US"/>
        </w:rPr>
        <w:t xml:space="preserve"> </w:t>
      </w:r>
      <w:r w:rsidRPr="006928AE">
        <w:rPr>
          <w:rFonts w:ascii="Arial" w:eastAsia="Arial MT" w:hAnsi="Arial" w:cs="Arial"/>
          <w:sz w:val="20"/>
          <w:szCs w:val="22"/>
          <w:lang w:eastAsia="en-US"/>
        </w:rPr>
        <w:t>(PEE).</w:t>
      </w:r>
      <w:r w:rsidRPr="006928AE">
        <w:rPr>
          <w:rFonts w:ascii="Arial" w:eastAsia="Arial MT" w:hAnsi="Arial" w:cs="Arial"/>
          <w:spacing w:val="-2"/>
          <w:sz w:val="20"/>
          <w:szCs w:val="22"/>
          <w:lang w:eastAsia="en-US"/>
        </w:rPr>
        <w:t xml:space="preserve"> </w:t>
      </w:r>
      <w:r w:rsidRPr="006928AE">
        <w:rPr>
          <w:rFonts w:ascii="Arial" w:eastAsia="Arial MT" w:hAnsi="Arial" w:cs="Arial"/>
          <w:sz w:val="20"/>
          <w:szCs w:val="22"/>
          <w:lang w:eastAsia="en-US"/>
        </w:rPr>
        <w:t>Fins a</w:t>
      </w:r>
      <w:r w:rsidRPr="006928AE">
        <w:rPr>
          <w:rFonts w:ascii="Arial" w:eastAsia="Arial MT" w:hAnsi="Arial" w:cs="Arial"/>
          <w:spacing w:val="-1"/>
          <w:sz w:val="20"/>
          <w:szCs w:val="22"/>
          <w:lang w:eastAsia="en-US"/>
        </w:rPr>
        <w:t xml:space="preserve"> </w:t>
      </w:r>
      <w:r w:rsidRPr="006928AE">
        <w:rPr>
          <w:rFonts w:ascii="Arial" w:eastAsia="Arial MT" w:hAnsi="Arial" w:cs="Arial"/>
          <w:sz w:val="20"/>
          <w:szCs w:val="22"/>
          <w:lang w:eastAsia="en-US"/>
        </w:rPr>
        <w:t>40</w:t>
      </w:r>
      <w:r w:rsidRPr="006928AE">
        <w:rPr>
          <w:rFonts w:ascii="Arial" w:eastAsia="Arial MT" w:hAnsi="Arial" w:cs="Arial"/>
          <w:spacing w:val="-1"/>
          <w:sz w:val="20"/>
          <w:szCs w:val="22"/>
          <w:lang w:eastAsia="en-US"/>
        </w:rPr>
        <w:t xml:space="preserve"> </w:t>
      </w:r>
      <w:r w:rsidRPr="006928AE">
        <w:rPr>
          <w:rFonts w:ascii="Arial" w:eastAsia="Arial MT" w:hAnsi="Arial" w:cs="Arial"/>
          <w:sz w:val="20"/>
          <w:szCs w:val="22"/>
          <w:lang w:eastAsia="en-US"/>
        </w:rPr>
        <w:t>punts</w:t>
      </w:r>
    </w:p>
    <w:p w14:paraId="595E7267" w14:textId="77777777" w:rsidR="00230BC8" w:rsidRPr="006928AE" w:rsidRDefault="00230BC8" w:rsidP="006928AE">
      <w:pPr>
        <w:tabs>
          <w:tab w:val="left" w:pos="835"/>
          <w:tab w:val="left" w:pos="836"/>
        </w:tabs>
        <w:autoSpaceDE w:val="0"/>
        <w:autoSpaceDN w:val="0"/>
        <w:ind w:left="836" w:right="124"/>
        <w:jc w:val="both"/>
        <w:rPr>
          <w:rFonts w:ascii="Arial" w:eastAsia="Arial MT" w:hAnsi="Arial" w:cs="Arial"/>
          <w:sz w:val="20"/>
          <w:szCs w:val="22"/>
          <w:lang w:eastAsia="en-US"/>
        </w:rPr>
      </w:pPr>
    </w:p>
    <w:p w14:paraId="61E0B911" w14:textId="26A29A66" w:rsidR="006928AE" w:rsidRPr="006928AE" w:rsidRDefault="006928AE" w:rsidP="006928AE">
      <w:pPr>
        <w:tabs>
          <w:tab w:val="left" w:pos="835"/>
          <w:tab w:val="left" w:pos="836"/>
        </w:tabs>
        <w:autoSpaceDE w:val="0"/>
        <w:autoSpaceDN w:val="0"/>
        <w:ind w:left="836" w:right="124"/>
        <w:jc w:val="both"/>
        <w:rPr>
          <w:rFonts w:ascii="Arial" w:eastAsia="Arial MT" w:hAnsi="Arial" w:cs="Arial"/>
          <w:sz w:val="20"/>
          <w:szCs w:val="22"/>
          <w:lang w:eastAsia="en-US"/>
        </w:rPr>
      </w:pPr>
      <w:r w:rsidRPr="006928AE">
        <w:rPr>
          <w:rFonts w:ascii="Arial" w:eastAsia="Arial MT" w:hAnsi="Arial" w:cs="Arial"/>
          <w:sz w:val="20"/>
          <w:szCs w:val="22"/>
          <w:lang w:eastAsia="en-US"/>
        </w:rPr>
        <w:t>1 any. 10 punts.</w:t>
      </w:r>
    </w:p>
    <w:p w14:paraId="0528A44F" w14:textId="77777777" w:rsidR="006928AE" w:rsidRPr="006928AE" w:rsidRDefault="006928AE" w:rsidP="006928AE">
      <w:pPr>
        <w:tabs>
          <w:tab w:val="left" w:pos="835"/>
          <w:tab w:val="left" w:pos="836"/>
        </w:tabs>
        <w:autoSpaceDE w:val="0"/>
        <w:autoSpaceDN w:val="0"/>
        <w:ind w:left="836" w:right="124"/>
        <w:jc w:val="both"/>
        <w:rPr>
          <w:rFonts w:ascii="Arial" w:eastAsia="Arial MT" w:hAnsi="Arial" w:cs="Arial"/>
          <w:sz w:val="20"/>
          <w:szCs w:val="22"/>
          <w:lang w:eastAsia="en-US"/>
        </w:rPr>
      </w:pPr>
      <w:r w:rsidRPr="006928AE">
        <w:rPr>
          <w:rFonts w:ascii="Arial" w:eastAsia="Arial MT" w:hAnsi="Arial" w:cs="Arial"/>
          <w:sz w:val="20"/>
          <w:szCs w:val="22"/>
          <w:lang w:eastAsia="en-US"/>
        </w:rPr>
        <w:t>2 anys. 20 punts.</w:t>
      </w:r>
    </w:p>
    <w:p w14:paraId="03342A18" w14:textId="77777777" w:rsidR="006928AE" w:rsidRPr="006928AE" w:rsidRDefault="006928AE" w:rsidP="006928AE">
      <w:pPr>
        <w:tabs>
          <w:tab w:val="left" w:pos="835"/>
          <w:tab w:val="left" w:pos="836"/>
        </w:tabs>
        <w:autoSpaceDE w:val="0"/>
        <w:autoSpaceDN w:val="0"/>
        <w:ind w:left="836" w:right="124"/>
        <w:jc w:val="both"/>
        <w:rPr>
          <w:rFonts w:ascii="Arial" w:eastAsia="Arial MT" w:hAnsi="Arial" w:cs="Arial"/>
          <w:sz w:val="20"/>
          <w:szCs w:val="22"/>
          <w:lang w:eastAsia="en-US"/>
        </w:rPr>
      </w:pPr>
      <w:r w:rsidRPr="006928AE">
        <w:rPr>
          <w:rFonts w:ascii="Arial" w:eastAsia="Arial MT" w:hAnsi="Arial" w:cs="Arial"/>
          <w:sz w:val="20"/>
          <w:szCs w:val="22"/>
          <w:lang w:eastAsia="en-US"/>
        </w:rPr>
        <w:t xml:space="preserve">3 anys. 30 punts. </w:t>
      </w:r>
    </w:p>
    <w:p w14:paraId="26862134" w14:textId="77A3F854" w:rsidR="009F4AEB" w:rsidRDefault="006928AE" w:rsidP="009F4AEB">
      <w:pPr>
        <w:tabs>
          <w:tab w:val="left" w:pos="835"/>
          <w:tab w:val="left" w:pos="836"/>
        </w:tabs>
        <w:autoSpaceDE w:val="0"/>
        <w:autoSpaceDN w:val="0"/>
        <w:ind w:left="836" w:right="124"/>
        <w:jc w:val="both"/>
        <w:rPr>
          <w:rFonts w:ascii="Arial" w:eastAsia="Arial MT" w:hAnsi="Arial" w:cs="Arial"/>
          <w:sz w:val="20"/>
          <w:szCs w:val="22"/>
          <w:lang w:eastAsia="en-US"/>
        </w:rPr>
      </w:pPr>
      <w:r w:rsidRPr="006928AE">
        <w:rPr>
          <w:rFonts w:ascii="Arial" w:eastAsia="Arial MT" w:hAnsi="Arial" w:cs="Arial"/>
          <w:sz w:val="20"/>
          <w:szCs w:val="22"/>
          <w:lang w:eastAsia="en-US"/>
        </w:rPr>
        <w:t>4 anys endavant. 40 punts.</w:t>
      </w:r>
    </w:p>
    <w:p w14:paraId="687AB948" w14:textId="4722E848" w:rsidR="009F4AEB" w:rsidRDefault="009F4AEB" w:rsidP="009F4AEB">
      <w:pPr>
        <w:tabs>
          <w:tab w:val="left" w:pos="835"/>
          <w:tab w:val="left" w:pos="836"/>
        </w:tabs>
        <w:autoSpaceDE w:val="0"/>
        <w:autoSpaceDN w:val="0"/>
        <w:ind w:right="124"/>
        <w:jc w:val="both"/>
        <w:rPr>
          <w:rFonts w:ascii="Arial" w:eastAsia="Arial MT" w:hAnsi="Arial" w:cs="Arial"/>
          <w:sz w:val="20"/>
          <w:szCs w:val="22"/>
          <w:lang w:eastAsia="en-US"/>
        </w:rPr>
      </w:pPr>
    </w:p>
    <w:p w14:paraId="2BC291C9" w14:textId="77777777" w:rsidR="009F4AEB" w:rsidRPr="005D2358" w:rsidRDefault="009F4AEB" w:rsidP="009F4AEB">
      <w:pPr>
        <w:spacing w:line="276" w:lineRule="auto"/>
        <w:jc w:val="both"/>
        <w:rPr>
          <w:rFonts w:ascii="Arial" w:hAnsi="Arial" w:cs="Arial"/>
          <w:color w:val="000000" w:themeColor="text1"/>
          <w:sz w:val="20"/>
        </w:rPr>
      </w:pPr>
      <w:r>
        <w:rPr>
          <w:rFonts w:ascii="Arial" w:hAnsi="Arial" w:cs="Arial"/>
          <w:color w:val="000000" w:themeColor="text1"/>
          <w:sz w:val="20"/>
        </w:rPr>
        <w:t xml:space="preserve">S’acredita l’experiència de l’empresa amb certificats </w:t>
      </w:r>
      <w:r w:rsidRPr="006E18DB">
        <w:rPr>
          <w:rFonts w:ascii="Arial" w:hAnsi="Arial" w:cs="Arial"/>
          <w:color w:val="000000" w:themeColor="text1"/>
          <w:sz w:val="20"/>
        </w:rPr>
        <w:t xml:space="preserve">expedits per entitats públiques o privades a nom </w:t>
      </w:r>
      <w:r>
        <w:rPr>
          <w:rFonts w:ascii="Arial" w:hAnsi="Arial" w:cs="Arial"/>
          <w:color w:val="000000" w:themeColor="text1"/>
          <w:sz w:val="20"/>
        </w:rPr>
        <w:t>de l’empresa</w:t>
      </w:r>
      <w:r w:rsidRPr="006E18DB">
        <w:rPr>
          <w:rFonts w:ascii="Arial" w:hAnsi="Arial" w:cs="Arial"/>
          <w:color w:val="000000" w:themeColor="text1"/>
          <w:sz w:val="20"/>
        </w:rPr>
        <w:t xml:space="preserve"> que acredita l’esmentada experiència, on consti el servei objecte del contracte i la durada.</w:t>
      </w:r>
    </w:p>
    <w:p w14:paraId="2135E5EE" w14:textId="77777777" w:rsidR="009F4AEB" w:rsidRDefault="009F4AEB" w:rsidP="009F4AEB">
      <w:pPr>
        <w:tabs>
          <w:tab w:val="left" w:pos="835"/>
          <w:tab w:val="left" w:pos="836"/>
        </w:tabs>
        <w:autoSpaceDE w:val="0"/>
        <w:autoSpaceDN w:val="0"/>
        <w:ind w:right="124"/>
        <w:jc w:val="both"/>
        <w:rPr>
          <w:rFonts w:ascii="Arial" w:eastAsia="Arial MT" w:hAnsi="Arial" w:cs="Arial"/>
          <w:sz w:val="20"/>
          <w:szCs w:val="22"/>
          <w:lang w:eastAsia="en-US"/>
        </w:rPr>
      </w:pPr>
    </w:p>
    <w:p w14:paraId="63E55F82" w14:textId="77777777" w:rsidR="006928AE" w:rsidRPr="006928AE" w:rsidRDefault="006928AE" w:rsidP="006928AE">
      <w:pPr>
        <w:tabs>
          <w:tab w:val="left" w:pos="835"/>
          <w:tab w:val="left" w:pos="836"/>
        </w:tabs>
        <w:autoSpaceDE w:val="0"/>
        <w:autoSpaceDN w:val="0"/>
        <w:ind w:left="836" w:right="124"/>
        <w:jc w:val="both"/>
        <w:rPr>
          <w:rFonts w:ascii="Arial" w:eastAsia="Arial MT" w:hAnsi="Arial" w:cs="Arial"/>
          <w:sz w:val="20"/>
          <w:szCs w:val="22"/>
          <w:lang w:eastAsia="en-US"/>
        </w:rPr>
      </w:pPr>
    </w:p>
    <w:p w14:paraId="573630B0" w14:textId="41A21D18" w:rsidR="00230BC8" w:rsidRPr="006928AE" w:rsidRDefault="00230BC8" w:rsidP="00206A34">
      <w:pPr>
        <w:widowControl w:val="0"/>
        <w:numPr>
          <w:ilvl w:val="0"/>
          <w:numId w:val="46"/>
        </w:numPr>
        <w:tabs>
          <w:tab w:val="left" w:pos="835"/>
          <w:tab w:val="left" w:pos="836"/>
        </w:tabs>
        <w:suppressAutoHyphens w:val="0"/>
        <w:autoSpaceDE w:val="0"/>
        <w:autoSpaceDN w:val="0"/>
        <w:spacing w:before="2"/>
        <w:ind w:right="130"/>
        <w:jc w:val="both"/>
        <w:rPr>
          <w:rFonts w:ascii="Arial" w:eastAsia="Arial MT" w:hAnsi="Arial" w:cs="Arial"/>
          <w:sz w:val="20"/>
          <w:szCs w:val="20"/>
          <w:lang w:eastAsia="en-US"/>
        </w:rPr>
      </w:pPr>
      <w:r w:rsidRPr="006928AE">
        <w:rPr>
          <w:rFonts w:ascii="Arial" w:eastAsia="Arial MT" w:hAnsi="Arial" w:cs="Arial"/>
          <w:sz w:val="20"/>
          <w:szCs w:val="22"/>
          <w:lang w:eastAsia="en-US"/>
        </w:rPr>
        <w:t>1.2-</w:t>
      </w:r>
      <w:r w:rsidRPr="006928AE">
        <w:rPr>
          <w:rFonts w:ascii="Arial" w:eastAsia="Arial MT" w:hAnsi="Arial" w:cs="Arial"/>
          <w:spacing w:val="29"/>
          <w:sz w:val="20"/>
          <w:szCs w:val="22"/>
          <w:lang w:eastAsia="en-US"/>
        </w:rPr>
        <w:t xml:space="preserve"> </w:t>
      </w:r>
      <w:r w:rsidRPr="006928AE">
        <w:rPr>
          <w:rFonts w:ascii="Arial" w:eastAsia="Arial MT" w:hAnsi="Arial" w:cs="Arial"/>
          <w:sz w:val="20"/>
          <w:szCs w:val="22"/>
          <w:lang w:eastAsia="en-US"/>
        </w:rPr>
        <w:t>Experiència</w:t>
      </w:r>
      <w:r w:rsidRPr="006928AE">
        <w:rPr>
          <w:rFonts w:ascii="Arial" w:eastAsia="Arial MT" w:hAnsi="Arial" w:cs="Arial"/>
          <w:spacing w:val="30"/>
          <w:sz w:val="20"/>
          <w:szCs w:val="22"/>
          <w:lang w:eastAsia="en-US"/>
        </w:rPr>
        <w:t xml:space="preserve"> </w:t>
      </w:r>
      <w:r w:rsidRPr="006928AE">
        <w:rPr>
          <w:rFonts w:ascii="Arial" w:eastAsia="Arial MT" w:hAnsi="Arial" w:cs="Arial"/>
          <w:sz w:val="20"/>
          <w:szCs w:val="22"/>
          <w:lang w:eastAsia="en-US"/>
        </w:rPr>
        <w:t>acreditada</w:t>
      </w:r>
      <w:r w:rsidRPr="006928AE">
        <w:rPr>
          <w:rFonts w:ascii="Arial" w:eastAsia="Arial MT" w:hAnsi="Arial" w:cs="Arial"/>
          <w:spacing w:val="31"/>
          <w:sz w:val="20"/>
          <w:szCs w:val="22"/>
          <w:lang w:eastAsia="en-US"/>
        </w:rPr>
        <w:t xml:space="preserve"> </w:t>
      </w:r>
      <w:r w:rsidRPr="006928AE">
        <w:rPr>
          <w:rFonts w:ascii="Arial" w:eastAsia="Arial MT" w:hAnsi="Arial" w:cs="Arial"/>
          <w:sz w:val="20"/>
          <w:szCs w:val="22"/>
          <w:lang w:eastAsia="en-US"/>
        </w:rPr>
        <w:t>en</w:t>
      </w:r>
      <w:r w:rsidRPr="006928AE">
        <w:rPr>
          <w:rFonts w:ascii="Arial" w:eastAsia="Arial MT" w:hAnsi="Arial" w:cs="Arial"/>
          <w:spacing w:val="30"/>
          <w:sz w:val="20"/>
          <w:szCs w:val="22"/>
          <w:lang w:eastAsia="en-US"/>
        </w:rPr>
        <w:t xml:space="preserve"> </w:t>
      </w:r>
      <w:r w:rsidRPr="006928AE">
        <w:rPr>
          <w:rFonts w:ascii="Arial" w:eastAsia="Arial MT" w:hAnsi="Arial" w:cs="Arial"/>
          <w:sz w:val="20"/>
          <w:szCs w:val="22"/>
          <w:lang w:eastAsia="en-US"/>
        </w:rPr>
        <w:t>la</w:t>
      </w:r>
      <w:r w:rsidRPr="006928AE">
        <w:rPr>
          <w:rFonts w:ascii="Arial" w:eastAsia="Arial MT" w:hAnsi="Arial" w:cs="Arial"/>
          <w:spacing w:val="31"/>
          <w:sz w:val="20"/>
          <w:szCs w:val="22"/>
          <w:lang w:eastAsia="en-US"/>
        </w:rPr>
        <w:t xml:space="preserve"> </w:t>
      </w:r>
      <w:r w:rsidRPr="006928AE">
        <w:rPr>
          <w:rFonts w:ascii="Arial" w:eastAsia="Arial MT" w:hAnsi="Arial" w:cs="Arial"/>
          <w:sz w:val="20"/>
          <w:szCs w:val="22"/>
          <w:lang w:eastAsia="en-US"/>
        </w:rPr>
        <w:t>realització</w:t>
      </w:r>
      <w:r w:rsidRPr="006928AE">
        <w:rPr>
          <w:rFonts w:ascii="Arial" w:eastAsia="Arial MT" w:hAnsi="Arial" w:cs="Arial"/>
          <w:spacing w:val="30"/>
          <w:sz w:val="20"/>
          <w:szCs w:val="22"/>
          <w:lang w:eastAsia="en-US"/>
        </w:rPr>
        <w:t xml:space="preserve"> </w:t>
      </w:r>
      <w:r w:rsidRPr="006928AE">
        <w:rPr>
          <w:rFonts w:ascii="Arial" w:eastAsia="Arial MT" w:hAnsi="Arial" w:cs="Arial"/>
          <w:sz w:val="20"/>
          <w:szCs w:val="20"/>
          <w:lang w:eastAsia="en-US"/>
        </w:rPr>
        <w:t>de</w:t>
      </w:r>
      <w:r w:rsidRPr="006928AE">
        <w:rPr>
          <w:rFonts w:ascii="Arial" w:eastAsia="Arial MT" w:hAnsi="Arial" w:cs="Arial"/>
          <w:spacing w:val="28"/>
          <w:sz w:val="20"/>
          <w:szCs w:val="20"/>
          <w:lang w:eastAsia="en-US"/>
        </w:rPr>
        <w:t xml:space="preserve"> tallers d’activitats anàlogues </w:t>
      </w:r>
      <w:r w:rsidRPr="006928AE">
        <w:rPr>
          <w:rFonts w:ascii="Arial" w:eastAsia="Arial MT" w:hAnsi="Arial" w:cs="Arial"/>
          <w:sz w:val="20"/>
          <w:szCs w:val="20"/>
          <w:lang w:eastAsia="en-US"/>
        </w:rPr>
        <w:t>sense</w:t>
      </w:r>
      <w:r w:rsidRPr="006928AE">
        <w:rPr>
          <w:rFonts w:ascii="Arial" w:eastAsia="Arial MT" w:hAnsi="Arial" w:cs="Arial"/>
          <w:spacing w:val="32"/>
          <w:sz w:val="20"/>
          <w:szCs w:val="20"/>
          <w:lang w:eastAsia="en-US"/>
        </w:rPr>
        <w:t xml:space="preserve"> </w:t>
      </w:r>
      <w:r w:rsidRPr="006928AE">
        <w:rPr>
          <w:rFonts w:ascii="Arial" w:eastAsia="Arial MT" w:hAnsi="Arial" w:cs="Arial"/>
          <w:sz w:val="20"/>
          <w:szCs w:val="20"/>
          <w:lang w:eastAsia="en-US"/>
        </w:rPr>
        <w:t>formar</w:t>
      </w:r>
      <w:r w:rsidRPr="006928AE">
        <w:rPr>
          <w:rFonts w:ascii="Arial" w:eastAsia="Arial MT" w:hAnsi="Arial" w:cs="Arial"/>
          <w:spacing w:val="29"/>
          <w:sz w:val="20"/>
          <w:szCs w:val="20"/>
          <w:lang w:eastAsia="en-US"/>
        </w:rPr>
        <w:t xml:space="preserve"> </w:t>
      </w:r>
      <w:r w:rsidRPr="006928AE">
        <w:rPr>
          <w:rFonts w:ascii="Arial" w:eastAsia="Arial MT" w:hAnsi="Arial" w:cs="Arial"/>
          <w:sz w:val="20"/>
          <w:szCs w:val="20"/>
          <w:lang w:eastAsia="en-US"/>
        </w:rPr>
        <w:t>part</w:t>
      </w:r>
      <w:r w:rsidRPr="006928AE">
        <w:rPr>
          <w:rFonts w:ascii="Arial" w:eastAsia="Arial MT" w:hAnsi="Arial" w:cs="Arial"/>
          <w:spacing w:val="31"/>
          <w:sz w:val="20"/>
          <w:szCs w:val="20"/>
          <w:lang w:eastAsia="en-US"/>
        </w:rPr>
        <w:t xml:space="preserve"> </w:t>
      </w:r>
      <w:r w:rsidRPr="006928AE">
        <w:rPr>
          <w:rFonts w:ascii="Arial" w:eastAsia="Arial MT" w:hAnsi="Arial" w:cs="Arial"/>
          <w:sz w:val="20"/>
          <w:szCs w:val="20"/>
          <w:lang w:eastAsia="en-US"/>
        </w:rPr>
        <w:t>d'un</w:t>
      </w:r>
      <w:r w:rsidRPr="006928AE">
        <w:rPr>
          <w:rFonts w:ascii="Arial" w:eastAsia="Arial MT" w:hAnsi="Arial" w:cs="Arial"/>
          <w:spacing w:val="31"/>
          <w:sz w:val="20"/>
          <w:szCs w:val="20"/>
          <w:lang w:eastAsia="en-US"/>
        </w:rPr>
        <w:t xml:space="preserve"> </w:t>
      </w:r>
      <w:r w:rsidRPr="006928AE">
        <w:rPr>
          <w:rFonts w:ascii="Arial" w:eastAsia="Arial MT" w:hAnsi="Arial" w:cs="Arial"/>
          <w:sz w:val="20"/>
          <w:szCs w:val="20"/>
          <w:lang w:eastAsia="en-US"/>
        </w:rPr>
        <w:t>Pla</w:t>
      </w:r>
      <w:r w:rsidRPr="006928AE">
        <w:rPr>
          <w:rFonts w:ascii="Arial" w:eastAsia="Arial MT" w:hAnsi="Arial" w:cs="Arial"/>
          <w:spacing w:val="32"/>
          <w:sz w:val="20"/>
          <w:szCs w:val="20"/>
          <w:lang w:eastAsia="en-US"/>
        </w:rPr>
        <w:t xml:space="preserve"> </w:t>
      </w:r>
      <w:r w:rsidRPr="006928AE">
        <w:rPr>
          <w:rFonts w:ascii="Arial" w:eastAsia="Arial MT" w:hAnsi="Arial" w:cs="Arial"/>
          <w:sz w:val="20"/>
          <w:szCs w:val="20"/>
          <w:lang w:eastAsia="en-US"/>
        </w:rPr>
        <w:t>educatiu</w:t>
      </w:r>
      <w:r w:rsidRPr="006928AE">
        <w:rPr>
          <w:rFonts w:ascii="Arial" w:eastAsia="Arial MT" w:hAnsi="Arial" w:cs="Arial"/>
          <w:spacing w:val="-53"/>
          <w:sz w:val="20"/>
          <w:szCs w:val="20"/>
          <w:lang w:eastAsia="en-US"/>
        </w:rPr>
        <w:t xml:space="preserve"> </w:t>
      </w:r>
      <w:r w:rsidRPr="006928AE">
        <w:rPr>
          <w:rFonts w:ascii="Arial" w:eastAsia="Arial MT" w:hAnsi="Arial" w:cs="Arial"/>
          <w:sz w:val="20"/>
          <w:szCs w:val="20"/>
          <w:lang w:eastAsia="en-US"/>
        </w:rPr>
        <w:t>d'Entorn</w:t>
      </w:r>
      <w:r w:rsidRPr="006928AE">
        <w:rPr>
          <w:rFonts w:ascii="Arial" w:eastAsia="Arial MT" w:hAnsi="Arial" w:cs="Arial"/>
          <w:spacing w:val="-1"/>
          <w:sz w:val="20"/>
          <w:szCs w:val="20"/>
          <w:lang w:eastAsia="en-US"/>
        </w:rPr>
        <w:t xml:space="preserve"> </w:t>
      </w:r>
      <w:r w:rsidRPr="006928AE">
        <w:rPr>
          <w:rFonts w:ascii="Arial" w:eastAsia="Arial MT" w:hAnsi="Arial" w:cs="Arial"/>
          <w:sz w:val="20"/>
          <w:szCs w:val="20"/>
          <w:lang w:eastAsia="en-US"/>
        </w:rPr>
        <w:t>(PEE).</w:t>
      </w:r>
      <w:r w:rsidRPr="006928AE">
        <w:rPr>
          <w:rFonts w:ascii="Arial" w:eastAsia="Arial MT" w:hAnsi="Arial" w:cs="Arial"/>
          <w:spacing w:val="-2"/>
          <w:sz w:val="20"/>
          <w:szCs w:val="20"/>
          <w:lang w:eastAsia="en-US"/>
        </w:rPr>
        <w:t xml:space="preserve"> </w:t>
      </w:r>
      <w:r w:rsidRPr="006928AE">
        <w:rPr>
          <w:rFonts w:ascii="Arial" w:eastAsia="Arial MT" w:hAnsi="Arial" w:cs="Arial"/>
          <w:sz w:val="20"/>
          <w:szCs w:val="20"/>
          <w:lang w:eastAsia="en-US"/>
        </w:rPr>
        <w:t>Fins a</w:t>
      </w:r>
      <w:r w:rsidRPr="006928AE">
        <w:rPr>
          <w:rFonts w:ascii="Arial" w:eastAsia="Arial MT" w:hAnsi="Arial" w:cs="Arial"/>
          <w:spacing w:val="-1"/>
          <w:sz w:val="20"/>
          <w:szCs w:val="20"/>
          <w:lang w:eastAsia="en-US"/>
        </w:rPr>
        <w:t xml:space="preserve"> </w:t>
      </w:r>
      <w:r w:rsidRPr="006928AE">
        <w:rPr>
          <w:rFonts w:ascii="Arial" w:eastAsia="Arial MT" w:hAnsi="Arial" w:cs="Arial"/>
          <w:sz w:val="20"/>
          <w:szCs w:val="20"/>
          <w:lang w:eastAsia="en-US"/>
        </w:rPr>
        <w:t>20</w:t>
      </w:r>
      <w:r w:rsidRPr="006928AE">
        <w:rPr>
          <w:rFonts w:ascii="Arial" w:eastAsia="Arial MT" w:hAnsi="Arial" w:cs="Arial"/>
          <w:spacing w:val="-1"/>
          <w:sz w:val="20"/>
          <w:szCs w:val="20"/>
          <w:lang w:eastAsia="en-US"/>
        </w:rPr>
        <w:t xml:space="preserve"> </w:t>
      </w:r>
      <w:r w:rsidRPr="006928AE">
        <w:rPr>
          <w:rFonts w:ascii="Arial" w:eastAsia="Arial MT" w:hAnsi="Arial" w:cs="Arial"/>
          <w:sz w:val="20"/>
          <w:szCs w:val="20"/>
          <w:lang w:eastAsia="en-US"/>
        </w:rPr>
        <w:t>punts</w:t>
      </w:r>
    </w:p>
    <w:p w14:paraId="54F6ADF9" w14:textId="77777777" w:rsidR="00230BC8" w:rsidRPr="006928AE" w:rsidRDefault="00230BC8" w:rsidP="006928AE">
      <w:pPr>
        <w:tabs>
          <w:tab w:val="left" w:pos="835"/>
          <w:tab w:val="left" w:pos="836"/>
        </w:tabs>
        <w:autoSpaceDE w:val="0"/>
        <w:autoSpaceDN w:val="0"/>
        <w:spacing w:before="2"/>
        <w:ind w:left="836" w:right="130"/>
        <w:jc w:val="both"/>
        <w:rPr>
          <w:rFonts w:ascii="Arial" w:eastAsia="Arial MT" w:hAnsi="Arial" w:cs="Arial"/>
          <w:sz w:val="20"/>
          <w:szCs w:val="20"/>
          <w:lang w:eastAsia="en-US"/>
        </w:rPr>
      </w:pPr>
    </w:p>
    <w:p w14:paraId="5E777929" w14:textId="4D5CC5C7" w:rsidR="006928AE" w:rsidRPr="006928AE" w:rsidRDefault="006928AE" w:rsidP="006928AE">
      <w:pPr>
        <w:tabs>
          <w:tab w:val="left" w:pos="835"/>
          <w:tab w:val="left" w:pos="836"/>
        </w:tabs>
        <w:autoSpaceDE w:val="0"/>
        <w:autoSpaceDN w:val="0"/>
        <w:ind w:left="836" w:right="124"/>
        <w:jc w:val="both"/>
        <w:rPr>
          <w:rFonts w:ascii="Arial" w:eastAsia="Arial MT" w:hAnsi="Arial" w:cs="Arial"/>
          <w:sz w:val="20"/>
          <w:szCs w:val="22"/>
          <w:lang w:eastAsia="en-US"/>
        </w:rPr>
      </w:pPr>
      <w:r w:rsidRPr="006928AE">
        <w:rPr>
          <w:rFonts w:ascii="Arial" w:eastAsia="Arial MT" w:hAnsi="Arial" w:cs="Arial"/>
          <w:sz w:val="20"/>
          <w:szCs w:val="22"/>
          <w:lang w:eastAsia="en-US"/>
        </w:rPr>
        <w:t>1 any. 5 punts.</w:t>
      </w:r>
    </w:p>
    <w:p w14:paraId="286FF2D6" w14:textId="77777777" w:rsidR="006928AE" w:rsidRPr="006928AE" w:rsidRDefault="006928AE" w:rsidP="006928AE">
      <w:pPr>
        <w:tabs>
          <w:tab w:val="left" w:pos="835"/>
          <w:tab w:val="left" w:pos="836"/>
        </w:tabs>
        <w:autoSpaceDE w:val="0"/>
        <w:autoSpaceDN w:val="0"/>
        <w:ind w:left="836" w:right="124"/>
        <w:jc w:val="both"/>
        <w:rPr>
          <w:rFonts w:ascii="Arial" w:eastAsia="Arial MT" w:hAnsi="Arial" w:cs="Arial"/>
          <w:sz w:val="20"/>
          <w:szCs w:val="22"/>
          <w:lang w:eastAsia="en-US"/>
        </w:rPr>
      </w:pPr>
      <w:r w:rsidRPr="006928AE">
        <w:rPr>
          <w:rFonts w:ascii="Arial" w:eastAsia="Arial MT" w:hAnsi="Arial" w:cs="Arial"/>
          <w:sz w:val="20"/>
          <w:szCs w:val="22"/>
          <w:lang w:eastAsia="en-US"/>
        </w:rPr>
        <w:t>2 anys. 10 punts.</w:t>
      </w:r>
    </w:p>
    <w:p w14:paraId="69C3D1FC" w14:textId="77777777" w:rsidR="006928AE" w:rsidRPr="006928AE" w:rsidRDefault="006928AE" w:rsidP="006928AE">
      <w:pPr>
        <w:tabs>
          <w:tab w:val="left" w:pos="835"/>
          <w:tab w:val="left" w:pos="836"/>
        </w:tabs>
        <w:autoSpaceDE w:val="0"/>
        <w:autoSpaceDN w:val="0"/>
        <w:ind w:left="836" w:right="124"/>
        <w:jc w:val="both"/>
        <w:rPr>
          <w:rFonts w:ascii="Arial" w:eastAsia="Arial MT" w:hAnsi="Arial" w:cs="Arial"/>
          <w:sz w:val="20"/>
          <w:szCs w:val="22"/>
          <w:lang w:eastAsia="en-US"/>
        </w:rPr>
      </w:pPr>
      <w:r w:rsidRPr="006928AE">
        <w:rPr>
          <w:rFonts w:ascii="Arial" w:eastAsia="Arial MT" w:hAnsi="Arial" w:cs="Arial"/>
          <w:sz w:val="20"/>
          <w:szCs w:val="22"/>
          <w:lang w:eastAsia="en-US"/>
        </w:rPr>
        <w:t xml:space="preserve">3 anys. 15 punts. </w:t>
      </w:r>
    </w:p>
    <w:p w14:paraId="2ADF362C" w14:textId="147C4CAD" w:rsidR="009F4AEB" w:rsidRDefault="009F4AEB" w:rsidP="009F4AEB">
      <w:pPr>
        <w:tabs>
          <w:tab w:val="left" w:pos="835"/>
          <w:tab w:val="left" w:pos="836"/>
        </w:tabs>
        <w:autoSpaceDE w:val="0"/>
        <w:autoSpaceDN w:val="0"/>
        <w:ind w:left="836" w:right="124"/>
        <w:jc w:val="both"/>
        <w:rPr>
          <w:rFonts w:ascii="Arial" w:eastAsia="Arial MT" w:hAnsi="Arial" w:cs="Arial"/>
          <w:sz w:val="20"/>
          <w:szCs w:val="22"/>
          <w:lang w:eastAsia="en-US"/>
        </w:rPr>
      </w:pPr>
      <w:r>
        <w:rPr>
          <w:rFonts w:ascii="Arial" w:eastAsia="Arial MT" w:hAnsi="Arial" w:cs="Arial"/>
          <w:sz w:val="20"/>
          <w:szCs w:val="22"/>
          <w:lang w:eastAsia="en-US"/>
        </w:rPr>
        <w:t>4 anys endavant. 20 punts.</w:t>
      </w:r>
    </w:p>
    <w:p w14:paraId="3BB24602" w14:textId="189BF734" w:rsidR="009F4AEB" w:rsidRDefault="009F4AEB" w:rsidP="009F4AEB">
      <w:pPr>
        <w:tabs>
          <w:tab w:val="left" w:pos="835"/>
          <w:tab w:val="left" w:pos="836"/>
        </w:tabs>
        <w:autoSpaceDE w:val="0"/>
        <w:autoSpaceDN w:val="0"/>
        <w:ind w:right="124"/>
        <w:jc w:val="both"/>
        <w:rPr>
          <w:rFonts w:ascii="Arial" w:eastAsia="Arial MT" w:hAnsi="Arial" w:cs="Arial"/>
          <w:sz w:val="20"/>
          <w:szCs w:val="22"/>
          <w:lang w:eastAsia="en-US"/>
        </w:rPr>
      </w:pPr>
    </w:p>
    <w:p w14:paraId="40FBCFB0" w14:textId="77777777" w:rsidR="009F4AEB" w:rsidRPr="005D2358" w:rsidRDefault="009F4AEB" w:rsidP="009F4AEB">
      <w:pPr>
        <w:spacing w:line="276" w:lineRule="auto"/>
        <w:jc w:val="both"/>
        <w:rPr>
          <w:rFonts w:ascii="Arial" w:hAnsi="Arial" w:cs="Arial"/>
          <w:color w:val="000000" w:themeColor="text1"/>
          <w:sz w:val="20"/>
        </w:rPr>
      </w:pPr>
      <w:r>
        <w:rPr>
          <w:rFonts w:ascii="Arial" w:hAnsi="Arial" w:cs="Arial"/>
          <w:color w:val="000000" w:themeColor="text1"/>
          <w:sz w:val="20"/>
        </w:rPr>
        <w:lastRenderedPageBreak/>
        <w:t xml:space="preserve">S’acredita l’experiència de l’empresa amb certificats </w:t>
      </w:r>
      <w:r w:rsidRPr="006E18DB">
        <w:rPr>
          <w:rFonts w:ascii="Arial" w:hAnsi="Arial" w:cs="Arial"/>
          <w:color w:val="000000" w:themeColor="text1"/>
          <w:sz w:val="20"/>
        </w:rPr>
        <w:t xml:space="preserve">expedits per entitats públiques o privades a nom </w:t>
      </w:r>
      <w:r>
        <w:rPr>
          <w:rFonts w:ascii="Arial" w:hAnsi="Arial" w:cs="Arial"/>
          <w:color w:val="000000" w:themeColor="text1"/>
          <w:sz w:val="20"/>
        </w:rPr>
        <w:t>de l’empresa</w:t>
      </w:r>
      <w:r w:rsidRPr="006E18DB">
        <w:rPr>
          <w:rFonts w:ascii="Arial" w:hAnsi="Arial" w:cs="Arial"/>
          <w:color w:val="000000" w:themeColor="text1"/>
          <w:sz w:val="20"/>
        </w:rPr>
        <w:t xml:space="preserve"> que acredita l’esmentada experiència, on consti el servei objecte del contracte i la durada.</w:t>
      </w:r>
    </w:p>
    <w:p w14:paraId="32675384" w14:textId="77777777" w:rsidR="009F4AEB" w:rsidRPr="006928AE" w:rsidRDefault="009F4AEB" w:rsidP="009F4AEB">
      <w:pPr>
        <w:tabs>
          <w:tab w:val="left" w:pos="835"/>
          <w:tab w:val="left" w:pos="836"/>
        </w:tabs>
        <w:autoSpaceDE w:val="0"/>
        <w:autoSpaceDN w:val="0"/>
        <w:ind w:right="124"/>
        <w:jc w:val="both"/>
        <w:rPr>
          <w:rFonts w:ascii="Arial" w:eastAsia="Arial MT" w:hAnsi="Arial" w:cs="Arial"/>
          <w:sz w:val="20"/>
          <w:szCs w:val="22"/>
          <w:lang w:eastAsia="en-US"/>
        </w:rPr>
      </w:pPr>
    </w:p>
    <w:p w14:paraId="2F588FD8" w14:textId="77777777" w:rsidR="00230BC8" w:rsidRPr="006928AE" w:rsidRDefault="00230BC8" w:rsidP="006928AE">
      <w:pPr>
        <w:autoSpaceDE w:val="0"/>
        <w:autoSpaceDN w:val="0"/>
        <w:jc w:val="both"/>
        <w:rPr>
          <w:rFonts w:ascii="Arial" w:eastAsia="Arial MT" w:hAnsi="Arial" w:cs="Arial"/>
          <w:sz w:val="22"/>
          <w:szCs w:val="22"/>
          <w:lang w:eastAsia="en-US"/>
        </w:rPr>
      </w:pPr>
    </w:p>
    <w:p w14:paraId="739317D3" w14:textId="77777777" w:rsidR="00230BC8" w:rsidRPr="006928AE" w:rsidRDefault="00230BC8" w:rsidP="006928AE">
      <w:pPr>
        <w:autoSpaceDE w:val="0"/>
        <w:autoSpaceDN w:val="0"/>
        <w:jc w:val="both"/>
        <w:rPr>
          <w:rFonts w:ascii="Arial" w:eastAsia="Arial MT" w:hAnsi="Arial" w:cs="Arial"/>
          <w:sz w:val="18"/>
          <w:szCs w:val="22"/>
          <w:lang w:eastAsia="en-US"/>
        </w:rPr>
      </w:pPr>
    </w:p>
    <w:p w14:paraId="6D05E8FE" w14:textId="4D0DC184" w:rsidR="00230BC8" w:rsidRPr="006928AE" w:rsidRDefault="00230BC8" w:rsidP="006928AE">
      <w:pPr>
        <w:autoSpaceDE w:val="0"/>
        <w:autoSpaceDN w:val="0"/>
        <w:ind w:left="115"/>
        <w:jc w:val="both"/>
        <w:rPr>
          <w:rFonts w:ascii="Arial" w:eastAsia="Arial MT" w:hAnsi="Arial" w:cs="Arial"/>
          <w:b/>
          <w:sz w:val="20"/>
          <w:szCs w:val="22"/>
          <w:lang w:eastAsia="en-US"/>
        </w:rPr>
      </w:pPr>
      <w:r w:rsidRPr="006928AE">
        <w:rPr>
          <w:rFonts w:ascii="Arial" w:eastAsia="Arial MT" w:hAnsi="Arial" w:cs="Arial"/>
          <w:sz w:val="20"/>
          <w:szCs w:val="22"/>
          <w:lang w:eastAsia="en-US"/>
        </w:rPr>
        <w:t>A2-</w:t>
      </w:r>
      <w:r w:rsidRPr="006928AE">
        <w:rPr>
          <w:rFonts w:ascii="Arial" w:eastAsia="Arial MT" w:hAnsi="Arial" w:cs="Arial"/>
          <w:spacing w:val="-7"/>
          <w:sz w:val="20"/>
          <w:szCs w:val="22"/>
          <w:lang w:eastAsia="en-US"/>
        </w:rPr>
        <w:t xml:space="preserve"> </w:t>
      </w:r>
      <w:r w:rsidRPr="006928AE">
        <w:rPr>
          <w:rFonts w:ascii="Arial" w:eastAsia="Arial MT" w:hAnsi="Arial" w:cs="Arial"/>
          <w:sz w:val="20"/>
          <w:szCs w:val="22"/>
          <w:lang w:eastAsia="en-US"/>
        </w:rPr>
        <w:t>FORMACIÓ</w:t>
      </w:r>
      <w:r w:rsidR="00272662">
        <w:rPr>
          <w:rFonts w:ascii="Arial" w:eastAsia="Arial MT" w:hAnsi="Arial" w:cs="Arial"/>
          <w:sz w:val="20"/>
          <w:szCs w:val="22"/>
          <w:lang w:eastAsia="en-US"/>
        </w:rPr>
        <w:t xml:space="preserve"> I EXPERIÈNCIA</w:t>
      </w:r>
      <w:r w:rsidRPr="006928AE">
        <w:rPr>
          <w:rFonts w:ascii="Arial" w:eastAsia="Arial MT" w:hAnsi="Arial" w:cs="Arial"/>
          <w:spacing w:val="-6"/>
          <w:sz w:val="20"/>
          <w:szCs w:val="22"/>
          <w:lang w:eastAsia="en-US"/>
        </w:rPr>
        <w:t xml:space="preserve"> </w:t>
      </w:r>
      <w:r w:rsidRPr="006928AE">
        <w:rPr>
          <w:rFonts w:ascii="Arial" w:eastAsia="Arial MT" w:hAnsi="Arial" w:cs="Arial"/>
          <w:sz w:val="20"/>
          <w:szCs w:val="22"/>
          <w:lang w:eastAsia="en-US"/>
        </w:rPr>
        <w:t>MONITORATGE.</w:t>
      </w:r>
      <w:r w:rsidRPr="006928AE">
        <w:rPr>
          <w:rFonts w:ascii="Arial" w:eastAsia="Arial MT" w:hAnsi="Arial" w:cs="Arial"/>
          <w:spacing w:val="-3"/>
          <w:sz w:val="20"/>
          <w:szCs w:val="22"/>
          <w:lang w:eastAsia="en-US"/>
        </w:rPr>
        <w:t xml:space="preserve"> </w:t>
      </w:r>
      <w:r w:rsidRPr="006928AE">
        <w:rPr>
          <w:rFonts w:ascii="Arial" w:eastAsia="Arial MT" w:hAnsi="Arial" w:cs="Arial"/>
          <w:b/>
          <w:sz w:val="20"/>
          <w:szCs w:val="22"/>
          <w:lang w:eastAsia="en-US"/>
        </w:rPr>
        <w:t>FINS</w:t>
      </w:r>
      <w:r w:rsidRPr="006928AE">
        <w:rPr>
          <w:rFonts w:ascii="Arial" w:eastAsia="Arial MT" w:hAnsi="Arial" w:cs="Arial"/>
          <w:b/>
          <w:spacing w:val="-12"/>
          <w:sz w:val="20"/>
          <w:szCs w:val="22"/>
          <w:lang w:eastAsia="en-US"/>
        </w:rPr>
        <w:t xml:space="preserve"> </w:t>
      </w:r>
      <w:r w:rsidRPr="006928AE">
        <w:rPr>
          <w:rFonts w:ascii="Arial" w:eastAsia="Arial MT" w:hAnsi="Arial" w:cs="Arial"/>
          <w:b/>
          <w:sz w:val="20"/>
          <w:szCs w:val="22"/>
          <w:lang w:eastAsia="en-US"/>
        </w:rPr>
        <w:t>A</w:t>
      </w:r>
      <w:r w:rsidRPr="006928AE">
        <w:rPr>
          <w:rFonts w:ascii="Arial" w:eastAsia="Arial MT" w:hAnsi="Arial" w:cs="Arial"/>
          <w:b/>
          <w:spacing w:val="-14"/>
          <w:sz w:val="20"/>
          <w:szCs w:val="22"/>
          <w:lang w:eastAsia="en-US"/>
        </w:rPr>
        <w:t xml:space="preserve"> </w:t>
      </w:r>
      <w:r w:rsidRPr="006928AE">
        <w:rPr>
          <w:rFonts w:ascii="Arial" w:eastAsia="Arial MT" w:hAnsi="Arial" w:cs="Arial"/>
          <w:b/>
          <w:sz w:val="20"/>
          <w:szCs w:val="22"/>
          <w:lang w:eastAsia="en-US"/>
        </w:rPr>
        <w:t>20</w:t>
      </w:r>
      <w:r w:rsidRPr="006928AE">
        <w:rPr>
          <w:rFonts w:ascii="Arial" w:eastAsia="Arial MT" w:hAnsi="Arial" w:cs="Arial"/>
          <w:b/>
          <w:spacing w:val="-6"/>
          <w:sz w:val="20"/>
          <w:szCs w:val="22"/>
          <w:lang w:eastAsia="en-US"/>
        </w:rPr>
        <w:t xml:space="preserve"> </w:t>
      </w:r>
      <w:r w:rsidRPr="006928AE">
        <w:rPr>
          <w:rFonts w:ascii="Arial" w:eastAsia="Arial MT" w:hAnsi="Arial" w:cs="Arial"/>
          <w:b/>
          <w:sz w:val="20"/>
          <w:szCs w:val="22"/>
          <w:lang w:eastAsia="en-US"/>
        </w:rPr>
        <w:t>PUNTS</w:t>
      </w:r>
    </w:p>
    <w:p w14:paraId="16C8557B" w14:textId="77777777" w:rsidR="00230BC8" w:rsidRPr="006928AE" w:rsidRDefault="00230BC8" w:rsidP="006928AE">
      <w:pPr>
        <w:autoSpaceDE w:val="0"/>
        <w:autoSpaceDN w:val="0"/>
        <w:jc w:val="both"/>
        <w:rPr>
          <w:rFonts w:ascii="Arial" w:eastAsia="Arial MT" w:hAnsi="Arial" w:cs="Arial"/>
          <w:b/>
          <w:sz w:val="22"/>
          <w:szCs w:val="22"/>
          <w:lang w:eastAsia="en-US"/>
        </w:rPr>
      </w:pPr>
    </w:p>
    <w:p w14:paraId="1E84173E" w14:textId="77777777" w:rsidR="00230BC8" w:rsidRPr="006928AE" w:rsidRDefault="00230BC8" w:rsidP="006928AE">
      <w:pPr>
        <w:autoSpaceDE w:val="0"/>
        <w:autoSpaceDN w:val="0"/>
        <w:spacing w:before="10"/>
        <w:jc w:val="both"/>
        <w:rPr>
          <w:rFonts w:ascii="Arial" w:eastAsia="Arial MT" w:hAnsi="Arial" w:cs="Arial"/>
          <w:b/>
          <w:sz w:val="17"/>
          <w:szCs w:val="22"/>
          <w:lang w:eastAsia="en-US"/>
        </w:rPr>
      </w:pPr>
    </w:p>
    <w:p w14:paraId="4C7C6AE8" w14:textId="77777777" w:rsidR="00230BC8" w:rsidRPr="006928AE" w:rsidRDefault="00230BC8" w:rsidP="00206A34">
      <w:pPr>
        <w:widowControl w:val="0"/>
        <w:numPr>
          <w:ilvl w:val="0"/>
          <w:numId w:val="46"/>
        </w:numPr>
        <w:tabs>
          <w:tab w:val="left" w:pos="835"/>
          <w:tab w:val="left" w:pos="836"/>
        </w:tabs>
        <w:suppressAutoHyphens w:val="0"/>
        <w:autoSpaceDE w:val="0"/>
        <w:autoSpaceDN w:val="0"/>
        <w:ind w:hanging="361"/>
        <w:jc w:val="both"/>
        <w:rPr>
          <w:rFonts w:ascii="Arial" w:eastAsia="Arial MT" w:hAnsi="Arial" w:cs="Arial"/>
          <w:sz w:val="20"/>
          <w:szCs w:val="22"/>
          <w:lang w:eastAsia="en-US"/>
        </w:rPr>
      </w:pPr>
      <w:r w:rsidRPr="006928AE">
        <w:rPr>
          <w:rFonts w:ascii="Arial" w:eastAsia="Arial MT" w:hAnsi="Arial" w:cs="Arial"/>
          <w:sz w:val="20"/>
          <w:szCs w:val="22"/>
          <w:lang w:eastAsia="en-US"/>
        </w:rPr>
        <w:t>2.1.</w:t>
      </w:r>
      <w:r w:rsidRPr="006928AE">
        <w:rPr>
          <w:rFonts w:ascii="Arial" w:eastAsia="Arial MT" w:hAnsi="Arial" w:cs="Arial"/>
          <w:spacing w:val="-3"/>
          <w:sz w:val="20"/>
          <w:szCs w:val="22"/>
          <w:lang w:eastAsia="en-US"/>
        </w:rPr>
        <w:t xml:space="preserve"> </w:t>
      </w:r>
      <w:r w:rsidRPr="006928AE">
        <w:rPr>
          <w:rFonts w:ascii="Arial" w:eastAsia="Arial MT" w:hAnsi="Arial" w:cs="Arial"/>
          <w:sz w:val="20"/>
          <w:szCs w:val="22"/>
          <w:lang w:eastAsia="en-US"/>
        </w:rPr>
        <w:t>Compromís</w:t>
      </w:r>
      <w:r w:rsidRPr="006928AE">
        <w:rPr>
          <w:rFonts w:ascii="Arial" w:eastAsia="Arial MT" w:hAnsi="Arial" w:cs="Arial"/>
          <w:spacing w:val="-2"/>
          <w:sz w:val="20"/>
          <w:szCs w:val="22"/>
          <w:lang w:eastAsia="en-US"/>
        </w:rPr>
        <w:t xml:space="preserve"> </w:t>
      </w:r>
      <w:r w:rsidRPr="006928AE">
        <w:rPr>
          <w:rFonts w:ascii="Arial" w:eastAsia="Arial MT" w:hAnsi="Arial" w:cs="Arial"/>
          <w:sz w:val="20"/>
          <w:szCs w:val="22"/>
          <w:lang w:eastAsia="en-US"/>
        </w:rPr>
        <w:t>d’estudis</w:t>
      </w:r>
      <w:r w:rsidRPr="006928AE">
        <w:rPr>
          <w:rFonts w:ascii="Arial" w:eastAsia="Arial MT" w:hAnsi="Arial" w:cs="Arial"/>
          <w:spacing w:val="-2"/>
          <w:sz w:val="20"/>
          <w:szCs w:val="22"/>
          <w:lang w:eastAsia="en-US"/>
        </w:rPr>
        <w:t xml:space="preserve"> </w:t>
      </w:r>
      <w:r w:rsidRPr="006928AE">
        <w:rPr>
          <w:rFonts w:ascii="Arial" w:eastAsia="Arial MT" w:hAnsi="Arial" w:cs="Arial"/>
          <w:sz w:val="20"/>
          <w:szCs w:val="22"/>
          <w:lang w:eastAsia="en-US"/>
        </w:rPr>
        <w:t>superiors</w:t>
      </w:r>
      <w:r w:rsidRPr="006928AE">
        <w:rPr>
          <w:rFonts w:ascii="Arial" w:eastAsia="Arial MT" w:hAnsi="Arial" w:cs="Arial"/>
          <w:spacing w:val="-1"/>
          <w:sz w:val="20"/>
          <w:szCs w:val="22"/>
          <w:lang w:eastAsia="en-US"/>
        </w:rPr>
        <w:t xml:space="preserve"> </w:t>
      </w:r>
      <w:r w:rsidRPr="006928AE">
        <w:rPr>
          <w:rFonts w:ascii="Arial" w:eastAsia="Arial MT" w:hAnsi="Arial" w:cs="Arial"/>
          <w:sz w:val="20"/>
          <w:szCs w:val="22"/>
          <w:lang w:eastAsia="en-US"/>
        </w:rPr>
        <w:t>del</w:t>
      </w:r>
      <w:r w:rsidRPr="006928AE">
        <w:rPr>
          <w:rFonts w:ascii="Arial" w:eastAsia="Arial MT" w:hAnsi="Arial" w:cs="Arial"/>
          <w:spacing w:val="-3"/>
          <w:sz w:val="20"/>
          <w:szCs w:val="22"/>
          <w:lang w:eastAsia="en-US"/>
        </w:rPr>
        <w:t xml:space="preserve"> </w:t>
      </w:r>
      <w:r w:rsidRPr="006928AE">
        <w:rPr>
          <w:rFonts w:ascii="Arial" w:eastAsia="Arial MT" w:hAnsi="Arial" w:cs="Arial"/>
          <w:sz w:val="20"/>
          <w:szCs w:val="22"/>
          <w:lang w:eastAsia="en-US"/>
        </w:rPr>
        <w:t>personal</w:t>
      </w:r>
      <w:r w:rsidRPr="006928AE">
        <w:rPr>
          <w:rFonts w:ascii="Arial" w:eastAsia="Arial MT" w:hAnsi="Arial" w:cs="Arial"/>
          <w:spacing w:val="-3"/>
          <w:sz w:val="20"/>
          <w:szCs w:val="22"/>
          <w:lang w:eastAsia="en-US"/>
        </w:rPr>
        <w:t xml:space="preserve"> </w:t>
      </w:r>
      <w:r w:rsidRPr="006928AE">
        <w:rPr>
          <w:rFonts w:ascii="Arial" w:eastAsia="Arial MT" w:hAnsi="Arial" w:cs="Arial"/>
          <w:sz w:val="20"/>
          <w:szCs w:val="22"/>
          <w:lang w:eastAsia="en-US"/>
        </w:rPr>
        <w:t>adscrit</w:t>
      </w:r>
      <w:r w:rsidRPr="006928AE">
        <w:rPr>
          <w:rFonts w:ascii="Arial" w:eastAsia="Arial MT" w:hAnsi="Arial" w:cs="Arial"/>
          <w:spacing w:val="-3"/>
          <w:sz w:val="20"/>
          <w:szCs w:val="22"/>
          <w:lang w:eastAsia="en-US"/>
        </w:rPr>
        <w:t xml:space="preserve"> </w:t>
      </w:r>
      <w:r w:rsidRPr="006928AE">
        <w:rPr>
          <w:rFonts w:ascii="Arial" w:eastAsia="Arial MT" w:hAnsi="Arial" w:cs="Arial"/>
          <w:sz w:val="20"/>
          <w:szCs w:val="22"/>
          <w:lang w:eastAsia="en-US"/>
        </w:rPr>
        <w:t>al</w:t>
      </w:r>
      <w:r w:rsidRPr="006928AE">
        <w:rPr>
          <w:rFonts w:ascii="Arial" w:eastAsia="Arial MT" w:hAnsi="Arial" w:cs="Arial"/>
          <w:spacing w:val="-3"/>
          <w:sz w:val="20"/>
          <w:szCs w:val="22"/>
          <w:lang w:eastAsia="en-US"/>
        </w:rPr>
        <w:t xml:space="preserve"> </w:t>
      </w:r>
      <w:r w:rsidRPr="006928AE">
        <w:rPr>
          <w:rFonts w:ascii="Arial" w:eastAsia="Arial MT" w:hAnsi="Arial" w:cs="Arial"/>
          <w:sz w:val="20"/>
          <w:szCs w:val="22"/>
          <w:lang w:eastAsia="en-US"/>
        </w:rPr>
        <w:t>servei</w:t>
      </w:r>
      <w:r w:rsidRPr="006928AE">
        <w:rPr>
          <w:rFonts w:ascii="Arial" w:eastAsia="Arial MT" w:hAnsi="Arial" w:cs="Arial"/>
          <w:spacing w:val="-3"/>
          <w:sz w:val="20"/>
          <w:szCs w:val="22"/>
          <w:lang w:eastAsia="en-US"/>
        </w:rPr>
        <w:t xml:space="preserve"> </w:t>
      </w:r>
      <w:r w:rsidRPr="006928AE">
        <w:rPr>
          <w:rFonts w:ascii="Arial" w:eastAsia="Arial MT" w:hAnsi="Arial" w:cs="Arial"/>
          <w:sz w:val="20"/>
          <w:szCs w:val="22"/>
          <w:lang w:eastAsia="en-US"/>
        </w:rPr>
        <w:t>de</w:t>
      </w:r>
      <w:r w:rsidRPr="006928AE">
        <w:rPr>
          <w:rFonts w:ascii="Arial" w:eastAsia="Arial MT" w:hAnsi="Arial" w:cs="Arial"/>
          <w:spacing w:val="-4"/>
          <w:sz w:val="20"/>
          <w:szCs w:val="22"/>
          <w:lang w:eastAsia="en-US"/>
        </w:rPr>
        <w:t xml:space="preserve"> </w:t>
      </w:r>
      <w:r w:rsidRPr="006928AE">
        <w:rPr>
          <w:rFonts w:ascii="Arial" w:eastAsia="Arial MT" w:hAnsi="Arial" w:cs="Arial"/>
          <w:sz w:val="20"/>
          <w:szCs w:val="22"/>
          <w:lang w:eastAsia="en-US"/>
        </w:rPr>
        <w:t>monitors. Fins</w:t>
      </w:r>
      <w:r w:rsidRPr="006928AE">
        <w:rPr>
          <w:rFonts w:ascii="Arial" w:eastAsia="Arial MT" w:hAnsi="Arial" w:cs="Arial"/>
          <w:spacing w:val="-2"/>
          <w:sz w:val="20"/>
          <w:szCs w:val="22"/>
          <w:lang w:eastAsia="en-US"/>
        </w:rPr>
        <w:t xml:space="preserve"> </w:t>
      </w:r>
      <w:r w:rsidRPr="006928AE">
        <w:rPr>
          <w:rFonts w:ascii="Arial" w:eastAsia="Arial MT" w:hAnsi="Arial" w:cs="Arial"/>
          <w:sz w:val="20"/>
          <w:szCs w:val="22"/>
          <w:lang w:eastAsia="en-US"/>
        </w:rPr>
        <w:t>a</w:t>
      </w:r>
      <w:r w:rsidRPr="006928AE">
        <w:rPr>
          <w:rFonts w:ascii="Arial" w:eastAsia="Arial MT" w:hAnsi="Arial" w:cs="Arial"/>
          <w:spacing w:val="-3"/>
          <w:sz w:val="20"/>
          <w:szCs w:val="22"/>
          <w:lang w:eastAsia="en-US"/>
        </w:rPr>
        <w:t xml:space="preserve"> </w:t>
      </w:r>
      <w:r w:rsidRPr="006928AE">
        <w:rPr>
          <w:rFonts w:ascii="Arial" w:eastAsia="Arial MT" w:hAnsi="Arial" w:cs="Arial"/>
          <w:sz w:val="20"/>
          <w:szCs w:val="22"/>
          <w:lang w:eastAsia="en-US"/>
        </w:rPr>
        <w:t>10</w:t>
      </w:r>
      <w:r w:rsidRPr="006928AE">
        <w:rPr>
          <w:rFonts w:ascii="Arial" w:eastAsia="Arial MT" w:hAnsi="Arial" w:cs="Arial"/>
          <w:spacing w:val="-4"/>
          <w:sz w:val="20"/>
          <w:szCs w:val="22"/>
          <w:lang w:eastAsia="en-US"/>
        </w:rPr>
        <w:t xml:space="preserve"> </w:t>
      </w:r>
      <w:r w:rsidRPr="006928AE">
        <w:rPr>
          <w:rFonts w:ascii="Arial" w:eastAsia="Arial MT" w:hAnsi="Arial" w:cs="Arial"/>
          <w:sz w:val="20"/>
          <w:szCs w:val="22"/>
          <w:lang w:eastAsia="en-US"/>
        </w:rPr>
        <w:t>punts.</w:t>
      </w:r>
    </w:p>
    <w:p w14:paraId="5C1E27C3" w14:textId="77777777" w:rsidR="00230BC8" w:rsidRPr="006928AE" w:rsidRDefault="00230BC8" w:rsidP="006928AE">
      <w:pPr>
        <w:autoSpaceDE w:val="0"/>
        <w:autoSpaceDN w:val="0"/>
        <w:spacing w:before="1"/>
        <w:jc w:val="both"/>
        <w:rPr>
          <w:rFonts w:ascii="Arial" w:eastAsia="Arial MT" w:hAnsi="Arial" w:cs="Arial"/>
          <w:sz w:val="20"/>
          <w:szCs w:val="22"/>
          <w:lang w:eastAsia="en-US"/>
        </w:rPr>
      </w:pPr>
    </w:p>
    <w:p w14:paraId="0BE849BF" w14:textId="628111D0" w:rsidR="00230BC8" w:rsidRPr="006928AE" w:rsidRDefault="00230BC8" w:rsidP="006928AE">
      <w:pPr>
        <w:autoSpaceDE w:val="0"/>
        <w:autoSpaceDN w:val="0"/>
        <w:ind w:left="836"/>
        <w:jc w:val="both"/>
        <w:rPr>
          <w:rFonts w:ascii="Arial" w:eastAsia="Arial MT" w:hAnsi="Arial" w:cs="Arial"/>
          <w:sz w:val="20"/>
          <w:szCs w:val="22"/>
          <w:lang w:eastAsia="en-US"/>
        </w:rPr>
      </w:pPr>
      <w:r w:rsidRPr="006928AE">
        <w:rPr>
          <w:rFonts w:ascii="Arial" w:eastAsia="Arial MT" w:hAnsi="Arial" w:cs="Arial"/>
          <w:sz w:val="20"/>
          <w:szCs w:val="22"/>
          <w:lang w:eastAsia="en-US"/>
        </w:rPr>
        <w:t>2.1.a.-</w:t>
      </w:r>
      <w:r w:rsidRPr="006928AE">
        <w:rPr>
          <w:rFonts w:ascii="Arial" w:eastAsia="Arial MT" w:hAnsi="Arial" w:cs="Arial"/>
          <w:spacing w:val="12"/>
          <w:sz w:val="20"/>
          <w:szCs w:val="22"/>
          <w:lang w:eastAsia="en-US"/>
        </w:rPr>
        <w:t xml:space="preserve"> </w:t>
      </w:r>
      <w:r w:rsidRPr="006928AE">
        <w:rPr>
          <w:rFonts w:ascii="Arial" w:eastAsia="Arial MT" w:hAnsi="Arial" w:cs="Arial"/>
          <w:sz w:val="20"/>
          <w:szCs w:val="22"/>
          <w:lang w:eastAsia="en-US"/>
        </w:rPr>
        <w:t>Compromís</w:t>
      </w:r>
      <w:r w:rsidRPr="006928AE">
        <w:rPr>
          <w:rFonts w:ascii="Arial" w:eastAsia="Arial MT" w:hAnsi="Arial" w:cs="Arial"/>
          <w:spacing w:val="13"/>
          <w:sz w:val="20"/>
          <w:szCs w:val="22"/>
          <w:lang w:eastAsia="en-US"/>
        </w:rPr>
        <w:t xml:space="preserve"> </w:t>
      </w:r>
      <w:r w:rsidRPr="006928AE">
        <w:rPr>
          <w:rFonts w:ascii="Arial" w:eastAsia="Arial MT" w:hAnsi="Arial" w:cs="Arial"/>
          <w:sz w:val="20"/>
          <w:szCs w:val="22"/>
          <w:lang w:eastAsia="en-US"/>
        </w:rPr>
        <w:t>de</w:t>
      </w:r>
      <w:r w:rsidRPr="006928AE">
        <w:rPr>
          <w:rFonts w:ascii="Arial" w:eastAsia="Arial MT" w:hAnsi="Arial" w:cs="Arial"/>
          <w:spacing w:val="14"/>
          <w:sz w:val="20"/>
          <w:szCs w:val="22"/>
          <w:lang w:eastAsia="en-US"/>
        </w:rPr>
        <w:t xml:space="preserve"> </w:t>
      </w:r>
      <w:r w:rsidRPr="006928AE">
        <w:rPr>
          <w:rFonts w:ascii="Arial" w:eastAsia="Arial MT" w:hAnsi="Arial" w:cs="Arial"/>
          <w:sz w:val="20"/>
          <w:szCs w:val="22"/>
          <w:lang w:eastAsia="en-US"/>
        </w:rPr>
        <w:t>que</w:t>
      </w:r>
      <w:r w:rsidRPr="006928AE">
        <w:rPr>
          <w:rFonts w:ascii="Arial" w:eastAsia="Arial MT" w:hAnsi="Arial" w:cs="Arial"/>
          <w:spacing w:val="11"/>
          <w:sz w:val="20"/>
          <w:szCs w:val="22"/>
          <w:lang w:eastAsia="en-US"/>
        </w:rPr>
        <w:t xml:space="preserve"> </w:t>
      </w:r>
      <w:r w:rsidRPr="006928AE">
        <w:rPr>
          <w:rFonts w:ascii="Arial" w:eastAsia="Arial MT" w:hAnsi="Arial" w:cs="Arial"/>
          <w:sz w:val="20"/>
          <w:szCs w:val="22"/>
          <w:lang w:eastAsia="en-US"/>
        </w:rPr>
        <w:t>tot</w:t>
      </w:r>
      <w:r w:rsidRPr="006928AE">
        <w:rPr>
          <w:rFonts w:ascii="Arial" w:eastAsia="Arial MT" w:hAnsi="Arial" w:cs="Arial"/>
          <w:spacing w:val="14"/>
          <w:sz w:val="20"/>
          <w:szCs w:val="22"/>
          <w:lang w:eastAsia="en-US"/>
        </w:rPr>
        <w:t xml:space="preserve"> </w:t>
      </w:r>
      <w:r w:rsidRPr="006928AE">
        <w:rPr>
          <w:rFonts w:ascii="Arial" w:eastAsia="Arial MT" w:hAnsi="Arial" w:cs="Arial"/>
          <w:sz w:val="20"/>
          <w:szCs w:val="22"/>
          <w:lang w:eastAsia="en-US"/>
        </w:rPr>
        <w:t>el</w:t>
      </w:r>
      <w:r w:rsidRPr="006928AE">
        <w:rPr>
          <w:rFonts w:ascii="Arial" w:eastAsia="Arial MT" w:hAnsi="Arial" w:cs="Arial"/>
          <w:spacing w:val="12"/>
          <w:sz w:val="20"/>
          <w:szCs w:val="22"/>
          <w:lang w:eastAsia="en-US"/>
        </w:rPr>
        <w:t xml:space="preserve"> </w:t>
      </w:r>
      <w:r w:rsidRPr="006928AE">
        <w:rPr>
          <w:rFonts w:ascii="Arial" w:eastAsia="Arial MT" w:hAnsi="Arial" w:cs="Arial"/>
          <w:sz w:val="20"/>
          <w:szCs w:val="22"/>
          <w:lang w:eastAsia="en-US"/>
        </w:rPr>
        <w:t>personal</w:t>
      </w:r>
      <w:r w:rsidRPr="006928AE">
        <w:rPr>
          <w:rFonts w:ascii="Arial" w:eastAsia="Arial MT" w:hAnsi="Arial" w:cs="Arial"/>
          <w:spacing w:val="13"/>
          <w:sz w:val="20"/>
          <w:szCs w:val="22"/>
          <w:lang w:eastAsia="en-US"/>
        </w:rPr>
        <w:t xml:space="preserve"> </w:t>
      </w:r>
      <w:r w:rsidRPr="006928AE">
        <w:rPr>
          <w:rFonts w:ascii="Arial" w:eastAsia="Arial MT" w:hAnsi="Arial" w:cs="Arial"/>
          <w:sz w:val="20"/>
          <w:szCs w:val="22"/>
          <w:lang w:eastAsia="en-US"/>
        </w:rPr>
        <w:t>adscrit</w:t>
      </w:r>
      <w:r w:rsidRPr="006928AE">
        <w:rPr>
          <w:rFonts w:ascii="Arial" w:eastAsia="Arial MT" w:hAnsi="Arial" w:cs="Arial"/>
          <w:spacing w:val="13"/>
          <w:sz w:val="20"/>
          <w:szCs w:val="22"/>
          <w:lang w:eastAsia="en-US"/>
        </w:rPr>
        <w:t xml:space="preserve"> </w:t>
      </w:r>
      <w:r w:rsidRPr="006928AE">
        <w:rPr>
          <w:rFonts w:ascii="Arial" w:eastAsia="Arial MT" w:hAnsi="Arial" w:cs="Arial"/>
          <w:sz w:val="20"/>
          <w:szCs w:val="22"/>
          <w:lang w:eastAsia="en-US"/>
        </w:rPr>
        <w:t>al</w:t>
      </w:r>
      <w:r w:rsidRPr="006928AE">
        <w:rPr>
          <w:rFonts w:ascii="Arial" w:eastAsia="Arial MT" w:hAnsi="Arial" w:cs="Arial"/>
          <w:spacing w:val="13"/>
          <w:sz w:val="20"/>
          <w:szCs w:val="22"/>
          <w:lang w:eastAsia="en-US"/>
        </w:rPr>
        <w:t xml:space="preserve"> </w:t>
      </w:r>
      <w:r w:rsidRPr="006928AE">
        <w:rPr>
          <w:rFonts w:ascii="Arial" w:eastAsia="Arial MT" w:hAnsi="Arial" w:cs="Arial"/>
          <w:sz w:val="20"/>
          <w:szCs w:val="22"/>
          <w:lang w:eastAsia="en-US"/>
        </w:rPr>
        <w:t>servei</w:t>
      </w:r>
      <w:r w:rsidRPr="006928AE">
        <w:rPr>
          <w:rFonts w:ascii="Arial" w:eastAsia="Arial MT" w:hAnsi="Arial" w:cs="Arial"/>
          <w:spacing w:val="12"/>
          <w:sz w:val="20"/>
          <w:szCs w:val="22"/>
          <w:lang w:eastAsia="en-US"/>
        </w:rPr>
        <w:t xml:space="preserve"> </w:t>
      </w:r>
      <w:r w:rsidRPr="006928AE">
        <w:rPr>
          <w:rFonts w:ascii="Arial" w:eastAsia="Arial MT" w:hAnsi="Arial" w:cs="Arial"/>
          <w:sz w:val="20"/>
          <w:szCs w:val="22"/>
          <w:lang w:eastAsia="en-US"/>
        </w:rPr>
        <w:t>monitors</w:t>
      </w:r>
      <w:r w:rsidRPr="006928AE">
        <w:rPr>
          <w:rFonts w:ascii="Arial" w:eastAsia="Arial MT" w:hAnsi="Arial" w:cs="Arial"/>
          <w:spacing w:val="14"/>
          <w:sz w:val="20"/>
          <w:szCs w:val="22"/>
          <w:lang w:eastAsia="en-US"/>
        </w:rPr>
        <w:t xml:space="preserve"> </w:t>
      </w:r>
      <w:r w:rsidRPr="006928AE">
        <w:rPr>
          <w:rFonts w:ascii="Arial" w:eastAsia="Arial MT" w:hAnsi="Arial" w:cs="Arial"/>
          <w:sz w:val="20"/>
          <w:szCs w:val="22"/>
          <w:lang w:eastAsia="en-US"/>
        </w:rPr>
        <w:t>amb</w:t>
      </w:r>
      <w:r w:rsidRPr="006928AE">
        <w:rPr>
          <w:rFonts w:ascii="Arial" w:eastAsia="Arial MT" w:hAnsi="Arial" w:cs="Arial"/>
          <w:spacing w:val="13"/>
          <w:sz w:val="20"/>
          <w:szCs w:val="22"/>
          <w:lang w:eastAsia="en-US"/>
        </w:rPr>
        <w:t xml:space="preserve"> </w:t>
      </w:r>
      <w:r w:rsidRPr="006928AE">
        <w:rPr>
          <w:rFonts w:ascii="Arial" w:eastAsia="Arial MT" w:hAnsi="Arial" w:cs="Arial"/>
          <w:sz w:val="20"/>
          <w:szCs w:val="22"/>
          <w:lang w:eastAsia="en-US"/>
        </w:rPr>
        <w:t>el</w:t>
      </w:r>
      <w:r w:rsidRPr="006928AE">
        <w:rPr>
          <w:rFonts w:ascii="Arial" w:eastAsia="Arial MT" w:hAnsi="Arial" w:cs="Arial"/>
          <w:spacing w:val="11"/>
          <w:sz w:val="20"/>
          <w:szCs w:val="22"/>
          <w:lang w:eastAsia="en-US"/>
        </w:rPr>
        <w:t xml:space="preserve"> </w:t>
      </w:r>
      <w:r w:rsidRPr="006928AE">
        <w:rPr>
          <w:rFonts w:ascii="Arial" w:eastAsia="Arial MT" w:hAnsi="Arial" w:cs="Arial"/>
          <w:sz w:val="20"/>
          <w:szCs w:val="22"/>
          <w:lang w:eastAsia="en-US"/>
        </w:rPr>
        <w:t>50%</w:t>
      </w:r>
      <w:r w:rsidRPr="006928AE">
        <w:rPr>
          <w:rFonts w:ascii="Arial" w:eastAsia="Arial MT" w:hAnsi="Arial" w:cs="Arial"/>
          <w:spacing w:val="13"/>
          <w:sz w:val="20"/>
          <w:szCs w:val="22"/>
          <w:lang w:eastAsia="en-US"/>
        </w:rPr>
        <w:t xml:space="preserve"> </w:t>
      </w:r>
      <w:r w:rsidRPr="006928AE">
        <w:rPr>
          <w:rFonts w:ascii="Arial" w:eastAsia="Arial MT" w:hAnsi="Arial" w:cs="Arial"/>
          <w:sz w:val="20"/>
          <w:szCs w:val="22"/>
          <w:lang w:eastAsia="en-US"/>
        </w:rPr>
        <w:t>cursat</w:t>
      </w:r>
      <w:r w:rsidRPr="006928AE">
        <w:rPr>
          <w:rFonts w:ascii="Arial" w:eastAsia="Arial MT" w:hAnsi="Arial" w:cs="Arial"/>
          <w:spacing w:val="14"/>
          <w:sz w:val="20"/>
          <w:szCs w:val="22"/>
          <w:lang w:eastAsia="en-US"/>
        </w:rPr>
        <w:t xml:space="preserve"> </w:t>
      </w:r>
      <w:r w:rsidRPr="006928AE">
        <w:rPr>
          <w:rFonts w:ascii="Arial" w:eastAsia="Arial MT" w:hAnsi="Arial" w:cs="Arial"/>
          <w:sz w:val="20"/>
          <w:szCs w:val="22"/>
          <w:lang w:eastAsia="en-US"/>
        </w:rPr>
        <w:t>d’un</w:t>
      </w:r>
      <w:r w:rsidRPr="006928AE">
        <w:rPr>
          <w:rFonts w:ascii="Arial" w:eastAsia="Arial MT" w:hAnsi="Arial" w:cs="Arial"/>
          <w:spacing w:val="13"/>
          <w:sz w:val="20"/>
          <w:szCs w:val="22"/>
          <w:lang w:eastAsia="en-US"/>
        </w:rPr>
        <w:t xml:space="preserve"> </w:t>
      </w:r>
      <w:r w:rsidRPr="006928AE">
        <w:rPr>
          <w:rFonts w:ascii="Arial" w:eastAsia="Arial MT" w:hAnsi="Arial" w:cs="Arial"/>
          <w:sz w:val="20"/>
          <w:szCs w:val="22"/>
          <w:lang w:eastAsia="en-US"/>
        </w:rPr>
        <w:t>CFGS</w:t>
      </w:r>
      <w:r w:rsidRPr="006928AE">
        <w:rPr>
          <w:rFonts w:ascii="Arial" w:eastAsia="Arial MT" w:hAnsi="Arial" w:cs="Arial"/>
          <w:spacing w:val="-52"/>
          <w:sz w:val="20"/>
          <w:szCs w:val="22"/>
          <w:lang w:eastAsia="en-US"/>
        </w:rPr>
        <w:t xml:space="preserve"> </w:t>
      </w:r>
      <w:r w:rsidR="00055921">
        <w:rPr>
          <w:rFonts w:ascii="Arial" w:eastAsia="Arial MT" w:hAnsi="Arial" w:cs="Arial"/>
          <w:spacing w:val="-52"/>
          <w:sz w:val="20"/>
          <w:szCs w:val="22"/>
          <w:lang w:eastAsia="en-US"/>
        </w:rPr>
        <w:t xml:space="preserve"> </w:t>
      </w:r>
      <w:r w:rsidR="00205777">
        <w:rPr>
          <w:rFonts w:ascii="Arial" w:eastAsia="Arial MT" w:hAnsi="Arial" w:cs="Arial"/>
          <w:spacing w:val="-52"/>
          <w:sz w:val="20"/>
          <w:szCs w:val="22"/>
          <w:lang w:eastAsia="en-US"/>
        </w:rPr>
        <w:t xml:space="preserve">   </w:t>
      </w:r>
      <w:r w:rsidR="00055921">
        <w:rPr>
          <w:rFonts w:ascii="Arial" w:eastAsia="Arial MT" w:hAnsi="Arial" w:cs="Arial"/>
          <w:spacing w:val="-52"/>
          <w:sz w:val="20"/>
          <w:szCs w:val="22"/>
          <w:lang w:eastAsia="en-US"/>
        </w:rPr>
        <w:t xml:space="preserve"> </w:t>
      </w:r>
      <w:r w:rsidRPr="006928AE">
        <w:rPr>
          <w:rFonts w:ascii="Arial" w:eastAsia="Arial MT" w:hAnsi="Arial" w:cs="Arial"/>
          <w:sz w:val="20"/>
          <w:szCs w:val="22"/>
          <w:lang w:eastAsia="en-US"/>
        </w:rPr>
        <w:t>de</w:t>
      </w:r>
      <w:r w:rsidRPr="006928AE">
        <w:rPr>
          <w:rFonts w:ascii="Arial" w:eastAsia="Arial MT" w:hAnsi="Arial" w:cs="Arial"/>
          <w:spacing w:val="-2"/>
          <w:sz w:val="20"/>
          <w:szCs w:val="22"/>
          <w:lang w:eastAsia="en-US"/>
        </w:rPr>
        <w:t xml:space="preserve"> </w:t>
      </w:r>
      <w:r w:rsidRPr="006928AE">
        <w:rPr>
          <w:rFonts w:ascii="Arial" w:eastAsia="Arial MT" w:hAnsi="Arial" w:cs="Arial"/>
          <w:sz w:val="20"/>
          <w:szCs w:val="22"/>
          <w:lang w:eastAsia="en-US"/>
        </w:rPr>
        <w:t>les especialitats</w:t>
      </w:r>
      <w:r w:rsidRPr="006928AE">
        <w:rPr>
          <w:rFonts w:ascii="Arial" w:eastAsia="Arial MT" w:hAnsi="Arial" w:cs="Arial"/>
          <w:spacing w:val="-1"/>
          <w:sz w:val="20"/>
          <w:szCs w:val="22"/>
          <w:lang w:eastAsia="en-US"/>
        </w:rPr>
        <w:t xml:space="preserve"> </w:t>
      </w:r>
      <w:r w:rsidRPr="006928AE">
        <w:rPr>
          <w:rFonts w:ascii="Arial" w:eastAsia="Arial MT" w:hAnsi="Arial" w:cs="Arial"/>
          <w:sz w:val="20"/>
          <w:szCs w:val="22"/>
          <w:lang w:eastAsia="en-US"/>
        </w:rPr>
        <w:t>detallades en</w:t>
      </w:r>
      <w:r w:rsidRPr="006928AE">
        <w:rPr>
          <w:rFonts w:ascii="Arial" w:eastAsia="Arial MT" w:hAnsi="Arial" w:cs="Arial"/>
          <w:spacing w:val="-1"/>
          <w:sz w:val="20"/>
          <w:szCs w:val="22"/>
          <w:lang w:eastAsia="en-US"/>
        </w:rPr>
        <w:t xml:space="preserve"> </w:t>
      </w:r>
      <w:r w:rsidRPr="006928AE">
        <w:rPr>
          <w:rFonts w:ascii="Arial" w:eastAsia="Arial MT" w:hAnsi="Arial" w:cs="Arial"/>
          <w:sz w:val="20"/>
          <w:szCs w:val="22"/>
          <w:lang w:eastAsia="en-US"/>
        </w:rPr>
        <w:t>el</w:t>
      </w:r>
      <w:r w:rsidRPr="006928AE">
        <w:rPr>
          <w:rFonts w:ascii="Arial" w:eastAsia="Arial MT" w:hAnsi="Arial" w:cs="Arial"/>
          <w:spacing w:val="-2"/>
          <w:sz w:val="20"/>
          <w:szCs w:val="22"/>
          <w:lang w:eastAsia="en-US"/>
        </w:rPr>
        <w:t xml:space="preserve"> </w:t>
      </w:r>
      <w:r w:rsidRPr="006928AE">
        <w:rPr>
          <w:rFonts w:ascii="Arial" w:eastAsia="Arial MT" w:hAnsi="Arial" w:cs="Arial"/>
          <w:sz w:val="20"/>
          <w:szCs w:val="22"/>
          <w:lang w:eastAsia="en-US"/>
        </w:rPr>
        <w:t>plec de</w:t>
      </w:r>
      <w:r w:rsidRPr="006928AE">
        <w:rPr>
          <w:rFonts w:ascii="Arial" w:eastAsia="Arial MT" w:hAnsi="Arial" w:cs="Arial"/>
          <w:spacing w:val="-1"/>
          <w:sz w:val="20"/>
          <w:szCs w:val="22"/>
          <w:lang w:eastAsia="en-US"/>
        </w:rPr>
        <w:t xml:space="preserve"> </w:t>
      </w:r>
      <w:r w:rsidRPr="006928AE">
        <w:rPr>
          <w:rFonts w:ascii="Arial" w:eastAsia="Arial MT" w:hAnsi="Arial" w:cs="Arial"/>
          <w:sz w:val="20"/>
          <w:szCs w:val="22"/>
          <w:lang w:eastAsia="en-US"/>
        </w:rPr>
        <w:t>clàusules.</w:t>
      </w:r>
      <w:r w:rsidRPr="006928AE">
        <w:rPr>
          <w:rFonts w:ascii="Arial" w:eastAsia="Arial MT" w:hAnsi="Arial" w:cs="Arial"/>
          <w:spacing w:val="6"/>
          <w:sz w:val="20"/>
          <w:szCs w:val="22"/>
          <w:lang w:eastAsia="en-US"/>
        </w:rPr>
        <w:t xml:space="preserve"> </w:t>
      </w:r>
      <w:r w:rsidRPr="006928AE">
        <w:rPr>
          <w:rFonts w:ascii="Arial" w:eastAsia="Arial MT" w:hAnsi="Arial" w:cs="Arial"/>
          <w:sz w:val="20"/>
          <w:szCs w:val="22"/>
          <w:lang w:eastAsia="en-US"/>
        </w:rPr>
        <w:t>5</w:t>
      </w:r>
      <w:r w:rsidRPr="006928AE">
        <w:rPr>
          <w:rFonts w:ascii="Arial" w:eastAsia="Arial MT" w:hAnsi="Arial" w:cs="Arial"/>
          <w:spacing w:val="-2"/>
          <w:sz w:val="20"/>
          <w:szCs w:val="22"/>
          <w:lang w:eastAsia="en-US"/>
        </w:rPr>
        <w:t xml:space="preserve"> </w:t>
      </w:r>
      <w:r w:rsidRPr="006928AE">
        <w:rPr>
          <w:rFonts w:ascii="Arial" w:eastAsia="Arial MT" w:hAnsi="Arial" w:cs="Arial"/>
          <w:sz w:val="20"/>
          <w:szCs w:val="22"/>
          <w:lang w:eastAsia="en-US"/>
        </w:rPr>
        <w:t>punts</w:t>
      </w:r>
    </w:p>
    <w:p w14:paraId="6961D90F" w14:textId="77777777" w:rsidR="00230BC8" w:rsidRPr="006928AE" w:rsidRDefault="00230BC8" w:rsidP="006928AE">
      <w:pPr>
        <w:autoSpaceDE w:val="0"/>
        <w:autoSpaceDN w:val="0"/>
        <w:jc w:val="both"/>
        <w:rPr>
          <w:rFonts w:ascii="Arial" w:eastAsia="Arial MT" w:hAnsi="Arial" w:cs="Arial"/>
          <w:sz w:val="20"/>
          <w:szCs w:val="22"/>
          <w:lang w:eastAsia="en-US"/>
        </w:rPr>
      </w:pPr>
    </w:p>
    <w:p w14:paraId="69D108E3" w14:textId="77777777" w:rsidR="00230BC8" w:rsidRPr="006928AE" w:rsidRDefault="00230BC8" w:rsidP="006928AE">
      <w:pPr>
        <w:autoSpaceDE w:val="0"/>
        <w:autoSpaceDN w:val="0"/>
        <w:ind w:left="836"/>
        <w:jc w:val="both"/>
        <w:rPr>
          <w:rFonts w:ascii="Arial" w:eastAsia="Arial MT" w:hAnsi="Arial" w:cs="Arial"/>
          <w:sz w:val="20"/>
          <w:szCs w:val="22"/>
          <w:lang w:eastAsia="en-US"/>
        </w:rPr>
      </w:pPr>
      <w:r w:rsidRPr="006928AE">
        <w:rPr>
          <w:rFonts w:ascii="Arial" w:eastAsia="Arial MT" w:hAnsi="Arial" w:cs="Arial"/>
          <w:sz w:val="20"/>
          <w:szCs w:val="22"/>
          <w:lang w:eastAsia="en-US"/>
        </w:rPr>
        <w:t>2.1.b.-</w:t>
      </w:r>
      <w:r w:rsidRPr="006928AE">
        <w:rPr>
          <w:rFonts w:ascii="Arial" w:eastAsia="Arial MT" w:hAnsi="Arial" w:cs="Arial"/>
          <w:spacing w:val="4"/>
          <w:sz w:val="20"/>
          <w:szCs w:val="22"/>
          <w:lang w:eastAsia="en-US"/>
        </w:rPr>
        <w:t xml:space="preserve"> </w:t>
      </w:r>
      <w:r w:rsidRPr="006928AE">
        <w:rPr>
          <w:rFonts w:ascii="Arial" w:eastAsia="Arial MT" w:hAnsi="Arial" w:cs="Arial"/>
          <w:sz w:val="20"/>
          <w:szCs w:val="22"/>
          <w:lang w:eastAsia="en-US"/>
        </w:rPr>
        <w:t>Compromís</w:t>
      </w:r>
      <w:r w:rsidRPr="006928AE">
        <w:rPr>
          <w:rFonts w:ascii="Arial" w:eastAsia="Arial MT" w:hAnsi="Arial" w:cs="Arial"/>
          <w:spacing w:val="5"/>
          <w:sz w:val="20"/>
          <w:szCs w:val="22"/>
          <w:lang w:eastAsia="en-US"/>
        </w:rPr>
        <w:t xml:space="preserve"> </w:t>
      </w:r>
      <w:r w:rsidRPr="006928AE">
        <w:rPr>
          <w:rFonts w:ascii="Arial" w:eastAsia="Arial MT" w:hAnsi="Arial" w:cs="Arial"/>
          <w:sz w:val="20"/>
          <w:szCs w:val="22"/>
          <w:lang w:eastAsia="en-US"/>
        </w:rPr>
        <w:t>de</w:t>
      </w:r>
      <w:r w:rsidRPr="006928AE">
        <w:rPr>
          <w:rFonts w:ascii="Arial" w:eastAsia="Arial MT" w:hAnsi="Arial" w:cs="Arial"/>
          <w:spacing w:val="6"/>
          <w:sz w:val="20"/>
          <w:szCs w:val="22"/>
          <w:lang w:eastAsia="en-US"/>
        </w:rPr>
        <w:t xml:space="preserve"> </w:t>
      </w:r>
      <w:r w:rsidRPr="006928AE">
        <w:rPr>
          <w:rFonts w:ascii="Arial" w:eastAsia="Arial MT" w:hAnsi="Arial" w:cs="Arial"/>
          <w:sz w:val="20"/>
          <w:szCs w:val="22"/>
          <w:lang w:eastAsia="en-US"/>
        </w:rPr>
        <w:t>que</w:t>
      </w:r>
      <w:r w:rsidRPr="006928AE">
        <w:rPr>
          <w:rFonts w:ascii="Arial" w:eastAsia="Arial MT" w:hAnsi="Arial" w:cs="Arial"/>
          <w:spacing w:val="3"/>
          <w:sz w:val="20"/>
          <w:szCs w:val="22"/>
          <w:lang w:eastAsia="en-US"/>
        </w:rPr>
        <w:t xml:space="preserve"> </w:t>
      </w:r>
      <w:r w:rsidRPr="006928AE">
        <w:rPr>
          <w:rFonts w:ascii="Arial" w:eastAsia="Arial MT" w:hAnsi="Arial" w:cs="Arial"/>
          <w:sz w:val="20"/>
          <w:szCs w:val="22"/>
          <w:lang w:eastAsia="en-US"/>
        </w:rPr>
        <w:t>tot</w:t>
      </w:r>
      <w:r w:rsidRPr="006928AE">
        <w:rPr>
          <w:rFonts w:ascii="Arial" w:eastAsia="Arial MT" w:hAnsi="Arial" w:cs="Arial"/>
          <w:spacing w:val="6"/>
          <w:sz w:val="20"/>
          <w:szCs w:val="22"/>
          <w:lang w:eastAsia="en-US"/>
        </w:rPr>
        <w:t xml:space="preserve"> </w:t>
      </w:r>
      <w:r w:rsidRPr="006928AE">
        <w:rPr>
          <w:rFonts w:ascii="Arial" w:eastAsia="Arial MT" w:hAnsi="Arial" w:cs="Arial"/>
          <w:sz w:val="20"/>
          <w:szCs w:val="22"/>
          <w:lang w:eastAsia="en-US"/>
        </w:rPr>
        <w:t>el</w:t>
      </w:r>
      <w:r w:rsidRPr="006928AE">
        <w:rPr>
          <w:rFonts w:ascii="Arial" w:eastAsia="Arial MT" w:hAnsi="Arial" w:cs="Arial"/>
          <w:spacing w:val="4"/>
          <w:sz w:val="20"/>
          <w:szCs w:val="22"/>
          <w:lang w:eastAsia="en-US"/>
        </w:rPr>
        <w:t xml:space="preserve"> </w:t>
      </w:r>
      <w:r w:rsidRPr="006928AE">
        <w:rPr>
          <w:rFonts w:ascii="Arial" w:eastAsia="Arial MT" w:hAnsi="Arial" w:cs="Arial"/>
          <w:sz w:val="20"/>
          <w:szCs w:val="22"/>
          <w:lang w:eastAsia="en-US"/>
        </w:rPr>
        <w:t>personal</w:t>
      </w:r>
      <w:r w:rsidRPr="006928AE">
        <w:rPr>
          <w:rFonts w:ascii="Arial" w:eastAsia="Arial MT" w:hAnsi="Arial" w:cs="Arial"/>
          <w:spacing w:val="5"/>
          <w:sz w:val="20"/>
          <w:szCs w:val="22"/>
          <w:lang w:eastAsia="en-US"/>
        </w:rPr>
        <w:t xml:space="preserve"> </w:t>
      </w:r>
      <w:r w:rsidRPr="006928AE">
        <w:rPr>
          <w:rFonts w:ascii="Arial" w:eastAsia="Arial MT" w:hAnsi="Arial" w:cs="Arial"/>
          <w:sz w:val="20"/>
          <w:szCs w:val="22"/>
          <w:lang w:eastAsia="en-US"/>
        </w:rPr>
        <w:t>adscrit</w:t>
      </w:r>
      <w:r w:rsidRPr="006928AE">
        <w:rPr>
          <w:rFonts w:ascii="Arial" w:eastAsia="Arial MT" w:hAnsi="Arial" w:cs="Arial"/>
          <w:spacing w:val="5"/>
          <w:sz w:val="20"/>
          <w:szCs w:val="22"/>
          <w:lang w:eastAsia="en-US"/>
        </w:rPr>
        <w:t xml:space="preserve"> </w:t>
      </w:r>
      <w:r w:rsidRPr="006928AE">
        <w:rPr>
          <w:rFonts w:ascii="Arial" w:eastAsia="Arial MT" w:hAnsi="Arial" w:cs="Arial"/>
          <w:sz w:val="20"/>
          <w:szCs w:val="22"/>
          <w:lang w:eastAsia="en-US"/>
        </w:rPr>
        <w:t>al</w:t>
      </w:r>
      <w:r w:rsidRPr="006928AE">
        <w:rPr>
          <w:rFonts w:ascii="Arial" w:eastAsia="Arial MT" w:hAnsi="Arial" w:cs="Arial"/>
          <w:spacing w:val="5"/>
          <w:sz w:val="20"/>
          <w:szCs w:val="22"/>
          <w:lang w:eastAsia="en-US"/>
        </w:rPr>
        <w:t xml:space="preserve"> </w:t>
      </w:r>
      <w:r w:rsidRPr="006928AE">
        <w:rPr>
          <w:rFonts w:ascii="Arial" w:eastAsia="Arial MT" w:hAnsi="Arial" w:cs="Arial"/>
          <w:sz w:val="20"/>
          <w:szCs w:val="22"/>
          <w:lang w:eastAsia="en-US"/>
        </w:rPr>
        <w:t>servei</w:t>
      </w:r>
      <w:r w:rsidRPr="006928AE">
        <w:rPr>
          <w:rFonts w:ascii="Arial" w:eastAsia="Arial MT" w:hAnsi="Arial" w:cs="Arial"/>
          <w:spacing w:val="4"/>
          <w:sz w:val="20"/>
          <w:szCs w:val="22"/>
          <w:lang w:eastAsia="en-US"/>
        </w:rPr>
        <w:t xml:space="preserve"> </w:t>
      </w:r>
      <w:r w:rsidRPr="006928AE">
        <w:rPr>
          <w:rFonts w:ascii="Arial" w:eastAsia="Arial MT" w:hAnsi="Arial" w:cs="Arial"/>
          <w:sz w:val="20"/>
          <w:szCs w:val="22"/>
          <w:lang w:eastAsia="en-US"/>
        </w:rPr>
        <w:t>monitors</w:t>
      </w:r>
      <w:r w:rsidRPr="006928AE">
        <w:rPr>
          <w:rFonts w:ascii="Arial" w:eastAsia="Arial MT" w:hAnsi="Arial" w:cs="Arial"/>
          <w:spacing w:val="6"/>
          <w:sz w:val="20"/>
          <w:szCs w:val="22"/>
          <w:lang w:eastAsia="en-US"/>
        </w:rPr>
        <w:t xml:space="preserve"> </w:t>
      </w:r>
      <w:r w:rsidRPr="006928AE">
        <w:rPr>
          <w:rFonts w:ascii="Arial" w:eastAsia="Arial MT" w:hAnsi="Arial" w:cs="Arial"/>
          <w:sz w:val="20"/>
          <w:szCs w:val="22"/>
          <w:lang w:eastAsia="en-US"/>
        </w:rPr>
        <w:t>amb</w:t>
      </w:r>
      <w:r w:rsidRPr="006928AE">
        <w:rPr>
          <w:rFonts w:ascii="Arial" w:eastAsia="Arial MT" w:hAnsi="Arial" w:cs="Arial"/>
          <w:spacing w:val="5"/>
          <w:sz w:val="20"/>
          <w:szCs w:val="22"/>
          <w:lang w:eastAsia="en-US"/>
        </w:rPr>
        <w:t xml:space="preserve"> </w:t>
      </w:r>
      <w:r w:rsidRPr="006928AE">
        <w:rPr>
          <w:rFonts w:ascii="Arial" w:eastAsia="Arial MT" w:hAnsi="Arial" w:cs="Arial"/>
          <w:sz w:val="20"/>
          <w:szCs w:val="22"/>
          <w:lang w:eastAsia="en-US"/>
        </w:rPr>
        <w:t>el</w:t>
      </w:r>
      <w:r w:rsidRPr="006928AE">
        <w:rPr>
          <w:rFonts w:ascii="Arial" w:eastAsia="Arial MT" w:hAnsi="Arial" w:cs="Arial"/>
          <w:spacing w:val="5"/>
          <w:sz w:val="20"/>
          <w:szCs w:val="22"/>
          <w:lang w:eastAsia="en-US"/>
        </w:rPr>
        <w:t xml:space="preserve"> </w:t>
      </w:r>
      <w:r w:rsidRPr="006928AE">
        <w:rPr>
          <w:rFonts w:ascii="Arial" w:eastAsia="Arial MT" w:hAnsi="Arial" w:cs="Arial"/>
          <w:sz w:val="20"/>
          <w:szCs w:val="22"/>
          <w:lang w:eastAsia="en-US"/>
        </w:rPr>
        <w:t>50%</w:t>
      </w:r>
      <w:r w:rsidRPr="006928AE">
        <w:rPr>
          <w:rFonts w:ascii="Arial" w:eastAsia="Arial MT" w:hAnsi="Arial" w:cs="Arial"/>
          <w:spacing w:val="5"/>
          <w:sz w:val="20"/>
          <w:szCs w:val="22"/>
          <w:lang w:eastAsia="en-US"/>
        </w:rPr>
        <w:t xml:space="preserve"> </w:t>
      </w:r>
      <w:r w:rsidRPr="006928AE">
        <w:rPr>
          <w:rFonts w:ascii="Arial" w:eastAsia="Arial MT" w:hAnsi="Arial" w:cs="Arial"/>
          <w:sz w:val="20"/>
          <w:szCs w:val="22"/>
          <w:lang w:eastAsia="en-US"/>
        </w:rPr>
        <w:t>cursat</w:t>
      </w:r>
      <w:r w:rsidRPr="006928AE">
        <w:rPr>
          <w:rFonts w:ascii="Arial" w:eastAsia="Arial MT" w:hAnsi="Arial" w:cs="Arial"/>
          <w:spacing w:val="5"/>
          <w:sz w:val="20"/>
          <w:szCs w:val="22"/>
          <w:lang w:eastAsia="en-US"/>
        </w:rPr>
        <w:t xml:space="preserve"> </w:t>
      </w:r>
      <w:r w:rsidRPr="006928AE">
        <w:rPr>
          <w:rFonts w:ascii="Arial" w:eastAsia="Arial MT" w:hAnsi="Arial" w:cs="Arial"/>
          <w:sz w:val="20"/>
          <w:szCs w:val="22"/>
          <w:lang w:eastAsia="en-US"/>
        </w:rPr>
        <w:t>d’un</w:t>
      </w:r>
      <w:r w:rsidRPr="006928AE">
        <w:rPr>
          <w:rFonts w:ascii="Arial" w:eastAsia="Arial MT" w:hAnsi="Arial" w:cs="Arial"/>
          <w:spacing w:val="6"/>
          <w:sz w:val="20"/>
          <w:szCs w:val="22"/>
          <w:lang w:eastAsia="en-US"/>
        </w:rPr>
        <w:t xml:space="preserve"> </w:t>
      </w:r>
      <w:r w:rsidRPr="006928AE">
        <w:rPr>
          <w:rFonts w:ascii="Arial" w:eastAsia="Arial MT" w:hAnsi="Arial" w:cs="Arial"/>
          <w:sz w:val="20"/>
          <w:szCs w:val="22"/>
          <w:lang w:eastAsia="en-US"/>
        </w:rPr>
        <w:t>grau</w:t>
      </w:r>
      <w:r w:rsidRPr="006928AE">
        <w:rPr>
          <w:rFonts w:ascii="Arial" w:eastAsia="Arial MT" w:hAnsi="Arial" w:cs="Arial"/>
          <w:spacing w:val="5"/>
          <w:sz w:val="20"/>
          <w:szCs w:val="22"/>
          <w:lang w:eastAsia="en-US"/>
        </w:rPr>
        <w:t xml:space="preserve"> </w:t>
      </w:r>
      <w:r w:rsidRPr="006928AE">
        <w:rPr>
          <w:rFonts w:ascii="Arial" w:eastAsia="Arial MT" w:hAnsi="Arial" w:cs="Arial"/>
          <w:sz w:val="20"/>
          <w:szCs w:val="22"/>
          <w:lang w:eastAsia="en-US"/>
        </w:rPr>
        <w:t>de</w:t>
      </w:r>
      <w:r w:rsidRPr="006928AE">
        <w:rPr>
          <w:rFonts w:ascii="Arial" w:eastAsia="Arial MT" w:hAnsi="Arial" w:cs="Arial"/>
          <w:spacing w:val="-52"/>
          <w:sz w:val="20"/>
          <w:szCs w:val="22"/>
          <w:lang w:eastAsia="en-US"/>
        </w:rPr>
        <w:t xml:space="preserve">   </w:t>
      </w:r>
      <w:r w:rsidRPr="006928AE">
        <w:rPr>
          <w:rFonts w:ascii="Arial" w:eastAsia="Arial MT" w:hAnsi="Arial" w:cs="Arial"/>
          <w:sz w:val="20"/>
          <w:szCs w:val="22"/>
          <w:lang w:eastAsia="en-US"/>
        </w:rPr>
        <w:t>les</w:t>
      </w:r>
      <w:r w:rsidRPr="006928AE">
        <w:rPr>
          <w:rFonts w:ascii="Arial" w:eastAsia="Arial MT" w:hAnsi="Arial" w:cs="Arial"/>
          <w:spacing w:val="-1"/>
          <w:sz w:val="20"/>
          <w:szCs w:val="22"/>
          <w:lang w:eastAsia="en-US"/>
        </w:rPr>
        <w:t xml:space="preserve"> </w:t>
      </w:r>
      <w:r w:rsidRPr="006928AE">
        <w:rPr>
          <w:rFonts w:ascii="Arial" w:eastAsia="Arial MT" w:hAnsi="Arial" w:cs="Arial"/>
          <w:sz w:val="20"/>
          <w:szCs w:val="22"/>
          <w:lang w:eastAsia="en-US"/>
        </w:rPr>
        <w:t>especialitats detallades</w:t>
      </w:r>
      <w:r w:rsidRPr="006928AE">
        <w:rPr>
          <w:rFonts w:ascii="Arial" w:eastAsia="Arial MT" w:hAnsi="Arial" w:cs="Arial"/>
          <w:spacing w:val="-3"/>
          <w:sz w:val="20"/>
          <w:szCs w:val="22"/>
          <w:lang w:eastAsia="en-US"/>
        </w:rPr>
        <w:t xml:space="preserve"> </w:t>
      </w:r>
      <w:r w:rsidRPr="006928AE">
        <w:rPr>
          <w:rFonts w:ascii="Arial" w:eastAsia="Arial MT" w:hAnsi="Arial" w:cs="Arial"/>
          <w:sz w:val="20"/>
          <w:szCs w:val="22"/>
          <w:lang w:eastAsia="en-US"/>
        </w:rPr>
        <w:t>en</w:t>
      </w:r>
      <w:r w:rsidRPr="006928AE">
        <w:rPr>
          <w:rFonts w:ascii="Arial" w:eastAsia="Arial MT" w:hAnsi="Arial" w:cs="Arial"/>
          <w:spacing w:val="-1"/>
          <w:sz w:val="20"/>
          <w:szCs w:val="22"/>
          <w:lang w:eastAsia="en-US"/>
        </w:rPr>
        <w:t xml:space="preserve"> </w:t>
      </w:r>
      <w:r w:rsidRPr="006928AE">
        <w:rPr>
          <w:rFonts w:ascii="Arial" w:eastAsia="Arial MT" w:hAnsi="Arial" w:cs="Arial"/>
          <w:sz w:val="20"/>
          <w:szCs w:val="22"/>
          <w:lang w:eastAsia="en-US"/>
        </w:rPr>
        <w:t>el</w:t>
      </w:r>
      <w:r w:rsidRPr="006928AE">
        <w:rPr>
          <w:rFonts w:ascii="Arial" w:eastAsia="Arial MT" w:hAnsi="Arial" w:cs="Arial"/>
          <w:spacing w:val="-1"/>
          <w:sz w:val="20"/>
          <w:szCs w:val="22"/>
          <w:lang w:eastAsia="en-US"/>
        </w:rPr>
        <w:t xml:space="preserve"> </w:t>
      </w:r>
      <w:r w:rsidRPr="006928AE">
        <w:rPr>
          <w:rFonts w:ascii="Arial" w:eastAsia="Arial MT" w:hAnsi="Arial" w:cs="Arial"/>
          <w:sz w:val="20"/>
          <w:szCs w:val="22"/>
          <w:lang w:eastAsia="en-US"/>
        </w:rPr>
        <w:t>plec</w:t>
      </w:r>
      <w:r w:rsidRPr="006928AE">
        <w:rPr>
          <w:rFonts w:ascii="Arial" w:eastAsia="Arial MT" w:hAnsi="Arial" w:cs="Arial"/>
          <w:spacing w:val="-1"/>
          <w:sz w:val="20"/>
          <w:szCs w:val="22"/>
          <w:lang w:eastAsia="en-US"/>
        </w:rPr>
        <w:t xml:space="preserve"> </w:t>
      </w:r>
      <w:r w:rsidRPr="006928AE">
        <w:rPr>
          <w:rFonts w:ascii="Arial" w:eastAsia="Arial MT" w:hAnsi="Arial" w:cs="Arial"/>
          <w:sz w:val="20"/>
          <w:szCs w:val="22"/>
          <w:lang w:eastAsia="en-US"/>
        </w:rPr>
        <w:t>de clàusules.</w:t>
      </w:r>
      <w:r w:rsidRPr="006928AE">
        <w:rPr>
          <w:rFonts w:ascii="Arial" w:eastAsia="Arial MT" w:hAnsi="Arial" w:cs="Arial"/>
          <w:spacing w:val="5"/>
          <w:sz w:val="20"/>
          <w:szCs w:val="22"/>
          <w:lang w:eastAsia="en-US"/>
        </w:rPr>
        <w:t xml:space="preserve"> </w:t>
      </w:r>
      <w:r w:rsidRPr="006928AE">
        <w:rPr>
          <w:rFonts w:ascii="Arial" w:eastAsia="Arial MT" w:hAnsi="Arial" w:cs="Arial"/>
          <w:sz w:val="20"/>
          <w:szCs w:val="22"/>
          <w:lang w:eastAsia="en-US"/>
        </w:rPr>
        <w:t>10</w:t>
      </w:r>
      <w:r w:rsidRPr="006928AE">
        <w:rPr>
          <w:rFonts w:ascii="Arial" w:eastAsia="Arial MT" w:hAnsi="Arial" w:cs="Arial"/>
          <w:spacing w:val="-2"/>
          <w:sz w:val="20"/>
          <w:szCs w:val="22"/>
          <w:lang w:eastAsia="en-US"/>
        </w:rPr>
        <w:t xml:space="preserve"> </w:t>
      </w:r>
      <w:r w:rsidRPr="006928AE">
        <w:rPr>
          <w:rFonts w:ascii="Arial" w:eastAsia="Arial MT" w:hAnsi="Arial" w:cs="Arial"/>
          <w:sz w:val="20"/>
          <w:szCs w:val="22"/>
          <w:lang w:eastAsia="en-US"/>
        </w:rPr>
        <w:t>punts</w:t>
      </w:r>
    </w:p>
    <w:p w14:paraId="51A71E29" w14:textId="49C50E3E" w:rsidR="00230BC8" w:rsidRPr="006928AE" w:rsidRDefault="00230BC8" w:rsidP="006928AE">
      <w:pPr>
        <w:autoSpaceDE w:val="0"/>
        <w:autoSpaceDN w:val="0"/>
        <w:jc w:val="both"/>
        <w:rPr>
          <w:rFonts w:ascii="Arial" w:eastAsia="Arial MT" w:hAnsi="Arial" w:cs="Arial"/>
          <w:sz w:val="18"/>
          <w:szCs w:val="22"/>
          <w:lang w:eastAsia="en-US"/>
        </w:rPr>
      </w:pPr>
    </w:p>
    <w:p w14:paraId="133CEB08" w14:textId="31444A77" w:rsidR="00230BC8" w:rsidRDefault="00230BC8" w:rsidP="00206A34">
      <w:pPr>
        <w:widowControl w:val="0"/>
        <w:numPr>
          <w:ilvl w:val="0"/>
          <w:numId w:val="46"/>
        </w:numPr>
        <w:tabs>
          <w:tab w:val="left" w:pos="835"/>
          <w:tab w:val="left" w:pos="836"/>
        </w:tabs>
        <w:suppressAutoHyphens w:val="0"/>
        <w:autoSpaceDE w:val="0"/>
        <w:autoSpaceDN w:val="0"/>
        <w:ind w:right="121"/>
        <w:jc w:val="both"/>
        <w:rPr>
          <w:rFonts w:ascii="Arial" w:eastAsia="Arial MT" w:hAnsi="Arial" w:cs="Arial"/>
          <w:bCs/>
          <w:sz w:val="20"/>
          <w:szCs w:val="22"/>
          <w:lang w:eastAsia="en-US"/>
        </w:rPr>
      </w:pPr>
      <w:r w:rsidRPr="006928AE">
        <w:rPr>
          <w:rFonts w:ascii="Arial" w:eastAsia="Arial MT" w:hAnsi="Arial" w:cs="Arial"/>
          <w:sz w:val="20"/>
          <w:szCs w:val="22"/>
          <w:lang w:eastAsia="en-US"/>
        </w:rPr>
        <w:t>2.2-</w:t>
      </w:r>
      <w:r w:rsidRPr="006928AE">
        <w:rPr>
          <w:rFonts w:ascii="Arial" w:eastAsia="Arial MT" w:hAnsi="Arial" w:cs="Arial"/>
          <w:spacing w:val="6"/>
          <w:sz w:val="20"/>
          <w:szCs w:val="22"/>
          <w:lang w:eastAsia="en-US"/>
        </w:rPr>
        <w:t xml:space="preserve"> </w:t>
      </w:r>
      <w:r w:rsidRPr="006928AE">
        <w:rPr>
          <w:rFonts w:ascii="Arial" w:eastAsia="Arial MT" w:hAnsi="Arial" w:cs="Arial"/>
          <w:sz w:val="20"/>
          <w:szCs w:val="22"/>
          <w:lang w:eastAsia="en-US"/>
        </w:rPr>
        <w:t>Compromís</w:t>
      </w:r>
      <w:r w:rsidRPr="006928AE">
        <w:rPr>
          <w:rFonts w:ascii="Arial" w:eastAsia="Arial MT" w:hAnsi="Arial" w:cs="Arial"/>
          <w:spacing w:val="7"/>
          <w:sz w:val="20"/>
          <w:szCs w:val="22"/>
          <w:lang w:eastAsia="en-US"/>
        </w:rPr>
        <w:t xml:space="preserve"> </w:t>
      </w:r>
      <w:r w:rsidRPr="006928AE">
        <w:rPr>
          <w:rFonts w:ascii="Arial" w:eastAsia="Arial MT" w:hAnsi="Arial" w:cs="Arial"/>
          <w:sz w:val="20"/>
          <w:szCs w:val="22"/>
          <w:lang w:eastAsia="en-US"/>
        </w:rPr>
        <w:t>de</w:t>
      </w:r>
      <w:r w:rsidRPr="006928AE">
        <w:rPr>
          <w:rFonts w:ascii="Arial" w:eastAsia="Arial MT" w:hAnsi="Arial" w:cs="Arial"/>
          <w:spacing w:val="8"/>
          <w:sz w:val="20"/>
          <w:szCs w:val="22"/>
          <w:lang w:eastAsia="en-US"/>
        </w:rPr>
        <w:t xml:space="preserve"> </w:t>
      </w:r>
      <w:r w:rsidRPr="006928AE">
        <w:rPr>
          <w:rFonts w:ascii="Arial" w:eastAsia="Arial MT" w:hAnsi="Arial" w:cs="Arial"/>
          <w:sz w:val="20"/>
          <w:szCs w:val="22"/>
          <w:lang w:eastAsia="en-US"/>
        </w:rPr>
        <w:t>contractar</w:t>
      </w:r>
      <w:r w:rsidRPr="006928AE">
        <w:rPr>
          <w:rFonts w:ascii="Arial" w:eastAsia="Arial MT" w:hAnsi="Arial" w:cs="Arial"/>
          <w:spacing w:val="6"/>
          <w:sz w:val="20"/>
          <w:szCs w:val="22"/>
          <w:lang w:eastAsia="en-US"/>
        </w:rPr>
        <w:t xml:space="preserve"> </w:t>
      </w:r>
      <w:r w:rsidRPr="006928AE">
        <w:rPr>
          <w:rFonts w:ascii="Arial" w:eastAsia="Arial MT" w:hAnsi="Arial" w:cs="Arial"/>
          <w:sz w:val="20"/>
          <w:szCs w:val="22"/>
          <w:lang w:eastAsia="en-US"/>
        </w:rPr>
        <w:t>tots</w:t>
      </w:r>
      <w:r w:rsidRPr="006928AE">
        <w:rPr>
          <w:rFonts w:ascii="Arial" w:eastAsia="Arial MT" w:hAnsi="Arial" w:cs="Arial"/>
          <w:spacing w:val="7"/>
          <w:sz w:val="20"/>
          <w:szCs w:val="22"/>
          <w:lang w:eastAsia="en-US"/>
        </w:rPr>
        <w:t xml:space="preserve"> </w:t>
      </w:r>
      <w:r w:rsidRPr="006928AE">
        <w:rPr>
          <w:rFonts w:ascii="Arial" w:eastAsia="Arial MT" w:hAnsi="Arial" w:cs="Arial"/>
          <w:sz w:val="20"/>
          <w:szCs w:val="22"/>
          <w:lang w:eastAsia="en-US"/>
        </w:rPr>
        <w:t>els</w:t>
      </w:r>
      <w:r w:rsidRPr="006928AE">
        <w:rPr>
          <w:rFonts w:ascii="Arial" w:eastAsia="Arial MT" w:hAnsi="Arial" w:cs="Arial"/>
          <w:spacing w:val="5"/>
          <w:sz w:val="20"/>
          <w:szCs w:val="22"/>
          <w:lang w:eastAsia="en-US"/>
        </w:rPr>
        <w:t xml:space="preserve"> </w:t>
      </w:r>
      <w:r w:rsidRPr="006928AE">
        <w:rPr>
          <w:rFonts w:ascii="Arial" w:eastAsia="Arial MT" w:hAnsi="Arial" w:cs="Arial"/>
          <w:sz w:val="20"/>
          <w:szCs w:val="22"/>
          <w:lang w:eastAsia="en-US"/>
        </w:rPr>
        <w:t>monitors</w:t>
      </w:r>
      <w:r w:rsidRPr="006928AE">
        <w:rPr>
          <w:rFonts w:ascii="Arial" w:eastAsia="Arial MT" w:hAnsi="Arial" w:cs="Arial"/>
          <w:spacing w:val="9"/>
          <w:sz w:val="20"/>
          <w:szCs w:val="22"/>
          <w:lang w:eastAsia="en-US"/>
        </w:rPr>
        <w:t xml:space="preserve"> </w:t>
      </w:r>
      <w:r w:rsidRPr="006928AE">
        <w:rPr>
          <w:rFonts w:ascii="Arial" w:eastAsia="Arial MT" w:hAnsi="Arial" w:cs="Arial"/>
          <w:sz w:val="20"/>
          <w:szCs w:val="22"/>
          <w:lang w:eastAsia="en-US"/>
        </w:rPr>
        <w:t>amb</w:t>
      </w:r>
      <w:r w:rsidRPr="006928AE">
        <w:rPr>
          <w:rFonts w:ascii="Arial" w:eastAsia="Arial MT" w:hAnsi="Arial" w:cs="Arial"/>
          <w:spacing w:val="8"/>
          <w:sz w:val="20"/>
          <w:szCs w:val="22"/>
          <w:lang w:eastAsia="en-US"/>
        </w:rPr>
        <w:t xml:space="preserve"> </w:t>
      </w:r>
      <w:r w:rsidRPr="006928AE">
        <w:rPr>
          <w:rFonts w:ascii="Arial" w:eastAsia="Arial MT" w:hAnsi="Arial" w:cs="Arial"/>
          <w:sz w:val="20"/>
          <w:szCs w:val="22"/>
          <w:lang w:eastAsia="en-US"/>
        </w:rPr>
        <w:t>experiència</w:t>
      </w:r>
      <w:r w:rsidRPr="006928AE">
        <w:rPr>
          <w:rFonts w:ascii="Arial" w:eastAsia="Arial MT" w:hAnsi="Arial" w:cs="Arial"/>
          <w:spacing w:val="8"/>
          <w:sz w:val="20"/>
          <w:szCs w:val="22"/>
          <w:lang w:eastAsia="en-US"/>
        </w:rPr>
        <w:t xml:space="preserve"> </w:t>
      </w:r>
      <w:r w:rsidRPr="006928AE">
        <w:rPr>
          <w:rFonts w:ascii="Arial" w:eastAsia="Arial MT" w:hAnsi="Arial" w:cs="Arial"/>
          <w:sz w:val="20"/>
          <w:szCs w:val="22"/>
          <w:lang w:eastAsia="en-US"/>
        </w:rPr>
        <w:t>en</w:t>
      </w:r>
      <w:r w:rsidRPr="006928AE">
        <w:rPr>
          <w:rFonts w:ascii="Arial" w:eastAsia="Arial MT" w:hAnsi="Arial" w:cs="Arial"/>
          <w:spacing w:val="8"/>
          <w:sz w:val="20"/>
          <w:szCs w:val="22"/>
          <w:lang w:eastAsia="en-US"/>
        </w:rPr>
        <w:t xml:space="preserve"> </w:t>
      </w:r>
      <w:r w:rsidRPr="006928AE">
        <w:rPr>
          <w:rFonts w:ascii="Arial" w:eastAsia="Arial MT" w:hAnsi="Arial" w:cs="Arial"/>
          <w:sz w:val="20"/>
          <w:szCs w:val="22"/>
          <w:lang w:eastAsia="en-US"/>
        </w:rPr>
        <w:t>la</w:t>
      </w:r>
      <w:r w:rsidRPr="006928AE">
        <w:rPr>
          <w:rFonts w:ascii="Arial" w:eastAsia="Arial MT" w:hAnsi="Arial" w:cs="Arial"/>
          <w:spacing w:val="6"/>
          <w:sz w:val="20"/>
          <w:szCs w:val="22"/>
          <w:lang w:eastAsia="en-US"/>
        </w:rPr>
        <w:t xml:space="preserve"> </w:t>
      </w:r>
      <w:r w:rsidRPr="006928AE">
        <w:rPr>
          <w:rFonts w:ascii="Arial" w:eastAsia="Arial MT" w:hAnsi="Arial" w:cs="Arial"/>
          <w:sz w:val="20"/>
          <w:szCs w:val="22"/>
          <w:lang w:eastAsia="en-US"/>
        </w:rPr>
        <w:t>realització</w:t>
      </w:r>
      <w:r w:rsidRPr="006928AE">
        <w:rPr>
          <w:rFonts w:ascii="Arial" w:eastAsia="Arial MT" w:hAnsi="Arial" w:cs="Arial"/>
          <w:spacing w:val="6"/>
          <w:sz w:val="20"/>
          <w:szCs w:val="22"/>
          <w:lang w:eastAsia="en-US"/>
        </w:rPr>
        <w:t xml:space="preserve"> </w:t>
      </w:r>
      <w:r w:rsidRPr="006928AE">
        <w:rPr>
          <w:rFonts w:ascii="Arial" w:eastAsia="Arial MT" w:hAnsi="Arial" w:cs="Arial"/>
          <w:sz w:val="20"/>
          <w:szCs w:val="22"/>
          <w:lang w:eastAsia="en-US"/>
        </w:rPr>
        <w:t>d’activitats</w:t>
      </w:r>
      <w:r w:rsidRPr="006928AE">
        <w:rPr>
          <w:rFonts w:ascii="Arial" w:eastAsia="Arial MT" w:hAnsi="Arial" w:cs="Arial"/>
          <w:spacing w:val="-53"/>
          <w:sz w:val="20"/>
          <w:szCs w:val="22"/>
          <w:lang w:eastAsia="en-US"/>
        </w:rPr>
        <w:t xml:space="preserve"> </w:t>
      </w:r>
      <w:r w:rsidR="00205777">
        <w:rPr>
          <w:rFonts w:ascii="Arial" w:eastAsia="Arial MT" w:hAnsi="Arial" w:cs="Arial"/>
          <w:spacing w:val="-53"/>
          <w:sz w:val="20"/>
          <w:szCs w:val="22"/>
          <w:lang w:eastAsia="en-US"/>
        </w:rPr>
        <w:t xml:space="preserve">           </w:t>
      </w:r>
      <w:r w:rsidRPr="006928AE">
        <w:rPr>
          <w:rFonts w:ascii="Arial" w:eastAsia="Arial MT" w:hAnsi="Arial" w:cs="Arial"/>
          <w:sz w:val="20"/>
          <w:szCs w:val="22"/>
          <w:lang w:eastAsia="en-US"/>
        </w:rPr>
        <w:t>anàlogues.</w:t>
      </w:r>
      <w:r w:rsidRPr="006928AE">
        <w:rPr>
          <w:rFonts w:ascii="Arial" w:eastAsia="Arial MT" w:hAnsi="Arial" w:cs="Arial"/>
          <w:spacing w:val="-1"/>
          <w:sz w:val="20"/>
          <w:szCs w:val="22"/>
          <w:lang w:eastAsia="en-US"/>
        </w:rPr>
        <w:t xml:space="preserve"> </w:t>
      </w:r>
      <w:r w:rsidRPr="006928AE">
        <w:rPr>
          <w:rFonts w:ascii="Arial" w:eastAsia="Arial MT" w:hAnsi="Arial" w:cs="Arial"/>
          <w:bCs/>
          <w:sz w:val="20"/>
          <w:szCs w:val="22"/>
          <w:lang w:eastAsia="en-US"/>
        </w:rPr>
        <w:t>Fins a</w:t>
      </w:r>
      <w:r w:rsidRPr="006928AE">
        <w:rPr>
          <w:rFonts w:ascii="Arial" w:eastAsia="Arial MT" w:hAnsi="Arial" w:cs="Arial"/>
          <w:bCs/>
          <w:spacing w:val="-1"/>
          <w:sz w:val="20"/>
          <w:szCs w:val="22"/>
          <w:lang w:eastAsia="en-US"/>
        </w:rPr>
        <w:t xml:space="preserve"> </w:t>
      </w:r>
      <w:r w:rsidRPr="006928AE">
        <w:rPr>
          <w:rFonts w:ascii="Arial" w:eastAsia="Arial MT" w:hAnsi="Arial" w:cs="Arial"/>
          <w:bCs/>
          <w:sz w:val="20"/>
          <w:szCs w:val="22"/>
          <w:lang w:eastAsia="en-US"/>
        </w:rPr>
        <w:t>10 punts</w:t>
      </w:r>
    </w:p>
    <w:p w14:paraId="6C18266A" w14:textId="77777777" w:rsidR="00F174AB" w:rsidRDefault="00F174AB" w:rsidP="00F174AB">
      <w:pPr>
        <w:pStyle w:val="Prrafodelista"/>
        <w:spacing w:line="276" w:lineRule="auto"/>
        <w:ind w:left="836"/>
        <w:jc w:val="both"/>
        <w:rPr>
          <w:rFonts w:ascii="Arial" w:hAnsi="Arial" w:cs="Arial"/>
          <w:color w:val="000000" w:themeColor="text1"/>
          <w:sz w:val="20"/>
        </w:rPr>
      </w:pPr>
    </w:p>
    <w:p w14:paraId="22CB1D36" w14:textId="577E3D9F" w:rsidR="00F174AB" w:rsidRPr="006928AE" w:rsidRDefault="00F174AB" w:rsidP="00F174AB">
      <w:pPr>
        <w:pStyle w:val="Prrafodelista"/>
        <w:spacing w:line="276" w:lineRule="auto"/>
        <w:ind w:left="836"/>
        <w:jc w:val="both"/>
        <w:rPr>
          <w:rFonts w:ascii="Arial" w:hAnsi="Arial" w:cs="Arial"/>
          <w:color w:val="000000" w:themeColor="text1"/>
          <w:sz w:val="20"/>
        </w:rPr>
      </w:pPr>
      <w:r w:rsidRPr="006928AE">
        <w:rPr>
          <w:rFonts w:ascii="Arial" w:hAnsi="Arial" w:cs="Arial"/>
          <w:color w:val="000000" w:themeColor="text1"/>
          <w:sz w:val="20"/>
        </w:rPr>
        <w:t>1 Any</w:t>
      </w:r>
      <w:r w:rsidR="00573244">
        <w:rPr>
          <w:rFonts w:ascii="Arial" w:hAnsi="Arial" w:cs="Arial"/>
          <w:color w:val="000000" w:themeColor="text1"/>
          <w:sz w:val="20"/>
        </w:rPr>
        <w:t>. 2 punts</w:t>
      </w:r>
    </w:p>
    <w:p w14:paraId="652C6FE4" w14:textId="1CCDC9DE" w:rsidR="00F174AB" w:rsidRPr="006928AE" w:rsidRDefault="00573244" w:rsidP="00F174AB">
      <w:pPr>
        <w:pStyle w:val="Prrafodelista"/>
        <w:spacing w:line="276" w:lineRule="auto"/>
        <w:ind w:left="836"/>
        <w:jc w:val="both"/>
        <w:rPr>
          <w:rFonts w:ascii="Arial" w:hAnsi="Arial" w:cs="Arial"/>
          <w:color w:val="000000" w:themeColor="text1"/>
          <w:sz w:val="20"/>
        </w:rPr>
      </w:pPr>
      <w:r>
        <w:rPr>
          <w:rFonts w:ascii="Arial" w:hAnsi="Arial" w:cs="Arial"/>
          <w:color w:val="000000" w:themeColor="text1"/>
          <w:sz w:val="20"/>
        </w:rPr>
        <w:t>2 Anys. 4 punts</w:t>
      </w:r>
    </w:p>
    <w:p w14:paraId="74CD5E68" w14:textId="46A9A86D" w:rsidR="00F174AB" w:rsidRPr="006928AE" w:rsidRDefault="00573244" w:rsidP="00F174AB">
      <w:pPr>
        <w:pStyle w:val="Prrafodelista"/>
        <w:spacing w:line="276" w:lineRule="auto"/>
        <w:ind w:left="836"/>
        <w:jc w:val="both"/>
        <w:rPr>
          <w:rFonts w:ascii="Arial" w:hAnsi="Arial" w:cs="Arial"/>
          <w:color w:val="000000" w:themeColor="text1"/>
          <w:sz w:val="20"/>
        </w:rPr>
      </w:pPr>
      <w:r>
        <w:rPr>
          <w:rFonts w:ascii="Arial" w:hAnsi="Arial" w:cs="Arial"/>
          <w:color w:val="000000" w:themeColor="text1"/>
          <w:sz w:val="20"/>
        </w:rPr>
        <w:t>3 Anys. 6 punts</w:t>
      </w:r>
    </w:p>
    <w:p w14:paraId="05ABC128" w14:textId="284A78D3" w:rsidR="00F174AB" w:rsidRPr="006928AE" w:rsidRDefault="00573244" w:rsidP="00F174AB">
      <w:pPr>
        <w:pStyle w:val="Prrafodelista"/>
        <w:spacing w:line="276" w:lineRule="auto"/>
        <w:ind w:left="836"/>
        <w:jc w:val="both"/>
        <w:rPr>
          <w:rFonts w:ascii="Arial" w:hAnsi="Arial" w:cs="Arial"/>
          <w:color w:val="000000" w:themeColor="text1"/>
          <w:sz w:val="20"/>
        </w:rPr>
      </w:pPr>
      <w:r>
        <w:rPr>
          <w:rFonts w:ascii="Arial" w:hAnsi="Arial" w:cs="Arial"/>
          <w:color w:val="000000" w:themeColor="text1"/>
          <w:sz w:val="20"/>
        </w:rPr>
        <w:t>4 Anys. 8 punts</w:t>
      </w:r>
      <w:r w:rsidR="00F174AB">
        <w:rPr>
          <w:rFonts w:ascii="Arial" w:hAnsi="Arial" w:cs="Arial"/>
          <w:color w:val="000000" w:themeColor="text1"/>
          <w:sz w:val="20"/>
        </w:rPr>
        <w:t xml:space="preserve"> </w:t>
      </w:r>
    </w:p>
    <w:p w14:paraId="291DDB4C" w14:textId="55F42E93" w:rsidR="00F174AB" w:rsidRPr="006928AE" w:rsidRDefault="00F174AB" w:rsidP="00F174AB">
      <w:pPr>
        <w:pStyle w:val="Prrafodelista"/>
        <w:spacing w:line="276" w:lineRule="auto"/>
        <w:ind w:left="836"/>
        <w:jc w:val="both"/>
        <w:rPr>
          <w:rFonts w:ascii="Arial" w:hAnsi="Arial" w:cs="Arial"/>
          <w:color w:val="000000" w:themeColor="text1"/>
          <w:sz w:val="20"/>
        </w:rPr>
      </w:pPr>
      <w:r w:rsidRPr="006928AE">
        <w:rPr>
          <w:rFonts w:ascii="Arial" w:hAnsi="Arial" w:cs="Arial"/>
          <w:color w:val="000000" w:themeColor="text1"/>
          <w:sz w:val="20"/>
        </w:rPr>
        <w:t>5 Anys o més</w:t>
      </w:r>
      <w:r w:rsidR="00573244">
        <w:rPr>
          <w:rFonts w:ascii="Arial" w:hAnsi="Arial" w:cs="Arial"/>
          <w:color w:val="000000" w:themeColor="text1"/>
          <w:sz w:val="20"/>
        </w:rPr>
        <w:t xml:space="preserve">. </w:t>
      </w:r>
      <w:r>
        <w:rPr>
          <w:rFonts w:ascii="Arial" w:hAnsi="Arial" w:cs="Arial"/>
          <w:color w:val="000000" w:themeColor="text1"/>
          <w:sz w:val="20"/>
        </w:rPr>
        <w:t>1</w:t>
      </w:r>
      <w:r w:rsidR="00573244">
        <w:rPr>
          <w:rFonts w:ascii="Arial" w:hAnsi="Arial" w:cs="Arial"/>
          <w:color w:val="000000" w:themeColor="text1"/>
          <w:sz w:val="20"/>
        </w:rPr>
        <w:t>0 punts</w:t>
      </w:r>
    </w:p>
    <w:p w14:paraId="350EE44E" w14:textId="77777777" w:rsidR="00230BC8" w:rsidRPr="006928AE" w:rsidRDefault="00230BC8" w:rsidP="00206A34">
      <w:pPr>
        <w:widowControl w:val="0"/>
        <w:numPr>
          <w:ilvl w:val="1"/>
          <w:numId w:val="47"/>
        </w:numPr>
        <w:tabs>
          <w:tab w:val="left" w:pos="1092"/>
        </w:tabs>
        <w:suppressAutoHyphens w:val="0"/>
        <w:autoSpaceDE w:val="0"/>
        <w:autoSpaceDN w:val="0"/>
        <w:spacing w:before="185"/>
        <w:ind w:left="1091"/>
        <w:jc w:val="both"/>
        <w:rPr>
          <w:rFonts w:ascii="Arial" w:eastAsia="Arial MT" w:hAnsi="Arial" w:cs="Arial"/>
          <w:sz w:val="20"/>
          <w:szCs w:val="22"/>
          <w:lang w:eastAsia="en-US"/>
        </w:rPr>
      </w:pPr>
      <w:r w:rsidRPr="006928AE">
        <w:rPr>
          <w:rFonts w:ascii="Arial" w:eastAsia="Arial MT" w:hAnsi="Arial" w:cs="Arial"/>
          <w:b/>
          <w:sz w:val="20"/>
          <w:szCs w:val="22"/>
          <w:lang w:eastAsia="en-US"/>
        </w:rPr>
        <w:t>Proposta</w:t>
      </w:r>
      <w:r w:rsidRPr="006928AE">
        <w:rPr>
          <w:rFonts w:ascii="Arial" w:eastAsia="Arial MT" w:hAnsi="Arial" w:cs="Arial"/>
          <w:b/>
          <w:spacing w:val="-4"/>
          <w:sz w:val="20"/>
          <w:szCs w:val="22"/>
          <w:lang w:eastAsia="en-US"/>
        </w:rPr>
        <w:t xml:space="preserve"> </w:t>
      </w:r>
      <w:r w:rsidRPr="006928AE">
        <w:rPr>
          <w:rFonts w:ascii="Arial" w:eastAsia="Arial MT" w:hAnsi="Arial" w:cs="Arial"/>
          <w:b/>
          <w:sz w:val="20"/>
          <w:szCs w:val="22"/>
          <w:lang w:eastAsia="en-US"/>
        </w:rPr>
        <w:t>econòmica</w:t>
      </w:r>
      <w:r w:rsidRPr="006928AE">
        <w:rPr>
          <w:rFonts w:ascii="Arial" w:eastAsia="Arial MT" w:hAnsi="Arial" w:cs="Arial"/>
          <w:b/>
          <w:spacing w:val="-2"/>
          <w:sz w:val="20"/>
          <w:szCs w:val="22"/>
          <w:lang w:eastAsia="en-US"/>
        </w:rPr>
        <w:t xml:space="preserve"> FINS A 20 PUNTS</w:t>
      </w:r>
    </w:p>
    <w:p w14:paraId="17595B2E" w14:textId="77777777" w:rsidR="00230BC8" w:rsidRPr="006928AE" w:rsidRDefault="00230BC8" w:rsidP="006928AE">
      <w:pPr>
        <w:autoSpaceDE w:val="0"/>
        <w:autoSpaceDN w:val="0"/>
        <w:jc w:val="both"/>
        <w:rPr>
          <w:rFonts w:ascii="Arial" w:eastAsia="Arial MT" w:hAnsi="Arial" w:cs="Arial"/>
          <w:sz w:val="20"/>
          <w:szCs w:val="22"/>
          <w:lang w:eastAsia="en-US"/>
        </w:rPr>
      </w:pPr>
    </w:p>
    <w:p w14:paraId="5A0BBB31" w14:textId="77777777" w:rsidR="00230BC8" w:rsidRPr="006928AE" w:rsidRDefault="00230BC8" w:rsidP="006928AE">
      <w:pPr>
        <w:autoSpaceDE w:val="0"/>
        <w:autoSpaceDN w:val="0"/>
        <w:ind w:left="115" w:right="152"/>
        <w:jc w:val="both"/>
        <w:rPr>
          <w:rFonts w:ascii="Arial" w:eastAsia="Arial MT" w:hAnsi="Arial" w:cs="Arial"/>
          <w:sz w:val="20"/>
          <w:szCs w:val="22"/>
          <w:lang w:eastAsia="en-US"/>
        </w:rPr>
      </w:pPr>
      <w:r w:rsidRPr="006928AE">
        <w:rPr>
          <w:rFonts w:ascii="Arial" w:eastAsia="Arial MT" w:hAnsi="Arial" w:cs="Arial"/>
          <w:sz w:val="20"/>
          <w:szCs w:val="22"/>
          <w:lang w:eastAsia="en-US"/>
        </w:rPr>
        <w:t>La</w:t>
      </w:r>
      <w:r w:rsidRPr="006928AE">
        <w:rPr>
          <w:rFonts w:ascii="Arial" w:eastAsia="Arial MT" w:hAnsi="Arial" w:cs="Arial"/>
          <w:spacing w:val="-5"/>
          <w:sz w:val="20"/>
          <w:szCs w:val="22"/>
          <w:lang w:eastAsia="en-US"/>
        </w:rPr>
        <w:t xml:space="preserve"> </w:t>
      </w:r>
      <w:r w:rsidRPr="006928AE">
        <w:rPr>
          <w:rFonts w:ascii="Arial" w:eastAsia="Arial MT" w:hAnsi="Arial" w:cs="Arial"/>
          <w:sz w:val="20"/>
          <w:szCs w:val="22"/>
          <w:lang w:eastAsia="en-US"/>
        </w:rPr>
        <w:t>puntuació</w:t>
      </w:r>
      <w:r w:rsidRPr="006928AE">
        <w:rPr>
          <w:rFonts w:ascii="Arial" w:eastAsia="Arial MT" w:hAnsi="Arial" w:cs="Arial"/>
          <w:spacing w:val="-4"/>
          <w:sz w:val="20"/>
          <w:szCs w:val="22"/>
          <w:lang w:eastAsia="en-US"/>
        </w:rPr>
        <w:t xml:space="preserve"> </w:t>
      </w:r>
      <w:r w:rsidRPr="006928AE">
        <w:rPr>
          <w:rFonts w:ascii="Arial" w:eastAsia="Arial MT" w:hAnsi="Arial" w:cs="Arial"/>
          <w:sz w:val="20"/>
          <w:szCs w:val="22"/>
          <w:lang w:eastAsia="en-US"/>
        </w:rPr>
        <w:t>es</w:t>
      </w:r>
      <w:r w:rsidRPr="006928AE">
        <w:rPr>
          <w:rFonts w:ascii="Arial" w:eastAsia="Arial MT" w:hAnsi="Arial" w:cs="Arial"/>
          <w:spacing w:val="-3"/>
          <w:sz w:val="20"/>
          <w:szCs w:val="22"/>
          <w:lang w:eastAsia="en-US"/>
        </w:rPr>
        <w:t xml:space="preserve"> </w:t>
      </w:r>
      <w:r w:rsidRPr="006928AE">
        <w:rPr>
          <w:rFonts w:ascii="Arial" w:eastAsia="Arial MT" w:hAnsi="Arial" w:cs="Arial"/>
          <w:sz w:val="20"/>
          <w:szCs w:val="22"/>
          <w:lang w:eastAsia="en-US"/>
        </w:rPr>
        <w:t>calcularà</w:t>
      </w:r>
      <w:r w:rsidRPr="006928AE">
        <w:rPr>
          <w:rFonts w:ascii="Arial" w:eastAsia="Arial MT" w:hAnsi="Arial" w:cs="Arial"/>
          <w:spacing w:val="-3"/>
          <w:sz w:val="20"/>
          <w:szCs w:val="22"/>
          <w:lang w:eastAsia="en-US"/>
        </w:rPr>
        <w:t xml:space="preserve"> </w:t>
      </w:r>
      <w:r w:rsidRPr="006928AE">
        <w:rPr>
          <w:rFonts w:ascii="Arial" w:eastAsia="Arial MT" w:hAnsi="Arial" w:cs="Arial"/>
          <w:sz w:val="20"/>
          <w:szCs w:val="22"/>
          <w:lang w:eastAsia="en-US"/>
        </w:rPr>
        <w:t>de</w:t>
      </w:r>
      <w:r w:rsidRPr="006928AE">
        <w:rPr>
          <w:rFonts w:ascii="Arial" w:eastAsia="Arial MT" w:hAnsi="Arial" w:cs="Arial"/>
          <w:spacing w:val="-4"/>
          <w:sz w:val="20"/>
          <w:szCs w:val="22"/>
          <w:lang w:eastAsia="en-US"/>
        </w:rPr>
        <w:t xml:space="preserve"> </w:t>
      </w:r>
      <w:r w:rsidRPr="006928AE">
        <w:rPr>
          <w:rFonts w:ascii="Arial" w:eastAsia="Arial MT" w:hAnsi="Arial" w:cs="Arial"/>
          <w:sz w:val="20"/>
          <w:szCs w:val="22"/>
          <w:lang w:eastAsia="en-US"/>
        </w:rPr>
        <w:t>forma</w:t>
      </w:r>
      <w:r w:rsidRPr="006928AE">
        <w:rPr>
          <w:rFonts w:ascii="Arial" w:eastAsia="Arial MT" w:hAnsi="Arial" w:cs="Arial"/>
          <w:spacing w:val="-3"/>
          <w:sz w:val="20"/>
          <w:szCs w:val="22"/>
          <w:lang w:eastAsia="en-US"/>
        </w:rPr>
        <w:t xml:space="preserve"> </w:t>
      </w:r>
      <w:r w:rsidRPr="006928AE">
        <w:rPr>
          <w:rFonts w:ascii="Arial" w:eastAsia="Arial MT" w:hAnsi="Arial" w:cs="Arial"/>
          <w:sz w:val="20"/>
          <w:szCs w:val="22"/>
          <w:lang w:eastAsia="en-US"/>
        </w:rPr>
        <w:t>proporcional</w:t>
      </w:r>
      <w:r w:rsidRPr="006928AE">
        <w:rPr>
          <w:rFonts w:ascii="Arial" w:eastAsia="Arial MT" w:hAnsi="Arial" w:cs="Arial"/>
          <w:spacing w:val="-4"/>
          <w:sz w:val="20"/>
          <w:szCs w:val="22"/>
          <w:lang w:eastAsia="en-US"/>
        </w:rPr>
        <w:t xml:space="preserve"> </w:t>
      </w:r>
      <w:r w:rsidRPr="006928AE">
        <w:rPr>
          <w:rFonts w:ascii="Arial" w:eastAsia="Arial MT" w:hAnsi="Arial" w:cs="Arial"/>
          <w:sz w:val="20"/>
          <w:szCs w:val="22"/>
          <w:lang w:eastAsia="en-US"/>
        </w:rPr>
        <w:t>tot</w:t>
      </w:r>
      <w:r w:rsidRPr="006928AE">
        <w:rPr>
          <w:rFonts w:ascii="Arial" w:eastAsia="Arial MT" w:hAnsi="Arial" w:cs="Arial"/>
          <w:spacing w:val="-3"/>
          <w:sz w:val="20"/>
          <w:szCs w:val="22"/>
          <w:lang w:eastAsia="en-US"/>
        </w:rPr>
        <w:t xml:space="preserve"> </w:t>
      </w:r>
      <w:r w:rsidRPr="006928AE">
        <w:rPr>
          <w:rFonts w:ascii="Arial" w:eastAsia="Arial MT" w:hAnsi="Arial" w:cs="Arial"/>
          <w:sz w:val="20"/>
          <w:szCs w:val="22"/>
          <w:lang w:eastAsia="en-US"/>
        </w:rPr>
        <w:t>aplicant</w:t>
      </w:r>
      <w:r w:rsidRPr="006928AE">
        <w:rPr>
          <w:rFonts w:ascii="Arial" w:eastAsia="Arial MT" w:hAnsi="Arial" w:cs="Arial"/>
          <w:spacing w:val="-4"/>
          <w:sz w:val="20"/>
          <w:szCs w:val="22"/>
          <w:lang w:eastAsia="en-US"/>
        </w:rPr>
        <w:t xml:space="preserve"> </w:t>
      </w:r>
      <w:r w:rsidRPr="006928AE">
        <w:rPr>
          <w:rFonts w:ascii="Arial" w:eastAsia="Arial MT" w:hAnsi="Arial" w:cs="Arial"/>
          <w:sz w:val="20"/>
          <w:szCs w:val="22"/>
          <w:lang w:eastAsia="en-US"/>
        </w:rPr>
        <w:t>la</w:t>
      </w:r>
      <w:r w:rsidRPr="006928AE">
        <w:rPr>
          <w:rFonts w:ascii="Arial" w:eastAsia="Arial MT" w:hAnsi="Arial" w:cs="Arial"/>
          <w:spacing w:val="-3"/>
          <w:sz w:val="20"/>
          <w:szCs w:val="22"/>
          <w:lang w:eastAsia="en-US"/>
        </w:rPr>
        <w:t xml:space="preserve"> </w:t>
      </w:r>
      <w:r w:rsidRPr="006928AE">
        <w:rPr>
          <w:rFonts w:ascii="Arial" w:eastAsia="Arial MT" w:hAnsi="Arial" w:cs="Arial"/>
          <w:sz w:val="20"/>
          <w:szCs w:val="22"/>
          <w:lang w:eastAsia="en-US"/>
        </w:rPr>
        <w:t>fórmula</w:t>
      </w:r>
      <w:r w:rsidRPr="006928AE">
        <w:rPr>
          <w:rFonts w:ascii="Arial" w:eastAsia="Arial MT" w:hAnsi="Arial" w:cs="Arial"/>
          <w:spacing w:val="-3"/>
          <w:sz w:val="20"/>
          <w:szCs w:val="22"/>
          <w:lang w:eastAsia="en-US"/>
        </w:rPr>
        <w:t xml:space="preserve"> </w:t>
      </w:r>
      <w:r w:rsidRPr="006928AE">
        <w:rPr>
          <w:rFonts w:ascii="Arial" w:eastAsia="Arial MT" w:hAnsi="Arial" w:cs="Arial"/>
          <w:sz w:val="20"/>
          <w:szCs w:val="22"/>
          <w:lang w:eastAsia="en-US"/>
        </w:rPr>
        <w:t>que</w:t>
      </w:r>
      <w:r w:rsidRPr="006928AE">
        <w:rPr>
          <w:rFonts w:ascii="Arial" w:eastAsia="Arial MT" w:hAnsi="Arial" w:cs="Arial"/>
          <w:spacing w:val="-4"/>
          <w:sz w:val="20"/>
          <w:szCs w:val="22"/>
          <w:lang w:eastAsia="en-US"/>
        </w:rPr>
        <w:t xml:space="preserve"> </w:t>
      </w:r>
      <w:r w:rsidRPr="006928AE">
        <w:rPr>
          <w:rFonts w:ascii="Arial" w:eastAsia="Arial MT" w:hAnsi="Arial" w:cs="Arial"/>
          <w:sz w:val="20"/>
          <w:szCs w:val="22"/>
          <w:lang w:eastAsia="en-US"/>
        </w:rPr>
        <w:t>segueix,</w:t>
      </w:r>
      <w:r w:rsidRPr="006928AE">
        <w:rPr>
          <w:rFonts w:ascii="Arial" w:eastAsia="Arial MT" w:hAnsi="Arial" w:cs="Arial"/>
          <w:spacing w:val="-5"/>
          <w:sz w:val="20"/>
          <w:szCs w:val="22"/>
          <w:lang w:eastAsia="en-US"/>
        </w:rPr>
        <w:t xml:space="preserve"> </w:t>
      </w:r>
      <w:r w:rsidRPr="006928AE">
        <w:rPr>
          <w:rFonts w:ascii="Arial" w:eastAsia="Arial MT" w:hAnsi="Arial" w:cs="Arial"/>
          <w:sz w:val="20"/>
          <w:szCs w:val="22"/>
          <w:lang w:eastAsia="en-US"/>
        </w:rPr>
        <w:t>una</w:t>
      </w:r>
      <w:r w:rsidRPr="006928AE">
        <w:rPr>
          <w:rFonts w:ascii="Arial" w:eastAsia="Arial MT" w:hAnsi="Arial" w:cs="Arial"/>
          <w:spacing w:val="-4"/>
          <w:sz w:val="20"/>
          <w:szCs w:val="22"/>
          <w:lang w:eastAsia="en-US"/>
        </w:rPr>
        <w:t xml:space="preserve"> </w:t>
      </w:r>
      <w:r w:rsidRPr="006928AE">
        <w:rPr>
          <w:rFonts w:ascii="Arial" w:eastAsia="Arial MT" w:hAnsi="Arial" w:cs="Arial"/>
          <w:sz w:val="20"/>
          <w:szCs w:val="22"/>
          <w:lang w:eastAsia="en-US"/>
        </w:rPr>
        <w:t>vegada</w:t>
      </w:r>
      <w:r w:rsidRPr="006928AE">
        <w:rPr>
          <w:rFonts w:ascii="Arial" w:eastAsia="Arial MT" w:hAnsi="Arial" w:cs="Arial"/>
          <w:spacing w:val="-52"/>
          <w:sz w:val="20"/>
          <w:szCs w:val="22"/>
          <w:lang w:eastAsia="en-US"/>
        </w:rPr>
        <w:t xml:space="preserve"> </w:t>
      </w:r>
      <w:r w:rsidRPr="006928AE">
        <w:rPr>
          <w:rFonts w:ascii="Arial" w:eastAsia="Arial MT" w:hAnsi="Arial" w:cs="Arial"/>
          <w:sz w:val="20"/>
          <w:szCs w:val="22"/>
          <w:lang w:eastAsia="en-US"/>
        </w:rPr>
        <w:t>quantificades</w:t>
      </w:r>
      <w:r w:rsidRPr="006928AE">
        <w:rPr>
          <w:rFonts w:ascii="Arial" w:eastAsia="Arial MT" w:hAnsi="Arial" w:cs="Arial"/>
          <w:spacing w:val="-1"/>
          <w:sz w:val="20"/>
          <w:szCs w:val="22"/>
          <w:lang w:eastAsia="en-US"/>
        </w:rPr>
        <w:t xml:space="preserve"> </w:t>
      </w:r>
      <w:r w:rsidRPr="006928AE">
        <w:rPr>
          <w:rFonts w:ascii="Arial" w:eastAsia="Arial MT" w:hAnsi="Arial" w:cs="Arial"/>
          <w:sz w:val="20"/>
          <w:szCs w:val="22"/>
          <w:lang w:eastAsia="en-US"/>
        </w:rPr>
        <w:t>cadascuna</w:t>
      </w:r>
      <w:r w:rsidRPr="006928AE">
        <w:rPr>
          <w:rFonts w:ascii="Arial" w:eastAsia="Arial MT" w:hAnsi="Arial" w:cs="Arial"/>
          <w:spacing w:val="-2"/>
          <w:sz w:val="20"/>
          <w:szCs w:val="22"/>
          <w:lang w:eastAsia="en-US"/>
        </w:rPr>
        <w:t xml:space="preserve"> </w:t>
      </w:r>
      <w:r w:rsidRPr="006928AE">
        <w:rPr>
          <w:rFonts w:ascii="Arial" w:eastAsia="Arial MT" w:hAnsi="Arial" w:cs="Arial"/>
          <w:sz w:val="20"/>
          <w:szCs w:val="22"/>
          <w:lang w:eastAsia="en-US"/>
        </w:rPr>
        <w:t>de</w:t>
      </w:r>
      <w:r w:rsidRPr="006928AE">
        <w:rPr>
          <w:rFonts w:ascii="Arial" w:eastAsia="Arial MT" w:hAnsi="Arial" w:cs="Arial"/>
          <w:spacing w:val="-1"/>
          <w:sz w:val="20"/>
          <w:szCs w:val="22"/>
          <w:lang w:eastAsia="en-US"/>
        </w:rPr>
        <w:t xml:space="preserve"> </w:t>
      </w:r>
      <w:r w:rsidRPr="006928AE">
        <w:rPr>
          <w:rFonts w:ascii="Arial" w:eastAsia="Arial MT" w:hAnsi="Arial" w:cs="Arial"/>
          <w:sz w:val="20"/>
          <w:szCs w:val="22"/>
          <w:lang w:eastAsia="en-US"/>
        </w:rPr>
        <w:t>les</w:t>
      </w:r>
      <w:r w:rsidRPr="006928AE">
        <w:rPr>
          <w:rFonts w:ascii="Arial" w:eastAsia="Arial MT" w:hAnsi="Arial" w:cs="Arial"/>
          <w:spacing w:val="-1"/>
          <w:sz w:val="20"/>
          <w:szCs w:val="22"/>
          <w:lang w:eastAsia="en-US"/>
        </w:rPr>
        <w:t xml:space="preserve"> </w:t>
      </w:r>
      <w:r w:rsidRPr="006928AE">
        <w:rPr>
          <w:rFonts w:ascii="Arial" w:eastAsia="Arial MT" w:hAnsi="Arial" w:cs="Arial"/>
          <w:sz w:val="20"/>
          <w:szCs w:val="22"/>
          <w:lang w:eastAsia="en-US"/>
        </w:rPr>
        <w:t>ofertes econòmiques</w:t>
      </w:r>
      <w:r w:rsidRPr="006928AE">
        <w:rPr>
          <w:rFonts w:ascii="Arial" w:eastAsia="Arial MT" w:hAnsi="Arial" w:cs="Arial"/>
          <w:spacing w:val="-1"/>
          <w:sz w:val="20"/>
          <w:szCs w:val="22"/>
          <w:lang w:eastAsia="en-US"/>
        </w:rPr>
        <w:t xml:space="preserve"> </w:t>
      </w:r>
      <w:r w:rsidRPr="006928AE">
        <w:rPr>
          <w:rFonts w:ascii="Arial" w:eastAsia="Arial MT" w:hAnsi="Arial" w:cs="Arial"/>
          <w:sz w:val="20"/>
          <w:szCs w:val="22"/>
          <w:lang w:eastAsia="en-US"/>
        </w:rPr>
        <w:t>presentades:</w:t>
      </w:r>
    </w:p>
    <w:p w14:paraId="0F192B95" w14:textId="77777777" w:rsidR="00230BC8" w:rsidRPr="006928AE" w:rsidRDefault="00230BC8" w:rsidP="006928AE">
      <w:pPr>
        <w:autoSpaceDE w:val="0"/>
        <w:autoSpaceDN w:val="0"/>
        <w:jc w:val="both"/>
        <w:rPr>
          <w:rFonts w:ascii="Arial" w:eastAsia="Arial MT" w:hAnsi="Arial" w:cs="Arial"/>
          <w:sz w:val="22"/>
          <w:szCs w:val="22"/>
          <w:lang w:eastAsia="en-US"/>
        </w:rPr>
      </w:pPr>
    </w:p>
    <w:p w14:paraId="53A9B25E" w14:textId="77777777" w:rsidR="00230BC8" w:rsidRPr="006928AE" w:rsidRDefault="00230BC8" w:rsidP="006928AE">
      <w:pPr>
        <w:autoSpaceDE w:val="0"/>
        <w:autoSpaceDN w:val="0"/>
        <w:jc w:val="both"/>
        <w:rPr>
          <w:rFonts w:ascii="Arial" w:eastAsia="Arial MT" w:hAnsi="Arial" w:cs="Arial"/>
          <w:sz w:val="18"/>
          <w:szCs w:val="22"/>
          <w:lang w:eastAsia="en-US"/>
        </w:rPr>
      </w:pPr>
    </w:p>
    <w:p w14:paraId="302CA5AD" w14:textId="77777777" w:rsidR="00230BC8" w:rsidRPr="00205777" w:rsidRDefault="00230BC8" w:rsidP="006928AE">
      <w:pPr>
        <w:autoSpaceDE w:val="0"/>
        <w:autoSpaceDN w:val="0"/>
        <w:ind w:left="2996"/>
        <w:jc w:val="both"/>
        <w:rPr>
          <w:rFonts w:ascii="Arial" w:eastAsia="Arial MT" w:hAnsi="Arial" w:cs="Arial"/>
          <w:i/>
          <w:sz w:val="20"/>
          <w:szCs w:val="22"/>
          <w:lang w:eastAsia="en-US"/>
        </w:rPr>
      </w:pPr>
      <w:r w:rsidRPr="00205777">
        <w:rPr>
          <w:rFonts w:ascii="Arial" w:eastAsia="Arial MT" w:hAnsi="Arial" w:cs="Arial"/>
          <w:i/>
          <w:sz w:val="20"/>
          <w:szCs w:val="22"/>
          <w:lang w:eastAsia="en-US"/>
        </w:rPr>
        <w:t>Preu</w:t>
      </w:r>
      <w:r w:rsidRPr="00205777">
        <w:rPr>
          <w:rFonts w:ascii="Arial" w:eastAsia="Arial MT" w:hAnsi="Arial" w:cs="Arial"/>
          <w:i/>
          <w:spacing w:val="-3"/>
          <w:sz w:val="20"/>
          <w:szCs w:val="22"/>
          <w:lang w:eastAsia="en-US"/>
        </w:rPr>
        <w:t xml:space="preserve"> </w:t>
      </w:r>
      <w:r w:rsidRPr="00205777">
        <w:rPr>
          <w:rFonts w:ascii="Arial" w:eastAsia="Arial MT" w:hAnsi="Arial" w:cs="Arial"/>
          <w:i/>
          <w:sz w:val="20"/>
          <w:szCs w:val="22"/>
          <w:lang w:eastAsia="en-US"/>
        </w:rPr>
        <w:t>de</w:t>
      </w:r>
      <w:r w:rsidRPr="00205777">
        <w:rPr>
          <w:rFonts w:ascii="Arial" w:eastAsia="Arial MT" w:hAnsi="Arial" w:cs="Arial"/>
          <w:i/>
          <w:spacing w:val="-3"/>
          <w:sz w:val="20"/>
          <w:szCs w:val="22"/>
          <w:lang w:eastAsia="en-US"/>
        </w:rPr>
        <w:t xml:space="preserve"> </w:t>
      </w:r>
      <w:r w:rsidRPr="00205777">
        <w:rPr>
          <w:rFonts w:ascii="Arial" w:eastAsia="Arial MT" w:hAnsi="Arial" w:cs="Arial"/>
          <w:i/>
          <w:sz w:val="20"/>
          <w:szCs w:val="22"/>
          <w:lang w:eastAsia="en-US"/>
        </w:rPr>
        <w:t>l’oferta</w:t>
      </w:r>
      <w:r w:rsidRPr="00205777">
        <w:rPr>
          <w:rFonts w:ascii="Arial" w:eastAsia="Arial MT" w:hAnsi="Arial" w:cs="Arial"/>
          <w:i/>
          <w:spacing w:val="-3"/>
          <w:sz w:val="20"/>
          <w:szCs w:val="22"/>
          <w:lang w:eastAsia="en-US"/>
        </w:rPr>
        <w:t xml:space="preserve"> </w:t>
      </w:r>
      <w:r w:rsidRPr="00205777">
        <w:rPr>
          <w:rFonts w:ascii="Arial" w:eastAsia="Arial MT" w:hAnsi="Arial" w:cs="Arial"/>
          <w:i/>
          <w:sz w:val="20"/>
          <w:szCs w:val="22"/>
          <w:lang w:eastAsia="en-US"/>
        </w:rPr>
        <w:t>amb</w:t>
      </w:r>
      <w:r w:rsidRPr="00205777">
        <w:rPr>
          <w:rFonts w:ascii="Arial" w:eastAsia="Arial MT" w:hAnsi="Arial" w:cs="Arial"/>
          <w:i/>
          <w:spacing w:val="-2"/>
          <w:sz w:val="20"/>
          <w:szCs w:val="22"/>
          <w:lang w:eastAsia="en-US"/>
        </w:rPr>
        <w:t xml:space="preserve"> </w:t>
      </w:r>
      <w:r w:rsidRPr="00205777">
        <w:rPr>
          <w:rFonts w:ascii="Arial" w:eastAsia="Arial MT" w:hAnsi="Arial" w:cs="Arial"/>
          <w:i/>
          <w:sz w:val="20"/>
          <w:szCs w:val="22"/>
          <w:lang w:eastAsia="en-US"/>
        </w:rPr>
        <w:t>més</w:t>
      </w:r>
      <w:r w:rsidRPr="00205777">
        <w:rPr>
          <w:rFonts w:ascii="Arial" w:eastAsia="Arial MT" w:hAnsi="Arial" w:cs="Arial"/>
          <w:i/>
          <w:spacing w:val="-3"/>
          <w:sz w:val="20"/>
          <w:szCs w:val="22"/>
          <w:lang w:eastAsia="en-US"/>
        </w:rPr>
        <w:t xml:space="preserve"> </w:t>
      </w:r>
      <w:r w:rsidRPr="00205777">
        <w:rPr>
          <w:rFonts w:ascii="Arial" w:eastAsia="Arial MT" w:hAnsi="Arial" w:cs="Arial"/>
          <w:i/>
          <w:sz w:val="20"/>
          <w:szCs w:val="22"/>
          <w:lang w:eastAsia="en-US"/>
        </w:rPr>
        <w:t>baixa</w:t>
      </w:r>
    </w:p>
    <w:p w14:paraId="3BDCBC68" w14:textId="77777777" w:rsidR="00230BC8" w:rsidRPr="006928AE" w:rsidRDefault="00230BC8" w:rsidP="006928AE">
      <w:pPr>
        <w:tabs>
          <w:tab w:val="left" w:pos="6310"/>
        </w:tabs>
        <w:autoSpaceDE w:val="0"/>
        <w:autoSpaceDN w:val="0"/>
        <w:ind w:left="1532"/>
        <w:jc w:val="both"/>
        <w:rPr>
          <w:rFonts w:ascii="Arial" w:eastAsia="Arial MT" w:hAnsi="Arial" w:cs="Arial"/>
          <w:sz w:val="20"/>
          <w:szCs w:val="22"/>
          <w:lang w:eastAsia="en-US"/>
        </w:rPr>
      </w:pPr>
      <w:r w:rsidRPr="006928AE">
        <w:rPr>
          <w:rFonts w:ascii="Arial" w:eastAsia="Arial MT" w:hAnsi="Arial" w:cs="Arial"/>
          <w:sz w:val="20"/>
          <w:szCs w:val="22"/>
          <w:lang w:eastAsia="en-US"/>
        </w:rPr>
        <w:t>A=</w:t>
      </w:r>
      <w:r w:rsidRPr="006928AE">
        <w:rPr>
          <w:rFonts w:ascii="Arial" w:eastAsia="Arial MT" w:hAnsi="Arial" w:cs="Arial"/>
          <w:spacing w:val="-1"/>
          <w:sz w:val="20"/>
          <w:szCs w:val="22"/>
          <w:lang w:eastAsia="en-US"/>
        </w:rPr>
        <w:t xml:space="preserve"> </w:t>
      </w:r>
      <w:r w:rsidRPr="006928AE">
        <w:rPr>
          <w:rFonts w:ascii="Arial" w:eastAsia="Arial MT" w:hAnsi="Arial" w:cs="Arial"/>
          <w:sz w:val="20"/>
          <w:szCs w:val="22"/>
          <w:lang w:eastAsia="en-US"/>
        </w:rPr>
        <w:t>20</w:t>
      </w:r>
      <w:r w:rsidRPr="006928AE">
        <w:rPr>
          <w:rFonts w:ascii="Arial" w:eastAsia="Arial MT" w:hAnsi="Arial" w:cs="Arial"/>
          <w:spacing w:val="-1"/>
          <w:sz w:val="20"/>
          <w:szCs w:val="22"/>
          <w:lang w:eastAsia="en-US"/>
        </w:rPr>
        <w:t xml:space="preserve"> </w:t>
      </w:r>
      <w:r w:rsidRPr="006928AE">
        <w:rPr>
          <w:rFonts w:ascii="Arial" w:eastAsia="Arial MT" w:hAnsi="Arial" w:cs="Arial"/>
          <w:sz w:val="20"/>
          <w:szCs w:val="22"/>
          <w:lang w:eastAsia="en-US"/>
        </w:rPr>
        <w:t xml:space="preserve">x </w:t>
      </w:r>
      <w:r w:rsidRPr="006928AE">
        <w:rPr>
          <w:rFonts w:ascii="Arial" w:eastAsia="Arial MT" w:hAnsi="Arial" w:cs="Arial"/>
          <w:sz w:val="20"/>
          <w:szCs w:val="22"/>
          <w:u w:val="dotted"/>
          <w:lang w:eastAsia="en-US"/>
        </w:rPr>
        <w:t xml:space="preserve"> </w:t>
      </w:r>
      <w:r w:rsidRPr="006928AE">
        <w:rPr>
          <w:rFonts w:ascii="Arial" w:eastAsia="Arial MT" w:hAnsi="Arial" w:cs="Arial"/>
          <w:sz w:val="20"/>
          <w:szCs w:val="22"/>
          <w:u w:val="dotted"/>
          <w:lang w:eastAsia="en-US"/>
        </w:rPr>
        <w:tab/>
      </w:r>
    </w:p>
    <w:p w14:paraId="1E34C477" w14:textId="77777777" w:rsidR="00230BC8" w:rsidRPr="006928AE" w:rsidRDefault="00230BC8" w:rsidP="006928AE">
      <w:pPr>
        <w:autoSpaceDE w:val="0"/>
        <w:autoSpaceDN w:val="0"/>
        <w:spacing w:before="56"/>
        <w:ind w:left="2948"/>
        <w:jc w:val="both"/>
        <w:rPr>
          <w:rFonts w:ascii="Arial" w:eastAsia="Arial MT" w:hAnsi="Arial" w:cs="Arial"/>
          <w:i/>
          <w:sz w:val="20"/>
          <w:szCs w:val="22"/>
          <w:lang w:eastAsia="en-US"/>
        </w:rPr>
      </w:pPr>
      <w:r w:rsidRPr="006928AE">
        <w:rPr>
          <w:rFonts w:ascii="Arial" w:eastAsia="Arial MT" w:hAnsi="Arial" w:cs="Arial"/>
          <w:i/>
          <w:sz w:val="20"/>
          <w:szCs w:val="22"/>
          <w:lang w:eastAsia="en-US"/>
        </w:rPr>
        <w:t>Preu</w:t>
      </w:r>
      <w:r w:rsidRPr="006928AE">
        <w:rPr>
          <w:rFonts w:ascii="Arial" w:eastAsia="Arial MT" w:hAnsi="Arial" w:cs="Arial"/>
          <w:i/>
          <w:spacing w:val="-2"/>
          <w:sz w:val="20"/>
          <w:szCs w:val="22"/>
          <w:lang w:eastAsia="en-US"/>
        </w:rPr>
        <w:t xml:space="preserve"> </w:t>
      </w:r>
      <w:r w:rsidRPr="006928AE">
        <w:rPr>
          <w:rFonts w:ascii="Arial" w:eastAsia="Arial MT" w:hAnsi="Arial" w:cs="Arial"/>
          <w:i/>
          <w:sz w:val="20"/>
          <w:szCs w:val="22"/>
          <w:lang w:eastAsia="en-US"/>
        </w:rPr>
        <w:t>de</w:t>
      </w:r>
      <w:r w:rsidRPr="006928AE">
        <w:rPr>
          <w:rFonts w:ascii="Arial" w:eastAsia="Arial MT" w:hAnsi="Arial" w:cs="Arial"/>
          <w:i/>
          <w:spacing w:val="-3"/>
          <w:sz w:val="20"/>
          <w:szCs w:val="22"/>
          <w:lang w:eastAsia="en-US"/>
        </w:rPr>
        <w:t xml:space="preserve"> </w:t>
      </w:r>
      <w:r w:rsidRPr="006928AE">
        <w:rPr>
          <w:rFonts w:ascii="Arial" w:eastAsia="Arial MT" w:hAnsi="Arial" w:cs="Arial"/>
          <w:i/>
          <w:sz w:val="20"/>
          <w:szCs w:val="22"/>
          <w:lang w:eastAsia="en-US"/>
        </w:rPr>
        <w:t>l’oferta</w:t>
      </w:r>
      <w:r w:rsidRPr="006928AE">
        <w:rPr>
          <w:rFonts w:ascii="Arial" w:eastAsia="Arial MT" w:hAnsi="Arial" w:cs="Arial"/>
          <w:i/>
          <w:spacing w:val="-2"/>
          <w:sz w:val="20"/>
          <w:szCs w:val="22"/>
          <w:lang w:eastAsia="en-US"/>
        </w:rPr>
        <w:t xml:space="preserve"> </w:t>
      </w:r>
      <w:r w:rsidRPr="006928AE">
        <w:rPr>
          <w:rFonts w:ascii="Arial" w:eastAsia="Arial MT" w:hAnsi="Arial" w:cs="Arial"/>
          <w:i/>
          <w:sz w:val="20"/>
          <w:szCs w:val="22"/>
          <w:lang w:eastAsia="en-US"/>
        </w:rPr>
        <w:t>a</w:t>
      </w:r>
      <w:r w:rsidRPr="006928AE">
        <w:rPr>
          <w:rFonts w:ascii="Arial" w:eastAsia="Arial MT" w:hAnsi="Arial" w:cs="Arial"/>
          <w:i/>
          <w:spacing w:val="-3"/>
          <w:sz w:val="20"/>
          <w:szCs w:val="22"/>
          <w:lang w:eastAsia="en-US"/>
        </w:rPr>
        <w:t xml:space="preserve"> </w:t>
      </w:r>
      <w:r w:rsidRPr="006928AE">
        <w:rPr>
          <w:rFonts w:ascii="Arial" w:eastAsia="Arial MT" w:hAnsi="Arial" w:cs="Arial"/>
          <w:i/>
          <w:sz w:val="20"/>
          <w:szCs w:val="22"/>
          <w:lang w:eastAsia="en-US"/>
        </w:rPr>
        <w:t>valorar</w:t>
      </w:r>
    </w:p>
    <w:p w14:paraId="6961C52C" w14:textId="77777777" w:rsidR="00230BC8" w:rsidRPr="006928AE" w:rsidRDefault="00230BC8" w:rsidP="006928AE">
      <w:pPr>
        <w:autoSpaceDE w:val="0"/>
        <w:autoSpaceDN w:val="0"/>
        <w:jc w:val="both"/>
        <w:rPr>
          <w:rFonts w:ascii="Arial" w:eastAsia="Arial MT" w:hAnsi="Arial MT" w:cs="Arial MT"/>
          <w:i/>
          <w:sz w:val="22"/>
          <w:szCs w:val="22"/>
          <w:lang w:eastAsia="en-US"/>
        </w:rPr>
      </w:pPr>
    </w:p>
    <w:p w14:paraId="66D60ECF" w14:textId="77777777" w:rsidR="00230BC8" w:rsidRPr="006928AE" w:rsidRDefault="00230BC8" w:rsidP="006928AE">
      <w:pPr>
        <w:autoSpaceDE w:val="0"/>
        <w:autoSpaceDN w:val="0"/>
        <w:jc w:val="both"/>
        <w:rPr>
          <w:rFonts w:ascii="Arial" w:eastAsia="Arial MT" w:hAnsi="Arial MT" w:cs="Arial MT"/>
          <w:i/>
          <w:sz w:val="22"/>
          <w:szCs w:val="22"/>
          <w:lang w:eastAsia="en-US"/>
        </w:rPr>
      </w:pPr>
    </w:p>
    <w:p w14:paraId="47A4BF86" w14:textId="65FF9E78" w:rsidR="0022053E" w:rsidRPr="006928AE" w:rsidRDefault="0022053E" w:rsidP="006928AE">
      <w:pPr>
        <w:ind w:right="453"/>
        <w:jc w:val="both"/>
        <w:rPr>
          <w:rFonts w:ascii="Arial" w:eastAsia="Arimo" w:hAnsi="Arial" w:cs="Arial"/>
          <w:color w:val="000000" w:themeColor="text1"/>
          <w:sz w:val="20"/>
          <w:szCs w:val="20"/>
          <w:lang w:eastAsia="en-US"/>
        </w:rPr>
      </w:pPr>
      <w:r w:rsidRPr="006928AE">
        <w:rPr>
          <w:rFonts w:ascii="Arial" w:eastAsia="Arimo" w:hAnsi="Arial" w:cs="Arial"/>
          <w:color w:val="000000" w:themeColor="text1"/>
          <w:sz w:val="20"/>
          <w:szCs w:val="20"/>
          <w:lang w:eastAsia="en-US"/>
        </w:rPr>
        <w:t>El</w:t>
      </w:r>
      <w:r w:rsidRPr="006928AE">
        <w:rPr>
          <w:rFonts w:ascii="Arial" w:eastAsia="Arimo" w:hAnsi="Arial" w:cs="Arial"/>
          <w:color w:val="000000" w:themeColor="text1"/>
          <w:spacing w:val="-10"/>
          <w:sz w:val="20"/>
          <w:szCs w:val="20"/>
          <w:lang w:eastAsia="en-US"/>
        </w:rPr>
        <w:t xml:space="preserve"> </w:t>
      </w:r>
      <w:r w:rsidRPr="006928AE">
        <w:rPr>
          <w:rFonts w:ascii="Arial" w:eastAsia="Arimo" w:hAnsi="Arial" w:cs="Arial"/>
          <w:color w:val="000000" w:themeColor="text1"/>
          <w:sz w:val="20"/>
          <w:szCs w:val="20"/>
          <w:lang w:eastAsia="en-US"/>
        </w:rPr>
        <w:t>motiu</w:t>
      </w:r>
      <w:r w:rsidRPr="006928AE">
        <w:rPr>
          <w:rFonts w:ascii="Arial" w:eastAsia="Arimo" w:hAnsi="Arial" w:cs="Arial"/>
          <w:color w:val="000000" w:themeColor="text1"/>
          <w:spacing w:val="-13"/>
          <w:sz w:val="20"/>
          <w:szCs w:val="20"/>
          <w:lang w:eastAsia="en-US"/>
        </w:rPr>
        <w:t xml:space="preserve"> </w:t>
      </w:r>
      <w:r w:rsidRPr="006928AE">
        <w:rPr>
          <w:rFonts w:ascii="Arial" w:eastAsia="Arimo" w:hAnsi="Arial" w:cs="Arial"/>
          <w:color w:val="000000" w:themeColor="text1"/>
          <w:sz w:val="20"/>
          <w:szCs w:val="20"/>
          <w:lang w:eastAsia="en-US"/>
        </w:rPr>
        <w:t>d’aquesta</w:t>
      </w:r>
      <w:r w:rsidRPr="006928AE">
        <w:rPr>
          <w:rFonts w:ascii="Arial" w:eastAsia="Arimo" w:hAnsi="Arial" w:cs="Arial"/>
          <w:color w:val="000000" w:themeColor="text1"/>
          <w:spacing w:val="-12"/>
          <w:sz w:val="20"/>
          <w:szCs w:val="20"/>
          <w:lang w:eastAsia="en-US"/>
        </w:rPr>
        <w:t xml:space="preserve"> </w:t>
      </w:r>
      <w:r w:rsidRPr="006928AE">
        <w:rPr>
          <w:rFonts w:ascii="Arial" w:eastAsia="Arimo" w:hAnsi="Arial" w:cs="Arial"/>
          <w:color w:val="000000" w:themeColor="text1"/>
          <w:sz w:val="20"/>
          <w:szCs w:val="20"/>
          <w:lang w:eastAsia="en-US"/>
        </w:rPr>
        <w:t>elecció</w:t>
      </w:r>
      <w:r w:rsidRPr="006928AE">
        <w:rPr>
          <w:rFonts w:ascii="Arial" w:eastAsia="Arimo" w:hAnsi="Arial" w:cs="Arial"/>
          <w:color w:val="000000" w:themeColor="text1"/>
          <w:spacing w:val="-11"/>
          <w:sz w:val="20"/>
          <w:szCs w:val="20"/>
          <w:lang w:eastAsia="en-US"/>
        </w:rPr>
        <w:t xml:space="preserve"> </w:t>
      </w:r>
      <w:r w:rsidRPr="006928AE">
        <w:rPr>
          <w:rFonts w:ascii="Arial" w:eastAsia="Arimo" w:hAnsi="Arial" w:cs="Arial"/>
          <w:color w:val="000000" w:themeColor="text1"/>
          <w:sz w:val="20"/>
          <w:szCs w:val="20"/>
          <w:lang w:eastAsia="en-US"/>
        </w:rPr>
        <w:t>de</w:t>
      </w:r>
      <w:r w:rsidRPr="006928AE">
        <w:rPr>
          <w:rFonts w:ascii="Arial" w:eastAsia="Arimo" w:hAnsi="Arial" w:cs="Arial"/>
          <w:color w:val="000000" w:themeColor="text1"/>
          <w:spacing w:val="-11"/>
          <w:sz w:val="20"/>
          <w:szCs w:val="20"/>
          <w:lang w:eastAsia="en-US"/>
        </w:rPr>
        <w:t xml:space="preserve"> </w:t>
      </w:r>
      <w:r w:rsidRPr="006928AE">
        <w:rPr>
          <w:rFonts w:ascii="Arial" w:eastAsia="Arimo" w:hAnsi="Arial" w:cs="Arial"/>
          <w:color w:val="000000" w:themeColor="text1"/>
          <w:sz w:val="20"/>
          <w:szCs w:val="20"/>
          <w:lang w:eastAsia="en-US"/>
        </w:rPr>
        <w:t>criteri</w:t>
      </w:r>
      <w:r w:rsidRPr="006928AE">
        <w:rPr>
          <w:rFonts w:ascii="Arial" w:eastAsia="Arimo" w:hAnsi="Arial" w:cs="Arial"/>
          <w:color w:val="000000" w:themeColor="text1"/>
          <w:spacing w:val="-12"/>
          <w:sz w:val="20"/>
          <w:szCs w:val="20"/>
          <w:lang w:eastAsia="en-US"/>
        </w:rPr>
        <w:t xml:space="preserve"> </w:t>
      </w:r>
      <w:r w:rsidRPr="006928AE">
        <w:rPr>
          <w:rFonts w:ascii="Arial" w:eastAsia="Arimo" w:hAnsi="Arial" w:cs="Arial"/>
          <w:color w:val="000000" w:themeColor="text1"/>
          <w:sz w:val="20"/>
          <w:szCs w:val="20"/>
          <w:lang w:eastAsia="en-US"/>
        </w:rPr>
        <w:t>és</w:t>
      </w:r>
      <w:r w:rsidRPr="006928AE">
        <w:rPr>
          <w:rFonts w:ascii="Arial" w:eastAsia="Arimo" w:hAnsi="Arial" w:cs="Arial"/>
          <w:color w:val="000000" w:themeColor="text1"/>
          <w:spacing w:val="-11"/>
          <w:sz w:val="20"/>
          <w:szCs w:val="20"/>
          <w:lang w:eastAsia="en-US"/>
        </w:rPr>
        <w:t xml:space="preserve"> </w:t>
      </w:r>
      <w:r w:rsidRPr="006928AE">
        <w:rPr>
          <w:rFonts w:ascii="Arial" w:eastAsia="Arimo" w:hAnsi="Arial" w:cs="Arial"/>
          <w:color w:val="000000" w:themeColor="text1"/>
          <w:sz w:val="20"/>
          <w:szCs w:val="20"/>
          <w:lang w:eastAsia="en-US"/>
        </w:rPr>
        <w:t>aconseguir</w:t>
      </w:r>
      <w:r w:rsidRPr="006928AE">
        <w:rPr>
          <w:rFonts w:ascii="Arial" w:eastAsia="Arimo" w:hAnsi="Arial" w:cs="Arial"/>
          <w:color w:val="000000" w:themeColor="text1"/>
          <w:spacing w:val="-12"/>
          <w:sz w:val="20"/>
          <w:szCs w:val="20"/>
          <w:lang w:eastAsia="en-US"/>
        </w:rPr>
        <w:t xml:space="preserve"> </w:t>
      </w:r>
      <w:r w:rsidRPr="006928AE">
        <w:rPr>
          <w:rFonts w:ascii="Arial" w:eastAsia="Arimo" w:hAnsi="Arial" w:cs="Arial"/>
          <w:color w:val="000000" w:themeColor="text1"/>
          <w:sz w:val="20"/>
          <w:szCs w:val="20"/>
          <w:lang w:eastAsia="en-US"/>
        </w:rPr>
        <w:t>un</w:t>
      </w:r>
      <w:r w:rsidRPr="006928AE">
        <w:rPr>
          <w:rFonts w:ascii="Arial" w:eastAsia="Arimo" w:hAnsi="Arial" w:cs="Arial"/>
          <w:color w:val="000000" w:themeColor="text1"/>
          <w:spacing w:val="-12"/>
          <w:sz w:val="20"/>
          <w:szCs w:val="20"/>
          <w:lang w:eastAsia="en-US"/>
        </w:rPr>
        <w:t xml:space="preserve"> </w:t>
      </w:r>
      <w:r w:rsidRPr="006928AE">
        <w:rPr>
          <w:rFonts w:ascii="Arial" w:eastAsia="Arimo" w:hAnsi="Arial" w:cs="Arial"/>
          <w:color w:val="000000" w:themeColor="text1"/>
          <w:sz w:val="20"/>
          <w:szCs w:val="20"/>
          <w:lang w:eastAsia="en-US"/>
        </w:rPr>
        <w:t>major</w:t>
      </w:r>
      <w:r w:rsidRPr="006928AE">
        <w:rPr>
          <w:rFonts w:ascii="Arial" w:eastAsia="Arimo" w:hAnsi="Arial" w:cs="Arial"/>
          <w:color w:val="000000" w:themeColor="text1"/>
          <w:spacing w:val="-11"/>
          <w:sz w:val="20"/>
          <w:szCs w:val="20"/>
          <w:lang w:eastAsia="en-US"/>
        </w:rPr>
        <w:t xml:space="preserve"> </w:t>
      </w:r>
      <w:r w:rsidRPr="006928AE">
        <w:rPr>
          <w:rFonts w:ascii="Arial" w:eastAsia="Arimo" w:hAnsi="Arial" w:cs="Arial"/>
          <w:color w:val="000000" w:themeColor="text1"/>
          <w:sz w:val="20"/>
          <w:szCs w:val="20"/>
          <w:lang w:eastAsia="en-US"/>
        </w:rPr>
        <w:t>estalvi</w:t>
      </w:r>
      <w:r w:rsidRPr="006928AE">
        <w:rPr>
          <w:rFonts w:ascii="Arial" w:eastAsia="Arimo" w:hAnsi="Arial" w:cs="Arial"/>
          <w:color w:val="000000" w:themeColor="text1"/>
          <w:spacing w:val="-12"/>
          <w:sz w:val="20"/>
          <w:szCs w:val="20"/>
          <w:lang w:eastAsia="en-US"/>
        </w:rPr>
        <w:t xml:space="preserve"> </w:t>
      </w:r>
      <w:r w:rsidRPr="006928AE">
        <w:rPr>
          <w:rFonts w:ascii="Arial" w:eastAsia="Arimo" w:hAnsi="Arial" w:cs="Arial"/>
          <w:color w:val="000000" w:themeColor="text1"/>
          <w:sz w:val="20"/>
          <w:szCs w:val="20"/>
          <w:lang w:eastAsia="en-US"/>
        </w:rPr>
        <w:t>per</w:t>
      </w:r>
      <w:r w:rsidRPr="006928AE">
        <w:rPr>
          <w:rFonts w:ascii="Arial" w:eastAsia="Arimo" w:hAnsi="Arial" w:cs="Arial"/>
          <w:color w:val="000000" w:themeColor="text1"/>
          <w:spacing w:val="-7"/>
          <w:sz w:val="20"/>
          <w:szCs w:val="20"/>
          <w:lang w:eastAsia="en-US"/>
        </w:rPr>
        <w:t xml:space="preserve"> </w:t>
      </w:r>
      <w:r w:rsidRPr="006928AE">
        <w:rPr>
          <w:rFonts w:ascii="Arial" w:eastAsia="Arimo" w:hAnsi="Arial" w:cs="Arial"/>
          <w:color w:val="000000" w:themeColor="text1"/>
          <w:sz w:val="20"/>
          <w:szCs w:val="20"/>
          <w:lang w:eastAsia="en-US"/>
        </w:rPr>
        <w:t>a</w:t>
      </w:r>
      <w:r w:rsidRPr="006928AE">
        <w:rPr>
          <w:rFonts w:ascii="Arial" w:eastAsia="Arimo" w:hAnsi="Arial" w:cs="Arial"/>
          <w:color w:val="000000" w:themeColor="text1"/>
          <w:spacing w:val="-13"/>
          <w:sz w:val="20"/>
          <w:szCs w:val="20"/>
          <w:lang w:eastAsia="en-US"/>
        </w:rPr>
        <w:t xml:space="preserve"> </w:t>
      </w:r>
      <w:r w:rsidRPr="006928AE">
        <w:rPr>
          <w:rFonts w:ascii="Arial" w:eastAsia="Arimo" w:hAnsi="Arial" w:cs="Arial"/>
          <w:color w:val="000000" w:themeColor="text1"/>
          <w:sz w:val="20"/>
          <w:szCs w:val="20"/>
          <w:lang w:eastAsia="en-US"/>
        </w:rPr>
        <w:t>la</w:t>
      </w:r>
      <w:r w:rsidRPr="006928AE">
        <w:rPr>
          <w:rFonts w:ascii="Arial" w:eastAsia="Arimo" w:hAnsi="Arial" w:cs="Arial"/>
          <w:color w:val="000000" w:themeColor="text1"/>
          <w:spacing w:val="-12"/>
          <w:sz w:val="20"/>
          <w:szCs w:val="20"/>
          <w:lang w:eastAsia="en-US"/>
        </w:rPr>
        <w:t xml:space="preserve"> </w:t>
      </w:r>
      <w:r w:rsidR="00677306">
        <w:rPr>
          <w:rFonts w:ascii="Arial" w:eastAsia="Arimo" w:hAnsi="Arial" w:cs="Arial"/>
          <w:color w:val="000000" w:themeColor="text1"/>
          <w:sz w:val="20"/>
          <w:szCs w:val="20"/>
          <w:lang w:eastAsia="en-US"/>
        </w:rPr>
        <w:t>administració.</w:t>
      </w:r>
    </w:p>
    <w:p w14:paraId="165447DB" w14:textId="77777777" w:rsidR="0022053E" w:rsidRPr="006928AE" w:rsidRDefault="0022053E" w:rsidP="006928AE">
      <w:pPr>
        <w:ind w:right="453"/>
        <w:jc w:val="both"/>
        <w:rPr>
          <w:rFonts w:ascii="Arial" w:eastAsia="Arimo" w:hAnsi="Arial" w:cs="Arial"/>
          <w:color w:val="000000" w:themeColor="text1"/>
          <w:sz w:val="20"/>
          <w:szCs w:val="20"/>
          <w:lang w:eastAsia="en-US"/>
        </w:rPr>
      </w:pPr>
    </w:p>
    <w:p w14:paraId="3A555DAC" w14:textId="77777777" w:rsidR="0022053E" w:rsidRPr="006928AE" w:rsidRDefault="0022053E" w:rsidP="006928AE">
      <w:pPr>
        <w:ind w:right="453"/>
        <w:jc w:val="both"/>
        <w:rPr>
          <w:rFonts w:ascii="Arial" w:eastAsia="Arimo" w:hAnsi="Arial" w:cs="Arial"/>
          <w:color w:val="000000" w:themeColor="text1"/>
          <w:sz w:val="20"/>
          <w:szCs w:val="20"/>
          <w:lang w:eastAsia="en-US"/>
        </w:rPr>
      </w:pPr>
      <w:r w:rsidRPr="006928AE">
        <w:rPr>
          <w:rFonts w:ascii="Arial" w:eastAsia="Arimo" w:hAnsi="Arial" w:cs="Arial"/>
          <w:color w:val="000000" w:themeColor="text1"/>
          <w:sz w:val="20"/>
          <w:szCs w:val="20"/>
          <w:lang w:eastAsia="en-US"/>
        </w:rPr>
        <w:t>Aquesta fórmula reparteix la totalitat de la puntuació, donant la màxima puntuació a les de</w:t>
      </w:r>
      <w:r w:rsidRPr="006928AE">
        <w:rPr>
          <w:rFonts w:ascii="Arial" w:eastAsia="Arimo" w:hAnsi="Arial" w:cs="Arial"/>
          <w:color w:val="000000" w:themeColor="text1"/>
          <w:spacing w:val="-8"/>
          <w:sz w:val="20"/>
          <w:szCs w:val="20"/>
          <w:lang w:eastAsia="en-US"/>
        </w:rPr>
        <w:t xml:space="preserve"> </w:t>
      </w:r>
      <w:r w:rsidRPr="006928AE">
        <w:rPr>
          <w:rFonts w:ascii="Arial" w:eastAsia="Arimo" w:hAnsi="Arial" w:cs="Arial"/>
          <w:color w:val="000000" w:themeColor="text1"/>
          <w:sz w:val="20"/>
          <w:szCs w:val="20"/>
          <w:lang w:eastAsia="en-US"/>
        </w:rPr>
        <w:t>major</w:t>
      </w:r>
      <w:r w:rsidRPr="006928AE">
        <w:rPr>
          <w:rFonts w:ascii="Arial" w:eastAsia="Arimo" w:hAnsi="Arial" w:cs="Arial"/>
          <w:color w:val="000000" w:themeColor="text1"/>
          <w:spacing w:val="-9"/>
          <w:sz w:val="20"/>
          <w:szCs w:val="20"/>
          <w:lang w:eastAsia="en-US"/>
        </w:rPr>
        <w:t xml:space="preserve"> </w:t>
      </w:r>
      <w:r w:rsidRPr="006928AE">
        <w:rPr>
          <w:rFonts w:ascii="Arial" w:eastAsia="Arimo" w:hAnsi="Arial" w:cs="Arial"/>
          <w:color w:val="000000" w:themeColor="text1"/>
          <w:sz w:val="20"/>
          <w:szCs w:val="20"/>
          <w:lang w:eastAsia="en-US"/>
        </w:rPr>
        <w:t>baixa, alhora</w:t>
      </w:r>
      <w:r w:rsidRPr="006928AE">
        <w:rPr>
          <w:rFonts w:ascii="Arial" w:eastAsia="Arimo" w:hAnsi="Arial" w:cs="Arial"/>
          <w:color w:val="000000" w:themeColor="text1"/>
          <w:spacing w:val="-11"/>
          <w:sz w:val="20"/>
          <w:szCs w:val="20"/>
          <w:lang w:eastAsia="en-US"/>
        </w:rPr>
        <w:t xml:space="preserve"> </w:t>
      </w:r>
      <w:r w:rsidRPr="006928AE">
        <w:rPr>
          <w:rFonts w:ascii="Arial" w:eastAsia="Arimo" w:hAnsi="Arial" w:cs="Arial"/>
          <w:color w:val="000000" w:themeColor="text1"/>
          <w:sz w:val="20"/>
          <w:szCs w:val="20"/>
          <w:lang w:eastAsia="en-US"/>
        </w:rPr>
        <w:t>que</w:t>
      </w:r>
      <w:r w:rsidRPr="006928AE">
        <w:rPr>
          <w:rFonts w:ascii="Arial" w:eastAsia="Arimo" w:hAnsi="Arial" w:cs="Arial"/>
          <w:color w:val="000000" w:themeColor="text1"/>
          <w:spacing w:val="-6"/>
          <w:sz w:val="20"/>
          <w:szCs w:val="20"/>
          <w:lang w:eastAsia="en-US"/>
        </w:rPr>
        <w:t xml:space="preserve"> </w:t>
      </w:r>
      <w:r w:rsidRPr="006928AE">
        <w:rPr>
          <w:rFonts w:ascii="Arial" w:eastAsia="Arimo" w:hAnsi="Arial" w:cs="Arial"/>
          <w:color w:val="000000" w:themeColor="text1"/>
          <w:sz w:val="20"/>
          <w:szCs w:val="20"/>
          <w:lang w:eastAsia="en-US"/>
        </w:rPr>
        <w:t>respecta</w:t>
      </w:r>
      <w:r w:rsidRPr="006928AE">
        <w:rPr>
          <w:rFonts w:ascii="Arial" w:eastAsia="Arimo" w:hAnsi="Arial" w:cs="Arial"/>
          <w:color w:val="000000" w:themeColor="text1"/>
          <w:spacing w:val="-10"/>
          <w:sz w:val="20"/>
          <w:szCs w:val="20"/>
          <w:lang w:eastAsia="en-US"/>
        </w:rPr>
        <w:t xml:space="preserve"> </w:t>
      </w:r>
      <w:r w:rsidRPr="006928AE">
        <w:rPr>
          <w:rFonts w:ascii="Arial" w:eastAsia="Arimo" w:hAnsi="Arial" w:cs="Arial"/>
          <w:color w:val="000000" w:themeColor="text1"/>
          <w:sz w:val="20"/>
          <w:szCs w:val="20"/>
          <w:lang w:eastAsia="en-US"/>
        </w:rPr>
        <w:t>una</w:t>
      </w:r>
      <w:r w:rsidRPr="006928AE">
        <w:rPr>
          <w:rFonts w:ascii="Arial" w:eastAsia="Arimo" w:hAnsi="Arial" w:cs="Arial"/>
          <w:color w:val="000000" w:themeColor="text1"/>
          <w:spacing w:val="-8"/>
          <w:sz w:val="20"/>
          <w:szCs w:val="20"/>
          <w:lang w:eastAsia="en-US"/>
        </w:rPr>
        <w:t xml:space="preserve"> </w:t>
      </w:r>
      <w:r w:rsidRPr="006928AE">
        <w:rPr>
          <w:rFonts w:ascii="Arial" w:eastAsia="Arimo" w:hAnsi="Arial" w:cs="Arial"/>
          <w:color w:val="000000" w:themeColor="text1"/>
          <w:sz w:val="20"/>
          <w:szCs w:val="20"/>
          <w:lang w:eastAsia="en-US"/>
        </w:rPr>
        <w:t>proporció</w:t>
      </w:r>
      <w:r w:rsidRPr="006928AE">
        <w:rPr>
          <w:rFonts w:ascii="Arial" w:eastAsia="Arimo" w:hAnsi="Arial" w:cs="Arial"/>
          <w:color w:val="000000" w:themeColor="text1"/>
          <w:spacing w:val="-6"/>
          <w:sz w:val="20"/>
          <w:szCs w:val="20"/>
          <w:lang w:eastAsia="en-US"/>
        </w:rPr>
        <w:t xml:space="preserve"> </w:t>
      </w:r>
      <w:r w:rsidRPr="006928AE">
        <w:rPr>
          <w:rFonts w:ascii="Arial" w:eastAsia="Arimo" w:hAnsi="Arial" w:cs="Arial"/>
          <w:color w:val="000000" w:themeColor="text1"/>
          <w:sz w:val="20"/>
          <w:szCs w:val="20"/>
          <w:lang w:eastAsia="en-US"/>
        </w:rPr>
        <w:t>sense</w:t>
      </w:r>
      <w:r w:rsidRPr="006928AE">
        <w:rPr>
          <w:rFonts w:ascii="Arial" w:eastAsia="Arimo" w:hAnsi="Arial" w:cs="Arial"/>
          <w:color w:val="000000" w:themeColor="text1"/>
          <w:spacing w:val="-7"/>
          <w:sz w:val="20"/>
          <w:szCs w:val="20"/>
          <w:lang w:eastAsia="en-US"/>
        </w:rPr>
        <w:t xml:space="preserve"> </w:t>
      </w:r>
      <w:r w:rsidRPr="006928AE">
        <w:rPr>
          <w:rFonts w:ascii="Arial" w:eastAsia="Arimo" w:hAnsi="Arial" w:cs="Arial"/>
          <w:color w:val="000000" w:themeColor="text1"/>
          <w:sz w:val="20"/>
          <w:szCs w:val="20"/>
          <w:lang w:eastAsia="en-US"/>
        </w:rPr>
        <w:t>diferències</w:t>
      </w:r>
      <w:r w:rsidRPr="006928AE">
        <w:rPr>
          <w:rFonts w:ascii="Arial" w:eastAsia="Arimo" w:hAnsi="Arial" w:cs="Arial"/>
          <w:color w:val="000000" w:themeColor="text1"/>
          <w:spacing w:val="-8"/>
          <w:sz w:val="20"/>
          <w:szCs w:val="20"/>
          <w:lang w:eastAsia="en-US"/>
        </w:rPr>
        <w:t xml:space="preserve"> </w:t>
      </w:r>
      <w:r w:rsidRPr="006928AE">
        <w:rPr>
          <w:rFonts w:ascii="Arial" w:eastAsia="Arimo" w:hAnsi="Arial" w:cs="Arial"/>
          <w:color w:val="000000" w:themeColor="text1"/>
          <w:sz w:val="20"/>
          <w:szCs w:val="20"/>
          <w:lang w:eastAsia="en-US"/>
        </w:rPr>
        <w:t>importants</w:t>
      </w:r>
      <w:r w:rsidRPr="006928AE">
        <w:rPr>
          <w:rFonts w:ascii="Arial" w:eastAsia="Arimo" w:hAnsi="Arial" w:cs="Arial"/>
          <w:color w:val="000000" w:themeColor="text1"/>
          <w:spacing w:val="-8"/>
          <w:sz w:val="20"/>
          <w:szCs w:val="20"/>
          <w:lang w:eastAsia="en-US"/>
        </w:rPr>
        <w:t xml:space="preserve"> </w:t>
      </w:r>
      <w:r w:rsidRPr="006928AE">
        <w:rPr>
          <w:rFonts w:ascii="Arial" w:eastAsia="Arimo" w:hAnsi="Arial" w:cs="Arial"/>
          <w:color w:val="000000" w:themeColor="text1"/>
          <w:sz w:val="20"/>
          <w:szCs w:val="20"/>
          <w:lang w:eastAsia="en-US"/>
        </w:rPr>
        <w:t>entre</w:t>
      </w:r>
      <w:r w:rsidRPr="006928AE">
        <w:rPr>
          <w:rFonts w:ascii="Arial" w:eastAsia="Arimo" w:hAnsi="Arial" w:cs="Arial"/>
          <w:color w:val="000000" w:themeColor="text1"/>
          <w:spacing w:val="-8"/>
          <w:sz w:val="20"/>
          <w:szCs w:val="20"/>
          <w:lang w:eastAsia="en-US"/>
        </w:rPr>
        <w:t xml:space="preserve"> </w:t>
      </w:r>
      <w:r w:rsidRPr="006928AE">
        <w:rPr>
          <w:rFonts w:ascii="Arial" w:eastAsia="Arimo" w:hAnsi="Arial" w:cs="Arial"/>
          <w:color w:val="000000" w:themeColor="text1"/>
          <w:sz w:val="20"/>
          <w:szCs w:val="20"/>
          <w:lang w:eastAsia="en-US"/>
        </w:rPr>
        <w:t>la baixa oferta i puntuació, però que serveix per afavorir que les ofertes presentades s’ajustin al preu general del</w:t>
      </w:r>
      <w:r w:rsidRPr="006928AE">
        <w:rPr>
          <w:rFonts w:ascii="Arial" w:eastAsia="Arimo" w:hAnsi="Arial" w:cs="Arial"/>
          <w:color w:val="000000" w:themeColor="text1"/>
          <w:spacing w:val="-8"/>
          <w:sz w:val="20"/>
          <w:szCs w:val="20"/>
          <w:lang w:eastAsia="en-US"/>
        </w:rPr>
        <w:t xml:space="preserve"> </w:t>
      </w:r>
      <w:r w:rsidRPr="006928AE">
        <w:rPr>
          <w:rFonts w:ascii="Arial" w:eastAsia="Arimo" w:hAnsi="Arial" w:cs="Arial"/>
          <w:color w:val="000000" w:themeColor="text1"/>
          <w:sz w:val="20"/>
          <w:szCs w:val="20"/>
          <w:lang w:eastAsia="en-US"/>
        </w:rPr>
        <w:t>mercat.</w:t>
      </w:r>
    </w:p>
    <w:p w14:paraId="77F76367" w14:textId="77777777" w:rsidR="0022053E" w:rsidRPr="006928AE" w:rsidRDefault="0022053E" w:rsidP="006928AE">
      <w:pPr>
        <w:ind w:right="453"/>
        <w:jc w:val="both"/>
        <w:rPr>
          <w:rFonts w:ascii="Arial" w:eastAsia="Arimo" w:hAnsi="Arial" w:cs="Arial"/>
          <w:color w:val="000000" w:themeColor="text1"/>
          <w:sz w:val="20"/>
          <w:szCs w:val="20"/>
          <w:lang w:eastAsia="en-US"/>
        </w:rPr>
      </w:pPr>
    </w:p>
    <w:p w14:paraId="68AD510A" w14:textId="059CC0EF" w:rsidR="0022053E" w:rsidRPr="006928AE" w:rsidRDefault="0022053E" w:rsidP="006928AE">
      <w:pPr>
        <w:jc w:val="both"/>
        <w:rPr>
          <w:rFonts w:ascii="Arial" w:eastAsia="Arimo" w:hAnsi="Arial" w:cs="Arial"/>
          <w:color w:val="000000" w:themeColor="text1"/>
          <w:sz w:val="20"/>
          <w:szCs w:val="20"/>
          <w:lang w:eastAsia="en-US"/>
        </w:rPr>
      </w:pPr>
      <w:r w:rsidRPr="006928AE">
        <w:rPr>
          <w:rFonts w:ascii="Arial" w:eastAsia="Arimo" w:hAnsi="Arial" w:cs="Arial"/>
          <w:color w:val="000000" w:themeColor="text1"/>
          <w:sz w:val="20"/>
          <w:szCs w:val="20"/>
          <w:lang w:eastAsia="en-US"/>
        </w:rPr>
        <w:t>A l’hora d’aplicar la fórmula tenir en compte que les actuacions estan exemptes d’IVA.</w:t>
      </w:r>
    </w:p>
    <w:p w14:paraId="500EE698" w14:textId="7B391EB3"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66B14456"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lastRenderedPageBreak/>
        <w:t>En tot cas, l’Ajuntament de Canovelles es reserva la facultat d’adjudicar el contracte a qui reuneixi, al seu entendre, les condicions més avantatjoses en relació qualitat-preu d’acord amb els criteris assenyalats o a declarar-lo desert en els termes d’allò que disposa l’article 150.3 LCSP.</w:t>
      </w:r>
    </w:p>
    <w:p w14:paraId="39977F65"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p>
    <w:p w14:paraId="03FF0B9A"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p>
    <w:p w14:paraId="6A6CD87A"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b/>
          <w:color w:val="000000" w:themeColor="text1"/>
          <w:kern w:val="0"/>
          <w:sz w:val="20"/>
          <w:szCs w:val="20"/>
          <w:lang w:eastAsia="es-ES" w:bidi="ar-SA"/>
        </w:rPr>
        <w:t xml:space="preserve">1.12) </w:t>
      </w:r>
      <w:r w:rsidRPr="006928AE">
        <w:rPr>
          <w:rFonts w:ascii="Arial" w:eastAsia="Times New Roman" w:hAnsi="Arial" w:cs="Arial"/>
          <w:b/>
          <w:color w:val="000000" w:themeColor="text1"/>
          <w:kern w:val="0"/>
          <w:sz w:val="20"/>
          <w:szCs w:val="20"/>
          <w:u w:val="single"/>
          <w:lang w:eastAsia="es-ES" w:bidi="ar-SA"/>
        </w:rPr>
        <w:t xml:space="preserve">Criteris de desempat </w:t>
      </w:r>
    </w:p>
    <w:p w14:paraId="6CB9AFBC"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5F1B4178" w14:textId="71E699A1" w:rsidR="006B7AAE" w:rsidRPr="006928AE" w:rsidRDefault="006B7AAE" w:rsidP="006928AE">
      <w:pPr>
        <w:tabs>
          <w:tab w:val="center" w:pos="4252"/>
          <w:tab w:val="right" w:pos="8504"/>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En cas d’igualació de proposicions, els criteris per al desempat seran els establerts a l’article 147.2 de la LCSP.</w:t>
      </w:r>
    </w:p>
    <w:p w14:paraId="33AB8983"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56C7362A"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3375BF5A"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b/>
          <w:color w:val="000000" w:themeColor="text1"/>
          <w:kern w:val="0"/>
          <w:sz w:val="20"/>
          <w:szCs w:val="20"/>
          <w:lang w:eastAsia="es-ES" w:bidi="ar-SA"/>
        </w:rPr>
        <w:t xml:space="preserve">1.13) </w:t>
      </w:r>
      <w:r w:rsidRPr="006928AE">
        <w:rPr>
          <w:rFonts w:ascii="Arial" w:eastAsia="Times New Roman" w:hAnsi="Arial" w:cs="Arial"/>
          <w:b/>
          <w:color w:val="000000" w:themeColor="text1"/>
          <w:kern w:val="0"/>
          <w:sz w:val="20"/>
          <w:szCs w:val="20"/>
          <w:u w:val="single"/>
          <w:lang w:eastAsia="es-ES" w:bidi="ar-SA"/>
        </w:rPr>
        <w:t>Termini per a l’adjudicació</w:t>
      </w:r>
    </w:p>
    <w:p w14:paraId="473AAE38"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p>
    <w:p w14:paraId="012D94AA" w14:textId="77777777" w:rsidR="006B7AAE" w:rsidRPr="006928AE" w:rsidRDefault="006B7AAE" w:rsidP="006928AE">
      <w:pPr>
        <w:tabs>
          <w:tab w:val="center" w:pos="4252"/>
          <w:tab w:val="right" w:pos="8504"/>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 xml:space="preserve">L’adjudicació es realitzarà dins el termini de 2 mesos a comptar des de la data d’obertura de les ofertes rebudes. </w:t>
      </w:r>
    </w:p>
    <w:p w14:paraId="4CACDDD4"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10D384EF"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p>
    <w:p w14:paraId="1D9F7528"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u w:val="single"/>
          <w:lang w:eastAsia="es-ES" w:bidi="ar-SA"/>
        </w:rPr>
      </w:pPr>
      <w:r w:rsidRPr="006928AE">
        <w:rPr>
          <w:rFonts w:ascii="Arial" w:eastAsia="Times New Roman" w:hAnsi="Arial" w:cs="Arial"/>
          <w:b/>
          <w:color w:val="000000" w:themeColor="text1"/>
          <w:kern w:val="0"/>
          <w:sz w:val="20"/>
          <w:szCs w:val="20"/>
          <w:lang w:eastAsia="es-ES" w:bidi="ar-SA"/>
        </w:rPr>
        <w:t xml:space="preserve">1.14) </w:t>
      </w:r>
      <w:r w:rsidRPr="006928AE">
        <w:rPr>
          <w:rFonts w:ascii="Arial" w:eastAsia="Times New Roman" w:hAnsi="Arial" w:cs="Arial"/>
          <w:b/>
          <w:color w:val="000000" w:themeColor="text1"/>
          <w:kern w:val="0"/>
          <w:sz w:val="20"/>
          <w:szCs w:val="20"/>
          <w:u w:val="single"/>
          <w:lang w:eastAsia="es-ES" w:bidi="ar-SA"/>
        </w:rPr>
        <w:t xml:space="preserve">Variants </w:t>
      </w:r>
    </w:p>
    <w:p w14:paraId="095E3914"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4AA92B36" w14:textId="1F42C442" w:rsidR="006B7AAE" w:rsidRPr="006928AE" w:rsidRDefault="006B7AAE" w:rsidP="006928AE">
      <w:pPr>
        <w:tabs>
          <w:tab w:val="center" w:pos="4252"/>
          <w:tab w:val="right" w:pos="8504"/>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Els licitadors no podran presentar en les seves ofertes variants.</w:t>
      </w:r>
    </w:p>
    <w:p w14:paraId="2FAB105C" w14:textId="1A7B0B1E" w:rsidR="006B7AAE" w:rsidRPr="006928AE" w:rsidRDefault="006B7AAE" w:rsidP="006928AE">
      <w:pPr>
        <w:tabs>
          <w:tab w:val="center" w:pos="4252"/>
          <w:tab w:val="right" w:pos="8504"/>
        </w:tabs>
        <w:suppressAutoHyphens w:val="0"/>
        <w:spacing w:line="276" w:lineRule="auto"/>
        <w:jc w:val="both"/>
        <w:rPr>
          <w:rFonts w:ascii="Arial" w:eastAsia="Times New Roman" w:hAnsi="Arial" w:cs="Arial"/>
          <w:color w:val="000000" w:themeColor="text1"/>
          <w:kern w:val="0"/>
          <w:sz w:val="20"/>
          <w:szCs w:val="20"/>
          <w:lang w:eastAsia="es-ES" w:bidi="ar-SA"/>
        </w:rPr>
      </w:pPr>
    </w:p>
    <w:p w14:paraId="509F6014" w14:textId="77777777" w:rsidR="006B7AAE" w:rsidRPr="006928AE" w:rsidRDefault="006B7AAE" w:rsidP="006928AE">
      <w:pPr>
        <w:tabs>
          <w:tab w:val="center" w:pos="4252"/>
          <w:tab w:val="right" w:pos="8504"/>
        </w:tabs>
        <w:suppressAutoHyphens w:val="0"/>
        <w:spacing w:line="276" w:lineRule="auto"/>
        <w:ind w:left="360"/>
        <w:jc w:val="both"/>
        <w:rPr>
          <w:rFonts w:ascii="Arial" w:eastAsia="Times New Roman" w:hAnsi="Arial" w:cs="Arial"/>
          <w:b/>
          <w:color w:val="000000" w:themeColor="text1"/>
          <w:kern w:val="0"/>
          <w:sz w:val="20"/>
          <w:szCs w:val="20"/>
          <w:lang w:eastAsia="es-ES" w:bidi="ar-SA"/>
        </w:rPr>
      </w:pPr>
    </w:p>
    <w:p w14:paraId="0D35C41F" w14:textId="537520E2" w:rsidR="006B7AAE" w:rsidRPr="006928AE" w:rsidRDefault="006B7AAE" w:rsidP="006928AE">
      <w:pPr>
        <w:tabs>
          <w:tab w:val="center" w:pos="4252"/>
          <w:tab w:val="right" w:pos="8504"/>
        </w:tabs>
        <w:suppressAutoHyphens w:val="0"/>
        <w:spacing w:line="276" w:lineRule="auto"/>
        <w:jc w:val="both"/>
        <w:rPr>
          <w:rFonts w:ascii="Arial" w:eastAsia="Times New Roman" w:hAnsi="Arial" w:cs="Arial"/>
          <w:b/>
          <w:color w:val="000000" w:themeColor="text1"/>
          <w:kern w:val="0"/>
          <w:sz w:val="20"/>
          <w:szCs w:val="20"/>
          <w:u w:val="single"/>
          <w:lang w:eastAsia="es-ES" w:bidi="ar-SA"/>
        </w:rPr>
      </w:pPr>
      <w:r w:rsidRPr="006928AE">
        <w:rPr>
          <w:rFonts w:ascii="Arial" w:eastAsia="Times New Roman" w:hAnsi="Arial" w:cs="Arial"/>
          <w:b/>
          <w:color w:val="000000" w:themeColor="text1"/>
          <w:kern w:val="0"/>
          <w:sz w:val="20"/>
          <w:szCs w:val="20"/>
          <w:lang w:eastAsia="es-ES" w:bidi="ar-SA"/>
        </w:rPr>
        <w:t xml:space="preserve">1.15) </w:t>
      </w:r>
      <w:r w:rsidRPr="006928AE">
        <w:rPr>
          <w:rFonts w:ascii="Arial" w:eastAsia="Times New Roman" w:hAnsi="Arial" w:cs="Arial"/>
          <w:b/>
          <w:color w:val="000000" w:themeColor="text1"/>
          <w:kern w:val="0"/>
          <w:sz w:val="20"/>
          <w:szCs w:val="20"/>
          <w:u w:val="single"/>
          <w:lang w:eastAsia="es-ES" w:bidi="ar-SA"/>
        </w:rPr>
        <w:t>Ofertes anormalment baixes</w:t>
      </w:r>
    </w:p>
    <w:p w14:paraId="7DF7FD50" w14:textId="511E7F45" w:rsidR="006B7AAE" w:rsidRPr="001E63E7"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25755D16" w14:textId="77777777" w:rsidR="001E63E7" w:rsidRPr="001E63E7" w:rsidRDefault="001E63E7" w:rsidP="001E63E7">
      <w:pPr>
        <w:ind w:right="454"/>
        <w:jc w:val="both"/>
        <w:rPr>
          <w:rFonts w:ascii="Arial" w:eastAsia="Arimo" w:hAnsi="Arial" w:cs="Arial"/>
          <w:color w:val="000000" w:themeColor="text1"/>
          <w:sz w:val="20"/>
          <w:szCs w:val="20"/>
          <w:lang w:eastAsia="en-US"/>
        </w:rPr>
      </w:pPr>
      <w:r w:rsidRPr="001E63E7">
        <w:rPr>
          <w:rFonts w:ascii="Arial" w:eastAsia="Arimo" w:hAnsi="Arial" w:cs="Arial"/>
          <w:color w:val="000000" w:themeColor="text1"/>
          <w:sz w:val="20"/>
          <w:szCs w:val="20"/>
          <w:lang w:eastAsia="en-US"/>
        </w:rPr>
        <w:t>La determinació de les ofertes que presentin uns valors anormals o temeraris s’ha de dur a terme en funció dels límits i els paràmetres objectius establerts a continuació:</w:t>
      </w:r>
    </w:p>
    <w:p w14:paraId="2280CED7" w14:textId="77777777" w:rsidR="001E63E7" w:rsidRPr="001E63E7" w:rsidRDefault="001E63E7" w:rsidP="001E63E7">
      <w:pPr>
        <w:ind w:right="454"/>
        <w:jc w:val="both"/>
        <w:rPr>
          <w:rFonts w:ascii="Arial" w:eastAsia="Arimo" w:hAnsi="Arial" w:cs="Arial"/>
          <w:color w:val="000000" w:themeColor="text1"/>
          <w:sz w:val="20"/>
          <w:szCs w:val="20"/>
          <w:lang w:eastAsia="en-US"/>
        </w:rPr>
      </w:pPr>
    </w:p>
    <w:p w14:paraId="428BCA46" w14:textId="77777777" w:rsidR="001E63E7" w:rsidRPr="001E63E7" w:rsidRDefault="001E63E7" w:rsidP="001E63E7">
      <w:pPr>
        <w:ind w:right="454"/>
        <w:jc w:val="both"/>
        <w:rPr>
          <w:rFonts w:ascii="Arial" w:eastAsia="Arimo" w:hAnsi="Arial" w:cs="Arial"/>
          <w:color w:val="000000" w:themeColor="text1"/>
          <w:sz w:val="20"/>
          <w:szCs w:val="20"/>
          <w:lang w:eastAsia="en-US"/>
        </w:rPr>
      </w:pPr>
      <w:r w:rsidRPr="001E63E7">
        <w:rPr>
          <w:rFonts w:ascii="Arial" w:eastAsia="Arimo" w:hAnsi="Arial" w:cs="Arial"/>
          <w:color w:val="000000" w:themeColor="text1"/>
          <w:sz w:val="20"/>
          <w:szCs w:val="20"/>
          <w:lang w:eastAsia="en-US"/>
        </w:rPr>
        <w:t>a.  Si concorre una empresa licitadora, es considera que l’oferta és anormal si compleix els dos criteris següents:</w:t>
      </w:r>
    </w:p>
    <w:p w14:paraId="07DBB3CD" w14:textId="77777777" w:rsidR="001E63E7" w:rsidRPr="001E63E7" w:rsidRDefault="001E63E7" w:rsidP="001E63E7">
      <w:pPr>
        <w:ind w:right="454"/>
        <w:jc w:val="both"/>
        <w:rPr>
          <w:rFonts w:ascii="Arial" w:eastAsia="Arimo" w:hAnsi="Arial" w:cs="Arial"/>
          <w:color w:val="000000" w:themeColor="text1"/>
          <w:sz w:val="20"/>
          <w:szCs w:val="20"/>
          <w:lang w:eastAsia="en-US"/>
        </w:rPr>
      </w:pPr>
    </w:p>
    <w:p w14:paraId="128D872F" w14:textId="77777777" w:rsidR="001E63E7" w:rsidRPr="001E63E7" w:rsidRDefault="001E63E7" w:rsidP="001E63E7">
      <w:pPr>
        <w:ind w:right="454"/>
        <w:jc w:val="both"/>
        <w:rPr>
          <w:rFonts w:ascii="Arial" w:eastAsia="Arimo" w:hAnsi="Arial" w:cs="Arial"/>
          <w:color w:val="000000" w:themeColor="text1"/>
          <w:sz w:val="20"/>
          <w:szCs w:val="20"/>
          <w:lang w:eastAsia="en-US"/>
        </w:rPr>
      </w:pPr>
      <w:r w:rsidRPr="001E63E7">
        <w:rPr>
          <w:rFonts w:ascii="Arial" w:eastAsia="Arimo" w:hAnsi="Arial" w:cs="Arial"/>
          <w:color w:val="000000" w:themeColor="text1"/>
          <w:sz w:val="20"/>
          <w:szCs w:val="20"/>
          <w:lang w:eastAsia="en-US"/>
        </w:rPr>
        <w:t xml:space="preserve">        1.  Que l’oferta econòmica sigui un 25% més baixa que el pressupost de licitació.</w:t>
      </w:r>
    </w:p>
    <w:p w14:paraId="5A87C308" w14:textId="77777777" w:rsidR="001E63E7" w:rsidRPr="001E63E7" w:rsidRDefault="001E63E7" w:rsidP="001E63E7">
      <w:pPr>
        <w:ind w:right="454"/>
        <w:jc w:val="both"/>
        <w:rPr>
          <w:rFonts w:ascii="Arial" w:eastAsia="Arimo" w:hAnsi="Arial" w:cs="Arial"/>
          <w:color w:val="000000" w:themeColor="text1"/>
          <w:sz w:val="20"/>
          <w:szCs w:val="20"/>
          <w:lang w:eastAsia="en-US"/>
        </w:rPr>
      </w:pPr>
    </w:p>
    <w:p w14:paraId="2551E326" w14:textId="77777777" w:rsidR="001E63E7" w:rsidRPr="001E63E7" w:rsidRDefault="001E63E7" w:rsidP="001E63E7">
      <w:pPr>
        <w:ind w:right="454"/>
        <w:jc w:val="both"/>
        <w:rPr>
          <w:rFonts w:ascii="Arial" w:eastAsia="Arimo" w:hAnsi="Arial" w:cs="Arial"/>
          <w:color w:val="000000" w:themeColor="text1"/>
          <w:sz w:val="20"/>
          <w:szCs w:val="20"/>
          <w:lang w:eastAsia="en-US"/>
        </w:rPr>
      </w:pPr>
      <w:r w:rsidRPr="001E63E7">
        <w:rPr>
          <w:rFonts w:ascii="Arial" w:eastAsia="Arimo" w:hAnsi="Arial" w:cs="Arial"/>
          <w:color w:val="000000" w:themeColor="text1"/>
          <w:sz w:val="20"/>
          <w:szCs w:val="20"/>
          <w:lang w:eastAsia="en-US"/>
        </w:rPr>
        <w:t xml:space="preserve">        2.  Que la puntuació que li correspongui en la resta de criteris d’adjudicació, avaluables de forma automàtica diferents del preu, sigui superior al 80% de la puntuació total.</w:t>
      </w:r>
    </w:p>
    <w:p w14:paraId="5183E918" w14:textId="77777777" w:rsidR="001E63E7" w:rsidRPr="001E63E7" w:rsidRDefault="001E63E7" w:rsidP="001E63E7">
      <w:pPr>
        <w:ind w:right="454"/>
        <w:jc w:val="both"/>
        <w:rPr>
          <w:rFonts w:ascii="Arial" w:eastAsia="Arimo" w:hAnsi="Arial" w:cs="Arial"/>
          <w:color w:val="000000" w:themeColor="text1"/>
          <w:sz w:val="20"/>
          <w:szCs w:val="20"/>
          <w:lang w:eastAsia="en-US"/>
        </w:rPr>
      </w:pPr>
    </w:p>
    <w:p w14:paraId="4C9211B7" w14:textId="77777777" w:rsidR="001E63E7" w:rsidRPr="001E63E7" w:rsidRDefault="001E63E7" w:rsidP="001E63E7">
      <w:pPr>
        <w:ind w:right="454"/>
        <w:jc w:val="both"/>
        <w:rPr>
          <w:rFonts w:ascii="Arial" w:eastAsia="Arimo" w:hAnsi="Arial" w:cs="Arial"/>
          <w:color w:val="000000" w:themeColor="text1"/>
          <w:sz w:val="20"/>
          <w:szCs w:val="20"/>
          <w:lang w:eastAsia="en-US"/>
        </w:rPr>
      </w:pPr>
      <w:r w:rsidRPr="001E63E7">
        <w:rPr>
          <w:rFonts w:ascii="Arial" w:eastAsia="Arimo" w:hAnsi="Arial" w:cs="Arial"/>
          <w:color w:val="000000" w:themeColor="text1"/>
          <w:sz w:val="20"/>
          <w:szCs w:val="20"/>
          <w:lang w:eastAsia="en-US"/>
        </w:rPr>
        <w:t>b. Si concorren dues empreses licitadores, es considera oferta anormal la que compleixi el criteri següent:</w:t>
      </w:r>
    </w:p>
    <w:p w14:paraId="1ABE64B6" w14:textId="77777777" w:rsidR="001E63E7" w:rsidRPr="001E63E7" w:rsidRDefault="001E63E7" w:rsidP="001E63E7">
      <w:pPr>
        <w:ind w:right="454"/>
        <w:jc w:val="both"/>
        <w:rPr>
          <w:rFonts w:ascii="Arial" w:eastAsia="Arimo" w:hAnsi="Arial" w:cs="Arial"/>
          <w:color w:val="000000" w:themeColor="text1"/>
          <w:sz w:val="20"/>
          <w:szCs w:val="20"/>
          <w:lang w:eastAsia="en-US"/>
        </w:rPr>
      </w:pPr>
    </w:p>
    <w:p w14:paraId="152A5BAF" w14:textId="77777777" w:rsidR="001E63E7" w:rsidRPr="001E63E7" w:rsidRDefault="001E63E7" w:rsidP="001E63E7">
      <w:pPr>
        <w:ind w:right="454"/>
        <w:jc w:val="both"/>
        <w:rPr>
          <w:rFonts w:ascii="Arial" w:eastAsia="Arimo" w:hAnsi="Arial" w:cs="Arial"/>
          <w:color w:val="000000" w:themeColor="text1"/>
          <w:sz w:val="20"/>
          <w:szCs w:val="20"/>
          <w:lang w:eastAsia="en-US"/>
        </w:rPr>
      </w:pPr>
      <w:r w:rsidRPr="001E63E7">
        <w:rPr>
          <w:rFonts w:ascii="Arial" w:eastAsia="Arimo" w:hAnsi="Arial" w:cs="Arial"/>
          <w:color w:val="000000" w:themeColor="text1"/>
          <w:sz w:val="20"/>
          <w:szCs w:val="20"/>
          <w:lang w:eastAsia="en-US"/>
        </w:rPr>
        <w:t xml:space="preserve">     1.  Que la puntuació total que li correspongui en la suma de punts de tots els criteris d’adjudicació avaluables de forma automàtica sigui superior en més d’un 20% a la puntuació total més baixa.</w:t>
      </w:r>
    </w:p>
    <w:p w14:paraId="150BF995" w14:textId="77777777" w:rsidR="001E63E7" w:rsidRPr="001E63E7" w:rsidRDefault="001E63E7" w:rsidP="001E63E7">
      <w:pPr>
        <w:ind w:right="454"/>
        <w:jc w:val="both"/>
        <w:rPr>
          <w:rFonts w:ascii="Arial" w:eastAsia="Arimo" w:hAnsi="Arial" w:cs="Arial"/>
          <w:color w:val="000000" w:themeColor="text1"/>
          <w:sz w:val="20"/>
          <w:szCs w:val="20"/>
          <w:lang w:eastAsia="en-US"/>
        </w:rPr>
      </w:pPr>
    </w:p>
    <w:p w14:paraId="077274AB" w14:textId="77777777" w:rsidR="001E63E7" w:rsidRPr="001E63E7" w:rsidRDefault="001E63E7" w:rsidP="001E63E7">
      <w:pPr>
        <w:ind w:right="454"/>
        <w:jc w:val="both"/>
        <w:rPr>
          <w:rFonts w:ascii="Arial" w:eastAsia="Arimo" w:hAnsi="Arial" w:cs="Arial"/>
          <w:color w:val="000000" w:themeColor="text1"/>
          <w:sz w:val="20"/>
          <w:szCs w:val="20"/>
          <w:lang w:eastAsia="en-US"/>
        </w:rPr>
      </w:pPr>
      <w:r w:rsidRPr="001E63E7">
        <w:rPr>
          <w:rFonts w:ascii="Arial" w:eastAsia="Arimo" w:hAnsi="Arial" w:cs="Arial"/>
          <w:color w:val="000000" w:themeColor="text1"/>
          <w:sz w:val="20"/>
          <w:szCs w:val="20"/>
          <w:lang w:eastAsia="en-US"/>
        </w:rPr>
        <w:lastRenderedPageBreak/>
        <w:t>c. Si concorren tres o més empreses licitadores, es considera oferta anormal la que compleixi un dels dos criteris següents:</w:t>
      </w:r>
    </w:p>
    <w:p w14:paraId="4CF265B0" w14:textId="77777777" w:rsidR="001E63E7" w:rsidRPr="001E63E7" w:rsidRDefault="001E63E7" w:rsidP="001E63E7">
      <w:pPr>
        <w:ind w:right="454"/>
        <w:jc w:val="both"/>
        <w:rPr>
          <w:rFonts w:ascii="Arial" w:eastAsia="Arimo" w:hAnsi="Arial" w:cs="Arial"/>
          <w:color w:val="000000" w:themeColor="text1"/>
          <w:sz w:val="20"/>
          <w:szCs w:val="20"/>
          <w:lang w:eastAsia="en-US"/>
        </w:rPr>
      </w:pPr>
    </w:p>
    <w:p w14:paraId="0A33F92B" w14:textId="77777777" w:rsidR="001E63E7" w:rsidRPr="001E63E7" w:rsidRDefault="001E63E7" w:rsidP="00206A34">
      <w:pPr>
        <w:pStyle w:val="Prrafodelista"/>
        <w:widowControl/>
        <w:numPr>
          <w:ilvl w:val="0"/>
          <w:numId w:val="53"/>
        </w:numPr>
        <w:suppressAutoHyphens/>
        <w:ind w:right="454"/>
        <w:jc w:val="both"/>
        <w:rPr>
          <w:rFonts w:ascii="Arial" w:eastAsia="Arimo" w:hAnsi="Arial" w:cs="Arial"/>
          <w:color w:val="000000" w:themeColor="text1"/>
          <w:sz w:val="20"/>
          <w:lang w:eastAsia="en-US"/>
        </w:rPr>
      </w:pPr>
      <w:r w:rsidRPr="001E63E7">
        <w:rPr>
          <w:rFonts w:ascii="Arial" w:eastAsia="Arimo" w:hAnsi="Arial" w:cs="Arial"/>
          <w:color w:val="000000" w:themeColor="text1"/>
          <w:sz w:val="20"/>
          <w:lang w:eastAsia="en-US"/>
        </w:rPr>
        <w:t>Quan no hi ha cap puntuació per sota del 90% de la mitjana aritmètica de totes les puntuacions de criteris avaluables de forma automàtica:</w:t>
      </w:r>
    </w:p>
    <w:p w14:paraId="06EA8D23" w14:textId="77777777" w:rsidR="001E63E7" w:rsidRPr="001E63E7" w:rsidRDefault="001E63E7" w:rsidP="001E63E7">
      <w:pPr>
        <w:pStyle w:val="Prrafodelista"/>
        <w:suppressAutoHyphens/>
        <w:ind w:left="600" w:right="454"/>
        <w:jc w:val="both"/>
        <w:rPr>
          <w:rFonts w:ascii="Arial" w:eastAsia="Arimo" w:hAnsi="Arial" w:cs="Arial"/>
          <w:color w:val="000000" w:themeColor="text1"/>
          <w:sz w:val="20"/>
          <w:lang w:eastAsia="en-US"/>
        </w:rPr>
      </w:pPr>
    </w:p>
    <w:p w14:paraId="6F353920" w14:textId="77777777" w:rsidR="001E63E7" w:rsidRPr="001E63E7" w:rsidRDefault="001E63E7" w:rsidP="00206A34">
      <w:pPr>
        <w:pStyle w:val="Prrafodelista"/>
        <w:widowControl/>
        <w:numPr>
          <w:ilvl w:val="1"/>
          <w:numId w:val="52"/>
        </w:numPr>
        <w:suppressAutoHyphens/>
        <w:ind w:right="454"/>
        <w:jc w:val="both"/>
        <w:rPr>
          <w:rFonts w:ascii="Arial" w:eastAsia="Arimo" w:hAnsi="Arial" w:cs="Arial"/>
          <w:color w:val="000000" w:themeColor="text1"/>
          <w:sz w:val="20"/>
          <w:lang w:eastAsia="en-US"/>
        </w:rPr>
      </w:pPr>
      <w:r w:rsidRPr="001E63E7">
        <w:rPr>
          <w:rFonts w:ascii="Arial" w:eastAsia="Arimo" w:hAnsi="Arial" w:cs="Arial"/>
          <w:color w:val="000000" w:themeColor="text1"/>
          <w:sz w:val="20"/>
          <w:lang w:eastAsia="en-US"/>
        </w:rPr>
        <w:t>Que la puntuació de la oferta sigui superior en més d’un 10% a la mitjana aritmètica de totes les puntuacions.</w:t>
      </w:r>
    </w:p>
    <w:p w14:paraId="67DD706A" w14:textId="77777777" w:rsidR="001E63E7" w:rsidRPr="001E63E7" w:rsidRDefault="001E63E7" w:rsidP="001E63E7">
      <w:pPr>
        <w:ind w:right="454"/>
        <w:jc w:val="both"/>
        <w:rPr>
          <w:rFonts w:ascii="Arial" w:eastAsia="Arimo" w:hAnsi="Arial" w:cs="Arial"/>
          <w:color w:val="000000" w:themeColor="text1"/>
          <w:sz w:val="20"/>
          <w:szCs w:val="20"/>
          <w:lang w:eastAsia="en-US"/>
        </w:rPr>
      </w:pPr>
    </w:p>
    <w:p w14:paraId="352E9303" w14:textId="77777777" w:rsidR="001E63E7" w:rsidRPr="001E63E7" w:rsidRDefault="001E63E7" w:rsidP="00206A34">
      <w:pPr>
        <w:pStyle w:val="Prrafodelista"/>
        <w:widowControl/>
        <w:numPr>
          <w:ilvl w:val="0"/>
          <w:numId w:val="53"/>
        </w:numPr>
        <w:suppressAutoHyphens/>
        <w:ind w:right="454"/>
        <w:jc w:val="both"/>
        <w:rPr>
          <w:rFonts w:ascii="Arial" w:eastAsia="Arimo" w:hAnsi="Arial" w:cs="Arial"/>
          <w:color w:val="000000" w:themeColor="text1"/>
          <w:sz w:val="20"/>
          <w:lang w:eastAsia="en-US"/>
        </w:rPr>
      </w:pPr>
      <w:r w:rsidRPr="001E63E7">
        <w:rPr>
          <w:rFonts w:ascii="Arial" w:eastAsia="Arimo" w:hAnsi="Arial" w:cs="Arial"/>
          <w:color w:val="000000" w:themeColor="text1"/>
          <w:sz w:val="20"/>
          <w:lang w:eastAsia="en-US"/>
        </w:rPr>
        <w:t>Quan hi ha puntuacions per sota del 90% de la mitjana aritmètica de totes les puntuacions de criteris avaluables de forma automàtica:</w:t>
      </w:r>
    </w:p>
    <w:p w14:paraId="56CAA145" w14:textId="77777777" w:rsidR="001E63E7" w:rsidRPr="001E63E7" w:rsidRDefault="001E63E7" w:rsidP="001E63E7">
      <w:pPr>
        <w:pStyle w:val="Prrafodelista"/>
        <w:suppressAutoHyphens/>
        <w:ind w:left="600" w:right="454"/>
        <w:jc w:val="both"/>
        <w:rPr>
          <w:rFonts w:ascii="Arial" w:eastAsia="Arimo" w:hAnsi="Arial" w:cs="Arial"/>
          <w:color w:val="000000" w:themeColor="text1"/>
          <w:sz w:val="20"/>
          <w:lang w:eastAsia="en-US"/>
        </w:rPr>
      </w:pPr>
    </w:p>
    <w:p w14:paraId="3699C356" w14:textId="77777777" w:rsidR="001E63E7" w:rsidRPr="001E63E7" w:rsidRDefault="001E63E7" w:rsidP="00206A34">
      <w:pPr>
        <w:pStyle w:val="Prrafodelista"/>
        <w:widowControl/>
        <w:numPr>
          <w:ilvl w:val="1"/>
          <w:numId w:val="52"/>
        </w:numPr>
        <w:suppressAutoHyphens/>
        <w:ind w:right="454"/>
        <w:jc w:val="both"/>
        <w:rPr>
          <w:rFonts w:ascii="Arial" w:eastAsia="Arimo" w:hAnsi="Arial" w:cs="Arial"/>
          <w:color w:val="000000" w:themeColor="text1"/>
          <w:sz w:val="20"/>
          <w:lang w:eastAsia="en-US"/>
        </w:rPr>
      </w:pPr>
      <w:r w:rsidRPr="001E63E7">
        <w:rPr>
          <w:rFonts w:ascii="Arial" w:eastAsia="Arimo" w:hAnsi="Arial" w:cs="Arial"/>
          <w:color w:val="000000" w:themeColor="text1"/>
          <w:sz w:val="20"/>
          <w:lang w:eastAsia="en-US"/>
        </w:rPr>
        <w:t xml:space="preserve">Que, un cop excloses les puntuacions inferiors al 90% de la mitjan aritmètica de totes les puntuacions, la puntuació de la oferta sigui superior en més d'un 10% a la mitjana aritmètica de les puntuacions que no han estat excloses.  </w:t>
      </w:r>
    </w:p>
    <w:p w14:paraId="43E789F7" w14:textId="77777777" w:rsidR="001E63E7" w:rsidRPr="00A50C7C" w:rsidRDefault="001E63E7" w:rsidP="00D738B8">
      <w:pPr>
        <w:jc w:val="both"/>
        <w:rPr>
          <w:rFonts w:ascii="Arial" w:eastAsia="Arimo" w:hAnsi="Arial" w:cs="Arial"/>
          <w:sz w:val="22"/>
          <w:szCs w:val="22"/>
          <w:lang w:eastAsia="en-US"/>
        </w:rPr>
      </w:pPr>
    </w:p>
    <w:p w14:paraId="0F11E83A" w14:textId="77777777" w:rsidR="00D738B8" w:rsidRPr="00D738B8" w:rsidRDefault="00D738B8" w:rsidP="00D738B8">
      <w:pPr>
        <w:tabs>
          <w:tab w:val="left" w:pos="1878"/>
        </w:tabs>
        <w:suppressAutoHyphens w:val="0"/>
        <w:spacing w:line="276" w:lineRule="auto"/>
        <w:jc w:val="both"/>
        <w:rPr>
          <w:rFonts w:ascii="Arial" w:eastAsia="Times New Roman" w:hAnsi="Arial" w:cs="Arial"/>
          <w:kern w:val="0"/>
          <w:sz w:val="20"/>
          <w:szCs w:val="22"/>
          <w:lang w:eastAsia="es-ES" w:bidi="ar-SA"/>
        </w:rPr>
      </w:pPr>
      <w:r w:rsidRPr="00D738B8">
        <w:rPr>
          <w:rFonts w:ascii="Arial" w:eastAsia="Times New Roman" w:hAnsi="Arial" w:cs="Arial"/>
          <w:kern w:val="0"/>
          <w:sz w:val="20"/>
          <w:szCs w:val="22"/>
          <w:lang w:eastAsia="es-ES" w:bidi="ar-SA"/>
        </w:rPr>
        <w:t>En el supòsit que l’oferta de l’empresa licitadora que hagi obtingut la millor puntuació incorri en presumpció d’anormalitat, es requerirà a l’empresa licitadora les precisions que consideri oportunes sobre la viabilitat de l’oferta i les pertinents justificacions, perquè justifiqui l’oferta presentada i desglossi raonadament i detalladament el baix nivell dels preus, o de costos, o qualsevol altre paràmetre sobre la base del qual s’hagi definit la anormalitat de l’oferta. L’empresa licitadora disposarà d’un termini màxim de 5 dies hàbils des de l’enviament de la corresponent comunicació per presentar la informació i els documents que siguin pertinents a aquests efectes.</w:t>
      </w:r>
    </w:p>
    <w:p w14:paraId="4CD611E1" w14:textId="46A88AEA" w:rsidR="009210FC" w:rsidRPr="006928AE" w:rsidRDefault="009210FC" w:rsidP="006928AE">
      <w:pPr>
        <w:tabs>
          <w:tab w:val="left" w:pos="1878"/>
        </w:tabs>
        <w:suppressAutoHyphens w:val="0"/>
        <w:spacing w:line="276" w:lineRule="auto"/>
        <w:jc w:val="both"/>
        <w:rPr>
          <w:rFonts w:ascii="Arial" w:eastAsia="Times New Roman" w:hAnsi="Arial" w:cs="Arial"/>
          <w:color w:val="000000" w:themeColor="text1"/>
          <w:kern w:val="0"/>
          <w:sz w:val="20"/>
          <w:szCs w:val="20"/>
          <w:lang w:eastAsia="es-ES" w:bidi="ar-SA"/>
        </w:rPr>
      </w:pPr>
    </w:p>
    <w:p w14:paraId="11BBFE82" w14:textId="4B78B4C3" w:rsidR="006B7AAE" w:rsidRPr="006928AE" w:rsidRDefault="009210FC" w:rsidP="006928AE">
      <w:pPr>
        <w:tabs>
          <w:tab w:val="left" w:pos="1878"/>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 xml:space="preserve">En cas que el licitador no presenti la justificació dins del termini atorgat, la seva proposició </w:t>
      </w:r>
      <w:r w:rsidRPr="006928AE">
        <w:rPr>
          <w:rFonts w:ascii="Arial" w:eastAsia="Times New Roman" w:hAnsi="Arial" w:cs="Arial"/>
          <w:color w:val="000000" w:themeColor="text1"/>
          <w:kern w:val="0"/>
          <w:sz w:val="20"/>
          <w:szCs w:val="20"/>
          <w:u w:val="single"/>
          <w:lang w:eastAsia="es-ES" w:bidi="ar-SA"/>
        </w:rPr>
        <w:t>quedarà exclosa del procediment de licitació.</w:t>
      </w:r>
    </w:p>
    <w:p w14:paraId="741F7C58" w14:textId="77777777" w:rsidR="006B7AAE" w:rsidRPr="006928AE" w:rsidRDefault="006B7AAE" w:rsidP="006928AE">
      <w:pPr>
        <w:tabs>
          <w:tab w:val="left" w:pos="1878"/>
        </w:tabs>
        <w:suppressAutoHyphens w:val="0"/>
        <w:spacing w:line="276" w:lineRule="auto"/>
        <w:jc w:val="both"/>
        <w:rPr>
          <w:rFonts w:ascii="Arial" w:eastAsia="Times New Roman" w:hAnsi="Arial" w:cs="Arial"/>
          <w:b/>
          <w:color w:val="000000" w:themeColor="text1"/>
          <w:kern w:val="0"/>
          <w:sz w:val="20"/>
          <w:szCs w:val="20"/>
          <w:lang w:eastAsia="es-ES" w:bidi="ar-SA"/>
        </w:rPr>
      </w:pPr>
    </w:p>
    <w:p w14:paraId="76F221DE"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r w:rsidRPr="006928AE">
        <w:rPr>
          <w:rFonts w:ascii="Arial" w:eastAsia="Times New Roman" w:hAnsi="Arial" w:cs="Arial"/>
          <w:b/>
          <w:color w:val="000000" w:themeColor="text1"/>
          <w:kern w:val="0"/>
          <w:sz w:val="20"/>
          <w:szCs w:val="20"/>
          <w:lang w:eastAsia="es-ES" w:bidi="ar-SA"/>
        </w:rPr>
        <w:t xml:space="preserve">1.16) </w:t>
      </w:r>
      <w:r w:rsidRPr="006928AE">
        <w:rPr>
          <w:rFonts w:ascii="Arial" w:eastAsia="Times New Roman" w:hAnsi="Arial" w:cs="Arial"/>
          <w:b/>
          <w:color w:val="000000" w:themeColor="text1"/>
          <w:kern w:val="0"/>
          <w:sz w:val="20"/>
          <w:szCs w:val="20"/>
          <w:u w:val="single"/>
          <w:lang w:eastAsia="es-ES" w:bidi="ar-SA"/>
        </w:rPr>
        <w:t>Garantia provisional</w:t>
      </w:r>
    </w:p>
    <w:p w14:paraId="420A430D"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517BE5FC" w14:textId="77777777" w:rsidR="00D14AAF" w:rsidRPr="006928AE" w:rsidRDefault="00D14AAF" w:rsidP="006928AE">
      <w:pPr>
        <w:tabs>
          <w:tab w:val="center" w:pos="4252"/>
          <w:tab w:val="right" w:pos="8504"/>
        </w:tabs>
        <w:suppressAutoHyphens w:val="0"/>
        <w:spacing w:line="276" w:lineRule="auto"/>
        <w:jc w:val="both"/>
        <w:rPr>
          <w:rFonts w:ascii="Arial" w:eastAsia="Times New Roman" w:hAnsi="Arial" w:cs="Arial"/>
          <w:kern w:val="0"/>
          <w:sz w:val="20"/>
          <w:szCs w:val="20"/>
          <w:lang w:eastAsia="es-ES" w:bidi="ar-SA"/>
        </w:rPr>
      </w:pPr>
      <w:r w:rsidRPr="006928AE">
        <w:rPr>
          <w:rFonts w:ascii="Arial" w:eastAsia="Times New Roman" w:hAnsi="Arial" w:cs="Arial"/>
          <w:kern w:val="0"/>
          <w:sz w:val="20"/>
          <w:szCs w:val="20"/>
          <w:lang w:eastAsia="es-ES" w:bidi="ar-SA"/>
        </w:rPr>
        <w:t>No procedeix la constitució de garantia provisional, en tractar-se d’un procediment obert simplificat sumari.</w:t>
      </w:r>
    </w:p>
    <w:p w14:paraId="458C41FE"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p>
    <w:p w14:paraId="30CC8DC8"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u w:val="single"/>
          <w:lang w:eastAsia="es-ES" w:bidi="ar-SA"/>
        </w:rPr>
      </w:pPr>
      <w:r w:rsidRPr="006928AE">
        <w:rPr>
          <w:rFonts w:ascii="Arial" w:eastAsia="Times New Roman" w:hAnsi="Arial" w:cs="Arial"/>
          <w:b/>
          <w:color w:val="000000" w:themeColor="text1"/>
          <w:kern w:val="0"/>
          <w:sz w:val="20"/>
          <w:szCs w:val="20"/>
          <w:lang w:eastAsia="es-ES" w:bidi="ar-SA"/>
        </w:rPr>
        <w:t xml:space="preserve">1.17) </w:t>
      </w:r>
      <w:r w:rsidRPr="006928AE">
        <w:rPr>
          <w:rFonts w:ascii="Arial" w:eastAsia="Times New Roman" w:hAnsi="Arial" w:cs="Arial"/>
          <w:b/>
          <w:color w:val="000000" w:themeColor="text1"/>
          <w:kern w:val="0"/>
          <w:sz w:val="20"/>
          <w:szCs w:val="20"/>
          <w:u w:val="single"/>
          <w:lang w:eastAsia="es-ES" w:bidi="ar-SA"/>
        </w:rPr>
        <w:t>Garantia definitiva</w:t>
      </w:r>
    </w:p>
    <w:p w14:paraId="5C48DBE9" w14:textId="01EA3B8C"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197357EA" w14:textId="77777777" w:rsidR="00257D23" w:rsidRPr="00257D23" w:rsidRDefault="00257D23" w:rsidP="00257D23">
      <w:pPr>
        <w:tabs>
          <w:tab w:val="center" w:pos="4252"/>
          <w:tab w:val="right" w:pos="8504"/>
        </w:tabs>
        <w:suppressAutoHyphens w:val="0"/>
        <w:spacing w:line="276" w:lineRule="auto"/>
        <w:rPr>
          <w:rFonts w:ascii="Arial" w:eastAsia="Times New Roman" w:hAnsi="Arial" w:cs="Arial"/>
          <w:kern w:val="0"/>
          <w:sz w:val="20"/>
          <w:szCs w:val="22"/>
          <w:lang w:eastAsia="es-ES" w:bidi="ar-SA"/>
        </w:rPr>
      </w:pPr>
      <w:r w:rsidRPr="00257D23">
        <w:rPr>
          <w:rFonts w:ascii="Arial" w:eastAsia="Times New Roman" w:hAnsi="Arial" w:cs="Arial"/>
          <w:kern w:val="0"/>
          <w:sz w:val="20"/>
          <w:szCs w:val="22"/>
          <w:lang w:eastAsia="es-ES" w:bidi="ar-SA"/>
        </w:rPr>
        <w:t>No s’exigeix la constitució de garantia definitiva, en tractar-se d’un procediment obert simplificat sumari, de conformitat amb allò que disposa l’article 159.6.f) LCSP, d’acord amb la justificació que consta a l’expedient.</w:t>
      </w:r>
    </w:p>
    <w:p w14:paraId="0B34BA2E" w14:textId="77777777" w:rsidR="00D14AAF" w:rsidRPr="00257D23" w:rsidRDefault="00D14AAF" w:rsidP="006928AE">
      <w:pPr>
        <w:suppressAutoHyphens w:val="0"/>
        <w:spacing w:line="276" w:lineRule="auto"/>
        <w:ind w:left="720" w:hanging="720"/>
        <w:jc w:val="both"/>
        <w:rPr>
          <w:rFonts w:ascii="Arial" w:eastAsia="Times New Roman" w:hAnsi="Arial" w:cs="Arial"/>
          <w:kern w:val="0"/>
          <w:sz w:val="18"/>
          <w:szCs w:val="20"/>
          <w:lang w:eastAsia="es-ES" w:bidi="ar-SA"/>
        </w:rPr>
      </w:pPr>
    </w:p>
    <w:p w14:paraId="48B82CCF" w14:textId="7BFBF00A" w:rsidR="006B7AAE" w:rsidRPr="006928AE" w:rsidRDefault="006B7AAE" w:rsidP="006928AE">
      <w:pPr>
        <w:suppressAutoHyphens w:val="0"/>
        <w:spacing w:line="276" w:lineRule="auto"/>
        <w:ind w:left="720" w:hanging="720"/>
        <w:jc w:val="both"/>
        <w:rPr>
          <w:rFonts w:ascii="Arial" w:eastAsia="Times New Roman" w:hAnsi="Arial" w:cs="Arial"/>
          <w:b/>
          <w:color w:val="000000" w:themeColor="text1"/>
          <w:kern w:val="0"/>
          <w:sz w:val="20"/>
          <w:szCs w:val="20"/>
          <w:u w:val="single"/>
          <w:lang w:eastAsia="es-ES" w:bidi="ar-SA"/>
        </w:rPr>
      </w:pPr>
      <w:r w:rsidRPr="006928AE">
        <w:rPr>
          <w:rFonts w:ascii="Arial" w:eastAsia="Times New Roman" w:hAnsi="Arial" w:cs="Arial"/>
          <w:b/>
          <w:color w:val="000000" w:themeColor="text1"/>
          <w:kern w:val="0"/>
          <w:sz w:val="20"/>
          <w:szCs w:val="20"/>
          <w:lang w:eastAsia="es-ES" w:bidi="ar-SA"/>
        </w:rPr>
        <w:t>1.18)</w:t>
      </w:r>
      <w:r w:rsidRPr="006928AE">
        <w:rPr>
          <w:rFonts w:ascii="Arial" w:eastAsia="Times New Roman" w:hAnsi="Arial" w:cs="Arial"/>
          <w:color w:val="000000" w:themeColor="text1"/>
          <w:kern w:val="0"/>
          <w:sz w:val="20"/>
          <w:szCs w:val="20"/>
          <w:lang w:eastAsia="es-ES" w:bidi="ar-SA"/>
        </w:rPr>
        <w:t xml:space="preserve"> </w:t>
      </w:r>
      <w:r w:rsidRPr="006928AE">
        <w:rPr>
          <w:rFonts w:ascii="Arial" w:eastAsia="Times New Roman" w:hAnsi="Arial" w:cs="Arial"/>
          <w:b/>
          <w:color w:val="000000" w:themeColor="text1"/>
          <w:kern w:val="0"/>
          <w:sz w:val="20"/>
          <w:szCs w:val="20"/>
          <w:u w:val="single"/>
          <w:lang w:eastAsia="es-ES" w:bidi="ar-SA"/>
        </w:rPr>
        <w:t xml:space="preserve">Presentació de documentació </w:t>
      </w:r>
    </w:p>
    <w:p w14:paraId="5C9BCAA1" w14:textId="7CF410E4" w:rsidR="006B7AAE" w:rsidRPr="006928AE" w:rsidRDefault="006B7AAE" w:rsidP="006928AE">
      <w:pPr>
        <w:suppressAutoHyphens w:val="0"/>
        <w:spacing w:line="276" w:lineRule="auto"/>
        <w:ind w:left="720" w:hanging="720"/>
        <w:jc w:val="both"/>
        <w:rPr>
          <w:rFonts w:ascii="Arial" w:eastAsia="Times New Roman" w:hAnsi="Arial" w:cs="Arial"/>
          <w:b/>
          <w:color w:val="000000" w:themeColor="text1"/>
          <w:kern w:val="0"/>
          <w:sz w:val="20"/>
          <w:szCs w:val="20"/>
          <w:u w:val="single"/>
          <w:lang w:eastAsia="es-ES" w:bidi="ar-SA"/>
        </w:rPr>
      </w:pPr>
    </w:p>
    <w:p w14:paraId="0A2F5A30" w14:textId="77777777" w:rsidR="00D14AAF" w:rsidRPr="006928AE" w:rsidRDefault="00D14AAF" w:rsidP="006928AE">
      <w:pPr>
        <w:suppressAutoHyphens w:val="0"/>
        <w:spacing w:line="276" w:lineRule="auto"/>
        <w:jc w:val="both"/>
        <w:rPr>
          <w:rFonts w:ascii="Arial" w:eastAsia="Times New Roman" w:hAnsi="Arial" w:cs="Arial"/>
          <w:kern w:val="0"/>
          <w:sz w:val="20"/>
          <w:szCs w:val="20"/>
          <w:lang w:eastAsia="es-ES" w:bidi="ar-SA"/>
        </w:rPr>
      </w:pPr>
      <w:r w:rsidRPr="006928AE">
        <w:rPr>
          <w:rFonts w:ascii="Arial" w:eastAsia="Times New Roman" w:hAnsi="Arial" w:cs="Arial"/>
          <w:kern w:val="0"/>
          <w:sz w:val="20"/>
          <w:szCs w:val="20"/>
          <w:lang w:eastAsia="es-ES" w:bidi="ar-SA"/>
        </w:rPr>
        <w:t xml:space="preserve">El licitador proposat com a adjudicatari restarà eximit de presentar la documentació relativa als requisits previs per a contractar amb l’Administració. </w:t>
      </w:r>
    </w:p>
    <w:p w14:paraId="55A39DCE" w14:textId="77777777" w:rsidR="00D14AAF" w:rsidRPr="006928AE" w:rsidRDefault="00D14AAF" w:rsidP="006928AE">
      <w:pPr>
        <w:suppressAutoHyphens w:val="0"/>
        <w:autoSpaceDE w:val="0"/>
        <w:autoSpaceDN w:val="0"/>
        <w:adjustRightInd w:val="0"/>
        <w:spacing w:line="276" w:lineRule="auto"/>
        <w:jc w:val="both"/>
        <w:rPr>
          <w:rFonts w:ascii="Arial" w:eastAsia="Calibri" w:hAnsi="Arial" w:cs="Arial"/>
          <w:kern w:val="0"/>
          <w:sz w:val="20"/>
          <w:szCs w:val="20"/>
          <w:lang w:eastAsia="en-US" w:bidi="ar-SA"/>
        </w:rPr>
      </w:pPr>
    </w:p>
    <w:p w14:paraId="00E9D4C9" w14:textId="77777777" w:rsidR="00D14AAF" w:rsidRPr="006928AE" w:rsidRDefault="00D14AAF" w:rsidP="006928AE">
      <w:pPr>
        <w:suppressAutoHyphens w:val="0"/>
        <w:autoSpaceDE w:val="0"/>
        <w:autoSpaceDN w:val="0"/>
        <w:adjustRightInd w:val="0"/>
        <w:spacing w:line="276" w:lineRule="auto"/>
        <w:jc w:val="both"/>
        <w:rPr>
          <w:rFonts w:ascii="Arial" w:eastAsia="Calibri" w:hAnsi="Arial" w:cs="Arial"/>
          <w:kern w:val="0"/>
          <w:sz w:val="20"/>
          <w:szCs w:val="20"/>
          <w:lang w:eastAsia="en-US" w:bidi="ar-SA"/>
        </w:rPr>
      </w:pPr>
      <w:r w:rsidRPr="006928AE">
        <w:rPr>
          <w:rFonts w:ascii="Arial" w:eastAsia="Calibri" w:hAnsi="Arial" w:cs="Arial"/>
          <w:kern w:val="0"/>
          <w:sz w:val="20"/>
          <w:szCs w:val="20"/>
          <w:lang w:eastAsia="en-US" w:bidi="ar-SA"/>
        </w:rPr>
        <w:lastRenderedPageBreak/>
        <w:t>No serà necessari el requeriment de documentació previ a l’adjudicació atès que l’article 159.6 LCSP determina, per aquest procediment, que el licitador que ha obtingut la millor puntuació no haurà d’acreditar la solvència econòmica i financera i tècnica o professional, ni es requerirà la constitució de la garantia definitiva.</w:t>
      </w:r>
    </w:p>
    <w:p w14:paraId="2594DA8B" w14:textId="77777777" w:rsidR="00D14AAF" w:rsidRPr="006928AE" w:rsidRDefault="00D14AAF" w:rsidP="006928AE">
      <w:pPr>
        <w:suppressAutoHyphens w:val="0"/>
        <w:autoSpaceDE w:val="0"/>
        <w:autoSpaceDN w:val="0"/>
        <w:adjustRightInd w:val="0"/>
        <w:spacing w:line="276" w:lineRule="auto"/>
        <w:jc w:val="both"/>
        <w:rPr>
          <w:rFonts w:ascii="Arial" w:eastAsia="Calibri" w:hAnsi="Arial" w:cs="Arial"/>
          <w:kern w:val="0"/>
          <w:sz w:val="20"/>
          <w:szCs w:val="20"/>
          <w:lang w:eastAsia="en-US" w:bidi="ar-SA"/>
        </w:rPr>
      </w:pPr>
    </w:p>
    <w:p w14:paraId="5A90D0D3" w14:textId="77777777" w:rsidR="00D14AAF" w:rsidRPr="00CC1F1E" w:rsidRDefault="00D14AAF" w:rsidP="006928AE">
      <w:pPr>
        <w:suppressAutoHyphens w:val="0"/>
        <w:spacing w:after="160" w:line="276" w:lineRule="auto"/>
        <w:jc w:val="both"/>
        <w:rPr>
          <w:rFonts w:ascii="Arial" w:eastAsia="Times New Roman" w:hAnsi="Arial" w:cs="Arial"/>
          <w:kern w:val="0"/>
          <w:sz w:val="20"/>
          <w:szCs w:val="20"/>
          <w:lang w:eastAsia="es-ES" w:bidi="ar-SA"/>
        </w:rPr>
      </w:pPr>
      <w:r w:rsidRPr="006928AE">
        <w:rPr>
          <w:rFonts w:ascii="Arial" w:eastAsia="Times New Roman" w:hAnsi="Arial" w:cs="Arial"/>
          <w:kern w:val="0"/>
          <w:sz w:val="20"/>
          <w:szCs w:val="20"/>
          <w:lang w:eastAsia="es-ES" w:bidi="ar-SA"/>
        </w:rPr>
        <w:t xml:space="preserve">Així, només s’efectuarà el requeriment de documentació al licitador proposat com adjudicatari quan </w:t>
      </w:r>
      <w:r w:rsidRPr="00CC1F1E">
        <w:rPr>
          <w:rFonts w:ascii="Arial" w:eastAsia="Times New Roman" w:hAnsi="Arial" w:cs="Arial"/>
          <w:kern w:val="0"/>
          <w:sz w:val="20"/>
          <w:szCs w:val="20"/>
          <w:lang w:eastAsia="es-ES" w:bidi="ar-SA"/>
        </w:rPr>
        <w:t>hagi de presentar la documentació següent:</w:t>
      </w:r>
    </w:p>
    <w:p w14:paraId="00A81B31" w14:textId="409EF93A" w:rsidR="00D14AAF" w:rsidRPr="00CC1F1E" w:rsidRDefault="00D14AAF" w:rsidP="00EF0E2B">
      <w:pPr>
        <w:numPr>
          <w:ilvl w:val="0"/>
          <w:numId w:val="5"/>
        </w:numPr>
        <w:suppressAutoHyphens w:val="0"/>
        <w:spacing w:after="160" w:line="276" w:lineRule="auto"/>
        <w:jc w:val="both"/>
        <w:rPr>
          <w:rFonts w:ascii="Arial" w:eastAsia="Times New Roman" w:hAnsi="Arial" w:cs="Arial"/>
          <w:kern w:val="0"/>
          <w:sz w:val="20"/>
          <w:szCs w:val="20"/>
          <w:lang w:eastAsia="es-ES" w:bidi="ar-SA"/>
        </w:rPr>
      </w:pPr>
      <w:r w:rsidRPr="00CC1F1E">
        <w:rPr>
          <w:rFonts w:ascii="Arial" w:eastAsia="Times New Roman" w:hAnsi="Arial" w:cs="Arial"/>
          <w:kern w:val="0"/>
          <w:sz w:val="20"/>
          <w:szCs w:val="20"/>
          <w:lang w:eastAsia="es-ES" w:bidi="ar-SA"/>
        </w:rPr>
        <w:t>La documentació que acrediti la disposició dels mitjans que es va comprometre a adscriure al contracte en els termes de la clàusula 1.10 del present Plec i, si, s’escau, compromís d’integració efectiva de la solvència amb mitjans externs.</w:t>
      </w:r>
    </w:p>
    <w:p w14:paraId="54E2FB62" w14:textId="7B207EEB" w:rsidR="00D14AAF" w:rsidRPr="00C830C0" w:rsidRDefault="00D14AAF" w:rsidP="00EF0E2B">
      <w:pPr>
        <w:numPr>
          <w:ilvl w:val="0"/>
          <w:numId w:val="5"/>
        </w:numPr>
        <w:suppressAutoHyphens w:val="0"/>
        <w:spacing w:after="160" w:line="276" w:lineRule="auto"/>
        <w:jc w:val="both"/>
        <w:rPr>
          <w:rFonts w:ascii="Arial" w:eastAsia="Times New Roman" w:hAnsi="Arial" w:cs="Arial"/>
          <w:kern w:val="0"/>
          <w:sz w:val="20"/>
          <w:szCs w:val="20"/>
          <w:lang w:eastAsia="es-ES" w:bidi="ar-SA"/>
        </w:rPr>
      </w:pPr>
      <w:r w:rsidRPr="006928AE">
        <w:rPr>
          <w:rFonts w:ascii="Arial" w:eastAsia="Times New Roman" w:hAnsi="Arial" w:cs="Arial"/>
          <w:kern w:val="0"/>
          <w:sz w:val="20"/>
          <w:szCs w:val="20"/>
          <w:lang w:eastAsia="es-ES" w:bidi="ar-SA"/>
        </w:rPr>
        <w:t>La documentació acreditativa de la resta de circumstàncies consignades en la/les declaració/</w:t>
      </w:r>
      <w:proofErr w:type="spellStart"/>
      <w:r w:rsidRPr="006928AE">
        <w:rPr>
          <w:rFonts w:ascii="Arial" w:eastAsia="Times New Roman" w:hAnsi="Arial" w:cs="Arial"/>
          <w:kern w:val="0"/>
          <w:sz w:val="20"/>
          <w:szCs w:val="20"/>
          <w:lang w:eastAsia="es-ES" w:bidi="ar-SA"/>
        </w:rPr>
        <w:t>ns</w:t>
      </w:r>
      <w:proofErr w:type="spellEnd"/>
      <w:r w:rsidRPr="006928AE">
        <w:rPr>
          <w:rFonts w:ascii="Arial" w:eastAsia="Times New Roman" w:hAnsi="Arial" w:cs="Arial"/>
          <w:kern w:val="0"/>
          <w:sz w:val="20"/>
          <w:szCs w:val="20"/>
          <w:lang w:eastAsia="es-ES" w:bidi="ar-SA"/>
        </w:rPr>
        <w:t xml:space="preserve"> responsable/s aportada/es i la resta que sigui exigible.</w:t>
      </w:r>
      <w:r w:rsidRPr="006928AE">
        <w:rPr>
          <w:rFonts w:ascii="Arial" w:eastAsia="Times New Roman" w:hAnsi="Arial" w:cs="Arial"/>
          <w:b/>
          <w:kern w:val="0"/>
          <w:sz w:val="20"/>
          <w:szCs w:val="20"/>
          <w:vertAlign w:val="superscript"/>
          <w:lang w:eastAsia="es-ES" w:bidi="ar-SA"/>
        </w:rPr>
        <w:t xml:space="preserve"> </w:t>
      </w:r>
    </w:p>
    <w:p w14:paraId="22D2CB2D" w14:textId="2AF877E9" w:rsidR="00D14AAF" w:rsidRPr="006928AE" w:rsidRDefault="00D14AAF" w:rsidP="00EF0E2B">
      <w:pPr>
        <w:pStyle w:val="Prrafodelista"/>
        <w:numPr>
          <w:ilvl w:val="0"/>
          <w:numId w:val="5"/>
        </w:numPr>
        <w:spacing w:line="276" w:lineRule="auto"/>
        <w:jc w:val="both"/>
        <w:rPr>
          <w:rFonts w:ascii="Arial" w:hAnsi="Arial" w:cs="Arial"/>
          <w:snapToGrid/>
          <w:color w:val="000000" w:themeColor="text1"/>
          <w:sz w:val="20"/>
        </w:rPr>
      </w:pPr>
      <w:r w:rsidRPr="006928AE">
        <w:rPr>
          <w:rFonts w:ascii="Arial" w:hAnsi="Arial" w:cs="Arial"/>
          <w:color w:val="000000" w:themeColor="text1"/>
          <w:sz w:val="20"/>
        </w:rPr>
        <w:t>Documentació que ha de presentar el contractista per estar finançat el contracte amb fons NGEU:</w:t>
      </w:r>
    </w:p>
    <w:p w14:paraId="0BC93865" w14:textId="77777777" w:rsidR="00D14AAF" w:rsidRPr="006928AE" w:rsidRDefault="00D14AAF" w:rsidP="006928AE">
      <w:pPr>
        <w:suppressAutoHyphens w:val="0"/>
        <w:spacing w:line="276" w:lineRule="auto"/>
        <w:jc w:val="both"/>
        <w:rPr>
          <w:rFonts w:ascii="Arial" w:eastAsia="Times New Roman" w:hAnsi="Arial" w:cs="Arial"/>
          <w:snapToGrid w:val="0"/>
          <w:color w:val="000000" w:themeColor="text1"/>
          <w:kern w:val="0"/>
          <w:sz w:val="20"/>
          <w:szCs w:val="20"/>
          <w:lang w:eastAsia="es-ES" w:bidi="ar-SA"/>
        </w:rPr>
      </w:pPr>
    </w:p>
    <w:p w14:paraId="41853343" w14:textId="77777777" w:rsidR="00D14AAF" w:rsidRPr="006928AE" w:rsidRDefault="00D14AAF" w:rsidP="00206A34">
      <w:pPr>
        <w:pStyle w:val="Prrafodelista"/>
        <w:numPr>
          <w:ilvl w:val="0"/>
          <w:numId w:val="27"/>
        </w:numPr>
        <w:spacing w:line="276" w:lineRule="auto"/>
        <w:jc w:val="both"/>
        <w:rPr>
          <w:rFonts w:ascii="Arial" w:hAnsi="Arial" w:cs="Arial"/>
          <w:color w:val="000000" w:themeColor="text1"/>
          <w:sz w:val="20"/>
        </w:rPr>
      </w:pPr>
      <w:r w:rsidRPr="006928AE">
        <w:rPr>
          <w:rFonts w:ascii="Arial" w:hAnsi="Arial" w:cs="Arial"/>
          <w:color w:val="000000" w:themeColor="text1"/>
          <w:sz w:val="20"/>
        </w:rPr>
        <w:t xml:space="preserve">Declaracions responsables del contractista i </w:t>
      </w:r>
      <w:proofErr w:type="spellStart"/>
      <w:r w:rsidRPr="006928AE">
        <w:rPr>
          <w:rFonts w:ascii="Arial" w:hAnsi="Arial" w:cs="Arial"/>
          <w:color w:val="000000" w:themeColor="text1"/>
          <w:sz w:val="20"/>
        </w:rPr>
        <w:t>subcontractistes</w:t>
      </w:r>
      <w:proofErr w:type="spellEnd"/>
      <w:r w:rsidRPr="006928AE">
        <w:rPr>
          <w:rFonts w:ascii="Arial" w:hAnsi="Arial" w:cs="Arial"/>
          <w:color w:val="000000" w:themeColor="text1"/>
          <w:sz w:val="20"/>
        </w:rPr>
        <w:t>, signades electrònicament d’acord amb els models que consten com a annexos a aquest plec:</w:t>
      </w:r>
    </w:p>
    <w:p w14:paraId="2E0C7080" w14:textId="77777777" w:rsidR="00D14AAF" w:rsidRPr="006928AE" w:rsidRDefault="00D14AAF" w:rsidP="006928AE">
      <w:pPr>
        <w:pStyle w:val="Prrafodelista"/>
        <w:spacing w:line="276" w:lineRule="auto"/>
        <w:ind w:left="284"/>
        <w:jc w:val="both"/>
        <w:rPr>
          <w:rFonts w:ascii="Arial" w:hAnsi="Arial" w:cs="Arial"/>
          <w:color w:val="000000" w:themeColor="text1"/>
          <w:sz w:val="20"/>
        </w:rPr>
      </w:pPr>
    </w:p>
    <w:p w14:paraId="2E44AC34" w14:textId="5DCF4422" w:rsidR="00D14AAF" w:rsidRPr="006928AE" w:rsidRDefault="00D14AAF" w:rsidP="00206A34">
      <w:pPr>
        <w:pStyle w:val="Prrafodelista"/>
        <w:numPr>
          <w:ilvl w:val="0"/>
          <w:numId w:val="26"/>
        </w:numPr>
        <w:spacing w:line="276" w:lineRule="auto"/>
        <w:jc w:val="both"/>
        <w:rPr>
          <w:rFonts w:ascii="Arial" w:hAnsi="Arial" w:cs="Arial"/>
          <w:color w:val="000000" w:themeColor="text1"/>
          <w:sz w:val="20"/>
        </w:rPr>
      </w:pPr>
      <w:r w:rsidRPr="006928AE">
        <w:rPr>
          <w:rFonts w:ascii="Arial" w:hAnsi="Arial" w:cs="Arial"/>
          <w:color w:val="000000" w:themeColor="text1"/>
          <w:sz w:val="20"/>
        </w:rPr>
        <w:t xml:space="preserve">Complementació i presentació de la Declaració d’Absència de Conflicte d’Interessos (DACI), </w:t>
      </w:r>
      <w:r w:rsidR="005B15F6" w:rsidRPr="006928AE">
        <w:rPr>
          <w:rFonts w:ascii="Arial" w:hAnsi="Arial" w:cs="Arial"/>
          <w:b/>
          <w:color w:val="000000" w:themeColor="text1"/>
          <w:sz w:val="20"/>
        </w:rPr>
        <w:t>annex III</w:t>
      </w:r>
    </w:p>
    <w:p w14:paraId="1B8F083B" w14:textId="77777777" w:rsidR="00D14AAF" w:rsidRPr="006928AE" w:rsidRDefault="00D14AAF" w:rsidP="006928AE">
      <w:pPr>
        <w:pStyle w:val="Prrafodelista"/>
        <w:spacing w:line="276" w:lineRule="auto"/>
        <w:ind w:left="720"/>
        <w:jc w:val="both"/>
        <w:rPr>
          <w:rFonts w:ascii="Arial" w:hAnsi="Arial" w:cs="Arial"/>
          <w:color w:val="000000" w:themeColor="text1"/>
          <w:sz w:val="20"/>
        </w:rPr>
      </w:pPr>
    </w:p>
    <w:p w14:paraId="593B81E5" w14:textId="792C9CD1" w:rsidR="00D14AAF" w:rsidRPr="006928AE" w:rsidRDefault="00D14AAF" w:rsidP="00206A34">
      <w:pPr>
        <w:pStyle w:val="Prrafodelista"/>
        <w:numPr>
          <w:ilvl w:val="0"/>
          <w:numId w:val="26"/>
        </w:numPr>
        <w:spacing w:line="276" w:lineRule="auto"/>
        <w:jc w:val="both"/>
        <w:rPr>
          <w:rFonts w:ascii="Arial" w:hAnsi="Arial" w:cs="Arial"/>
          <w:color w:val="000000" w:themeColor="text1"/>
          <w:sz w:val="20"/>
        </w:rPr>
      </w:pPr>
      <w:r w:rsidRPr="006928AE">
        <w:rPr>
          <w:rFonts w:ascii="Arial" w:hAnsi="Arial" w:cs="Arial"/>
          <w:color w:val="000000" w:themeColor="text1"/>
          <w:sz w:val="20"/>
        </w:rPr>
        <w:t xml:space="preserve">Declaració de compromís d’obligacions derivades del Pla de recuperació, transformació i resiliència, </w:t>
      </w:r>
      <w:r w:rsidR="005B15F6" w:rsidRPr="006928AE">
        <w:rPr>
          <w:rFonts w:ascii="Arial" w:hAnsi="Arial" w:cs="Arial"/>
          <w:b/>
          <w:color w:val="000000" w:themeColor="text1"/>
          <w:sz w:val="20"/>
        </w:rPr>
        <w:t>annex V</w:t>
      </w:r>
      <w:r w:rsidRPr="006928AE">
        <w:rPr>
          <w:rFonts w:ascii="Arial" w:hAnsi="Arial" w:cs="Arial"/>
          <w:b/>
          <w:color w:val="000000" w:themeColor="text1"/>
          <w:sz w:val="20"/>
        </w:rPr>
        <w:t>.</w:t>
      </w:r>
      <w:r w:rsidRPr="006928AE">
        <w:rPr>
          <w:rFonts w:ascii="Arial" w:hAnsi="Arial" w:cs="Arial"/>
          <w:color w:val="000000" w:themeColor="text1"/>
          <w:sz w:val="20"/>
        </w:rPr>
        <w:t xml:space="preserve"> Aquesta declaració inclou:</w:t>
      </w:r>
    </w:p>
    <w:p w14:paraId="5AF30C73" w14:textId="77777777" w:rsidR="00D14AAF" w:rsidRPr="006928AE" w:rsidRDefault="00D14AAF" w:rsidP="006928AE">
      <w:pPr>
        <w:pStyle w:val="Prrafodelista"/>
        <w:spacing w:line="276" w:lineRule="auto"/>
        <w:jc w:val="both"/>
        <w:rPr>
          <w:rFonts w:ascii="Arial" w:hAnsi="Arial" w:cs="Arial"/>
          <w:color w:val="000000" w:themeColor="text1"/>
          <w:sz w:val="20"/>
        </w:rPr>
      </w:pPr>
    </w:p>
    <w:p w14:paraId="393184F3" w14:textId="77777777" w:rsidR="00D14AAF" w:rsidRPr="006928AE" w:rsidRDefault="00D14AAF" w:rsidP="00EF0E2B">
      <w:pPr>
        <w:pStyle w:val="Prrafodelista"/>
        <w:numPr>
          <w:ilvl w:val="1"/>
          <w:numId w:val="22"/>
        </w:numPr>
        <w:spacing w:line="276" w:lineRule="auto"/>
        <w:jc w:val="both"/>
        <w:rPr>
          <w:rFonts w:ascii="Arial" w:hAnsi="Arial" w:cs="Arial"/>
          <w:color w:val="000000" w:themeColor="text1"/>
          <w:sz w:val="20"/>
        </w:rPr>
      </w:pPr>
      <w:r w:rsidRPr="006928AE">
        <w:rPr>
          <w:rFonts w:ascii="Arial" w:hAnsi="Arial" w:cs="Arial"/>
          <w:color w:val="000000" w:themeColor="text1"/>
          <w:sz w:val="20"/>
        </w:rPr>
        <w:t>Compromís de compliment dels principis transversals establerts en el Pla de Recuperació, Transformació i Resiliència (PRTR) i que poguessin afectar a l’àmbit objecte de contractació.</w:t>
      </w:r>
    </w:p>
    <w:p w14:paraId="3BC62AB4" w14:textId="77777777" w:rsidR="00D14AAF" w:rsidRPr="006928AE" w:rsidRDefault="00D14AAF" w:rsidP="006928AE">
      <w:pPr>
        <w:pStyle w:val="Prrafodelista"/>
        <w:spacing w:line="276" w:lineRule="auto"/>
        <w:ind w:left="993"/>
        <w:jc w:val="both"/>
        <w:rPr>
          <w:rFonts w:ascii="Arial" w:hAnsi="Arial" w:cs="Arial"/>
          <w:color w:val="000000" w:themeColor="text1"/>
          <w:sz w:val="20"/>
        </w:rPr>
      </w:pPr>
    </w:p>
    <w:p w14:paraId="3C611FB8" w14:textId="77777777" w:rsidR="00D14AAF" w:rsidRPr="006928AE" w:rsidRDefault="00D14AAF" w:rsidP="00EF0E2B">
      <w:pPr>
        <w:pStyle w:val="Prrafodelista"/>
        <w:numPr>
          <w:ilvl w:val="1"/>
          <w:numId w:val="22"/>
        </w:numPr>
        <w:spacing w:line="276" w:lineRule="auto"/>
        <w:jc w:val="both"/>
        <w:rPr>
          <w:rFonts w:ascii="Arial" w:hAnsi="Arial" w:cs="Arial"/>
          <w:color w:val="000000" w:themeColor="text1"/>
          <w:sz w:val="20"/>
        </w:rPr>
      </w:pPr>
      <w:r w:rsidRPr="006928AE">
        <w:rPr>
          <w:rFonts w:ascii="Arial" w:hAnsi="Arial" w:cs="Arial"/>
          <w:color w:val="000000" w:themeColor="text1"/>
          <w:sz w:val="20"/>
        </w:rPr>
        <w:t>Preceptiu compliment de les obligacions assumides en matèria d’etiquetat verd i etiquetat digital i els mecanismes establerts per al seu control.</w:t>
      </w:r>
    </w:p>
    <w:p w14:paraId="750AB7FF" w14:textId="77777777" w:rsidR="00D14AAF" w:rsidRPr="006928AE" w:rsidRDefault="00D14AAF" w:rsidP="006928AE">
      <w:pPr>
        <w:pStyle w:val="Prrafodelista"/>
        <w:spacing w:line="276" w:lineRule="auto"/>
        <w:jc w:val="both"/>
        <w:rPr>
          <w:rFonts w:ascii="Arial" w:hAnsi="Arial" w:cs="Arial"/>
          <w:color w:val="000000" w:themeColor="text1"/>
          <w:sz w:val="20"/>
        </w:rPr>
      </w:pPr>
    </w:p>
    <w:p w14:paraId="3741AFE4" w14:textId="77777777" w:rsidR="00D14AAF" w:rsidRPr="006928AE" w:rsidRDefault="00D14AAF" w:rsidP="00EF0E2B">
      <w:pPr>
        <w:pStyle w:val="Prrafodelista"/>
        <w:numPr>
          <w:ilvl w:val="1"/>
          <w:numId w:val="22"/>
        </w:numPr>
        <w:spacing w:line="276" w:lineRule="auto"/>
        <w:jc w:val="both"/>
        <w:rPr>
          <w:rFonts w:ascii="Arial" w:hAnsi="Arial" w:cs="Arial"/>
          <w:color w:val="000000" w:themeColor="text1"/>
          <w:sz w:val="20"/>
        </w:rPr>
      </w:pPr>
      <w:r w:rsidRPr="006928AE">
        <w:rPr>
          <w:rFonts w:ascii="Arial" w:hAnsi="Arial" w:cs="Arial"/>
          <w:color w:val="000000" w:themeColor="text1"/>
          <w:sz w:val="20"/>
        </w:rPr>
        <w:t>Compromís de compliment del Pla de mesures antifrau de l’Ajuntament de Canovelles–incloent el conflicte d’interessos-.</w:t>
      </w:r>
    </w:p>
    <w:p w14:paraId="6E059A36" w14:textId="77777777" w:rsidR="00D14AAF" w:rsidRPr="006928AE" w:rsidRDefault="00D14AAF" w:rsidP="006928AE">
      <w:pPr>
        <w:pStyle w:val="Prrafodelista"/>
        <w:spacing w:line="276" w:lineRule="auto"/>
        <w:jc w:val="both"/>
        <w:rPr>
          <w:rFonts w:ascii="Arial" w:hAnsi="Arial" w:cs="Arial"/>
          <w:color w:val="000000" w:themeColor="text1"/>
          <w:sz w:val="20"/>
        </w:rPr>
      </w:pPr>
    </w:p>
    <w:p w14:paraId="67FA0865" w14:textId="77777777" w:rsidR="00D14AAF" w:rsidRPr="006928AE" w:rsidRDefault="00D14AAF" w:rsidP="00EF0E2B">
      <w:pPr>
        <w:pStyle w:val="Prrafodelista"/>
        <w:numPr>
          <w:ilvl w:val="1"/>
          <w:numId w:val="22"/>
        </w:numPr>
        <w:spacing w:line="276" w:lineRule="auto"/>
        <w:jc w:val="both"/>
        <w:rPr>
          <w:rFonts w:ascii="Arial" w:hAnsi="Arial" w:cs="Arial"/>
          <w:color w:val="000000" w:themeColor="text1"/>
          <w:sz w:val="20"/>
        </w:rPr>
      </w:pPr>
      <w:r w:rsidRPr="006928AE">
        <w:rPr>
          <w:rFonts w:ascii="Arial" w:hAnsi="Arial" w:cs="Arial"/>
          <w:color w:val="000000" w:themeColor="text1"/>
          <w:sz w:val="20"/>
        </w:rPr>
        <w:t>Compromís de respectar els principis d’economia circular i evitar impactes negatius significatius en el medi ambient en l’execució de les actuacions portades a terme en el marc del PRTR.</w:t>
      </w:r>
    </w:p>
    <w:p w14:paraId="7E20F16A" w14:textId="77777777" w:rsidR="00D14AAF" w:rsidRPr="006928AE" w:rsidRDefault="00D14AAF" w:rsidP="006928AE">
      <w:pPr>
        <w:pStyle w:val="Prrafodelista"/>
        <w:spacing w:line="276" w:lineRule="auto"/>
        <w:jc w:val="both"/>
        <w:rPr>
          <w:rFonts w:ascii="Arial" w:hAnsi="Arial" w:cs="Arial"/>
          <w:color w:val="000000" w:themeColor="text1"/>
          <w:sz w:val="20"/>
        </w:rPr>
      </w:pPr>
    </w:p>
    <w:p w14:paraId="50DA70D5" w14:textId="77777777" w:rsidR="00D14AAF" w:rsidRPr="006928AE" w:rsidRDefault="00D14AAF" w:rsidP="00EF0E2B">
      <w:pPr>
        <w:pStyle w:val="Prrafodelista"/>
        <w:numPr>
          <w:ilvl w:val="1"/>
          <w:numId w:val="22"/>
        </w:numPr>
        <w:spacing w:line="276" w:lineRule="auto"/>
        <w:jc w:val="both"/>
        <w:rPr>
          <w:rFonts w:ascii="Arial" w:hAnsi="Arial" w:cs="Arial"/>
          <w:color w:val="000000" w:themeColor="text1"/>
          <w:sz w:val="20"/>
        </w:rPr>
      </w:pPr>
      <w:r w:rsidRPr="006928AE">
        <w:rPr>
          <w:rFonts w:ascii="Arial" w:hAnsi="Arial" w:cs="Arial"/>
          <w:color w:val="000000" w:themeColor="text1"/>
          <w:sz w:val="20"/>
        </w:rPr>
        <w:t>No incórrer en doble finançament i que, si escau, no constar risc d’incompatibilitat amb el règim d’ajudes d’Estat.</w:t>
      </w:r>
    </w:p>
    <w:p w14:paraId="672788FF" w14:textId="77777777" w:rsidR="00D14AAF" w:rsidRPr="006928AE" w:rsidRDefault="00D14AAF" w:rsidP="006928AE">
      <w:pPr>
        <w:pStyle w:val="Prrafodelista"/>
        <w:spacing w:line="276" w:lineRule="auto"/>
        <w:jc w:val="both"/>
        <w:rPr>
          <w:rFonts w:ascii="Arial" w:hAnsi="Arial" w:cs="Arial"/>
          <w:color w:val="000000" w:themeColor="text1"/>
          <w:sz w:val="20"/>
        </w:rPr>
      </w:pPr>
    </w:p>
    <w:p w14:paraId="72BF94DF" w14:textId="77777777" w:rsidR="00D14AAF" w:rsidRPr="006928AE" w:rsidRDefault="00D14AAF" w:rsidP="00EF0E2B">
      <w:pPr>
        <w:pStyle w:val="Prrafodelista"/>
        <w:numPr>
          <w:ilvl w:val="1"/>
          <w:numId w:val="22"/>
        </w:numPr>
        <w:spacing w:line="276" w:lineRule="auto"/>
        <w:jc w:val="both"/>
        <w:rPr>
          <w:rFonts w:ascii="Arial" w:hAnsi="Arial" w:cs="Arial"/>
          <w:color w:val="000000" w:themeColor="text1"/>
          <w:sz w:val="20"/>
        </w:rPr>
      </w:pPr>
      <w:r w:rsidRPr="006928AE">
        <w:rPr>
          <w:rFonts w:ascii="Arial" w:hAnsi="Arial" w:cs="Arial"/>
          <w:color w:val="000000" w:themeColor="text1"/>
          <w:sz w:val="20"/>
        </w:rPr>
        <w:t>Compliment de les condicions establertes al PRTR i normativa de desenvolupament.</w:t>
      </w:r>
    </w:p>
    <w:p w14:paraId="3ABF20FA" w14:textId="77777777" w:rsidR="00D14AAF" w:rsidRPr="006928AE" w:rsidRDefault="00D14AAF" w:rsidP="006928AE">
      <w:pPr>
        <w:pStyle w:val="Prrafodelista"/>
        <w:spacing w:line="276" w:lineRule="auto"/>
        <w:jc w:val="both"/>
        <w:rPr>
          <w:rFonts w:ascii="Arial" w:hAnsi="Arial" w:cs="Arial"/>
          <w:color w:val="000000" w:themeColor="text1"/>
          <w:sz w:val="20"/>
        </w:rPr>
      </w:pPr>
    </w:p>
    <w:p w14:paraId="5160FB4C" w14:textId="2F47ABB3" w:rsidR="00D14AAF" w:rsidRPr="006928AE" w:rsidRDefault="00D14AAF" w:rsidP="00206A34">
      <w:pPr>
        <w:pStyle w:val="Prrafodelista"/>
        <w:numPr>
          <w:ilvl w:val="0"/>
          <w:numId w:val="26"/>
        </w:numPr>
        <w:spacing w:line="276" w:lineRule="auto"/>
        <w:jc w:val="both"/>
        <w:rPr>
          <w:rFonts w:ascii="Arial" w:hAnsi="Arial" w:cs="Arial"/>
          <w:color w:val="000000" w:themeColor="text1"/>
          <w:sz w:val="20"/>
        </w:rPr>
      </w:pPr>
      <w:r w:rsidRPr="006928AE">
        <w:rPr>
          <w:rFonts w:ascii="Arial" w:hAnsi="Arial" w:cs="Arial"/>
          <w:color w:val="000000" w:themeColor="text1"/>
          <w:sz w:val="20"/>
        </w:rPr>
        <w:t xml:space="preserve">Declaració de cessió i tractament de dades en relació amb l’execució d’actuacions del PRTR, en el seu cas, conforme </w:t>
      </w:r>
      <w:r w:rsidR="005B15F6" w:rsidRPr="006928AE">
        <w:rPr>
          <w:rFonts w:ascii="Arial" w:hAnsi="Arial" w:cs="Arial"/>
          <w:b/>
          <w:color w:val="000000" w:themeColor="text1"/>
          <w:sz w:val="20"/>
        </w:rPr>
        <w:t>l’annex VI</w:t>
      </w:r>
      <w:r w:rsidRPr="006928AE">
        <w:rPr>
          <w:rFonts w:ascii="Arial" w:hAnsi="Arial" w:cs="Arial"/>
          <w:b/>
          <w:color w:val="000000" w:themeColor="text1"/>
          <w:sz w:val="20"/>
        </w:rPr>
        <w:t>.</w:t>
      </w:r>
    </w:p>
    <w:p w14:paraId="109582B5" w14:textId="77777777" w:rsidR="00D14AAF" w:rsidRPr="006928AE" w:rsidRDefault="00D14AAF" w:rsidP="006928AE">
      <w:pPr>
        <w:pStyle w:val="Prrafodelista"/>
        <w:spacing w:line="276" w:lineRule="auto"/>
        <w:ind w:left="720"/>
        <w:jc w:val="both"/>
        <w:rPr>
          <w:rFonts w:ascii="Arial" w:hAnsi="Arial" w:cs="Arial"/>
          <w:color w:val="000000" w:themeColor="text1"/>
          <w:sz w:val="20"/>
        </w:rPr>
      </w:pPr>
    </w:p>
    <w:p w14:paraId="52C4030A" w14:textId="77777777" w:rsidR="00D14AAF" w:rsidRPr="006928AE" w:rsidRDefault="00D14AAF" w:rsidP="00206A34">
      <w:pPr>
        <w:pStyle w:val="Prrafodelista"/>
        <w:numPr>
          <w:ilvl w:val="0"/>
          <w:numId w:val="27"/>
        </w:numPr>
        <w:spacing w:line="276" w:lineRule="auto"/>
        <w:jc w:val="both"/>
        <w:rPr>
          <w:rFonts w:ascii="Arial" w:hAnsi="Arial" w:cs="Arial"/>
          <w:color w:val="000000" w:themeColor="text1"/>
          <w:sz w:val="20"/>
        </w:rPr>
      </w:pPr>
      <w:r w:rsidRPr="006928AE">
        <w:rPr>
          <w:rFonts w:ascii="Arial" w:hAnsi="Arial" w:cs="Arial"/>
          <w:color w:val="000000" w:themeColor="text1"/>
          <w:sz w:val="20"/>
        </w:rPr>
        <w:t>Acreditació de la inscripció al Cens d’empresaris, professionals i retenidors de l’Agència Estatal de l’Administració Tributària.</w:t>
      </w:r>
    </w:p>
    <w:p w14:paraId="44B573B2" w14:textId="183B4D27" w:rsidR="00D14AAF" w:rsidRDefault="00D14AAF" w:rsidP="00F62C9C">
      <w:pPr>
        <w:spacing w:line="276" w:lineRule="auto"/>
        <w:jc w:val="both"/>
        <w:rPr>
          <w:rFonts w:ascii="Arial" w:hAnsi="Arial" w:cs="Arial"/>
          <w:color w:val="000000" w:themeColor="text1"/>
          <w:sz w:val="20"/>
        </w:rPr>
      </w:pPr>
    </w:p>
    <w:p w14:paraId="4A34924A" w14:textId="03266656" w:rsidR="00F62C9C" w:rsidRDefault="00F62C9C" w:rsidP="00F62C9C">
      <w:pPr>
        <w:spacing w:line="276" w:lineRule="auto"/>
        <w:jc w:val="both"/>
        <w:rPr>
          <w:rFonts w:ascii="Arial" w:hAnsi="Arial" w:cs="Arial"/>
          <w:color w:val="000000" w:themeColor="text1"/>
          <w:sz w:val="20"/>
        </w:rPr>
      </w:pPr>
      <w:r w:rsidRPr="00F62C9C">
        <w:rPr>
          <w:rFonts w:ascii="Arial" w:hAnsi="Arial" w:cs="Arial"/>
          <w:color w:val="000000" w:themeColor="text1"/>
          <w:sz w:val="20"/>
        </w:rPr>
        <w:t>En aquest cas, el licitador proposat com a adjudicatari haurà de presentar la documentació indicada, abans de l’adjudicació i dins del termini de set (7) dies hàbils comptadors des de la data d’enviament del requeriment elec</w:t>
      </w:r>
      <w:r>
        <w:rPr>
          <w:rFonts w:ascii="Arial" w:hAnsi="Arial" w:cs="Arial"/>
          <w:color w:val="000000" w:themeColor="text1"/>
          <w:sz w:val="20"/>
        </w:rPr>
        <w:t>trònic que preveu l’article 159.</w:t>
      </w:r>
      <w:r w:rsidRPr="00F62C9C">
        <w:rPr>
          <w:rFonts w:ascii="Arial" w:hAnsi="Arial" w:cs="Arial"/>
          <w:color w:val="000000" w:themeColor="text1"/>
          <w:sz w:val="20"/>
        </w:rPr>
        <w:t>4 de la LCSP.</w:t>
      </w:r>
    </w:p>
    <w:p w14:paraId="626FE4B4" w14:textId="77777777" w:rsidR="00F62C9C" w:rsidRPr="00F62C9C" w:rsidRDefault="00F62C9C" w:rsidP="00F62C9C">
      <w:pPr>
        <w:spacing w:line="276" w:lineRule="auto"/>
        <w:jc w:val="both"/>
        <w:rPr>
          <w:rFonts w:ascii="Arial" w:hAnsi="Arial" w:cs="Arial"/>
          <w:color w:val="000000" w:themeColor="text1"/>
          <w:sz w:val="20"/>
        </w:rPr>
      </w:pPr>
    </w:p>
    <w:p w14:paraId="360B7E5A" w14:textId="0DA4A335" w:rsidR="00F62C9C" w:rsidRDefault="00F62C9C" w:rsidP="00F62C9C">
      <w:pPr>
        <w:spacing w:line="276" w:lineRule="auto"/>
        <w:jc w:val="both"/>
        <w:rPr>
          <w:rFonts w:ascii="Arial" w:hAnsi="Arial" w:cs="Arial"/>
          <w:color w:val="000000" w:themeColor="text1"/>
          <w:sz w:val="20"/>
        </w:rPr>
      </w:pPr>
      <w:r w:rsidRPr="00F62C9C">
        <w:rPr>
          <w:rFonts w:ascii="Arial" w:hAnsi="Arial" w:cs="Arial"/>
          <w:color w:val="000000" w:themeColor="text1"/>
          <w:sz w:val="20"/>
        </w:rPr>
        <w:t>L’aportació de documentació es durà a terme a través de la funcionalitat que a aquest efecte té l’eina de la Plataforma de contractació, mitjançant la qual s’enviarà un correu electrònic a l’adreça o les adreces assenyalades per les empreses licitadores en el formulari d’inscripció, amb l’enllaç per a què accedeixin a l’espai de l’eina en què han d’aportar la documentació corresponent.</w:t>
      </w:r>
    </w:p>
    <w:p w14:paraId="0015E46D" w14:textId="62E8D79A" w:rsidR="007F5564" w:rsidRDefault="007F5564" w:rsidP="00F62C9C">
      <w:pPr>
        <w:spacing w:line="276" w:lineRule="auto"/>
        <w:jc w:val="both"/>
        <w:rPr>
          <w:rFonts w:ascii="Arial" w:hAnsi="Arial" w:cs="Arial"/>
          <w:color w:val="000000" w:themeColor="text1"/>
          <w:sz w:val="20"/>
        </w:rPr>
      </w:pPr>
    </w:p>
    <w:p w14:paraId="47FA0369" w14:textId="77777777" w:rsidR="007F5564" w:rsidRPr="007F5564" w:rsidRDefault="007F5564" w:rsidP="007F5564">
      <w:pPr>
        <w:tabs>
          <w:tab w:val="left" w:pos="-1440"/>
        </w:tabs>
        <w:suppressAutoHyphens w:val="0"/>
        <w:spacing w:line="276" w:lineRule="auto"/>
        <w:jc w:val="both"/>
        <w:rPr>
          <w:rFonts w:ascii="Arial" w:eastAsia="Times New Roman" w:hAnsi="Arial" w:cs="Arial"/>
          <w:kern w:val="0"/>
          <w:sz w:val="20"/>
          <w:szCs w:val="22"/>
          <w:lang w:eastAsia="es-ES" w:bidi="ar-SA"/>
        </w:rPr>
      </w:pPr>
      <w:r w:rsidRPr="007F5564">
        <w:rPr>
          <w:rFonts w:ascii="Arial" w:eastAsia="Times New Roman" w:hAnsi="Arial" w:cs="Arial"/>
          <w:kern w:val="0"/>
          <w:sz w:val="20"/>
          <w:szCs w:val="22"/>
          <w:lang w:eastAsia="es-ES" w:bidi="ar-SA"/>
        </w:rPr>
        <w:t>Cas de no presentar-se la documentació en el termini previst, s’entendrà que el licitador ha retirat la seva oferta, se li exigirà l’import del 3% del pressupost base de licitació, IVA exclòs, en concepte de penalitat, i es procedirà en els termes assenyalats a l’article 159.4.f).4º de la LCSP.</w:t>
      </w:r>
    </w:p>
    <w:p w14:paraId="46CDC49C" w14:textId="78FE6E8C" w:rsidR="00F62C9C" w:rsidRPr="00F62C9C" w:rsidRDefault="00F62C9C" w:rsidP="00F62C9C">
      <w:pPr>
        <w:spacing w:line="276" w:lineRule="auto"/>
        <w:jc w:val="both"/>
        <w:rPr>
          <w:rFonts w:ascii="Arial" w:hAnsi="Arial" w:cs="Arial"/>
          <w:color w:val="000000" w:themeColor="text1"/>
          <w:sz w:val="20"/>
        </w:rPr>
      </w:pPr>
    </w:p>
    <w:p w14:paraId="00243E12" w14:textId="77777777" w:rsidR="00D14AAF" w:rsidRPr="006928AE" w:rsidRDefault="00D14AAF" w:rsidP="006928AE">
      <w:pPr>
        <w:suppressAutoHyphens w:val="0"/>
        <w:spacing w:line="276" w:lineRule="auto"/>
        <w:ind w:left="2"/>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Prèviament a l’adjudicació, es consultarà l’aplicació informàtica municipal de Recaptació –o s’efectuarà consulta a l’Organisme de Gestió Tributària- per comprovar que el licitador proposat com a adjudicatari es troba al corrent del compliment de les seves obligacions tributàries amb l’Ajuntament de Canovelles, i s’incorporarà una còpia de la consulta a l’expedient.</w:t>
      </w:r>
    </w:p>
    <w:p w14:paraId="096DFA2E" w14:textId="77777777" w:rsidR="00D14AAF" w:rsidRPr="006928AE" w:rsidRDefault="00D14AAF"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38C87DEA" w14:textId="2DEBEED3" w:rsidR="00D14AAF" w:rsidRPr="006928AE" w:rsidRDefault="00D14AAF"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Aquelles empreses que estiguin inscrites en el Registre de Licitadors de la Generalitat de Catalunya i/o de l’Administració General de l’Estat restaran eximides de presentar la documentació referida si consta vigent o actualitzada en el Registre de Licitadors. Caldrà aportar aquella documentació que no estigui actualitzada o que no consti incorporada als esmentats registres.</w:t>
      </w:r>
    </w:p>
    <w:p w14:paraId="75213C35" w14:textId="77777777" w:rsidR="00D14AAF" w:rsidRPr="006928AE" w:rsidRDefault="00D14AAF" w:rsidP="006928AE">
      <w:pPr>
        <w:suppressAutoHyphens w:val="0"/>
        <w:spacing w:line="276" w:lineRule="auto"/>
        <w:ind w:left="1" w:firstLine="1"/>
        <w:jc w:val="both"/>
        <w:rPr>
          <w:rFonts w:ascii="Arial" w:eastAsia="Times New Roman" w:hAnsi="Arial" w:cs="Arial"/>
          <w:color w:val="000000" w:themeColor="text1"/>
          <w:kern w:val="0"/>
          <w:sz w:val="20"/>
          <w:szCs w:val="20"/>
          <w:lang w:eastAsia="es-ES" w:bidi="ar-SA"/>
        </w:rPr>
      </w:pPr>
    </w:p>
    <w:p w14:paraId="0E1073A0" w14:textId="6809BBAE"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2830701B" w14:textId="77777777" w:rsidR="006B7AAE" w:rsidRPr="006928AE" w:rsidRDefault="006B7AAE" w:rsidP="006928AE">
      <w:pPr>
        <w:keepNext/>
        <w:suppressAutoHyphens w:val="0"/>
        <w:spacing w:line="276" w:lineRule="auto"/>
        <w:jc w:val="both"/>
        <w:outlineLvl w:val="0"/>
        <w:rPr>
          <w:rFonts w:ascii="Arial" w:eastAsia="Times New Roman" w:hAnsi="Arial" w:cs="Arial"/>
          <w:b/>
          <w:color w:val="000000" w:themeColor="text1"/>
          <w:kern w:val="0"/>
          <w:sz w:val="20"/>
          <w:szCs w:val="20"/>
          <w:u w:val="single"/>
          <w:lang w:eastAsia="es-ES" w:bidi="ar-SA"/>
        </w:rPr>
      </w:pPr>
      <w:r w:rsidRPr="006928AE">
        <w:rPr>
          <w:rFonts w:ascii="Arial" w:eastAsia="Times New Roman" w:hAnsi="Arial" w:cs="Arial"/>
          <w:b/>
          <w:color w:val="000000" w:themeColor="text1"/>
          <w:kern w:val="0"/>
          <w:sz w:val="20"/>
          <w:szCs w:val="20"/>
          <w:lang w:eastAsia="es-ES" w:bidi="ar-SA"/>
        </w:rPr>
        <w:t>1.19)</w:t>
      </w:r>
      <w:r w:rsidRPr="006928AE">
        <w:rPr>
          <w:rFonts w:ascii="Arial" w:eastAsia="Times New Roman" w:hAnsi="Arial" w:cs="Arial"/>
          <w:b/>
          <w:color w:val="000000" w:themeColor="text1"/>
          <w:kern w:val="0"/>
          <w:sz w:val="20"/>
          <w:szCs w:val="20"/>
          <w:u w:val="single"/>
          <w:lang w:eastAsia="es-ES" w:bidi="ar-SA"/>
        </w:rPr>
        <w:t xml:space="preserve"> Formalització del contracte</w:t>
      </w:r>
    </w:p>
    <w:p w14:paraId="45E7074E" w14:textId="35997ACA" w:rsidR="004A7D9B" w:rsidRPr="006928AE" w:rsidRDefault="004A7D9B" w:rsidP="006928AE">
      <w:pPr>
        <w:suppressAutoHyphens w:val="0"/>
        <w:spacing w:line="276" w:lineRule="auto"/>
        <w:jc w:val="both"/>
        <w:rPr>
          <w:rFonts w:ascii="Arial" w:eastAsia="Times New Roman" w:hAnsi="Arial" w:cs="Arial"/>
          <w:kern w:val="0"/>
          <w:sz w:val="20"/>
          <w:szCs w:val="20"/>
          <w:lang w:eastAsia="es-ES" w:bidi="ar-SA"/>
        </w:rPr>
      </w:pPr>
    </w:p>
    <w:p w14:paraId="4EA90A74" w14:textId="5F5EDC16" w:rsidR="00D14AAF" w:rsidRPr="006928AE" w:rsidRDefault="004A7D9B" w:rsidP="006928AE">
      <w:pPr>
        <w:suppressAutoHyphens w:val="0"/>
        <w:autoSpaceDE w:val="0"/>
        <w:autoSpaceDN w:val="0"/>
        <w:adjustRightInd w:val="0"/>
        <w:spacing w:after="160" w:line="276" w:lineRule="auto"/>
        <w:jc w:val="both"/>
        <w:rPr>
          <w:rFonts w:ascii="Arial" w:eastAsia="Times New Roman" w:hAnsi="Arial" w:cs="Arial"/>
          <w:kern w:val="0"/>
          <w:sz w:val="20"/>
          <w:szCs w:val="20"/>
          <w:lang w:eastAsia="ca-ES" w:bidi="ar-SA"/>
        </w:rPr>
      </w:pPr>
      <w:r w:rsidRPr="006928AE">
        <w:rPr>
          <w:rFonts w:ascii="Arial" w:eastAsia="Times New Roman" w:hAnsi="Arial" w:cs="Arial"/>
          <w:kern w:val="0"/>
          <w:sz w:val="20"/>
          <w:szCs w:val="20"/>
          <w:lang w:eastAsia="es-ES" w:bidi="ar-SA"/>
        </w:rPr>
        <w:t xml:space="preserve">La formalització s’entendrà efectuada mitjançant l’acceptació de l’adjudicació per part del proposat contractista, que haurà de tenir lloc dins el </w:t>
      </w:r>
      <w:r w:rsidRPr="006928AE">
        <w:rPr>
          <w:rFonts w:ascii="Arial" w:eastAsia="Times New Roman" w:hAnsi="Arial" w:cs="Arial"/>
          <w:kern w:val="0"/>
          <w:sz w:val="20"/>
          <w:szCs w:val="20"/>
          <w:u w:val="single"/>
          <w:lang w:eastAsia="es-ES" w:bidi="ar-SA"/>
        </w:rPr>
        <w:t>termini de 5 dies hàbils</w:t>
      </w:r>
      <w:r w:rsidRPr="006928AE">
        <w:rPr>
          <w:rFonts w:ascii="Arial" w:eastAsia="Times New Roman" w:hAnsi="Arial" w:cs="Arial"/>
          <w:kern w:val="0"/>
          <w:sz w:val="20"/>
          <w:szCs w:val="20"/>
          <w:lang w:eastAsia="es-ES" w:bidi="ar-SA"/>
        </w:rPr>
        <w:t xml:space="preserve">, a comptar des de la notificació de l’adjudicació, </w:t>
      </w:r>
      <w:r w:rsidRPr="006928AE">
        <w:rPr>
          <w:rFonts w:ascii="Arial" w:eastAsia="Times New Roman" w:hAnsi="Arial" w:cs="Arial"/>
          <w:kern w:val="0"/>
          <w:sz w:val="20"/>
          <w:szCs w:val="20"/>
          <w:lang w:eastAsia="ca-ES" w:bidi="ar-SA"/>
        </w:rPr>
        <w:t xml:space="preserve">utilitzant el model que consta </w:t>
      </w:r>
      <w:r w:rsidRPr="00842E5A">
        <w:rPr>
          <w:rFonts w:ascii="Arial" w:eastAsia="Times New Roman" w:hAnsi="Arial" w:cs="Arial"/>
          <w:kern w:val="0"/>
          <w:sz w:val="20"/>
          <w:szCs w:val="20"/>
          <w:lang w:eastAsia="ca-ES" w:bidi="ar-SA"/>
        </w:rPr>
        <w:t xml:space="preserve">com a </w:t>
      </w:r>
      <w:r w:rsidR="00453C36" w:rsidRPr="00842E5A">
        <w:rPr>
          <w:rFonts w:ascii="Arial" w:eastAsia="Times New Roman" w:hAnsi="Arial" w:cs="Arial"/>
          <w:b/>
          <w:kern w:val="0"/>
          <w:sz w:val="20"/>
          <w:szCs w:val="20"/>
          <w:lang w:eastAsia="ca-ES" w:bidi="ar-SA"/>
        </w:rPr>
        <w:t>A</w:t>
      </w:r>
      <w:r w:rsidRPr="00842E5A">
        <w:rPr>
          <w:rFonts w:ascii="Arial" w:eastAsia="Times New Roman" w:hAnsi="Arial" w:cs="Arial"/>
          <w:b/>
          <w:kern w:val="0"/>
          <w:sz w:val="20"/>
          <w:szCs w:val="20"/>
          <w:lang w:eastAsia="ca-ES" w:bidi="ar-SA"/>
        </w:rPr>
        <w:t>nnex II</w:t>
      </w:r>
      <w:r w:rsidRPr="00842E5A">
        <w:rPr>
          <w:rFonts w:ascii="Arial" w:eastAsia="Times New Roman" w:hAnsi="Arial" w:cs="Arial"/>
          <w:kern w:val="0"/>
          <w:sz w:val="20"/>
          <w:szCs w:val="20"/>
          <w:lang w:eastAsia="ca-ES" w:bidi="ar-SA"/>
        </w:rPr>
        <w:t xml:space="preserve"> d’aquest</w:t>
      </w:r>
      <w:r w:rsidRPr="006928AE">
        <w:rPr>
          <w:rFonts w:ascii="Arial" w:eastAsia="Times New Roman" w:hAnsi="Arial" w:cs="Arial"/>
          <w:kern w:val="0"/>
          <w:sz w:val="20"/>
          <w:szCs w:val="20"/>
          <w:lang w:eastAsia="ca-ES" w:bidi="ar-SA"/>
        </w:rPr>
        <w:t xml:space="preserve"> plec.</w:t>
      </w:r>
      <w:r w:rsidR="00AD5204">
        <w:rPr>
          <w:rFonts w:ascii="Arial" w:eastAsia="Times New Roman" w:hAnsi="Arial" w:cs="Arial"/>
          <w:kern w:val="0"/>
          <w:sz w:val="20"/>
          <w:szCs w:val="20"/>
          <w:lang w:eastAsia="ca-ES" w:bidi="ar-SA"/>
        </w:rPr>
        <w:t xml:space="preserve"> </w:t>
      </w:r>
      <w:r w:rsidR="00AD5204" w:rsidRPr="00AD5204">
        <w:rPr>
          <w:rFonts w:ascii="Arial" w:eastAsia="Times New Roman" w:hAnsi="Arial" w:cs="Arial"/>
          <w:kern w:val="0"/>
          <w:sz w:val="20"/>
          <w:szCs w:val="20"/>
          <w:lang w:eastAsia="ca-ES" w:bidi="ar-SA"/>
        </w:rPr>
        <w:t>Es prendrà com a data d’acceptació de l’adjudicació la data en que el document d’acceptació degudament signat tingui entrada en el Registre electrònic de l’Ajuntament de Canovelles.</w:t>
      </w:r>
    </w:p>
    <w:p w14:paraId="4602D596" w14:textId="77777777" w:rsidR="00D14AAF" w:rsidRPr="006928AE" w:rsidRDefault="00D14AAF" w:rsidP="006928AE">
      <w:pPr>
        <w:suppressAutoHyphens w:val="0"/>
        <w:spacing w:line="276" w:lineRule="auto"/>
        <w:jc w:val="both"/>
        <w:rPr>
          <w:rFonts w:ascii="Arial" w:eastAsia="Times New Roman" w:hAnsi="Arial" w:cs="Arial"/>
          <w:kern w:val="0"/>
          <w:sz w:val="20"/>
          <w:szCs w:val="20"/>
          <w:lang w:eastAsia="es-ES" w:bidi="ar-SA"/>
        </w:rPr>
      </w:pPr>
      <w:r w:rsidRPr="006928AE">
        <w:rPr>
          <w:rFonts w:ascii="Arial" w:eastAsia="Times New Roman" w:hAnsi="Arial" w:cs="Arial"/>
          <w:kern w:val="0"/>
          <w:sz w:val="20"/>
          <w:szCs w:val="20"/>
          <w:lang w:eastAsia="es-ES" w:bidi="ar-SA"/>
        </w:rPr>
        <w:lastRenderedPageBreak/>
        <w:t>En el supòsit que l’adjudicatari sigui una unió temporal d’empreses aquesta haurà d’estar formalment constituïda abans de la formalització del contracte.</w:t>
      </w:r>
      <w:r w:rsidRPr="006928AE">
        <w:rPr>
          <w:rFonts w:ascii="Arial" w:eastAsia="Times New Roman" w:hAnsi="Arial" w:cs="Arial"/>
          <w:kern w:val="0"/>
          <w:sz w:val="20"/>
          <w:szCs w:val="20"/>
          <w:vertAlign w:val="superscript"/>
          <w:lang w:eastAsia="es-ES" w:bidi="ar-SA"/>
        </w:rPr>
        <w:t xml:space="preserve"> </w:t>
      </w:r>
    </w:p>
    <w:p w14:paraId="75C8C656" w14:textId="77777777" w:rsidR="00D14AAF" w:rsidRPr="006928AE" w:rsidRDefault="00D14AAF" w:rsidP="006928AE">
      <w:pPr>
        <w:tabs>
          <w:tab w:val="num" w:pos="1068"/>
        </w:tabs>
        <w:suppressAutoHyphens w:val="0"/>
        <w:spacing w:line="276" w:lineRule="auto"/>
        <w:ind w:left="426" w:hanging="426"/>
        <w:jc w:val="both"/>
        <w:rPr>
          <w:rFonts w:ascii="Arial" w:eastAsia="Times New Roman" w:hAnsi="Arial" w:cs="Arial"/>
          <w:kern w:val="0"/>
          <w:sz w:val="20"/>
          <w:szCs w:val="20"/>
          <w:lang w:eastAsia="es-ES" w:bidi="ar-SA"/>
        </w:rPr>
      </w:pPr>
    </w:p>
    <w:p w14:paraId="326DD232" w14:textId="77777777" w:rsidR="00D14AAF" w:rsidRPr="006928AE" w:rsidRDefault="00D14AAF" w:rsidP="006928AE">
      <w:pPr>
        <w:suppressAutoHyphens w:val="0"/>
        <w:autoSpaceDE w:val="0"/>
        <w:autoSpaceDN w:val="0"/>
        <w:adjustRightInd w:val="0"/>
        <w:spacing w:line="276" w:lineRule="auto"/>
        <w:jc w:val="both"/>
        <w:rPr>
          <w:rFonts w:ascii="Arial" w:eastAsia="Times New Roman" w:hAnsi="Arial" w:cs="Arial"/>
          <w:kern w:val="0"/>
          <w:sz w:val="20"/>
          <w:szCs w:val="20"/>
          <w:lang w:eastAsia="es-ES" w:bidi="ar-SA"/>
        </w:rPr>
      </w:pPr>
      <w:r w:rsidRPr="006928AE">
        <w:rPr>
          <w:rFonts w:ascii="Arial" w:eastAsia="Times New Roman" w:hAnsi="Arial" w:cs="Arial"/>
          <w:kern w:val="0"/>
          <w:sz w:val="20"/>
          <w:szCs w:val="20"/>
          <w:lang w:eastAsia="es-ES" w:bidi="ar-SA"/>
        </w:rPr>
        <w:t>Si el contracte no es formalitza en el termini indicat en l’apartat anterior per causes imputables a l’empresa adjudicatària, se li exigirà l’import del 3 per cent del pressupost base de licitació, IVA exclòs, en concepte de penalitat, que es farà efectiu en primer lloc contra la garantia definitiva, si s’ha constituït. A més, aquest fet pot donar lloc a declarar a l’empresa en prohibició de contractar, d’acord amb l’article 71.2 b de la LCSP.</w:t>
      </w:r>
    </w:p>
    <w:p w14:paraId="3A2592DE" w14:textId="77777777" w:rsidR="00D14AAF" w:rsidRPr="006928AE" w:rsidRDefault="00D14AAF" w:rsidP="006928AE">
      <w:pPr>
        <w:suppressAutoHyphens w:val="0"/>
        <w:autoSpaceDE w:val="0"/>
        <w:autoSpaceDN w:val="0"/>
        <w:adjustRightInd w:val="0"/>
        <w:spacing w:line="276" w:lineRule="auto"/>
        <w:ind w:left="426" w:hanging="426"/>
        <w:jc w:val="both"/>
        <w:rPr>
          <w:rFonts w:ascii="Arial" w:eastAsia="Times New Roman" w:hAnsi="Arial" w:cs="Arial"/>
          <w:kern w:val="0"/>
          <w:sz w:val="20"/>
          <w:szCs w:val="20"/>
          <w:lang w:eastAsia="es-ES" w:bidi="ar-SA"/>
        </w:rPr>
      </w:pPr>
    </w:p>
    <w:p w14:paraId="4E802C29" w14:textId="77777777" w:rsidR="00D14AAF" w:rsidRPr="006928AE" w:rsidRDefault="00D14AAF" w:rsidP="006928AE">
      <w:pPr>
        <w:suppressAutoHyphens w:val="0"/>
        <w:autoSpaceDE w:val="0"/>
        <w:autoSpaceDN w:val="0"/>
        <w:adjustRightInd w:val="0"/>
        <w:spacing w:line="276" w:lineRule="auto"/>
        <w:jc w:val="both"/>
        <w:rPr>
          <w:rFonts w:ascii="Arial" w:eastAsia="Times New Roman" w:hAnsi="Arial" w:cs="Arial"/>
          <w:kern w:val="0"/>
          <w:sz w:val="20"/>
          <w:szCs w:val="20"/>
          <w:lang w:eastAsia="es-ES" w:bidi="ar-SA"/>
        </w:rPr>
      </w:pPr>
      <w:r w:rsidRPr="006928AE">
        <w:rPr>
          <w:rFonts w:ascii="Arial" w:eastAsia="Times New Roman" w:hAnsi="Arial" w:cs="Arial"/>
          <w:kern w:val="0"/>
          <w:sz w:val="20"/>
          <w:szCs w:val="20"/>
          <w:lang w:eastAsia="es-ES" w:bidi="ar-SA"/>
        </w:rPr>
        <w:t>Si el contracte no es formalitza en el termini indicat per causes imputables a l’Administració, s’haurà d’indemnitzar a l’empresa adjudicatària pels danys i perjudicis que la demora li pugui ocasionar.</w:t>
      </w:r>
    </w:p>
    <w:p w14:paraId="262AEEBF" w14:textId="77777777" w:rsidR="00D14AAF" w:rsidRPr="006928AE" w:rsidRDefault="00D14AAF" w:rsidP="006928AE">
      <w:pPr>
        <w:suppressAutoHyphens w:val="0"/>
        <w:spacing w:line="276" w:lineRule="auto"/>
        <w:ind w:left="426" w:hanging="426"/>
        <w:jc w:val="both"/>
        <w:rPr>
          <w:rFonts w:ascii="Arial" w:eastAsia="Times New Roman" w:hAnsi="Arial" w:cs="Arial"/>
          <w:kern w:val="0"/>
          <w:sz w:val="20"/>
          <w:szCs w:val="20"/>
          <w:lang w:eastAsia="es-ES" w:bidi="ar-SA"/>
        </w:rPr>
      </w:pPr>
    </w:p>
    <w:p w14:paraId="4B5BECEA" w14:textId="3156EEF9" w:rsidR="00582C61" w:rsidRPr="00AD5204" w:rsidRDefault="00D14AAF" w:rsidP="006928AE">
      <w:pPr>
        <w:suppressAutoHyphens w:val="0"/>
        <w:spacing w:line="276" w:lineRule="auto"/>
        <w:jc w:val="both"/>
        <w:rPr>
          <w:rFonts w:ascii="Arial" w:eastAsia="Times New Roman" w:hAnsi="Arial" w:cs="Arial"/>
          <w:kern w:val="0"/>
          <w:sz w:val="20"/>
          <w:szCs w:val="20"/>
          <w:lang w:eastAsia="es-ES" w:bidi="ar-SA"/>
        </w:rPr>
      </w:pPr>
      <w:r w:rsidRPr="006928AE">
        <w:rPr>
          <w:rFonts w:ascii="Arial" w:eastAsia="Times New Roman" w:hAnsi="Arial" w:cs="Arial"/>
          <w:kern w:val="0"/>
          <w:sz w:val="20"/>
          <w:szCs w:val="20"/>
          <w:lang w:eastAsia="es-ES" w:bidi="ar-SA"/>
        </w:rPr>
        <w:t xml:space="preserve">En el supòsit que el contracte no es pugui formalitzar amb l’empresa adjudicatària, s’adjudicarà a l’empresa següent que hagi presentat la millor oferta d’acord amb l’ordre en què hagin quedat classificades les ofertes, amb la presentació prèvia de la </w:t>
      </w:r>
      <w:r w:rsidR="000A67EC" w:rsidRPr="006928AE">
        <w:rPr>
          <w:rFonts w:ascii="Arial" w:eastAsia="Times New Roman" w:hAnsi="Arial" w:cs="Arial"/>
          <w:kern w:val="0"/>
          <w:sz w:val="20"/>
          <w:szCs w:val="20"/>
          <w:lang w:eastAsia="es-ES" w:bidi="ar-SA"/>
        </w:rPr>
        <w:t xml:space="preserve">documentació a què es refereix </w:t>
      </w:r>
      <w:r w:rsidRPr="006928AE">
        <w:rPr>
          <w:rFonts w:ascii="Arial" w:eastAsia="Times New Roman" w:hAnsi="Arial" w:cs="Arial"/>
          <w:kern w:val="0"/>
          <w:sz w:val="20"/>
          <w:szCs w:val="20"/>
          <w:lang w:eastAsia="es-ES" w:bidi="ar-SA"/>
        </w:rPr>
        <w:t>aquest plec, essent aplicables els terminis previstos en els apartats anteriors.</w:t>
      </w:r>
    </w:p>
    <w:p w14:paraId="07471B48" w14:textId="77777777" w:rsidR="006B7AAE" w:rsidRPr="006928AE" w:rsidRDefault="006B7AAE" w:rsidP="00AD5204">
      <w:pPr>
        <w:suppressAutoHyphens w:val="0"/>
        <w:spacing w:line="276" w:lineRule="auto"/>
        <w:jc w:val="both"/>
        <w:rPr>
          <w:rFonts w:ascii="Arial" w:eastAsia="Times New Roman" w:hAnsi="Arial" w:cs="Arial"/>
          <w:color w:val="000000" w:themeColor="text1"/>
          <w:kern w:val="0"/>
          <w:sz w:val="20"/>
          <w:szCs w:val="20"/>
          <w:lang w:eastAsia="es-ES" w:bidi="ar-SA"/>
        </w:rPr>
      </w:pPr>
    </w:p>
    <w:p w14:paraId="4DEE4F54" w14:textId="77777777" w:rsidR="006B7AAE" w:rsidRPr="006928AE" w:rsidRDefault="006B7AAE" w:rsidP="006928AE">
      <w:pPr>
        <w:suppressAutoHyphens w:val="0"/>
        <w:spacing w:line="276" w:lineRule="auto"/>
        <w:ind w:left="540"/>
        <w:jc w:val="both"/>
        <w:rPr>
          <w:rFonts w:ascii="Arial" w:eastAsia="Times New Roman" w:hAnsi="Arial" w:cs="Arial"/>
          <w:color w:val="000000" w:themeColor="text1"/>
          <w:kern w:val="0"/>
          <w:sz w:val="20"/>
          <w:szCs w:val="20"/>
          <w:lang w:eastAsia="es-ES" w:bidi="ar-SA"/>
        </w:rPr>
      </w:pPr>
    </w:p>
    <w:p w14:paraId="4A662FDE" w14:textId="77777777" w:rsidR="006B7AAE" w:rsidRPr="006928AE" w:rsidRDefault="006B7AAE" w:rsidP="006928AE">
      <w:pPr>
        <w:shd w:val="clear" w:color="auto" w:fill="D9D9D9"/>
        <w:suppressAutoHyphens w:val="0"/>
        <w:spacing w:line="276" w:lineRule="auto"/>
        <w:jc w:val="both"/>
        <w:rPr>
          <w:rFonts w:ascii="Arial" w:eastAsia="Times New Roman" w:hAnsi="Arial" w:cs="Arial"/>
          <w:b/>
          <w:color w:val="000000" w:themeColor="text1"/>
          <w:kern w:val="0"/>
          <w:sz w:val="20"/>
          <w:szCs w:val="20"/>
          <w:lang w:eastAsia="es-ES" w:bidi="ar-SA"/>
        </w:rPr>
      </w:pPr>
      <w:r w:rsidRPr="006928AE">
        <w:rPr>
          <w:rFonts w:ascii="Arial" w:eastAsia="Times New Roman" w:hAnsi="Arial" w:cs="Arial"/>
          <w:b/>
          <w:color w:val="000000" w:themeColor="text1"/>
          <w:kern w:val="0"/>
          <w:sz w:val="20"/>
          <w:szCs w:val="20"/>
          <w:shd w:val="clear" w:color="auto" w:fill="D9D9D9"/>
          <w:lang w:eastAsia="es-ES" w:bidi="ar-SA"/>
        </w:rPr>
        <w:t>2)</w:t>
      </w:r>
      <w:r w:rsidRPr="006928AE">
        <w:rPr>
          <w:rFonts w:ascii="Arial" w:eastAsia="Times New Roman" w:hAnsi="Arial" w:cs="Arial"/>
          <w:b/>
          <w:color w:val="000000" w:themeColor="text1"/>
          <w:kern w:val="0"/>
          <w:sz w:val="20"/>
          <w:szCs w:val="20"/>
          <w:shd w:val="clear" w:color="auto" w:fill="D9D9D9"/>
          <w:lang w:eastAsia="es-ES" w:bidi="ar-SA"/>
        </w:rPr>
        <w:tab/>
        <w:t>DADES RELATIVES A LA FASE D’EXECUCIÓ:</w:t>
      </w:r>
    </w:p>
    <w:p w14:paraId="4D473622"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p>
    <w:p w14:paraId="3FF49210"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u w:val="single"/>
          <w:lang w:eastAsia="es-ES" w:bidi="ar-SA"/>
        </w:rPr>
      </w:pPr>
      <w:r w:rsidRPr="006928AE">
        <w:rPr>
          <w:rFonts w:ascii="Arial" w:eastAsia="Times New Roman" w:hAnsi="Arial" w:cs="Arial"/>
          <w:b/>
          <w:color w:val="000000" w:themeColor="text1"/>
          <w:kern w:val="0"/>
          <w:sz w:val="20"/>
          <w:szCs w:val="20"/>
          <w:lang w:eastAsia="es-ES" w:bidi="ar-SA"/>
        </w:rPr>
        <w:t xml:space="preserve">2.1) </w:t>
      </w:r>
      <w:r w:rsidRPr="006928AE">
        <w:rPr>
          <w:rFonts w:ascii="Arial" w:eastAsia="Times New Roman" w:hAnsi="Arial" w:cs="Arial"/>
          <w:b/>
          <w:color w:val="000000" w:themeColor="text1"/>
          <w:kern w:val="0"/>
          <w:sz w:val="20"/>
          <w:szCs w:val="20"/>
          <w:u w:val="single"/>
          <w:lang w:eastAsia="es-ES" w:bidi="ar-SA"/>
        </w:rPr>
        <w:t>Drets i obligacions de les parts</w:t>
      </w:r>
    </w:p>
    <w:p w14:paraId="72372F1A" w14:textId="4B562073" w:rsidR="0074420F" w:rsidRPr="006928AE" w:rsidRDefault="0074420F" w:rsidP="006928AE">
      <w:pPr>
        <w:pStyle w:val="Sinespaciado"/>
        <w:spacing w:line="276" w:lineRule="auto"/>
        <w:jc w:val="both"/>
        <w:rPr>
          <w:rFonts w:ascii="Arial" w:hAnsi="Arial" w:cs="Arial"/>
          <w:color w:val="000000" w:themeColor="text1"/>
          <w:sz w:val="20"/>
          <w:szCs w:val="20"/>
        </w:rPr>
      </w:pPr>
    </w:p>
    <w:p w14:paraId="0A632827" w14:textId="4CA85E51" w:rsidR="00EE4834" w:rsidRPr="006928AE" w:rsidRDefault="00EE4834" w:rsidP="006928AE">
      <w:pPr>
        <w:pStyle w:val="Sinespaciado"/>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Els drets i les obligacions de les parts seran, a més dels indicats a les clàusules de les dades específiques del contracte i de les establertes en el PPT, i d’acord amb l’article 311 i concordants de la LCSP, aquells que resultin de la documentació contractual i la normativa aplicable i, en particular, els següents:</w:t>
      </w:r>
    </w:p>
    <w:p w14:paraId="7159501C" w14:textId="37094A66" w:rsidR="00EE4834" w:rsidRPr="006928AE" w:rsidRDefault="00EE4834" w:rsidP="006928AE">
      <w:pPr>
        <w:tabs>
          <w:tab w:val="left" w:pos="-1440"/>
        </w:tabs>
        <w:suppressAutoHyphens w:val="0"/>
        <w:spacing w:line="276" w:lineRule="auto"/>
        <w:jc w:val="both"/>
        <w:rPr>
          <w:rFonts w:ascii="Arial" w:eastAsia="Times New Roman" w:hAnsi="Arial" w:cs="Arial"/>
          <w:color w:val="000000" w:themeColor="text1"/>
          <w:kern w:val="0"/>
          <w:sz w:val="20"/>
          <w:szCs w:val="20"/>
          <w:u w:val="single"/>
          <w:lang w:eastAsia="es-ES" w:bidi="ar-SA"/>
        </w:rPr>
      </w:pPr>
    </w:p>
    <w:p w14:paraId="681045FE" w14:textId="7D173D65" w:rsidR="00EE4834" w:rsidRPr="006928AE" w:rsidRDefault="008D21EB" w:rsidP="006928AE">
      <w:pPr>
        <w:pStyle w:val="Sinespaciado"/>
        <w:spacing w:line="276" w:lineRule="auto"/>
        <w:jc w:val="both"/>
        <w:rPr>
          <w:rFonts w:ascii="Arial" w:hAnsi="Arial" w:cs="Arial"/>
          <w:color w:val="000000" w:themeColor="text1"/>
          <w:sz w:val="20"/>
          <w:szCs w:val="20"/>
          <w:u w:val="single"/>
        </w:rPr>
      </w:pPr>
      <w:r w:rsidRPr="006928AE">
        <w:rPr>
          <w:rFonts w:ascii="Arial" w:hAnsi="Arial" w:cs="Arial"/>
          <w:color w:val="000000" w:themeColor="text1"/>
          <w:sz w:val="20"/>
          <w:szCs w:val="20"/>
          <w:u w:val="single"/>
        </w:rPr>
        <w:t>2.1.</w:t>
      </w:r>
      <w:r w:rsidR="00EE4834" w:rsidRPr="006928AE">
        <w:rPr>
          <w:rFonts w:ascii="Arial" w:hAnsi="Arial" w:cs="Arial"/>
          <w:color w:val="000000" w:themeColor="text1"/>
          <w:sz w:val="20"/>
          <w:szCs w:val="20"/>
          <w:u w:val="single"/>
        </w:rPr>
        <w:t>1) Principis ètics i regles de conducta</w:t>
      </w:r>
    </w:p>
    <w:p w14:paraId="535A108B" w14:textId="77777777" w:rsidR="00EE4834" w:rsidRPr="006928AE" w:rsidRDefault="00EE4834" w:rsidP="006928AE">
      <w:pPr>
        <w:pStyle w:val="Sinespaciado"/>
        <w:spacing w:line="276" w:lineRule="auto"/>
        <w:jc w:val="both"/>
        <w:rPr>
          <w:rFonts w:ascii="Arial" w:hAnsi="Arial" w:cs="Arial"/>
          <w:color w:val="000000" w:themeColor="text1"/>
          <w:sz w:val="20"/>
          <w:szCs w:val="20"/>
        </w:rPr>
      </w:pPr>
    </w:p>
    <w:p w14:paraId="6537AE82" w14:textId="77777777" w:rsidR="004572A2" w:rsidRPr="006928AE" w:rsidRDefault="004572A2" w:rsidP="006928AE">
      <w:pPr>
        <w:pStyle w:val="Sinespaciado"/>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 xml:space="preserve">Els licitadors i els contractistes han d’adequar la seva activitat en les relacions contractuals amb l’ajuntament de Canovelles, als principis ètics i a les regles de conducta que permetin assegurar el compliment dels principis d’igualtat, d’imparcialitat i d’integritat, d’objectivitat i de transparència. </w:t>
      </w:r>
    </w:p>
    <w:p w14:paraId="3623311A" w14:textId="77777777" w:rsidR="004572A2" w:rsidRPr="006928AE" w:rsidRDefault="004572A2"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p>
    <w:p w14:paraId="7F1F9499" w14:textId="2282C5F2" w:rsidR="004572A2" w:rsidRPr="006928AE" w:rsidRDefault="004572A2"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Amb caràcter general, els licitadors i contractistes , en l’exercici de la seva activitat, assumeixen les obligacions següents:</w:t>
      </w:r>
    </w:p>
    <w:p w14:paraId="0DF0AB4F" w14:textId="77777777" w:rsidR="002C5CBA" w:rsidRPr="006928AE" w:rsidRDefault="002C5CBA"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p>
    <w:p w14:paraId="7994AFD5" w14:textId="77777777" w:rsidR="004572A2" w:rsidRPr="006928AE" w:rsidRDefault="004572A2" w:rsidP="009E1432">
      <w:pPr>
        <w:tabs>
          <w:tab w:val="left" w:pos="-1440"/>
        </w:tabs>
        <w:suppressAutoHyphens w:val="0"/>
        <w:spacing w:line="276" w:lineRule="auto"/>
        <w:ind w:left="709" w:hanging="705"/>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w:t>
      </w:r>
      <w:r w:rsidRPr="006928AE">
        <w:rPr>
          <w:rFonts w:ascii="Arial" w:eastAsia="Times New Roman" w:hAnsi="Arial" w:cs="Arial"/>
          <w:color w:val="000000" w:themeColor="text1"/>
          <w:kern w:val="0"/>
          <w:sz w:val="20"/>
          <w:szCs w:val="20"/>
          <w:lang w:eastAsia="es-ES" w:bidi="ar-SA"/>
        </w:rPr>
        <w:tab/>
        <w:t>Observar els principis, normes i els cànons ètics propis de les activitats, els oficis i/o les professions corresponents a les prestacions contractades.</w:t>
      </w:r>
    </w:p>
    <w:p w14:paraId="582A8121" w14:textId="77777777" w:rsidR="004572A2" w:rsidRPr="006928AE" w:rsidRDefault="004572A2"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w:t>
      </w:r>
      <w:r w:rsidRPr="006928AE">
        <w:rPr>
          <w:rFonts w:ascii="Arial" w:eastAsia="Times New Roman" w:hAnsi="Arial" w:cs="Arial"/>
          <w:color w:val="000000" w:themeColor="text1"/>
          <w:kern w:val="0"/>
          <w:sz w:val="20"/>
          <w:szCs w:val="20"/>
          <w:lang w:eastAsia="es-ES" w:bidi="ar-SA"/>
        </w:rPr>
        <w:tab/>
        <w:t>No realitzar accions que posin en risc l’interès públic.</w:t>
      </w:r>
    </w:p>
    <w:p w14:paraId="71A8A77A" w14:textId="77777777" w:rsidR="004572A2" w:rsidRPr="006928AE" w:rsidRDefault="004572A2" w:rsidP="00A53382">
      <w:pPr>
        <w:tabs>
          <w:tab w:val="left" w:pos="-1440"/>
        </w:tabs>
        <w:suppressAutoHyphens w:val="0"/>
        <w:spacing w:line="276" w:lineRule="auto"/>
        <w:ind w:left="705" w:hanging="705"/>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w:t>
      </w:r>
      <w:r w:rsidRPr="006928AE">
        <w:rPr>
          <w:rFonts w:ascii="Arial" w:eastAsia="Times New Roman" w:hAnsi="Arial" w:cs="Arial"/>
          <w:color w:val="000000" w:themeColor="text1"/>
          <w:kern w:val="0"/>
          <w:sz w:val="20"/>
          <w:szCs w:val="20"/>
          <w:lang w:eastAsia="es-ES" w:bidi="ar-SA"/>
        </w:rPr>
        <w:tab/>
        <w:t>Denunciar les situacions irregulars que es puguin presentar en els processos de contractació pública.</w:t>
      </w:r>
    </w:p>
    <w:p w14:paraId="6E2DE103" w14:textId="77777777" w:rsidR="004572A2" w:rsidRPr="006928AE" w:rsidRDefault="004572A2"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p>
    <w:p w14:paraId="711E2D4B" w14:textId="77777777" w:rsidR="004572A2" w:rsidRPr="006928AE" w:rsidRDefault="004572A2"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En particular, els licitadors assumeixen les obligacions següents:</w:t>
      </w:r>
    </w:p>
    <w:p w14:paraId="2DBC842B" w14:textId="77777777" w:rsidR="004572A2" w:rsidRPr="006928AE" w:rsidRDefault="004572A2"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p>
    <w:p w14:paraId="34272B15" w14:textId="77777777" w:rsidR="004572A2" w:rsidRPr="006928AE" w:rsidRDefault="004572A2"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a)</w:t>
      </w:r>
      <w:r w:rsidRPr="006928AE">
        <w:rPr>
          <w:rFonts w:ascii="Arial" w:eastAsia="Times New Roman" w:hAnsi="Arial" w:cs="Arial"/>
          <w:color w:val="000000" w:themeColor="text1"/>
          <w:kern w:val="0"/>
          <w:sz w:val="20"/>
          <w:szCs w:val="20"/>
          <w:lang w:eastAsia="es-ES" w:bidi="ar-SA"/>
        </w:rPr>
        <w:tab/>
        <w:t>Comunicar immediatament a l’òrgan de contractació les possibles situacions de conflictes d’interessos.</w:t>
      </w:r>
    </w:p>
    <w:p w14:paraId="5DAC86B7" w14:textId="77777777" w:rsidR="004572A2" w:rsidRPr="006928AE" w:rsidRDefault="004572A2"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p>
    <w:p w14:paraId="3EB8FC43" w14:textId="77777777" w:rsidR="004572A2" w:rsidRPr="006928AE" w:rsidRDefault="004572A2"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b)</w:t>
      </w:r>
      <w:r w:rsidRPr="006928AE">
        <w:rPr>
          <w:rFonts w:ascii="Arial" w:eastAsia="Times New Roman" w:hAnsi="Arial" w:cs="Arial"/>
          <w:color w:val="000000" w:themeColor="text1"/>
          <w:kern w:val="0"/>
          <w:sz w:val="20"/>
          <w:szCs w:val="20"/>
          <w:lang w:eastAsia="es-ES" w:bidi="ar-SA"/>
        </w:rPr>
        <w:tab/>
        <w:t>No sol·licitar directament o indirectament que un càrrec o empleat públic influeixi en l’adjudicació del contracte en interès propi.</w:t>
      </w:r>
    </w:p>
    <w:p w14:paraId="59B271C0" w14:textId="77777777" w:rsidR="004572A2" w:rsidRPr="006928AE" w:rsidRDefault="004572A2"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p>
    <w:p w14:paraId="2DC2C3AB" w14:textId="77777777" w:rsidR="004572A2" w:rsidRPr="006928AE" w:rsidRDefault="004572A2"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c)</w:t>
      </w:r>
      <w:r w:rsidRPr="006928AE">
        <w:rPr>
          <w:rFonts w:ascii="Arial" w:eastAsia="Times New Roman" w:hAnsi="Arial" w:cs="Arial"/>
          <w:color w:val="000000" w:themeColor="text1"/>
          <w:kern w:val="0"/>
          <w:sz w:val="20"/>
          <w:szCs w:val="20"/>
          <w:lang w:eastAsia="es-ES" w:bidi="ar-SA"/>
        </w:rPr>
        <w:tab/>
        <w:t>No oferir ni facilitar a càrrecs o empleats públics avantatges personals o materials, ni per a ells mateixos ni per a persones vinculades amb el seu entorn familiar o social, amb la voluntat d’incidir en un procediment contractual.</w:t>
      </w:r>
    </w:p>
    <w:p w14:paraId="23D946B2" w14:textId="77777777" w:rsidR="004572A2" w:rsidRPr="006928AE" w:rsidRDefault="004572A2"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p>
    <w:p w14:paraId="6179F0C1" w14:textId="77777777" w:rsidR="004572A2" w:rsidRPr="006928AE" w:rsidRDefault="004572A2"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d)</w:t>
      </w:r>
      <w:r w:rsidRPr="006928AE">
        <w:rPr>
          <w:rFonts w:ascii="Arial" w:eastAsia="Times New Roman" w:hAnsi="Arial" w:cs="Arial"/>
          <w:color w:val="000000" w:themeColor="text1"/>
          <w:kern w:val="0"/>
          <w:sz w:val="20"/>
          <w:szCs w:val="20"/>
          <w:lang w:eastAsia="es-ES" w:bidi="ar-SA"/>
        </w:rPr>
        <w:tab/>
        <w:t>No realitzar qualsevol altra acció que pugui vulnerar els principis d’igualtat d’oportunitats i de lliure concurrència.</w:t>
      </w:r>
    </w:p>
    <w:p w14:paraId="1E161101" w14:textId="77777777" w:rsidR="004572A2" w:rsidRPr="006928AE" w:rsidRDefault="004572A2"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p>
    <w:p w14:paraId="4F9714A0" w14:textId="77777777" w:rsidR="004572A2" w:rsidRPr="006928AE" w:rsidRDefault="004572A2"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e)</w:t>
      </w:r>
      <w:r w:rsidRPr="006928AE">
        <w:rPr>
          <w:rFonts w:ascii="Arial" w:eastAsia="Times New Roman" w:hAnsi="Arial" w:cs="Arial"/>
          <w:color w:val="000000" w:themeColor="text1"/>
          <w:kern w:val="0"/>
          <w:sz w:val="20"/>
          <w:szCs w:val="20"/>
          <w:lang w:eastAsia="es-ES" w:bidi="ar-SA"/>
        </w:rPr>
        <w:tab/>
        <w:t>Respectar els principis de lliure mercat i de concurrència competitiva i abstenir- se de realitzar conductes que tinguin per objecte o puguin produir l’efecte d’impedir, restringir o falsejar la competència, com per exemple, els comportaments col·lusoris o de competència fraudulenta. Així mateix, denunciar qualsevol acte o conducta dirigits a aquelles finalitats i relacionats amb la licitació o el contracte dels quals tingués coneixement.</w:t>
      </w:r>
    </w:p>
    <w:p w14:paraId="71FF1FFB" w14:textId="77777777" w:rsidR="004572A2" w:rsidRPr="006928AE" w:rsidRDefault="004572A2"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p>
    <w:p w14:paraId="637AC290" w14:textId="77777777" w:rsidR="004572A2" w:rsidRPr="006928AE" w:rsidRDefault="004572A2"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f)</w:t>
      </w:r>
      <w:r w:rsidRPr="006928AE">
        <w:rPr>
          <w:rFonts w:ascii="Arial" w:eastAsia="Times New Roman" w:hAnsi="Arial" w:cs="Arial"/>
          <w:color w:val="000000" w:themeColor="text1"/>
          <w:kern w:val="0"/>
          <w:sz w:val="20"/>
          <w:szCs w:val="20"/>
          <w:lang w:eastAsia="es-ES" w:bidi="ar-SA"/>
        </w:rPr>
        <w:tab/>
        <w:t xml:space="preserve">No utilitzar informació confidencial, coneguda mitjançant el contracte, per obtenir </w:t>
      </w:r>
    </w:p>
    <w:p w14:paraId="7786FB2E" w14:textId="77777777" w:rsidR="004572A2" w:rsidRPr="006928AE" w:rsidRDefault="004572A2"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directament o indirectament, un avantatge o benefici econòmic en interès propi.</w:t>
      </w:r>
    </w:p>
    <w:p w14:paraId="105F10FF" w14:textId="77777777" w:rsidR="004572A2" w:rsidRPr="006928AE" w:rsidRDefault="004572A2"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p>
    <w:p w14:paraId="2A1BAEBA" w14:textId="77777777" w:rsidR="004572A2" w:rsidRPr="006928AE" w:rsidRDefault="004572A2"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g)</w:t>
      </w:r>
      <w:r w:rsidRPr="006928AE">
        <w:rPr>
          <w:rFonts w:ascii="Arial" w:eastAsia="Times New Roman" w:hAnsi="Arial" w:cs="Arial"/>
          <w:color w:val="000000" w:themeColor="text1"/>
          <w:kern w:val="0"/>
          <w:sz w:val="20"/>
          <w:szCs w:val="20"/>
          <w:lang w:eastAsia="es-ES" w:bidi="ar-SA"/>
        </w:rPr>
        <w:tab/>
        <w:t>Col·laborar amb l’òrgan de contractació en les actuacions que aquest realitzi per al seguiment i/o avaluació del compliment del contracte, particularment facilitant la informació que li sigui sol·licitada per aquestes finalitats.</w:t>
      </w:r>
    </w:p>
    <w:p w14:paraId="030ACFDE" w14:textId="77777777" w:rsidR="004572A2" w:rsidRPr="006928AE" w:rsidRDefault="004572A2"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p>
    <w:p w14:paraId="4379224A" w14:textId="5E52C4F5" w:rsidR="004572A2" w:rsidRPr="006928AE" w:rsidRDefault="004572A2"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h)</w:t>
      </w:r>
      <w:r w:rsidRPr="006928AE">
        <w:rPr>
          <w:rFonts w:ascii="Arial" w:eastAsia="Times New Roman" w:hAnsi="Arial" w:cs="Arial"/>
          <w:color w:val="000000" w:themeColor="text1"/>
          <w:kern w:val="0"/>
          <w:sz w:val="20"/>
          <w:szCs w:val="20"/>
          <w:lang w:eastAsia="es-ES" w:bidi="ar-SA"/>
        </w:rPr>
        <w:tab/>
        <w:t>Complir les obligacions de facilitar informació que la legislació de transparència imposen als contractistes en relació amb l’administració.</w:t>
      </w:r>
    </w:p>
    <w:p w14:paraId="19254C5F" w14:textId="77777777" w:rsidR="004572A2" w:rsidRPr="006928AE" w:rsidRDefault="004572A2"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p>
    <w:p w14:paraId="46EFAA09" w14:textId="77777777" w:rsidR="004572A2" w:rsidRPr="006928AE" w:rsidRDefault="004572A2"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i)</w:t>
      </w:r>
      <w:r w:rsidRPr="006928AE">
        <w:rPr>
          <w:rFonts w:ascii="Arial" w:eastAsia="Times New Roman" w:hAnsi="Arial" w:cs="Arial"/>
          <w:color w:val="000000" w:themeColor="text1"/>
          <w:kern w:val="0"/>
          <w:sz w:val="20"/>
          <w:szCs w:val="20"/>
          <w:lang w:eastAsia="es-ES" w:bidi="ar-SA"/>
        </w:rPr>
        <w:tab/>
        <w:t>Denunciar els actes dels quals en tingui coneixement i que puguin comportar una infracció de les obligacions contingudes en aquesta clàusula.</w:t>
      </w:r>
    </w:p>
    <w:p w14:paraId="735AE6B8" w14:textId="77777777" w:rsidR="004572A2" w:rsidRPr="006928AE" w:rsidRDefault="004572A2"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p>
    <w:p w14:paraId="01521DAE" w14:textId="77777777" w:rsidR="004572A2" w:rsidRPr="006928AE" w:rsidRDefault="004572A2"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Totes aquestes obligacions i compromisos tenen la consideració de condicions especials d’execució del contracte. El seu incompliment és causa de resolució d’acord amb la legislació contractual, sens perjudici de la possibilitat d’imposar penalitats tal i com estableix la legislació vigent.</w:t>
      </w:r>
    </w:p>
    <w:p w14:paraId="7A77FC20" w14:textId="31A77A06" w:rsidR="00EE4834" w:rsidRPr="006928AE" w:rsidRDefault="00EE4834"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p>
    <w:p w14:paraId="04A632F5" w14:textId="2D9B368D" w:rsidR="004572A2" w:rsidRPr="006928AE" w:rsidRDefault="008D21EB" w:rsidP="006928AE">
      <w:pPr>
        <w:tabs>
          <w:tab w:val="left" w:pos="-1440"/>
        </w:tabs>
        <w:suppressAutoHyphens w:val="0"/>
        <w:spacing w:line="276" w:lineRule="auto"/>
        <w:jc w:val="both"/>
        <w:rPr>
          <w:rFonts w:ascii="Arial" w:eastAsia="Times New Roman" w:hAnsi="Arial" w:cs="Arial"/>
          <w:color w:val="000000" w:themeColor="text1"/>
          <w:kern w:val="0"/>
          <w:sz w:val="20"/>
          <w:szCs w:val="20"/>
          <w:u w:val="single"/>
          <w:lang w:eastAsia="es-ES" w:bidi="ar-SA"/>
        </w:rPr>
      </w:pPr>
      <w:r w:rsidRPr="006928AE">
        <w:rPr>
          <w:rFonts w:ascii="Arial" w:eastAsia="Times New Roman" w:hAnsi="Arial" w:cs="Arial"/>
          <w:color w:val="000000" w:themeColor="text1"/>
          <w:kern w:val="0"/>
          <w:sz w:val="20"/>
          <w:szCs w:val="20"/>
          <w:u w:val="single"/>
          <w:lang w:eastAsia="es-ES" w:bidi="ar-SA"/>
        </w:rPr>
        <w:t>2.1.</w:t>
      </w:r>
      <w:r w:rsidR="00182D0B" w:rsidRPr="006928AE">
        <w:rPr>
          <w:rFonts w:ascii="Arial" w:eastAsia="Times New Roman" w:hAnsi="Arial" w:cs="Arial"/>
          <w:color w:val="000000" w:themeColor="text1"/>
          <w:kern w:val="0"/>
          <w:sz w:val="20"/>
          <w:szCs w:val="20"/>
          <w:u w:val="single"/>
          <w:lang w:eastAsia="es-ES" w:bidi="ar-SA"/>
        </w:rPr>
        <w:t>2) Obligacions del contractista</w:t>
      </w:r>
    </w:p>
    <w:p w14:paraId="2C2CB1FD" w14:textId="0481995E" w:rsidR="004572A2" w:rsidRPr="006928AE" w:rsidRDefault="004572A2"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p>
    <w:p w14:paraId="4B96F5B1" w14:textId="71FD77C8" w:rsidR="00446120" w:rsidRPr="006928AE" w:rsidRDefault="00446120"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lastRenderedPageBreak/>
        <w:t xml:space="preserve">Si de l’incompliment per part del contractista es derivés una pertorbació greu i no reparable per altres mitjans en el servei i l’Ajuntament no decidís la resolució del contracte, l’Ajuntament podrà acordar el segrest o intervenció del mateix fins que aquella desaparegui i, en tot cas, el contractista haurà d’abonar a l’Ajuntament els danys i perjudicis que efectivament li hagués ocasionat. </w:t>
      </w:r>
    </w:p>
    <w:p w14:paraId="1D7129A1" w14:textId="77777777" w:rsidR="006B7AAE" w:rsidRPr="006928AE" w:rsidRDefault="006B7AAE"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p>
    <w:p w14:paraId="60FC85AE" w14:textId="24F5C03C" w:rsidR="0060374A" w:rsidRDefault="006B7AAE"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 xml:space="preserve">Els drets i les obligacions de les parts seran, a més dels indicats a les clàusules de les dades específiques del contracte, aquells que resultin de la documentació contractual i la normativa aplicable i, en particular, </w:t>
      </w:r>
      <w:r w:rsidR="0060374A">
        <w:rPr>
          <w:rFonts w:ascii="Arial" w:eastAsia="Times New Roman" w:hAnsi="Arial" w:cs="Arial"/>
          <w:color w:val="000000" w:themeColor="text1"/>
          <w:kern w:val="0"/>
          <w:sz w:val="20"/>
          <w:szCs w:val="20"/>
          <w:lang w:eastAsia="es-ES" w:bidi="ar-SA"/>
        </w:rPr>
        <w:t>els següents</w:t>
      </w:r>
      <w:r w:rsidRPr="006928AE">
        <w:rPr>
          <w:rFonts w:ascii="Arial" w:eastAsia="Times New Roman" w:hAnsi="Arial" w:cs="Arial"/>
          <w:color w:val="000000" w:themeColor="text1"/>
          <w:kern w:val="0"/>
          <w:sz w:val="20"/>
          <w:szCs w:val="20"/>
          <w:lang w:eastAsia="es-ES" w:bidi="ar-SA"/>
        </w:rPr>
        <w:t>:</w:t>
      </w:r>
    </w:p>
    <w:p w14:paraId="67EC4250" w14:textId="77777777" w:rsidR="0060374A" w:rsidRPr="0060374A" w:rsidRDefault="0060374A" w:rsidP="0060374A">
      <w:pPr>
        <w:tabs>
          <w:tab w:val="center" w:pos="4252"/>
          <w:tab w:val="right" w:pos="8504"/>
        </w:tabs>
        <w:suppressAutoHyphens w:val="0"/>
        <w:spacing w:line="276" w:lineRule="auto"/>
        <w:rPr>
          <w:rFonts w:ascii="Arial" w:eastAsia="Times New Roman" w:hAnsi="Arial" w:cs="Arial"/>
          <w:i/>
          <w:kern w:val="0"/>
          <w:sz w:val="20"/>
          <w:szCs w:val="20"/>
          <w:lang w:eastAsia="es-ES" w:bidi="ar-SA"/>
        </w:rPr>
      </w:pPr>
    </w:p>
    <w:p w14:paraId="6DB8EF65" w14:textId="77777777" w:rsidR="0060374A" w:rsidRPr="0060374A" w:rsidRDefault="0060374A" w:rsidP="00EF0E2B">
      <w:pPr>
        <w:numPr>
          <w:ilvl w:val="0"/>
          <w:numId w:val="6"/>
        </w:numPr>
        <w:suppressAutoHyphens w:val="0"/>
        <w:spacing w:after="160" w:line="276" w:lineRule="auto"/>
        <w:ind w:left="426" w:hanging="426"/>
        <w:rPr>
          <w:rFonts w:ascii="Arial" w:eastAsia="Times New Roman" w:hAnsi="Arial" w:cs="Arial"/>
          <w:iCs/>
          <w:kern w:val="0"/>
          <w:sz w:val="20"/>
          <w:szCs w:val="20"/>
          <w:lang w:eastAsia="ca-ES" w:bidi="ar-SA"/>
        </w:rPr>
      </w:pPr>
      <w:r w:rsidRPr="0060374A">
        <w:rPr>
          <w:rFonts w:ascii="Arial" w:eastAsia="Times New Roman" w:hAnsi="Arial" w:cs="Arial"/>
          <w:iCs/>
          <w:kern w:val="0"/>
          <w:sz w:val="20"/>
          <w:szCs w:val="20"/>
          <w:lang w:eastAsia="ca-ES" w:bidi="ar-SA"/>
        </w:rPr>
        <w:t xml:space="preserve">Adequar la seva activitat, en el marc de la seva relació contractual amb l’Ajuntament de Canovelles, als principis ètics i a les regles de conducta que permetin assegurar el compliment dels principis d’igualtat, </w:t>
      </w:r>
      <w:r w:rsidRPr="0060374A">
        <w:rPr>
          <w:rFonts w:ascii="Arial" w:eastAsia="Times New Roman" w:hAnsi="Arial" w:cs="Arial"/>
          <w:kern w:val="0"/>
          <w:sz w:val="20"/>
          <w:szCs w:val="20"/>
          <w:lang w:eastAsia="ca-ES" w:bidi="ar-SA"/>
        </w:rPr>
        <w:t xml:space="preserve">d’imparcialitat i d’integritat, </w:t>
      </w:r>
      <w:r w:rsidRPr="0060374A">
        <w:rPr>
          <w:rFonts w:ascii="Arial" w:eastAsia="Times New Roman" w:hAnsi="Arial" w:cs="Arial"/>
          <w:iCs/>
          <w:kern w:val="0"/>
          <w:sz w:val="20"/>
          <w:szCs w:val="20"/>
          <w:lang w:eastAsia="ca-ES" w:bidi="ar-SA"/>
        </w:rPr>
        <w:t>d’objectivitat i de transparència. En particular, s’obliga a:</w:t>
      </w:r>
    </w:p>
    <w:p w14:paraId="6AC4EAF4" w14:textId="77777777" w:rsidR="0060374A" w:rsidRPr="0060374A" w:rsidRDefault="0060374A" w:rsidP="0060374A">
      <w:pPr>
        <w:suppressAutoHyphens w:val="0"/>
        <w:spacing w:line="276" w:lineRule="auto"/>
        <w:ind w:left="1494"/>
        <w:rPr>
          <w:rFonts w:ascii="Arial" w:eastAsia="Times New Roman" w:hAnsi="Arial" w:cs="Arial"/>
          <w:iCs/>
          <w:kern w:val="0"/>
          <w:sz w:val="20"/>
          <w:szCs w:val="20"/>
          <w:lang w:eastAsia="ca-ES" w:bidi="ar-SA"/>
        </w:rPr>
      </w:pPr>
    </w:p>
    <w:p w14:paraId="1F7676D2" w14:textId="77777777" w:rsidR="0060374A" w:rsidRPr="0060374A" w:rsidRDefault="0060374A" w:rsidP="00EF0E2B">
      <w:pPr>
        <w:numPr>
          <w:ilvl w:val="0"/>
          <w:numId w:val="7"/>
        </w:numPr>
        <w:suppressAutoHyphens w:val="0"/>
        <w:spacing w:after="160" w:line="276" w:lineRule="auto"/>
        <w:ind w:left="709" w:hanging="425"/>
        <w:rPr>
          <w:rFonts w:ascii="Arial" w:eastAsia="Times New Roman" w:hAnsi="Arial" w:cs="Arial"/>
          <w:iCs/>
          <w:kern w:val="0"/>
          <w:sz w:val="20"/>
          <w:szCs w:val="20"/>
          <w:lang w:eastAsia="ca-ES" w:bidi="ar-SA"/>
        </w:rPr>
      </w:pPr>
      <w:r w:rsidRPr="0060374A">
        <w:rPr>
          <w:rFonts w:ascii="Arial" w:eastAsia="Times New Roman" w:hAnsi="Arial" w:cs="Arial"/>
          <w:iCs/>
          <w:kern w:val="0"/>
          <w:sz w:val="20"/>
          <w:szCs w:val="20"/>
          <w:lang w:eastAsia="ca-ES" w:bidi="ar-SA"/>
        </w:rPr>
        <w:t>Facilitar a l’Ajuntament de Canovelles la informació establerta per la Llei 19/2014, de 29 de desembre, de transparència, accés a la informació pública i bon govern i qualsevol d’altra que li sigui requerida d’acord amb la normativa vigent.</w:t>
      </w:r>
    </w:p>
    <w:p w14:paraId="1EB92A96" w14:textId="77777777" w:rsidR="0060374A" w:rsidRPr="0060374A" w:rsidRDefault="0060374A" w:rsidP="0060374A">
      <w:pPr>
        <w:suppressAutoHyphens w:val="0"/>
        <w:spacing w:line="276" w:lineRule="auto"/>
        <w:ind w:left="709" w:hanging="425"/>
        <w:rPr>
          <w:rFonts w:ascii="Arial" w:eastAsia="Times New Roman" w:hAnsi="Arial" w:cs="Arial"/>
          <w:iCs/>
          <w:kern w:val="0"/>
          <w:sz w:val="20"/>
          <w:szCs w:val="20"/>
          <w:lang w:eastAsia="ca-ES" w:bidi="ar-SA"/>
        </w:rPr>
      </w:pPr>
    </w:p>
    <w:p w14:paraId="40A37D3B" w14:textId="77777777" w:rsidR="0060374A" w:rsidRPr="0060374A" w:rsidRDefault="0060374A" w:rsidP="00EF0E2B">
      <w:pPr>
        <w:numPr>
          <w:ilvl w:val="0"/>
          <w:numId w:val="7"/>
        </w:numPr>
        <w:suppressAutoHyphens w:val="0"/>
        <w:spacing w:after="160" w:line="276" w:lineRule="auto"/>
        <w:ind w:left="709" w:hanging="425"/>
        <w:rPr>
          <w:rFonts w:ascii="Arial" w:eastAsia="Times New Roman" w:hAnsi="Arial" w:cs="Arial"/>
          <w:iCs/>
          <w:kern w:val="0"/>
          <w:sz w:val="20"/>
          <w:szCs w:val="20"/>
          <w:lang w:eastAsia="ca-ES" w:bidi="ar-SA"/>
        </w:rPr>
      </w:pPr>
      <w:r w:rsidRPr="0060374A">
        <w:rPr>
          <w:rFonts w:ascii="Arial" w:eastAsia="Times New Roman" w:hAnsi="Arial" w:cs="Arial"/>
          <w:iCs/>
          <w:kern w:val="0"/>
          <w:sz w:val="20"/>
          <w:szCs w:val="20"/>
          <w:lang w:eastAsia="ca-ES" w:bidi="ar-SA"/>
        </w:rPr>
        <w:t xml:space="preserve">Comunicar a l’Ajuntament de Canovelles les possibles situacions de conflicte d’interessos o d’altres anàlogues de les què tingui coneixement que afectin, directa o indirectament, a la present contractació i puguin posar en risc l’interès públic. </w:t>
      </w:r>
    </w:p>
    <w:p w14:paraId="5B0817E0" w14:textId="77777777" w:rsidR="0060374A" w:rsidRPr="0060374A" w:rsidRDefault="0060374A" w:rsidP="0060374A">
      <w:pPr>
        <w:suppressAutoHyphens w:val="0"/>
        <w:spacing w:line="276" w:lineRule="auto"/>
        <w:ind w:left="709" w:hanging="425"/>
        <w:rPr>
          <w:rFonts w:ascii="Arial" w:eastAsia="Times New Roman" w:hAnsi="Arial" w:cs="Arial"/>
          <w:iCs/>
          <w:kern w:val="0"/>
          <w:sz w:val="20"/>
          <w:szCs w:val="20"/>
          <w:lang w:eastAsia="ca-ES" w:bidi="ar-SA"/>
        </w:rPr>
      </w:pPr>
    </w:p>
    <w:p w14:paraId="6088C53D" w14:textId="77777777" w:rsidR="0060374A" w:rsidRPr="0060374A" w:rsidRDefault="0060374A" w:rsidP="0060374A">
      <w:pPr>
        <w:suppressAutoHyphens w:val="0"/>
        <w:spacing w:line="276" w:lineRule="auto"/>
        <w:ind w:left="709" w:hanging="1"/>
        <w:rPr>
          <w:rFonts w:ascii="Arial" w:eastAsia="Times New Roman" w:hAnsi="Arial" w:cs="Arial"/>
          <w:iCs/>
          <w:kern w:val="0"/>
          <w:sz w:val="20"/>
          <w:szCs w:val="20"/>
          <w:lang w:eastAsia="ca-ES" w:bidi="ar-SA"/>
        </w:rPr>
      </w:pPr>
      <w:r w:rsidRPr="0060374A">
        <w:rPr>
          <w:rFonts w:ascii="Arial" w:eastAsia="Times New Roman" w:hAnsi="Arial" w:cs="Arial"/>
          <w:kern w:val="0"/>
          <w:sz w:val="20"/>
          <w:szCs w:val="20"/>
          <w:lang w:eastAsia="ca-ES" w:bidi="ar-SA"/>
        </w:rPr>
        <w:t>Per conflicte d’interessos s’entén qualsevol situació en la què el personal al servei de l’òrgan de contractació, que a més participi en el desenvolupament del procediment de licitació o pugui influir en el seu resultat, tingui directa o indirectament un interès financer, econòmic o personal que pugui semblar que compromet la seva imparcialitat i independència en el context de dit procediment de licitació.</w:t>
      </w:r>
    </w:p>
    <w:p w14:paraId="7A039F55" w14:textId="77777777" w:rsidR="0060374A" w:rsidRPr="0060374A" w:rsidRDefault="0060374A" w:rsidP="0060374A">
      <w:pPr>
        <w:suppressAutoHyphens w:val="0"/>
        <w:spacing w:line="276" w:lineRule="auto"/>
        <w:ind w:left="709" w:hanging="425"/>
        <w:rPr>
          <w:rFonts w:ascii="Arial" w:eastAsia="Times New Roman" w:hAnsi="Arial" w:cs="Arial"/>
          <w:iCs/>
          <w:kern w:val="0"/>
          <w:sz w:val="20"/>
          <w:szCs w:val="20"/>
          <w:lang w:eastAsia="es-ES" w:bidi="ar-SA"/>
        </w:rPr>
      </w:pPr>
    </w:p>
    <w:p w14:paraId="7804687A" w14:textId="77777777" w:rsidR="0060374A" w:rsidRPr="0060374A" w:rsidRDefault="0060374A" w:rsidP="00EF0E2B">
      <w:pPr>
        <w:numPr>
          <w:ilvl w:val="0"/>
          <w:numId w:val="7"/>
        </w:numPr>
        <w:suppressAutoHyphens w:val="0"/>
        <w:spacing w:after="160" w:line="276" w:lineRule="auto"/>
        <w:ind w:left="709" w:hanging="425"/>
        <w:rPr>
          <w:rFonts w:ascii="Arial" w:eastAsia="Times New Roman" w:hAnsi="Arial" w:cs="Arial"/>
          <w:iCs/>
          <w:kern w:val="0"/>
          <w:sz w:val="20"/>
          <w:szCs w:val="20"/>
          <w:lang w:eastAsia="ca-ES" w:bidi="ar-SA"/>
        </w:rPr>
      </w:pPr>
      <w:r w:rsidRPr="0060374A">
        <w:rPr>
          <w:rFonts w:ascii="Arial" w:eastAsia="Times New Roman" w:hAnsi="Arial" w:cs="Arial"/>
          <w:iCs/>
          <w:kern w:val="0"/>
          <w:sz w:val="20"/>
          <w:szCs w:val="20"/>
          <w:lang w:eastAsia="ca-ES" w:bidi="ar-SA"/>
        </w:rPr>
        <w:t>No celebrar cap acord amb altres operadors econòmics que, en el marc de la present contractació, no respectin els principis de lliure mercat i de concurrència competitiva, abstenint-se de realitzar cap pràctica col·lusòria.</w:t>
      </w:r>
    </w:p>
    <w:p w14:paraId="5C290009" w14:textId="77777777" w:rsidR="0060374A" w:rsidRPr="0060374A" w:rsidRDefault="0060374A" w:rsidP="0060374A">
      <w:pPr>
        <w:suppressAutoHyphens w:val="0"/>
        <w:spacing w:line="276" w:lineRule="auto"/>
        <w:ind w:left="709" w:hanging="425"/>
        <w:rPr>
          <w:rFonts w:ascii="Arial" w:eastAsia="Times New Roman" w:hAnsi="Arial" w:cs="Arial"/>
          <w:iCs/>
          <w:kern w:val="0"/>
          <w:sz w:val="20"/>
          <w:szCs w:val="20"/>
          <w:lang w:eastAsia="es-ES" w:bidi="ar-SA"/>
        </w:rPr>
      </w:pPr>
    </w:p>
    <w:p w14:paraId="2BF352E1" w14:textId="77777777" w:rsidR="0060374A" w:rsidRPr="0060374A" w:rsidRDefault="0060374A" w:rsidP="00EF0E2B">
      <w:pPr>
        <w:numPr>
          <w:ilvl w:val="0"/>
          <w:numId w:val="7"/>
        </w:numPr>
        <w:suppressAutoHyphens w:val="0"/>
        <w:spacing w:after="160" w:line="276" w:lineRule="auto"/>
        <w:ind w:left="709" w:hanging="425"/>
        <w:rPr>
          <w:rFonts w:ascii="Arial" w:eastAsia="Times New Roman" w:hAnsi="Arial" w:cs="Arial"/>
          <w:iCs/>
          <w:color w:val="000000" w:themeColor="text1"/>
          <w:kern w:val="0"/>
          <w:sz w:val="20"/>
          <w:szCs w:val="20"/>
          <w:lang w:eastAsia="ca-ES" w:bidi="ar-SA"/>
        </w:rPr>
      </w:pPr>
      <w:r w:rsidRPr="0060374A">
        <w:rPr>
          <w:rFonts w:ascii="Arial" w:eastAsia="Times New Roman" w:hAnsi="Arial" w:cs="Arial"/>
          <w:iCs/>
          <w:kern w:val="0"/>
          <w:sz w:val="20"/>
          <w:szCs w:val="20"/>
          <w:lang w:eastAsia="ca-ES" w:bidi="ar-SA"/>
        </w:rPr>
        <w:t xml:space="preserve">Abstenir-se de realitzar, fomentar, proposar o promoure qualsevol mena de pràctica corrupta que afecti o pugui afectar la relació contractual en els termes previstos en el </w:t>
      </w:r>
      <w:r w:rsidRPr="0060374A">
        <w:rPr>
          <w:rFonts w:ascii="Arial" w:eastAsia="Times New Roman" w:hAnsi="Arial" w:cs="Arial"/>
          <w:iCs/>
          <w:color w:val="000000" w:themeColor="text1"/>
          <w:kern w:val="0"/>
          <w:sz w:val="20"/>
          <w:szCs w:val="20"/>
          <w:lang w:eastAsia="ca-ES" w:bidi="ar-SA"/>
        </w:rPr>
        <w:t>Codi Penal vigent en cada moment.</w:t>
      </w:r>
    </w:p>
    <w:p w14:paraId="30BF5403" w14:textId="119AB5FD" w:rsidR="0060374A" w:rsidRPr="0060374A" w:rsidRDefault="0060374A" w:rsidP="00EF0E2B">
      <w:pPr>
        <w:pStyle w:val="Prrafodelista"/>
        <w:numPr>
          <w:ilvl w:val="0"/>
          <w:numId w:val="6"/>
        </w:numPr>
        <w:snapToGrid w:val="0"/>
        <w:spacing w:line="288" w:lineRule="auto"/>
        <w:ind w:left="426" w:hanging="426"/>
        <w:rPr>
          <w:rFonts w:ascii="Arial" w:hAnsi="Arial" w:cs="Arial"/>
          <w:color w:val="000000" w:themeColor="text1"/>
          <w:sz w:val="20"/>
        </w:rPr>
      </w:pPr>
      <w:r w:rsidRPr="0060374A">
        <w:rPr>
          <w:rFonts w:ascii="Arial" w:hAnsi="Arial" w:cs="Arial"/>
          <w:iCs/>
          <w:color w:val="000000" w:themeColor="text1"/>
          <w:sz w:val="20"/>
          <w:lang w:eastAsia="ca-ES"/>
        </w:rPr>
        <w:t xml:space="preserve">Complir el Pla de mesures antifrau de l’Ajuntament de Canovelles, incloent el conflicte d’interessos, aprovat pel Ple de l’Ajuntament de Canovelles en sessió de 19 de juliol de 2022 i que es troba publicat a l’adreça següent: </w:t>
      </w:r>
      <w:hyperlink r:id="rId15" w:history="1">
        <w:r w:rsidRPr="0060374A">
          <w:rPr>
            <w:rStyle w:val="Hipervnculo"/>
            <w:rFonts w:ascii="Arial" w:hAnsi="Arial" w:cs="Arial"/>
            <w:color w:val="000000" w:themeColor="text1"/>
            <w:sz w:val="20"/>
          </w:rPr>
          <w:t>https://www.seu-</w:t>
        </w:r>
        <w:r w:rsidRPr="0060374A">
          <w:rPr>
            <w:rStyle w:val="Hipervnculo"/>
            <w:rFonts w:ascii="Arial" w:hAnsi="Arial" w:cs="Arial"/>
            <w:color w:val="000000" w:themeColor="text1"/>
            <w:sz w:val="20"/>
          </w:rPr>
          <w:lastRenderedPageBreak/>
          <w:t>e.cat/ca/web/canovelles/govern-obert-i-transparencia/informacio-institucional-i-organitzativa/informacio-institucional/codi-de-conducta-dels-alts-carrecs-i-de-bon-govern</w:t>
        </w:r>
      </w:hyperlink>
    </w:p>
    <w:p w14:paraId="3706BB80" w14:textId="77777777" w:rsidR="0060374A" w:rsidRPr="0060374A" w:rsidRDefault="0060374A" w:rsidP="0060374A">
      <w:pPr>
        <w:suppressAutoHyphens w:val="0"/>
        <w:spacing w:line="288" w:lineRule="auto"/>
        <w:rPr>
          <w:rFonts w:ascii="Arial" w:eastAsia="Times New Roman" w:hAnsi="Arial" w:cs="Arial"/>
          <w:iCs/>
          <w:color w:val="000000" w:themeColor="text1"/>
          <w:kern w:val="0"/>
          <w:sz w:val="20"/>
          <w:szCs w:val="20"/>
          <w:lang w:eastAsia="ca-ES" w:bidi="ar-SA"/>
        </w:rPr>
      </w:pPr>
    </w:p>
    <w:p w14:paraId="67560102" w14:textId="3C91D466" w:rsidR="0060374A" w:rsidRPr="00881FCF" w:rsidRDefault="0060374A" w:rsidP="00EF0E2B">
      <w:pPr>
        <w:numPr>
          <w:ilvl w:val="0"/>
          <w:numId w:val="6"/>
        </w:numPr>
        <w:suppressAutoHyphens w:val="0"/>
        <w:spacing w:after="160" w:line="276" w:lineRule="auto"/>
        <w:ind w:left="426" w:hanging="426"/>
        <w:rPr>
          <w:rFonts w:ascii="Arial" w:eastAsia="Times New Roman" w:hAnsi="Arial" w:cs="Arial"/>
          <w:iCs/>
          <w:kern w:val="0"/>
          <w:sz w:val="20"/>
          <w:szCs w:val="20"/>
          <w:lang w:eastAsia="ca-ES" w:bidi="ar-SA"/>
        </w:rPr>
      </w:pPr>
      <w:r w:rsidRPr="0060374A">
        <w:rPr>
          <w:rFonts w:ascii="Arial" w:eastAsia="Times New Roman" w:hAnsi="Arial" w:cs="Arial"/>
          <w:iCs/>
          <w:kern w:val="0"/>
          <w:sz w:val="20"/>
          <w:szCs w:val="20"/>
          <w:lang w:eastAsia="ca-ES" w:bidi="ar-SA"/>
        </w:rPr>
        <w:t>Executar l’objecte del contracte amb subjecció a aquest plec de clàusules administratives particulars, a les prescripcions tècniques aprovades, i d’acord amb les instruccions que per a la seva</w:t>
      </w:r>
      <w:r w:rsidRPr="0060374A">
        <w:rPr>
          <w:rFonts w:ascii="Arial" w:eastAsia="Times New Roman" w:hAnsi="Arial" w:cs="Arial"/>
          <w:iCs/>
          <w:color w:val="000000" w:themeColor="text1"/>
          <w:kern w:val="0"/>
          <w:sz w:val="20"/>
          <w:szCs w:val="20"/>
          <w:lang w:eastAsia="ca-ES" w:bidi="ar-SA"/>
        </w:rPr>
        <w:t xml:space="preserve"> interpretació doni al contractista l’Ajuntament, a través del responsable del contracte</w:t>
      </w:r>
      <w:r w:rsidRPr="0060374A">
        <w:rPr>
          <w:rFonts w:ascii="Arial" w:eastAsia="Times New Roman" w:hAnsi="Arial" w:cs="Arial"/>
          <w:iCs/>
          <w:kern w:val="0"/>
          <w:sz w:val="20"/>
          <w:szCs w:val="20"/>
          <w:lang w:eastAsia="ca-ES" w:bidi="ar-SA"/>
        </w:rPr>
        <w:t>.</w:t>
      </w:r>
    </w:p>
    <w:p w14:paraId="6971A641" w14:textId="77777777" w:rsidR="0060374A" w:rsidRPr="0060374A" w:rsidRDefault="0060374A" w:rsidP="00EF0E2B">
      <w:pPr>
        <w:numPr>
          <w:ilvl w:val="0"/>
          <w:numId w:val="6"/>
        </w:numPr>
        <w:suppressAutoHyphens w:val="0"/>
        <w:autoSpaceDE w:val="0"/>
        <w:autoSpaceDN w:val="0"/>
        <w:adjustRightInd w:val="0"/>
        <w:spacing w:after="200" w:line="276" w:lineRule="auto"/>
        <w:ind w:left="426" w:hanging="426"/>
        <w:contextualSpacing/>
        <w:rPr>
          <w:rFonts w:ascii="Arial" w:eastAsia="SymbolMT" w:hAnsi="Arial" w:cs="Arial"/>
          <w:kern w:val="0"/>
          <w:sz w:val="20"/>
          <w:szCs w:val="20"/>
          <w:lang w:eastAsia="en-US" w:bidi="ar-SA"/>
        </w:rPr>
      </w:pPr>
      <w:r w:rsidRPr="0060374A">
        <w:rPr>
          <w:rFonts w:ascii="Arial" w:eastAsia="SymbolMT" w:hAnsi="Arial" w:cs="Arial"/>
          <w:kern w:val="0"/>
          <w:sz w:val="20"/>
          <w:szCs w:val="20"/>
          <w:lang w:eastAsia="en-US" w:bidi="ar-SA"/>
        </w:rPr>
        <w:t>Estar en possessió de totes les habilitacions i/o acreditacions legals necessàries per a desenvolupar correctament l’objecte del contracte.</w:t>
      </w:r>
    </w:p>
    <w:p w14:paraId="48040778" w14:textId="77777777" w:rsidR="0060374A" w:rsidRPr="0060374A" w:rsidRDefault="0060374A" w:rsidP="00EF0E2B">
      <w:pPr>
        <w:pStyle w:val="Prrafodelista"/>
        <w:numPr>
          <w:ilvl w:val="0"/>
          <w:numId w:val="6"/>
        </w:numPr>
        <w:tabs>
          <w:tab w:val="left" w:pos="-1440"/>
        </w:tabs>
        <w:spacing w:line="276" w:lineRule="auto"/>
        <w:ind w:left="426" w:hanging="426"/>
        <w:rPr>
          <w:rFonts w:ascii="Arial" w:hAnsi="Arial" w:cs="Arial"/>
          <w:sz w:val="20"/>
        </w:rPr>
      </w:pPr>
      <w:r w:rsidRPr="0060374A">
        <w:rPr>
          <w:rFonts w:ascii="Arial" w:hAnsi="Arial" w:cs="Arial"/>
          <w:sz w:val="20"/>
        </w:rPr>
        <w:t>Que el personal dependent del contractista per al compliment de les prestacions objecte de la present contractació no tindrà cap dret ni vinculació davant l’ajuntament de Canovelles.</w:t>
      </w:r>
    </w:p>
    <w:p w14:paraId="5D9F6A19" w14:textId="77777777" w:rsidR="0060374A" w:rsidRPr="0060374A" w:rsidRDefault="0060374A" w:rsidP="0060374A">
      <w:pPr>
        <w:suppressAutoHyphens w:val="0"/>
        <w:spacing w:line="276" w:lineRule="auto"/>
        <w:rPr>
          <w:rFonts w:ascii="Arial" w:eastAsia="Times New Roman" w:hAnsi="Arial" w:cs="Arial"/>
          <w:iCs/>
          <w:kern w:val="0"/>
          <w:sz w:val="20"/>
          <w:szCs w:val="20"/>
          <w:lang w:eastAsia="es-ES" w:bidi="ar-SA"/>
        </w:rPr>
      </w:pPr>
    </w:p>
    <w:p w14:paraId="47B62350" w14:textId="77777777" w:rsidR="0060374A" w:rsidRPr="0060374A" w:rsidRDefault="0060374A" w:rsidP="00EF0E2B">
      <w:pPr>
        <w:numPr>
          <w:ilvl w:val="0"/>
          <w:numId w:val="6"/>
        </w:numPr>
        <w:suppressAutoHyphens w:val="0"/>
        <w:spacing w:after="160" w:line="276" w:lineRule="auto"/>
        <w:ind w:left="426" w:hanging="426"/>
        <w:rPr>
          <w:rFonts w:ascii="Arial" w:eastAsia="Times New Roman" w:hAnsi="Arial" w:cs="Arial"/>
          <w:iCs/>
          <w:kern w:val="0"/>
          <w:sz w:val="20"/>
          <w:szCs w:val="20"/>
          <w:lang w:eastAsia="ca-ES" w:bidi="ar-SA"/>
        </w:rPr>
      </w:pPr>
      <w:r w:rsidRPr="0060374A">
        <w:rPr>
          <w:rFonts w:ascii="Arial" w:eastAsia="Times New Roman" w:hAnsi="Arial" w:cs="Arial"/>
          <w:iCs/>
          <w:kern w:val="0"/>
          <w:sz w:val="20"/>
          <w:szCs w:val="20"/>
          <w:lang w:eastAsia="ca-ES" w:bidi="ar-SA"/>
        </w:rPr>
        <w:t xml:space="preserve">Mantenir els estàndards de qualitat i les prestacions equivalents als criteris que serveixen de base per a l’adjudicació del contracte.  </w:t>
      </w:r>
    </w:p>
    <w:p w14:paraId="317592EC" w14:textId="77777777" w:rsidR="0060374A" w:rsidRPr="0060374A" w:rsidRDefault="0060374A" w:rsidP="0060374A">
      <w:pPr>
        <w:suppressAutoHyphens w:val="0"/>
        <w:spacing w:line="276" w:lineRule="auto"/>
        <w:ind w:left="426" w:hanging="426"/>
        <w:rPr>
          <w:rFonts w:ascii="Arial" w:eastAsia="Times New Roman" w:hAnsi="Arial" w:cs="Arial"/>
          <w:iCs/>
          <w:kern w:val="0"/>
          <w:sz w:val="20"/>
          <w:szCs w:val="20"/>
          <w:lang w:eastAsia="ca-ES" w:bidi="ar-SA"/>
        </w:rPr>
      </w:pPr>
    </w:p>
    <w:p w14:paraId="06923FEE" w14:textId="77777777" w:rsidR="0060374A" w:rsidRPr="0060374A" w:rsidRDefault="0060374A" w:rsidP="00EF0E2B">
      <w:pPr>
        <w:numPr>
          <w:ilvl w:val="0"/>
          <w:numId w:val="6"/>
        </w:numPr>
        <w:suppressAutoHyphens w:val="0"/>
        <w:spacing w:line="276" w:lineRule="auto"/>
        <w:ind w:left="426" w:hanging="426"/>
        <w:rPr>
          <w:rFonts w:ascii="Arial" w:eastAsia="Times New Roman" w:hAnsi="Arial" w:cs="Arial"/>
          <w:iCs/>
          <w:kern w:val="0"/>
          <w:sz w:val="20"/>
          <w:szCs w:val="20"/>
          <w:lang w:eastAsia="ca-ES" w:bidi="ar-SA"/>
        </w:rPr>
      </w:pPr>
      <w:r w:rsidRPr="0060374A">
        <w:rPr>
          <w:rFonts w:ascii="Arial" w:eastAsia="Times New Roman" w:hAnsi="Arial" w:cs="Arial"/>
          <w:iCs/>
          <w:kern w:val="0"/>
          <w:sz w:val="20"/>
          <w:szCs w:val="20"/>
          <w:lang w:eastAsia="ca-ES" w:bidi="ar-SA"/>
        </w:rPr>
        <w:t>Executar el contracte i complir amb la seva oferta, en tots els seus termes, i molt especialment, disposar els mitjans personals i/o materials proposats pel contractista en la seva oferta i que van ser objecte de valoració.</w:t>
      </w:r>
    </w:p>
    <w:p w14:paraId="33AB38EC" w14:textId="77777777" w:rsidR="0060374A" w:rsidRPr="0060374A" w:rsidRDefault="0060374A" w:rsidP="0060374A">
      <w:pPr>
        <w:suppressAutoHyphens w:val="0"/>
        <w:spacing w:line="276" w:lineRule="auto"/>
        <w:ind w:left="426" w:hanging="426"/>
        <w:rPr>
          <w:rFonts w:ascii="Arial" w:eastAsia="Times New Roman" w:hAnsi="Arial" w:cs="Arial"/>
          <w:i/>
          <w:iCs/>
          <w:kern w:val="0"/>
          <w:sz w:val="20"/>
          <w:szCs w:val="20"/>
          <w:lang w:eastAsia="ca-ES" w:bidi="ar-SA"/>
        </w:rPr>
      </w:pPr>
    </w:p>
    <w:p w14:paraId="4AB376B2" w14:textId="77777777" w:rsidR="0060374A" w:rsidRPr="0060374A" w:rsidRDefault="0060374A" w:rsidP="00EF0E2B">
      <w:pPr>
        <w:numPr>
          <w:ilvl w:val="0"/>
          <w:numId w:val="6"/>
        </w:numPr>
        <w:tabs>
          <w:tab w:val="center" w:pos="4252"/>
          <w:tab w:val="right" w:pos="8504"/>
        </w:tabs>
        <w:suppressAutoHyphens w:val="0"/>
        <w:spacing w:after="160" w:line="276" w:lineRule="auto"/>
        <w:ind w:left="426" w:hanging="426"/>
        <w:rPr>
          <w:rFonts w:ascii="Arial" w:eastAsia="Times New Roman" w:hAnsi="Arial" w:cs="Arial"/>
          <w:kern w:val="0"/>
          <w:sz w:val="20"/>
          <w:szCs w:val="20"/>
          <w:lang w:eastAsia="es-ES" w:bidi="ar-SA"/>
        </w:rPr>
      </w:pPr>
      <w:r w:rsidRPr="0060374A">
        <w:rPr>
          <w:rFonts w:ascii="Arial" w:eastAsia="Times New Roman" w:hAnsi="Arial" w:cs="Arial"/>
          <w:kern w:val="0"/>
          <w:sz w:val="20"/>
          <w:szCs w:val="20"/>
          <w:lang w:eastAsia="es-ES" w:bidi="ar-SA"/>
        </w:rPr>
        <w:t>Designar una persona responsable de la bona marxa dels treballs i del comportament del personal, la qual haurà de fer d’enllaç amb els serveis municipals i amb el responsable del contracte.</w:t>
      </w:r>
    </w:p>
    <w:p w14:paraId="61DD7702" w14:textId="77777777" w:rsidR="0060374A" w:rsidRPr="0060374A" w:rsidRDefault="0060374A" w:rsidP="0060374A">
      <w:pPr>
        <w:tabs>
          <w:tab w:val="center" w:pos="4252"/>
          <w:tab w:val="right" w:pos="8504"/>
        </w:tabs>
        <w:suppressAutoHyphens w:val="0"/>
        <w:spacing w:line="276" w:lineRule="auto"/>
        <w:ind w:left="426" w:hanging="426"/>
        <w:rPr>
          <w:rFonts w:ascii="Arial" w:eastAsia="Times New Roman" w:hAnsi="Arial" w:cs="Arial"/>
          <w:kern w:val="0"/>
          <w:sz w:val="20"/>
          <w:szCs w:val="20"/>
          <w:lang w:eastAsia="es-ES" w:bidi="ar-SA"/>
        </w:rPr>
      </w:pPr>
    </w:p>
    <w:p w14:paraId="082B7A98" w14:textId="77777777" w:rsidR="0060374A" w:rsidRPr="0060374A" w:rsidRDefault="0060374A" w:rsidP="00EF0E2B">
      <w:pPr>
        <w:numPr>
          <w:ilvl w:val="0"/>
          <w:numId w:val="6"/>
        </w:numPr>
        <w:tabs>
          <w:tab w:val="center" w:pos="4252"/>
          <w:tab w:val="right" w:pos="8504"/>
        </w:tabs>
        <w:suppressAutoHyphens w:val="0"/>
        <w:spacing w:after="160" w:line="276" w:lineRule="auto"/>
        <w:ind w:left="426" w:hanging="426"/>
        <w:rPr>
          <w:rFonts w:ascii="Arial" w:eastAsia="Times New Roman" w:hAnsi="Arial" w:cs="Arial"/>
          <w:kern w:val="0"/>
          <w:sz w:val="20"/>
          <w:szCs w:val="20"/>
          <w:lang w:eastAsia="es-ES" w:bidi="ar-SA"/>
        </w:rPr>
      </w:pPr>
      <w:r w:rsidRPr="0060374A">
        <w:rPr>
          <w:rFonts w:ascii="Arial" w:eastAsia="Times New Roman" w:hAnsi="Arial" w:cs="Arial"/>
          <w:kern w:val="0"/>
          <w:sz w:val="20"/>
          <w:szCs w:val="20"/>
          <w:lang w:eastAsia="es-ES" w:bidi="ar-SA"/>
        </w:rPr>
        <w:t>Presentar una proposta de programa de treball, quan així s’estableixi expressament en el plec de prescripcions tècniques, on consti la planificació detallada de les tasques i el calendari i quantia de cadascuna de les diverses fases en que es pugui articular el contracte.</w:t>
      </w:r>
    </w:p>
    <w:p w14:paraId="070ADE28" w14:textId="77777777" w:rsidR="0060374A" w:rsidRPr="0060374A" w:rsidRDefault="0060374A" w:rsidP="0060374A">
      <w:pPr>
        <w:tabs>
          <w:tab w:val="center" w:pos="426"/>
          <w:tab w:val="right" w:pos="8504"/>
        </w:tabs>
        <w:suppressAutoHyphens w:val="0"/>
        <w:spacing w:line="276" w:lineRule="auto"/>
        <w:ind w:left="426" w:hanging="426"/>
        <w:rPr>
          <w:rFonts w:ascii="Arial" w:eastAsia="Times New Roman" w:hAnsi="Arial" w:cs="Arial"/>
          <w:kern w:val="0"/>
          <w:sz w:val="20"/>
          <w:szCs w:val="20"/>
          <w:lang w:eastAsia="es-ES" w:bidi="ar-SA"/>
        </w:rPr>
      </w:pPr>
    </w:p>
    <w:p w14:paraId="46F95C34" w14:textId="77777777" w:rsidR="0060374A" w:rsidRPr="0060374A" w:rsidRDefault="0060374A" w:rsidP="00EF0E2B">
      <w:pPr>
        <w:numPr>
          <w:ilvl w:val="0"/>
          <w:numId w:val="6"/>
        </w:numPr>
        <w:tabs>
          <w:tab w:val="left" w:pos="426"/>
          <w:tab w:val="right" w:pos="8504"/>
        </w:tabs>
        <w:suppressAutoHyphens w:val="0"/>
        <w:spacing w:after="160" w:line="276" w:lineRule="auto"/>
        <w:ind w:left="426" w:hanging="426"/>
        <w:rPr>
          <w:rFonts w:ascii="Arial" w:eastAsia="Times New Roman" w:hAnsi="Arial" w:cs="Arial"/>
          <w:kern w:val="0"/>
          <w:sz w:val="20"/>
          <w:szCs w:val="20"/>
          <w:lang w:eastAsia="es-ES" w:bidi="ar-SA"/>
        </w:rPr>
      </w:pPr>
      <w:r w:rsidRPr="0060374A">
        <w:rPr>
          <w:rFonts w:ascii="Arial" w:eastAsia="Times New Roman" w:hAnsi="Arial" w:cs="Arial"/>
          <w:kern w:val="0"/>
          <w:sz w:val="20"/>
          <w:szCs w:val="20"/>
          <w:lang w:eastAsia="es-ES" w:bidi="ar-SA"/>
        </w:rPr>
        <w:t xml:space="preserve">Dedicar o adscriure a l’execució del contracte els mitjans personals i materials suficients per garantir una correcta execució del contracte, en els termes establerts en aquest plec i en el plec de prescripcions tècniques. </w:t>
      </w:r>
      <w:r w:rsidRPr="0060374A">
        <w:rPr>
          <w:rFonts w:ascii="Arial" w:eastAsia="Times New Roman" w:hAnsi="Arial" w:cs="Arial"/>
          <w:iCs/>
          <w:kern w:val="0"/>
          <w:sz w:val="20"/>
          <w:szCs w:val="20"/>
          <w:lang w:eastAsia="es-ES" w:bidi="ar-SA"/>
        </w:rPr>
        <w:t>Aquest personal haurà d’observar els nivells mínims de comportament i les normes de decòrum adients a la prestació contractada.</w:t>
      </w:r>
    </w:p>
    <w:p w14:paraId="67530F27" w14:textId="77777777" w:rsidR="0060374A" w:rsidRPr="0060374A" w:rsidRDefault="0060374A" w:rsidP="0060374A">
      <w:pPr>
        <w:suppressAutoHyphens w:val="0"/>
        <w:spacing w:line="276" w:lineRule="auto"/>
        <w:ind w:left="426" w:hanging="426"/>
        <w:rPr>
          <w:rFonts w:ascii="Arial" w:eastAsia="Times New Roman" w:hAnsi="Arial" w:cs="Arial"/>
          <w:kern w:val="0"/>
          <w:sz w:val="20"/>
          <w:szCs w:val="20"/>
          <w:lang w:eastAsia="ca-ES" w:bidi="ar-SA"/>
        </w:rPr>
      </w:pPr>
    </w:p>
    <w:p w14:paraId="78794A51" w14:textId="77777777" w:rsidR="0060374A" w:rsidRPr="0060374A" w:rsidRDefault="0060374A" w:rsidP="00EF0E2B">
      <w:pPr>
        <w:numPr>
          <w:ilvl w:val="0"/>
          <w:numId w:val="6"/>
        </w:numPr>
        <w:tabs>
          <w:tab w:val="left" w:pos="426"/>
          <w:tab w:val="right" w:pos="8504"/>
        </w:tabs>
        <w:suppressAutoHyphens w:val="0"/>
        <w:spacing w:after="160" w:line="276" w:lineRule="auto"/>
        <w:ind w:left="426" w:hanging="426"/>
        <w:rPr>
          <w:rFonts w:ascii="Arial" w:eastAsia="Times New Roman" w:hAnsi="Arial" w:cs="Arial"/>
          <w:kern w:val="0"/>
          <w:sz w:val="20"/>
          <w:szCs w:val="20"/>
          <w:lang w:eastAsia="es-ES" w:bidi="ar-SA"/>
        </w:rPr>
      </w:pPr>
      <w:r w:rsidRPr="0060374A">
        <w:rPr>
          <w:rFonts w:ascii="Arial" w:eastAsia="Times New Roman" w:hAnsi="Arial" w:cs="Arial"/>
          <w:kern w:val="0"/>
          <w:sz w:val="20"/>
          <w:szCs w:val="20"/>
          <w:lang w:eastAsia="es-ES" w:bidi="ar-SA"/>
        </w:rPr>
        <w:t xml:space="preserve">Complir els requisits de subcontractació que s’estableixen a l’article 215 LCSP. Abans de l’inici de l’execució del contracte, en el cas que no consti a la seva oferta, assenyalar la part de la prestació a subcontractar i presentar a l’Ajuntament de Canovelles el detall de la relació de subcontractes a realitzar amb identificació exhaustiva de cadascun dels </w:t>
      </w:r>
      <w:proofErr w:type="spellStart"/>
      <w:r w:rsidRPr="0060374A">
        <w:rPr>
          <w:rFonts w:ascii="Arial" w:eastAsia="Times New Roman" w:hAnsi="Arial" w:cs="Arial"/>
          <w:kern w:val="0"/>
          <w:sz w:val="20"/>
          <w:szCs w:val="20"/>
          <w:lang w:eastAsia="es-ES" w:bidi="ar-SA"/>
        </w:rPr>
        <w:lastRenderedPageBreak/>
        <w:t>subcontractistes</w:t>
      </w:r>
      <w:proofErr w:type="spellEnd"/>
      <w:r w:rsidRPr="0060374A">
        <w:rPr>
          <w:rFonts w:ascii="Arial" w:eastAsia="Times New Roman" w:hAnsi="Arial" w:cs="Arial"/>
          <w:kern w:val="0"/>
          <w:sz w:val="20"/>
          <w:szCs w:val="20"/>
          <w:lang w:eastAsia="es-ES" w:bidi="ar-SA"/>
        </w:rPr>
        <w:t xml:space="preserve"> (nom, dades de contacte i representant legal) i justificarà adequadament per cadascun d’ells, tant l’aptitud per executar les prestacions del contracte mitjançant la referència als elements tècnics i humans dels quals disposa i a la seva experiència, com que el </w:t>
      </w:r>
      <w:proofErr w:type="spellStart"/>
      <w:r w:rsidRPr="0060374A">
        <w:rPr>
          <w:rFonts w:ascii="Arial" w:eastAsia="Times New Roman" w:hAnsi="Arial" w:cs="Arial"/>
          <w:kern w:val="0"/>
          <w:sz w:val="20"/>
          <w:szCs w:val="20"/>
          <w:lang w:eastAsia="es-ES" w:bidi="ar-SA"/>
        </w:rPr>
        <w:t>subcontractista</w:t>
      </w:r>
      <w:proofErr w:type="spellEnd"/>
      <w:r w:rsidRPr="0060374A">
        <w:rPr>
          <w:rFonts w:ascii="Arial" w:eastAsia="Times New Roman" w:hAnsi="Arial" w:cs="Arial"/>
          <w:kern w:val="0"/>
          <w:sz w:val="20"/>
          <w:szCs w:val="20"/>
          <w:lang w:eastAsia="es-ES" w:bidi="ar-SA"/>
        </w:rPr>
        <w:t xml:space="preserve"> no es troba incurs en cap prohibició de contractar conforme l’article 71 de la LCSP.</w:t>
      </w:r>
    </w:p>
    <w:p w14:paraId="60250EFE" w14:textId="77777777" w:rsidR="0060374A" w:rsidRPr="0060374A" w:rsidRDefault="0060374A" w:rsidP="00EF0E2B">
      <w:pPr>
        <w:numPr>
          <w:ilvl w:val="0"/>
          <w:numId w:val="6"/>
        </w:numPr>
        <w:tabs>
          <w:tab w:val="right" w:pos="8504"/>
        </w:tabs>
        <w:suppressAutoHyphens w:val="0"/>
        <w:spacing w:after="160" w:line="276" w:lineRule="auto"/>
        <w:ind w:left="426" w:hanging="426"/>
        <w:rPr>
          <w:rFonts w:ascii="Arial" w:eastAsia="Times New Roman" w:hAnsi="Arial" w:cs="Arial"/>
          <w:kern w:val="0"/>
          <w:sz w:val="20"/>
          <w:szCs w:val="20"/>
          <w:lang w:eastAsia="es-ES" w:bidi="ar-SA"/>
        </w:rPr>
      </w:pPr>
      <w:r w:rsidRPr="0060374A">
        <w:rPr>
          <w:rFonts w:ascii="Arial" w:eastAsia="Times New Roman" w:hAnsi="Arial" w:cs="Arial"/>
          <w:kern w:val="0"/>
          <w:sz w:val="20"/>
          <w:szCs w:val="20"/>
          <w:lang w:eastAsia="es-ES" w:bidi="ar-SA"/>
        </w:rPr>
        <w:t xml:space="preserve">Facilitar tota la documentació que li sigui requerida per l’Ajuntament, relacionada directament amb l’execució del contracte com en relació amb els seus </w:t>
      </w:r>
      <w:proofErr w:type="spellStart"/>
      <w:r w:rsidRPr="0060374A">
        <w:rPr>
          <w:rFonts w:ascii="Arial" w:eastAsia="Times New Roman" w:hAnsi="Arial" w:cs="Arial"/>
          <w:kern w:val="0"/>
          <w:sz w:val="20"/>
          <w:szCs w:val="20"/>
          <w:lang w:eastAsia="es-ES" w:bidi="ar-SA"/>
        </w:rPr>
        <w:t>subcontractistes</w:t>
      </w:r>
      <w:proofErr w:type="spellEnd"/>
      <w:r w:rsidRPr="0060374A">
        <w:rPr>
          <w:rFonts w:ascii="Arial" w:eastAsia="Times New Roman" w:hAnsi="Arial" w:cs="Arial"/>
          <w:kern w:val="0"/>
          <w:sz w:val="20"/>
          <w:szCs w:val="20"/>
          <w:lang w:eastAsia="es-ES" w:bidi="ar-SA"/>
        </w:rPr>
        <w:t xml:space="preserve"> o subministradors, en els termes de l’article 217 LCSP.</w:t>
      </w:r>
    </w:p>
    <w:p w14:paraId="08BD1300" w14:textId="77777777" w:rsidR="0060374A" w:rsidRPr="0060374A" w:rsidRDefault="0060374A" w:rsidP="00EF0E2B">
      <w:pPr>
        <w:numPr>
          <w:ilvl w:val="0"/>
          <w:numId w:val="6"/>
        </w:numPr>
        <w:tabs>
          <w:tab w:val="right" w:pos="8504"/>
        </w:tabs>
        <w:suppressAutoHyphens w:val="0"/>
        <w:spacing w:after="160" w:line="276" w:lineRule="auto"/>
        <w:ind w:left="426" w:hanging="426"/>
        <w:rPr>
          <w:rFonts w:ascii="Arial" w:eastAsia="Times New Roman" w:hAnsi="Arial" w:cs="Arial"/>
          <w:kern w:val="0"/>
          <w:sz w:val="20"/>
          <w:szCs w:val="20"/>
          <w:lang w:eastAsia="es-ES" w:bidi="ar-SA"/>
        </w:rPr>
      </w:pPr>
      <w:r w:rsidRPr="0060374A">
        <w:rPr>
          <w:rFonts w:ascii="Arial" w:eastAsia="Times New Roman" w:hAnsi="Arial" w:cs="Arial"/>
          <w:kern w:val="0"/>
          <w:sz w:val="20"/>
          <w:szCs w:val="20"/>
          <w:lang w:eastAsia="es-ES" w:bidi="ar-SA"/>
        </w:rPr>
        <w:t xml:space="preserve">Abonar als seus </w:t>
      </w:r>
      <w:proofErr w:type="spellStart"/>
      <w:r w:rsidRPr="0060374A">
        <w:rPr>
          <w:rFonts w:ascii="Arial" w:eastAsia="Times New Roman" w:hAnsi="Arial" w:cs="Arial"/>
          <w:kern w:val="0"/>
          <w:sz w:val="20"/>
          <w:szCs w:val="20"/>
          <w:lang w:eastAsia="es-ES" w:bidi="ar-SA"/>
        </w:rPr>
        <w:t>subcontractistes</w:t>
      </w:r>
      <w:proofErr w:type="spellEnd"/>
      <w:r w:rsidRPr="0060374A">
        <w:rPr>
          <w:rFonts w:ascii="Arial" w:eastAsia="Times New Roman" w:hAnsi="Arial" w:cs="Arial"/>
          <w:kern w:val="0"/>
          <w:sz w:val="20"/>
          <w:szCs w:val="20"/>
          <w:lang w:eastAsia="es-ES" w:bidi="ar-SA"/>
        </w:rPr>
        <w:t xml:space="preserve"> o subministradors el preu pactat en els terminis i condicions establerts a l’article 216 LCSP. </w:t>
      </w:r>
    </w:p>
    <w:p w14:paraId="588E899E" w14:textId="77777777" w:rsidR="0060374A" w:rsidRPr="0060374A" w:rsidRDefault="0060374A" w:rsidP="0060374A">
      <w:pPr>
        <w:tabs>
          <w:tab w:val="right" w:pos="8504"/>
        </w:tabs>
        <w:suppressAutoHyphens w:val="0"/>
        <w:spacing w:after="160" w:line="276" w:lineRule="auto"/>
        <w:ind w:left="426"/>
        <w:rPr>
          <w:rFonts w:ascii="Arial" w:eastAsia="Times New Roman" w:hAnsi="Arial" w:cs="Arial"/>
          <w:kern w:val="0"/>
          <w:sz w:val="20"/>
          <w:szCs w:val="20"/>
          <w:lang w:eastAsia="es-ES" w:bidi="ar-SA"/>
        </w:rPr>
      </w:pPr>
      <w:r w:rsidRPr="0060374A">
        <w:rPr>
          <w:rFonts w:ascii="Arial" w:eastAsia="Times New Roman" w:hAnsi="Arial" w:cs="Arial"/>
          <w:kern w:val="0"/>
          <w:sz w:val="20"/>
          <w:szCs w:val="20"/>
          <w:lang w:eastAsia="ca-ES" w:bidi="ar-SA"/>
        </w:rPr>
        <w:t xml:space="preserve">El licitador presentarà, a requeriment de l’ajuntament, la documentació que acrediti el compliment de les obligacions de pagament als </w:t>
      </w:r>
      <w:proofErr w:type="spellStart"/>
      <w:r w:rsidRPr="0060374A">
        <w:rPr>
          <w:rFonts w:ascii="Arial" w:eastAsia="Times New Roman" w:hAnsi="Arial" w:cs="Arial"/>
          <w:kern w:val="0"/>
          <w:sz w:val="20"/>
          <w:szCs w:val="20"/>
          <w:lang w:eastAsia="ca-ES" w:bidi="ar-SA"/>
        </w:rPr>
        <w:t>subcontractistes</w:t>
      </w:r>
      <w:proofErr w:type="spellEnd"/>
      <w:r w:rsidRPr="0060374A">
        <w:rPr>
          <w:rFonts w:ascii="Arial" w:eastAsia="Times New Roman" w:hAnsi="Arial" w:cs="Arial"/>
          <w:kern w:val="0"/>
          <w:sz w:val="20"/>
          <w:szCs w:val="20"/>
          <w:lang w:eastAsia="ca-ES" w:bidi="ar-SA"/>
        </w:rPr>
        <w:t xml:space="preserve"> que hagin finalitzat les seves prestacions.</w:t>
      </w:r>
    </w:p>
    <w:p w14:paraId="6F424917" w14:textId="77777777" w:rsidR="0060374A" w:rsidRPr="0060374A" w:rsidRDefault="0060374A" w:rsidP="00EF0E2B">
      <w:pPr>
        <w:numPr>
          <w:ilvl w:val="0"/>
          <w:numId w:val="6"/>
        </w:numPr>
        <w:tabs>
          <w:tab w:val="left" w:pos="284"/>
          <w:tab w:val="center" w:pos="426"/>
          <w:tab w:val="right" w:pos="8504"/>
        </w:tabs>
        <w:suppressAutoHyphens w:val="0"/>
        <w:spacing w:after="160" w:line="276" w:lineRule="auto"/>
        <w:ind w:left="426" w:hanging="426"/>
        <w:rPr>
          <w:rFonts w:ascii="Arial" w:eastAsia="Times New Roman" w:hAnsi="Arial" w:cs="Arial"/>
          <w:kern w:val="0"/>
          <w:sz w:val="20"/>
          <w:szCs w:val="20"/>
          <w:lang w:eastAsia="es-ES" w:bidi="ar-SA"/>
        </w:rPr>
      </w:pPr>
      <w:r w:rsidRPr="0060374A">
        <w:rPr>
          <w:rFonts w:ascii="Arial" w:eastAsia="Times New Roman" w:hAnsi="Arial" w:cs="Arial"/>
          <w:kern w:val="0"/>
          <w:sz w:val="20"/>
          <w:szCs w:val="20"/>
          <w:lang w:eastAsia="es-ES" w:bidi="ar-SA"/>
        </w:rPr>
        <w:t>Aplicar en l’execució de les prestacions pròpies del contracte les mesures destinades a promoure la igualtat entre homes i dones.</w:t>
      </w:r>
    </w:p>
    <w:p w14:paraId="5CFAD743" w14:textId="77777777" w:rsidR="0060374A" w:rsidRPr="0060374A" w:rsidRDefault="0060374A" w:rsidP="0060374A">
      <w:pPr>
        <w:tabs>
          <w:tab w:val="left" w:pos="284"/>
          <w:tab w:val="center" w:pos="426"/>
          <w:tab w:val="right" w:pos="8504"/>
        </w:tabs>
        <w:suppressAutoHyphens w:val="0"/>
        <w:spacing w:line="276" w:lineRule="auto"/>
        <w:ind w:left="426"/>
        <w:rPr>
          <w:rFonts w:ascii="Arial" w:eastAsia="Times New Roman" w:hAnsi="Arial" w:cs="Arial"/>
          <w:kern w:val="0"/>
          <w:sz w:val="20"/>
          <w:szCs w:val="20"/>
          <w:lang w:eastAsia="es-ES" w:bidi="ar-SA"/>
        </w:rPr>
      </w:pPr>
    </w:p>
    <w:p w14:paraId="1E21125D" w14:textId="77777777" w:rsidR="0060374A" w:rsidRPr="0060374A" w:rsidRDefault="0060374A" w:rsidP="00EF0E2B">
      <w:pPr>
        <w:numPr>
          <w:ilvl w:val="0"/>
          <w:numId w:val="6"/>
        </w:numPr>
        <w:tabs>
          <w:tab w:val="left" w:pos="284"/>
          <w:tab w:val="center" w:pos="426"/>
          <w:tab w:val="right" w:pos="8504"/>
        </w:tabs>
        <w:suppressAutoHyphens w:val="0"/>
        <w:spacing w:after="160" w:line="276" w:lineRule="auto"/>
        <w:ind w:left="426" w:hanging="426"/>
        <w:rPr>
          <w:rFonts w:ascii="Arial" w:eastAsia="Times New Roman" w:hAnsi="Arial" w:cs="Arial"/>
          <w:kern w:val="0"/>
          <w:sz w:val="20"/>
          <w:szCs w:val="20"/>
          <w:lang w:eastAsia="es-ES" w:bidi="ar-SA"/>
        </w:rPr>
      </w:pPr>
      <w:r w:rsidRPr="0060374A">
        <w:rPr>
          <w:rFonts w:ascii="Arial" w:eastAsia="Times New Roman" w:hAnsi="Arial" w:cs="Arial"/>
          <w:kern w:val="0"/>
          <w:sz w:val="20"/>
          <w:szCs w:val="20"/>
          <w:lang w:eastAsia="es-ES" w:bidi="ar-SA"/>
        </w:rPr>
        <w:t>Responsabilitzar-se de l’aplicació de les mesures i de la formació del seu personal en matèria de prevenció de riscos laborals i coordinar les seves activitats empresarials.</w:t>
      </w:r>
    </w:p>
    <w:p w14:paraId="75CA3846" w14:textId="77777777" w:rsidR="0060374A" w:rsidRPr="0060374A" w:rsidRDefault="0060374A" w:rsidP="0060374A">
      <w:pPr>
        <w:suppressAutoHyphens w:val="0"/>
        <w:spacing w:line="276" w:lineRule="auto"/>
        <w:ind w:left="708"/>
        <w:rPr>
          <w:rFonts w:ascii="Arial" w:eastAsia="Times New Roman" w:hAnsi="Arial" w:cs="Arial"/>
          <w:kern w:val="0"/>
          <w:sz w:val="20"/>
          <w:szCs w:val="20"/>
          <w:lang w:eastAsia="ca-ES" w:bidi="ar-SA"/>
        </w:rPr>
      </w:pPr>
    </w:p>
    <w:p w14:paraId="7B685B7A" w14:textId="2330E1BE" w:rsidR="0060374A" w:rsidRPr="00EF0E2B" w:rsidRDefault="0060374A" w:rsidP="00EF0E2B">
      <w:pPr>
        <w:numPr>
          <w:ilvl w:val="0"/>
          <w:numId w:val="6"/>
        </w:numPr>
        <w:tabs>
          <w:tab w:val="right" w:pos="8504"/>
        </w:tabs>
        <w:suppressAutoHyphens w:val="0"/>
        <w:spacing w:after="160" w:line="276" w:lineRule="auto"/>
        <w:ind w:left="426" w:hanging="426"/>
        <w:rPr>
          <w:rFonts w:ascii="Arial" w:eastAsia="Times New Roman" w:hAnsi="Arial" w:cs="Arial"/>
          <w:kern w:val="0"/>
          <w:sz w:val="20"/>
          <w:szCs w:val="20"/>
          <w:lang w:eastAsia="es-ES" w:bidi="ar-SA"/>
        </w:rPr>
      </w:pPr>
      <w:r w:rsidRPr="0060374A">
        <w:rPr>
          <w:rFonts w:ascii="Arial" w:eastAsia="Times New Roman" w:hAnsi="Arial" w:cs="Arial"/>
          <w:kern w:val="0"/>
          <w:sz w:val="20"/>
          <w:szCs w:val="20"/>
          <w:lang w:eastAsia="es-ES" w:bidi="ar-SA"/>
        </w:rPr>
        <w:t xml:space="preserve">Emprar el català en les seves relacions amb l’Ajuntament derivades de l’execució de l’objecte d’aquest contracte. Així mateix, l’empresa contractista i, si escau, les empreses </w:t>
      </w:r>
      <w:proofErr w:type="spellStart"/>
      <w:r w:rsidRPr="0060374A">
        <w:rPr>
          <w:rFonts w:ascii="Arial" w:eastAsia="Times New Roman" w:hAnsi="Arial" w:cs="Arial"/>
          <w:kern w:val="0"/>
          <w:sz w:val="20"/>
          <w:szCs w:val="20"/>
          <w:lang w:eastAsia="es-ES" w:bidi="ar-SA"/>
        </w:rPr>
        <w:t>subcontractistes</w:t>
      </w:r>
      <w:proofErr w:type="spellEnd"/>
      <w:r w:rsidRPr="0060374A">
        <w:rPr>
          <w:rFonts w:ascii="Arial" w:eastAsia="Times New Roman" w:hAnsi="Arial" w:cs="Arial"/>
          <w:kern w:val="0"/>
          <w:sz w:val="20"/>
          <w:szCs w:val="20"/>
          <w:lang w:eastAsia="es-ES" w:bidi="ar-SA"/>
        </w:rPr>
        <w:t xml:space="preserve"> han d’emprar, almenys, el català en els rètols, les publicacions, els avisos i en la resta de comunicacions de caràcter general que es derivin de l’execució de les prestacions objecte del contracte.</w:t>
      </w:r>
    </w:p>
    <w:p w14:paraId="6D8A6395" w14:textId="0469D209" w:rsidR="0060374A" w:rsidRPr="0060374A" w:rsidRDefault="0060374A" w:rsidP="0060374A">
      <w:pPr>
        <w:suppressAutoHyphens w:val="0"/>
        <w:autoSpaceDE w:val="0"/>
        <w:autoSpaceDN w:val="0"/>
        <w:adjustRightInd w:val="0"/>
        <w:spacing w:line="276" w:lineRule="auto"/>
        <w:ind w:left="426"/>
        <w:rPr>
          <w:rFonts w:ascii="Arial" w:eastAsia="Times New Roman" w:hAnsi="Arial" w:cs="Arial"/>
          <w:kern w:val="0"/>
          <w:sz w:val="20"/>
          <w:szCs w:val="20"/>
          <w:lang w:eastAsia="es-ES" w:bidi="ar-SA"/>
        </w:rPr>
      </w:pPr>
      <w:r w:rsidRPr="0060374A">
        <w:rPr>
          <w:rFonts w:ascii="Arial" w:eastAsia="Times New Roman" w:hAnsi="Arial" w:cs="Arial"/>
          <w:kern w:val="0"/>
          <w:sz w:val="20"/>
          <w:szCs w:val="20"/>
          <w:lang w:eastAsia="es-ES" w:bidi="ar-SA"/>
        </w:rPr>
        <w:t>També s’obliga a lliurar els treballs objecte d’aquest</w:t>
      </w:r>
      <w:r w:rsidR="00EF0E2B">
        <w:rPr>
          <w:rFonts w:ascii="Arial" w:eastAsia="Times New Roman" w:hAnsi="Arial" w:cs="Arial"/>
          <w:kern w:val="0"/>
          <w:sz w:val="20"/>
          <w:szCs w:val="20"/>
          <w:lang w:eastAsia="es-ES" w:bidi="ar-SA"/>
        </w:rPr>
        <w:t xml:space="preserve"> contracte, almenys, en català. </w:t>
      </w:r>
      <w:r w:rsidRPr="0060374A">
        <w:rPr>
          <w:rFonts w:ascii="Arial" w:eastAsia="Times New Roman" w:hAnsi="Arial" w:cs="Arial"/>
          <w:kern w:val="0"/>
          <w:sz w:val="20"/>
          <w:szCs w:val="20"/>
          <w:lang w:eastAsia="es-ES" w:bidi="ar-SA"/>
        </w:rPr>
        <w:t>Específicament, l’empresa contractista ha de redactar en llengua catalana la documentació del projecte i les llegendes dels plànols i documentació tècnica annexa, tant en paper com en suport digital, que s’obtingui com a resultat de la realització dels treballs segons les determinacions del clausurat específic del plec de prescripcions tècniques particulars..</w:t>
      </w:r>
    </w:p>
    <w:p w14:paraId="711B4C87" w14:textId="77777777" w:rsidR="0060374A" w:rsidRPr="0060374A" w:rsidRDefault="0060374A" w:rsidP="0060374A">
      <w:pPr>
        <w:suppressAutoHyphens w:val="0"/>
        <w:autoSpaceDE w:val="0"/>
        <w:autoSpaceDN w:val="0"/>
        <w:adjustRightInd w:val="0"/>
        <w:spacing w:line="276" w:lineRule="auto"/>
        <w:ind w:left="502"/>
        <w:rPr>
          <w:rFonts w:ascii="Arial" w:eastAsia="Times New Roman" w:hAnsi="Arial" w:cs="Arial"/>
          <w:kern w:val="0"/>
          <w:sz w:val="20"/>
          <w:szCs w:val="20"/>
          <w:lang w:eastAsia="ca-ES" w:bidi="ar-SA"/>
        </w:rPr>
      </w:pPr>
    </w:p>
    <w:p w14:paraId="3F53CB8F" w14:textId="77777777" w:rsidR="0060374A" w:rsidRPr="0060374A" w:rsidRDefault="0060374A" w:rsidP="0060374A">
      <w:pPr>
        <w:suppressAutoHyphens w:val="0"/>
        <w:autoSpaceDE w:val="0"/>
        <w:autoSpaceDN w:val="0"/>
        <w:adjustRightInd w:val="0"/>
        <w:spacing w:line="276" w:lineRule="auto"/>
        <w:ind w:left="426"/>
        <w:rPr>
          <w:rFonts w:ascii="Arial" w:eastAsia="Times New Roman" w:hAnsi="Arial" w:cs="Arial"/>
          <w:kern w:val="0"/>
          <w:sz w:val="20"/>
          <w:szCs w:val="20"/>
          <w:lang w:eastAsia="es-ES" w:bidi="ar-SA"/>
        </w:rPr>
      </w:pPr>
      <w:r w:rsidRPr="0060374A">
        <w:rPr>
          <w:rFonts w:ascii="Arial" w:eastAsia="Times New Roman" w:hAnsi="Arial" w:cs="Arial"/>
          <w:kern w:val="0"/>
          <w:sz w:val="20"/>
          <w:szCs w:val="20"/>
          <w:lang w:eastAsia="es-ES" w:bidi="ar-SA"/>
        </w:rPr>
        <w:t>Així mateix, assumeix l’obligació de destinar a l’execució del contracte els mitjans i el personal que resultin adients per assegurar que es podran realitzar les prestacions objecte del servei en català. A aquest efecte, l’empresa adjudicatària haurà d’adoptar les mesures de formació del seu personal necessàries per garantir que el personal que, si escau, pugui relacionar-se amb el públic, tingui un coneixement suficient de la llengua catalana per desenvolupar les tasques d’atenció, informació i comunicació de manera fluida i adequada.</w:t>
      </w:r>
    </w:p>
    <w:p w14:paraId="0CB4F1D0" w14:textId="77777777" w:rsidR="0060374A" w:rsidRPr="0060374A" w:rsidRDefault="0060374A" w:rsidP="0060374A">
      <w:pPr>
        <w:suppressAutoHyphens w:val="0"/>
        <w:autoSpaceDE w:val="0"/>
        <w:autoSpaceDN w:val="0"/>
        <w:adjustRightInd w:val="0"/>
        <w:spacing w:line="276" w:lineRule="auto"/>
        <w:ind w:left="502"/>
        <w:rPr>
          <w:rFonts w:ascii="Arial" w:eastAsia="Times New Roman" w:hAnsi="Arial" w:cs="Arial"/>
          <w:kern w:val="0"/>
          <w:sz w:val="20"/>
          <w:szCs w:val="20"/>
          <w:lang w:eastAsia="ca-ES" w:bidi="ar-SA"/>
        </w:rPr>
      </w:pPr>
    </w:p>
    <w:p w14:paraId="14AD6945" w14:textId="77777777" w:rsidR="0060374A" w:rsidRPr="0060374A" w:rsidRDefault="0060374A" w:rsidP="0060374A">
      <w:pPr>
        <w:suppressAutoHyphens w:val="0"/>
        <w:autoSpaceDE w:val="0"/>
        <w:autoSpaceDN w:val="0"/>
        <w:adjustRightInd w:val="0"/>
        <w:spacing w:line="276" w:lineRule="auto"/>
        <w:ind w:left="426"/>
        <w:rPr>
          <w:rFonts w:ascii="Arial" w:eastAsia="Times New Roman" w:hAnsi="Arial" w:cs="Arial"/>
          <w:kern w:val="0"/>
          <w:sz w:val="20"/>
          <w:szCs w:val="20"/>
          <w:lang w:eastAsia="es-ES" w:bidi="ar-SA"/>
        </w:rPr>
      </w:pPr>
      <w:r w:rsidRPr="0060374A">
        <w:rPr>
          <w:rFonts w:ascii="Arial" w:eastAsia="Times New Roman" w:hAnsi="Arial" w:cs="Arial"/>
          <w:kern w:val="0"/>
          <w:sz w:val="20"/>
          <w:szCs w:val="20"/>
          <w:lang w:eastAsia="es-ES" w:bidi="ar-SA"/>
        </w:rPr>
        <w:lastRenderedPageBreak/>
        <w:t xml:space="preserve">En tot cas, l’empresa contractista i, si escau, les empreses </w:t>
      </w:r>
      <w:proofErr w:type="spellStart"/>
      <w:r w:rsidRPr="0060374A">
        <w:rPr>
          <w:rFonts w:ascii="Arial" w:eastAsia="Times New Roman" w:hAnsi="Arial" w:cs="Arial"/>
          <w:kern w:val="0"/>
          <w:sz w:val="20"/>
          <w:szCs w:val="20"/>
          <w:lang w:eastAsia="es-ES" w:bidi="ar-SA"/>
        </w:rPr>
        <w:t>subcontractistes</w:t>
      </w:r>
      <w:proofErr w:type="spellEnd"/>
      <w:r w:rsidRPr="0060374A">
        <w:rPr>
          <w:rFonts w:ascii="Arial" w:eastAsia="Times New Roman" w:hAnsi="Arial" w:cs="Arial"/>
          <w:kern w:val="0"/>
          <w:sz w:val="20"/>
          <w:szCs w:val="20"/>
          <w:lang w:eastAsia="es-ES" w:bidi="ar-SA"/>
        </w:rPr>
        <w:t xml:space="preserve">, queden subjectes en l’execució del contracte a les obligacions derivades de la Llei 1/1998, de 7 de gener, de política lingüística i de les disposicions que la desenvolupen. </w:t>
      </w:r>
    </w:p>
    <w:p w14:paraId="5BAC3217" w14:textId="77777777" w:rsidR="0060374A" w:rsidRPr="0060374A" w:rsidRDefault="0060374A" w:rsidP="0060374A">
      <w:pPr>
        <w:tabs>
          <w:tab w:val="right" w:pos="8504"/>
        </w:tabs>
        <w:suppressAutoHyphens w:val="0"/>
        <w:spacing w:line="276" w:lineRule="auto"/>
        <w:ind w:left="426"/>
        <w:rPr>
          <w:rFonts w:ascii="Arial" w:eastAsia="Times New Roman" w:hAnsi="Arial" w:cs="Arial"/>
          <w:kern w:val="0"/>
          <w:sz w:val="20"/>
          <w:szCs w:val="20"/>
          <w:lang w:eastAsia="es-ES" w:bidi="ar-SA"/>
        </w:rPr>
      </w:pPr>
    </w:p>
    <w:p w14:paraId="08F1C791" w14:textId="44A3AF2B" w:rsidR="0060374A" w:rsidRPr="006C1DA6" w:rsidRDefault="0060374A" w:rsidP="006C1DA6">
      <w:pPr>
        <w:pStyle w:val="Prrafodelista"/>
        <w:numPr>
          <w:ilvl w:val="0"/>
          <w:numId w:val="6"/>
        </w:numPr>
        <w:tabs>
          <w:tab w:val="left" w:pos="284"/>
          <w:tab w:val="center" w:pos="426"/>
          <w:tab w:val="right" w:pos="8504"/>
        </w:tabs>
        <w:spacing w:after="160" w:line="276" w:lineRule="auto"/>
        <w:rPr>
          <w:rFonts w:ascii="Arial" w:hAnsi="Arial" w:cs="Arial"/>
          <w:sz w:val="20"/>
        </w:rPr>
      </w:pPr>
      <w:r w:rsidRPr="006C1DA6">
        <w:rPr>
          <w:rFonts w:ascii="Arial" w:hAnsi="Arial" w:cs="Arial"/>
          <w:sz w:val="20"/>
        </w:rPr>
        <w:t>Prestar ininterrompudament el servei.</w:t>
      </w:r>
    </w:p>
    <w:p w14:paraId="225C8607" w14:textId="77777777" w:rsidR="0060374A" w:rsidRPr="0060374A" w:rsidRDefault="0060374A" w:rsidP="006C1DA6">
      <w:pPr>
        <w:numPr>
          <w:ilvl w:val="0"/>
          <w:numId w:val="6"/>
        </w:numPr>
        <w:tabs>
          <w:tab w:val="left" w:pos="284"/>
          <w:tab w:val="center" w:pos="426"/>
          <w:tab w:val="right" w:pos="8504"/>
        </w:tabs>
        <w:suppressAutoHyphens w:val="0"/>
        <w:spacing w:after="160" w:line="276" w:lineRule="auto"/>
        <w:ind w:left="426" w:hanging="426"/>
        <w:rPr>
          <w:rFonts w:ascii="Arial" w:eastAsia="Times New Roman" w:hAnsi="Arial" w:cs="Arial"/>
          <w:kern w:val="0"/>
          <w:sz w:val="20"/>
          <w:szCs w:val="20"/>
          <w:lang w:eastAsia="es-ES" w:bidi="ar-SA"/>
        </w:rPr>
      </w:pPr>
      <w:r w:rsidRPr="0060374A">
        <w:rPr>
          <w:rFonts w:ascii="Arial" w:eastAsia="Times New Roman" w:hAnsi="Arial" w:cs="Arial"/>
          <w:kern w:val="0"/>
          <w:sz w:val="20"/>
          <w:szCs w:val="20"/>
          <w:lang w:eastAsia="es-ES" w:bidi="ar-SA"/>
        </w:rPr>
        <w:t>Proporcionar -quan una normal legal, un conveni col·lectiu o un acord de negociació col·lectiva d’eficàcia general prevegi la subrogació en contractes de treball-, la informació requerida de les condicions laborals de les persones treballadores afectades per la subrogació. En concret, com a part d’aquesta informació, s’obliga a aportar les llistes del personal objecte de subrogació amb indicació del conveni col·lectiu aplicable i els detalls de categoria, tipus de contracte, jornada, data d’antiguitat, venciment del contracte, salari brut anual de cada treballador, així com tots els pactes en vigor aplicables als treballadors als quals afecti la subrogació. L’incompliment d’aquesta obligació donarà lloc a la imposició de les penalitats establertes en aquest plec.</w:t>
      </w:r>
    </w:p>
    <w:p w14:paraId="528E8219" w14:textId="77777777" w:rsidR="0060374A" w:rsidRPr="0060374A" w:rsidRDefault="0060374A" w:rsidP="0060374A">
      <w:pPr>
        <w:suppressAutoHyphens w:val="0"/>
        <w:spacing w:line="276" w:lineRule="auto"/>
        <w:ind w:left="708"/>
        <w:rPr>
          <w:rFonts w:ascii="Arial" w:eastAsia="Times New Roman" w:hAnsi="Arial" w:cs="Arial"/>
          <w:kern w:val="0"/>
          <w:sz w:val="20"/>
          <w:szCs w:val="20"/>
          <w:lang w:eastAsia="ca-ES" w:bidi="ar-SA"/>
        </w:rPr>
      </w:pPr>
    </w:p>
    <w:p w14:paraId="4021E4D4" w14:textId="77777777" w:rsidR="0060374A" w:rsidRPr="0060374A" w:rsidRDefault="0060374A" w:rsidP="0060374A">
      <w:pPr>
        <w:tabs>
          <w:tab w:val="left" w:pos="284"/>
          <w:tab w:val="center" w:pos="426"/>
          <w:tab w:val="right" w:pos="8504"/>
        </w:tabs>
        <w:suppressAutoHyphens w:val="0"/>
        <w:spacing w:line="276" w:lineRule="auto"/>
        <w:ind w:left="426"/>
        <w:rPr>
          <w:rFonts w:ascii="Arial" w:eastAsia="Times New Roman" w:hAnsi="Arial" w:cs="Arial"/>
          <w:kern w:val="0"/>
          <w:sz w:val="20"/>
          <w:szCs w:val="20"/>
          <w:lang w:eastAsia="es-ES" w:bidi="ar-SA"/>
        </w:rPr>
      </w:pPr>
      <w:r w:rsidRPr="0060374A">
        <w:rPr>
          <w:rFonts w:ascii="Arial" w:eastAsia="Times New Roman" w:hAnsi="Arial" w:cs="Arial"/>
          <w:kern w:val="0"/>
          <w:sz w:val="20"/>
          <w:szCs w:val="20"/>
          <w:lang w:eastAsia="es-ES" w:bidi="ar-SA"/>
        </w:rPr>
        <w:t>Així mateix, assumeix l’obligació de respondre dels salaris impagats als seus treballadors que hagin de ser objecte de subrogació, així com de les cotitzacions a la Seguretat Social meritades, fins i tot en el supòsit que aquest contracte es resolgui i els treballadors siguin subrogats per una nova empresa contractista, sense que en cap cas l’obligació esmentada correspongui a aquesta última. En aquest cas, l’Administració, una vegada acreditada la falta de pagament dels salaris esmentats, ha de procedir a la retenció de les quantitats degudes al contractista per garantir el pagament dels salaris esmentats, i a la no devolució de la garantia definitiva mentre no se n’acrediti l’abonament.</w:t>
      </w:r>
    </w:p>
    <w:p w14:paraId="6F547A7F" w14:textId="77777777" w:rsidR="0060374A" w:rsidRPr="0060374A" w:rsidRDefault="0060374A" w:rsidP="0060374A">
      <w:pPr>
        <w:tabs>
          <w:tab w:val="center" w:pos="4252"/>
          <w:tab w:val="right" w:pos="8504"/>
        </w:tabs>
        <w:suppressAutoHyphens w:val="0"/>
        <w:spacing w:line="276" w:lineRule="auto"/>
        <w:ind w:left="426" w:hanging="426"/>
        <w:rPr>
          <w:rFonts w:ascii="Arial" w:eastAsia="Times New Roman" w:hAnsi="Arial" w:cs="Arial"/>
          <w:kern w:val="0"/>
          <w:sz w:val="20"/>
          <w:szCs w:val="20"/>
          <w:lang w:eastAsia="es-ES" w:bidi="ar-SA"/>
        </w:rPr>
      </w:pPr>
    </w:p>
    <w:p w14:paraId="6497A68E" w14:textId="4583B1B1" w:rsidR="0060374A" w:rsidRPr="005F71D9" w:rsidRDefault="0060374A" w:rsidP="005F71D9">
      <w:pPr>
        <w:numPr>
          <w:ilvl w:val="0"/>
          <w:numId w:val="6"/>
        </w:numPr>
        <w:tabs>
          <w:tab w:val="left" w:pos="284"/>
          <w:tab w:val="center" w:pos="426"/>
          <w:tab w:val="right" w:pos="8504"/>
        </w:tabs>
        <w:suppressAutoHyphens w:val="0"/>
        <w:spacing w:after="160" w:line="276" w:lineRule="auto"/>
        <w:ind w:left="426" w:hanging="426"/>
        <w:rPr>
          <w:rFonts w:ascii="Arial" w:eastAsia="Times New Roman" w:hAnsi="Arial" w:cs="Arial"/>
          <w:kern w:val="0"/>
          <w:sz w:val="20"/>
          <w:szCs w:val="20"/>
          <w:lang w:eastAsia="es-ES" w:bidi="ar-SA"/>
        </w:rPr>
      </w:pPr>
      <w:r w:rsidRPr="0060374A">
        <w:rPr>
          <w:rFonts w:ascii="Arial" w:eastAsia="Times New Roman" w:hAnsi="Arial" w:cs="Arial"/>
          <w:kern w:val="0"/>
          <w:sz w:val="20"/>
          <w:szCs w:val="20"/>
          <w:lang w:eastAsia="es-ES" w:bidi="ar-SA"/>
        </w:rPr>
        <w:t>Prestar el servei amb la continuïtat convinguda i garantir als particulars el dret a utilitzar-lo en les condicions que s’hagin establert i mitjançant l’abonament, si s’escau, de la contraprestació econòmica fixada; de cuidar del bon ordre del servei; d’indemnitzar els danys que es causin a tercers com a conseqüència de les operacions requerides per portar a terme el servei, amb l’excepció dels que es produeixin per causes imputables a l’Administració; i de lliurar, si s’escau, les obres i instal·lacions a què estigui obligat en l’estat de conse</w:t>
      </w:r>
      <w:r w:rsidR="005F71D9">
        <w:rPr>
          <w:rFonts w:ascii="Arial" w:eastAsia="Times New Roman" w:hAnsi="Arial" w:cs="Arial"/>
          <w:kern w:val="0"/>
          <w:sz w:val="20"/>
          <w:szCs w:val="20"/>
          <w:lang w:eastAsia="es-ES" w:bidi="ar-SA"/>
        </w:rPr>
        <w:t>rvació i funcionament adequats.</w:t>
      </w:r>
    </w:p>
    <w:p w14:paraId="54755E56" w14:textId="17AE54E2" w:rsidR="0060374A" w:rsidRPr="005F71D9" w:rsidRDefault="0060374A" w:rsidP="005F71D9">
      <w:pPr>
        <w:numPr>
          <w:ilvl w:val="0"/>
          <w:numId w:val="6"/>
        </w:numPr>
        <w:tabs>
          <w:tab w:val="center" w:pos="426"/>
          <w:tab w:val="right" w:pos="8504"/>
        </w:tabs>
        <w:suppressAutoHyphens w:val="0"/>
        <w:spacing w:after="160" w:line="276" w:lineRule="auto"/>
        <w:ind w:left="426" w:hanging="426"/>
        <w:rPr>
          <w:rFonts w:ascii="Arial" w:eastAsia="Times New Roman" w:hAnsi="Arial" w:cs="Arial"/>
          <w:kern w:val="0"/>
          <w:sz w:val="20"/>
          <w:szCs w:val="20"/>
          <w:lang w:eastAsia="es-ES" w:bidi="ar-SA"/>
        </w:rPr>
      </w:pPr>
      <w:r w:rsidRPr="0060374A">
        <w:rPr>
          <w:rFonts w:ascii="Arial" w:eastAsia="Times New Roman" w:hAnsi="Arial" w:cs="Arial"/>
          <w:kern w:val="0"/>
          <w:sz w:val="20"/>
          <w:szCs w:val="20"/>
          <w:lang w:eastAsia="es-ES" w:bidi="ar-SA"/>
        </w:rPr>
        <w:t>Complir les obligacions recollides en aquest plec relatives a les regles especials respecte del personal que l’empresa contractista adscriurà a l’execució del contracte.</w:t>
      </w:r>
    </w:p>
    <w:p w14:paraId="56870ACB" w14:textId="0BA580A3" w:rsidR="0060374A" w:rsidRPr="005F71D9" w:rsidRDefault="0060374A" w:rsidP="005F71D9">
      <w:pPr>
        <w:numPr>
          <w:ilvl w:val="0"/>
          <w:numId w:val="6"/>
        </w:numPr>
        <w:tabs>
          <w:tab w:val="center" w:pos="426"/>
        </w:tabs>
        <w:suppressAutoHyphens w:val="0"/>
        <w:spacing w:after="160" w:line="276" w:lineRule="auto"/>
        <w:ind w:left="426" w:hanging="426"/>
        <w:rPr>
          <w:rFonts w:ascii="Arial" w:eastAsia="Times New Roman" w:hAnsi="Arial" w:cs="Arial"/>
          <w:kern w:val="0"/>
          <w:sz w:val="20"/>
          <w:szCs w:val="20"/>
          <w:lang w:eastAsia="es-ES" w:bidi="ar-SA"/>
        </w:rPr>
      </w:pPr>
      <w:r w:rsidRPr="0060374A">
        <w:rPr>
          <w:rFonts w:ascii="Arial" w:eastAsia="Times New Roman" w:hAnsi="Arial" w:cs="Arial"/>
          <w:kern w:val="0"/>
          <w:sz w:val="20"/>
          <w:szCs w:val="20"/>
          <w:lang w:eastAsia="es-ES" w:bidi="ar-SA"/>
        </w:rPr>
        <w:t>Acreditar que el personal que adscriuen a l’execució del contracte, ja sigui propi o subcontractat, compleix el previst en l’article 13.5 de la Llei orgànica 1/1996, de 15 de gener, de Protecció jurídica del menor, de modificació parcial del Codi Civil i de la Llei d’enjudiciament civil. El contractista aportarà, a requeriment municipal, les certificacions negatives vigents.</w:t>
      </w:r>
    </w:p>
    <w:p w14:paraId="7AFF3B76" w14:textId="285ACE5C" w:rsidR="006D6737" w:rsidRPr="006928AE" w:rsidRDefault="006D6737" w:rsidP="006928AE">
      <w:pPr>
        <w:tabs>
          <w:tab w:val="right" w:pos="8504"/>
        </w:tabs>
        <w:suppressAutoHyphens w:val="0"/>
        <w:spacing w:line="276" w:lineRule="auto"/>
        <w:jc w:val="both"/>
        <w:rPr>
          <w:rFonts w:ascii="Arial" w:eastAsia="Times New Roman" w:hAnsi="Arial" w:cs="Arial"/>
          <w:color w:val="000000" w:themeColor="text1"/>
          <w:kern w:val="0"/>
          <w:sz w:val="20"/>
          <w:szCs w:val="20"/>
          <w:lang w:eastAsia="es-ES" w:bidi="ar-SA"/>
        </w:rPr>
      </w:pPr>
    </w:p>
    <w:p w14:paraId="6F4710D9" w14:textId="22C25C71" w:rsidR="006D6737" w:rsidRPr="006928AE" w:rsidRDefault="009B4283" w:rsidP="006C1DA6">
      <w:pPr>
        <w:pStyle w:val="Prrafodelista"/>
        <w:numPr>
          <w:ilvl w:val="0"/>
          <w:numId w:val="6"/>
        </w:numPr>
        <w:ind w:left="426"/>
        <w:jc w:val="both"/>
        <w:rPr>
          <w:rFonts w:ascii="Arial" w:eastAsia="Arimo" w:hAnsi="Arial" w:cs="Arial"/>
          <w:color w:val="000000" w:themeColor="text1"/>
          <w:sz w:val="20"/>
          <w:lang w:eastAsia="en-US"/>
        </w:rPr>
      </w:pPr>
      <w:r w:rsidRPr="006928AE">
        <w:rPr>
          <w:rFonts w:ascii="Arial" w:eastAsia="Arimo" w:hAnsi="Arial" w:cs="Arial"/>
          <w:color w:val="000000" w:themeColor="text1"/>
          <w:sz w:val="20"/>
          <w:lang w:eastAsia="en-US"/>
        </w:rPr>
        <w:lastRenderedPageBreak/>
        <w:t xml:space="preserve">Les </w:t>
      </w:r>
      <w:r w:rsidR="006D6737" w:rsidRPr="006928AE">
        <w:rPr>
          <w:rFonts w:ascii="Arial" w:eastAsia="Arimo" w:hAnsi="Arial" w:cs="Arial"/>
          <w:color w:val="000000" w:themeColor="text1"/>
          <w:sz w:val="20"/>
          <w:lang w:eastAsia="en-US"/>
        </w:rPr>
        <w:t xml:space="preserve">obligacions </w:t>
      </w:r>
      <w:r w:rsidR="00182D0B" w:rsidRPr="006928AE">
        <w:rPr>
          <w:rFonts w:ascii="Arial" w:eastAsia="Arimo" w:hAnsi="Arial" w:cs="Arial"/>
          <w:b/>
          <w:color w:val="000000" w:themeColor="text1"/>
          <w:sz w:val="20"/>
          <w:lang w:eastAsia="en-US"/>
        </w:rPr>
        <w:t xml:space="preserve">específiques d’execució </w:t>
      </w:r>
      <w:r w:rsidR="006D6737" w:rsidRPr="006928AE">
        <w:rPr>
          <w:rFonts w:ascii="Arial" w:eastAsia="Arimo" w:hAnsi="Arial" w:cs="Arial"/>
          <w:b/>
          <w:color w:val="000000" w:themeColor="text1"/>
          <w:sz w:val="20"/>
          <w:lang w:eastAsia="en-US"/>
        </w:rPr>
        <w:t>del c</w:t>
      </w:r>
      <w:r w:rsidR="00182D0B" w:rsidRPr="006928AE">
        <w:rPr>
          <w:rFonts w:ascii="Arial" w:eastAsia="Arimo" w:hAnsi="Arial" w:cs="Arial"/>
          <w:b/>
          <w:color w:val="000000" w:themeColor="text1"/>
          <w:sz w:val="20"/>
          <w:lang w:eastAsia="en-US"/>
        </w:rPr>
        <w:t xml:space="preserve">ontractista </w:t>
      </w:r>
      <w:r w:rsidR="00182D0B" w:rsidRPr="006928AE">
        <w:rPr>
          <w:rFonts w:ascii="Arial" w:eastAsia="Arimo" w:hAnsi="Arial" w:cs="Arial"/>
          <w:color w:val="000000" w:themeColor="text1"/>
          <w:sz w:val="20"/>
          <w:lang w:eastAsia="en-US"/>
        </w:rPr>
        <w:t>seran les següents</w:t>
      </w:r>
      <w:r w:rsidR="00517775" w:rsidRPr="006928AE">
        <w:rPr>
          <w:rFonts w:ascii="Arial" w:eastAsia="Arimo" w:hAnsi="Arial" w:cs="Arial"/>
          <w:color w:val="000000" w:themeColor="text1"/>
          <w:sz w:val="20"/>
          <w:lang w:eastAsia="en-US"/>
        </w:rPr>
        <w:t>:</w:t>
      </w:r>
    </w:p>
    <w:p w14:paraId="145E3D83" w14:textId="77777777" w:rsidR="006D6737" w:rsidRPr="006928AE" w:rsidRDefault="006D6737" w:rsidP="006928AE">
      <w:pPr>
        <w:jc w:val="both"/>
        <w:rPr>
          <w:rFonts w:ascii="Arial" w:eastAsia="Arimo" w:hAnsi="Arial" w:cs="Arial"/>
          <w:b/>
          <w:color w:val="000000" w:themeColor="text1"/>
          <w:sz w:val="20"/>
          <w:szCs w:val="20"/>
          <w:lang w:eastAsia="en-US"/>
        </w:rPr>
      </w:pPr>
    </w:p>
    <w:p w14:paraId="7E6A749F" w14:textId="45454E09" w:rsidR="006D6737" w:rsidRPr="006928AE" w:rsidRDefault="006D6737" w:rsidP="00206A34">
      <w:pPr>
        <w:pStyle w:val="Prrafodelista"/>
        <w:numPr>
          <w:ilvl w:val="0"/>
          <w:numId w:val="29"/>
        </w:numPr>
        <w:tabs>
          <w:tab w:val="left" w:pos="360"/>
        </w:tabs>
        <w:jc w:val="both"/>
        <w:rPr>
          <w:rFonts w:ascii="Arial" w:eastAsia="Arimo" w:hAnsi="Arial" w:cs="Arial"/>
          <w:color w:val="000000" w:themeColor="text1"/>
          <w:sz w:val="20"/>
          <w:lang w:eastAsia="en-US"/>
        </w:rPr>
      </w:pPr>
      <w:r w:rsidRPr="006928AE">
        <w:rPr>
          <w:rFonts w:ascii="Arial" w:eastAsia="Arimo" w:hAnsi="Arial" w:cs="Arial"/>
          <w:color w:val="000000" w:themeColor="text1"/>
          <w:sz w:val="20"/>
          <w:lang w:eastAsia="en-US"/>
        </w:rPr>
        <w:t>Control de</w:t>
      </w:r>
      <w:r w:rsidRPr="006928AE">
        <w:rPr>
          <w:rFonts w:ascii="Arial" w:eastAsia="Arimo" w:hAnsi="Arial" w:cs="Arial"/>
          <w:color w:val="000000" w:themeColor="text1"/>
          <w:spacing w:val="-3"/>
          <w:sz w:val="20"/>
          <w:lang w:eastAsia="en-US"/>
        </w:rPr>
        <w:t xml:space="preserve"> </w:t>
      </w:r>
      <w:r w:rsidRPr="006928AE">
        <w:rPr>
          <w:rFonts w:ascii="Arial" w:eastAsia="Arimo" w:hAnsi="Arial" w:cs="Arial"/>
          <w:color w:val="000000" w:themeColor="text1"/>
          <w:sz w:val="20"/>
          <w:lang w:eastAsia="en-US"/>
        </w:rPr>
        <w:t>qualitat</w:t>
      </w:r>
    </w:p>
    <w:p w14:paraId="5508F424" w14:textId="77777777" w:rsidR="006D6737" w:rsidRPr="006928AE" w:rsidRDefault="006D6737" w:rsidP="006928AE">
      <w:pPr>
        <w:jc w:val="both"/>
        <w:rPr>
          <w:rFonts w:ascii="Arial" w:eastAsia="Arimo" w:hAnsi="Arial" w:cs="Arial"/>
          <w:color w:val="000000" w:themeColor="text1"/>
          <w:sz w:val="20"/>
          <w:szCs w:val="20"/>
          <w:lang w:eastAsia="en-US"/>
        </w:rPr>
      </w:pPr>
    </w:p>
    <w:p w14:paraId="538AF6FF" w14:textId="77777777" w:rsidR="006D6737" w:rsidRPr="006928AE" w:rsidRDefault="006D6737" w:rsidP="00EF0E2B">
      <w:pPr>
        <w:widowControl w:val="0"/>
        <w:numPr>
          <w:ilvl w:val="1"/>
          <w:numId w:val="24"/>
        </w:numPr>
        <w:tabs>
          <w:tab w:val="left" w:pos="822"/>
        </w:tabs>
        <w:ind w:right="458"/>
        <w:jc w:val="both"/>
        <w:rPr>
          <w:rFonts w:ascii="Arial" w:eastAsia="Arimo" w:hAnsi="Arial" w:cs="Arial"/>
          <w:color w:val="000000" w:themeColor="text1"/>
          <w:sz w:val="20"/>
          <w:szCs w:val="20"/>
          <w:lang w:eastAsia="en-US"/>
        </w:rPr>
      </w:pPr>
      <w:r w:rsidRPr="006928AE">
        <w:rPr>
          <w:rFonts w:ascii="Arial" w:eastAsia="Arimo" w:hAnsi="Arial" w:cs="Arial"/>
          <w:color w:val="000000" w:themeColor="text1"/>
          <w:sz w:val="20"/>
          <w:szCs w:val="20"/>
          <w:lang w:eastAsia="en-US"/>
        </w:rPr>
        <w:t>Garantir</w:t>
      </w:r>
      <w:r w:rsidRPr="006928AE">
        <w:rPr>
          <w:rFonts w:ascii="Arial" w:eastAsia="Arimo" w:hAnsi="Arial" w:cs="Arial"/>
          <w:color w:val="000000" w:themeColor="text1"/>
          <w:spacing w:val="-15"/>
          <w:sz w:val="20"/>
          <w:szCs w:val="20"/>
          <w:lang w:eastAsia="en-US"/>
        </w:rPr>
        <w:t xml:space="preserve"> </w:t>
      </w:r>
      <w:r w:rsidRPr="006928AE">
        <w:rPr>
          <w:rFonts w:ascii="Arial" w:eastAsia="Arimo" w:hAnsi="Arial" w:cs="Arial"/>
          <w:color w:val="000000" w:themeColor="text1"/>
          <w:sz w:val="20"/>
          <w:szCs w:val="20"/>
          <w:lang w:eastAsia="en-US"/>
        </w:rPr>
        <w:t>que</w:t>
      </w:r>
      <w:r w:rsidRPr="006928AE">
        <w:rPr>
          <w:rFonts w:ascii="Arial" w:eastAsia="Arimo" w:hAnsi="Arial" w:cs="Arial"/>
          <w:color w:val="000000" w:themeColor="text1"/>
          <w:spacing w:val="-14"/>
          <w:sz w:val="20"/>
          <w:szCs w:val="20"/>
          <w:lang w:eastAsia="en-US"/>
        </w:rPr>
        <w:t xml:space="preserve"> </w:t>
      </w:r>
      <w:r w:rsidRPr="006928AE">
        <w:rPr>
          <w:rFonts w:ascii="Arial" w:eastAsia="Arimo" w:hAnsi="Arial" w:cs="Arial"/>
          <w:color w:val="000000" w:themeColor="text1"/>
          <w:sz w:val="20"/>
          <w:szCs w:val="20"/>
          <w:lang w:eastAsia="en-US"/>
        </w:rPr>
        <w:t>s’acompleixi</w:t>
      </w:r>
      <w:r w:rsidRPr="006928AE">
        <w:rPr>
          <w:rFonts w:ascii="Arial" w:eastAsia="Arimo" w:hAnsi="Arial" w:cs="Arial"/>
          <w:color w:val="000000" w:themeColor="text1"/>
          <w:spacing w:val="-15"/>
          <w:sz w:val="20"/>
          <w:szCs w:val="20"/>
          <w:lang w:eastAsia="en-US"/>
        </w:rPr>
        <w:t xml:space="preserve"> </w:t>
      </w:r>
      <w:r w:rsidRPr="006928AE">
        <w:rPr>
          <w:rFonts w:ascii="Arial" w:eastAsia="Arimo" w:hAnsi="Arial" w:cs="Arial"/>
          <w:color w:val="000000" w:themeColor="text1"/>
          <w:sz w:val="20"/>
          <w:szCs w:val="20"/>
          <w:lang w:eastAsia="en-US"/>
        </w:rPr>
        <w:t>de</w:t>
      </w:r>
      <w:r w:rsidRPr="006928AE">
        <w:rPr>
          <w:rFonts w:ascii="Arial" w:eastAsia="Arimo" w:hAnsi="Arial" w:cs="Arial"/>
          <w:color w:val="000000" w:themeColor="text1"/>
          <w:spacing w:val="-14"/>
          <w:sz w:val="20"/>
          <w:szCs w:val="20"/>
          <w:lang w:eastAsia="en-US"/>
        </w:rPr>
        <w:t xml:space="preserve"> </w:t>
      </w:r>
      <w:r w:rsidRPr="006928AE">
        <w:rPr>
          <w:rFonts w:ascii="Arial" w:eastAsia="Arimo" w:hAnsi="Arial" w:cs="Arial"/>
          <w:color w:val="000000" w:themeColor="text1"/>
          <w:sz w:val="20"/>
          <w:szCs w:val="20"/>
          <w:lang w:eastAsia="en-US"/>
        </w:rPr>
        <w:t>forma</w:t>
      </w:r>
      <w:r w:rsidRPr="006928AE">
        <w:rPr>
          <w:rFonts w:ascii="Arial" w:eastAsia="Arimo" w:hAnsi="Arial" w:cs="Arial"/>
          <w:color w:val="000000" w:themeColor="text1"/>
          <w:spacing w:val="-13"/>
          <w:sz w:val="20"/>
          <w:szCs w:val="20"/>
          <w:lang w:eastAsia="en-US"/>
        </w:rPr>
        <w:t xml:space="preserve"> </w:t>
      </w:r>
      <w:r w:rsidRPr="006928AE">
        <w:rPr>
          <w:rFonts w:ascii="Arial" w:eastAsia="Arimo" w:hAnsi="Arial" w:cs="Arial"/>
          <w:color w:val="000000" w:themeColor="text1"/>
          <w:sz w:val="20"/>
          <w:szCs w:val="20"/>
          <w:lang w:eastAsia="en-US"/>
        </w:rPr>
        <w:t>òptima</w:t>
      </w:r>
      <w:r w:rsidRPr="006928AE">
        <w:rPr>
          <w:rFonts w:ascii="Arial" w:eastAsia="Arimo" w:hAnsi="Arial" w:cs="Arial"/>
          <w:color w:val="000000" w:themeColor="text1"/>
          <w:spacing w:val="-11"/>
          <w:sz w:val="20"/>
          <w:szCs w:val="20"/>
          <w:lang w:eastAsia="en-US"/>
        </w:rPr>
        <w:t xml:space="preserve"> </w:t>
      </w:r>
      <w:r w:rsidRPr="006928AE">
        <w:rPr>
          <w:rFonts w:ascii="Arial" w:eastAsia="Arimo" w:hAnsi="Arial" w:cs="Arial"/>
          <w:color w:val="000000" w:themeColor="text1"/>
          <w:sz w:val="20"/>
          <w:szCs w:val="20"/>
          <w:lang w:eastAsia="en-US"/>
        </w:rPr>
        <w:t>l’execució</w:t>
      </w:r>
      <w:r w:rsidRPr="006928AE">
        <w:rPr>
          <w:rFonts w:ascii="Arial" w:eastAsia="Arimo" w:hAnsi="Arial" w:cs="Arial"/>
          <w:color w:val="000000" w:themeColor="text1"/>
          <w:spacing w:val="-13"/>
          <w:sz w:val="20"/>
          <w:szCs w:val="20"/>
          <w:lang w:eastAsia="en-US"/>
        </w:rPr>
        <w:t xml:space="preserve"> </w:t>
      </w:r>
      <w:r w:rsidRPr="006928AE">
        <w:rPr>
          <w:rFonts w:ascii="Arial" w:eastAsia="Arimo" w:hAnsi="Arial" w:cs="Arial"/>
          <w:color w:val="000000" w:themeColor="text1"/>
          <w:sz w:val="20"/>
          <w:szCs w:val="20"/>
          <w:lang w:eastAsia="en-US"/>
        </w:rPr>
        <w:t>dels</w:t>
      </w:r>
      <w:r w:rsidRPr="006928AE">
        <w:rPr>
          <w:rFonts w:ascii="Arial" w:eastAsia="Arimo" w:hAnsi="Arial" w:cs="Arial"/>
          <w:color w:val="000000" w:themeColor="text1"/>
          <w:spacing w:val="-13"/>
          <w:sz w:val="20"/>
          <w:szCs w:val="20"/>
          <w:lang w:eastAsia="en-US"/>
        </w:rPr>
        <w:t xml:space="preserve"> </w:t>
      </w:r>
      <w:r w:rsidRPr="006928AE">
        <w:rPr>
          <w:rFonts w:ascii="Arial" w:eastAsia="Arimo" w:hAnsi="Arial" w:cs="Arial"/>
          <w:color w:val="000000" w:themeColor="text1"/>
          <w:sz w:val="20"/>
          <w:szCs w:val="20"/>
          <w:lang w:eastAsia="en-US"/>
        </w:rPr>
        <w:t>tallers,</w:t>
      </w:r>
      <w:r w:rsidRPr="006928AE">
        <w:rPr>
          <w:rFonts w:ascii="Arial" w:eastAsia="Arimo" w:hAnsi="Arial" w:cs="Arial"/>
          <w:color w:val="000000" w:themeColor="text1"/>
          <w:spacing w:val="-14"/>
          <w:sz w:val="20"/>
          <w:szCs w:val="20"/>
          <w:lang w:eastAsia="en-US"/>
        </w:rPr>
        <w:t xml:space="preserve"> </w:t>
      </w:r>
      <w:r w:rsidRPr="006928AE">
        <w:rPr>
          <w:rFonts w:ascii="Arial" w:eastAsia="Arimo" w:hAnsi="Arial" w:cs="Arial"/>
          <w:color w:val="000000" w:themeColor="text1"/>
          <w:sz w:val="20"/>
          <w:szCs w:val="20"/>
          <w:lang w:eastAsia="en-US"/>
        </w:rPr>
        <w:t>vetllant pel compliment del calendari, horaris, correcta utilització dels materials,</w:t>
      </w:r>
      <w:r w:rsidRPr="006928AE">
        <w:rPr>
          <w:rFonts w:ascii="Arial" w:eastAsia="Arimo" w:hAnsi="Arial" w:cs="Arial"/>
          <w:color w:val="000000" w:themeColor="text1"/>
          <w:spacing w:val="-11"/>
          <w:sz w:val="20"/>
          <w:szCs w:val="20"/>
          <w:lang w:eastAsia="en-US"/>
        </w:rPr>
        <w:t xml:space="preserve"> </w:t>
      </w:r>
      <w:r w:rsidRPr="006928AE">
        <w:rPr>
          <w:rFonts w:ascii="Arial" w:eastAsia="Arimo" w:hAnsi="Arial" w:cs="Arial"/>
          <w:color w:val="000000" w:themeColor="text1"/>
          <w:sz w:val="20"/>
          <w:szCs w:val="20"/>
          <w:lang w:eastAsia="en-US"/>
        </w:rPr>
        <w:t>etc.</w:t>
      </w:r>
    </w:p>
    <w:p w14:paraId="15328063" w14:textId="77777777" w:rsidR="006D6737" w:rsidRPr="006928AE" w:rsidRDefault="006D6737" w:rsidP="006928AE">
      <w:pPr>
        <w:tabs>
          <w:tab w:val="left" w:pos="821"/>
          <w:tab w:val="left" w:pos="822"/>
        </w:tabs>
        <w:ind w:left="821"/>
        <w:jc w:val="both"/>
        <w:rPr>
          <w:rFonts w:ascii="Arial" w:eastAsia="Arimo" w:hAnsi="Arial" w:cs="Arial"/>
          <w:color w:val="000000" w:themeColor="text1"/>
          <w:sz w:val="20"/>
          <w:szCs w:val="20"/>
          <w:lang w:eastAsia="en-US"/>
        </w:rPr>
      </w:pPr>
    </w:p>
    <w:p w14:paraId="4D741115" w14:textId="77777777" w:rsidR="006D6737" w:rsidRPr="006928AE" w:rsidRDefault="006D6737" w:rsidP="00EF0E2B">
      <w:pPr>
        <w:widowControl w:val="0"/>
        <w:numPr>
          <w:ilvl w:val="1"/>
          <w:numId w:val="24"/>
        </w:numPr>
        <w:tabs>
          <w:tab w:val="left" w:pos="821"/>
          <w:tab w:val="left" w:pos="822"/>
        </w:tabs>
        <w:ind w:hanging="361"/>
        <w:jc w:val="both"/>
        <w:rPr>
          <w:rFonts w:ascii="Arial" w:eastAsia="Arimo" w:hAnsi="Arial" w:cs="Arial"/>
          <w:color w:val="000000" w:themeColor="text1"/>
          <w:sz w:val="20"/>
          <w:szCs w:val="20"/>
          <w:lang w:eastAsia="en-US"/>
        </w:rPr>
      </w:pPr>
      <w:r w:rsidRPr="006928AE">
        <w:rPr>
          <w:rFonts w:ascii="Arial" w:eastAsia="Arimo" w:hAnsi="Arial" w:cs="Arial"/>
          <w:color w:val="000000" w:themeColor="text1"/>
          <w:sz w:val="20"/>
          <w:szCs w:val="20"/>
          <w:lang w:eastAsia="en-US"/>
        </w:rPr>
        <w:t>Disposar d’un interlocutor localitzable durant l’horari del</w:t>
      </w:r>
      <w:r w:rsidRPr="006928AE">
        <w:rPr>
          <w:rFonts w:ascii="Arial" w:eastAsia="Arimo" w:hAnsi="Arial" w:cs="Arial"/>
          <w:color w:val="000000" w:themeColor="text1"/>
          <w:spacing w:val="-2"/>
          <w:sz w:val="20"/>
          <w:szCs w:val="20"/>
          <w:lang w:eastAsia="en-US"/>
        </w:rPr>
        <w:t xml:space="preserve"> </w:t>
      </w:r>
      <w:r w:rsidRPr="006928AE">
        <w:rPr>
          <w:rFonts w:ascii="Arial" w:eastAsia="Arimo" w:hAnsi="Arial" w:cs="Arial"/>
          <w:color w:val="000000" w:themeColor="text1"/>
          <w:sz w:val="20"/>
          <w:szCs w:val="20"/>
          <w:lang w:eastAsia="en-US"/>
        </w:rPr>
        <w:t>servei.</w:t>
      </w:r>
    </w:p>
    <w:p w14:paraId="78C03887" w14:textId="77777777" w:rsidR="006D6737" w:rsidRPr="006928AE" w:rsidRDefault="006D6737" w:rsidP="006928AE">
      <w:pPr>
        <w:jc w:val="both"/>
        <w:rPr>
          <w:rFonts w:ascii="Arial" w:eastAsia="Arimo" w:hAnsi="Arial" w:cs="Arial"/>
          <w:color w:val="000000" w:themeColor="text1"/>
          <w:sz w:val="20"/>
          <w:szCs w:val="20"/>
          <w:lang w:eastAsia="en-US"/>
        </w:rPr>
      </w:pPr>
    </w:p>
    <w:p w14:paraId="01459473" w14:textId="77777777" w:rsidR="006D6737" w:rsidRPr="006928AE" w:rsidRDefault="006D6737" w:rsidP="00EF0E2B">
      <w:pPr>
        <w:widowControl w:val="0"/>
        <w:numPr>
          <w:ilvl w:val="1"/>
          <w:numId w:val="24"/>
        </w:numPr>
        <w:tabs>
          <w:tab w:val="left" w:pos="822"/>
        </w:tabs>
        <w:ind w:right="456"/>
        <w:jc w:val="both"/>
        <w:rPr>
          <w:rFonts w:ascii="Arial" w:eastAsia="Arimo" w:hAnsi="Arial" w:cs="Arial"/>
          <w:color w:val="000000" w:themeColor="text1"/>
          <w:sz w:val="20"/>
          <w:szCs w:val="20"/>
          <w:lang w:eastAsia="en-US"/>
        </w:rPr>
      </w:pPr>
      <w:r w:rsidRPr="006928AE">
        <w:rPr>
          <w:rFonts w:ascii="Arial" w:eastAsia="Arimo" w:hAnsi="Arial" w:cs="Arial"/>
          <w:color w:val="000000" w:themeColor="text1"/>
          <w:sz w:val="20"/>
          <w:szCs w:val="20"/>
          <w:lang w:eastAsia="en-US"/>
        </w:rPr>
        <w:t>Controlar l’assistència dels alumnes al curs/taller per detectar possibles anomalies i garantir que només hi participin les persones degudament</w:t>
      </w:r>
      <w:r w:rsidRPr="006928AE">
        <w:rPr>
          <w:rFonts w:ascii="Arial" w:eastAsia="Arimo" w:hAnsi="Arial" w:cs="Arial"/>
          <w:color w:val="000000" w:themeColor="text1"/>
          <w:spacing w:val="-20"/>
          <w:sz w:val="20"/>
          <w:szCs w:val="20"/>
          <w:lang w:eastAsia="en-US"/>
        </w:rPr>
        <w:t xml:space="preserve"> </w:t>
      </w:r>
      <w:r w:rsidRPr="006928AE">
        <w:rPr>
          <w:rFonts w:ascii="Arial" w:eastAsia="Arimo" w:hAnsi="Arial" w:cs="Arial"/>
          <w:color w:val="000000" w:themeColor="text1"/>
          <w:sz w:val="20"/>
          <w:szCs w:val="20"/>
          <w:lang w:eastAsia="en-US"/>
        </w:rPr>
        <w:t>inscrites.</w:t>
      </w:r>
    </w:p>
    <w:p w14:paraId="655CA790" w14:textId="77777777" w:rsidR="006D6737" w:rsidRPr="006928AE" w:rsidRDefault="006D6737" w:rsidP="006928AE">
      <w:pPr>
        <w:ind w:left="821" w:hanging="360"/>
        <w:jc w:val="both"/>
        <w:rPr>
          <w:rFonts w:ascii="Arial" w:eastAsia="Arimo" w:hAnsi="Arial" w:cs="Arial"/>
          <w:color w:val="000000" w:themeColor="text1"/>
          <w:sz w:val="20"/>
          <w:szCs w:val="20"/>
          <w:lang w:eastAsia="en-US"/>
        </w:rPr>
      </w:pPr>
    </w:p>
    <w:p w14:paraId="2E952A76" w14:textId="77777777" w:rsidR="006D6737" w:rsidRPr="006928AE" w:rsidRDefault="006D6737" w:rsidP="00EF0E2B">
      <w:pPr>
        <w:widowControl w:val="0"/>
        <w:numPr>
          <w:ilvl w:val="1"/>
          <w:numId w:val="24"/>
        </w:numPr>
        <w:tabs>
          <w:tab w:val="left" w:pos="821"/>
          <w:tab w:val="left" w:pos="822"/>
        </w:tabs>
        <w:ind w:hanging="361"/>
        <w:jc w:val="both"/>
        <w:rPr>
          <w:rFonts w:ascii="Arial" w:eastAsia="Arimo" w:hAnsi="Arial" w:cs="Arial"/>
          <w:color w:val="000000" w:themeColor="text1"/>
          <w:sz w:val="20"/>
          <w:szCs w:val="20"/>
          <w:lang w:eastAsia="en-US"/>
        </w:rPr>
      </w:pPr>
      <w:r w:rsidRPr="006928AE">
        <w:rPr>
          <w:rFonts w:ascii="Arial" w:eastAsia="Arimo" w:hAnsi="Arial" w:cs="Arial"/>
          <w:color w:val="000000" w:themeColor="text1"/>
          <w:sz w:val="20"/>
          <w:szCs w:val="20"/>
          <w:lang w:eastAsia="en-US"/>
        </w:rPr>
        <w:t>Vetllar per les instal·lacions deixant els espais en perfecte</w:t>
      </w:r>
      <w:r w:rsidRPr="006928AE">
        <w:rPr>
          <w:rFonts w:ascii="Arial" w:eastAsia="Arimo" w:hAnsi="Arial" w:cs="Arial"/>
          <w:color w:val="000000" w:themeColor="text1"/>
          <w:spacing w:val="-5"/>
          <w:sz w:val="20"/>
          <w:szCs w:val="20"/>
          <w:lang w:eastAsia="en-US"/>
        </w:rPr>
        <w:t xml:space="preserve"> </w:t>
      </w:r>
      <w:r w:rsidRPr="006928AE">
        <w:rPr>
          <w:rFonts w:ascii="Arial" w:eastAsia="Arimo" w:hAnsi="Arial" w:cs="Arial"/>
          <w:color w:val="000000" w:themeColor="text1"/>
          <w:sz w:val="20"/>
          <w:szCs w:val="20"/>
          <w:lang w:eastAsia="en-US"/>
        </w:rPr>
        <w:t>estat.</w:t>
      </w:r>
    </w:p>
    <w:p w14:paraId="2B8ACC6E" w14:textId="77777777" w:rsidR="006D6737" w:rsidRPr="006928AE" w:rsidRDefault="006D6737" w:rsidP="006928AE">
      <w:pPr>
        <w:jc w:val="both"/>
        <w:rPr>
          <w:rFonts w:ascii="Arial" w:eastAsia="Arimo" w:hAnsi="Arial" w:cs="Arial"/>
          <w:color w:val="000000" w:themeColor="text1"/>
          <w:sz w:val="20"/>
          <w:szCs w:val="20"/>
          <w:lang w:eastAsia="en-US"/>
        </w:rPr>
      </w:pPr>
    </w:p>
    <w:p w14:paraId="06D17074" w14:textId="77777777" w:rsidR="006D6737" w:rsidRPr="006928AE" w:rsidRDefault="006D6737" w:rsidP="00EF0E2B">
      <w:pPr>
        <w:widowControl w:val="0"/>
        <w:numPr>
          <w:ilvl w:val="1"/>
          <w:numId w:val="24"/>
        </w:numPr>
        <w:tabs>
          <w:tab w:val="left" w:pos="821"/>
          <w:tab w:val="left" w:pos="822"/>
        </w:tabs>
        <w:ind w:hanging="361"/>
        <w:jc w:val="both"/>
        <w:rPr>
          <w:rFonts w:ascii="Arial" w:eastAsia="Arimo" w:hAnsi="Arial" w:cs="Arial"/>
          <w:color w:val="000000" w:themeColor="text1"/>
          <w:sz w:val="20"/>
          <w:szCs w:val="20"/>
          <w:lang w:eastAsia="en-US"/>
        </w:rPr>
      </w:pPr>
      <w:r w:rsidRPr="006928AE">
        <w:rPr>
          <w:rFonts w:ascii="Arial" w:eastAsia="Arimo" w:hAnsi="Arial" w:cs="Arial"/>
          <w:color w:val="000000" w:themeColor="text1"/>
          <w:sz w:val="20"/>
          <w:szCs w:val="20"/>
          <w:lang w:eastAsia="en-US"/>
        </w:rPr>
        <w:t>Control de qualitat dels</w:t>
      </w:r>
      <w:r w:rsidRPr="006928AE">
        <w:rPr>
          <w:rFonts w:ascii="Arial" w:eastAsia="Arimo" w:hAnsi="Arial" w:cs="Arial"/>
          <w:color w:val="000000" w:themeColor="text1"/>
          <w:spacing w:val="-3"/>
          <w:sz w:val="20"/>
          <w:szCs w:val="20"/>
          <w:lang w:eastAsia="en-US"/>
        </w:rPr>
        <w:t xml:space="preserve"> </w:t>
      </w:r>
      <w:r w:rsidRPr="006928AE">
        <w:rPr>
          <w:rFonts w:ascii="Arial" w:eastAsia="Arimo" w:hAnsi="Arial" w:cs="Arial"/>
          <w:color w:val="000000" w:themeColor="text1"/>
          <w:sz w:val="20"/>
          <w:szCs w:val="20"/>
          <w:lang w:eastAsia="en-US"/>
        </w:rPr>
        <w:t>continguts.</w:t>
      </w:r>
    </w:p>
    <w:p w14:paraId="2BD3D979" w14:textId="77777777" w:rsidR="006D6737" w:rsidRPr="006928AE" w:rsidRDefault="006D6737" w:rsidP="006928AE">
      <w:pPr>
        <w:jc w:val="both"/>
        <w:rPr>
          <w:rFonts w:ascii="Arial" w:eastAsia="Arimo" w:hAnsi="Arial" w:cs="Arial"/>
          <w:color w:val="000000" w:themeColor="text1"/>
          <w:sz w:val="20"/>
          <w:szCs w:val="20"/>
          <w:lang w:eastAsia="en-US"/>
        </w:rPr>
      </w:pPr>
    </w:p>
    <w:p w14:paraId="794ACDCC" w14:textId="77777777" w:rsidR="006D6737" w:rsidRPr="006928AE" w:rsidRDefault="006D6737" w:rsidP="00EF0E2B">
      <w:pPr>
        <w:widowControl w:val="0"/>
        <w:numPr>
          <w:ilvl w:val="1"/>
          <w:numId w:val="24"/>
        </w:numPr>
        <w:tabs>
          <w:tab w:val="left" w:pos="822"/>
        </w:tabs>
        <w:ind w:right="456"/>
        <w:jc w:val="both"/>
        <w:rPr>
          <w:rFonts w:ascii="Arial" w:eastAsia="Arimo" w:hAnsi="Arial" w:cs="Arial"/>
          <w:color w:val="000000" w:themeColor="text1"/>
          <w:sz w:val="20"/>
          <w:szCs w:val="20"/>
          <w:lang w:eastAsia="en-US"/>
        </w:rPr>
      </w:pPr>
      <w:r w:rsidRPr="006928AE">
        <w:rPr>
          <w:rFonts w:ascii="Arial" w:eastAsia="Arimo" w:hAnsi="Arial" w:cs="Arial"/>
          <w:color w:val="000000" w:themeColor="text1"/>
          <w:sz w:val="20"/>
          <w:szCs w:val="20"/>
          <w:lang w:eastAsia="en-US"/>
        </w:rPr>
        <w:t>Habilitar canals d’informació perquè l’alumnat s’assabenti de canvis en l’ordre intern dels tallers i se li puguin donar respostes a queixes o</w:t>
      </w:r>
      <w:r w:rsidRPr="006928AE">
        <w:rPr>
          <w:rFonts w:ascii="Arial" w:eastAsia="Arimo" w:hAnsi="Arial" w:cs="Arial"/>
          <w:color w:val="000000" w:themeColor="text1"/>
          <w:spacing w:val="-16"/>
          <w:sz w:val="20"/>
          <w:szCs w:val="20"/>
          <w:lang w:eastAsia="en-US"/>
        </w:rPr>
        <w:t xml:space="preserve"> </w:t>
      </w:r>
      <w:r w:rsidRPr="006928AE">
        <w:rPr>
          <w:rFonts w:ascii="Arial" w:eastAsia="Arimo" w:hAnsi="Arial" w:cs="Arial"/>
          <w:color w:val="000000" w:themeColor="text1"/>
          <w:sz w:val="20"/>
          <w:szCs w:val="20"/>
          <w:lang w:eastAsia="en-US"/>
        </w:rPr>
        <w:t>preguntes.</w:t>
      </w:r>
    </w:p>
    <w:p w14:paraId="45C5F8F4" w14:textId="77777777" w:rsidR="006D6737" w:rsidRPr="006928AE" w:rsidRDefault="006D6737" w:rsidP="006928AE">
      <w:pPr>
        <w:tabs>
          <w:tab w:val="left" w:pos="822"/>
        </w:tabs>
        <w:ind w:left="821" w:right="456"/>
        <w:jc w:val="both"/>
        <w:rPr>
          <w:rFonts w:ascii="Arial" w:eastAsia="Arimo" w:hAnsi="Arial" w:cs="Arial"/>
          <w:color w:val="000000" w:themeColor="text1"/>
          <w:sz w:val="20"/>
          <w:szCs w:val="20"/>
          <w:lang w:eastAsia="en-US"/>
        </w:rPr>
      </w:pPr>
    </w:p>
    <w:p w14:paraId="56EC8D91" w14:textId="77777777" w:rsidR="006D6737" w:rsidRPr="006928AE" w:rsidRDefault="006D6737" w:rsidP="00EF0E2B">
      <w:pPr>
        <w:widowControl w:val="0"/>
        <w:numPr>
          <w:ilvl w:val="1"/>
          <w:numId w:val="24"/>
        </w:numPr>
        <w:tabs>
          <w:tab w:val="left" w:pos="822"/>
        </w:tabs>
        <w:ind w:right="456"/>
        <w:jc w:val="both"/>
        <w:rPr>
          <w:rFonts w:ascii="Arial" w:eastAsia="Arimo" w:hAnsi="Arial" w:cs="Arial"/>
          <w:color w:val="000000" w:themeColor="text1"/>
          <w:sz w:val="20"/>
          <w:szCs w:val="20"/>
          <w:lang w:eastAsia="en-US"/>
        </w:rPr>
      </w:pPr>
      <w:r w:rsidRPr="006928AE">
        <w:rPr>
          <w:rFonts w:ascii="Arial" w:eastAsia="Arimo" w:hAnsi="Arial" w:cs="Arial"/>
          <w:color w:val="000000" w:themeColor="text1"/>
          <w:sz w:val="20"/>
          <w:szCs w:val="20"/>
          <w:lang w:eastAsia="en-US"/>
        </w:rPr>
        <w:t>Garantir un canal d’informació adient amb els equips directius dels centres educatius i el tècnic d’educació per a la coordinació dels tallers.</w:t>
      </w:r>
    </w:p>
    <w:p w14:paraId="4BFFE737" w14:textId="77777777" w:rsidR="006D6737" w:rsidRPr="006928AE" w:rsidRDefault="006D6737" w:rsidP="006928AE">
      <w:pPr>
        <w:tabs>
          <w:tab w:val="left" w:pos="822"/>
        </w:tabs>
        <w:ind w:left="821" w:right="456"/>
        <w:jc w:val="both"/>
        <w:rPr>
          <w:rFonts w:ascii="Arial" w:eastAsia="Arimo" w:hAnsi="Arial" w:cs="Arial"/>
          <w:color w:val="000000" w:themeColor="text1"/>
          <w:sz w:val="20"/>
          <w:szCs w:val="20"/>
          <w:lang w:eastAsia="en-US"/>
        </w:rPr>
      </w:pPr>
    </w:p>
    <w:p w14:paraId="33560644" w14:textId="6713C0DB" w:rsidR="006D6737" w:rsidRPr="006928AE" w:rsidRDefault="006D6737" w:rsidP="00206A34">
      <w:pPr>
        <w:pStyle w:val="Prrafodelista"/>
        <w:numPr>
          <w:ilvl w:val="0"/>
          <w:numId w:val="29"/>
        </w:numPr>
        <w:tabs>
          <w:tab w:val="left" w:pos="360"/>
        </w:tabs>
        <w:jc w:val="both"/>
        <w:rPr>
          <w:rFonts w:ascii="Arial" w:eastAsia="Arimo" w:hAnsi="Arial" w:cs="Arial"/>
          <w:color w:val="000000" w:themeColor="text1"/>
          <w:sz w:val="20"/>
          <w:lang w:eastAsia="en-US"/>
        </w:rPr>
      </w:pPr>
      <w:r w:rsidRPr="006928AE">
        <w:rPr>
          <w:rFonts w:ascii="Arial" w:eastAsia="Arimo" w:hAnsi="Arial" w:cs="Arial"/>
          <w:color w:val="000000" w:themeColor="text1"/>
          <w:sz w:val="20"/>
          <w:lang w:eastAsia="en-US"/>
        </w:rPr>
        <w:t>Professionals</w:t>
      </w:r>
      <w:r w:rsidRPr="006928AE">
        <w:rPr>
          <w:rFonts w:ascii="Arial" w:eastAsia="Arimo" w:hAnsi="Arial" w:cs="Arial"/>
          <w:color w:val="000000" w:themeColor="text1"/>
          <w:spacing w:val="-3"/>
          <w:sz w:val="20"/>
          <w:lang w:eastAsia="en-US"/>
        </w:rPr>
        <w:t xml:space="preserve"> </w:t>
      </w:r>
      <w:r w:rsidRPr="006928AE">
        <w:rPr>
          <w:rFonts w:ascii="Arial" w:eastAsia="Arimo" w:hAnsi="Arial" w:cs="Arial"/>
          <w:color w:val="000000" w:themeColor="text1"/>
          <w:sz w:val="20"/>
          <w:lang w:eastAsia="en-US"/>
        </w:rPr>
        <w:t>qualificats</w:t>
      </w:r>
    </w:p>
    <w:p w14:paraId="33C83B81" w14:textId="77777777" w:rsidR="00E865CC" w:rsidRPr="006928AE" w:rsidRDefault="00E865CC" w:rsidP="006928AE">
      <w:pPr>
        <w:widowControl w:val="0"/>
        <w:tabs>
          <w:tab w:val="left" w:pos="822"/>
        </w:tabs>
        <w:ind w:right="456"/>
        <w:jc w:val="both"/>
        <w:rPr>
          <w:rFonts w:ascii="Arial" w:eastAsia="Arimo" w:hAnsi="Arial" w:cs="Arial"/>
          <w:color w:val="000000" w:themeColor="text1"/>
          <w:sz w:val="20"/>
          <w:szCs w:val="20"/>
          <w:lang w:eastAsia="en-US"/>
        </w:rPr>
      </w:pPr>
    </w:p>
    <w:p w14:paraId="29C6D4BB" w14:textId="6CD1FB19" w:rsidR="006D6737" w:rsidRPr="006928AE" w:rsidRDefault="006D6737" w:rsidP="00206A34">
      <w:pPr>
        <w:pStyle w:val="Prrafodelista"/>
        <w:numPr>
          <w:ilvl w:val="0"/>
          <w:numId w:val="42"/>
        </w:numPr>
        <w:tabs>
          <w:tab w:val="left" w:pos="822"/>
        </w:tabs>
        <w:ind w:right="456"/>
        <w:jc w:val="both"/>
        <w:rPr>
          <w:rFonts w:ascii="Arial" w:eastAsia="Arimo" w:hAnsi="Arial" w:cs="Arial"/>
          <w:color w:val="000000" w:themeColor="text1"/>
          <w:sz w:val="20"/>
          <w:lang w:eastAsia="en-US"/>
        </w:rPr>
      </w:pPr>
      <w:r w:rsidRPr="006928AE">
        <w:rPr>
          <w:rFonts w:ascii="Arial" w:eastAsia="Arimo" w:hAnsi="Arial" w:cs="Arial"/>
          <w:color w:val="000000" w:themeColor="text1"/>
          <w:sz w:val="20"/>
          <w:lang w:eastAsia="en-US"/>
        </w:rPr>
        <w:t>Disposar</w:t>
      </w:r>
      <w:r w:rsidRPr="006928AE">
        <w:rPr>
          <w:rFonts w:ascii="Arial" w:eastAsia="Arimo" w:hAnsi="Arial" w:cs="Arial"/>
          <w:color w:val="000000" w:themeColor="text1"/>
          <w:spacing w:val="-4"/>
          <w:sz w:val="20"/>
          <w:lang w:eastAsia="en-US"/>
        </w:rPr>
        <w:t xml:space="preserve"> </w:t>
      </w:r>
      <w:r w:rsidRPr="006928AE">
        <w:rPr>
          <w:rFonts w:ascii="Arial" w:eastAsia="Arimo" w:hAnsi="Arial" w:cs="Arial"/>
          <w:color w:val="000000" w:themeColor="text1"/>
          <w:sz w:val="20"/>
          <w:lang w:eastAsia="en-US"/>
        </w:rPr>
        <w:t>de</w:t>
      </w:r>
      <w:r w:rsidRPr="006928AE">
        <w:rPr>
          <w:rFonts w:ascii="Arial" w:eastAsia="Arimo" w:hAnsi="Arial" w:cs="Arial"/>
          <w:color w:val="000000" w:themeColor="text1"/>
          <w:spacing w:val="-7"/>
          <w:sz w:val="20"/>
          <w:lang w:eastAsia="en-US"/>
        </w:rPr>
        <w:t xml:space="preserve"> </w:t>
      </w:r>
      <w:r w:rsidRPr="006928AE">
        <w:rPr>
          <w:rFonts w:ascii="Arial" w:eastAsia="Arimo" w:hAnsi="Arial" w:cs="Arial"/>
          <w:color w:val="000000" w:themeColor="text1"/>
          <w:sz w:val="20"/>
          <w:lang w:eastAsia="en-US"/>
        </w:rPr>
        <w:t>professionals</w:t>
      </w:r>
      <w:r w:rsidRPr="006928AE">
        <w:rPr>
          <w:rFonts w:ascii="Arial" w:eastAsia="Arimo" w:hAnsi="Arial" w:cs="Arial"/>
          <w:color w:val="000000" w:themeColor="text1"/>
          <w:spacing w:val="-4"/>
          <w:sz w:val="20"/>
          <w:lang w:eastAsia="en-US"/>
        </w:rPr>
        <w:t xml:space="preserve"> </w:t>
      </w:r>
      <w:r w:rsidRPr="006928AE">
        <w:rPr>
          <w:rFonts w:ascii="Arial" w:eastAsia="Arimo" w:hAnsi="Arial" w:cs="Arial"/>
          <w:color w:val="000000" w:themeColor="text1"/>
          <w:sz w:val="20"/>
          <w:lang w:eastAsia="en-US"/>
        </w:rPr>
        <w:t>qualificats.</w:t>
      </w:r>
      <w:r w:rsidRPr="006928AE">
        <w:rPr>
          <w:rFonts w:ascii="Arial" w:eastAsia="Arimo" w:hAnsi="Arial" w:cs="Arial"/>
          <w:color w:val="000000" w:themeColor="text1"/>
          <w:spacing w:val="-7"/>
          <w:sz w:val="20"/>
          <w:lang w:eastAsia="en-US"/>
        </w:rPr>
        <w:t xml:space="preserve"> </w:t>
      </w:r>
      <w:r w:rsidRPr="006928AE">
        <w:rPr>
          <w:rFonts w:ascii="Arial" w:eastAsia="Arimo" w:hAnsi="Arial" w:cs="Arial"/>
          <w:color w:val="000000" w:themeColor="text1"/>
          <w:sz w:val="20"/>
          <w:lang w:eastAsia="en-US"/>
        </w:rPr>
        <w:t>Abans</w:t>
      </w:r>
      <w:r w:rsidRPr="006928AE">
        <w:rPr>
          <w:rFonts w:ascii="Arial" w:eastAsia="Arimo" w:hAnsi="Arial" w:cs="Arial"/>
          <w:color w:val="000000" w:themeColor="text1"/>
          <w:spacing w:val="-7"/>
          <w:sz w:val="20"/>
          <w:lang w:eastAsia="en-US"/>
        </w:rPr>
        <w:t xml:space="preserve"> </w:t>
      </w:r>
      <w:r w:rsidRPr="006928AE">
        <w:rPr>
          <w:rFonts w:ascii="Arial" w:eastAsia="Arimo" w:hAnsi="Arial" w:cs="Arial"/>
          <w:color w:val="000000" w:themeColor="text1"/>
          <w:sz w:val="20"/>
          <w:lang w:eastAsia="en-US"/>
        </w:rPr>
        <w:t>que</w:t>
      </w:r>
      <w:r w:rsidRPr="006928AE">
        <w:rPr>
          <w:rFonts w:ascii="Arial" w:eastAsia="Arimo" w:hAnsi="Arial" w:cs="Arial"/>
          <w:color w:val="000000" w:themeColor="text1"/>
          <w:spacing w:val="-6"/>
          <w:sz w:val="20"/>
          <w:lang w:eastAsia="en-US"/>
        </w:rPr>
        <w:t xml:space="preserve"> </w:t>
      </w:r>
      <w:r w:rsidRPr="006928AE">
        <w:rPr>
          <w:rFonts w:ascii="Arial" w:eastAsia="Arimo" w:hAnsi="Arial" w:cs="Arial"/>
          <w:color w:val="000000" w:themeColor="text1"/>
          <w:sz w:val="20"/>
          <w:lang w:eastAsia="en-US"/>
        </w:rPr>
        <w:t>comencin</w:t>
      </w:r>
      <w:r w:rsidRPr="006928AE">
        <w:rPr>
          <w:rFonts w:ascii="Arial" w:eastAsia="Arimo" w:hAnsi="Arial" w:cs="Arial"/>
          <w:color w:val="000000" w:themeColor="text1"/>
          <w:spacing w:val="-7"/>
          <w:sz w:val="20"/>
          <w:lang w:eastAsia="en-US"/>
        </w:rPr>
        <w:t xml:space="preserve"> </w:t>
      </w:r>
      <w:r w:rsidRPr="006928AE">
        <w:rPr>
          <w:rFonts w:ascii="Arial" w:eastAsia="Arimo" w:hAnsi="Arial" w:cs="Arial"/>
          <w:color w:val="000000" w:themeColor="text1"/>
          <w:sz w:val="20"/>
          <w:lang w:eastAsia="en-US"/>
        </w:rPr>
        <w:t>els</w:t>
      </w:r>
      <w:r w:rsidRPr="006928AE">
        <w:rPr>
          <w:rFonts w:ascii="Arial" w:eastAsia="Arimo" w:hAnsi="Arial" w:cs="Arial"/>
          <w:color w:val="000000" w:themeColor="text1"/>
          <w:spacing w:val="-6"/>
          <w:sz w:val="20"/>
          <w:lang w:eastAsia="en-US"/>
        </w:rPr>
        <w:t xml:space="preserve"> </w:t>
      </w:r>
      <w:r w:rsidRPr="006928AE">
        <w:rPr>
          <w:rFonts w:ascii="Arial" w:eastAsia="Arimo" w:hAnsi="Arial" w:cs="Arial"/>
          <w:color w:val="000000" w:themeColor="text1"/>
          <w:sz w:val="20"/>
          <w:lang w:eastAsia="en-US"/>
        </w:rPr>
        <w:t>tallers</w:t>
      </w:r>
      <w:r w:rsidRPr="006928AE">
        <w:rPr>
          <w:rFonts w:ascii="Arial" w:eastAsia="Arimo" w:hAnsi="Arial" w:cs="Arial"/>
          <w:color w:val="000000" w:themeColor="text1"/>
          <w:spacing w:val="-5"/>
          <w:sz w:val="20"/>
          <w:lang w:eastAsia="en-US"/>
        </w:rPr>
        <w:t xml:space="preserve"> </w:t>
      </w:r>
      <w:r w:rsidRPr="006928AE">
        <w:rPr>
          <w:rFonts w:ascii="Arial" w:eastAsia="Arimo" w:hAnsi="Arial" w:cs="Arial"/>
          <w:color w:val="000000" w:themeColor="text1"/>
          <w:sz w:val="20"/>
          <w:lang w:eastAsia="en-US"/>
        </w:rPr>
        <w:t>s’haurà</w:t>
      </w:r>
      <w:r w:rsidRPr="006928AE">
        <w:rPr>
          <w:rFonts w:ascii="Arial" w:eastAsia="Arimo" w:hAnsi="Arial" w:cs="Arial"/>
          <w:color w:val="000000" w:themeColor="text1"/>
          <w:spacing w:val="-7"/>
          <w:sz w:val="20"/>
          <w:lang w:eastAsia="en-US"/>
        </w:rPr>
        <w:t xml:space="preserve"> </w:t>
      </w:r>
      <w:r w:rsidRPr="006928AE">
        <w:rPr>
          <w:rFonts w:ascii="Arial" w:eastAsia="Arimo" w:hAnsi="Arial" w:cs="Arial"/>
          <w:color w:val="000000" w:themeColor="text1"/>
          <w:sz w:val="20"/>
          <w:lang w:eastAsia="en-US"/>
        </w:rPr>
        <w:t>de fer arribar al Servei d’educació còpia dels currículums dels monitors/es seleccionats.</w:t>
      </w:r>
    </w:p>
    <w:p w14:paraId="4BDBC307" w14:textId="77777777" w:rsidR="006D6737" w:rsidRPr="006928AE" w:rsidRDefault="006D6737" w:rsidP="006928AE">
      <w:pPr>
        <w:tabs>
          <w:tab w:val="left" w:pos="822"/>
        </w:tabs>
        <w:ind w:left="821" w:right="458"/>
        <w:jc w:val="both"/>
        <w:rPr>
          <w:rFonts w:ascii="Arial" w:eastAsia="Arimo" w:hAnsi="Arial" w:cs="Arial"/>
          <w:color w:val="000000" w:themeColor="text1"/>
          <w:sz w:val="20"/>
          <w:szCs w:val="20"/>
          <w:lang w:eastAsia="en-US"/>
        </w:rPr>
      </w:pPr>
    </w:p>
    <w:p w14:paraId="48D5CD1E" w14:textId="33B96342" w:rsidR="006D6737" w:rsidRPr="006928AE" w:rsidRDefault="006D6737" w:rsidP="00206A34">
      <w:pPr>
        <w:pStyle w:val="Prrafodelista"/>
        <w:numPr>
          <w:ilvl w:val="0"/>
          <w:numId w:val="42"/>
        </w:numPr>
        <w:tabs>
          <w:tab w:val="left" w:pos="822"/>
        </w:tabs>
        <w:ind w:right="458"/>
        <w:jc w:val="both"/>
        <w:rPr>
          <w:rFonts w:ascii="Arial" w:eastAsia="Arimo" w:hAnsi="Arial" w:cs="Arial"/>
          <w:color w:val="000000" w:themeColor="text1"/>
          <w:sz w:val="20"/>
          <w:lang w:eastAsia="en-US"/>
        </w:rPr>
      </w:pPr>
      <w:r w:rsidRPr="006928AE">
        <w:rPr>
          <w:rFonts w:ascii="Arial" w:eastAsia="Arimo" w:hAnsi="Arial" w:cs="Arial"/>
          <w:color w:val="000000" w:themeColor="text1"/>
          <w:sz w:val="20"/>
          <w:lang w:eastAsia="en-US"/>
        </w:rPr>
        <w:t>Possibilitat</w:t>
      </w:r>
      <w:r w:rsidRPr="006928AE">
        <w:rPr>
          <w:rFonts w:ascii="Arial" w:eastAsia="Arimo" w:hAnsi="Arial" w:cs="Arial"/>
          <w:color w:val="000000" w:themeColor="text1"/>
          <w:spacing w:val="-5"/>
          <w:sz w:val="20"/>
          <w:lang w:eastAsia="en-US"/>
        </w:rPr>
        <w:t xml:space="preserve"> </w:t>
      </w:r>
      <w:r w:rsidRPr="006928AE">
        <w:rPr>
          <w:rFonts w:ascii="Arial" w:eastAsia="Arimo" w:hAnsi="Arial" w:cs="Arial"/>
          <w:color w:val="000000" w:themeColor="text1"/>
          <w:sz w:val="20"/>
          <w:lang w:eastAsia="en-US"/>
        </w:rPr>
        <w:t>de</w:t>
      </w:r>
      <w:r w:rsidRPr="006928AE">
        <w:rPr>
          <w:rFonts w:ascii="Arial" w:eastAsia="Arimo" w:hAnsi="Arial" w:cs="Arial"/>
          <w:color w:val="000000" w:themeColor="text1"/>
          <w:spacing w:val="-6"/>
          <w:sz w:val="20"/>
          <w:lang w:eastAsia="en-US"/>
        </w:rPr>
        <w:t xml:space="preserve"> </w:t>
      </w:r>
      <w:r w:rsidRPr="006928AE">
        <w:rPr>
          <w:rFonts w:ascii="Arial" w:eastAsia="Arimo" w:hAnsi="Arial" w:cs="Arial"/>
          <w:color w:val="000000" w:themeColor="text1"/>
          <w:sz w:val="20"/>
          <w:lang w:eastAsia="en-US"/>
        </w:rPr>
        <w:t>disposar</w:t>
      </w:r>
      <w:r w:rsidRPr="006928AE">
        <w:rPr>
          <w:rFonts w:ascii="Arial" w:eastAsia="Arimo" w:hAnsi="Arial" w:cs="Arial"/>
          <w:color w:val="000000" w:themeColor="text1"/>
          <w:spacing w:val="-6"/>
          <w:sz w:val="20"/>
          <w:lang w:eastAsia="en-US"/>
        </w:rPr>
        <w:t xml:space="preserve"> </w:t>
      </w:r>
      <w:r w:rsidRPr="006928AE">
        <w:rPr>
          <w:rFonts w:ascii="Arial" w:eastAsia="Arimo" w:hAnsi="Arial" w:cs="Arial"/>
          <w:color w:val="000000" w:themeColor="text1"/>
          <w:sz w:val="20"/>
          <w:lang w:eastAsia="en-US"/>
        </w:rPr>
        <w:t>d’un</w:t>
      </w:r>
      <w:r w:rsidRPr="006928AE">
        <w:rPr>
          <w:rFonts w:ascii="Arial" w:eastAsia="Arimo" w:hAnsi="Arial" w:cs="Arial"/>
          <w:color w:val="000000" w:themeColor="text1"/>
          <w:spacing w:val="-6"/>
          <w:sz w:val="20"/>
          <w:lang w:eastAsia="en-US"/>
        </w:rPr>
        <w:t xml:space="preserve"> </w:t>
      </w:r>
      <w:r w:rsidRPr="006928AE">
        <w:rPr>
          <w:rFonts w:ascii="Arial" w:eastAsia="Arimo" w:hAnsi="Arial" w:cs="Arial"/>
          <w:color w:val="000000" w:themeColor="text1"/>
          <w:sz w:val="20"/>
          <w:lang w:eastAsia="en-US"/>
        </w:rPr>
        <w:t>monitor/a</w:t>
      </w:r>
      <w:r w:rsidRPr="006928AE">
        <w:rPr>
          <w:rFonts w:ascii="Arial" w:eastAsia="Arimo" w:hAnsi="Arial" w:cs="Arial"/>
          <w:color w:val="000000" w:themeColor="text1"/>
          <w:spacing w:val="-6"/>
          <w:sz w:val="20"/>
          <w:lang w:eastAsia="en-US"/>
        </w:rPr>
        <w:t xml:space="preserve"> </w:t>
      </w:r>
      <w:r w:rsidRPr="006928AE">
        <w:rPr>
          <w:rFonts w:ascii="Arial" w:eastAsia="Arimo" w:hAnsi="Arial" w:cs="Arial"/>
          <w:color w:val="000000" w:themeColor="text1"/>
          <w:sz w:val="20"/>
          <w:lang w:eastAsia="en-US"/>
        </w:rPr>
        <w:t>en</w:t>
      </w:r>
      <w:r w:rsidRPr="006928AE">
        <w:rPr>
          <w:rFonts w:ascii="Arial" w:eastAsia="Arimo" w:hAnsi="Arial" w:cs="Arial"/>
          <w:color w:val="000000" w:themeColor="text1"/>
          <w:spacing w:val="-6"/>
          <w:sz w:val="20"/>
          <w:lang w:eastAsia="en-US"/>
        </w:rPr>
        <w:t xml:space="preserve"> </w:t>
      </w:r>
      <w:r w:rsidRPr="006928AE">
        <w:rPr>
          <w:rFonts w:ascii="Arial" w:eastAsia="Arimo" w:hAnsi="Arial" w:cs="Arial"/>
          <w:color w:val="000000" w:themeColor="text1"/>
          <w:sz w:val="20"/>
          <w:lang w:eastAsia="en-US"/>
        </w:rPr>
        <w:t>un</w:t>
      </w:r>
      <w:r w:rsidRPr="006928AE">
        <w:rPr>
          <w:rFonts w:ascii="Arial" w:eastAsia="Arimo" w:hAnsi="Arial" w:cs="Arial"/>
          <w:color w:val="000000" w:themeColor="text1"/>
          <w:spacing w:val="-10"/>
          <w:sz w:val="20"/>
          <w:lang w:eastAsia="en-US"/>
        </w:rPr>
        <w:t xml:space="preserve"> </w:t>
      </w:r>
      <w:r w:rsidRPr="006928AE">
        <w:rPr>
          <w:rFonts w:ascii="Arial" w:eastAsia="Arimo" w:hAnsi="Arial" w:cs="Arial"/>
          <w:color w:val="000000" w:themeColor="text1"/>
          <w:sz w:val="20"/>
          <w:lang w:eastAsia="en-US"/>
        </w:rPr>
        <w:t>termini</w:t>
      </w:r>
      <w:r w:rsidRPr="006928AE">
        <w:rPr>
          <w:rFonts w:ascii="Arial" w:eastAsia="Arimo" w:hAnsi="Arial" w:cs="Arial"/>
          <w:color w:val="000000" w:themeColor="text1"/>
          <w:spacing w:val="-11"/>
          <w:sz w:val="20"/>
          <w:lang w:eastAsia="en-US"/>
        </w:rPr>
        <w:t xml:space="preserve"> </w:t>
      </w:r>
      <w:r w:rsidR="006762F0">
        <w:rPr>
          <w:rFonts w:ascii="Arial" w:eastAsia="Arimo" w:hAnsi="Arial" w:cs="Arial"/>
          <w:color w:val="000000" w:themeColor="text1"/>
          <w:sz w:val="20"/>
          <w:lang w:eastAsia="en-US"/>
        </w:rPr>
        <w:t>màxim</w:t>
      </w:r>
      <w:r w:rsidRPr="006928AE">
        <w:rPr>
          <w:rFonts w:ascii="Arial" w:eastAsia="Arimo" w:hAnsi="Arial" w:cs="Arial"/>
          <w:color w:val="000000" w:themeColor="text1"/>
          <w:spacing w:val="-6"/>
          <w:sz w:val="20"/>
          <w:lang w:eastAsia="en-US"/>
        </w:rPr>
        <w:t xml:space="preserve"> </w:t>
      </w:r>
      <w:r w:rsidRPr="006928AE">
        <w:rPr>
          <w:rFonts w:ascii="Arial" w:eastAsia="Arimo" w:hAnsi="Arial" w:cs="Arial"/>
          <w:color w:val="000000" w:themeColor="text1"/>
          <w:sz w:val="20"/>
          <w:lang w:eastAsia="en-US"/>
        </w:rPr>
        <w:t>de</w:t>
      </w:r>
      <w:r w:rsidRPr="006928AE">
        <w:rPr>
          <w:rFonts w:ascii="Arial" w:eastAsia="Arimo" w:hAnsi="Arial" w:cs="Arial"/>
          <w:color w:val="000000" w:themeColor="text1"/>
          <w:spacing w:val="-6"/>
          <w:sz w:val="20"/>
          <w:lang w:eastAsia="en-US"/>
        </w:rPr>
        <w:t xml:space="preserve"> </w:t>
      </w:r>
      <w:r w:rsidRPr="006928AE">
        <w:rPr>
          <w:rFonts w:ascii="Arial" w:eastAsia="Arimo" w:hAnsi="Arial" w:cs="Arial"/>
          <w:color w:val="000000" w:themeColor="text1"/>
          <w:sz w:val="20"/>
          <w:lang w:eastAsia="en-US"/>
        </w:rPr>
        <w:t>24</w:t>
      </w:r>
      <w:r w:rsidRPr="006928AE">
        <w:rPr>
          <w:rFonts w:ascii="Arial" w:eastAsia="Arimo" w:hAnsi="Arial" w:cs="Arial"/>
          <w:color w:val="000000" w:themeColor="text1"/>
          <w:spacing w:val="-10"/>
          <w:sz w:val="20"/>
          <w:lang w:eastAsia="en-US"/>
        </w:rPr>
        <w:t xml:space="preserve"> </w:t>
      </w:r>
      <w:r w:rsidRPr="006928AE">
        <w:rPr>
          <w:rFonts w:ascii="Arial" w:eastAsia="Arimo" w:hAnsi="Arial" w:cs="Arial"/>
          <w:color w:val="000000" w:themeColor="text1"/>
          <w:sz w:val="20"/>
          <w:lang w:eastAsia="en-US"/>
        </w:rPr>
        <w:t>hores</w:t>
      </w:r>
      <w:r w:rsidRPr="006928AE">
        <w:rPr>
          <w:rFonts w:ascii="Arial" w:eastAsia="Arimo" w:hAnsi="Arial" w:cs="Arial"/>
          <w:color w:val="000000" w:themeColor="text1"/>
          <w:spacing w:val="-6"/>
          <w:sz w:val="20"/>
          <w:lang w:eastAsia="en-US"/>
        </w:rPr>
        <w:t xml:space="preserve"> </w:t>
      </w:r>
      <w:r w:rsidRPr="006928AE">
        <w:rPr>
          <w:rFonts w:ascii="Arial" w:eastAsia="Arimo" w:hAnsi="Arial" w:cs="Arial"/>
          <w:color w:val="000000" w:themeColor="text1"/>
          <w:sz w:val="20"/>
          <w:lang w:eastAsia="en-US"/>
        </w:rPr>
        <w:t>d’antelació al començament del</w:t>
      </w:r>
      <w:r w:rsidRPr="006928AE">
        <w:rPr>
          <w:rFonts w:ascii="Arial" w:eastAsia="Arimo" w:hAnsi="Arial" w:cs="Arial"/>
          <w:color w:val="000000" w:themeColor="text1"/>
          <w:spacing w:val="-2"/>
          <w:sz w:val="20"/>
          <w:lang w:eastAsia="en-US"/>
        </w:rPr>
        <w:t xml:space="preserve"> </w:t>
      </w:r>
      <w:r w:rsidRPr="006928AE">
        <w:rPr>
          <w:rFonts w:ascii="Arial" w:eastAsia="Arimo" w:hAnsi="Arial" w:cs="Arial"/>
          <w:color w:val="000000" w:themeColor="text1"/>
          <w:sz w:val="20"/>
          <w:lang w:eastAsia="en-US"/>
        </w:rPr>
        <w:t>taller.</w:t>
      </w:r>
    </w:p>
    <w:p w14:paraId="3ED15ED6" w14:textId="77777777" w:rsidR="00E865CC" w:rsidRPr="006928AE" w:rsidRDefault="00E865CC" w:rsidP="006928AE">
      <w:pPr>
        <w:widowControl w:val="0"/>
        <w:tabs>
          <w:tab w:val="left" w:pos="822"/>
        </w:tabs>
        <w:ind w:right="453"/>
        <w:jc w:val="both"/>
        <w:rPr>
          <w:rFonts w:ascii="Arial" w:eastAsia="Arimo" w:hAnsi="Arial" w:cs="Arial"/>
          <w:color w:val="000000" w:themeColor="text1"/>
          <w:sz w:val="20"/>
          <w:szCs w:val="20"/>
          <w:lang w:eastAsia="en-US"/>
        </w:rPr>
      </w:pPr>
    </w:p>
    <w:p w14:paraId="7E5875DB" w14:textId="3CD28F0E" w:rsidR="006D6737" w:rsidRPr="006928AE" w:rsidRDefault="006D6737" w:rsidP="00206A34">
      <w:pPr>
        <w:pStyle w:val="Prrafodelista"/>
        <w:numPr>
          <w:ilvl w:val="0"/>
          <w:numId w:val="42"/>
        </w:numPr>
        <w:tabs>
          <w:tab w:val="left" w:pos="822"/>
        </w:tabs>
        <w:ind w:right="453"/>
        <w:jc w:val="both"/>
        <w:rPr>
          <w:rFonts w:ascii="Arial" w:eastAsia="Arimo" w:hAnsi="Arial" w:cs="Arial"/>
          <w:color w:val="000000" w:themeColor="text1"/>
          <w:sz w:val="20"/>
          <w:lang w:eastAsia="en-US"/>
        </w:rPr>
      </w:pPr>
      <w:r w:rsidRPr="006928AE">
        <w:rPr>
          <w:rFonts w:ascii="Arial" w:eastAsia="Arimo" w:hAnsi="Arial" w:cs="Arial"/>
          <w:color w:val="000000" w:themeColor="text1"/>
          <w:sz w:val="20"/>
          <w:lang w:eastAsia="en-US"/>
        </w:rPr>
        <w:t>Disposar d’una borsa de monitors/es per garantir les substitucions en cas de malaltia, permisos o absències diverses i vetllar per la professionalitat dels substituïts i la continuïtat dels</w:t>
      </w:r>
      <w:r w:rsidRPr="006928AE">
        <w:rPr>
          <w:rFonts w:ascii="Arial" w:eastAsia="Arimo" w:hAnsi="Arial" w:cs="Arial"/>
          <w:color w:val="000000" w:themeColor="text1"/>
          <w:spacing w:val="1"/>
          <w:sz w:val="20"/>
          <w:lang w:eastAsia="en-US"/>
        </w:rPr>
        <w:t xml:space="preserve"> </w:t>
      </w:r>
      <w:r w:rsidRPr="006928AE">
        <w:rPr>
          <w:rFonts w:ascii="Arial" w:eastAsia="Arimo" w:hAnsi="Arial" w:cs="Arial"/>
          <w:color w:val="000000" w:themeColor="text1"/>
          <w:sz w:val="20"/>
          <w:lang w:eastAsia="en-US"/>
        </w:rPr>
        <w:t>alumnes.</w:t>
      </w:r>
    </w:p>
    <w:p w14:paraId="22AE4919" w14:textId="77777777" w:rsidR="006D6737" w:rsidRPr="006928AE" w:rsidRDefault="006D6737" w:rsidP="006928AE">
      <w:pPr>
        <w:pStyle w:val="Prrafodelista"/>
        <w:jc w:val="both"/>
        <w:rPr>
          <w:rFonts w:ascii="Arial" w:eastAsia="Arimo" w:hAnsi="Arial" w:cs="Arial"/>
          <w:color w:val="000000" w:themeColor="text1"/>
          <w:sz w:val="20"/>
          <w:lang w:eastAsia="en-US"/>
        </w:rPr>
      </w:pPr>
    </w:p>
    <w:p w14:paraId="13370559" w14:textId="77777777" w:rsidR="006D6737" w:rsidRPr="006928AE" w:rsidRDefault="006D6737" w:rsidP="00206A34">
      <w:pPr>
        <w:pStyle w:val="Prrafodelista"/>
        <w:widowControl/>
        <w:numPr>
          <w:ilvl w:val="0"/>
          <w:numId w:val="29"/>
        </w:numPr>
        <w:tabs>
          <w:tab w:val="left" w:pos="822"/>
        </w:tabs>
        <w:suppressAutoHyphens/>
        <w:ind w:right="453"/>
        <w:jc w:val="both"/>
        <w:rPr>
          <w:rFonts w:ascii="Arial" w:eastAsia="Arimo" w:hAnsi="Arial" w:cs="Arial"/>
          <w:color w:val="000000" w:themeColor="text1"/>
          <w:sz w:val="20"/>
          <w:lang w:eastAsia="en-US"/>
        </w:rPr>
      </w:pPr>
      <w:r w:rsidRPr="006928AE">
        <w:rPr>
          <w:rFonts w:ascii="Arial" w:eastAsia="Arimo" w:hAnsi="Arial" w:cs="Arial"/>
          <w:color w:val="000000" w:themeColor="text1"/>
          <w:sz w:val="20"/>
          <w:lang w:eastAsia="en-US"/>
        </w:rPr>
        <w:t>Qualsevol altre obligació establerta en el Plec de clàusules administratives, el de prescripcions tècniques o en el contracte.</w:t>
      </w:r>
    </w:p>
    <w:p w14:paraId="40D4E2D3" w14:textId="77777777" w:rsidR="006D6737" w:rsidRPr="006928AE" w:rsidRDefault="006D6737" w:rsidP="006928AE">
      <w:pPr>
        <w:ind w:right="455"/>
        <w:jc w:val="both"/>
        <w:rPr>
          <w:rFonts w:ascii="Arial" w:eastAsia="Arimo" w:hAnsi="Arial" w:cs="Arial"/>
          <w:color w:val="000000" w:themeColor="text1"/>
          <w:sz w:val="20"/>
          <w:szCs w:val="20"/>
          <w:lang w:eastAsia="en-US"/>
        </w:rPr>
      </w:pPr>
    </w:p>
    <w:p w14:paraId="3059FCBB" w14:textId="4D0809A0" w:rsidR="006D6737" w:rsidRPr="006928AE" w:rsidRDefault="00517775" w:rsidP="006928AE">
      <w:pPr>
        <w:tabs>
          <w:tab w:val="right" w:pos="8504"/>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Arimo" w:hAnsi="Arial" w:cs="Arial"/>
          <w:color w:val="000000" w:themeColor="text1"/>
          <w:sz w:val="20"/>
          <w:szCs w:val="20"/>
          <w:lang w:eastAsia="en-US"/>
        </w:rPr>
        <w:tab/>
      </w:r>
      <w:r w:rsidR="006D6737" w:rsidRPr="006928AE">
        <w:rPr>
          <w:rFonts w:ascii="Arial" w:eastAsia="Arimo" w:hAnsi="Arial" w:cs="Arial"/>
          <w:color w:val="000000" w:themeColor="text1"/>
          <w:sz w:val="20"/>
          <w:szCs w:val="20"/>
          <w:lang w:eastAsia="en-US"/>
        </w:rPr>
        <w:t>El contractista, a més de respondre a les obligacions fiscals i tributàries corresponents, serà</w:t>
      </w:r>
      <w:r w:rsidR="006D6737" w:rsidRPr="006928AE">
        <w:rPr>
          <w:rFonts w:ascii="Arial" w:eastAsia="Arimo" w:hAnsi="Arial" w:cs="Arial"/>
          <w:color w:val="000000" w:themeColor="text1"/>
          <w:spacing w:val="-12"/>
          <w:sz w:val="20"/>
          <w:szCs w:val="20"/>
          <w:lang w:eastAsia="en-US"/>
        </w:rPr>
        <w:t xml:space="preserve"> </w:t>
      </w:r>
      <w:r w:rsidR="006D6737" w:rsidRPr="006928AE">
        <w:rPr>
          <w:rFonts w:ascii="Arial" w:eastAsia="Arimo" w:hAnsi="Arial" w:cs="Arial"/>
          <w:color w:val="000000" w:themeColor="text1"/>
          <w:sz w:val="20"/>
          <w:szCs w:val="20"/>
          <w:lang w:eastAsia="en-US"/>
        </w:rPr>
        <w:t>responsable</w:t>
      </w:r>
      <w:r w:rsidR="006D6737" w:rsidRPr="006928AE">
        <w:rPr>
          <w:rFonts w:ascii="Arial" w:eastAsia="Arimo" w:hAnsi="Arial" w:cs="Arial"/>
          <w:color w:val="000000" w:themeColor="text1"/>
          <w:spacing w:val="-11"/>
          <w:sz w:val="20"/>
          <w:szCs w:val="20"/>
          <w:lang w:eastAsia="en-US"/>
        </w:rPr>
        <w:t xml:space="preserve"> </w:t>
      </w:r>
      <w:r w:rsidR="006D6737" w:rsidRPr="006928AE">
        <w:rPr>
          <w:rFonts w:ascii="Arial" w:eastAsia="Arimo" w:hAnsi="Arial" w:cs="Arial"/>
          <w:color w:val="000000" w:themeColor="text1"/>
          <w:sz w:val="20"/>
          <w:szCs w:val="20"/>
          <w:lang w:eastAsia="en-US"/>
        </w:rPr>
        <w:t>dels</w:t>
      </w:r>
      <w:r w:rsidR="006D6737" w:rsidRPr="006928AE">
        <w:rPr>
          <w:rFonts w:ascii="Arial" w:eastAsia="Arimo" w:hAnsi="Arial" w:cs="Arial"/>
          <w:color w:val="000000" w:themeColor="text1"/>
          <w:spacing w:val="-10"/>
          <w:sz w:val="20"/>
          <w:szCs w:val="20"/>
          <w:lang w:eastAsia="en-US"/>
        </w:rPr>
        <w:t xml:space="preserve"> </w:t>
      </w:r>
      <w:r w:rsidR="006D6737" w:rsidRPr="006928AE">
        <w:rPr>
          <w:rFonts w:ascii="Arial" w:eastAsia="Arimo" w:hAnsi="Arial" w:cs="Arial"/>
          <w:color w:val="000000" w:themeColor="text1"/>
          <w:sz w:val="20"/>
          <w:szCs w:val="20"/>
          <w:lang w:eastAsia="en-US"/>
        </w:rPr>
        <w:t>danys</w:t>
      </w:r>
      <w:r w:rsidR="006D6737" w:rsidRPr="006928AE">
        <w:rPr>
          <w:rFonts w:ascii="Arial" w:eastAsia="Arimo" w:hAnsi="Arial" w:cs="Arial"/>
          <w:color w:val="000000" w:themeColor="text1"/>
          <w:spacing w:val="-8"/>
          <w:sz w:val="20"/>
          <w:szCs w:val="20"/>
          <w:lang w:eastAsia="en-US"/>
        </w:rPr>
        <w:t xml:space="preserve"> </w:t>
      </w:r>
      <w:r w:rsidR="006D6737" w:rsidRPr="006928AE">
        <w:rPr>
          <w:rFonts w:ascii="Arial" w:eastAsia="Arimo" w:hAnsi="Arial" w:cs="Arial"/>
          <w:color w:val="000000" w:themeColor="text1"/>
          <w:sz w:val="20"/>
          <w:szCs w:val="20"/>
          <w:lang w:eastAsia="en-US"/>
        </w:rPr>
        <w:t>i</w:t>
      </w:r>
      <w:r w:rsidR="006D6737" w:rsidRPr="006928AE">
        <w:rPr>
          <w:rFonts w:ascii="Arial" w:eastAsia="Arimo" w:hAnsi="Arial" w:cs="Arial"/>
          <w:color w:val="000000" w:themeColor="text1"/>
          <w:spacing w:val="-7"/>
          <w:sz w:val="20"/>
          <w:szCs w:val="20"/>
          <w:lang w:eastAsia="en-US"/>
        </w:rPr>
        <w:t xml:space="preserve"> </w:t>
      </w:r>
      <w:r w:rsidR="006D6737" w:rsidRPr="006928AE">
        <w:rPr>
          <w:rFonts w:ascii="Arial" w:eastAsia="Arimo" w:hAnsi="Arial" w:cs="Arial"/>
          <w:color w:val="000000" w:themeColor="text1"/>
          <w:sz w:val="20"/>
          <w:szCs w:val="20"/>
          <w:lang w:eastAsia="en-US"/>
        </w:rPr>
        <w:t>perjudicis</w:t>
      </w:r>
      <w:r w:rsidR="006D6737" w:rsidRPr="006928AE">
        <w:rPr>
          <w:rFonts w:ascii="Arial" w:eastAsia="Arimo" w:hAnsi="Arial" w:cs="Arial"/>
          <w:color w:val="000000" w:themeColor="text1"/>
          <w:spacing w:val="-12"/>
          <w:sz w:val="20"/>
          <w:szCs w:val="20"/>
          <w:lang w:eastAsia="en-US"/>
        </w:rPr>
        <w:t xml:space="preserve"> </w:t>
      </w:r>
      <w:r w:rsidR="006D6737" w:rsidRPr="006928AE">
        <w:rPr>
          <w:rFonts w:ascii="Arial" w:eastAsia="Arimo" w:hAnsi="Arial" w:cs="Arial"/>
          <w:color w:val="000000" w:themeColor="text1"/>
          <w:sz w:val="20"/>
          <w:szCs w:val="20"/>
          <w:lang w:eastAsia="en-US"/>
        </w:rPr>
        <w:t>que</w:t>
      </w:r>
      <w:r w:rsidR="006D6737" w:rsidRPr="006928AE">
        <w:rPr>
          <w:rFonts w:ascii="Arial" w:eastAsia="Arimo" w:hAnsi="Arial" w:cs="Arial"/>
          <w:color w:val="000000" w:themeColor="text1"/>
          <w:spacing w:val="-9"/>
          <w:sz w:val="20"/>
          <w:szCs w:val="20"/>
          <w:lang w:eastAsia="en-US"/>
        </w:rPr>
        <w:t xml:space="preserve"> </w:t>
      </w:r>
      <w:r w:rsidR="006D6737" w:rsidRPr="006928AE">
        <w:rPr>
          <w:rFonts w:ascii="Arial" w:eastAsia="Arimo" w:hAnsi="Arial" w:cs="Arial"/>
          <w:color w:val="000000" w:themeColor="text1"/>
          <w:sz w:val="20"/>
          <w:szCs w:val="20"/>
          <w:lang w:eastAsia="en-US"/>
        </w:rPr>
        <w:t>la</w:t>
      </w:r>
      <w:r w:rsidR="006D6737" w:rsidRPr="006928AE">
        <w:rPr>
          <w:rFonts w:ascii="Arial" w:eastAsia="Arimo" w:hAnsi="Arial" w:cs="Arial"/>
          <w:color w:val="000000" w:themeColor="text1"/>
          <w:spacing w:val="-10"/>
          <w:sz w:val="20"/>
          <w:szCs w:val="20"/>
          <w:lang w:eastAsia="en-US"/>
        </w:rPr>
        <w:t xml:space="preserve"> </w:t>
      </w:r>
      <w:r w:rsidR="006D6737" w:rsidRPr="006928AE">
        <w:rPr>
          <w:rFonts w:ascii="Arial" w:eastAsia="Arimo" w:hAnsi="Arial" w:cs="Arial"/>
          <w:color w:val="000000" w:themeColor="text1"/>
          <w:sz w:val="20"/>
          <w:szCs w:val="20"/>
          <w:lang w:eastAsia="en-US"/>
        </w:rPr>
        <w:t>realització</w:t>
      </w:r>
      <w:r w:rsidR="006D6737" w:rsidRPr="006928AE">
        <w:rPr>
          <w:rFonts w:ascii="Arial" w:eastAsia="Arimo" w:hAnsi="Arial" w:cs="Arial"/>
          <w:color w:val="000000" w:themeColor="text1"/>
          <w:spacing w:val="-9"/>
          <w:sz w:val="20"/>
          <w:szCs w:val="20"/>
          <w:lang w:eastAsia="en-US"/>
        </w:rPr>
        <w:t xml:space="preserve"> </w:t>
      </w:r>
      <w:r w:rsidR="006D6737" w:rsidRPr="006928AE">
        <w:rPr>
          <w:rFonts w:ascii="Arial" w:eastAsia="Arimo" w:hAnsi="Arial" w:cs="Arial"/>
          <w:color w:val="000000" w:themeColor="text1"/>
          <w:sz w:val="20"/>
          <w:szCs w:val="20"/>
          <w:lang w:eastAsia="en-US"/>
        </w:rPr>
        <w:t>dels</w:t>
      </w:r>
      <w:r w:rsidR="006D6737" w:rsidRPr="006928AE">
        <w:rPr>
          <w:rFonts w:ascii="Arial" w:eastAsia="Arimo" w:hAnsi="Arial" w:cs="Arial"/>
          <w:color w:val="000000" w:themeColor="text1"/>
          <w:spacing w:val="-7"/>
          <w:sz w:val="20"/>
          <w:szCs w:val="20"/>
          <w:lang w:eastAsia="en-US"/>
        </w:rPr>
        <w:t xml:space="preserve"> </w:t>
      </w:r>
      <w:r w:rsidR="006D6737" w:rsidRPr="006928AE">
        <w:rPr>
          <w:rFonts w:ascii="Arial" w:eastAsia="Arimo" w:hAnsi="Arial" w:cs="Arial"/>
          <w:color w:val="000000" w:themeColor="text1"/>
          <w:sz w:val="20"/>
          <w:szCs w:val="20"/>
          <w:lang w:eastAsia="en-US"/>
        </w:rPr>
        <w:t>tallers</w:t>
      </w:r>
      <w:r w:rsidR="006D6737" w:rsidRPr="006928AE">
        <w:rPr>
          <w:rFonts w:ascii="Arial" w:eastAsia="Arimo" w:hAnsi="Arial" w:cs="Arial"/>
          <w:color w:val="000000" w:themeColor="text1"/>
          <w:spacing w:val="-10"/>
          <w:sz w:val="20"/>
          <w:szCs w:val="20"/>
          <w:lang w:eastAsia="en-US"/>
        </w:rPr>
        <w:t xml:space="preserve"> </w:t>
      </w:r>
      <w:r w:rsidR="006D6737" w:rsidRPr="006928AE">
        <w:rPr>
          <w:rFonts w:ascii="Arial" w:eastAsia="Arimo" w:hAnsi="Arial" w:cs="Arial"/>
          <w:color w:val="000000" w:themeColor="text1"/>
          <w:sz w:val="20"/>
          <w:szCs w:val="20"/>
          <w:lang w:eastAsia="en-US"/>
        </w:rPr>
        <w:t>poguessin ocasionar, tant als alumnes com als béns municipals, quedant subjecte a indemnitzar els perjudicis produïts en la prestació del</w:t>
      </w:r>
      <w:r w:rsidR="006D6737" w:rsidRPr="006928AE">
        <w:rPr>
          <w:rFonts w:ascii="Arial" w:eastAsia="Arimo" w:hAnsi="Arial" w:cs="Arial"/>
          <w:color w:val="000000" w:themeColor="text1"/>
          <w:spacing w:val="-9"/>
          <w:sz w:val="20"/>
          <w:szCs w:val="20"/>
          <w:lang w:eastAsia="en-US"/>
        </w:rPr>
        <w:t xml:space="preserve"> </w:t>
      </w:r>
      <w:r w:rsidR="006D6737" w:rsidRPr="006928AE">
        <w:rPr>
          <w:rFonts w:ascii="Arial" w:eastAsia="Arimo" w:hAnsi="Arial" w:cs="Arial"/>
          <w:color w:val="000000" w:themeColor="text1"/>
          <w:sz w:val="20"/>
          <w:szCs w:val="20"/>
          <w:lang w:eastAsia="en-US"/>
        </w:rPr>
        <w:t>servei</w:t>
      </w:r>
    </w:p>
    <w:p w14:paraId="294BE300" w14:textId="4C710490" w:rsidR="006D6737" w:rsidRPr="006928AE" w:rsidRDefault="006D6737" w:rsidP="006928AE">
      <w:pPr>
        <w:pStyle w:val="Prrafodelista"/>
        <w:jc w:val="both"/>
        <w:rPr>
          <w:rFonts w:ascii="Arial" w:hAnsi="Arial" w:cs="Arial"/>
          <w:color w:val="000000" w:themeColor="text1"/>
          <w:sz w:val="20"/>
        </w:rPr>
      </w:pPr>
    </w:p>
    <w:p w14:paraId="26C8E839" w14:textId="77777777" w:rsidR="00F05E77" w:rsidRPr="006928AE" w:rsidRDefault="00F05E77" w:rsidP="006928AE">
      <w:pPr>
        <w:pStyle w:val="Prrafodelista"/>
        <w:jc w:val="both"/>
        <w:rPr>
          <w:rFonts w:ascii="Arial" w:hAnsi="Arial" w:cs="Arial"/>
          <w:color w:val="000000" w:themeColor="text1"/>
          <w:sz w:val="20"/>
        </w:rPr>
      </w:pPr>
    </w:p>
    <w:p w14:paraId="5F504C6B" w14:textId="2082B102" w:rsidR="006D6737" w:rsidRPr="006928AE" w:rsidRDefault="006D6737" w:rsidP="006C1DA6">
      <w:pPr>
        <w:pStyle w:val="Prrafodelista"/>
        <w:numPr>
          <w:ilvl w:val="0"/>
          <w:numId w:val="6"/>
        </w:numPr>
        <w:jc w:val="both"/>
        <w:rPr>
          <w:rFonts w:ascii="Arial" w:eastAsia="Arimo" w:hAnsi="Arial" w:cs="Arial"/>
          <w:color w:val="000000" w:themeColor="text1"/>
          <w:sz w:val="20"/>
          <w:lang w:eastAsia="en-US"/>
        </w:rPr>
      </w:pPr>
      <w:r w:rsidRPr="006928AE">
        <w:rPr>
          <w:rFonts w:ascii="Arial" w:eastAsia="Arimo" w:hAnsi="Arial" w:cs="Arial"/>
          <w:color w:val="000000" w:themeColor="text1"/>
          <w:sz w:val="20"/>
          <w:lang w:eastAsia="en-US"/>
        </w:rPr>
        <w:t xml:space="preserve">Constitueixen </w:t>
      </w:r>
      <w:r w:rsidRPr="006928AE">
        <w:rPr>
          <w:rFonts w:ascii="Arial" w:eastAsia="Arimo" w:hAnsi="Arial" w:cs="Arial"/>
          <w:b/>
          <w:color w:val="000000" w:themeColor="text1"/>
          <w:sz w:val="20"/>
          <w:lang w:eastAsia="en-US"/>
        </w:rPr>
        <w:t>obligacions essencials de la contractació</w:t>
      </w:r>
      <w:r w:rsidRPr="006928AE">
        <w:rPr>
          <w:rFonts w:ascii="Arial" w:eastAsia="Arimo" w:hAnsi="Arial" w:cs="Arial"/>
          <w:color w:val="000000" w:themeColor="text1"/>
          <w:sz w:val="20"/>
          <w:lang w:eastAsia="en-US"/>
        </w:rPr>
        <w:t xml:space="preserve"> les següents</w:t>
      </w:r>
    </w:p>
    <w:p w14:paraId="26908169" w14:textId="77777777" w:rsidR="006D6737" w:rsidRPr="006928AE" w:rsidRDefault="006D6737" w:rsidP="006928AE">
      <w:pPr>
        <w:jc w:val="both"/>
        <w:rPr>
          <w:rFonts w:ascii="Arial" w:eastAsia="Arimo" w:hAnsi="Arial" w:cs="Arial"/>
          <w:color w:val="000000" w:themeColor="text1"/>
          <w:sz w:val="20"/>
          <w:szCs w:val="20"/>
          <w:lang w:eastAsia="en-US"/>
        </w:rPr>
      </w:pPr>
    </w:p>
    <w:p w14:paraId="0601818D" w14:textId="77777777" w:rsidR="00206A34" w:rsidRPr="00206A34" w:rsidRDefault="00206A34" w:rsidP="00206A34">
      <w:pPr>
        <w:widowControl w:val="0"/>
        <w:numPr>
          <w:ilvl w:val="1"/>
          <w:numId w:val="24"/>
        </w:numPr>
        <w:tabs>
          <w:tab w:val="left" w:pos="822"/>
        </w:tabs>
        <w:ind w:right="458"/>
        <w:jc w:val="both"/>
        <w:rPr>
          <w:rFonts w:ascii="Arial" w:eastAsia="Arimo" w:hAnsi="Arial" w:cs="Arial"/>
          <w:color w:val="000000" w:themeColor="text1"/>
          <w:sz w:val="20"/>
          <w:szCs w:val="20"/>
          <w:lang w:eastAsia="en-US"/>
        </w:rPr>
      </w:pPr>
      <w:r w:rsidRPr="00206A34">
        <w:rPr>
          <w:rFonts w:ascii="Arial" w:eastAsia="Arimo" w:hAnsi="Arial" w:cs="Arial"/>
          <w:color w:val="000000" w:themeColor="text1"/>
          <w:sz w:val="20"/>
          <w:szCs w:val="20"/>
          <w:lang w:eastAsia="en-US"/>
        </w:rPr>
        <w:t>El compliment de la proposta del contractista en tot allò que hagi estat objecte de valoració d’acord amb els criteris d’adjudicació establerts per al contracte.</w:t>
      </w:r>
    </w:p>
    <w:p w14:paraId="02D3A869" w14:textId="77777777" w:rsidR="00206A34" w:rsidRPr="00206A34" w:rsidRDefault="00206A34" w:rsidP="00206A34">
      <w:pPr>
        <w:widowControl w:val="0"/>
        <w:numPr>
          <w:ilvl w:val="1"/>
          <w:numId w:val="24"/>
        </w:numPr>
        <w:tabs>
          <w:tab w:val="left" w:pos="822"/>
        </w:tabs>
        <w:ind w:right="458"/>
        <w:jc w:val="both"/>
        <w:rPr>
          <w:rFonts w:ascii="Arial" w:eastAsia="Arimo" w:hAnsi="Arial" w:cs="Arial"/>
          <w:color w:val="000000" w:themeColor="text1"/>
          <w:sz w:val="20"/>
          <w:szCs w:val="20"/>
          <w:lang w:eastAsia="en-US"/>
        </w:rPr>
      </w:pPr>
      <w:r w:rsidRPr="00206A34">
        <w:rPr>
          <w:rFonts w:ascii="Arial" w:eastAsia="Arimo" w:hAnsi="Arial" w:cs="Arial"/>
          <w:color w:val="000000" w:themeColor="text1"/>
          <w:sz w:val="20"/>
          <w:szCs w:val="20"/>
          <w:lang w:eastAsia="en-US"/>
        </w:rPr>
        <w:t xml:space="preserve">El compliment estricte de les mesures de seguretat i salut previstes en la normativa </w:t>
      </w:r>
      <w:r w:rsidRPr="00206A34">
        <w:rPr>
          <w:rFonts w:ascii="Arial" w:eastAsia="Arimo" w:hAnsi="Arial" w:cs="Arial"/>
          <w:color w:val="000000" w:themeColor="text1"/>
          <w:sz w:val="20"/>
          <w:szCs w:val="20"/>
          <w:lang w:eastAsia="en-US"/>
        </w:rPr>
        <w:lastRenderedPageBreak/>
        <w:t>vigent i en el pla de seguretat i salut.</w:t>
      </w:r>
    </w:p>
    <w:p w14:paraId="0CF081BD" w14:textId="77777777" w:rsidR="00206A34" w:rsidRPr="00206A34" w:rsidRDefault="00206A34" w:rsidP="00206A34">
      <w:pPr>
        <w:widowControl w:val="0"/>
        <w:numPr>
          <w:ilvl w:val="1"/>
          <w:numId w:val="24"/>
        </w:numPr>
        <w:tabs>
          <w:tab w:val="left" w:pos="822"/>
        </w:tabs>
        <w:ind w:right="458"/>
        <w:jc w:val="both"/>
        <w:rPr>
          <w:rFonts w:ascii="Arial" w:eastAsia="Arimo" w:hAnsi="Arial" w:cs="Arial"/>
          <w:color w:val="000000" w:themeColor="text1"/>
          <w:sz w:val="20"/>
          <w:szCs w:val="20"/>
          <w:lang w:eastAsia="en-US"/>
        </w:rPr>
      </w:pPr>
      <w:r w:rsidRPr="00206A34">
        <w:rPr>
          <w:rFonts w:ascii="Arial" w:eastAsia="Arimo" w:hAnsi="Arial" w:cs="Arial"/>
          <w:color w:val="000000" w:themeColor="text1"/>
          <w:sz w:val="20"/>
          <w:szCs w:val="20"/>
          <w:lang w:eastAsia="en-US"/>
        </w:rPr>
        <w:t>El pagament dels salaris als treballadors i la seva retenció d’IRPF, així com l’abonament puntual de les quotes corresponents a al Seguretat Social.</w:t>
      </w:r>
    </w:p>
    <w:p w14:paraId="01ADEEFB" w14:textId="77777777" w:rsidR="00206A34" w:rsidRPr="00206A34" w:rsidRDefault="00206A34" w:rsidP="00206A34">
      <w:pPr>
        <w:widowControl w:val="0"/>
        <w:numPr>
          <w:ilvl w:val="1"/>
          <w:numId w:val="24"/>
        </w:numPr>
        <w:tabs>
          <w:tab w:val="left" w:pos="822"/>
        </w:tabs>
        <w:ind w:right="458"/>
        <w:jc w:val="both"/>
        <w:rPr>
          <w:rFonts w:ascii="Arial" w:eastAsia="Arimo" w:hAnsi="Arial" w:cs="Arial"/>
          <w:color w:val="000000" w:themeColor="text1"/>
          <w:sz w:val="20"/>
          <w:szCs w:val="20"/>
          <w:lang w:eastAsia="en-US"/>
        </w:rPr>
      </w:pPr>
    </w:p>
    <w:p w14:paraId="08B5C9F3" w14:textId="77777777" w:rsidR="00206A34" w:rsidRPr="00206A34" w:rsidRDefault="00206A34" w:rsidP="00206A34">
      <w:pPr>
        <w:widowControl w:val="0"/>
        <w:numPr>
          <w:ilvl w:val="1"/>
          <w:numId w:val="24"/>
        </w:numPr>
        <w:tabs>
          <w:tab w:val="left" w:pos="822"/>
        </w:tabs>
        <w:ind w:right="458"/>
        <w:jc w:val="both"/>
        <w:rPr>
          <w:rFonts w:ascii="Arial" w:eastAsia="Arimo" w:hAnsi="Arial" w:cs="Arial"/>
          <w:color w:val="000000" w:themeColor="text1"/>
          <w:sz w:val="20"/>
          <w:szCs w:val="20"/>
          <w:lang w:eastAsia="en-US"/>
        </w:rPr>
      </w:pPr>
      <w:r w:rsidRPr="00206A34">
        <w:rPr>
          <w:rFonts w:ascii="Arial" w:eastAsia="Arimo" w:hAnsi="Arial" w:cs="Arial"/>
          <w:color w:val="000000" w:themeColor="text1"/>
          <w:sz w:val="20"/>
          <w:szCs w:val="20"/>
          <w:lang w:eastAsia="en-US"/>
        </w:rPr>
        <w:t>El compliment dels horaris fixats en la prestació els tallers que són objecte de contractació.</w:t>
      </w:r>
    </w:p>
    <w:p w14:paraId="41113165" w14:textId="77777777" w:rsidR="00206A34" w:rsidRPr="00206A34" w:rsidRDefault="00206A34" w:rsidP="00206A34">
      <w:pPr>
        <w:widowControl w:val="0"/>
        <w:numPr>
          <w:ilvl w:val="1"/>
          <w:numId w:val="24"/>
        </w:numPr>
        <w:tabs>
          <w:tab w:val="left" w:pos="822"/>
        </w:tabs>
        <w:ind w:right="458"/>
        <w:jc w:val="both"/>
        <w:rPr>
          <w:rFonts w:ascii="Arial" w:eastAsia="Arimo" w:hAnsi="Arial" w:cs="Arial"/>
          <w:color w:val="000000" w:themeColor="text1"/>
          <w:sz w:val="20"/>
          <w:szCs w:val="20"/>
          <w:lang w:eastAsia="en-US"/>
        </w:rPr>
      </w:pPr>
      <w:r w:rsidRPr="00206A34">
        <w:rPr>
          <w:rFonts w:ascii="Arial" w:eastAsia="Arimo" w:hAnsi="Arial" w:cs="Arial"/>
          <w:color w:val="000000" w:themeColor="text1"/>
          <w:sz w:val="20"/>
          <w:szCs w:val="20"/>
          <w:lang w:eastAsia="en-US"/>
        </w:rPr>
        <w:t>El compliment de les condicions especials d’execució del contracte de tipus social contemplades al punt 18 de la present memòria.</w:t>
      </w:r>
    </w:p>
    <w:p w14:paraId="4BA0C983" w14:textId="0352FE85" w:rsidR="00206A34" w:rsidRPr="00206A34" w:rsidRDefault="00206A34" w:rsidP="00206A34">
      <w:pPr>
        <w:widowControl w:val="0"/>
        <w:numPr>
          <w:ilvl w:val="1"/>
          <w:numId w:val="24"/>
        </w:numPr>
        <w:tabs>
          <w:tab w:val="left" w:pos="822"/>
        </w:tabs>
        <w:ind w:right="458"/>
        <w:jc w:val="both"/>
        <w:rPr>
          <w:rFonts w:ascii="Arial" w:eastAsia="Arimo" w:hAnsi="Arial" w:cs="Arial"/>
          <w:color w:val="000000" w:themeColor="text1"/>
          <w:sz w:val="20"/>
          <w:szCs w:val="20"/>
          <w:lang w:eastAsia="en-US"/>
        </w:rPr>
      </w:pPr>
      <w:r w:rsidRPr="00206A34">
        <w:rPr>
          <w:rFonts w:ascii="Arial" w:eastAsia="Arimo" w:hAnsi="Arial" w:cs="Arial"/>
          <w:color w:val="000000" w:themeColor="text1"/>
          <w:sz w:val="20"/>
          <w:szCs w:val="20"/>
          <w:lang w:eastAsia="en-US"/>
        </w:rPr>
        <w:t>El compliment de les condicions establerts a l’article 215 LCSP per a procedir a la subcontractació</w:t>
      </w:r>
    </w:p>
    <w:p w14:paraId="21FAD417" w14:textId="02FEFFC0" w:rsidR="00206A34" w:rsidRPr="00206A34" w:rsidRDefault="00206A34" w:rsidP="00206A34">
      <w:pPr>
        <w:widowControl w:val="0"/>
        <w:numPr>
          <w:ilvl w:val="1"/>
          <w:numId w:val="24"/>
        </w:numPr>
        <w:tabs>
          <w:tab w:val="left" w:pos="822"/>
        </w:tabs>
        <w:ind w:right="458"/>
        <w:jc w:val="both"/>
        <w:rPr>
          <w:rFonts w:ascii="Arial" w:eastAsia="Arimo" w:hAnsi="Arial" w:cs="Arial"/>
          <w:color w:val="000000" w:themeColor="text1"/>
          <w:sz w:val="20"/>
          <w:szCs w:val="20"/>
          <w:lang w:eastAsia="en-US"/>
        </w:rPr>
      </w:pPr>
      <w:r w:rsidRPr="00206A34">
        <w:rPr>
          <w:rFonts w:ascii="Arial" w:eastAsia="Arimo" w:hAnsi="Arial" w:cs="Arial"/>
          <w:color w:val="000000" w:themeColor="text1"/>
          <w:sz w:val="20"/>
          <w:szCs w:val="20"/>
          <w:lang w:eastAsia="en-US"/>
        </w:rPr>
        <w:t>El contractista quedarà obligat, en l’execució del contracte, al compliment de la normativa nacional i de la Unió Europea en matèria de protecció de dades. Aquesta obligació té el caràcter d’obligació contractual essencial, de conformitat amb el que disposa l’article 211, apartat 1, lletra f) de la LCSP.</w:t>
      </w:r>
    </w:p>
    <w:p w14:paraId="3F666AE1" w14:textId="439DE01B" w:rsidR="006B7AAE" w:rsidRPr="00206A34" w:rsidRDefault="006B7AAE" w:rsidP="006928AE">
      <w:pPr>
        <w:tabs>
          <w:tab w:val="right" w:pos="8504"/>
        </w:tabs>
        <w:suppressAutoHyphens w:val="0"/>
        <w:spacing w:line="276" w:lineRule="auto"/>
        <w:jc w:val="both"/>
        <w:rPr>
          <w:rFonts w:ascii="Arial" w:eastAsia="Times New Roman" w:hAnsi="Arial" w:cs="Arial"/>
          <w:color w:val="000000" w:themeColor="text1"/>
          <w:kern w:val="0"/>
          <w:sz w:val="20"/>
          <w:szCs w:val="20"/>
          <w:lang w:eastAsia="es-ES" w:bidi="ar-SA"/>
        </w:rPr>
      </w:pPr>
    </w:p>
    <w:p w14:paraId="1AAB4966" w14:textId="23D03E37" w:rsidR="00F05E77" w:rsidRPr="006928AE" w:rsidRDefault="00F05E77" w:rsidP="006928AE">
      <w:pPr>
        <w:tabs>
          <w:tab w:val="right" w:pos="8504"/>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El contractista quedarà vinculat per la proposició que hagi presentat, el compliment de la qual, en tots els seus termes, en especial, l’efectiva adscripció a l’execució del contracte dels mitjans personals i/o materials indicats en la seva proposició que, com a mínim, seran els que marquen les prescripcions tècniques del PPT.</w:t>
      </w:r>
    </w:p>
    <w:p w14:paraId="06EF9701" w14:textId="3080BEBB" w:rsidR="001A732A" w:rsidRPr="006928AE" w:rsidRDefault="001A732A" w:rsidP="006928AE">
      <w:pPr>
        <w:tabs>
          <w:tab w:val="right" w:pos="8504"/>
        </w:tabs>
        <w:suppressAutoHyphens w:val="0"/>
        <w:spacing w:line="276" w:lineRule="auto"/>
        <w:jc w:val="both"/>
        <w:rPr>
          <w:rFonts w:ascii="Arial" w:eastAsia="Times New Roman" w:hAnsi="Arial" w:cs="Arial"/>
          <w:color w:val="000000" w:themeColor="text1"/>
          <w:kern w:val="0"/>
          <w:sz w:val="20"/>
          <w:szCs w:val="20"/>
          <w:lang w:eastAsia="es-ES" w:bidi="ar-SA"/>
        </w:rPr>
      </w:pPr>
    </w:p>
    <w:p w14:paraId="3C71EAB7" w14:textId="6CD5D486" w:rsidR="001A732A" w:rsidRPr="006928AE" w:rsidRDefault="001A732A" w:rsidP="006C1DA6">
      <w:pPr>
        <w:pStyle w:val="Prrafodelista"/>
        <w:numPr>
          <w:ilvl w:val="0"/>
          <w:numId w:val="6"/>
        </w:numPr>
        <w:autoSpaceDE w:val="0"/>
        <w:autoSpaceDN w:val="0"/>
        <w:adjustRightInd w:val="0"/>
        <w:jc w:val="both"/>
        <w:rPr>
          <w:rFonts w:ascii="Arial" w:hAnsi="Arial" w:cs="Arial"/>
          <w:b/>
          <w:bCs/>
          <w:color w:val="000000" w:themeColor="text1"/>
          <w:sz w:val="20"/>
        </w:rPr>
      </w:pPr>
      <w:r w:rsidRPr="006928AE">
        <w:rPr>
          <w:rFonts w:ascii="Arial" w:hAnsi="Arial" w:cs="Arial"/>
          <w:b/>
          <w:bCs/>
          <w:color w:val="000000" w:themeColor="text1"/>
          <w:sz w:val="20"/>
        </w:rPr>
        <w:t xml:space="preserve">Altres obligacions derivades del pla de recuperació, transformació i resiliència </w:t>
      </w:r>
    </w:p>
    <w:p w14:paraId="0A0E5AA9" w14:textId="77777777" w:rsidR="001A732A" w:rsidRPr="006928AE" w:rsidRDefault="001A732A" w:rsidP="006928AE">
      <w:pPr>
        <w:suppressAutoHyphens w:val="0"/>
        <w:autoSpaceDE w:val="0"/>
        <w:autoSpaceDN w:val="0"/>
        <w:adjustRightInd w:val="0"/>
        <w:jc w:val="both"/>
        <w:rPr>
          <w:rFonts w:ascii="Arial" w:eastAsia="Times New Roman" w:hAnsi="Arial" w:cs="Arial"/>
          <w:color w:val="000000" w:themeColor="text1"/>
          <w:kern w:val="0"/>
          <w:sz w:val="20"/>
          <w:szCs w:val="20"/>
          <w:lang w:eastAsia="es-ES" w:bidi="ar-SA"/>
        </w:rPr>
      </w:pPr>
    </w:p>
    <w:p w14:paraId="72CB2897" w14:textId="206C9830" w:rsidR="001A732A" w:rsidRPr="006928AE" w:rsidRDefault="001A732A" w:rsidP="006928AE">
      <w:pPr>
        <w:tabs>
          <w:tab w:val="right" w:pos="8504"/>
        </w:tabs>
        <w:suppressAutoHyphens w:val="0"/>
        <w:spacing w:line="276" w:lineRule="auto"/>
        <w:jc w:val="both"/>
        <w:rPr>
          <w:rFonts w:ascii="Arial" w:eastAsia="Arimo" w:hAnsi="Arial" w:cs="Arial"/>
          <w:color w:val="000000" w:themeColor="text1"/>
          <w:sz w:val="20"/>
          <w:szCs w:val="20"/>
          <w:lang w:eastAsia="en-US"/>
        </w:rPr>
      </w:pPr>
      <w:r w:rsidRPr="006928AE">
        <w:rPr>
          <w:rFonts w:ascii="Arial" w:eastAsia="Arimo" w:hAnsi="Arial" w:cs="Arial"/>
          <w:color w:val="000000" w:themeColor="text1"/>
          <w:sz w:val="20"/>
          <w:szCs w:val="20"/>
          <w:lang w:eastAsia="en-US"/>
        </w:rPr>
        <w:t>Aquesta contractació es finança amb fons procedents del Pla de Recuperació, Transformació i Resiliència (RDL 36/2020), en endavant també PRTR, trobant-se subjecte als controls de la Comissió Europea, l'Oficina de Lluita Antifrau, el Tribunal de Comptes Europeu i la Fiscalia Europea, i al dret d'aquests òrgans a l'accés a la informació sobre el contracte i a les normes sobre conservació de la documentació, d'acord amb el que es disposa en l'article 132 del reglament financer.</w:t>
      </w:r>
    </w:p>
    <w:p w14:paraId="01173592" w14:textId="77777777" w:rsidR="001A732A" w:rsidRPr="006928AE" w:rsidRDefault="001A732A" w:rsidP="006928AE">
      <w:pPr>
        <w:tabs>
          <w:tab w:val="right" w:pos="8504"/>
        </w:tabs>
        <w:suppressAutoHyphens w:val="0"/>
        <w:spacing w:line="276" w:lineRule="auto"/>
        <w:jc w:val="both"/>
        <w:rPr>
          <w:rFonts w:ascii="Arial" w:eastAsia="Arimo" w:hAnsi="Arial" w:cs="Arial"/>
          <w:color w:val="000000" w:themeColor="text1"/>
          <w:sz w:val="20"/>
          <w:szCs w:val="20"/>
          <w:lang w:eastAsia="en-US"/>
        </w:rPr>
      </w:pPr>
    </w:p>
    <w:p w14:paraId="7C6905C6" w14:textId="4ADD838C" w:rsidR="001A732A" w:rsidRPr="006928AE" w:rsidRDefault="001A732A" w:rsidP="006928AE">
      <w:pPr>
        <w:tabs>
          <w:tab w:val="right" w:pos="8504"/>
        </w:tabs>
        <w:suppressAutoHyphens w:val="0"/>
        <w:spacing w:line="276" w:lineRule="auto"/>
        <w:jc w:val="both"/>
        <w:rPr>
          <w:rFonts w:ascii="Arial" w:eastAsia="Arimo" w:hAnsi="Arial" w:cs="Arial"/>
          <w:color w:val="000000" w:themeColor="text1"/>
          <w:sz w:val="20"/>
          <w:szCs w:val="20"/>
          <w:lang w:eastAsia="en-US"/>
        </w:rPr>
      </w:pPr>
      <w:r w:rsidRPr="006928AE">
        <w:rPr>
          <w:rFonts w:ascii="Arial" w:eastAsia="Arimo" w:hAnsi="Arial" w:cs="Arial"/>
          <w:color w:val="000000" w:themeColor="text1"/>
          <w:sz w:val="20"/>
          <w:szCs w:val="20"/>
          <w:lang w:eastAsia="en-US"/>
        </w:rPr>
        <w:t xml:space="preserve">Així mateix, el contractista queda subjecte, a més, de la normativa relacionada amb el PRTR i la que resulta d’aplicació en matèria de contractació, i molt especialment al compliment específic de l’obligació d’aportar per part del contractista i dels </w:t>
      </w:r>
      <w:proofErr w:type="spellStart"/>
      <w:r w:rsidRPr="006928AE">
        <w:rPr>
          <w:rFonts w:ascii="Arial" w:eastAsia="Arimo" w:hAnsi="Arial" w:cs="Arial"/>
          <w:color w:val="000000" w:themeColor="text1"/>
          <w:sz w:val="20"/>
          <w:szCs w:val="20"/>
          <w:lang w:eastAsia="en-US"/>
        </w:rPr>
        <w:t>subcontractistes</w:t>
      </w:r>
      <w:proofErr w:type="spellEnd"/>
      <w:r w:rsidRPr="006928AE">
        <w:rPr>
          <w:rFonts w:ascii="Arial" w:eastAsia="Arimo" w:hAnsi="Arial" w:cs="Arial"/>
          <w:color w:val="000000" w:themeColor="text1"/>
          <w:sz w:val="20"/>
          <w:szCs w:val="20"/>
          <w:lang w:eastAsia="en-US"/>
        </w:rPr>
        <w:t xml:space="preserve"> la informació relativa al titular real del beneficiari final dels fons en la forma prevista a l’article 10 de l’Ordre HFP/1031/2021, de 29 de setembre:</w:t>
      </w:r>
    </w:p>
    <w:p w14:paraId="2F0C7CB5" w14:textId="77777777" w:rsidR="001A732A" w:rsidRPr="006928AE" w:rsidRDefault="001A732A" w:rsidP="006928AE">
      <w:pPr>
        <w:tabs>
          <w:tab w:val="right" w:pos="8504"/>
        </w:tabs>
        <w:suppressAutoHyphens w:val="0"/>
        <w:spacing w:line="276" w:lineRule="auto"/>
        <w:jc w:val="both"/>
        <w:rPr>
          <w:rFonts w:ascii="Arial" w:eastAsia="Arimo" w:hAnsi="Arial" w:cs="Arial"/>
          <w:color w:val="000000" w:themeColor="text1"/>
          <w:sz w:val="20"/>
          <w:szCs w:val="20"/>
          <w:lang w:eastAsia="en-US"/>
        </w:rPr>
      </w:pPr>
    </w:p>
    <w:p w14:paraId="640F6C32" w14:textId="77777777" w:rsidR="001A732A" w:rsidRPr="006928AE" w:rsidRDefault="001A732A" w:rsidP="006928AE">
      <w:pPr>
        <w:tabs>
          <w:tab w:val="right" w:pos="8504"/>
        </w:tabs>
        <w:suppressAutoHyphens w:val="0"/>
        <w:spacing w:line="276" w:lineRule="auto"/>
        <w:jc w:val="both"/>
        <w:rPr>
          <w:rFonts w:ascii="Arial" w:eastAsia="Arimo" w:hAnsi="Arial" w:cs="Arial"/>
          <w:color w:val="000000" w:themeColor="text1"/>
          <w:sz w:val="20"/>
          <w:szCs w:val="20"/>
          <w:lang w:eastAsia="en-US"/>
        </w:rPr>
      </w:pPr>
      <w:r w:rsidRPr="006928AE">
        <w:rPr>
          <w:rFonts w:ascii="Arial" w:eastAsia="Arimo" w:hAnsi="Arial" w:cs="Arial"/>
          <w:color w:val="000000" w:themeColor="text1"/>
          <w:sz w:val="20"/>
          <w:szCs w:val="20"/>
          <w:lang w:eastAsia="en-US"/>
        </w:rPr>
        <w:t> NIF del beneficiari.</w:t>
      </w:r>
    </w:p>
    <w:p w14:paraId="3EB6B054" w14:textId="77777777" w:rsidR="001A732A" w:rsidRPr="006928AE" w:rsidRDefault="001A732A" w:rsidP="006928AE">
      <w:pPr>
        <w:tabs>
          <w:tab w:val="right" w:pos="8504"/>
        </w:tabs>
        <w:suppressAutoHyphens w:val="0"/>
        <w:spacing w:line="276" w:lineRule="auto"/>
        <w:jc w:val="both"/>
        <w:rPr>
          <w:rFonts w:ascii="Arial" w:eastAsia="Arimo" w:hAnsi="Arial" w:cs="Arial"/>
          <w:color w:val="000000" w:themeColor="text1"/>
          <w:sz w:val="20"/>
          <w:szCs w:val="20"/>
          <w:lang w:eastAsia="en-US"/>
        </w:rPr>
      </w:pPr>
      <w:r w:rsidRPr="006928AE">
        <w:rPr>
          <w:rFonts w:ascii="Arial" w:eastAsia="Arimo" w:hAnsi="Arial" w:cs="Arial"/>
          <w:color w:val="000000" w:themeColor="text1"/>
          <w:sz w:val="20"/>
          <w:szCs w:val="20"/>
          <w:lang w:eastAsia="en-US"/>
        </w:rPr>
        <w:t> Nom de la persona física o raó social de la persona jurídica.</w:t>
      </w:r>
    </w:p>
    <w:p w14:paraId="01974B27" w14:textId="77777777" w:rsidR="001A732A" w:rsidRPr="006928AE" w:rsidRDefault="001A732A" w:rsidP="006928AE">
      <w:pPr>
        <w:tabs>
          <w:tab w:val="right" w:pos="8504"/>
        </w:tabs>
        <w:suppressAutoHyphens w:val="0"/>
        <w:spacing w:line="276" w:lineRule="auto"/>
        <w:jc w:val="both"/>
        <w:rPr>
          <w:rFonts w:ascii="Arial" w:eastAsia="Arimo" w:hAnsi="Arial" w:cs="Arial"/>
          <w:color w:val="000000" w:themeColor="text1"/>
          <w:sz w:val="20"/>
          <w:szCs w:val="20"/>
          <w:lang w:eastAsia="en-US"/>
        </w:rPr>
      </w:pPr>
      <w:r w:rsidRPr="006928AE">
        <w:rPr>
          <w:rFonts w:ascii="Arial" w:eastAsia="Arimo" w:hAnsi="Arial" w:cs="Arial"/>
          <w:color w:val="000000" w:themeColor="text1"/>
          <w:sz w:val="20"/>
          <w:szCs w:val="20"/>
          <w:lang w:eastAsia="en-US"/>
        </w:rPr>
        <w:t> Domicili fiscal de la persona física o jurídica.</w:t>
      </w:r>
    </w:p>
    <w:p w14:paraId="242AD955" w14:textId="77777777" w:rsidR="001A732A" w:rsidRPr="006928AE" w:rsidRDefault="001A732A" w:rsidP="006928AE">
      <w:pPr>
        <w:tabs>
          <w:tab w:val="right" w:pos="8504"/>
        </w:tabs>
        <w:suppressAutoHyphens w:val="0"/>
        <w:spacing w:line="276" w:lineRule="auto"/>
        <w:jc w:val="both"/>
        <w:rPr>
          <w:rFonts w:ascii="Arial" w:eastAsia="Arimo" w:hAnsi="Arial" w:cs="Arial"/>
          <w:color w:val="000000" w:themeColor="text1"/>
          <w:sz w:val="20"/>
          <w:szCs w:val="20"/>
          <w:lang w:eastAsia="en-US"/>
        </w:rPr>
      </w:pPr>
      <w:r w:rsidRPr="006928AE">
        <w:rPr>
          <w:rFonts w:ascii="Arial" w:eastAsia="Arimo" w:hAnsi="Arial" w:cs="Arial"/>
          <w:color w:val="000000" w:themeColor="text1"/>
          <w:sz w:val="20"/>
          <w:szCs w:val="20"/>
          <w:lang w:eastAsia="en-US"/>
        </w:rPr>
        <w:t xml:space="preserve">I la subjecció de contractista i </w:t>
      </w:r>
      <w:proofErr w:type="spellStart"/>
      <w:r w:rsidRPr="006928AE">
        <w:rPr>
          <w:rFonts w:ascii="Arial" w:eastAsia="Arimo" w:hAnsi="Arial" w:cs="Arial"/>
          <w:color w:val="000000" w:themeColor="text1"/>
          <w:sz w:val="20"/>
          <w:szCs w:val="20"/>
          <w:lang w:eastAsia="en-US"/>
        </w:rPr>
        <w:t>subcontractistes</w:t>
      </w:r>
      <w:proofErr w:type="spellEnd"/>
      <w:r w:rsidRPr="006928AE">
        <w:rPr>
          <w:rFonts w:ascii="Arial" w:eastAsia="Arimo" w:hAnsi="Arial" w:cs="Arial"/>
          <w:color w:val="000000" w:themeColor="text1"/>
          <w:sz w:val="20"/>
          <w:szCs w:val="20"/>
          <w:lang w:eastAsia="en-US"/>
        </w:rPr>
        <w:t xml:space="preserve"> a les obligacions següents:</w:t>
      </w:r>
    </w:p>
    <w:p w14:paraId="014C399A" w14:textId="77777777" w:rsidR="001A732A" w:rsidRPr="006928AE" w:rsidRDefault="001A732A" w:rsidP="006928AE">
      <w:pPr>
        <w:tabs>
          <w:tab w:val="right" w:pos="8504"/>
        </w:tabs>
        <w:suppressAutoHyphens w:val="0"/>
        <w:spacing w:line="276" w:lineRule="auto"/>
        <w:jc w:val="both"/>
        <w:rPr>
          <w:rFonts w:ascii="Arial" w:eastAsia="Arimo" w:hAnsi="Arial" w:cs="Arial"/>
          <w:color w:val="000000" w:themeColor="text1"/>
          <w:sz w:val="20"/>
          <w:szCs w:val="20"/>
          <w:lang w:eastAsia="en-US"/>
        </w:rPr>
      </w:pPr>
    </w:p>
    <w:p w14:paraId="71956953" w14:textId="4D36500D" w:rsidR="001A732A" w:rsidRPr="006928AE" w:rsidRDefault="001A732A" w:rsidP="006928AE">
      <w:pPr>
        <w:tabs>
          <w:tab w:val="right" w:pos="8504"/>
        </w:tabs>
        <w:suppressAutoHyphens w:val="0"/>
        <w:spacing w:line="276" w:lineRule="auto"/>
        <w:jc w:val="both"/>
        <w:rPr>
          <w:rFonts w:ascii="Arial" w:eastAsia="Arimo" w:hAnsi="Arial" w:cs="Arial"/>
          <w:color w:val="000000" w:themeColor="text1"/>
          <w:sz w:val="20"/>
          <w:szCs w:val="20"/>
          <w:lang w:eastAsia="en-US"/>
        </w:rPr>
      </w:pPr>
      <w:r w:rsidRPr="006928AE">
        <w:rPr>
          <w:rFonts w:ascii="Arial" w:eastAsia="Arimo" w:hAnsi="Arial" w:cs="Arial"/>
          <w:color w:val="000000" w:themeColor="text1"/>
          <w:sz w:val="20"/>
          <w:szCs w:val="20"/>
          <w:lang w:eastAsia="en-US"/>
        </w:rPr>
        <w:t xml:space="preserve">El compliment dels principis transversals establerts en el PRTR en el desenvolupament de les activitats necessàries per a la consecució de les fites i objectius definits en el Component 21. </w:t>
      </w:r>
    </w:p>
    <w:p w14:paraId="0E0E88FE" w14:textId="77777777" w:rsidR="004037FB" w:rsidRPr="006928AE" w:rsidRDefault="004037FB" w:rsidP="006928AE">
      <w:pPr>
        <w:tabs>
          <w:tab w:val="right" w:pos="8504"/>
        </w:tabs>
        <w:suppressAutoHyphens w:val="0"/>
        <w:spacing w:line="276" w:lineRule="auto"/>
        <w:jc w:val="both"/>
        <w:rPr>
          <w:rFonts w:ascii="Arial" w:eastAsia="Arimo" w:hAnsi="Arial" w:cs="Arial"/>
          <w:color w:val="000000" w:themeColor="text1"/>
          <w:sz w:val="20"/>
          <w:szCs w:val="20"/>
          <w:lang w:eastAsia="en-US"/>
        </w:rPr>
      </w:pPr>
    </w:p>
    <w:p w14:paraId="0BF6773D" w14:textId="5EAA2946" w:rsidR="001A732A" w:rsidRPr="006928AE" w:rsidRDefault="001A732A" w:rsidP="006928AE">
      <w:pPr>
        <w:tabs>
          <w:tab w:val="right" w:pos="8504"/>
        </w:tabs>
        <w:suppressAutoHyphens w:val="0"/>
        <w:spacing w:line="276" w:lineRule="auto"/>
        <w:jc w:val="both"/>
        <w:rPr>
          <w:rFonts w:ascii="Arial" w:eastAsia="Arimo" w:hAnsi="Arial" w:cs="Arial"/>
          <w:color w:val="000000" w:themeColor="text1"/>
          <w:sz w:val="20"/>
          <w:szCs w:val="20"/>
          <w:lang w:eastAsia="en-US"/>
        </w:rPr>
      </w:pPr>
      <w:r w:rsidRPr="006928AE">
        <w:rPr>
          <w:rFonts w:ascii="Arial" w:eastAsia="Arimo" w:hAnsi="Arial" w:cs="Arial"/>
          <w:color w:val="000000" w:themeColor="text1"/>
          <w:sz w:val="20"/>
          <w:szCs w:val="20"/>
          <w:lang w:eastAsia="en-US"/>
        </w:rPr>
        <w:t>Concretament:</w:t>
      </w:r>
    </w:p>
    <w:p w14:paraId="40FE5AB1" w14:textId="77777777" w:rsidR="004037FB" w:rsidRPr="006928AE" w:rsidRDefault="004037FB" w:rsidP="006928AE">
      <w:pPr>
        <w:tabs>
          <w:tab w:val="right" w:pos="8504"/>
        </w:tabs>
        <w:suppressAutoHyphens w:val="0"/>
        <w:spacing w:line="276" w:lineRule="auto"/>
        <w:jc w:val="both"/>
        <w:rPr>
          <w:rFonts w:ascii="Arial" w:eastAsia="Arimo" w:hAnsi="Arial" w:cs="Arial"/>
          <w:color w:val="000000" w:themeColor="text1"/>
          <w:sz w:val="20"/>
          <w:szCs w:val="20"/>
          <w:lang w:eastAsia="en-US"/>
        </w:rPr>
      </w:pPr>
    </w:p>
    <w:p w14:paraId="551EB6C1" w14:textId="7E688458" w:rsidR="001A732A" w:rsidRPr="006928AE" w:rsidRDefault="001A732A" w:rsidP="00206A34">
      <w:pPr>
        <w:pStyle w:val="Prrafodelista"/>
        <w:numPr>
          <w:ilvl w:val="0"/>
          <w:numId w:val="39"/>
        </w:numPr>
        <w:tabs>
          <w:tab w:val="right" w:pos="8504"/>
        </w:tabs>
        <w:spacing w:line="276" w:lineRule="auto"/>
        <w:jc w:val="both"/>
        <w:rPr>
          <w:rFonts w:ascii="Arial" w:eastAsia="Arimo" w:hAnsi="Arial" w:cs="Arial"/>
          <w:color w:val="000000" w:themeColor="text1"/>
          <w:sz w:val="20"/>
          <w:lang w:eastAsia="en-US"/>
        </w:rPr>
      </w:pPr>
      <w:r w:rsidRPr="006928AE">
        <w:rPr>
          <w:rFonts w:ascii="Arial" w:eastAsia="Arimo" w:hAnsi="Arial" w:cs="Arial"/>
          <w:color w:val="000000" w:themeColor="text1"/>
          <w:sz w:val="20"/>
          <w:lang w:eastAsia="en-US"/>
        </w:rPr>
        <w:t>El compliment de les obligacions assumides en matèr</w:t>
      </w:r>
      <w:r w:rsidR="004037FB" w:rsidRPr="006928AE">
        <w:rPr>
          <w:rFonts w:ascii="Arial" w:eastAsia="Arimo" w:hAnsi="Arial" w:cs="Arial"/>
          <w:color w:val="000000" w:themeColor="text1"/>
          <w:sz w:val="20"/>
          <w:lang w:eastAsia="en-US"/>
        </w:rPr>
        <w:t xml:space="preserve">ia d’etiquetat verd i etiquetat </w:t>
      </w:r>
      <w:r w:rsidRPr="006928AE">
        <w:rPr>
          <w:rFonts w:ascii="Arial" w:eastAsia="Arimo" w:hAnsi="Arial" w:cs="Arial"/>
          <w:color w:val="000000" w:themeColor="text1"/>
          <w:sz w:val="20"/>
          <w:lang w:eastAsia="en-US"/>
        </w:rPr>
        <w:t>digital i els mecanismes establerts per al seu contro</w:t>
      </w:r>
      <w:r w:rsidR="004037FB" w:rsidRPr="006928AE">
        <w:rPr>
          <w:rFonts w:ascii="Arial" w:eastAsia="Arimo" w:hAnsi="Arial" w:cs="Arial"/>
          <w:color w:val="000000" w:themeColor="text1"/>
          <w:sz w:val="20"/>
          <w:lang w:eastAsia="en-US"/>
        </w:rPr>
        <w:t xml:space="preserve">l i al principi de no causar un </w:t>
      </w:r>
      <w:r w:rsidRPr="006928AE">
        <w:rPr>
          <w:rFonts w:ascii="Arial" w:eastAsia="Arimo" w:hAnsi="Arial" w:cs="Arial"/>
          <w:color w:val="000000" w:themeColor="text1"/>
          <w:sz w:val="20"/>
          <w:lang w:eastAsia="en-US"/>
        </w:rPr>
        <w:t>dany significatiu i les conseqüències en cas d’incompliment.</w:t>
      </w:r>
    </w:p>
    <w:p w14:paraId="6A96578D" w14:textId="77777777" w:rsidR="004037FB" w:rsidRPr="006928AE" w:rsidRDefault="004037FB" w:rsidP="006928AE">
      <w:pPr>
        <w:tabs>
          <w:tab w:val="right" w:pos="8504"/>
        </w:tabs>
        <w:suppressAutoHyphens w:val="0"/>
        <w:spacing w:line="276" w:lineRule="auto"/>
        <w:jc w:val="both"/>
        <w:rPr>
          <w:rFonts w:ascii="Arial" w:eastAsia="Arimo" w:hAnsi="Arial" w:cs="Arial"/>
          <w:color w:val="000000" w:themeColor="text1"/>
          <w:sz w:val="20"/>
          <w:szCs w:val="20"/>
          <w:lang w:eastAsia="en-US"/>
        </w:rPr>
      </w:pPr>
    </w:p>
    <w:p w14:paraId="4E5912F2" w14:textId="356BAE0B" w:rsidR="001A732A" w:rsidRPr="006928AE" w:rsidRDefault="001A732A" w:rsidP="00206A34">
      <w:pPr>
        <w:pStyle w:val="Prrafodelista"/>
        <w:numPr>
          <w:ilvl w:val="0"/>
          <w:numId w:val="39"/>
        </w:numPr>
        <w:tabs>
          <w:tab w:val="right" w:pos="8504"/>
        </w:tabs>
        <w:spacing w:line="276" w:lineRule="auto"/>
        <w:jc w:val="both"/>
        <w:rPr>
          <w:rFonts w:ascii="Arial" w:eastAsia="Arimo" w:hAnsi="Arial" w:cs="Arial"/>
          <w:color w:val="000000" w:themeColor="text1"/>
          <w:sz w:val="20"/>
          <w:lang w:eastAsia="en-US"/>
        </w:rPr>
      </w:pPr>
      <w:r w:rsidRPr="006928AE">
        <w:rPr>
          <w:rFonts w:ascii="Arial" w:eastAsia="Arimo" w:hAnsi="Arial" w:cs="Arial"/>
          <w:color w:val="000000" w:themeColor="text1"/>
          <w:sz w:val="20"/>
          <w:lang w:eastAsia="en-US"/>
        </w:rPr>
        <w:t>El compliment del Pla</w:t>
      </w:r>
      <w:r w:rsidR="00C1520A" w:rsidRPr="006928AE">
        <w:rPr>
          <w:rFonts w:ascii="Arial" w:eastAsia="Arimo" w:hAnsi="Arial" w:cs="Arial"/>
          <w:color w:val="000000" w:themeColor="text1"/>
          <w:sz w:val="20"/>
          <w:lang w:eastAsia="en-US"/>
        </w:rPr>
        <w:t xml:space="preserve"> de mesures</w:t>
      </w:r>
      <w:r w:rsidRPr="006928AE">
        <w:rPr>
          <w:rFonts w:ascii="Arial" w:eastAsia="Arimo" w:hAnsi="Arial" w:cs="Arial"/>
          <w:color w:val="000000" w:themeColor="text1"/>
          <w:sz w:val="20"/>
          <w:lang w:eastAsia="en-US"/>
        </w:rPr>
        <w:t xml:space="preserve"> antifrau</w:t>
      </w:r>
      <w:r w:rsidR="00C1520A" w:rsidRPr="006928AE">
        <w:rPr>
          <w:rFonts w:ascii="Arial" w:eastAsia="Arimo" w:hAnsi="Arial" w:cs="Arial"/>
          <w:color w:val="000000" w:themeColor="text1"/>
          <w:sz w:val="20"/>
          <w:lang w:eastAsia="en-US"/>
        </w:rPr>
        <w:t xml:space="preserve"> de l’Ajuntament de Canovelles</w:t>
      </w:r>
      <w:r w:rsidRPr="006928AE">
        <w:rPr>
          <w:rFonts w:ascii="Arial" w:eastAsia="Arimo" w:hAnsi="Arial" w:cs="Arial"/>
          <w:color w:val="000000" w:themeColor="text1"/>
          <w:sz w:val="20"/>
          <w:lang w:eastAsia="en-US"/>
        </w:rPr>
        <w:t>–incl</w:t>
      </w:r>
      <w:r w:rsidR="004037FB" w:rsidRPr="006928AE">
        <w:rPr>
          <w:rFonts w:ascii="Arial" w:eastAsia="Arimo" w:hAnsi="Arial" w:cs="Arial"/>
          <w:color w:val="000000" w:themeColor="text1"/>
          <w:sz w:val="20"/>
          <w:lang w:eastAsia="en-US"/>
        </w:rPr>
        <w:t xml:space="preserve">oent la prevenció i gestió dels </w:t>
      </w:r>
      <w:r w:rsidRPr="006928AE">
        <w:rPr>
          <w:rFonts w:ascii="Arial" w:eastAsia="Arimo" w:hAnsi="Arial" w:cs="Arial"/>
          <w:color w:val="000000" w:themeColor="text1"/>
          <w:sz w:val="20"/>
          <w:lang w:eastAsia="en-US"/>
        </w:rPr>
        <w:t>conflict</w:t>
      </w:r>
      <w:r w:rsidR="004037FB" w:rsidRPr="006928AE">
        <w:rPr>
          <w:rFonts w:ascii="Arial" w:eastAsia="Arimo" w:hAnsi="Arial" w:cs="Arial"/>
          <w:color w:val="000000" w:themeColor="text1"/>
          <w:sz w:val="20"/>
          <w:lang w:eastAsia="en-US"/>
        </w:rPr>
        <w:t xml:space="preserve">es d’interessos- aprovat per l’Ajuntament de Canovelles i la seva normativa </w:t>
      </w:r>
      <w:r w:rsidRPr="006928AE">
        <w:rPr>
          <w:rFonts w:ascii="Arial" w:eastAsia="Arimo" w:hAnsi="Arial" w:cs="Arial"/>
          <w:color w:val="000000" w:themeColor="text1"/>
          <w:sz w:val="20"/>
          <w:lang w:eastAsia="en-US"/>
        </w:rPr>
        <w:t>de desenvolupament.</w:t>
      </w:r>
    </w:p>
    <w:p w14:paraId="1945291B" w14:textId="77777777" w:rsidR="004037FB" w:rsidRPr="006928AE" w:rsidRDefault="004037FB" w:rsidP="006928AE">
      <w:pPr>
        <w:tabs>
          <w:tab w:val="right" w:pos="8504"/>
        </w:tabs>
        <w:spacing w:line="276" w:lineRule="auto"/>
        <w:jc w:val="both"/>
        <w:rPr>
          <w:rFonts w:ascii="Arial" w:eastAsia="Arimo" w:hAnsi="Arial" w:cs="Arial"/>
          <w:color w:val="000000" w:themeColor="text1"/>
          <w:sz w:val="20"/>
          <w:szCs w:val="20"/>
          <w:lang w:eastAsia="en-US"/>
        </w:rPr>
      </w:pPr>
    </w:p>
    <w:p w14:paraId="7CF54CD9" w14:textId="11B7D32D" w:rsidR="001A732A" w:rsidRPr="006928AE" w:rsidRDefault="001A732A" w:rsidP="00206A34">
      <w:pPr>
        <w:pStyle w:val="Prrafodelista"/>
        <w:numPr>
          <w:ilvl w:val="0"/>
          <w:numId w:val="39"/>
        </w:numPr>
        <w:tabs>
          <w:tab w:val="right" w:pos="8504"/>
        </w:tabs>
        <w:spacing w:line="276" w:lineRule="auto"/>
        <w:jc w:val="both"/>
        <w:rPr>
          <w:rFonts w:ascii="Arial" w:eastAsia="Arimo" w:hAnsi="Arial" w:cs="Arial"/>
          <w:color w:val="000000" w:themeColor="text1"/>
          <w:sz w:val="20"/>
          <w:lang w:eastAsia="en-US"/>
        </w:rPr>
      </w:pPr>
      <w:r w:rsidRPr="006928AE">
        <w:rPr>
          <w:rFonts w:ascii="Arial" w:eastAsia="Arimo" w:hAnsi="Arial" w:cs="Arial"/>
          <w:color w:val="000000" w:themeColor="text1"/>
          <w:sz w:val="20"/>
          <w:lang w:eastAsia="en-US"/>
        </w:rPr>
        <w:t>L’emplenament i presentació de la Declaració d’Abs</w:t>
      </w:r>
      <w:r w:rsidR="004037FB" w:rsidRPr="006928AE">
        <w:rPr>
          <w:rFonts w:ascii="Arial" w:eastAsia="Arimo" w:hAnsi="Arial" w:cs="Arial"/>
          <w:color w:val="000000" w:themeColor="text1"/>
          <w:sz w:val="20"/>
          <w:lang w:eastAsia="en-US"/>
        </w:rPr>
        <w:t xml:space="preserve">ència de Conflicte d’Interessos </w:t>
      </w:r>
      <w:r w:rsidRPr="006928AE">
        <w:rPr>
          <w:rFonts w:ascii="Arial" w:eastAsia="Arimo" w:hAnsi="Arial" w:cs="Arial"/>
          <w:color w:val="000000" w:themeColor="text1"/>
          <w:sz w:val="20"/>
          <w:lang w:eastAsia="en-US"/>
        </w:rPr>
        <w:t>(DACI) i de la resta de declaracions responsables previstes en aquest Plec.</w:t>
      </w:r>
    </w:p>
    <w:p w14:paraId="71B8DAB3" w14:textId="77777777" w:rsidR="004037FB" w:rsidRPr="006928AE" w:rsidRDefault="004037FB" w:rsidP="006928AE">
      <w:pPr>
        <w:tabs>
          <w:tab w:val="right" w:pos="8504"/>
        </w:tabs>
        <w:suppressAutoHyphens w:val="0"/>
        <w:spacing w:line="276" w:lineRule="auto"/>
        <w:jc w:val="both"/>
        <w:rPr>
          <w:rFonts w:ascii="Arial" w:eastAsia="Arimo" w:hAnsi="Arial" w:cs="Arial"/>
          <w:color w:val="000000" w:themeColor="text1"/>
          <w:sz w:val="20"/>
          <w:szCs w:val="20"/>
          <w:lang w:eastAsia="en-US"/>
        </w:rPr>
      </w:pPr>
    </w:p>
    <w:p w14:paraId="0C6C81D7" w14:textId="0405B9C1" w:rsidR="001A732A" w:rsidRPr="006928AE" w:rsidRDefault="001A732A" w:rsidP="00206A34">
      <w:pPr>
        <w:pStyle w:val="Prrafodelista"/>
        <w:numPr>
          <w:ilvl w:val="0"/>
          <w:numId w:val="39"/>
        </w:numPr>
        <w:tabs>
          <w:tab w:val="right" w:pos="8504"/>
        </w:tabs>
        <w:spacing w:line="276" w:lineRule="auto"/>
        <w:jc w:val="both"/>
        <w:rPr>
          <w:rFonts w:ascii="Arial" w:eastAsia="Arimo" w:hAnsi="Arial" w:cs="Arial"/>
          <w:color w:val="000000" w:themeColor="text1"/>
          <w:sz w:val="20"/>
          <w:lang w:eastAsia="en-US"/>
        </w:rPr>
      </w:pPr>
      <w:r w:rsidRPr="006928AE">
        <w:rPr>
          <w:rFonts w:ascii="Arial" w:eastAsia="Arimo" w:hAnsi="Arial" w:cs="Arial"/>
          <w:color w:val="000000" w:themeColor="text1"/>
          <w:sz w:val="20"/>
          <w:lang w:eastAsia="en-US"/>
        </w:rPr>
        <w:t>La prohibició d’incórrer en el doble finançament i, en</w:t>
      </w:r>
      <w:r w:rsidR="004037FB" w:rsidRPr="006928AE">
        <w:rPr>
          <w:rFonts w:ascii="Arial" w:eastAsia="Arimo" w:hAnsi="Arial" w:cs="Arial"/>
          <w:color w:val="000000" w:themeColor="text1"/>
          <w:sz w:val="20"/>
          <w:lang w:eastAsia="en-US"/>
        </w:rPr>
        <w:t xml:space="preserve"> cas contrari, l’obligatorietat </w:t>
      </w:r>
      <w:r w:rsidRPr="006928AE">
        <w:rPr>
          <w:rFonts w:ascii="Arial" w:eastAsia="Arimo" w:hAnsi="Arial" w:cs="Arial"/>
          <w:color w:val="000000" w:themeColor="text1"/>
          <w:sz w:val="20"/>
          <w:lang w:eastAsia="en-US"/>
        </w:rPr>
        <w:t>d’informar sobre l’existència de qualsevol altr</w:t>
      </w:r>
      <w:r w:rsidR="004037FB" w:rsidRPr="006928AE">
        <w:rPr>
          <w:rFonts w:ascii="Arial" w:eastAsia="Arimo" w:hAnsi="Arial" w:cs="Arial"/>
          <w:color w:val="000000" w:themeColor="text1"/>
          <w:sz w:val="20"/>
          <w:lang w:eastAsia="en-US"/>
        </w:rPr>
        <w:t xml:space="preserve">es fons (no només europeus) que </w:t>
      </w:r>
      <w:r w:rsidRPr="006928AE">
        <w:rPr>
          <w:rFonts w:ascii="Arial" w:eastAsia="Arimo" w:hAnsi="Arial" w:cs="Arial"/>
          <w:color w:val="000000" w:themeColor="text1"/>
          <w:sz w:val="20"/>
          <w:lang w:eastAsia="en-US"/>
        </w:rPr>
        <w:t>hagin contribuït també al finançament del mateix contracte.</w:t>
      </w:r>
    </w:p>
    <w:p w14:paraId="40FE7FE6" w14:textId="77777777" w:rsidR="004037FB" w:rsidRPr="006928AE" w:rsidRDefault="004037FB" w:rsidP="006928AE">
      <w:pPr>
        <w:tabs>
          <w:tab w:val="right" w:pos="8504"/>
        </w:tabs>
        <w:suppressAutoHyphens w:val="0"/>
        <w:spacing w:line="276" w:lineRule="auto"/>
        <w:jc w:val="both"/>
        <w:rPr>
          <w:rFonts w:ascii="Arial" w:eastAsia="Arimo" w:hAnsi="Arial" w:cs="Arial"/>
          <w:color w:val="000000" w:themeColor="text1"/>
          <w:sz w:val="20"/>
          <w:szCs w:val="20"/>
          <w:lang w:eastAsia="en-US"/>
        </w:rPr>
      </w:pPr>
    </w:p>
    <w:p w14:paraId="7118440A" w14:textId="05EC67C4" w:rsidR="001A732A" w:rsidRPr="006928AE" w:rsidRDefault="001A732A" w:rsidP="00206A34">
      <w:pPr>
        <w:pStyle w:val="Prrafodelista"/>
        <w:numPr>
          <w:ilvl w:val="0"/>
          <w:numId w:val="38"/>
        </w:numPr>
        <w:tabs>
          <w:tab w:val="right" w:pos="8504"/>
        </w:tabs>
        <w:spacing w:line="276" w:lineRule="auto"/>
        <w:jc w:val="both"/>
        <w:rPr>
          <w:rFonts w:ascii="Arial" w:eastAsia="Arimo" w:hAnsi="Arial" w:cs="Arial"/>
          <w:color w:val="000000" w:themeColor="text1"/>
          <w:sz w:val="20"/>
          <w:lang w:eastAsia="en-US"/>
        </w:rPr>
      </w:pPr>
      <w:r w:rsidRPr="006928AE">
        <w:rPr>
          <w:rFonts w:ascii="Arial" w:eastAsia="Arimo" w:hAnsi="Arial" w:cs="Arial"/>
          <w:color w:val="000000" w:themeColor="text1"/>
          <w:sz w:val="20"/>
          <w:lang w:eastAsia="en-US"/>
        </w:rPr>
        <w:t>L’adopció dels compromisos d’obligat compliment en matèria de comunic</w:t>
      </w:r>
      <w:r w:rsidR="004037FB" w:rsidRPr="006928AE">
        <w:rPr>
          <w:rFonts w:ascii="Arial" w:eastAsia="Arimo" w:hAnsi="Arial" w:cs="Arial"/>
          <w:color w:val="000000" w:themeColor="text1"/>
          <w:sz w:val="20"/>
          <w:lang w:eastAsia="en-US"/>
        </w:rPr>
        <w:t xml:space="preserve">ació, </w:t>
      </w:r>
      <w:r w:rsidRPr="006928AE">
        <w:rPr>
          <w:rFonts w:ascii="Arial" w:eastAsia="Arimo" w:hAnsi="Arial" w:cs="Arial"/>
          <w:color w:val="000000" w:themeColor="text1"/>
          <w:sz w:val="20"/>
          <w:lang w:eastAsia="en-US"/>
        </w:rPr>
        <w:t>encapçalaments i logos, de tal manera que tote</w:t>
      </w:r>
      <w:r w:rsidR="004037FB" w:rsidRPr="006928AE">
        <w:rPr>
          <w:rFonts w:ascii="Arial" w:eastAsia="Arimo" w:hAnsi="Arial" w:cs="Arial"/>
          <w:color w:val="000000" w:themeColor="text1"/>
          <w:sz w:val="20"/>
          <w:lang w:eastAsia="en-US"/>
        </w:rPr>
        <w:t xml:space="preserve">s les actuacions desenvolupades </w:t>
      </w:r>
      <w:r w:rsidRPr="006928AE">
        <w:rPr>
          <w:rFonts w:ascii="Arial" w:eastAsia="Arimo" w:hAnsi="Arial" w:cs="Arial"/>
          <w:color w:val="000000" w:themeColor="text1"/>
          <w:sz w:val="20"/>
          <w:lang w:eastAsia="en-US"/>
        </w:rPr>
        <w:t xml:space="preserve">incorporin el </w:t>
      </w:r>
      <w:proofErr w:type="spellStart"/>
      <w:r w:rsidRPr="006928AE">
        <w:rPr>
          <w:rFonts w:ascii="Arial" w:eastAsia="Arimo" w:hAnsi="Arial" w:cs="Arial"/>
          <w:color w:val="000000" w:themeColor="text1"/>
          <w:sz w:val="20"/>
          <w:lang w:eastAsia="en-US"/>
        </w:rPr>
        <w:t>logo</w:t>
      </w:r>
      <w:proofErr w:type="spellEnd"/>
      <w:r w:rsidRPr="006928AE">
        <w:rPr>
          <w:rFonts w:ascii="Arial" w:eastAsia="Arimo" w:hAnsi="Arial" w:cs="Arial"/>
          <w:color w:val="000000" w:themeColor="text1"/>
          <w:sz w:val="20"/>
          <w:lang w:eastAsia="en-US"/>
        </w:rPr>
        <w:t xml:space="preserve"> oficial del PRTR en els te</w:t>
      </w:r>
      <w:r w:rsidR="00246042" w:rsidRPr="006928AE">
        <w:rPr>
          <w:rFonts w:ascii="Arial" w:eastAsia="Arimo" w:hAnsi="Arial" w:cs="Arial"/>
          <w:color w:val="000000" w:themeColor="text1"/>
          <w:sz w:val="20"/>
          <w:lang w:eastAsia="en-US"/>
        </w:rPr>
        <w:t xml:space="preserve">rmes que estableix la normativa </w:t>
      </w:r>
    </w:p>
    <w:p w14:paraId="64082A9D" w14:textId="77777777" w:rsidR="004037FB" w:rsidRPr="006928AE" w:rsidRDefault="004037FB" w:rsidP="006928AE">
      <w:pPr>
        <w:tabs>
          <w:tab w:val="right" w:pos="8504"/>
        </w:tabs>
        <w:suppressAutoHyphens w:val="0"/>
        <w:spacing w:line="276" w:lineRule="auto"/>
        <w:jc w:val="both"/>
        <w:rPr>
          <w:rFonts w:ascii="Arial" w:eastAsia="Arimo" w:hAnsi="Arial" w:cs="Arial"/>
          <w:color w:val="000000" w:themeColor="text1"/>
          <w:sz w:val="20"/>
          <w:szCs w:val="20"/>
          <w:lang w:eastAsia="en-US"/>
        </w:rPr>
      </w:pPr>
    </w:p>
    <w:p w14:paraId="21CD3620" w14:textId="2D25D98D" w:rsidR="005F5AE8" w:rsidRPr="006928AE" w:rsidRDefault="001A732A" w:rsidP="00206A34">
      <w:pPr>
        <w:pStyle w:val="Prrafodelista"/>
        <w:numPr>
          <w:ilvl w:val="0"/>
          <w:numId w:val="38"/>
        </w:numPr>
        <w:tabs>
          <w:tab w:val="right" w:pos="8504"/>
        </w:tabs>
        <w:spacing w:line="276" w:lineRule="auto"/>
        <w:jc w:val="both"/>
        <w:rPr>
          <w:rFonts w:ascii="Arial" w:eastAsia="Arimo" w:hAnsi="Arial" w:cs="Arial"/>
          <w:color w:val="000000" w:themeColor="text1"/>
          <w:sz w:val="20"/>
          <w:lang w:eastAsia="en-US"/>
        </w:rPr>
      </w:pPr>
      <w:r w:rsidRPr="006928AE">
        <w:rPr>
          <w:rFonts w:ascii="Arial" w:eastAsia="Arimo" w:hAnsi="Arial" w:cs="Arial"/>
          <w:color w:val="000000" w:themeColor="text1"/>
          <w:sz w:val="20"/>
          <w:lang w:eastAsia="en-US"/>
        </w:rPr>
        <w:t xml:space="preserve">Concretament per al present encàrrec, el document </w:t>
      </w:r>
      <w:r w:rsidR="004037FB" w:rsidRPr="006928AE">
        <w:rPr>
          <w:rFonts w:ascii="Arial" w:eastAsia="Arimo" w:hAnsi="Arial" w:cs="Arial"/>
          <w:color w:val="000000" w:themeColor="text1"/>
          <w:sz w:val="20"/>
          <w:lang w:eastAsia="en-US"/>
        </w:rPr>
        <w:t xml:space="preserve">resultant ha d’incorporar dites </w:t>
      </w:r>
      <w:r w:rsidRPr="006928AE">
        <w:rPr>
          <w:rFonts w:ascii="Arial" w:eastAsia="Arimo" w:hAnsi="Arial" w:cs="Arial"/>
          <w:color w:val="000000" w:themeColor="text1"/>
          <w:sz w:val="20"/>
          <w:lang w:eastAsia="en-US"/>
        </w:rPr>
        <w:t>obligacions de comu</w:t>
      </w:r>
      <w:r w:rsidR="004037FB" w:rsidRPr="006928AE">
        <w:rPr>
          <w:rFonts w:ascii="Arial" w:eastAsia="Arimo" w:hAnsi="Arial" w:cs="Arial"/>
          <w:color w:val="000000" w:themeColor="text1"/>
          <w:sz w:val="20"/>
          <w:lang w:eastAsia="en-US"/>
        </w:rPr>
        <w:t>nicació, encapçalaments i logos d’acord l’article 9 de l’</w:t>
      </w:r>
      <w:r w:rsidR="005F5AE8" w:rsidRPr="006928AE">
        <w:rPr>
          <w:rFonts w:ascii="Arial" w:eastAsia="Arimo" w:hAnsi="Arial" w:cs="Arial"/>
          <w:color w:val="000000" w:themeColor="text1"/>
          <w:sz w:val="20"/>
          <w:lang w:eastAsia="en-US"/>
        </w:rPr>
        <w:t xml:space="preserve">Ordre HFP/1030/2021 i concretament les següents: </w:t>
      </w:r>
    </w:p>
    <w:p w14:paraId="58A23993" w14:textId="77777777" w:rsidR="005F5AE8" w:rsidRPr="006928AE" w:rsidRDefault="005F5AE8" w:rsidP="006928AE">
      <w:pPr>
        <w:pStyle w:val="Prrafodelista"/>
        <w:jc w:val="both"/>
        <w:rPr>
          <w:rFonts w:ascii="Arial" w:eastAsia="Arimo" w:hAnsi="Arial" w:cs="Arial"/>
          <w:color w:val="000000" w:themeColor="text1"/>
          <w:sz w:val="20"/>
          <w:lang w:eastAsia="en-US"/>
        </w:rPr>
      </w:pPr>
    </w:p>
    <w:p w14:paraId="22A4E7B1" w14:textId="2017BA7C" w:rsidR="005F5AE8" w:rsidRPr="006928AE" w:rsidRDefault="005F5AE8" w:rsidP="006928AE">
      <w:pPr>
        <w:pStyle w:val="Prrafodelista"/>
        <w:tabs>
          <w:tab w:val="right" w:pos="8504"/>
        </w:tabs>
        <w:spacing w:line="276" w:lineRule="auto"/>
        <w:ind w:left="720"/>
        <w:jc w:val="both"/>
        <w:rPr>
          <w:rFonts w:ascii="Arial" w:eastAsia="Arimo" w:hAnsi="Arial" w:cs="Arial"/>
          <w:color w:val="000000" w:themeColor="text1"/>
          <w:sz w:val="20"/>
          <w:lang w:eastAsia="en-US"/>
        </w:rPr>
      </w:pPr>
      <w:r w:rsidRPr="006928AE">
        <w:rPr>
          <w:rFonts w:ascii="Arial" w:eastAsia="Arimo" w:hAnsi="Arial" w:cs="Arial"/>
          <w:color w:val="000000" w:themeColor="text1"/>
          <w:sz w:val="20"/>
          <w:lang w:eastAsia="en-US"/>
        </w:rPr>
        <w:t xml:space="preserve">Les mesures d’informació i comunicació de les actuacions que desenvolupen les inversions (cartells informatius, plaques, publicacions impreses i electròniques, material audiovisual, pàgines web, anuncis i insercions de premsa, certificats, etc.), han d’incloure l’emblema de la Unió Europea </w:t>
      </w:r>
      <w:proofErr w:type="spellStart"/>
      <w:r w:rsidRPr="006928AE">
        <w:rPr>
          <w:rFonts w:ascii="Arial" w:eastAsia="Arimo" w:hAnsi="Arial" w:cs="Arial"/>
          <w:color w:val="000000" w:themeColor="text1"/>
          <w:sz w:val="20"/>
          <w:lang w:eastAsia="en-US"/>
        </w:rPr>
        <w:t>Next</w:t>
      </w:r>
      <w:proofErr w:type="spellEnd"/>
      <w:r w:rsidRPr="006928AE">
        <w:rPr>
          <w:rFonts w:ascii="Arial" w:eastAsia="Arimo" w:hAnsi="Arial" w:cs="Arial"/>
          <w:color w:val="000000" w:themeColor="text1"/>
          <w:sz w:val="20"/>
          <w:lang w:eastAsia="en-US"/>
        </w:rPr>
        <w:t xml:space="preserve"> </w:t>
      </w:r>
      <w:proofErr w:type="spellStart"/>
      <w:r w:rsidRPr="006928AE">
        <w:rPr>
          <w:rFonts w:ascii="Arial" w:eastAsia="Arimo" w:hAnsi="Arial" w:cs="Arial"/>
          <w:color w:val="000000" w:themeColor="text1"/>
          <w:sz w:val="20"/>
          <w:lang w:eastAsia="en-US"/>
        </w:rPr>
        <w:t>Generation</w:t>
      </w:r>
      <w:proofErr w:type="spellEnd"/>
      <w:r w:rsidRPr="006928AE">
        <w:rPr>
          <w:rFonts w:ascii="Arial" w:eastAsia="Arimo" w:hAnsi="Arial" w:cs="Arial"/>
          <w:color w:val="000000" w:themeColor="text1"/>
          <w:sz w:val="20"/>
          <w:lang w:eastAsia="en-US"/>
        </w:rPr>
        <w:t xml:space="preserve"> EU” i el logotip oficial del Pla de recuperació transformació i resiliència. </w:t>
      </w:r>
    </w:p>
    <w:p w14:paraId="19DB98EE" w14:textId="77777777" w:rsidR="005F5AE8" w:rsidRPr="006928AE" w:rsidRDefault="005F5AE8" w:rsidP="006928AE">
      <w:pPr>
        <w:pStyle w:val="Prrafodelista"/>
        <w:jc w:val="both"/>
        <w:rPr>
          <w:rFonts w:ascii="Arial" w:eastAsia="Arimo" w:hAnsi="Arial" w:cs="Arial"/>
          <w:color w:val="000000" w:themeColor="text1"/>
          <w:sz w:val="20"/>
          <w:lang w:eastAsia="en-US"/>
        </w:rPr>
      </w:pPr>
    </w:p>
    <w:p w14:paraId="6E44C583" w14:textId="3E284060" w:rsidR="005F5AE8" w:rsidRPr="006928AE" w:rsidRDefault="005F5AE8" w:rsidP="006928AE">
      <w:pPr>
        <w:pStyle w:val="Prrafodelista"/>
        <w:tabs>
          <w:tab w:val="right" w:pos="8504"/>
        </w:tabs>
        <w:spacing w:line="276" w:lineRule="auto"/>
        <w:ind w:left="720"/>
        <w:jc w:val="both"/>
        <w:rPr>
          <w:rFonts w:ascii="Arial" w:eastAsia="Arimo" w:hAnsi="Arial" w:cs="Arial"/>
          <w:color w:val="000000" w:themeColor="text1"/>
          <w:sz w:val="20"/>
          <w:lang w:eastAsia="en-US"/>
        </w:rPr>
      </w:pPr>
      <w:r w:rsidRPr="006928AE">
        <w:rPr>
          <w:rFonts w:ascii="Arial" w:eastAsia="Arimo" w:hAnsi="Arial" w:cs="Arial"/>
          <w:color w:val="000000" w:themeColor="text1"/>
          <w:sz w:val="20"/>
          <w:lang w:eastAsia="en-US"/>
        </w:rPr>
        <w:t xml:space="preserve">Totes les convocatòries, licitacions, convenis i resta d’instruments jurídics han de contenir, a l’encapçalament i al cos de desenvolupament, la referència “Pla de recuperació, transformació i resiliència – Finançat per la Unió Europea – </w:t>
      </w:r>
      <w:proofErr w:type="spellStart"/>
      <w:r w:rsidRPr="006928AE">
        <w:rPr>
          <w:rFonts w:ascii="Arial" w:eastAsia="Arimo" w:hAnsi="Arial" w:cs="Arial"/>
          <w:color w:val="000000" w:themeColor="text1"/>
          <w:sz w:val="20"/>
          <w:lang w:eastAsia="en-US"/>
        </w:rPr>
        <w:t>Next</w:t>
      </w:r>
      <w:proofErr w:type="spellEnd"/>
      <w:r w:rsidRPr="006928AE">
        <w:rPr>
          <w:rFonts w:ascii="Arial" w:eastAsia="Arimo" w:hAnsi="Arial" w:cs="Arial"/>
          <w:color w:val="000000" w:themeColor="text1"/>
          <w:sz w:val="20"/>
          <w:lang w:eastAsia="en-US"/>
        </w:rPr>
        <w:t xml:space="preserve"> </w:t>
      </w:r>
      <w:proofErr w:type="spellStart"/>
      <w:r w:rsidRPr="006928AE">
        <w:rPr>
          <w:rFonts w:ascii="Arial" w:eastAsia="Arimo" w:hAnsi="Arial" w:cs="Arial"/>
          <w:color w:val="000000" w:themeColor="text1"/>
          <w:sz w:val="20"/>
          <w:lang w:eastAsia="en-US"/>
        </w:rPr>
        <w:t>Generation</w:t>
      </w:r>
      <w:proofErr w:type="spellEnd"/>
      <w:r w:rsidRPr="006928AE">
        <w:rPr>
          <w:rFonts w:ascii="Arial" w:eastAsia="Arimo" w:hAnsi="Arial" w:cs="Arial"/>
          <w:color w:val="000000" w:themeColor="text1"/>
          <w:sz w:val="20"/>
          <w:lang w:eastAsia="en-US"/>
        </w:rPr>
        <w:t xml:space="preserve"> EU”.</w:t>
      </w:r>
      <w:r w:rsidR="001A732A" w:rsidRPr="006928AE">
        <w:rPr>
          <w:rFonts w:ascii="Arial" w:eastAsia="Arimo" w:hAnsi="Arial" w:cs="Arial"/>
          <w:color w:val="000000" w:themeColor="text1"/>
          <w:sz w:val="20"/>
          <w:lang w:eastAsia="en-US"/>
        </w:rPr>
        <w:t xml:space="preserve">la següent referència: «Pla de Recuperació, Transformació i Resiliència </w:t>
      </w:r>
      <w:r w:rsidRPr="006928AE">
        <w:rPr>
          <w:rFonts w:ascii="Arial" w:eastAsia="Arimo" w:hAnsi="Arial" w:cs="Arial"/>
          <w:color w:val="000000" w:themeColor="text1"/>
          <w:sz w:val="20"/>
          <w:lang w:eastAsia="en-US"/>
        </w:rPr>
        <w:t>–</w:t>
      </w:r>
      <w:r w:rsidR="001A732A" w:rsidRPr="006928AE">
        <w:rPr>
          <w:rFonts w:ascii="Arial" w:eastAsia="Arimo" w:hAnsi="Arial" w:cs="Arial"/>
          <w:color w:val="000000" w:themeColor="text1"/>
          <w:sz w:val="20"/>
          <w:lang w:eastAsia="en-US"/>
        </w:rPr>
        <w:t xml:space="preserve"> Finançat</w:t>
      </w:r>
      <w:r w:rsidRPr="006928AE">
        <w:rPr>
          <w:rFonts w:ascii="Arial" w:eastAsia="Arimo" w:hAnsi="Arial" w:cs="Arial"/>
          <w:color w:val="000000" w:themeColor="text1"/>
          <w:sz w:val="20"/>
          <w:lang w:eastAsia="en-US"/>
        </w:rPr>
        <w:t xml:space="preserve"> </w:t>
      </w:r>
      <w:r w:rsidR="001A732A" w:rsidRPr="006928AE">
        <w:rPr>
          <w:rFonts w:ascii="Arial" w:eastAsia="Arimo" w:hAnsi="Arial" w:cs="Arial"/>
          <w:color w:val="000000" w:themeColor="text1"/>
          <w:sz w:val="20"/>
          <w:lang w:eastAsia="en-US"/>
        </w:rPr>
        <w:t xml:space="preserve">per la Unió Europea – </w:t>
      </w:r>
      <w:proofErr w:type="spellStart"/>
      <w:r w:rsidR="001A732A" w:rsidRPr="006928AE">
        <w:rPr>
          <w:rFonts w:ascii="Arial" w:eastAsia="Arimo" w:hAnsi="Arial" w:cs="Arial"/>
          <w:color w:val="000000" w:themeColor="text1"/>
          <w:sz w:val="20"/>
          <w:lang w:eastAsia="en-US"/>
        </w:rPr>
        <w:t>NextGenerationEU</w:t>
      </w:r>
      <w:proofErr w:type="spellEnd"/>
      <w:r w:rsidR="001A732A" w:rsidRPr="006928AE">
        <w:rPr>
          <w:rFonts w:ascii="Arial" w:eastAsia="Arimo" w:hAnsi="Arial" w:cs="Arial"/>
          <w:color w:val="000000" w:themeColor="text1"/>
          <w:sz w:val="20"/>
          <w:lang w:eastAsia="en-US"/>
        </w:rPr>
        <w:t>».</w:t>
      </w:r>
      <w:r w:rsidR="004F2F2A" w:rsidRPr="006928AE">
        <w:rPr>
          <w:rFonts w:ascii="Arial" w:eastAsia="Arimo" w:hAnsi="Arial" w:cs="Arial"/>
          <w:color w:val="000000" w:themeColor="text1"/>
          <w:sz w:val="20"/>
          <w:lang w:eastAsia="en-US"/>
        </w:rPr>
        <w:t xml:space="preserve"> </w:t>
      </w:r>
      <w:r w:rsidR="004F2F2A" w:rsidRPr="006928AE">
        <w:rPr>
          <w:rFonts w:ascii="Arial" w:hAnsi="Arial" w:cs="Arial"/>
          <w:color w:val="000000" w:themeColor="text1"/>
          <w:sz w:val="20"/>
          <w:lang w:val="es-ES"/>
        </w:rPr>
        <w:t>(https://planderecuperacion.gob.es/identidad-visual).</w:t>
      </w:r>
    </w:p>
    <w:p w14:paraId="20503F08" w14:textId="77777777" w:rsidR="005F5AE8" w:rsidRPr="006928AE" w:rsidRDefault="005F5AE8" w:rsidP="006928AE">
      <w:pPr>
        <w:pStyle w:val="Prrafodelista"/>
        <w:tabs>
          <w:tab w:val="right" w:pos="8504"/>
        </w:tabs>
        <w:spacing w:line="276" w:lineRule="auto"/>
        <w:ind w:left="720"/>
        <w:jc w:val="both"/>
        <w:rPr>
          <w:rFonts w:ascii="Arial" w:eastAsia="Arimo" w:hAnsi="Arial" w:cs="Arial"/>
          <w:color w:val="000000" w:themeColor="text1"/>
          <w:sz w:val="20"/>
          <w:lang w:eastAsia="en-US"/>
        </w:rPr>
      </w:pPr>
    </w:p>
    <w:p w14:paraId="3D9CDAEE" w14:textId="4587B88C" w:rsidR="005F5AE8" w:rsidRPr="006928AE" w:rsidRDefault="001A732A" w:rsidP="00206A34">
      <w:pPr>
        <w:pStyle w:val="Prrafodelista"/>
        <w:numPr>
          <w:ilvl w:val="0"/>
          <w:numId w:val="38"/>
        </w:numPr>
        <w:tabs>
          <w:tab w:val="right" w:pos="8504"/>
        </w:tabs>
        <w:spacing w:line="276" w:lineRule="auto"/>
        <w:jc w:val="both"/>
        <w:rPr>
          <w:rFonts w:ascii="Arial" w:eastAsia="Arimo" w:hAnsi="Arial" w:cs="Arial"/>
          <w:color w:val="000000" w:themeColor="text1"/>
          <w:sz w:val="20"/>
          <w:lang w:eastAsia="en-US"/>
        </w:rPr>
      </w:pPr>
      <w:r w:rsidRPr="006928AE">
        <w:rPr>
          <w:rFonts w:ascii="Arial" w:eastAsia="Arimo" w:hAnsi="Arial" w:cs="Arial"/>
          <w:color w:val="000000" w:themeColor="text1"/>
          <w:sz w:val="20"/>
          <w:lang w:eastAsia="en-US"/>
        </w:rPr>
        <w:t>El deure de compliment de les obligacions d’informació previstes a l’article 8.2.f)</w:t>
      </w:r>
      <w:r w:rsidR="005F5AE8" w:rsidRPr="006928AE">
        <w:rPr>
          <w:rFonts w:ascii="Arial" w:eastAsia="Arimo" w:hAnsi="Arial" w:cs="Arial"/>
          <w:color w:val="000000" w:themeColor="text1"/>
          <w:sz w:val="20"/>
          <w:lang w:eastAsia="en-US"/>
        </w:rPr>
        <w:t xml:space="preserve"> </w:t>
      </w:r>
      <w:r w:rsidRPr="006928AE">
        <w:rPr>
          <w:rFonts w:ascii="Arial" w:eastAsia="Arimo" w:hAnsi="Arial" w:cs="Arial"/>
          <w:color w:val="000000" w:themeColor="text1"/>
          <w:sz w:val="20"/>
          <w:lang w:eastAsia="en-US"/>
        </w:rPr>
        <w:t>de l’Ordre HFP/1030/2021 de 29 de setembre; així com la subjecció als controls</w:t>
      </w:r>
      <w:r w:rsidR="005F5AE8" w:rsidRPr="006928AE">
        <w:rPr>
          <w:rFonts w:ascii="Arial" w:eastAsia="Arimo" w:hAnsi="Arial" w:cs="Arial"/>
          <w:color w:val="000000" w:themeColor="text1"/>
          <w:sz w:val="20"/>
          <w:lang w:eastAsia="en-US"/>
        </w:rPr>
        <w:t xml:space="preserve"> </w:t>
      </w:r>
      <w:r w:rsidRPr="006928AE">
        <w:rPr>
          <w:rFonts w:ascii="Arial" w:eastAsia="Arimo" w:hAnsi="Arial" w:cs="Arial"/>
          <w:color w:val="000000" w:themeColor="text1"/>
          <w:sz w:val="20"/>
          <w:lang w:eastAsia="en-US"/>
        </w:rPr>
        <w:t>de la Comissió Europea, l’Oficina de Lluita Antifrau, el Tribunal de Comptes</w:t>
      </w:r>
      <w:r w:rsidR="005F5AE8" w:rsidRPr="006928AE">
        <w:rPr>
          <w:rFonts w:ascii="Arial" w:eastAsia="Arimo" w:hAnsi="Arial" w:cs="Arial"/>
          <w:color w:val="000000" w:themeColor="text1"/>
          <w:sz w:val="20"/>
          <w:lang w:eastAsia="en-US"/>
        </w:rPr>
        <w:t xml:space="preserve"> </w:t>
      </w:r>
      <w:r w:rsidRPr="006928AE">
        <w:rPr>
          <w:rFonts w:ascii="Arial" w:eastAsia="Arimo" w:hAnsi="Arial" w:cs="Arial"/>
          <w:color w:val="000000" w:themeColor="text1"/>
          <w:sz w:val="20"/>
          <w:lang w:eastAsia="en-US"/>
        </w:rPr>
        <w:t>Europeu i la Fiscalia Europea i el dret d’aquests òrgans a l’accés a la informació</w:t>
      </w:r>
      <w:r w:rsidR="005F5AE8" w:rsidRPr="006928AE">
        <w:rPr>
          <w:rFonts w:ascii="Arial" w:eastAsia="Arimo" w:hAnsi="Arial" w:cs="Arial"/>
          <w:color w:val="000000" w:themeColor="text1"/>
          <w:sz w:val="20"/>
          <w:lang w:eastAsia="en-US"/>
        </w:rPr>
        <w:t xml:space="preserve"> </w:t>
      </w:r>
      <w:r w:rsidRPr="006928AE">
        <w:rPr>
          <w:rFonts w:ascii="Arial" w:eastAsia="Arimo" w:hAnsi="Arial" w:cs="Arial"/>
          <w:color w:val="000000" w:themeColor="text1"/>
          <w:sz w:val="20"/>
          <w:lang w:eastAsia="en-US"/>
        </w:rPr>
        <w:t>sobre el contracte, així com a les normes sobre conservació de la documentació i</w:t>
      </w:r>
      <w:r w:rsidR="005F5AE8" w:rsidRPr="006928AE">
        <w:rPr>
          <w:rFonts w:ascii="Arial" w:eastAsia="Arimo" w:hAnsi="Arial" w:cs="Arial"/>
          <w:color w:val="000000" w:themeColor="text1"/>
          <w:sz w:val="20"/>
          <w:lang w:eastAsia="en-US"/>
        </w:rPr>
        <w:t xml:space="preserve"> </w:t>
      </w:r>
      <w:r w:rsidRPr="006928AE">
        <w:rPr>
          <w:rFonts w:ascii="Arial" w:eastAsia="Arimo" w:hAnsi="Arial" w:cs="Arial"/>
          <w:color w:val="000000" w:themeColor="text1"/>
          <w:sz w:val="20"/>
          <w:lang w:eastAsia="en-US"/>
        </w:rPr>
        <w:t xml:space="preserve">comunicació, d’acord amb </w:t>
      </w:r>
      <w:r w:rsidRPr="006928AE">
        <w:rPr>
          <w:rFonts w:ascii="Arial" w:eastAsia="Arimo" w:hAnsi="Arial" w:cs="Arial"/>
          <w:color w:val="000000" w:themeColor="text1"/>
          <w:sz w:val="20"/>
          <w:lang w:eastAsia="en-US"/>
        </w:rPr>
        <w:lastRenderedPageBreak/>
        <w:t>el que disposa l’article 132 del Reglament Financer.</w:t>
      </w:r>
    </w:p>
    <w:p w14:paraId="03C0AC5F" w14:textId="1F39B1EA" w:rsidR="005F5AE8" w:rsidRPr="006928AE" w:rsidRDefault="005F5AE8" w:rsidP="006928AE">
      <w:pPr>
        <w:tabs>
          <w:tab w:val="right" w:pos="8504"/>
        </w:tabs>
        <w:spacing w:line="276" w:lineRule="auto"/>
        <w:jc w:val="both"/>
        <w:rPr>
          <w:rFonts w:ascii="Arial" w:eastAsia="Arimo" w:hAnsi="Arial" w:cs="Arial"/>
          <w:color w:val="000000" w:themeColor="text1"/>
          <w:sz w:val="20"/>
          <w:lang w:eastAsia="en-US"/>
        </w:rPr>
      </w:pPr>
    </w:p>
    <w:p w14:paraId="7031599D" w14:textId="77777777" w:rsidR="005F5AE8" w:rsidRPr="006928AE" w:rsidRDefault="001A732A" w:rsidP="00206A34">
      <w:pPr>
        <w:pStyle w:val="Prrafodelista"/>
        <w:numPr>
          <w:ilvl w:val="0"/>
          <w:numId w:val="38"/>
        </w:numPr>
        <w:tabs>
          <w:tab w:val="right" w:pos="8504"/>
        </w:tabs>
        <w:spacing w:line="276" w:lineRule="auto"/>
        <w:jc w:val="both"/>
        <w:rPr>
          <w:rFonts w:ascii="Arial" w:eastAsia="Arimo" w:hAnsi="Arial" w:cs="Arial"/>
          <w:color w:val="000000" w:themeColor="text1"/>
          <w:sz w:val="20"/>
          <w:lang w:eastAsia="en-US"/>
        </w:rPr>
      </w:pPr>
      <w:r w:rsidRPr="006928AE">
        <w:rPr>
          <w:rFonts w:ascii="Arial" w:eastAsia="Arimo" w:hAnsi="Arial" w:cs="Arial"/>
          <w:color w:val="000000" w:themeColor="text1"/>
          <w:sz w:val="20"/>
          <w:lang w:eastAsia="en-US"/>
        </w:rPr>
        <w:t>Es respectarà la normativa mediambiental aplicable, en particular la llei 21/2013.</w:t>
      </w:r>
    </w:p>
    <w:p w14:paraId="3047DC63" w14:textId="77777777" w:rsidR="005F5AE8" w:rsidRPr="006928AE" w:rsidRDefault="005F5AE8" w:rsidP="006928AE">
      <w:pPr>
        <w:pStyle w:val="Prrafodelista"/>
        <w:jc w:val="both"/>
        <w:rPr>
          <w:rFonts w:ascii="Arial" w:eastAsia="Arimo" w:hAnsi="Arial" w:cs="Arial"/>
          <w:color w:val="000000" w:themeColor="text1"/>
          <w:kern w:val="2"/>
          <w:sz w:val="20"/>
          <w:lang w:eastAsia="en-US" w:bidi="hi-IN"/>
        </w:rPr>
      </w:pPr>
    </w:p>
    <w:p w14:paraId="1793E8A8" w14:textId="5F5218B0" w:rsidR="001A732A" w:rsidRPr="006928AE" w:rsidRDefault="001A732A" w:rsidP="00206A34">
      <w:pPr>
        <w:pStyle w:val="Prrafodelista"/>
        <w:numPr>
          <w:ilvl w:val="0"/>
          <w:numId w:val="38"/>
        </w:numPr>
        <w:tabs>
          <w:tab w:val="right" w:pos="8504"/>
        </w:tabs>
        <w:spacing w:line="276" w:lineRule="auto"/>
        <w:jc w:val="both"/>
        <w:rPr>
          <w:rFonts w:ascii="Arial" w:eastAsia="Arimo" w:hAnsi="Arial" w:cs="Arial"/>
          <w:color w:val="000000" w:themeColor="text1"/>
          <w:sz w:val="20"/>
          <w:lang w:eastAsia="en-US"/>
        </w:rPr>
      </w:pPr>
      <w:r w:rsidRPr="006928AE">
        <w:rPr>
          <w:rFonts w:ascii="Arial" w:eastAsia="Arimo" w:hAnsi="Arial" w:cs="Arial"/>
          <w:color w:val="000000" w:themeColor="text1"/>
          <w:kern w:val="2"/>
          <w:sz w:val="20"/>
          <w:lang w:eastAsia="en-US" w:bidi="hi-IN"/>
        </w:rPr>
        <w:t>En tot cas, es respectaran els procediments d'avaluació ambiental i d’avaluació</w:t>
      </w:r>
      <w:r w:rsidR="005F5AE8" w:rsidRPr="006928AE">
        <w:rPr>
          <w:rFonts w:ascii="Arial" w:eastAsia="Arimo" w:hAnsi="Arial" w:cs="Arial"/>
          <w:color w:val="000000" w:themeColor="text1"/>
          <w:kern w:val="2"/>
          <w:sz w:val="20"/>
          <w:lang w:eastAsia="en-US" w:bidi="hi-IN"/>
        </w:rPr>
        <w:t xml:space="preserve"> </w:t>
      </w:r>
      <w:r w:rsidRPr="006928AE">
        <w:rPr>
          <w:rFonts w:ascii="Arial" w:eastAsia="Arimo" w:hAnsi="Arial" w:cs="Arial"/>
          <w:color w:val="000000" w:themeColor="text1"/>
          <w:kern w:val="2"/>
          <w:sz w:val="20"/>
          <w:lang w:eastAsia="en-US" w:bidi="hi-IN"/>
        </w:rPr>
        <w:t>d’impacte ambiental, quan siguin aplicables, conforme a la legislació vigent així</w:t>
      </w:r>
      <w:r w:rsidR="005F5AE8" w:rsidRPr="006928AE">
        <w:rPr>
          <w:rFonts w:ascii="Arial" w:eastAsia="Arimo" w:hAnsi="Arial" w:cs="Arial"/>
          <w:color w:val="000000" w:themeColor="text1"/>
          <w:kern w:val="2"/>
          <w:sz w:val="20"/>
          <w:lang w:eastAsia="en-US" w:bidi="hi-IN"/>
        </w:rPr>
        <w:t xml:space="preserve"> </w:t>
      </w:r>
      <w:r w:rsidRPr="006928AE">
        <w:rPr>
          <w:rFonts w:ascii="Arial" w:eastAsia="Arimo" w:hAnsi="Arial" w:cs="Arial"/>
          <w:color w:val="000000" w:themeColor="text1"/>
          <w:kern w:val="2"/>
          <w:sz w:val="20"/>
          <w:lang w:eastAsia="en-US" w:bidi="hi-IN"/>
        </w:rPr>
        <w:t>com altres avaluacions de repercussions que poguessin resultar d'aplicació en</w:t>
      </w:r>
      <w:r w:rsidR="005F5AE8" w:rsidRPr="006928AE">
        <w:rPr>
          <w:rFonts w:ascii="Arial" w:eastAsia="Arimo" w:hAnsi="Arial" w:cs="Arial"/>
          <w:color w:val="000000" w:themeColor="text1"/>
          <w:kern w:val="2"/>
          <w:sz w:val="20"/>
          <w:lang w:eastAsia="en-US" w:bidi="hi-IN"/>
        </w:rPr>
        <w:t xml:space="preserve"> </w:t>
      </w:r>
      <w:r w:rsidRPr="006928AE">
        <w:rPr>
          <w:rFonts w:ascii="Arial" w:eastAsia="Arimo" w:hAnsi="Arial" w:cs="Arial"/>
          <w:color w:val="000000" w:themeColor="text1"/>
          <w:kern w:val="2"/>
          <w:sz w:val="20"/>
          <w:lang w:eastAsia="en-US" w:bidi="hi-IN"/>
        </w:rPr>
        <w:t>virtut de la legislació mediambiental.</w:t>
      </w:r>
    </w:p>
    <w:p w14:paraId="6BD05CF8" w14:textId="77777777" w:rsidR="004037FB" w:rsidRPr="006928AE" w:rsidRDefault="004037FB" w:rsidP="006928AE">
      <w:pPr>
        <w:tabs>
          <w:tab w:val="right" w:pos="8504"/>
        </w:tabs>
        <w:suppressAutoHyphens w:val="0"/>
        <w:spacing w:line="276" w:lineRule="auto"/>
        <w:jc w:val="both"/>
        <w:rPr>
          <w:rFonts w:ascii="Arial" w:eastAsia="Arimo" w:hAnsi="Arial" w:cs="Arial"/>
          <w:color w:val="000000" w:themeColor="text1"/>
          <w:sz w:val="20"/>
          <w:szCs w:val="20"/>
          <w:lang w:eastAsia="en-US"/>
        </w:rPr>
      </w:pPr>
    </w:p>
    <w:p w14:paraId="2051426F" w14:textId="77777777" w:rsidR="001A732A" w:rsidRPr="006928AE" w:rsidRDefault="001A732A" w:rsidP="006928AE">
      <w:pPr>
        <w:tabs>
          <w:tab w:val="right" w:pos="8504"/>
        </w:tabs>
        <w:suppressAutoHyphens w:val="0"/>
        <w:spacing w:line="276" w:lineRule="auto"/>
        <w:jc w:val="both"/>
        <w:rPr>
          <w:rFonts w:ascii="Arial" w:eastAsia="Arimo" w:hAnsi="Arial" w:cs="Arial"/>
          <w:color w:val="000000" w:themeColor="text1"/>
          <w:sz w:val="20"/>
          <w:szCs w:val="20"/>
          <w:lang w:eastAsia="en-US"/>
        </w:rPr>
      </w:pPr>
      <w:r w:rsidRPr="006928AE">
        <w:rPr>
          <w:rFonts w:ascii="Arial" w:eastAsia="Arimo" w:hAnsi="Arial" w:cs="Arial"/>
          <w:color w:val="000000" w:themeColor="text1"/>
          <w:sz w:val="20"/>
          <w:szCs w:val="20"/>
          <w:lang w:eastAsia="en-US"/>
        </w:rPr>
        <w:t>Totes les obligacions anteriors, derivades del PRTR tenen la condició d’essencials i el</w:t>
      </w:r>
    </w:p>
    <w:p w14:paraId="5621DCB5" w14:textId="686E6826" w:rsidR="001A732A" w:rsidRPr="006928AE" w:rsidRDefault="001A732A" w:rsidP="006928AE">
      <w:pPr>
        <w:tabs>
          <w:tab w:val="right" w:pos="8504"/>
        </w:tabs>
        <w:suppressAutoHyphens w:val="0"/>
        <w:spacing w:line="276" w:lineRule="auto"/>
        <w:jc w:val="both"/>
        <w:rPr>
          <w:rFonts w:ascii="Arial" w:eastAsia="Arimo" w:hAnsi="Arial" w:cs="Arial"/>
          <w:color w:val="000000" w:themeColor="text1"/>
          <w:sz w:val="20"/>
          <w:szCs w:val="20"/>
          <w:lang w:eastAsia="en-US"/>
        </w:rPr>
      </w:pPr>
      <w:r w:rsidRPr="006928AE">
        <w:rPr>
          <w:rFonts w:ascii="Arial" w:eastAsia="Arimo" w:hAnsi="Arial" w:cs="Arial"/>
          <w:color w:val="000000" w:themeColor="text1"/>
          <w:sz w:val="20"/>
          <w:szCs w:val="20"/>
          <w:lang w:eastAsia="en-US"/>
        </w:rPr>
        <w:t>seu incompliment podrà ser motiu de resolució de l’encàrrec</w:t>
      </w:r>
    </w:p>
    <w:p w14:paraId="571F18E5"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5F0AFD41" w14:textId="77777777" w:rsidR="006B7AAE" w:rsidRPr="006928AE" w:rsidRDefault="006B7AAE" w:rsidP="006928AE">
      <w:pPr>
        <w:tabs>
          <w:tab w:val="left" w:pos="-1440"/>
        </w:tabs>
        <w:suppressAutoHyphens w:val="0"/>
        <w:spacing w:line="276" w:lineRule="auto"/>
        <w:jc w:val="both"/>
        <w:rPr>
          <w:rFonts w:ascii="Arial" w:eastAsia="Times New Roman" w:hAnsi="Arial" w:cs="Arial"/>
          <w:b/>
          <w:color w:val="000000" w:themeColor="text1"/>
          <w:kern w:val="0"/>
          <w:sz w:val="20"/>
          <w:szCs w:val="20"/>
          <w:u w:val="single"/>
          <w:lang w:eastAsia="es-ES" w:bidi="ar-SA"/>
        </w:rPr>
      </w:pPr>
      <w:r w:rsidRPr="006928AE">
        <w:rPr>
          <w:rFonts w:ascii="Arial" w:eastAsia="Times New Roman" w:hAnsi="Arial" w:cs="Arial"/>
          <w:b/>
          <w:color w:val="000000" w:themeColor="text1"/>
          <w:kern w:val="0"/>
          <w:sz w:val="20"/>
          <w:szCs w:val="20"/>
          <w:lang w:eastAsia="es-ES" w:bidi="ar-SA"/>
        </w:rPr>
        <w:t xml:space="preserve">2.2) </w:t>
      </w:r>
      <w:r w:rsidRPr="006928AE">
        <w:rPr>
          <w:rFonts w:ascii="Arial" w:eastAsia="Times New Roman" w:hAnsi="Arial" w:cs="Arial"/>
          <w:b/>
          <w:color w:val="000000" w:themeColor="text1"/>
          <w:kern w:val="0"/>
          <w:sz w:val="20"/>
          <w:szCs w:val="20"/>
          <w:u w:val="single"/>
          <w:lang w:eastAsia="es-ES" w:bidi="ar-SA"/>
        </w:rPr>
        <w:t>Condicions especials d’execució</w:t>
      </w:r>
    </w:p>
    <w:p w14:paraId="43A28E50" w14:textId="77777777" w:rsidR="006B7AAE" w:rsidRPr="006928AE" w:rsidRDefault="006B7AAE"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p>
    <w:p w14:paraId="4E3A7BE3" w14:textId="77777777" w:rsidR="006B7AAE" w:rsidRPr="006928AE" w:rsidRDefault="006B7AAE"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 xml:space="preserve">En aplicació de l’article 202 de la LCSP, les condicions especials d’execució de tipus mediambiental, social o relatives a l’ocupació en relació amb l’execució del contracte, que són d’obligat compliment per part de l’empresa o les empreses contractistes i, si escau, per l’empresa o les empreses </w:t>
      </w:r>
      <w:proofErr w:type="spellStart"/>
      <w:r w:rsidRPr="006928AE">
        <w:rPr>
          <w:rFonts w:ascii="Arial" w:eastAsia="Times New Roman" w:hAnsi="Arial" w:cs="Arial"/>
          <w:color w:val="000000" w:themeColor="text1"/>
          <w:kern w:val="0"/>
          <w:sz w:val="20"/>
          <w:szCs w:val="20"/>
          <w:lang w:eastAsia="es-ES" w:bidi="ar-SA"/>
        </w:rPr>
        <w:t>subcontractistes</w:t>
      </w:r>
      <w:proofErr w:type="spellEnd"/>
      <w:r w:rsidRPr="006928AE">
        <w:rPr>
          <w:rFonts w:ascii="Arial" w:eastAsia="Times New Roman" w:hAnsi="Arial" w:cs="Arial"/>
          <w:color w:val="000000" w:themeColor="text1"/>
          <w:kern w:val="0"/>
          <w:sz w:val="20"/>
          <w:szCs w:val="20"/>
          <w:lang w:eastAsia="es-ES" w:bidi="ar-SA"/>
        </w:rPr>
        <w:t>, i que estan directament vinculades a l’objecte del contracte, que no són directa ni indirectament discriminatòries i són compatibles amb el dret comunitari, són</w:t>
      </w:r>
    </w:p>
    <w:p w14:paraId="34AF91BA" w14:textId="60B734E8" w:rsidR="006B7AAE" w:rsidRPr="006928AE" w:rsidRDefault="006B7AAE"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les que tot seguit s’indiquen</w:t>
      </w:r>
      <w:r w:rsidR="006D6737" w:rsidRPr="006928AE">
        <w:rPr>
          <w:rFonts w:ascii="Arial" w:eastAsia="Times New Roman" w:hAnsi="Arial" w:cs="Arial"/>
          <w:color w:val="000000" w:themeColor="text1"/>
          <w:kern w:val="0"/>
          <w:sz w:val="20"/>
          <w:szCs w:val="20"/>
          <w:lang w:eastAsia="es-ES" w:bidi="ar-SA"/>
        </w:rPr>
        <w:t>:</w:t>
      </w:r>
      <w:r w:rsidRPr="006928AE">
        <w:rPr>
          <w:rFonts w:ascii="Arial" w:eastAsia="Times New Roman" w:hAnsi="Arial" w:cs="Arial"/>
          <w:color w:val="000000" w:themeColor="text1"/>
          <w:kern w:val="0"/>
          <w:sz w:val="20"/>
          <w:szCs w:val="20"/>
          <w:lang w:eastAsia="es-ES" w:bidi="ar-SA"/>
        </w:rPr>
        <w:t xml:space="preserve"> </w:t>
      </w:r>
    </w:p>
    <w:p w14:paraId="61FED92D" w14:textId="77777777" w:rsidR="00AE4057" w:rsidRPr="006928AE" w:rsidRDefault="00AE4057" w:rsidP="006928AE">
      <w:pPr>
        <w:tabs>
          <w:tab w:val="left" w:pos="821"/>
        </w:tabs>
        <w:ind w:right="454"/>
        <w:jc w:val="both"/>
        <w:rPr>
          <w:rFonts w:ascii="Arial" w:eastAsia="Times New Roman" w:hAnsi="Arial" w:cs="Arial"/>
          <w:color w:val="000000" w:themeColor="text1"/>
          <w:kern w:val="0"/>
          <w:sz w:val="20"/>
          <w:szCs w:val="20"/>
          <w:lang w:eastAsia="es-ES" w:bidi="ar-SA"/>
        </w:rPr>
      </w:pPr>
    </w:p>
    <w:p w14:paraId="412B022B" w14:textId="6F1CEF53" w:rsidR="00AE4057" w:rsidRPr="006928AE" w:rsidRDefault="00AE4057" w:rsidP="00206A34">
      <w:pPr>
        <w:pStyle w:val="Prrafodelista"/>
        <w:numPr>
          <w:ilvl w:val="0"/>
          <w:numId w:val="25"/>
        </w:numPr>
        <w:tabs>
          <w:tab w:val="left" w:pos="821"/>
        </w:tabs>
        <w:ind w:right="454"/>
        <w:jc w:val="both"/>
        <w:rPr>
          <w:rFonts w:ascii="Arial" w:eastAsia="Arimo" w:hAnsi="Arial" w:cs="Arial"/>
          <w:color w:val="000000" w:themeColor="text1"/>
          <w:sz w:val="20"/>
          <w:lang w:eastAsia="en-US"/>
        </w:rPr>
      </w:pPr>
      <w:r w:rsidRPr="006928AE">
        <w:rPr>
          <w:rFonts w:ascii="Arial" w:eastAsia="Arimo" w:hAnsi="Arial" w:cs="Arial"/>
          <w:color w:val="000000" w:themeColor="text1"/>
          <w:sz w:val="20"/>
          <w:lang w:eastAsia="en-US"/>
        </w:rPr>
        <w:t>Vetllar perquè totes les condicions del contracte garanteixin els drets a la infància, el respecte als principis de no discriminació i igualtat de tracte per raó de gènere, ideologia, nacionalitat, ètnia, religió, edat, diversitat funcional o de qualsevol altra índole, així com la dignitat i llibertat de les</w:t>
      </w:r>
      <w:r w:rsidRPr="006928AE">
        <w:rPr>
          <w:rFonts w:ascii="Arial" w:eastAsia="Arimo" w:hAnsi="Arial" w:cs="Arial"/>
          <w:color w:val="000000" w:themeColor="text1"/>
          <w:spacing w:val="-3"/>
          <w:sz w:val="20"/>
          <w:lang w:eastAsia="en-US"/>
        </w:rPr>
        <w:t xml:space="preserve"> </w:t>
      </w:r>
      <w:r w:rsidRPr="006928AE">
        <w:rPr>
          <w:rFonts w:ascii="Arial" w:eastAsia="Arimo" w:hAnsi="Arial" w:cs="Arial"/>
          <w:color w:val="000000" w:themeColor="text1"/>
          <w:sz w:val="20"/>
          <w:lang w:eastAsia="en-US"/>
        </w:rPr>
        <w:t>persones.</w:t>
      </w:r>
    </w:p>
    <w:p w14:paraId="29FEF44E" w14:textId="77777777" w:rsidR="00AE4057" w:rsidRPr="006928AE" w:rsidRDefault="00AE4057" w:rsidP="006928AE">
      <w:pPr>
        <w:jc w:val="both"/>
        <w:rPr>
          <w:rFonts w:ascii="Arial" w:eastAsia="Arimo" w:hAnsi="Arial" w:cs="Arial"/>
          <w:color w:val="000000" w:themeColor="text1"/>
          <w:sz w:val="20"/>
          <w:szCs w:val="20"/>
          <w:lang w:eastAsia="en-US"/>
        </w:rPr>
      </w:pPr>
    </w:p>
    <w:p w14:paraId="34EF0F28" w14:textId="77777777" w:rsidR="00AE4057" w:rsidRPr="006928AE" w:rsidRDefault="00AE4057" w:rsidP="00206A34">
      <w:pPr>
        <w:widowControl w:val="0"/>
        <w:numPr>
          <w:ilvl w:val="0"/>
          <w:numId w:val="25"/>
        </w:numPr>
        <w:tabs>
          <w:tab w:val="left" w:pos="821"/>
        </w:tabs>
        <w:ind w:right="456"/>
        <w:jc w:val="both"/>
        <w:rPr>
          <w:rFonts w:ascii="Arial" w:eastAsia="Arimo" w:hAnsi="Arial" w:cs="Arial"/>
          <w:color w:val="000000" w:themeColor="text1"/>
          <w:sz w:val="20"/>
          <w:szCs w:val="20"/>
          <w:lang w:eastAsia="en-US"/>
        </w:rPr>
      </w:pPr>
      <w:r w:rsidRPr="006928AE">
        <w:rPr>
          <w:rFonts w:ascii="Arial" w:eastAsia="Arimo" w:hAnsi="Arial" w:cs="Arial"/>
          <w:color w:val="000000" w:themeColor="text1"/>
          <w:sz w:val="20"/>
          <w:szCs w:val="20"/>
          <w:lang w:eastAsia="en-US"/>
        </w:rPr>
        <w:t>Garantir</w:t>
      </w:r>
      <w:r w:rsidRPr="006928AE">
        <w:rPr>
          <w:rFonts w:ascii="Arial" w:eastAsia="Arimo" w:hAnsi="Arial" w:cs="Arial"/>
          <w:color w:val="000000" w:themeColor="text1"/>
          <w:spacing w:val="-16"/>
          <w:sz w:val="20"/>
          <w:szCs w:val="20"/>
          <w:lang w:eastAsia="en-US"/>
        </w:rPr>
        <w:t xml:space="preserve"> </w:t>
      </w:r>
      <w:r w:rsidRPr="006928AE">
        <w:rPr>
          <w:rFonts w:ascii="Arial" w:eastAsia="Arimo" w:hAnsi="Arial" w:cs="Arial"/>
          <w:color w:val="000000" w:themeColor="text1"/>
          <w:sz w:val="20"/>
          <w:szCs w:val="20"/>
          <w:lang w:eastAsia="en-US"/>
        </w:rPr>
        <w:t>l’ús</w:t>
      </w:r>
      <w:r w:rsidRPr="006928AE">
        <w:rPr>
          <w:rFonts w:ascii="Arial" w:eastAsia="Arimo" w:hAnsi="Arial" w:cs="Arial"/>
          <w:color w:val="000000" w:themeColor="text1"/>
          <w:spacing w:val="-12"/>
          <w:sz w:val="20"/>
          <w:szCs w:val="20"/>
          <w:lang w:eastAsia="en-US"/>
        </w:rPr>
        <w:t xml:space="preserve"> </w:t>
      </w:r>
      <w:r w:rsidRPr="006928AE">
        <w:rPr>
          <w:rFonts w:ascii="Arial" w:eastAsia="Arimo" w:hAnsi="Arial" w:cs="Arial"/>
          <w:color w:val="000000" w:themeColor="text1"/>
          <w:sz w:val="20"/>
          <w:szCs w:val="20"/>
          <w:lang w:eastAsia="en-US"/>
        </w:rPr>
        <w:t>d’una</w:t>
      </w:r>
      <w:r w:rsidRPr="006928AE">
        <w:rPr>
          <w:rFonts w:ascii="Arial" w:eastAsia="Arimo" w:hAnsi="Arial" w:cs="Arial"/>
          <w:color w:val="000000" w:themeColor="text1"/>
          <w:spacing w:val="-14"/>
          <w:sz w:val="20"/>
          <w:szCs w:val="20"/>
          <w:lang w:eastAsia="en-US"/>
        </w:rPr>
        <w:t xml:space="preserve"> </w:t>
      </w:r>
      <w:r w:rsidRPr="006928AE">
        <w:rPr>
          <w:rFonts w:ascii="Arial" w:eastAsia="Arimo" w:hAnsi="Arial" w:cs="Arial"/>
          <w:color w:val="000000" w:themeColor="text1"/>
          <w:sz w:val="20"/>
          <w:szCs w:val="20"/>
          <w:lang w:eastAsia="en-US"/>
        </w:rPr>
        <w:t>comunicació</w:t>
      </w:r>
      <w:r w:rsidRPr="006928AE">
        <w:rPr>
          <w:rFonts w:ascii="Arial" w:eastAsia="Arimo" w:hAnsi="Arial" w:cs="Arial"/>
          <w:color w:val="000000" w:themeColor="text1"/>
          <w:spacing w:val="-13"/>
          <w:sz w:val="20"/>
          <w:szCs w:val="20"/>
          <w:lang w:eastAsia="en-US"/>
        </w:rPr>
        <w:t xml:space="preserve"> </w:t>
      </w:r>
      <w:r w:rsidRPr="006928AE">
        <w:rPr>
          <w:rFonts w:ascii="Arial" w:eastAsia="Arimo" w:hAnsi="Arial" w:cs="Arial"/>
          <w:color w:val="000000" w:themeColor="text1"/>
          <w:sz w:val="20"/>
          <w:szCs w:val="20"/>
          <w:lang w:eastAsia="en-US"/>
        </w:rPr>
        <w:t>que</w:t>
      </w:r>
      <w:r w:rsidRPr="006928AE">
        <w:rPr>
          <w:rFonts w:ascii="Arial" w:eastAsia="Arimo" w:hAnsi="Arial" w:cs="Arial"/>
          <w:color w:val="000000" w:themeColor="text1"/>
          <w:spacing w:val="-15"/>
          <w:sz w:val="20"/>
          <w:szCs w:val="20"/>
          <w:lang w:eastAsia="en-US"/>
        </w:rPr>
        <w:t xml:space="preserve"> </w:t>
      </w:r>
      <w:r w:rsidRPr="006928AE">
        <w:rPr>
          <w:rFonts w:ascii="Arial" w:eastAsia="Arimo" w:hAnsi="Arial" w:cs="Arial"/>
          <w:color w:val="000000" w:themeColor="text1"/>
          <w:sz w:val="20"/>
          <w:szCs w:val="20"/>
          <w:lang w:eastAsia="en-US"/>
        </w:rPr>
        <w:t>no</w:t>
      </w:r>
      <w:r w:rsidRPr="006928AE">
        <w:rPr>
          <w:rFonts w:ascii="Arial" w:eastAsia="Arimo" w:hAnsi="Arial" w:cs="Arial"/>
          <w:color w:val="000000" w:themeColor="text1"/>
          <w:spacing w:val="-15"/>
          <w:sz w:val="20"/>
          <w:szCs w:val="20"/>
          <w:lang w:eastAsia="en-US"/>
        </w:rPr>
        <w:t xml:space="preserve"> </w:t>
      </w:r>
      <w:r w:rsidRPr="006928AE">
        <w:rPr>
          <w:rFonts w:ascii="Arial" w:eastAsia="Arimo" w:hAnsi="Arial" w:cs="Arial"/>
          <w:color w:val="000000" w:themeColor="text1"/>
          <w:sz w:val="20"/>
          <w:szCs w:val="20"/>
          <w:lang w:eastAsia="en-US"/>
        </w:rPr>
        <w:t>incorri</w:t>
      </w:r>
      <w:r w:rsidRPr="006928AE">
        <w:rPr>
          <w:rFonts w:ascii="Arial" w:eastAsia="Arimo" w:hAnsi="Arial" w:cs="Arial"/>
          <w:color w:val="000000" w:themeColor="text1"/>
          <w:spacing w:val="-15"/>
          <w:sz w:val="20"/>
          <w:szCs w:val="20"/>
          <w:lang w:eastAsia="en-US"/>
        </w:rPr>
        <w:t xml:space="preserve"> </w:t>
      </w:r>
      <w:r w:rsidRPr="006928AE">
        <w:rPr>
          <w:rFonts w:ascii="Arial" w:eastAsia="Arimo" w:hAnsi="Arial" w:cs="Arial"/>
          <w:color w:val="000000" w:themeColor="text1"/>
          <w:sz w:val="20"/>
          <w:szCs w:val="20"/>
          <w:lang w:eastAsia="en-US"/>
        </w:rPr>
        <w:t>en</w:t>
      </w:r>
      <w:r w:rsidRPr="006928AE">
        <w:rPr>
          <w:rFonts w:ascii="Arial" w:eastAsia="Arimo" w:hAnsi="Arial" w:cs="Arial"/>
          <w:color w:val="000000" w:themeColor="text1"/>
          <w:spacing w:val="-18"/>
          <w:sz w:val="20"/>
          <w:szCs w:val="20"/>
          <w:lang w:eastAsia="en-US"/>
        </w:rPr>
        <w:t xml:space="preserve"> </w:t>
      </w:r>
      <w:r w:rsidRPr="006928AE">
        <w:rPr>
          <w:rFonts w:ascii="Arial" w:eastAsia="Arimo" w:hAnsi="Arial" w:cs="Arial"/>
          <w:color w:val="000000" w:themeColor="text1"/>
          <w:sz w:val="20"/>
          <w:szCs w:val="20"/>
          <w:lang w:eastAsia="en-US"/>
        </w:rPr>
        <w:t>qualsevol</w:t>
      </w:r>
      <w:r w:rsidRPr="006928AE">
        <w:rPr>
          <w:rFonts w:ascii="Arial" w:eastAsia="Arimo" w:hAnsi="Arial" w:cs="Arial"/>
          <w:color w:val="000000" w:themeColor="text1"/>
          <w:spacing w:val="-14"/>
          <w:sz w:val="20"/>
          <w:szCs w:val="20"/>
          <w:lang w:eastAsia="en-US"/>
        </w:rPr>
        <w:t xml:space="preserve"> </w:t>
      </w:r>
      <w:r w:rsidRPr="006928AE">
        <w:rPr>
          <w:rFonts w:ascii="Arial" w:eastAsia="Arimo" w:hAnsi="Arial" w:cs="Arial"/>
          <w:color w:val="000000" w:themeColor="text1"/>
          <w:sz w:val="20"/>
          <w:szCs w:val="20"/>
          <w:lang w:eastAsia="en-US"/>
        </w:rPr>
        <w:t>tipus</w:t>
      </w:r>
      <w:r w:rsidRPr="006928AE">
        <w:rPr>
          <w:rFonts w:ascii="Arial" w:eastAsia="Arimo" w:hAnsi="Arial" w:cs="Arial"/>
          <w:color w:val="000000" w:themeColor="text1"/>
          <w:spacing w:val="-14"/>
          <w:sz w:val="20"/>
          <w:szCs w:val="20"/>
          <w:lang w:eastAsia="en-US"/>
        </w:rPr>
        <w:t xml:space="preserve"> </w:t>
      </w:r>
      <w:r w:rsidRPr="006928AE">
        <w:rPr>
          <w:rFonts w:ascii="Arial" w:eastAsia="Arimo" w:hAnsi="Arial" w:cs="Arial"/>
          <w:color w:val="000000" w:themeColor="text1"/>
          <w:sz w:val="20"/>
          <w:szCs w:val="20"/>
          <w:lang w:eastAsia="en-US"/>
        </w:rPr>
        <w:t>de</w:t>
      </w:r>
      <w:r w:rsidRPr="006928AE">
        <w:rPr>
          <w:rFonts w:ascii="Arial" w:eastAsia="Arimo" w:hAnsi="Arial" w:cs="Arial"/>
          <w:color w:val="000000" w:themeColor="text1"/>
          <w:spacing w:val="-12"/>
          <w:sz w:val="20"/>
          <w:szCs w:val="20"/>
          <w:lang w:eastAsia="en-US"/>
        </w:rPr>
        <w:t xml:space="preserve"> </w:t>
      </w:r>
      <w:r w:rsidRPr="006928AE">
        <w:rPr>
          <w:rFonts w:ascii="Arial" w:eastAsia="Arimo" w:hAnsi="Arial" w:cs="Arial"/>
          <w:color w:val="000000" w:themeColor="text1"/>
          <w:sz w:val="20"/>
          <w:szCs w:val="20"/>
          <w:lang w:eastAsia="en-US"/>
        </w:rPr>
        <w:t>discriminació per</w:t>
      </w:r>
      <w:r w:rsidRPr="006928AE">
        <w:rPr>
          <w:rFonts w:ascii="Arial" w:eastAsia="Arimo" w:hAnsi="Arial" w:cs="Arial"/>
          <w:color w:val="000000" w:themeColor="text1"/>
          <w:spacing w:val="-17"/>
          <w:sz w:val="20"/>
          <w:szCs w:val="20"/>
          <w:lang w:eastAsia="en-US"/>
        </w:rPr>
        <w:t xml:space="preserve"> </w:t>
      </w:r>
      <w:r w:rsidRPr="006928AE">
        <w:rPr>
          <w:rFonts w:ascii="Arial" w:eastAsia="Arimo" w:hAnsi="Arial" w:cs="Arial"/>
          <w:color w:val="000000" w:themeColor="text1"/>
          <w:sz w:val="20"/>
          <w:szCs w:val="20"/>
          <w:lang w:eastAsia="en-US"/>
        </w:rPr>
        <w:t>raó</w:t>
      </w:r>
      <w:r w:rsidRPr="006928AE">
        <w:rPr>
          <w:rFonts w:ascii="Arial" w:eastAsia="Arimo" w:hAnsi="Arial" w:cs="Arial"/>
          <w:color w:val="000000" w:themeColor="text1"/>
          <w:spacing w:val="-17"/>
          <w:sz w:val="20"/>
          <w:szCs w:val="20"/>
          <w:lang w:eastAsia="en-US"/>
        </w:rPr>
        <w:t xml:space="preserve"> </w:t>
      </w:r>
      <w:r w:rsidRPr="006928AE">
        <w:rPr>
          <w:rFonts w:ascii="Arial" w:eastAsia="Arimo" w:hAnsi="Arial" w:cs="Arial"/>
          <w:color w:val="000000" w:themeColor="text1"/>
          <w:sz w:val="20"/>
          <w:szCs w:val="20"/>
          <w:lang w:eastAsia="en-US"/>
        </w:rPr>
        <w:t>d’orientació</w:t>
      </w:r>
      <w:r w:rsidRPr="006928AE">
        <w:rPr>
          <w:rFonts w:ascii="Arial" w:eastAsia="Arimo" w:hAnsi="Arial" w:cs="Arial"/>
          <w:color w:val="000000" w:themeColor="text1"/>
          <w:spacing w:val="-17"/>
          <w:sz w:val="20"/>
          <w:szCs w:val="20"/>
          <w:lang w:eastAsia="en-US"/>
        </w:rPr>
        <w:t xml:space="preserve"> </w:t>
      </w:r>
      <w:r w:rsidRPr="006928AE">
        <w:rPr>
          <w:rFonts w:ascii="Arial" w:eastAsia="Arimo" w:hAnsi="Arial" w:cs="Arial"/>
          <w:color w:val="000000" w:themeColor="text1"/>
          <w:sz w:val="20"/>
          <w:szCs w:val="20"/>
          <w:lang w:eastAsia="en-US"/>
        </w:rPr>
        <w:t>i/o</w:t>
      </w:r>
      <w:r w:rsidRPr="006928AE">
        <w:rPr>
          <w:rFonts w:ascii="Arial" w:eastAsia="Arimo" w:hAnsi="Arial" w:cs="Arial"/>
          <w:color w:val="000000" w:themeColor="text1"/>
          <w:spacing w:val="-16"/>
          <w:sz w:val="20"/>
          <w:szCs w:val="20"/>
          <w:lang w:eastAsia="en-US"/>
        </w:rPr>
        <w:t xml:space="preserve"> </w:t>
      </w:r>
      <w:r w:rsidRPr="006928AE">
        <w:rPr>
          <w:rFonts w:ascii="Arial" w:eastAsia="Arimo" w:hAnsi="Arial" w:cs="Arial"/>
          <w:color w:val="000000" w:themeColor="text1"/>
          <w:sz w:val="20"/>
          <w:szCs w:val="20"/>
          <w:lang w:eastAsia="en-US"/>
        </w:rPr>
        <w:t>identitat</w:t>
      </w:r>
      <w:r w:rsidRPr="006928AE">
        <w:rPr>
          <w:rFonts w:ascii="Arial" w:eastAsia="Arimo" w:hAnsi="Arial" w:cs="Arial"/>
          <w:color w:val="000000" w:themeColor="text1"/>
          <w:spacing w:val="-17"/>
          <w:sz w:val="20"/>
          <w:szCs w:val="20"/>
          <w:lang w:eastAsia="en-US"/>
        </w:rPr>
        <w:t xml:space="preserve"> </w:t>
      </w:r>
      <w:r w:rsidRPr="006928AE">
        <w:rPr>
          <w:rFonts w:ascii="Arial" w:eastAsia="Arimo" w:hAnsi="Arial" w:cs="Arial"/>
          <w:color w:val="000000" w:themeColor="text1"/>
          <w:sz w:val="20"/>
          <w:szCs w:val="20"/>
          <w:lang w:eastAsia="en-US"/>
        </w:rPr>
        <w:t>sexual,</w:t>
      </w:r>
      <w:r w:rsidRPr="006928AE">
        <w:rPr>
          <w:rFonts w:ascii="Arial" w:eastAsia="Arimo" w:hAnsi="Arial" w:cs="Arial"/>
          <w:color w:val="000000" w:themeColor="text1"/>
          <w:spacing w:val="-16"/>
          <w:sz w:val="20"/>
          <w:szCs w:val="20"/>
          <w:lang w:eastAsia="en-US"/>
        </w:rPr>
        <w:t xml:space="preserve"> </w:t>
      </w:r>
      <w:r w:rsidRPr="006928AE">
        <w:rPr>
          <w:rFonts w:ascii="Arial" w:eastAsia="Arimo" w:hAnsi="Arial" w:cs="Arial"/>
          <w:color w:val="000000" w:themeColor="text1"/>
          <w:sz w:val="20"/>
          <w:szCs w:val="20"/>
          <w:lang w:eastAsia="en-US"/>
        </w:rPr>
        <w:t>origen,</w:t>
      </w:r>
      <w:r w:rsidRPr="006928AE">
        <w:rPr>
          <w:rFonts w:ascii="Arial" w:eastAsia="Arimo" w:hAnsi="Arial" w:cs="Arial"/>
          <w:color w:val="000000" w:themeColor="text1"/>
          <w:spacing w:val="-19"/>
          <w:sz w:val="20"/>
          <w:szCs w:val="20"/>
          <w:lang w:eastAsia="en-US"/>
        </w:rPr>
        <w:t xml:space="preserve"> </w:t>
      </w:r>
      <w:r w:rsidRPr="006928AE">
        <w:rPr>
          <w:rFonts w:ascii="Arial" w:eastAsia="Arimo" w:hAnsi="Arial" w:cs="Arial"/>
          <w:color w:val="000000" w:themeColor="text1"/>
          <w:sz w:val="20"/>
          <w:szCs w:val="20"/>
          <w:lang w:eastAsia="en-US"/>
        </w:rPr>
        <w:t>edat,</w:t>
      </w:r>
      <w:r w:rsidRPr="006928AE">
        <w:rPr>
          <w:rFonts w:ascii="Arial" w:eastAsia="Arimo" w:hAnsi="Arial" w:cs="Arial"/>
          <w:color w:val="000000" w:themeColor="text1"/>
          <w:spacing w:val="-15"/>
          <w:sz w:val="20"/>
          <w:szCs w:val="20"/>
          <w:lang w:eastAsia="en-US"/>
        </w:rPr>
        <w:t xml:space="preserve"> </w:t>
      </w:r>
      <w:r w:rsidRPr="006928AE">
        <w:rPr>
          <w:rFonts w:ascii="Arial" w:eastAsia="Arimo" w:hAnsi="Arial" w:cs="Arial"/>
          <w:color w:val="000000" w:themeColor="text1"/>
          <w:sz w:val="20"/>
          <w:szCs w:val="20"/>
          <w:lang w:eastAsia="en-US"/>
        </w:rPr>
        <w:t>creences,</w:t>
      </w:r>
      <w:r w:rsidRPr="006928AE">
        <w:rPr>
          <w:rFonts w:ascii="Arial" w:eastAsia="Arimo" w:hAnsi="Arial" w:cs="Arial"/>
          <w:color w:val="000000" w:themeColor="text1"/>
          <w:spacing w:val="-18"/>
          <w:sz w:val="20"/>
          <w:szCs w:val="20"/>
          <w:lang w:eastAsia="en-US"/>
        </w:rPr>
        <w:t xml:space="preserve"> </w:t>
      </w:r>
      <w:r w:rsidRPr="006928AE">
        <w:rPr>
          <w:rFonts w:ascii="Arial" w:eastAsia="Arimo" w:hAnsi="Arial" w:cs="Arial"/>
          <w:color w:val="000000" w:themeColor="text1"/>
          <w:sz w:val="20"/>
          <w:szCs w:val="20"/>
          <w:lang w:eastAsia="en-US"/>
        </w:rPr>
        <w:t>o</w:t>
      </w:r>
      <w:r w:rsidRPr="006928AE">
        <w:rPr>
          <w:rFonts w:ascii="Arial" w:eastAsia="Arimo" w:hAnsi="Arial" w:cs="Arial"/>
          <w:color w:val="000000" w:themeColor="text1"/>
          <w:spacing w:val="-19"/>
          <w:sz w:val="20"/>
          <w:szCs w:val="20"/>
          <w:lang w:eastAsia="en-US"/>
        </w:rPr>
        <w:t xml:space="preserve"> </w:t>
      </w:r>
      <w:r w:rsidRPr="006928AE">
        <w:rPr>
          <w:rFonts w:ascii="Arial" w:eastAsia="Arimo" w:hAnsi="Arial" w:cs="Arial"/>
          <w:color w:val="000000" w:themeColor="text1"/>
          <w:sz w:val="20"/>
          <w:szCs w:val="20"/>
          <w:lang w:eastAsia="en-US"/>
        </w:rPr>
        <w:t>altres</w:t>
      </w:r>
      <w:r w:rsidRPr="006928AE">
        <w:rPr>
          <w:rFonts w:ascii="Arial" w:eastAsia="Arimo" w:hAnsi="Arial" w:cs="Arial"/>
          <w:color w:val="000000" w:themeColor="text1"/>
          <w:spacing w:val="-17"/>
          <w:sz w:val="20"/>
          <w:szCs w:val="20"/>
          <w:lang w:eastAsia="en-US"/>
        </w:rPr>
        <w:t xml:space="preserve"> </w:t>
      </w:r>
      <w:r w:rsidRPr="006928AE">
        <w:rPr>
          <w:rFonts w:ascii="Arial" w:eastAsia="Arimo" w:hAnsi="Arial" w:cs="Arial"/>
          <w:color w:val="000000" w:themeColor="text1"/>
          <w:sz w:val="20"/>
          <w:szCs w:val="20"/>
          <w:lang w:eastAsia="en-US"/>
        </w:rPr>
        <w:t>condicions o circumstàncies personals o</w:t>
      </w:r>
      <w:r w:rsidRPr="006928AE">
        <w:rPr>
          <w:rFonts w:ascii="Arial" w:eastAsia="Arimo" w:hAnsi="Arial" w:cs="Arial"/>
          <w:color w:val="000000" w:themeColor="text1"/>
          <w:spacing w:val="1"/>
          <w:sz w:val="20"/>
          <w:szCs w:val="20"/>
          <w:lang w:eastAsia="en-US"/>
        </w:rPr>
        <w:t xml:space="preserve"> </w:t>
      </w:r>
      <w:r w:rsidRPr="006928AE">
        <w:rPr>
          <w:rFonts w:ascii="Arial" w:eastAsia="Arimo" w:hAnsi="Arial" w:cs="Arial"/>
          <w:color w:val="000000" w:themeColor="text1"/>
          <w:sz w:val="20"/>
          <w:szCs w:val="20"/>
          <w:lang w:eastAsia="en-US"/>
        </w:rPr>
        <w:t>socials.</w:t>
      </w:r>
    </w:p>
    <w:p w14:paraId="52253B8F" w14:textId="77777777" w:rsidR="00AE4057" w:rsidRPr="006928AE" w:rsidRDefault="00AE4057" w:rsidP="006928AE">
      <w:pPr>
        <w:jc w:val="both"/>
        <w:rPr>
          <w:rFonts w:ascii="Arial" w:eastAsia="Arimo" w:hAnsi="Arial" w:cs="Arial"/>
          <w:color w:val="000000" w:themeColor="text1"/>
          <w:sz w:val="20"/>
          <w:szCs w:val="20"/>
          <w:lang w:eastAsia="en-US"/>
        </w:rPr>
      </w:pPr>
    </w:p>
    <w:p w14:paraId="796AC878" w14:textId="77777777" w:rsidR="00AE4057" w:rsidRPr="006928AE" w:rsidRDefault="00AE4057" w:rsidP="00206A34">
      <w:pPr>
        <w:widowControl w:val="0"/>
        <w:numPr>
          <w:ilvl w:val="0"/>
          <w:numId w:val="25"/>
        </w:numPr>
        <w:tabs>
          <w:tab w:val="left" w:pos="821"/>
        </w:tabs>
        <w:ind w:right="455"/>
        <w:jc w:val="both"/>
        <w:rPr>
          <w:rFonts w:ascii="Arial" w:eastAsia="Arimo" w:hAnsi="Arial" w:cs="Arial"/>
          <w:color w:val="000000" w:themeColor="text1"/>
          <w:sz w:val="20"/>
          <w:szCs w:val="20"/>
          <w:lang w:eastAsia="en-US"/>
        </w:rPr>
      </w:pPr>
      <w:r w:rsidRPr="006928AE">
        <w:rPr>
          <w:rFonts w:ascii="Arial" w:eastAsia="Arimo" w:hAnsi="Arial" w:cs="Arial"/>
          <w:color w:val="000000" w:themeColor="text1"/>
          <w:sz w:val="20"/>
          <w:szCs w:val="20"/>
          <w:lang w:eastAsia="en-US"/>
        </w:rPr>
        <w:t>Fomentar el respecte a la diversitat cultural, fugint dels estereotips negatius perpetuadors de prejudicis, en tots aquelles comunicacions que es derivin de l’execució del</w:t>
      </w:r>
      <w:r w:rsidRPr="006928AE">
        <w:rPr>
          <w:rFonts w:ascii="Arial" w:eastAsia="Arimo" w:hAnsi="Arial" w:cs="Arial"/>
          <w:color w:val="000000" w:themeColor="text1"/>
          <w:spacing w:val="-3"/>
          <w:sz w:val="20"/>
          <w:szCs w:val="20"/>
          <w:lang w:eastAsia="en-US"/>
        </w:rPr>
        <w:t xml:space="preserve"> </w:t>
      </w:r>
      <w:r w:rsidRPr="006928AE">
        <w:rPr>
          <w:rFonts w:ascii="Arial" w:eastAsia="Arimo" w:hAnsi="Arial" w:cs="Arial"/>
          <w:color w:val="000000" w:themeColor="text1"/>
          <w:sz w:val="20"/>
          <w:szCs w:val="20"/>
          <w:lang w:eastAsia="en-US"/>
        </w:rPr>
        <w:t>contracte.</w:t>
      </w:r>
    </w:p>
    <w:p w14:paraId="10999689" w14:textId="77777777" w:rsidR="00AE4057" w:rsidRPr="006928AE" w:rsidRDefault="00AE4057" w:rsidP="006928AE">
      <w:pPr>
        <w:jc w:val="both"/>
        <w:rPr>
          <w:rFonts w:ascii="Arial" w:eastAsia="Arimo" w:hAnsi="Arial" w:cs="Arial"/>
          <w:color w:val="000000" w:themeColor="text1"/>
          <w:sz w:val="20"/>
          <w:szCs w:val="20"/>
          <w:lang w:eastAsia="en-US"/>
        </w:rPr>
      </w:pPr>
    </w:p>
    <w:p w14:paraId="78A4DB47" w14:textId="77777777" w:rsidR="00375FDB" w:rsidRDefault="00AE4057" w:rsidP="00375FDB">
      <w:pPr>
        <w:widowControl w:val="0"/>
        <w:numPr>
          <w:ilvl w:val="0"/>
          <w:numId w:val="25"/>
        </w:numPr>
        <w:tabs>
          <w:tab w:val="left" w:pos="821"/>
        </w:tabs>
        <w:ind w:right="454"/>
        <w:jc w:val="both"/>
        <w:rPr>
          <w:rFonts w:ascii="Arial" w:eastAsia="Arimo" w:hAnsi="Arial" w:cs="Arial"/>
          <w:color w:val="000000" w:themeColor="text1"/>
          <w:sz w:val="20"/>
          <w:szCs w:val="20"/>
          <w:lang w:eastAsia="en-US"/>
        </w:rPr>
      </w:pPr>
      <w:r w:rsidRPr="006928AE">
        <w:rPr>
          <w:rFonts w:ascii="Arial" w:eastAsia="Arimo" w:hAnsi="Arial" w:cs="Arial"/>
          <w:color w:val="000000" w:themeColor="text1"/>
          <w:sz w:val="20"/>
          <w:szCs w:val="20"/>
          <w:lang w:eastAsia="en-US"/>
        </w:rPr>
        <w:t>Garantir que els mitjans de comunicació i els elements instrumentals i procedimentals emprats pel contractista en l’execució del contracte, es realitzin tenint en compte criteris d’accessibilitat</w:t>
      </w:r>
      <w:r w:rsidRPr="006928AE">
        <w:rPr>
          <w:rFonts w:ascii="Arial" w:eastAsia="Arimo" w:hAnsi="Arial" w:cs="Arial"/>
          <w:color w:val="000000" w:themeColor="text1"/>
          <w:spacing w:val="-3"/>
          <w:sz w:val="20"/>
          <w:szCs w:val="20"/>
          <w:lang w:eastAsia="en-US"/>
        </w:rPr>
        <w:t xml:space="preserve"> </w:t>
      </w:r>
      <w:r w:rsidRPr="006928AE">
        <w:rPr>
          <w:rFonts w:ascii="Arial" w:eastAsia="Arimo" w:hAnsi="Arial" w:cs="Arial"/>
          <w:color w:val="000000" w:themeColor="text1"/>
          <w:sz w:val="20"/>
          <w:szCs w:val="20"/>
          <w:lang w:eastAsia="en-US"/>
        </w:rPr>
        <w:t>universal.</w:t>
      </w:r>
    </w:p>
    <w:p w14:paraId="677D2D13" w14:textId="77777777" w:rsidR="00375FDB" w:rsidRDefault="00375FDB" w:rsidP="00375FDB">
      <w:pPr>
        <w:pStyle w:val="Prrafodelista"/>
        <w:rPr>
          <w:rFonts w:ascii="Arial" w:hAnsi="Arial" w:cs="Arial"/>
          <w:color w:val="000000" w:themeColor="text1"/>
          <w:sz w:val="20"/>
          <w:lang w:eastAsia="ca-ES"/>
        </w:rPr>
      </w:pPr>
    </w:p>
    <w:p w14:paraId="4D79D271" w14:textId="51F32A26" w:rsidR="006B7AAE" w:rsidRPr="00375FDB" w:rsidRDefault="006B7AAE" w:rsidP="00375FDB">
      <w:pPr>
        <w:widowControl w:val="0"/>
        <w:numPr>
          <w:ilvl w:val="0"/>
          <w:numId w:val="25"/>
        </w:numPr>
        <w:tabs>
          <w:tab w:val="left" w:pos="821"/>
        </w:tabs>
        <w:ind w:right="454"/>
        <w:jc w:val="both"/>
        <w:rPr>
          <w:rFonts w:ascii="Arial" w:eastAsia="Arimo" w:hAnsi="Arial" w:cs="Arial"/>
          <w:color w:val="000000" w:themeColor="text1"/>
          <w:sz w:val="20"/>
          <w:szCs w:val="20"/>
          <w:lang w:eastAsia="en-US"/>
        </w:rPr>
      </w:pPr>
      <w:r w:rsidRPr="00375FDB">
        <w:rPr>
          <w:rFonts w:ascii="Arial" w:eastAsia="Times New Roman" w:hAnsi="Arial" w:cs="Arial"/>
          <w:color w:val="000000" w:themeColor="text1"/>
          <w:kern w:val="0"/>
          <w:sz w:val="20"/>
          <w:szCs w:val="20"/>
          <w:lang w:eastAsia="ca-ES" w:bidi="ar-SA"/>
        </w:rPr>
        <w:t>El contractista quedarà obligat, en l’execució del contracte, al compliment de la normativa nacional i de la Unió Europea en matèria de protecció de dades. Aquesta obligació té el caràcter d’obligació contractual essencial, de conformitat amb el que disposa l’article 211, apartat 1, lletra f) de la LCSP.</w:t>
      </w:r>
    </w:p>
    <w:p w14:paraId="558B1403" w14:textId="48371C86" w:rsidR="006B7AAE" w:rsidRDefault="006B7AAE" w:rsidP="006928AE">
      <w:pPr>
        <w:tabs>
          <w:tab w:val="left" w:pos="-1440"/>
        </w:tabs>
        <w:suppressAutoHyphens w:val="0"/>
        <w:spacing w:line="276" w:lineRule="auto"/>
        <w:jc w:val="both"/>
        <w:rPr>
          <w:rFonts w:ascii="Arial" w:eastAsia="Times New Roman" w:hAnsi="Arial" w:cs="Arial"/>
          <w:i/>
          <w:color w:val="000000" w:themeColor="text1"/>
          <w:kern w:val="0"/>
          <w:sz w:val="20"/>
          <w:szCs w:val="20"/>
          <w:lang w:eastAsia="es-ES" w:bidi="ar-SA"/>
        </w:rPr>
      </w:pPr>
    </w:p>
    <w:p w14:paraId="2316B290" w14:textId="77777777" w:rsidR="00375FDB" w:rsidRPr="006928AE" w:rsidRDefault="00375FDB" w:rsidP="00375FDB">
      <w:pPr>
        <w:ind w:right="452"/>
        <w:jc w:val="both"/>
        <w:rPr>
          <w:rFonts w:ascii="Arial" w:eastAsia="Arimo" w:hAnsi="Arial" w:cs="Arial"/>
          <w:color w:val="000000" w:themeColor="text1"/>
          <w:sz w:val="20"/>
          <w:szCs w:val="20"/>
          <w:lang w:eastAsia="en-US"/>
        </w:rPr>
      </w:pPr>
      <w:r w:rsidRPr="006928AE">
        <w:rPr>
          <w:rFonts w:ascii="Arial" w:eastAsia="Arimo" w:hAnsi="Arial" w:cs="Arial"/>
          <w:color w:val="000000" w:themeColor="text1"/>
          <w:sz w:val="20"/>
          <w:szCs w:val="20"/>
          <w:lang w:eastAsia="en-US"/>
        </w:rPr>
        <w:t>Aquestes condicions especials d’execució del contracte es consideren obligacions contractuals essencials.</w:t>
      </w:r>
    </w:p>
    <w:p w14:paraId="054E2CBB" w14:textId="77777777" w:rsidR="00375FDB" w:rsidRPr="00375FDB" w:rsidRDefault="00375FDB"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p>
    <w:p w14:paraId="538BA48F" w14:textId="77777777" w:rsidR="006B7AAE" w:rsidRPr="006928AE" w:rsidRDefault="006B7AAE"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L’òrgan de contractació podrà sol·licitar a l’adjudicatari durant tot el termini d’execució del contracte la documentació acreditativa del compliment d’aquestes condicions especials d’execució. Durant l’execució del contracte i en tot cas abans de la recepció, es presentaran els informes de compliment de les condicions i de les incidències, en cas que n’hi hagués hagut.</w:t>
      </w:r>
    </w:p>
    <w:p w14:paraId="2F34EA40" w14:textId="77777777" w:rsidR="006B7AAE" w:rsidRPr="006928AE" w:rsidRDefault="006B7AAE"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p>
    <w:p w14:paraId="1C0B6D19" w14:textId="77777777" w:rsidR="006B7AAE" w:rsidRPr="006928AE" w:rsidRDefault="006B7AAE"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El seu incompliment pot comportar la resolució del contracte, ja que a les mateixes se’ls hi atribueix la condició d’obligacions essencials de contractació, o pot donar lloc, a elecció de l’òrgan de contractació, a la imposició de les penalitats corresponents en proporció a la gravetat de l’incompliment, en considerar-se el seu incompliment com a infracció greu.</w:t>
      </w:r>
    </w:p>
    <w:p w14:paraId="29F1CDAE" w14:textId="7944F9A4" w:rsidR="006B7AAE" w:rsidRPr="006928AE" w:rsidRDefault="006B7AAE"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p>
    <w:p w14:paraId="3C6C62E7" w14:textId="77777777" w:rsidR="006B7AAE" w:rsidRPr="006928AE" w:rsidRDefault="006B7AAE" w:rsidP="006928AE">
      <w:pPr>
        <w:tabs>
          <w:tab w:val="left" w:pos="-1440"/>
        </w:tabs>
        <w:suppressAutoHyphens w:val="0"/>
        <w:spacing w:line="276" w:lineRule="auto"/>
        <w:jc w:val="both"/>
        <w:rPr>
          <w:rFonts w:ascii="Arial" w:eastAsia="Times New Roman" w:hAnsi="Arial" w:cs="Arial"/>
          <w:i/>
          <w:color w:val="000000" w:themeColor="text1"/>
          <w:kern w:val="0"/>
          <w:sz w:val="20"/>
          <w:szCs w:val="20"/>
          <w:lang w:eastAsia="es-ES" w:bidi="ar-SA"/>
        </w:rPr>
      </w:pPr>
    </w:p>
    <w:p w14:paraId="251B17D4" w14:textId="77777777" w:rsidR="006B7AAE" w:rsidRPr="006928AE" w:rsidRDefault="006B7AAE" w:rsidP="006928AE">
      <w:pPr>
        <w:tabs>
          <w:tab w:val="left" w:pos="-1440"/>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b/>
          <w:color w:val="000000" w:themeColor="text1"/>
          <w:kern w:val="0"/>
          <w:sz w:val="20"/>
          <w:szCs w:val="20"/>
          <w:lang w:eastAsia="es-ES" w:bidi="ar-SA"/>
        </w:rPr>
        <w:t xml:space="preserve">2.3) </w:t>
      </w:r>
      <w:r w:rsidRPr="006928AE">
        <w:rPr>
          <w:rFonts w:ascii="Arial" w:eastAsia="Times New Roman" w:hAnsi="Arial" w:cs="Arial"/>
          <w:b/>
          <w:color w:val="000000" w:themeColor="text1"/>
          <w:kern w:val="0"/>
          <w:sz w:val="20"/>
          <w:szCs w:val="20"/>
          <w:u w:val="single"/>
          <w:lang w:eastAsia="es-ES" w:bidi="ar-SA"/>
        </w:rPr>
        <w:t>Modificació del contracte</w:t>
      </w:r>
    </w:p>
    <w:p w14:paraId="1B6DE6AD" w14:textId="77777777" w:rsidR="006B7AAE" w:rsidRPr="006928AE" w:rsidRDefault="006B7AAE" w:rsidP="006928AE">
      <w:pPr>
        <w:suppressAutoHyphens w:val="0"/>
        <w:spacing w:line="276" w:lineRule="auto"/>
        <w:ind w:left="709"/>
        <w:jc w:val="both"/>
        <w:rPr>
          <w:rFonts w:ascii="Arial" w:eastAsia="Times New Roman" w:hAnsi="Arial" w:cs="Arial"/>
          <w:color w:val="FF0000"/>
          <w:kern w:val="0"/>
          <w:sz w:val="20"/>
          <w:szCs w:val="20"/>
          <w:lang w:eastAsia="es-ES" w:bidi="ar-SA"/>
        </w:rPr>
      </w:pPr>
    </w:p>
    <w:p w14:paraId="4EA0DE97" w14:textId="63E6EA1E" w:rsidR="006478A3" w:rsidRPr="006928AE" w:rsidRDefault="006478A3" w:rsidP="006928AE">
      <w:pPr>
        <w:suppressAutoHyphens w:val="0"/>
        <w:spacing w:line="276" w:lineRule="auto"/>
        <w:jc w:val="both"/>
        <w:rPr>
          <w:rFonts w:ascii="Arial" w:eastAsia="Times New Roman" w:hAnsi="Arial" w:cs="Arial"/>
          <w:iCs/>
          <w:kern w:val="0"/>
          <w:sz w:val="20"/>
          <w:szCs w:val="20"/>
          <w:lang w:eastAsia="es-ES" w:bidi="ar-SA"/>
        </w:rPr>
      </w:pPr>
      <w:r w:rsidRPr="006928AE">
        <w:rPr>
          <w:rFonts w:ascii="Arial" w:eastAsia="Times New Roman" w:hAnsi="Arial" w:cs="Arial"/>
          <w:iCs/>
          <w:kern w:val="0"/>
          <w:sz w:val="20"/>
          <w:szCs w:val="20"/>
          <w:lang w:eastAsia="es-ES" w:bidi="ar-SA"/>
        </w:rPr>
        <w:t>El contracte podrà modificar-se en els supòsits establerts a l’article 10 de l’Ordre HFP/1030/2021, de 29 de setembre, i en concret per Ordre de l’Autoritat Responsable per a prendre mesures correctores en matèria d’etiquetat verd i/o digital i els mecanismes establerts per al seu control, així com en l’aplicació del principi de no causar danys significatius</w:t>
      </w:r>
      <w:r w:rsidR="003A16BC" w:rsidRPr="006928AE">
        <w:rPr>
          <w:rFonts w:ascii="Arial" w:eastAsia="Times New Roman" w:hAnsi="Arial" w:cs="Arial"/>
          <w:iCs/>
          <w:kern w:val="0"/>
          <w:sz w:val="20"/>
          <w:szCs w:val="20"/>
          <w:lang w:eastAsia="es-ES" w:bidi="ar-SA"/>
        </w:rPr>
        <w:t>.</w:t>
      </w:r>
    </w:p>
    <w:p w14:paraId="2CB05AD0" w14:textId="77777777" w:rsidR="003A16BC" w:rsidRPr="006928AE" w:rsidRDefault="003A16BC" w:rsidP="006928AE">
      <w:pPr>
        <w:suppressAutoHyphens w:val="0"/>
        <w:spacing w:line="276" w:lineRule="auto"/>
        <w:jc w:val="both"/>
        <w:rPr>
          <w:rFonts w:ascii="Arial" w:eastAsia="Times New Roman" w:hAnsi="Arial" w:cs="Arial"/>
          <w:iCs/>
          <w:kern w:val="0"/>
          <w:sz w:val="20"/>
          <w:szCs w:val="20"/>
          <w:lang w:eastAsia="es-ES" w:bidi="ar-SA"/>
        </w:rPr>
      </w:pPr>
    </w:p>
    <w:p w14:paraId="62373956" w14:textId="188F5AF3" w:rsidR="006B7AAE" w:rsidRPr="006928AE" w:rsidRDefault="006B7AAE" w:rsidP="006928AE">
      <w:pPr>
        <w:suppressAutoHyphens w:val="0"/>
        <w:spacing w:line="276" w:lineRule="auto"/>
        <w:jc w:val="both"/>
        <w:rPr>
          <w:rFonts w:ascii="Arial" w:eastAsia="Times New Roman" w:hAnsi="Arial" w:cs="Arial"/>
          <w:iCs/>
          <w:color w:val="000000" w:themeColor="text1"/>
          <w:kern w:val="0"/>
          <w:sz w:val="20"/>
          <w:szCs w:val="20"/>
          <w:lang w:eastAsia="es-ES" w:bidi="ar-SA"/>
        </w:rPr>
      </w:pPr>
      <w:r w:rsidRPr="006928AE">
        <w:rPr>
          <w:rFonts w:ascii="Arial" w:eastAsia="Times New Roman" w:hAnsi="Arial" w:cs="Arial"/>
          <w:iCs/>
          <w:color w:val="000000" w:themeColor="text1"/>
          <w:kern w:val="0"/>
          <w:sz w:val="20"/>
          <w:szCs w:val="20"/>
          <w:lang w:eastAsia="es-ES" w:bidi="ar-SA"/>
        </w:rPr>
        <w:t>El contracte només podrà modificar-se per raons d'interès públic en els supòsits i en la forma prevista en els articles 203 a 207 i concordants de la LCSP i la resta de normativa aplicable.</w:t>
      </w:r>
    </w:p>
    <w:p w14:paraId="7B9F84CF" w14:textId="77777777" w:rsidR="006B7AAE" w:rsidRPr="006928AE" w:rsidRDefault="006B7AAE" w:rsidP="006928AE">
      <w:pPr>
        <w:suppressAutoHyphens w:val="0"/>
        <w:spacing w:line="276" w:lineRule="auto"/>
        <w:jc w:val="both"/>
        <w:rPr>
          <w:rFonts w:ascii="Arial" w:eastAsia="Times New Roman" w:hAnsi="Arial" w:cs="Arial"/>
          <w:iCs/>
          <w:color w:val="000000" w:themeColor="text1"/>
          <w:kern w:val="0"/>
          <w:sz w:val="20"/>
          <w:szCs w:val="20"/>
          <w:lang w:eastAsia="es-ES" w:bidi="ar-SA"/>
        </w:rPr>
      </w:pPr>
    </w:p>
    <w:p w14:paraId="31B700F8"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iCs/>
          <w:color w:val="000000" w:themeColor="text1"/>
          <w:kern w:val="0"/>
          <w:sz w:val="20"/>
          <w:szCs w:val="20"/>
          <w:lang w:eastAsia="es-ES" w:bidi="ar-SA"/>
        </w:rPr>
        <w:t>Les modificacions del contracte es formalitzaran de conformitat amb el què estableix l’article 153 de la LCSP.</w:t>
      </w:r>
    </w:p>
    <w:p w14:paraId="54AD0907" w14:textId="77777777" w:rsidR="006B7AAE" w:rsidRPr="006928AE" w:rsidRDefault="006B7AAE" w:rsidP="006928AE">
      <w:pPr>
        <w:suppressAutoHyphens w:val="0"/>
        <w:spacing w:line="276" w:lineRule="auto"/>
        <w:jc w:val="both"/>
        <w:rPr>
          <w:rFonts w:ascii="Arial" w:eastAsia="Times New Roman" w:hAnsi="Arial" w:cs="Arial"/>
          <w:iCs/>
          <w:color w:val="000000" w:themeColor="text1"/>
          <w:kern w:val="0"/>
          <w:sz w:val="20"/>
          <w:szCs w:val="20"/>
          <w:lang w:eastAsia="es-ES" w:bidi="ar-SA"/>
        </w:rPr>
      </w:pPr>
    </w:p>
    <w:p w14:paraId="0D4030B5" w14:textId="77777777" w:rsidR="006B7AAE" w:rsidRPr="006928AE" w:rsidRDefault="006B7AAE" w:rsidP="006928AE">
      <w:pPr>
        <w:suppressAutoHyphens w:val="0"/>
        <w:spacing w:line="276" w:lineRule="auto"/>
        <w:jc w:val="both"/>
        <w:rPr>
          <w:rFonts w:ascii="Arial" w:eastAsia="Times New Roman" w:hAnsi="Arial" w:cs="Arial"/>
          <w:iCs/>
          <w:color w:val="000000" w:themeColor="text1"/>
          <w:kern w:val="0"/>
          <w:sz w:val="20"/>
          <w:szCs w:val="20"/>
          <w:lang w:eastAsia="es-ES" w:bidi="ar-SA"/>
        </w:rPr>
      </w:pPr>
      <w:r w:rsidRPr="006928AE">
        <w:rPr>
          <w:rFonts w:ascii="Arial" w:eastAsia="Times New Roman" w:hAnsi="Arial" w:cs="Arial"/>
          <w:iCs/>
          <w:color w:val="000000" w:themeColor="text1"/>
          <w:kern w:val="0"/>
          <w:sz w:val="20"/>
          <w:szCs w:val="20"/>
          <w:lang w:eastAsia="es-ES" w:bidi="ar-SA"/>
        </w:rPr>
        <w:t>L’anunci de modificació, juntament amb les al·legacions de l’empresa contractista i de tots els informes que, si s’escau, es sol·licitin amb caràcter previ a l’aprovació de la modificació, tant els que aporti l’empresa adjudicatària com els que emeti l’òrgan de contractació, es publicaran en el perfil de contractant.</w:t>
      </w:r>
    </w:p>
    <w:p w14:paraId="72993717" w14:textId="77777777" w:rsidR="006B7AAE" w:rsidRPr="006928AE" w:rsidRDefault="006B7AAE" w:rsidP="006928AE">
      <w:pPr>
        <w:suppressAutoHyphens w:val="0"/>
        <w:spacing w:line="276" w:lineRule="auto"/>
        <w:jc w:val="both"/>
        <w:rPr>
          <w:rFonts w:ascii="Arial" w:eastAsia="Times New Roman" w:hAnsi="Arial" w:cs="Arial"/>
          <w:iCs/>
          <w:color w:val="000000" w:themeColor="text1"/>
          <w:kern w:val="0"/>
          <w:sz w:val="20"/>
          <w:szCs w:val="20"/>
          <w:lang w:eastAsia="es-ES" w:bidi="ar-SA"/>
        </w:rPr>
      </w:pPr>
    </w:p>
    <w:p w14:paraId="263814AB" w14:textId="0498B635" w:rsidR="001F0CC8" w:rsidRPr="006928AE" w:rsidRDefault="006B7AAE" w:rsidP="006928AE">
      <w:pPr>
        <w:suppressAutoHyphens w:val="0"/>
        <w:spacing w:line="276" w:lineRule="auto"/>
        <w:jc w:val="both"/>
        <w:rPr>
          <w:rFonts w:ascii="Arial" w:eastAsia="Times New Roman" w:hAnsi="Arial" w:cs="Arial"/>
          <w:iCs/>
          <w:color w:val="000000" w:themeColor="text1"/>
          <w:kern w:val="0"/>
          <w:sz w:val="20"/>
          <w:szCs w:val="20"/>
          <w:lang w:eastAsia="es-ES" w:bidi="ar-SA"/>
        </w:rPr>
      </w:pPr>
      <w:r w:rsidRPr="006928AE">
        <w:rPr>
          <w:rFonts w:ascii="Arial" w:eastAsia="Times New Roman" w:hAnsi="Arial" w:cs="Arial"/>
          <w:iCs/>
          <w:color w:val="000000" w:themeColor="text1"/>
          <w:kern w:val="0"/>
          <w:sz w:val="20"/>
          <w:szCs w:val="20"/>
          <w:lang w:eastAsia="es-ES" w:bidi="ar-SA"/>
        </w:rPr>
        <w:t>La modificació del contractista per successió d’aquest no pot implicar, en cap cas, altres modificacions substancials del contracte ni eludir l’aplicació de la legislació contractual.</w:t>
      </w:r>
    </w:p>
    <w:p w14:paraId="7192BE28" w14:textId="77777777" w:rsidR="003A16BC" w:rsidRPr="006928AE" w:rsidRDefault="003A16BC" w:rsidP="006928AE">
      <w:pPr>
        <w:suppressAutoHyphens w:val="0"/>
        <w:spacing w:line="276" w:lineRule="auto"/>
        <w:jc w:val="both"/>
        <w:rPr>
          <w:rFonts w:ascii="Arial" w:eastAsia="Times New Roman" w:hAnsi="Arial" w:cs="Arial"/>
          <w:iCs/>
          <w:color w:val="000000" w:themeColor="text1"/>
          <w:kern w:val="0"/>
          <w:sz w:val="20"/>
          <w:szCs w:val="20"/>
          <w:lang w:eastAsia="es-ES" w:bidi="ar-SA"/>
        </w:rPr>
      </w:pPr>
    </w:p>
    <w:p w14:paraId="72D2D5F2" w14:textId="77777777" w:rsidR="006B7AAE" w:rsidRPr="006928AE" w:rsidRDefault="006B7AAE" w:rsidP="006928AE">
      <w:pPr>
        <w:numPr>
          <w:ilvl w:val="0"/>
          <w:numId w:val="3"/>
        </w:numPr>
        <w:suppressAutoHyphens w:val="0"/>
        <w:spacing w:line="276" w:lineRule="auto"/>
        <w:ind w:left="360"/>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iCs/>
          <w:color w:val="000000" w:themeColor="text1"/>
          <w:kern w:val="0"/>
          <w:sz w:val="20"/>
          <w:szCs w:val="20"/>
          <w:u w:val="single"/>
          <w:lang w:eastAsia="es-ES" w:bidi="ar-SA"/>
        </w:rPr>
        <w:t xml:space="preserve">Modificacions no previstes </w:t>
      </w:r>
    </w:p>
    <w:p w14:paraId="33F3DBD7" w14:textId="1744A32E"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2D459C9A" w14:textId="77777777" w:rsidR="006B7AAE" w:rsidRPr="006928AE" w:rsidRDefault="006B7AAE" w:rsidP="006928AE">
      <w:pPr>
        <w:suppressAutoHyphens w:val="0"/>
        <w:spacing w:line="276" w:lineRule="auto"/>
        <w:ind w:left="360"/>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La modificació del contracte no prevista en aquesta clàusula només podrà efectuar-se quan es compleixin els requisits i concorrin els supòsits previstos en l’article 205 de la LCSP, de conformitat amb el procediment regulat en l’article 191 de la LCSP i amb les particularitats previstes en l’article 207 de la LCSP.</w:t>
      </w:r>
    </w:p>
    <w:p w14:paraId="62957D16"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1BEC973A" w14:textId="77777777" w:rsidR="006B7AAE" w:rsidRPr="006928AE" w:rsidRDefault="006B7AAE" w:rsidP="006928AE">
      <w:pPr>
        <w:suppressAutoHyphens w:val="0"/>
        <w:spacing w:line="276" w:lineRule="auto"/>
        <w:ind w:left="360"/>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 xml:space="preserve">Aquestes modificacions són obligatòries per a l’empresa contractista, llevat que impliquin, aïlladament o conjuntament, una alteració en la seva quantia que excedeixi el 20% del preu </w:t>
      </w:r>
      <w:r w:rsidRPr="006928AE">
        <w:rPr>
          <w:rFonts w:ascii="Arial" w:eastAsia="Times New Roman" w:hAnsi="Arial" w:cs="Arial"/>
          <w:color w:val="000000" w:themeColor="text1"/>
          <w:kern w:val="0"/>
          <w:sz w:val="20"/>
          <w:szCs w:val="20"/>
          <w:lang w:eastAsia="es-ES" w:bidi="ar-SA"/>
        </w:rPr>
        <w:lastRenderedPageBreak/>
        <w:t>inicial del contracte, IVA exclòs. En aquest cas, la modificació s’acordarà per l’òrgan de contractació amb la conformitat prèvia per escrit de l’empresa contractista. En cas contrari, el contracte es resoldrà d’acord amb la causa prevista en l’article 211.1.g) de la LCSP.</w:t>
      </w:r>
    </w:p>
    <w:p w14:paraId="5D8DE749" w14:textId="4C8678A9" w:rsidR="006B7AAE" w:rsidRPr="006928AE" w:rsidRDefault="006B7AAE" w:rsidP="006928AE">
      <w:pPr>
        <w:suppressAutoHyphens w:val="0"/>
        <w:spacing w:line="276" w:lineRule="auto"/>
        <w:jc w:val="both"/>
        <w:rPr>
          <w:rFonts w:ascii="Arial" w:eastAsia="Times New Roman" w:hAnsi="Arial" w:cs="Arial"/>
          <w:i/>
          <w:iCs/>
          <w:color w:val="000000" w:themeColor="text1"/>
          <w:kern w:val="0"/>
          <w:sz w:val="20"/>
          <w:szCs w:val="20"/>
          <w:lang w:eastAsia="es-ES" w:bidi="ar-SA"/>
        </w:rPr>
      </w:pPr>
    </w:p>
    <w:p w14:paraId="27EEBC07" w14:textId="77777777" w:rsidR="006B7AAE" w:rsidRPr="006928AE" w:rsidRDefault="006B7AAE" w:rsidP="006928AE">
      <w:pPr>
        <w:suppressAutoHyphens w:val="0"/>
        <w:spacing w:line="276" w:lineRule="auto"/>
        <w:jc w:val="both"/>
        <w:rPr>
          <w:rFonts w:ascii="Arial" w:eastAsia="Times New Roman" w:hAnsi="Arial" w:cs="Arial"/>
          <w:iCs/>
          <w:color w:val="000000" w:themeColor="text1"/>
          <w:kern w:val="0"/>
          <w:sz w:val="20"/>
          <w:szCs w:val="20"/>
          <w:lang w:eastAsia="es-ES" w:bidi="ar-SA"/>
        </w:rPr>
      </w:pPr>
      <w:r w:rsidRPr="006928AE">
        <w:rPr>
          <w:rFonts w:ascii="Arial" w:eastAsia="Times New Roman" w:hAnsi="Arial" w:cs="Arial"/>
          <w:iCs/>
          <w:color w:val="000000" w:themeColor="text1"/>
          <w:kern w:val="0"/>
          <w:sz w:val="20"/>
          <w:szCs w:val="20"/>
          <w:lang w:eastAsia="es-ES" w:bidi="ar-SA"/>
        </w:rPr>
        <w:t>L’expedient de modificació a tramitar incorporarà les actuacions següents:</w:t>
      </w:r>
    </w:p>
    <w:p w14:paraId="0CB03096" w14:textId="77777777" w:rsidR="006B7AAE" w:rsidRPr="006928AE" w:rsidRDefault="006B7AAE" w:rsidP="006928AE">
      <w:pPr>
        <w:suppressAutoHyphens w:val="0"/>
        <w:spacing w:line="276" w:lineRule="auto"/>
        <w:jc w:val="both"/>
        <w:rPr>
          <w:rFonts w:ascii="Arial" w:eastAsia="Times New Roman" w:hAnsi="Arial" w:cs="Arial"/>
          <w:iCs/>
          <w:color w:val="000000" w:themeColor="text1"/>
          <w:kern w:val="0"/>
          <w:sz w:val="20"/>
          <w:szCs w:val="20"/>
          <w:lang w:eastAsia="es-ES" w:bidi="ar-SA"/>
        </w:rPr>
      </w:pPr>
    </w:p>
    <w:p w14:paraId="5E44AE60" w14:textId="77777777" w:rsidR="006B7AAE" w:rsidRPr="006928AE" w:rsidRDefault="006B7AAE" w:rsidP="00EF0E2B">
      <w:pPr>
        <w:numPr>
          <w:ilvl w:val="0"/>
          <w:numId w:val="8"/>
        </w:numPr>
        <w:tabs>
          <w:tab w:val="num" w:pos="567"/>
        </w:tabs>
        <w:suppressAutoHyphens w:val="0"/>
        <w:spacing w:line="276" w:lineRule="auto"/>
        <w:jc w:val="both"/>
        <w:rPr>
          <w:rFonts w:ascii="Arial" w:eastAsia="Times New Roman" w:hAnsi="Arial" w:cs="Arial"/>
          <w:iCs/>
          <w:color w:val="000000" w:themeColor="text1"/>
          <w:kern w:val="0"/>
          <w:sz w:val="20"/>
          <w:szCs w:val="20"/>
          <w:lang w:eastAsia="ca-ES" w:bidi="ar-SA"/>
        </w:rPr>
      </w:pPr>
      <w:r w:rsidRPr="006928AE">
        <w:rPr>
          <w:rFonts w:ascii="Arial" w:eastAsia="Times New Roman" w:hAnsi="Arial" w:cs="Arial"/>
          <w:iCs/>
          <w:color w:val="000000" w:themeColor="text1"/>
          <w:kern w:val="0"/>
          <w:sz w:val="20"/>
          <w:szCs w:val="20"/>
          <w:lang w:eastAsia="ca-ES" w:bidi="ar-SA"/>
        </w:rPr>
        <w:t>Proposta tècnica motivada del responsable del contracte on constarà l’import aproximat de la modificació, així com la descripció i concreció dels detalls de la modificació.</w:t>
      </w:r>
    </w:p>
    <w:p w14:paraId="0BE28872" w14:textId="77777777" w:rsidR="006B7AAE" w:rsidRPr="006928AE" w:rsidRDefault="006B7AAE" w:rsidP="006928AE">
      <w:pPr>
        <w:suppressAutoHyphens w:val="0"/>
        <w:spacing w:line="276" w:lineRule="auto"/>
        <w:ind w:left="502"/>
        <w:jc w:val="both"/>
        <w:rPr>
          <w:rFonts w:ascii="Arial" w:eastAsia="Times New Roman" w:hAnsi="Arial" w:cs="Arial"/>
          <w:iCs/>
          <w:color w:val="000000" w:themeColor="text1"/>
          <w:kern w:val="0"/>
          <w:sz w:val="20"/>
          <w:szCs w:val="20"/>
          <w:lang w:eastAsia="ca-ES" w:bidi="ar-SA"/>
        </w:rPr>
      </w:pPr>
    </w:p>
    <w:p w14:paraId="0C9942A7" w14:textId="77777777" w:rsidR="006B7AAE" w:rsidRPr="006928AE" w:rsidRDefault="006B7AAE" w:rsidP="00EF0E2B">
      <w:pPr>
        <w:numPr>
          <w:ilvl w:val="0"/>
          <w:numId w:val="8"/>
        </w:numPr>
        <w:suppressAutoHyphens w:val="0"/>
        <w:spacing w:line="276" w:lineRule="auto"/>
        <w:jc w:val="both"/>
        <w:rPr>
          <w:rFonts w:ascii="Arial" w:eastAsia="Times New Roman" w:hAnsi="Arial" w:cs="Arial"/>
          <w:iCs/>
          <w:color w:val="000000" w:themeColor="text1"/>
          <w:kern w:val="0"/>
          <w:sz w:val="20"/>
          <w:szCs w:val="20"/>
          <w:lang w:eastAsia="ca-ES" w:bidi="ar-SA"/>
        </w:rPr>
      </w:pPr>
      <w:r w:rsidRPr="006928AE">
        <w:rPr>
          <w:rFonts w:ascii="Arial" w:eastAsia="Times New Roman" w:hAnsi="Arial" w:cs="Arial"/>
          <w:iCs/>
          <w:color w:val="000000" w:themeColor="text1"/>
          <w:kern w:val="0"/>
          <w:sz w:val="20"/>
          <w:szCs w:val="20"/>
          <w:lang w:eastAsia="ca-ES" w:bidi="ar-SA"/>
        </w:rPr>
        <w:t>En cas de modificacions no previstes, audiència per un termini no inferior a 3 dies al redactor del projecte o de les especificacions tècniques –si s’haguessin preparat per un tercer aliè a l’òrgan de contractació en virtut d’un contracte de serveis-.</w:t>
      </w:r>
    </w:p>
    <w:p w14:paraId="6E9EADD9" w14:textId="77777777" w:rsidR="006B7AAE" w:rsidRPr="006928AE" w:rsidRDefault="006B7AAE" w:rsidP="006928AE">
      <w:pPr>
        <w:suppressAutoHyphens w:val="0"/>
        <w:spacing w:line="276" w:lineRule="auto"/>
        <w:ind w:left="708"/>
        <w:jc w:val="both"/>
        <w:rPr>
          <w:rFonts w:ascii="Arial" w:eastAsia="Times New Roman" w:hAnsi="Arial" w:cs="Arial"/>
          <w:iCs/>
          <w:color w:val="000000" w:themeColor="text1"/>
          <w:kern w:val="0"/>
          <w:sz w:val="20"/>
          <w:szCs w:val="20"/>
          <w:lang w:eastAsia="ca-ES" w:bidi="ar-SA"/>
        </w:rPr>
      </w:pPr>
    </w:p>
    <w:p w14:paraId="58804BFA" w14:textId="77777777" w:rsidR="006B7AAE" w:rsidRPr="006928AE" w:rsidRDefault="006B7AAE" w:rsidP="00EF0E2B">
      <w:pPr>
        <w:numPr>
          <w:ilvl w:val="0"/>
          <w:numId w:val="8"/>
        </w:numPr>
        <w:suppressAutoHyphens w:val="0"/>
        <w:spacing w:line="276" w:lineRule="auto"/>
        <w:jc w:val="both"/>
        <w:rPr>
          <w:rFonts w:ascii="Arial" w:eastAsia="Times New Roman" w:hAnsi="Arial" w:cs="Arial"/>
          <w:iCs/>
          <w:color w:val="000000" w:themeColor="text1"/>
          <w:kern w:val="0"/>
          <w:sz w:val="20"/>
          <w:szCs w:val="20"/>
          <w:lang w:eastAsia="ca-ES" w:bidi="ar-SA"/>
        </w:rPr>
      </w:pPr>
      <w:r w:rsidRPr="006928AE">
        <w:rPr>
          <w:rFonts w:ascii="Arial" w:eastAsia="Times New Roman" w:hAnsi="Arial" w:cs="Arial"/>
          <w:iCs/>
          <w:color w:val="000000" w:themeColor="text1"/>
          <w:kern w:val="0"/>
          <w:sz w:val="20"/>
          <w:szCs w:val="20"/>
          <w:lang w:eastAsia="ca-ES" w:bidi="ar-SA"/>
        </w:rPr>
        <w:t>Audiència al contractista.</w:t>
      </w:r>
    </w:p>
    <w:p w14:paraId="4CEF9042" w14:textId="77777777" w:rsidR="006B7AAE" w:rsidRPr="006928AE" w:rsidRDefault="006B7AAE" w:rsidP="006928AE">
      <w:pPr>
        <w:suppressAutoHyphens w:val="0"/>
        <w:spacing w:line="276" w:lineRule="auto"/>
        <w:ind w:left="708"/>
        <w:jc w:val="both"/>
        <w:rPr>
          <w:rFonts w:ascii="Arial" w:eastAsia="Times New Roman" w:hAnsi="Arial" w:cs="Arial"/>
          <w:iCs/>
          <w:color w:val="000000" w:themeColor="text1"/>
          <w:kern w:val="0"/>
          <w:sz w:val="20"/>
          <w:szCs w:val="20"/>
          <w:lang w:eastAsia="ca-ES" w:bidi="ar-SA"/>
        </w:rPr>
      </w:pPr>
    </w:p>
    <w:p w14:paraId="1D7E1709" w14:textId="77777777" w:rsidR="006B7AAE" w:rsidRPr="006928AE" w:rsidRDefault="006B7AAE" w:rsidP="00EF0E2B">
      <w:pPr>
        <w:numPr>
          <w:ilvl w:val="0"/>
          <w:numId w:val="8"/>
        </w:numPr>
        <w:suppressAutoHyphens w:val="0"/>
        <w:spacing w:line="276" w:lineRule="auto"/>
        <w:jc w:val="both"/>
        <w:rPr>
          <w:rFonts w:ascii="Arial" w:eastAsia="Times New Roman" w:hAnsi="Arial" w:cs="Arial"/>
          <w:iCs/>
          <w:color w:val="000000" w:themeColor="text1"/>
          <w:kern w:val="0"/>
          <w:sz w:val="20"/>
          <w:szCs w:val="20"/>
          <w:lang w:eastAsia="ca-ES" w:bidi="ar-SA"/>
        </w:rPr>
      </w:pPr>
      <w:r w:rsidRPr="006928AE">
        <w:rPr>
          <w:rFonts w:ascii="Arial" w:eastAsia="Times New Roman" w:hAnsi="Arial" w:cs="Arial"/>
          <w:iCs/>
          <w:color w:val="000000" w:themeColor="text1"/>
          <w:kern w:val="0"/>
          <w:sz w:val="20"/>
          <w:szCs w:val="20"/>
          <w:lang w:eastAsia="ca-ES" w:bidi="ar-SA"/>
        </w:rPr>
        <w:t>Informe de la secretaria i la intervenció de fons.</w:t>
      </w:r>
    </w:p>
    <w:p w14:paraId="09466CB2" w14:textId="77777777" w:rsidR="006B7AAE" w:rsidRPr="006928AE" w:rsidRDefault="006B7AAE" w:rsidP="006928AE">
      <w:pPr>
        <w:suppressAutoHyphens w:val="0"/>
        <w:spacing w:line="276" w:lineRule="auto"/>
        <w:ind w:left="708"/>
        <w:jc w:val="both"/>
        <w:rPr>
          <w:rFonts w:ascii="Arial" w:eastAsia="Times New Roman" w:hAnsi="Arial" w:cs="Arial"/>
          <w:iCs/>
          <w:color w:val="000000" w:themeColor="text1"/>
          <w:kern w:val="0"/>
          <w:sz w:val="20"/>
          <w:szCs w:val="20"/>
          <w:lang w:eastAsia="ca-ES" w:bidi="ar-SA"/>
        </w:rPr>
      </w:pPr>
    </w:p>
    <w:p w14:paraId="6DC49385" w14:textId="77777777" w:rsidR="006B7AAE" w:rsidRPr="006928AE" w:rsidRDefault="006B7AAE" w:rsidP="00EF0E2B">
      <w:pPr>
        <w:numPr>
          <w:ilvl w:val="0"/>
          <w:numId w:val="8"/>
        </w:numPr>
        <w:suppressAutoHyphens w:val="0"/>
        <w:spacing w:line="276" w:lineRule="auto"/>
        <w:jc w:val="both"/>
        <w:rPr>
          <w:rFonts w:ascii="Arial" w:eastAsia="Times New Roman" w:hAnsi="Arial" w:cs="Arial"/>
          <w:iCs/>
          <w:color w:val="000000" w:themeColor="text1"/>
          <w:kern w:val="0"/>
          <w:sz w:val="20"/>
          <w:szCs w:val="20"/>
          <w:lang w:eastAsia="ca-ES" w:bidi="ar-SA"/>
        </w:rPr>
      </w:pPr>
      <w:r w:rsidRPr="006928AE">
        <w:rPr>
          <w:rFonts w:ascii="Arial" w:eastAsia="Times New Roman" w:hAnsi="Arial" w:cs="Arial"/>
          <w:iCs/>
          <w:color w:val="000000" w:themeColor="text1"/>
          <w:kern w:val="0"/>
          <w:sz w:val="20"/>
          <w:szCs w:val="20"/>
          <w:lang w:eastAsia="ca-ES" w:bidi="ar-SA"/>
        </w:rPr>
        <w:t>Conformitat de l’òrgan de contractació.</w:t>
      </w:r>
    </w:p>
    <w:p w14:paraId="295C51A0" w14:textId="77777777" w:rsidR="006B7AAE" w:rsidRPr="006928AE" w:rsidRDefault="006B7AAE" w:rsidP="006928AE">
      <w:pPr>
        <w:suppressAutoHyphens w:val="0"/>
        <w:spacing w:line="276" w:lineRule="auto"/>
        <w:ind w:left="708"/>
        <w:jc w:val="both"/>
        <w:rPr>
          <w:rFonts w:ascii="Arial" w:eastAsia="Times New Roman" w:hAnsi="Arial" w:cs="Arial"/>
          <w:iCs/>
          <w:color w:val="000000" w:themeColor="text1"/>
          <w:kern w:val="0"/>
          <w:sz w:val="20"/>
          <w:szCs w:val="20"/>
          <w:lang w:eastAsia="ca-ES" w:bidi="ar-SA"/>
        </w:rPr>
      </w:pPr>
    </w:p>
    <w:p w14:paraId="55B427CA" w14:textId="77777777" w:rsidR="006B7AAE" w:rsidRPr="006928AE" w:rsidRDefault="006B7AAE" w:rsidP="00EF0E2B">
      <w:pPr>
        <w:numPr>
          <w:ilvl w:val="0"/>
          <w:numId w:val="8"/>
        </w:numPr>
        <w:suppressAutoHyphens w:val="0"/>
        <w:spacing w:line="276" w:lineRule="auto"/>
        <w:jc w:val="both"/>
        <w:rPr>
          <w:rFonts w:ascii="Arial" w:eastAsia="Times New Roman" w:hAnsi="Arial" w:cs="Arial"/>
          <w:iCs/>
          <w:color w:val="000000" w:themeColor="text1"/>
          <w:kern w:val="0"/>
          <w:sz w:val="20"/>
          <w:szCs w:val="20"/>
          <w:lang w:eastAsia="ca-ES" w:bidi="ar-SA"/>
        </w:rPr>
      </w:pPr>
      <w:r w:rsidRPr="006928AE">
        <w:rPr>
          <w:rFonts w:ascii="Arial" w:eastAsia="Times New Roman" w:hAnsi="Arial" w:cs="Arial"/>
          <w:iCs/>
          <w:color w:val="000000" w:themeColor="text1"/>
          <w:kern w:val="0"/>
          <w:sz w:val="20"/>
          <w:szCs w:val="20"/>
          <w:lang w:eastAsia="ca-ES" w:bidi="ar-SA"/>
        </w:rPr>
        <w:t>Reajustament de la garantia.</w:t>
      </w:r>
    </w:p>
    <w:p w14:paraId="7B6740DA" w14:textId="77777777" w:rsidR="006B7AAE" w:rsidRPr="006928AE" w:rsidRDefault="006B7AAE" w:rsidP="006928AE">
      <w:pPr>
        <w:suppressAutoHyphens w:val="0"/>
        <w:spacing w:line="276" w:lineRule="auto"/>
        <w:ind w:left="708"/>
        <w:jc w:val="both"/>
        <w:rPr>
          <w:rFonts w:ascii="Arial" w:eastAsia="Times New Roman" w:hAnsi="Arial" w:cs="Arial"/>
          <w:iCs/>
          <w:color w:val="000000" w:themeColor="text1"/>
          <w:kern w:val="0"/>
          <w:sz w:val="20"/>
          <w:szCs w:val="20"/>
          <w:lang w:eastAsia="ca-ES" w:bidi="ar-SA"/>
        </w:rPr>
      </w:pPr>
    </w:p>
    <w:p w14:paraId="432FEE8B" w14:textId="77777777" w:rsidR="006B7AAE" w:rsidRPr="006928AE" w:rsidRDefault="006B7AAE" w:rsidP="00EF0E2B">
      <w:pPr>
        <w:numPr>
          <w:ilvl w:val="0"/>
          <w:numId w:val="8"/>
        </w:numPr>
        <w:suppressAutoHyphens w:val="0"/>
        <w:spacing w:line="276" w:lineRule="auto"/>
        <w:jc w:val="both"/>
        <w:rPr>
          <w:rFonts w:ascii="Arial" w:eastAsia="Times New Roman" w:hAnsi="Arial" w:cs="Arial"/>
          <w:iCs/>
          <w:color w:val="000000" w:themeColor="text1"/>
          <w:kern w:val="0"/>
          <w:sz w:val="20"/>
          <w:szCs w:val="20"/>
          <w:lang w:eastAsia="ca-ES" w:bidi="ar-SA"/>
        </w:rPr>
      </w:pPr>
      <w:r w:rsidRPr="006928AE">
        <w:rPr>
          <w:rFonts w:ascii="Arial" w:eastAsia="Times New Roman" w:hAnsi="Arial" w:cs="Arial"/>
          <w:iCs/>
          <w:color w:val="000000" w:themeColor="text1"/>
          <w:kern w:val="0"/>
          <w:sz w:val="20"/>
          <w:szCs w:val="20"/>
          <w:lang w:eastAsia="ca-ES" w:bidi="ar-SA"/>
        </w:rPr>
        <w:t>Formalització del document de modificació del contracte.</w:t>
      </w:r>
    </w:p>
    <w:p w14:paraId="20DF345F" w14:textId="77777777" w:rsidR="006B7AAE" w:rsidRPr="006928AE" w:rsidRDefault="006B7AAE" w:rsidP="006928AE">
      <w:pPr>
        <w:suppressAutoHyphens w:val="0"/>
        <w:spacing w:line="276" w:lineRule="auto"/>
        <w:ind w:left="708"/>
        <w:jc w:val="both"/>
        <w:rPr>
          <w:rFonts w:ascii="Arial" w:eastAsia="Times New Roman" w:hAnsi="Arial" w:cs="Arial"/>
          <w:iCs/>
          <w:color w:val="000000" w:themeColor="text1"/>
          <w:kern w:val="0"/>
          <w:sz w:val="20"/>
          <w:szCs w:val="20"/>
          <w:lang w:eastAsia="ca-ES" w:bidi="ar-SA"/>
        </w:rPr>
      </w:pPr>
    </w:p>
    <w:p w14:paraId="2DE8ED3D" w14:textId="77777777" w:rsidR="006B7AAE" w:rsidRPr="006928AE" w:rsidRDefault="006B7AAE" w:rsidP="00EF0E2B">
      <w:pPr>
        <w:numPr>
          <w:ilvl w:val="0"/>
          <w:numId w:val="8"/>
        </w:numPr>
        <w:suppressAutoHyphens w:val="0"/>
        <w:spacing w:line="276" w:lineRule="auto"/>
        <w:jc w:val="both"/>
        <w:rPr>
          <w:rFonts w:ascii="Arial" w:eastAsia="Times New Roman" w:hAnsi="Arial" w:cs="Arial"/>
          <w:iCs/>
          <w:color w:val="000000" w:themeColor="text1"/>
          <w:kern w:val="0"/>
          <w:sz w:val="20"/>
          <w:szCs w:val="20"/>
          <w:lang w:eastAsia="ca-ES" w:bidi="ar-SA"/>
        </w:rPr>
      </w:pPr>
      <w:r w:rsidRPr="006928AE">
        <w:rPr>
          <w:rFonts w:ascii="Arial" w:eastAsia="Times New Roman" w:hAnsi="Arial" w:cs="Arial"/>
          <w:iCs/>
          <w:color w:val="000000" w:themeColor="text1"/>
          <w:kern w:val="0"/>
          <w:sz w:val="20"/>
          <w:szCs w:val="20"/>
          <w:lang w:eastAsia="ca-ES" w:bidi="ar-SA"/>
        </w:rPr>
        <w:t>Publicació de la modificació del contracte en el perfil de contractant –amb inclusió de l’anunci de modificació, les al·legacions del contractista i de tots els informes que, en el seu cas, s’haguessin recaptat amb caràcter previ a la seva aprovació, inclosos aquells aportats per l’adjudicatari o els emesos pel propi òrgan de contractació.</w:t>
      </w:r>
    </w:p>
    <w:p w14:paraId="5BE216FF" w14:textId="77777777" w:rsidR="006B7AAE" w:rsidRPr="006928AE" w:rsidRDefault="006B7AAE" w:rsidP="006928AE">
      <w:pPr>
        <w:suppressAutoHyphens w:val="0"/>
        <w:spacing w:line="276" w:lineRule="auto"/>
        <w:ind w:left="708"/>
        <w:jc w:val="both"/>
        <w:rPr>
          <w:rFonts w:ascii="Arial" w:eastAsia="Times New Roman" w:hAnsi="Arial" w:cs="Arial"/>
          <w:iCs/>
          <w:color w:val="000000" w:themeColor="text1"/>
          <w:kern w:val="0"/>
          <w:sz w:val="20"/>
          <w:szCs w:val="20"/>
          <w:lang w:eastAsia="ca-ES" w:bidi="ar-SA"/>
        </w:rPr>
      </w:pPr>
    </w:p>
    <w:p w14:paraId="0B992CAD" w14:textId="77777777" w:rsidR="006B7AAE" w:rsidRPr="006928AE" w:rsidRDefault="006B7AAE" w:rsidP="00EF0E2B">
      <w:pPr>
        <w:numPr>
          <w:ilvl w:val="0"/>
          <w:numId w:val="8"/>
        </w:numPr>
        <w:suppressAutoHyphens w:val="0"/>
        <w:spacing w:line="276" w:lineRule="auto"/>
        <w:jc w:val="both"/>
        <w:rPr>
          <w:rFonts w:ascii="Arial" w:eastAsia="Times New Roman" w:hAnsi="Arial" w:cs="Arial"/>
          <w:iCs/>
          <w:color w:val="000000" w:themeColor="text1"/>
          <w:kern w:val="0"/>
          <w:sz w:val="20"/>
          <w:szCs w:val="20"/>
          <w:lang w:eastAsia="ca-ES" w:bidi="ar-SA"/>
        </w:rPr>
      </w:pPr>
      <w:r w:rsidRPr="006928AE">
        <w:rPr>
          <w:rFonts w:ascii="Arial" w:eastAsia="Times New Roman" w:hAnsi="Arial" w:cs="Arial"/>
          <w:iCs/>
          <w:color w:val="000000" w:themeColor="text1"/>
          <w:kern w:val="0"/>
          <w:sz w:val="20"/>
          <w:szCs w:val="20"/>
          <w:lang w:eastAsia="ca-ES" w:bidi="ar-SA"/>
        </w:rPr>
        <w:t>Comunicació de les dades de la modificació al Registre Públic de Contractes.</w:t>
      </w:r>
    </w:p>
    <w:p w14:paraId="388FAE9A" w14:textId="5DCFBF76"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7B2A15B2" w14:textId="77777777" w:rsidR="006B7AAE" w:rsidRPr="006928AE" w:rsidRDefault="006B7AAE" w:rsidP="006928AE">
      <w:pPr>
        <w:tabs>
          <w:tab w:val="left" w:pos="-709"/>
          <w:tab w:val="left" w:pos="0"/>
          <w:tab w:val="left" w:pos="708"/>
          <w:tab w:val="left" w:pos="1417"/>
          <w:tab w:val="left" w:pos="2126"/>
          <w:tab w:val="left" w:pos="2835"/>
          <w:tab w:val="left" w:pos="3544"/>
          <w:tab w:val="left" w:pos="4254"/>
          <w:tab w:val="left" w:pos="4962"/>
          <w:tab w:val="left" w:pos="5671"/>
          <w:tab w:val="left" w:pos="6380"/>
          <w:tab w:val="left" w:pos="7089"/>
          <w:tab w:val="left" w:pos="7798"/>
          <w:tab w:val="left" w:pos="8508"/>
        </w:tabs>
        <w:suppressAutoHyphens w:val="0"/>
        <w:spacing w:line="276" w:lineRule="auto"/>
        <w:jc w:val="both"/>
        <w:rPr>
          <w:rFonts w:ascii="Arial" w:eastAsia="Times New Roman" w:hAnsi="Arial" w:cs="Arial"/>
          <w:b/>
          <w:color w:val="000000" w:themeColor="text1"/>
          <w:kern w:val="0"/>
          <w:sz w:val="20"/>
          <w:szCs w:val="20"/>
          <w:lang w:eastAsia="es-ES" w:bidi="ar-SA"/>
        </w:rPr>
      </w:pPr>
    </w:p>
    <w:p w14:paraId="188F4002" w14:textId="77777777" w:rsidR="006B7AAE" w:rsidRPr="006928AE" w:rsidRDefault="006B7AAE" w:rsidP="006928AE">
      <w:pPr>
        <w:tabs>
          <w:tab w:val="left" w:pos="-709"/>
          <w:tab w:val="left" w:pos="0"/>
          <w:tab w:val="left" w:pos="708"/>
          <w:tab w:val="left" w:pos="1417"/>
          <w:tab w:val="left" w:pos="2126"/>
          <w:tab w:val="left" w:pos="2835"/>
          <w:tab w:val="left" w:pos="3544"/>
          <w:tab w:val="left" w:pos="4254"/>
          <w:tab w:val="left" w:pos="4962"/>
          <w:tab w:val="left" w:pos="5671"/>
          <w:tab w:val="left" w:pos="6380"/>
          <w:tab w:val="left" w:pos="7089"/>
          <w:tab w:val="left" w:pos="7798"/>
          <w:tab w:val="left" w:pos="8508"/>
        </w:tabs>
        <w:suppressAutoHyphens w:val="0"/>
        <w:spacing w:line="276" w:lineRule="auto"/>
        <w:jc w:val="both"/>
        <w:rPr>
          <w:rFonts w:ascii="Arial" w:eastAsia="Times New Roman" w:hAnsi="Arial" w:cs="Arial"/>
          <w:b/>
          <w:color w:val="000000" w:themeColor="text1"/>
          <w:kern w:val="0"/>
          <w:sz w:val="20"/>
          <w:szCs w:val="20"/>
          <w:u w:val="single"/>
          <w:lang w:eastAsia="es-ES" w:bidi="ar-SA"/>
        </w:rPr>
      </w:pPr>
      <w:r w:rsidRPr="006928AE">
        <w:rPr>
          <w:rFonts w:ascii="Arial" w:eastAsia="Times New Roman" w:hAnsi="Arial" w:cs="Arial"/>
          <w:b/>
          <w:color w:val="000000" w:themeColor="text1"/>
          <w:kern w:val="0"/>
          <w:sz w:val="20"/>
          <w:szCs w:val="20"/>
          <w:lang w:eastAsia="es-ES" w:bidi="ar-SA"/>
        </w:rPr>
        <w:t xml:space="preserve">2.4) </w:t>
      </w:r>
      <w:r w:rsidRPr="006928AE">
        <w:rPr>
          <w:rFonts w:ascii="Arial" w:eastAsia="Times New Roman" w:hAnsi="Arial" w:cs="Arial"/>
          <w:b/>
          <w:color w:val="000000" w:themeColor="text1"/>
          <w:kern w:val="0"/>
          <w:sz w:val="20"/>
          <w:szCs w:val="20"/>
          <w:u w:val="single"/>
          <w:lang w:eastAsia="es-ES" w:bidi="ar-SA"/>
        </w:rPr>
        <w:t xml:space="preserve">Règim de pagament </w:t>
      </w:r>
    </w:p>
    <w:p w14:paraId="4A974765" w14:textId="77777777" w:rsidR="006B7AAE" w:rsidRPr="006928AE" w:rsidRDefault="006B7AAE" w:rsidP="006928AE">
      <w:pPr>
        <w:tabs>
          <w:tab w:val="left" w:pos="-709"/>
          <w:tab w:val="left" w:pos="0"/>
          <w:tab w:val="left" w:pos="708"/>
          <w:tab w:val="left" w:pos="1417"/>
          <w:tab w:val="left" w:pos="2126"/>
          <w:tab w:val="left" w:pos="2835"/>
          <w:tab w:val="left" w:pos="3544"/>
          <w:tab w:val="left" w:pos="4254"/>
          <w:tab w:val="left" w:pos="4962"/>
          <w:tab w:val="left" w:pos="5671"/>
          <w:tab w:val="left" w:pos="6380"/>
          <w:tab w:val="left" w:pos="7089"/>
          <w:tab w:val="left" w:pos="7798"/>
          <w:tab w:val="left" w:pos="8508"/>
        </w:tabs>
        <w:suppressAutoHyphens w:val="0"/>
        <w:spacing w:line="276" w:lineRule="auto"/>
        <w:jc w:val="both"/>
        <w:rPr>
          <w:rFonts w:ascii="Arial" w:eastAsia="Times New Roman" w:hAnsi="Arial" w:cs="Arial"/>
          <w:color w:val="000000" w:themeColor="text1"/>
          <w:kern w:val="0"/>
          <w:sz w:val="20"/>
          <w:szCs w:val="20"/>
          <w:lang w:eastAsia="es-ES" w:bidi="ar-SA"/>
        </w:rPr>
      </w:pPr>
    </w:p>
    <w:p w14:paraId="67D6FCA9" w14:textId="2A2B07B1" w:rsidR="008815C5" w:rsidRPr="006928AE" w:rsidRDefault="008815C5" w:rsidP="006928AE">
      <w:pPr>
        <w:jc w:val="both"/>
        <w:rPr>
          <w:rFonts w:ascii="Arial" w:eastAsiaTheme="minorHAnsi" w:hAnsi="Arial" w:cs="Arial"/>
          <w:iCs/>
          <w:kern w:val="0"/>
          <w:sz w:val="20"/>
          <w:szCs w:val="20"/>
          <w:lang w:eastAsia="es-ES" w:bidi="ar-SA"/>
        </w:rPr>
      </w:pPr>
      <w:r w:rsidRPr="006928AE">
        <w:rPr>
          <w:rFonts w:ascii="Arial" w:hAnsi="Arial" w:cs="Arial"/>
          <w:iCs/>
          <w:sz w:val="20"/>
          <w:szCs w:val="20"/>
        </w:rPr>
        <w:t>El contractista expedirà mensualment una factura durant el període d’execució del servei per l’import corresponent als serveis prestats al llarg d’aquell mes. La factura haurà d’incloure, de manera diferenciada, cadascuna de les actuacions, identificant a quina línia de subvenció correspon.</w:t>
      </w:r>
    </w:p>
    <w:p w14:paraId="21AE17E8" w14:textId="77777777" w:rsidR="00F75B16" w:rsidRPr="006928AE" w:rsidRDefault="008815C5" w:rsidP="006928AE">
      <w:pPr>
        <w:suppressAutoHyphens w:val="0"/>
        <w:spacing w:before="100" w:beforeAutospacing="1" w:after="100" w:afterAutospacing="1" w:line="276" w:lineRule="auto"/>
        <w:jc w:val="both"/>
        <w:rPr>
          <w:rFonts w:ascii="Arial" w:hAnsi="Arial" w:cs="Arial"/>
          <w:iCs/>
          <w:sz w:val="20"/>
          <w:szCs w:val="20"/>
        </w:rPr>
      </w:pPr>
      <w:r w:rsidRPr="006928AE">
        <w:rPr>
          <w:rFonts w:ascii="Arial" w:hAnsi="Arial" w:cs="Arial"/>
          <w:iCs/>
          <w:sz w:val="20"/>
          <w:szCs w:val="20"/>
        </w:rPr>
        <w:t>Per cada actuació, es facturarà per les hores prestades durant el mes, dividint el preu total entre les hores totals indicades per l’esmentada actuació en el PPT. A efectes de computar el preu màxim a facturar per cada actuació, la baixa oferta per l’empresa adjudicatària serà d’apl</w:t>
      </w:r>
      <w:r w:rsidR="00F75B16" w:rsidRPr="006928AE">
        <w:rPr>
          <w:rFonts w:ascii="Arial" w:hAnsi="Arial" w:cs="Arial"/>
          <w:iCs/>
          <w:sz w:val="20"/>
          <w:szCs w:val="20"/>
        </w:rPr>
        <w:t>icació lineal en cada actuació.</w:t>
      </w:r>
    </w:p>
    <w:p w14:paraId="56300F34" w14:textId="4AEDD917" w:rsidR="006B7AAE" w:rsidRPr="006928AE" w:rsidRDefault="006B7AAE" w:rsidP="006928AE">
      <w:pPr>
        <w:suppressAutoHyphens w:val="0"/>
        <w:spacing w:before="100" w:beforeAutospacing="1" w:after="100" w:afterAutospacing="1"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lastRenderedPageBreak/>
        <w:t>El pagament es realitzarà per l’Ajuntament de Canovelles, en els terminis establerts en l’article 198.4 LCSP, sens perjudici que se li pugui exigir la presentació dels documents de cotització del personal destinat a l'execució del contracte, als efectes de comprovar que es troba al corrent del compliment de les seves obligacions amb la Seguretat Social.</w:t>
      </w:r>
    </w:p>
    <w:p w14:paraId="0CC43016" w14:textId="14055A9D" w:rsidR="006B7AAE" w:rsidRPr="006928AE" w:rsidRDefault="006B7AAE" w:rsidP="006928AE">
      <w:pPr>
        <w:suppressAutoHyphens w:val="0"/>
        <w:spacing w:before="100" w:beforeAutospacing="1" w:after="100" w:afterAutospacing="1"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Les factures s'han de presentar en el Registre de Factures de l’Ajuntament de Canovelles, depenent de la Intervenció General, que és l'òrgan que té les competències en matèria de comptabilitat. Hauran d’estar expedides d’acord amb la normativa vigent i han d'incloure el número de la referència de l’expedient (</w:t>
      </w:r>
      <w:r w:rsidR="00244440" w:rsidRPr="00926E3D">
        <w:rPr>
          <w:rFonts w:ascii="Arial" w:eastAsia="Times New Roman" w:hAnsi="Arial" w:cs="Arial"/>
          <w:color w:val="000000" w:themeColor="text1"/>
          <w:kern w:val="0"/>
          <w:sz w:val="20"/>
          <w:szCs w:val="20"/>
          <w:u w:val="single"/>
          <w:lang w:eastAsia="es-ES" w:bidi="ar-SA"/>
        </w:rPr>
        <w:t xml:space="preserve">Expedient núm. </w:t>
      </w:r>
      <w:r w:rsidR="000802A5" w:rsidRPr="00926E3D">
        <w:rPr>
          <w:rFonts w:ascii="Arial" w:eastAsia="Times New Roman" w:hAnsi="Arial" w:cs="Arial"/>
          <w:color w:val="000000" w:themeColor="text1"/>
          <w:kern w:val="0"/>
          <w:sz w:val="20"/>
          <w:szCs w:val="20"/>
          <w:u w:val="single"/>
          <w:lang w:eastAsia="es-ES" w:bidi="ar-SA"/>
        </w:rPr>
        <w:t>69/2024</w:t>
      </w:r>
      <w:r w:rsidR="00244440" w:rsidRPr="00926E3D">
        <w:rPr>
          <w:rFonts w:ascii="Arial" w:eastAsia="Times New Roman" w:hAnsi="Arial" w:cs="Arial"/>
          <w:color w:val="000000" w:themeColor="text1"/>
          <w:kern w:val="0"/>
          <w:sz w:val="20"/>
          <w:szCs w:val="20"/>
          <w:u w:val="single"/>
          <w:lang w:eastAsia="es-ES" w:bidi="ar-SA"/>
        </w:rPr>
        <w:t>)</w:t>
      </w:r>
      <w:r w:rsidRPr="00926E3D">
        <w:rPr>
          <w:rFonts w:ascii="Arial" w:eastAsia="Times New Roman" w:hAnsi="Arial" w:cs="Arial"/>
          <w:color w:val="000000" w:themeColor="text1"/>
          <w:kern w:val="0"/>
          <w:sz w:val="20"/>
          <w:szCs w:val="20"/>
          <w:lang w:eastAsia="es-ES" w:bidi="ar-SA"/>
        </w:rPr>
        <w:t xml:space="preserve">. </w:t>
      </w:r>
      <w:r w:rsidRPr="006928AE">
        <w:rPr>
          <w:rFonts w:ascii="Arial" w:eastAsia="Times New Roman" w:hAnsi="Arial" w:cs="Arial"/>
          <w:color w:val="000000" w:themeColor="text1"/>
          <w:kern w:val="0"/>
          <w:sz w:val="20"/>
          <w:szCs w:val="20"/>
          <w:lang w:eastAsia="es-ES" w:bidi="ar-SA"/>
        </w:rPr>
        <w:t>Les factures que no indiquin aquestes dades podran ser retornades a les persones interessades (proveïdors) per tal que completin la informació a fi i efecte de poder imputar-les degudament.</w:t>
      </w:r>
    </w:p>
    <w:p w14:paraId="5D756893" w14:textId="77777777" w:rsidR="006B7AAE" w:rsidRPr="006928AE" w:rsidRDefault="006B7AAE" w:rsidP="006928AE">
      <w:pPr>
        <w:suppressAutoHyphens w:val="0"/>
        <w:spacing w:before="100" w:beforeAutospacing="1" w:after="100" w:afterAutospacing="1"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Les societats anònimes, les societats de responsabilitat limitada i la resta d’entitats compreses en l'article 4 de la Llei 25/2013, de 27 de desembre, d'impuls de la factura electrònica i creació del registre comptable de factures en el sector públic han de presentar factures electròniques d’acord amb la normativa vigent, tot complint els requeriments tècnics detallats en el portal de tràmits del proveïdor de la seu electrònica de l’Ajuntament de Canovelles (</w:t>
      </w:r>
      <w:hyperlink r:id="rId16" w:tgtFrame="_blank" w:history="1">
        <w:r w:rsidRPr="006928AE">
          <w:rPr>
            <w:rFonts w:ascii="Arial" w:eastAsia="Times New Roman" w:hAnsi="Arial" w:cs="Arial"/>
            <w:color w:val="000000" w:themeColor="text1"/>
            <w:kern w:val="0"/>
            <w:sz w:val="20"/>
            <w:szCs w:val="20"/>
            <w:u w:val="single"/>
            <w:lang w:eastAsia="es-ES" w:bidi="ar-SA"/>
          </w:rPr>
          <w:t>http://canovelles.eadministracio.cat/info.0</w:t>
        </w:r>
      </w:hyperlink>
      <w:r w:rsidRPr="006928AE">
        <w:rPr>
          <w:rFonts w:ascii="Arial" w:eastAsia="Times New Roman" w:hAnsi="Arial" w:cs="Arial"/>
          <w:color w:val="000000" w:themeColor="text1"/>
          <w:kern w:val="0"/>
          <w:sz w:val="20"/>
          <w:szCs w:val="20"/>
          <w:lang w:eastAsia="es-ES" w:bidi="ar-SA"/>
        </w:rPr>
        <w:t>).</w:t>
      </w:r>
    </w:p>
    <w:p w14:paraId="7C39AC29"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 xml:space="preserve">En totes les factures electròniques la identificació dels centres gestors destinataris es farà mitjançant els següents codis DIR3: </w:t>
      </w:r>
    </w:p>
    <w:p w14:paraId="4B8E9C27" w14:textId="77777777" w:rsidR="006B7AAE" w:rsidRPr="006928AE" w:rsidRDefault="006B7AAE" w:rsidP="006928AE">
      <w:pPr>
        <w:suppressAutoHyphens w:val="0"/>
        <w:spacing w:line="276" w:lineRule="auto"/>
        <w:jc w:val="both"/>
        <w:rPr>
          <w:rFonts w:ascii="Arial" w:eastAsia="Calibri" w:hAnsi="Arial" w:cs="Arial"/>
          <w:color w:val="000000" w:themeColor="text1"/>
          <w:kern w:val="0"/>
          <w:sz w:val="20"/>
          <w:szCs w:val="20"/>
          <w:lang w:eastAsia="ca-ES" w:bidi="ar-SA"/>
        </w:rPr>
      </w:pPr>
      <w:r w:rsidRPr="006928AE">
        <w:rPr>
          <w:rFonts w:ascii="Arial" w:eastAsia="Calibri" w:hAnsi="Arial" w:cs="Arial"/>
          <w:b/>
          <w:bCs/>
          <w:color w:val="000000" w:themeColor="text1"/>
          <w:kern w:val="0"/>
          <w:sz w:val="20"/>
          <w:szCs w:val="20"/>
          <w:lang w:eastAsia="ca-ES" w:bidi="ar-SA"/>
        </w:rPr>
        <w:t> </w:t>
      </w:r>
    </w:p>
    <w:tbl>
      <w:tblPr>
        <w:tblW w:w="0" w:type="auto"/>
        <w:tblCellMar>
          <w:left w:w="0" w:type="dxa"/>
          <w:right w:w="0" w:type="dxa"/>
        </w:tblCellMar>
        <w:tblLook w:val="04A0" w:firstRow="1" w:lastRow="0" w:firstColumn="1" w:lastColumn="0" w:noHBand="0" w:noVBand="1"/>
      </w:tblPr>
      <w:tblGrid>
        <w:gridCol w:w="2004"/>
        <w:gridCol w:w="1096"/>
        <w:gridCol w:w="1768"/>
        <w:gridCol w:w="937"/>
        <w:gridCol w:w="1260"/>
        <w:gridCol w:w="1420"/>
      </w:tblGrid>
      <w:tr w:rsidR="008C4201" w:rsidRPr="006928AE" w14:paraId="4606A599" w14:textId="77777777" w:rsidTr="006B7AAE">
        <w:trPr>
          <w:trHeight w:val="50"/>
        </w:trPr>
        <w:tc>
          <w:tcPr>
            <w:tcW w:w="2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09565D" w14:textId="77777777" w:rsidR="006B7AAE" w:rsidRPr="006928AE" w:rsidRDefault="006B7AAE" w:rsidP="006928AE">
            <w:pPr>
              <w:suppressAutoHyphens w:val="0"/>
              <w:spacing w:before="100" w:beforeAutospacing="1" w:after="100" w:afterAutospacing="1"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Punt general d’entrada</w:t>
            </w:r>
          </w:p>
        </w:tc>
        <w:tc>
          <w:tcPr>
            <w:tcW w:w="6711" w:type="dxa"/>
            <w:gridSpan w:val="5"/>
            <w:tcBorders>
              <w:top w:val="single" w:sz="8" w:space="0" w:color="auto"/>
              <w:left w:val="nil"/>
              <w:bottom w:val="single" w:sz="8" w:space="0" w:color="auto"/>
              <w:right w:val="single" w:sz="8" w:space="0" w:color="auto"/>
            </w:tcBorders>
            <w:hideMark/>
          </w:tcPr>
          <w:p w14:paraId="36431197" w14:textId="77777777" w:rsidR="006B7AAE" w:rsidRPr="006928AE" w:rsidRDefault="006B7AAE" w:rsidP="006928AE">
            <w:pPr>
              <w:suppressAutoHyphens w:val="0"/>
              <w:spacing w:before="100" w:beforeAutospacing="1" w:after="100" w:afterAutospacing="1" w:line="276" w:lineRule="auto"/>
              <w:jc w:val="both"/>
              <w:rPr>
                <w:rFonts w:ascii="Arial" w:eastAsia="Times New Roman" w:hAnsi="Arial" w:cs="Arial"/>
                <w:color w:val="000000" w:themeColor="text1"/>
                <w:kern w:val="0"/>
                <w:sz w:val="20"/>
                <w:szCs w:val="20"/>
                <w:lang w:eastAsia="es-ES" w:bidi="ar-SA"/>
              </w:rPr>
            </w:pPr>
            <w:proofErr w:type="spellStart"/>
            <w:r w:rsidRPr="006928AE">
              <w:rPr>
                <w:rFonts w:ascii="Arial" w:eastAsia="Times New Roman" w:hAnsi="Arial" w:cs="Arial"/>
                <w:b/>
                <w:bCs/>
                <w:color w:val="000000" w:themeColor="text1"/>
                <w:kern w:val="0"/>
                <w:sz w:val="20"/>
                <w:szCs w:val="20"/>
                <w:lang w:eastAsia="es-ES" w:bidi="ar-SA"/>
              </w:rPr>
              <w:t>e.FACT</w:t>
            </w:r>
            <w:proofErr w:type="spellEnd"/>
            <w:r w:rsidRPr="006928AE">
              <w:rPr>
                <w:rFonts w:ascii="Arial" w:eastAsia="Times New Roman" w:hAnsi="Arial" w:cs="Arial"/>
                <w:color w:val="000000" w:themeColor="text1"/>
                <w:kern w:val="0"/>
                <w:sz w:val="20"/>
                <w:szCs w:val="20"/>
                <w:lang w:eastAsia="es-ES" w:bidi="ar-SA"/>
              </w:rPr>
              <w:t xml:space="preserve">  que trobareu a la pàgina web de l’Ajuntament de Canovelles </w:t>
            </w:r>
            <w:hyperlink r:id="rId17" w:tgtFrame="_blank" w:history="1">
              <w:r w:rsidRPr="006928AE">
                <w:rPr>
                  <w:rFonts w:ascii="Arial" w:eastAsia="Times New Roman" w:hAnsi="Arial" w:cs="Arial"/>
                  <w:color w:val="000000" w:themeColor="text1"/>
                  <w:kern w:val="0"/>
                  <w:sz w:val="20"/>
                  <w:szCs w:val="20"/>
                  <w:u w:val="single"/>
                  <w:lang w:eastAsia="es-ES" w:bidi="ar-SA"/>
                </w:rPr>
                <w:t>www.canovelles.cat</w:t>
              </w:r>
            </w:hyperlink>
          </w:p>
        </w:tc>
      </w:tr>
      <w:tr w:rsidR="008C4201" w:rsidRPr="006928AE" w14:paraId="4B84F329" w14:textId="77777777" w:rsidTr="006B7AAE">
        <w:tc>
          <w:tcPr>
            <w:tcW w:w="2196" w:type="dxa"/>
            <w:tcBorders>
              <w:top w:val="nil"/>
              <w:left w:val="single" w:sz="8" w:space="0" w:color="auto"/>
              <w:bottom w:val="single" w:sz="8" w:space="0" w:color="auto"/>
              <w:right w:val="single" w:sz="8" w:space="0" w:color="auto"/>
            </w:tcBorders>
            <w:hideMark/>
          </w:tcPr>
          <w:p w14:paraId="080BACF6" w14:textId="77777777" w:rsidR="006B7AAE" w:rsidRPr="006928AE" w:rsidRDefault="006B7AAE" w:rsidP="006928AE">
            <w:pPr>
              <w:suppressAutoHyphens w:val="0"/>
              <w:spacing w:before="100" w:beforeAutospacing="1" w:after="100" w:afterAutospacing="1"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 </w:t>
            </w:r>
          </w:p>
        </w:tc>
        <w:tc>
          <w:tcPr>
            <w:tcW w:w="1112" w:type="dxa"/>
            <w:tcBorders>
              <w:top w:val="nil"/>
              <w:left w:val="nil"/>
              <w:bottom w:val="single" w:sz="8" w:space="0" w:color="auto"/>
              <w:right w:val="single" w:sz="8" w:space="0" w:color="auto"/>
            </w:tcBorders>
            <w:hideMark/>
          </w:tcPr>
          <w:p w14:paraId="42F70CB1" w14:textId="77777777" w:rsidR="006B7AAE" w:rsidRPr="006928AE" w:rsidRDefault="006B7AAE" w:rsidP="006928AE">
            <w:pPr>
              <w:suppressAutoHyphens w:val="0"/>
              <w:spacing w:before="100" w:beforeAutospacing="1" w:after="100" w:afterAutospacing="1"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u w:val="single"/>
                <w:lang w:eastAsia="es-ES" w:bidi="ar-SA"/>
              </w:rPr>
              <w:t>Codi</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14:paraId="1AAECC67" w14:textId="77777777" w:rsidR="006B7AAE" w:rsidRPr="006928AE" w:rsidRDefault="006B7AAE" w:rsidP="006928AE">
            <w:pPr>
              <w:suppressAutoHyphens w:val="0"/>
              <w:spacing w:before="100" w:beforeAutospacing="1" w:after="100" w:afterAutospacing="1"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u w:val="single"/>
                <w:lang w:eastAsia="es-ES" w:bidi="ar-SA"/>
              </w:rPr>
              <w:t>Adreça</w:t>
            </w:r>
          </w:p>
        </w:tc>
        <w:tc>
          <w:tcPr>
            <w:tcW w:w="972" w:type="dxa"/>
            <w:tcBorders>
              <w:top w:val="nil"/>
              <w:left w:val="nil"/>
              <w:bottom w:val="single" w:sz="8" w:space="0" w:color="auto"/>
              <w:right w:val="single" w:sz="8" w:space="0" w:color="auto"/>
            </w:tcBorders>
            <w:tcMar>
              <w:top w:w="0" w:type="dxa"/>
              <w:left w:w="108" w:type="dxa"/>
              <w:bottom w:w="0" w:type="dxa"/>
              <w:right w:w="108" w:type="dxa"/>
            </w:tcMar>
            <w:hideMark/>
          </w:tcPr>
          <w:p w14:paraId="3EE446B0" w14:textId="77777777" w:rsidR="006B7AAE" w:rsidRPr="006928AE" w:rsidRDefault="006B7AAE" w:rsidP="006928AE">
            <w:pPr>
              <w:suppressAutoHyphens w:val="0"/>
              <w:spacing w:before="100" w:beforeAutospacing="1" w:after="100" w:afterAutospacing="1"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u w:val="single"/>
                <w:lang w:eastAsia="es-ES" w:bidi="ar-SA"/>
              </w:rPr>
              <w:t>Codi Postal</w:t>
            </w:r>
          </w:p>
        </w:tc>
        <w:tc>
          <w:tcPr>
            <w:tcW w:w="1271" w:type="dxa"/>
            <w:tcBorders>
              <w:top w:val="nil"/>
              <w:left w:val="nil"/>
              <w:bottom w:val="single" w:sz="8" w:space="0" w:color="auto"/>
              <w:right w:val="single" w:sz="8" w:space="0" w:color="auto"/>
            </w:tcBorders>
            <w:tcMar>
              <w:top w:w="0" w:type="dxa"/>
              <w:left w:w="108" w:type="dxa"/>
              <w:bottom w:w="0" w:type="dxa"/>
              <w:right w:w="108" w:type="dxa"/>
            </w:tcMar>
            <w:hideMark/>
          </w:tcPr>
          <w:p w14:paraId="56789B6A" w14:textId="77777777" w:rsidR="006B7AAE" w:rsidRPr="006928AE" w:rsidRDefault="006B7AAE" w:rsidP="006928AE">
            <w:pPr>
              <w:suppressAutoHyphens w:val="0"/>
              <w:spacing w:before="100" w:beforeAutospacing="1" w:after="100" w:afterAutospacing="1"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u w:val="single"/>
                <w:lang w:eastAsia="es-ES" w:bidi="ar-SA"/>
              </w:rPr>
              <w:t>Municipi</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14:paraId="6BEF044D" w14:textId="77777777" w:rsidR="006B7AAE" w:rsidRPr="006928AE" w:rsidRDefault="006B7AAE" w:rsidP="006928AE">
            <w:pPr>
              <w:suppressAutoHyphens w:val="0"/>
              <w:spacing w:before="100" w:beforeAutospacing="1" w:after="100" w:afterAutospacing="1"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u w:val="single"/>
                <w:lang w:eastAsia="es-ES" w:bidi="ar-SA"/>
              </w:rPr>
              <w:t>Província</w:t>
            </w:r>
          </w:p>
        </w:tc>
      </w:tr>
      <w:tr w:rsidR="008C4201" w:rsidRPr="006928AE" w14:paraId="748004B9" w14:textId="77777777" w:rsidTr="006B7AAE">
        <w:tc>
          <w:tcPr>
            <w:tcW w:w="2196" w:type="dxa"/>
            <w:tcBorders>
              <w:top w:val="nil"/>
              <w:left w:val="single" w:sz="8" w:space="0" w:color="auto"/>
              <w:bottom w:val="single" w:sz="8" w:space="0" w:color="auto"/>
              <w:right w:val="single" w:sz="8" w:space="0" w:color="auto"/>
            </w:tcBorders>
            <w:hideMark/>
          </w:tcPr>
          <w:p w14:paraId="46714908" w14:textId="77777777" w:rsidR="006B7AAE" w:rsidRPr="006928AE" w:rsidRDefault="006B7AAE" w:rsidP="006928AE">
            <w:pPr>
              <w:suppressAutoHyphens w:val="0"/>
              <w:spacing w:before="100" w:beforeAutospacing="1" w:after="100" w:afterAutospacing="1"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 xml:space="preserve">Rol Fiscal: </w:t>
            </w:r>
            <w:r w:rsidRPr="006928AE">
              <w:rPr>
                <w:rFonts w:ascii="Arial" w:eastAsia="Times New Roman" w:hAnsi="Arial" w:cs="Arial"/>
                <w:b/>
                <w:bCs/>
                <w:color w:val="000000" w:themeColor="text1"/>
                <w:kern w:val="0"/>
                <w:sz w:val="20"/>
                <w:szCs w:val="20"/>
                <w:lang w:eastAsia="es-ES" w:bidi="ar-SA"/>
              </w:rPr>
              <w:t>01</w:t>
            </w:r>
            <w:r w:rsidRPr="006928AE">
              <w:rPr>
                <w:rFonts w:ascii="Arial" w:eastAsia="Times New Roman" w:hAnsi="Arial" w:cs="Arial"/>
                <w:color w:val="000000" w:themeColor="text1"/>
                <w:kern w:val="0"/>
                <w:sz w:val="20"/>
                <w:szCs w:val="20"/>
                <w:lang w:eastAsia="es-ES" w:bidi="ar-SA"/>
              </w:rPr>
              <w:t xml:space="preserve"> - Oficina Comptable</w:t>
            </w:r>
          </w:p>
        </w:tc>
        <w:tc>
          <w:tcPr>
            <w:tcW w:w="1112" w:type="dxa"/>
            <w:tcBorders>
              <w:top w:val="nil"/>
              <w:left w:val="nil"/>
              <w:bottom w:val="single" w:sz="8" w:space="0" w:color="auto"/>
              <w:right w:val="single" w:sz="8" w:space="0" w:color="auto"/>
            </w:tcBorders>
            <w:hideMark/>
          </w:tcPr>
          <w:p w14:paraId="030B8948" w14:textId="77777777" w:rsidR="006B7AAE" w:rsidRPr="006928AE" w:rsidRDefault="006B7AAE" w:rsidP="006928AE">
            <w:pPr>
              <w:suppressAutoHyphens w:val="0"/>
              <w:spacing w:before="100" w:beforeAutospacing="1" w:after="100" w:afterAutospacing="1"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u w:val="single"/>
                <w:lang w:eastAsia="es-ES" w:bidi="ar-SA"/>
              </w:rPr>
              <w:t>L01080410</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14:paraId="6C9E4CAC" w14:textId="77777777" w:rsidR="006B7AAE" w:rsidRPr="006928AE" w:rsidRDefault="006B7AAE" w:rsidP="006928AE">
            <w:pPr>
              <w:suppressAutoHyphens w:val="0"/>
              <w:spacing w:before="100" w:beforeAutospacing="1" w:after="100" w:afterAutospacing="1"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Pl. Ajuntament, 1</w:t>
            </w:r>
          </w:p>
        </w:tc>
        <w:tc>
          <w:tcPr>
            <w:tcW w:w="972" w:type="dxa"/>
            <w:tcBorders>
              <w:top w:val="nil"/>
              <w:left w:val="nil"/>
              <w:bottom w:val="single" w:sz="8" w:space="0" w:color="auto"/>
              <w:right w:val="single" w:sz="8" w:space="0" w:color="auto"/>
            </w:tcBorders>
            <w:tcMar>
              <w:top w:w="0" w:type="dxa"/>
              <w:left w:w="108" w:type="dxa"/>
              <w:bottom w:w="0" w:type="dxa"/>
              <w:right w:w="108" w:type="dxa"/>
            </w:tcMar>
            <w:hideMark/>
          </w:tcPr>
          <w:p w14:paraId="0FF04133" w14:textId="77777777" w:rsidR="006B7AAE" w:rsidRPr="006928AE" w:rsidRDefault="006B7AAE" w:rsidP="006928AE">
            <w:pPr>
              <w:suppressAutoHyphens w:val="0"/>
              <w:spacing w:before="100" w:beforeAutospacing="1" w:after="100" w:afterAutospacing="1"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08420</w:t>
            </w:r>
          </w:p>
        </w:tc>
        <w:tc>
          <w:tcPr>
            <w:tcW w:w="1271" w:type="dxa"/>
            <w:tcBorders>
              <w:top w:val="nil"/>
              <w:left w:val="nil"/>
              <w:bottom w:val="single" w:sz="8" w:space="0" w:color="auto"/>
              <w:right w:val="single" w:sz="8" w:space="0" w:color="auto"/>
            </w:tcBorders>
            <w:tcMar>
              <w:top w:w="0" w:type="dxa"/>
              <w:left w:w="108" w:type="dxa"/>
              <w:bottom w:w="0" w:type="dxa"/>
              <w:right w:w="108" w:type="dxa"/>
            </w:tcMar>
            <w:hideMark/>
          </w:tcPr>
          <w:p w14:paraId="0F01FC80" w14:textId="77777777" w:rsidR="006B7AAE" w:rsidRPr="006928AE" w:rsidRDefault="006B7AAE" w:rsidP="006928AE">
            <w:pPr>
              <w:suppressAutoHyphens w:val="0"/>
              <w:spacing w:before="100" w:beforeAutospacing="1" w:after="100" w:afterAutospacing="1"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Canovelles</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14:paraId="5A406C1A" w14:textId="77777777" w:rsidR="006B7AAE" w:rsidRPr="006928AE" w:rsidRDefault="006B7AAE" w:rsidP="006928AE">
            <w:pPr>
              <w:suppressAutoHyphens w:val="0"/>
              <w:spacing w:before="100" w:beforeAutospacing="1" w:after="100" w:afterAutospacing="1"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Barcelona</w:t>
            </w:r>
          </w:p>
        </w:tc>
      </w:tr>
      <w:tr w:rsidR="008C4201" w:rsidRPr="006928AE" w14:paraId="381F9547" w14:textId="77777777" w:rsidTr="006B7AAE">
        <w:tc>
          <w:tcPr>
            <w:tcW w:w="2196" w:type="dxa"/>
            <w:tcBorders>
              <w:top w:val="nil"/>
              <w:left w:val="single" w:sz="8" w:space="0" w:color="auto"/>
              <w:bottom w:val="single" w:sz="8" w:space="0" w:color="auto"/>
              <w:right w:val="single" w:sz="8" w:space="0" w:color="auto"/>
            </w:tcBorders>
            <w:hideMark/>
          </w:tcPr>
          <w:p w14:paraId="6E4220E5" w14:textId="77777777" w:rsidR="006B7AAE" w:rsidRPr="006928AE" w:rsidRDefault="006B7AAE" w:rsidP="006928AE">
            <w:pPr>
              <w:suppressAutoHyphens w:val="0"/>
              <w:spacing w:before="100" w:beforeAutospacing="1" w:after="100" w:afterAutospacing="1"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 xml:space="preserve">Rol Receptor: </w:t>
            </w:r>
            <w:r w:rsidRPr="006928AE">
              <w:rPr>
                <w:rFonts w:ascii="Arial" w:eastAsia="Times New Roman" w:hAnsi="Arial" w:cs="Arial"/>
                <w:b/>
                <w:bCs/>
                <w:color w:val="000000" w:themeColor="text1"/>
                <w:kern w:val="0"/>
                <w:sz w:val="20"/>
                <w:szCs w:val="20"/>
                <w:lang w:eastAsia="es-ES" w:bidi="ar-SA"/>
              </w:rPr>
              <w:t>02</w:t>
            </w:r>
            <w:r w:rsidRPr="006928AE">
              <w:rPr>
                <w:rFonts w:ascii="Arial" w:eastAsia="Times New Roman" w:hAnsi="Arial" w:cs="Arial"/>
                <w:color w:val="000000" w:themeColor="text1"/>
                <w:kern w:val="0"/>
                <w:sz w:val="20"/>
                <w:szCs w:val="20"/>
                <w:lang w:eastAsia="es-ES" w:bidi="ar-SA"/>
              </w:rPr>
              <w:t>-Organ Gestor</w:t>
            </w:r>
          </w:p>
        </w:tc>
        <w:tc>
          <w:tcPr>
            <w:tcW w:w="1112" w:type="dxa"/>
            <w:tcBorders>
              <w:top w:val="nil"/>
              <w:left w:val="nil"/>
              <w:bottom w:val="single" w:sz="8" w:space="0" w:color="auto"/>
              <w:right w:val="single" w:sz="8" w:space="0" w:color="auto"/>
            </w:tcBorders>
            <w:hideMark/>
          </w:tcPr>
          <w:p w14:paraId="79F4DC69" w14:textId="77777777" w:rsidR="006B7AAE" w:rsidRPr="006928AE" w:rsidRDefault="006B7AAE" w:rsidP="006928AE">
            <w:pPr>
              <w:suppressAutoHyphens w:val="0"/>
              <w:spacing w:before="100" w:beforeAutospacing="1" w:after="100" w:afterAutospacing="1"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u w:val="single"/>
                <w:lang w:eastAsia="es-ES" w:bidi="ar-SA"/>
              </w:rPr>
              <w:t>L01080410</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14:paraId="41B8A5A6" w14:textId="77777777" w:rsidR="006B7AAE" w:rsidRPr="006928AE" w:rsidRDefault="006B7AAE" w:rsidP="006928AE">
            <w:pPr>
              <w:suppressAutoHyphens w:val="0"/>
              <w:spacing w:before="100" w:beforeAutospacing="1" w:after="100" w:afterAutospacing="1"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Pl. Ajuntament, 1</w:t>
            </w:r>
          </w:p>
        </w:tc>
        <w:tc>
          <w:tcPr>
            <w:tcW w:w="972" w:type="dxa"/>
            <w:tcBorders>
              <w:top w:val="nil"/>
              <w:left w:val="nil"/>
              <w:bottom w:val="single" w:sz="8" w:space="0" w:color="auto"/>
              <w:right w:val="single" w:sz="8" w:space="0" w:color="auto"/>
            </w:tcBorders>
            <w:tcMar>
              <w:top w:w="0" w:type="dxa"/>
              <w:left w:w="108" w:type="dxa"/>
              <w:bottom w:w="0" w:type="dxa"/>
              <w:right w:w="108" w:type="dxa"/>
            </w:tcMar>
            <w:hideMark/>
          </w:tcPr>
          <w:p w14:paraId="63B7B4BC" w14:textId="77777777" w:rsidR="006B7AAE" w:rsidRPr="006928AE" w:rsidRDefault="006B7AAE" w:rsidP="006928AE">
            <w:pPr>
              <w:suppressAutoHyphens w:val="0"/>
              <w:spacing w:before="100" w:beforeAutospacing="1" w:after="100" w:afterAutospacing="1"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08420</w:t>
            </w:r>
          </w:p>
        </w:tc>
        <w:tc>
          <w:tcPr>
            <w:tcW w:w="1271" w:type="dxa"/>
            <w:tcBorders>
              <w:top w:val="nil"/>
              <w:left w:val="nil"/>
              <w:bottom w:val="single" w:sz="8" w:space="0" w:color="auto"/>
              <w:right w:val="single" w:sz="8" w:space="0" w:color="auto"/>
            </w:tcBorders>
            <w:tcMar>
              <w:top w:w="0" w:type="dxa"/>
              <w:left w:w="108" w:type="dxa"/>
              <w:bottom w:w="0" w:type="dxa"/>
              <w:right w:w="108" w:type="dxa"/>
            </w:tcMar>
            <w:hideMark/>
          </w:tcPr>
          <w:p w14:paraId="199D6B90" w14:textId="77777777" w:rsidR="006B7AAE" w:rsidRPr="006928AE" w:rsidRDefault="006B7AAE" w:rsidP="006928AE">
            <w:pPr>
              <w:suppressAutoHyphens w:val="0"/>
              <w:spacing w:before="100" w:beforeAutospacing="1" w:after="100" w:afterAutospacing="1"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Canovelles</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14:paraId="47342FEE" w14:textId="77777777" w:rsidR="006B7AAE" w:rsidRPr="006928AE" w:rsidRDefault="006B7AAE" w:rsidP="006928AE">
            <w:pPr>
              <w:suppressAutoHyphens w:val="0"/>
              <w:spacing w:before="100" w:beforeAutospacing="1" w:after="100" w:afterAutospacing="1"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Barcelona</w:t>
            </w:r>
          </w:p>
        </w:tc>
      </w:tr>
      <w:tr w:rsidR="006B7AAE" w:rsidRPr="006928AE" w14:paraId="485D6D00" w14:textId="77777777" w:rsidTr="006B7AAE">
        <w:tc>
          <w:tcPr>
            <w:tcW w:w="2196" w:type="dxa"/>
            <w:tcBorders>
              <w:top w:val="nil"/>
              <w:left w:val="single" w:sz="8" w:space="0" w:color="auto"/>
              <w:bottom w:val="single" w:sz="8" w:space="0" w:color="auto"/>
              <w:right w:val="single" w:sz="8" w:space="0" w:color="auto"/>
            </w:tcBorders>
            <w:hideMark/>
          </w:tcPr>
          <w:p w14:paraId="2EAE9A23" w14:textId="77777777" w:rsidR="006B7AAE" w:rsidRPr="006928AE" w:rsidRDefault="006B7AAE" w:rsidP="006928AE">
            <w:pPr>
              <w:suppressAutoHyphens w:val="0"/>
              <w:spacing w:before="100" w:beforeAutospacing="1" w:after="100" w:afterAutospacing="1"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 xml:space="preserve">Rol Pagador: </w:t>
            </w:r>
            <w:r w:rsidRPr="006928AE">
              <w:rPr>
                <w:rFonts w:ascii="Arial" w:eastAsia="Times New Roman" w:hAnsi="Arial" w:cs="Arial"/>
                <w:b/>
                <w:bCs/>
                <w:color w:val="000000" w:themeColor="text1"/>
                <w:kern w:val="0"/>
                <w:sz w:val="20"/>
                <w:szCs w:val="20"/>
                <w:lang w:eastAsia="es-ES" w:bidi="ar-SA"/>
              </w:rPr>
              <w:t>03</w:t>
            </w:r>
            <w:r w:rsidRPr="006928AE">
              <w:rPr>
                <w:rFonts w:ascii="Arial" w:eastAsia="Times New Roman" w:hAnsi="Arial" w:cs="Arial"/>
                <w:color w:val="000000" w:themeColor="text1"/>
                <w:kern w:val="0"/>
                <w:sz w:val="20"/>
                <w:szCs w:val="20"/>
                <w:lang w:eastAsia="es-ES" w:bidi="ar-SA"/>
              </w:rPr>
              <w:t xml:space="preserve">-Unitat </w:t>
            </w:r>
            <w:proofErr w:type="spellStart"/>
            <w:r w:rsidRPr="006928AE">
              <w:rPr>
                <w:rFonts w:ascii="Arial" w:eastAsia="Times New Roman" w:hAnsi="Arial" w:cs="Arial"/>
                <w:color w:val="000000" w:themeColor="text1"/>
                <w:kern w:val="0"/>
                <w:sz w:val="20"/>
                <w:szCs w:val="20"/>
                <w:lang w:eastAsia="es-ES" w:bidi="ar-SA"/>
              </w:rPr>
              <w:t>Tramitadora</w:t>
            </w:r>
            <w:proofErr w:type="spellEnd"/>
          </w:p>
        </w:tc>
        <w:tc>
          <w:tcPr>
            <w:tcW w:w="1112" w:type="dxa"/>
            <w:tcBorders>
              <w:top w:val="nil"/>
              <w:left w:val="nil"/>
              <w:bottom w:val="single" w:sz="8" w:space="0" w:color="auto"/>
              <w:right w:val="single" w:sz="8" w:space="0" w:color="auto"/>
            </w:tcBorders>
            <w:hideMark/>
          </w:tcPr>
          <w:p w14:paraId="7B5C0648" w14:textId="77777777" w:rsidR="006B7AAE" w:rsidRPr="006928AE" w:rsidRDefault="006B7AAE" w:rsidP="006928AE">
            <w:pPr>
              <w:suppressAutoHyphens w:val="0"/>
              <w:spacing w:before="100" w:beforeAutospacing="1" w:after="100" w:afterAutospacing="1"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u w:val="single"/>
                <w:lang w:eastAsia="es-ES" w:bidi="ar-SA"/>
              </w:rPr>
              <w:t>L01080410</w:t>
            </w:r>
          </w:p>
        </w:tc>
        <w:tc>
          <w:tcPr>
            <w:tcW w:w="1871" w:type="dxa"/>
            <w:tcBorders>
              <w:top w:val="nil"/>
              <w:left w:val="nil"/>
              <w:bottom w:val="single" w:sz="8" w:space="0" w:color="auto"/>
              <w:right w:val="single" w:sz="8" w:space="0" w:color="auto"/>
            </w:tcBorders>
            <w:tcMar>
              <w:top w:w="0" w:type="dxa"/>
              <w:left w:w="108" w:type="dxa"/>
              <w:bottom w:w="0" w:type="dxa"/>
              <w:right w:w="108" w:type="dxa"/>
            </w:tcMar>
            <w:hideMark/>
          </w:tcPr>
          <w:p w14:paraId="1469E2A2" w14:textId="77777777" w:rsidR="006B7AAE" w:rsidRPr="006928AE" w:rsidRDefault="006B7AAE" w:rsidP="006928AE">
            <w:pPr>
              <w:suppressAutoHyphens w:val="0"/>
              <w:spacing w:before="100" w:beforeAutospacing="1" w:after="100" w:afterAutospacing="1"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Pl. Ajuntament, 1</w:t>
            </w:r>
          </w:p>
        </w:tc>
        <w:tc>
          <w:tcPr>
            <w:tcW w:w="972" w:type="dxa"/>
            <w:tcBorders>
              <w:top w:val="nil"/>
              <w:left w:val="nil"/>
              <w:bottom w:val="single" w:sz="8" w:space="0" w:color="auto"/>
              <w:right w:val="single" w:sz="8" w:space="0" w:color="auto"/>
            </w:tcBorders>
            <w:tcMar>
              <w:top w:w="0" w:type="dxa"/>
              <w:left w:w="108" w:type="dxa"/>
              <w:bottom w:w="0" w:type="dxa"/>
              <w:right w:w="108" w:type="dxa"/>
            </w:tcMar>
            <w:hideMark/>
          </w:tcPr>
          <w:p w14:paraId="3D2818AC" w14:textId="77777777" w:rsidR="006B7AAE" w:rsidRPr="006928AE" w:rsidRDefault="006B7AAE" w:rsidP="006928AE">
            <w:pPr>
              <w:suppressAutoHyphens w:val="0"/>
              <w:spacing w:before="100" w:beforeAutospacing="1" w:after="100" w:afterAutospacing="1"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08420</w:t>
            </w:r>
          </w:p>
        </w:tc>
        <w:tc>
          <w:tcPr>
            <w:tcW w:w="1271" w:type="dxa"/>
            <w:tcBorders>
              <w:top w:val="nil"/>
              <w:left w:val="nil"/>
              <w:bottom w:val="single" w:sz="8" w:space="0" w:color="auto"/>
              <w:right w:val="single" w:sz="8" w:space="0" w:color="auto"/>
            </w:tcBorders>
            <w:tcMar>
              <w:top w:w="0" w:type="dxa"/>
              <w:left w:w="108" w:type="dxa"/>
              <w:bottom w:w="0" w:type="dxa"/>
              <w:right w:w="108" w:type="dxa"/>
            </w:tcMar>
            <w:hideMark/>
          </w:tcPr>
          <w:p w14:paraId="464764B0" w14:textId="77777777" w:rsidR="006B7AAE" w:rsidRPr="006928AE" w:rsidRDefault="006B7AAE" w:rsidP="006928AE">
            <w:pPr>
              <w:suppressAutoHyphens w:val="0"/>
              <w:spacing w:before="100" w:beforeAutospacing="1" w:after="100" w:afterAutospacing="1"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Canovelles</w:t>
            </w:r>
          </w:p>
        </w:tc>
        <w:tc>
          <w:tcPr>
            <w:tcW w:w="1485" w:type="dxa"/>
            <w:tcBorders>
              <w:top w:val="nil"/>
              <w:left w:val="nil"/>
              <w:bottom w:val="single" w:sz="8" w:space="0" w:color="auto"/>
              <w:right w:val="single" w:sz="8" w:space="0" w:color="auto"/>
            </w:tcBorders>
            <w:tcMar>
              <w:top w:w="0" w:type="dxa"/>
              <w:left w:w="108" w:type="dxa"/>
              <w:bottom w:w="0" w:type="dxa"/>
              <w:right w:w="108" w:type="dxa"/>
            </w:tcMar>
            <w:hideMark/>
          </w:tcPr>
          <w:p w14:paraId="3BEE847C" w14:textId="77777777" w:rsidR="006B7AAE" w:rsidRPr="006928AE" w:rsidRDefault="006B7AAE" w:rsidP="006928AE">
            <w:pPr>
              <w:suppressAutoHyphens w:val="0"/>
              <w:spacing w:before="100" w:beforeAutospacing="1" w:after="100" w:afterAutospacing="1"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Barcelona</w:t>
            </w:r>
          </w:p>
        </w:tc>
      </w:tr>
    </w:tbl>
    <w:p w14:paraId="432B7EAE" w14:textId="77777777" w:rsidR="006B7AAE" w:rsidRPr="006928AE" w:rsidRDefault="006B7AAE" w:rsidP="006928AE">
      <w:pPr>
        <w:tabs>
          <w:tab w:val="left" w:pos="-709"/>
          <w:tab w:val="left" w:pos="0"/>
          <w:tab w:val="left" w:pos="708"/>
          <w:tab w:val="left" w:pos="1417"/>
          <w:tab w:val="left" w:pos="2126"/>
          <w:tab w:val="left" w:pos="2835"/>
          <w:tab w:val="left" w:pos="3544"/>
          <w:tab w:val="left" w:pos="4254"/>
          <w:tab w:val="left" w:pos="4962"/>
          <w:tab w:val="left" w:pos="5671"/>
          <w:tab w:val="left" w:pos="6380"/>
          <w:tab w:val="left" w:pos="7089"/>
          <w:tab w:val="left" w:pos="7798"/>
          <w:tab w:val="left" w:pos="8508"/>
        </w:tabs>
        <w:suppressAutoHyphens w:val="0"/>
        <w:spacing w:line="276" w:lineRule="auto"/>
        <w:jc w:val="both"/>
        <w:rPr>
          <w:rFonts w:ascii="Arial" w:eastAsia="Times New Roman" w:hAnsi="Arial" w:cs="Arial"/>
          <w:color w:val="000000" w:themeColor="text1"/>
          <w:kern w:val="0"/>
          <w:sz w:val="20"/>
          <w:szCs w:val="20"/>
          <w:lang w:eastAsia="es-ES" w:bidi="ar-SA"/>
        </w:rPr>
      </w:pPr>
    </w:p>
    <w:p w14:paraId="3770DF28" w14:textId="1D317B6A" w:rsidR="006B7AAE" w:rsidRPr="006928AE" w:rsidRDefault="006B7AAE" w:rsidP="006928AE">
      <w:pPr>
        <w:tabs>
          <w:tab w:val="left" w:pos="-709"/>
          <w:tab w:val="left" w:pos="0"/>
          <w:tab w:val="left" w:pos="708"/>
          <w:tab w:val="left" w:pos="1417"/>
          <w:tab w:val="left" w:pos="2126"/>
          <w:tab w:val="left" w:pos="2835"/>
          <w:tab w:val="left" w:pos="3544"/>
          <w:tab w:val="left" w:pos="4254"/>
          <w:tab w:val="left" w:pos="4962"/>
          <w:tab w:val="left" w:pos="5671"/>
          <w:tab w:val="left" w:pos="6380"/>
          <w:tab w:val="left" w:pos="7089"/>
          <w:tab w:val="left" w:pos="7798"/>
          <w:tab w:val="left" w:pos="8508"/>
        </w:tabs>
        <w:suppressAutoHyphens w:val="0"/>
        <w:spacing w:line="276" w:lineRule="auto"/>
        <w:jc w:val="both"/>
        <w:rPr>
          <w:rFonts w:ascii="Arial" w:eastAsia="Times New Roman" w:hAnsi="Arial" w:cs="Arial"/>
          <w:color w:val="000000" w:themeColor="text1"/>
          <w:kern w:val="0"/>
          <w:sz w:val="20"/>
          <w:szCs w:val="20"/>
          <w:lang w:eastAsia="es-ES" w:bidi="ar-SA"/>
        </w:rPr>
      </w:pPr>
    </w:p>
    <w:p w14:paraId="002DD7EE"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p>
    <w:p w14:paraId="79C16321"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u w:val="single"/>
          <w:lang w:eastAsia="es-ES" w:bidi="ar-SA"/>
        </w:rPr>
      </w:pPr>
      <w:r w:rsidRPr="006928AE">
        <w:rPr>
          <w:rFonts w:ascii="Arial" w:eastAsia="Times New Roman" w:hAnsi="Arial" w:cs="Arial"/>
          <w:b/>
          <w:color w:val="000000" w:themeColor="text1"/>
          <w:kern w:val="0"/>
          <w:sz w:val="20"/>
          <w:szCs w:val="20"/>
          <w:lang w:eastAsia="es-ES" w:bidi="ar-SA"/>
        </w:rPr>
        <w:t xml:space="preserve">2.5) </w:t>
      </w:r>
      <w:r w:rsidRPr="006928AE">
        <w:rPr>
          <w:rFonts w:ascii="Arial" w:eastAsia="Times New Roman" w:hAnsi="Arial" w:cs="Arial"/>
          <w:b/>
          <w:color w:val="000000" w:themeColor="text1"/>
          <w:kern w:val="0"/>
          <w:sz w:val="20"/>
          <w:szCs w:val="20"/>
          <w:u w:val="single"/>
          <w:lang w:eastAsia="es-ES" w:bidi="ar-SA"/>
        </w:rPr>
        <w:t xml:space="preserve">Revisió de preus </w:t>
      </w:r>
    </w:p>
    <w:p w14:paraId="0B04E680"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u w:val="single"/>
          <w:lang w:eastAsia="es-ES" w:bidi="ar-SA"/>
        </w:rPr>
      </w:pPr>
    </w:p>
    <w:p w14:paraId="560B6197" w14:textId="77777777" w:rsidR="006B7AAE" w:rsidRPr="006928AE" w:rsidRDefault="006B7AAE" w:rsidP="006928AE">
      <w:pPr>
        <w:tabs>
          <w:tab w:val="center" w:pos="4252"/>
          <w:tab w:val="right" w:pos="8504"/>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No s’admet la revisió de preus.</w:t>
      </w:r>
    </w:p>
    <w:p w14:paraId="7340D9F2" w14:textId="0E5863EF"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p>
    <w:p w14:paraId="19F61B71"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p>
    <w:p w14:paraId="118781B7"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u w:val="single"/>
          <w:lang w:eastAsia="es-ES" w:bidi="ar-SA"/>
        </w:rPr>
      </w:pPr>
      <w:r w:rsidRPr="006928AE">
        <w:rPr>
          <w:rFonts w:ascii="Arial" w:eastAsia="Times New Roman" w:hAnsi="Arial" w:cs="Arial"/>
          <w:b/>
          <w:color w:val="000000" w:themeColor="text1"/>
          <w:kern w:val="0"/>
          <w:sz w:val="20"/>
          <w:szCs w:val="20"/>
          <w:lang w:eastAsia="es-ES" w:bidi="ar-SA"/>
        </w:rPr>
        <w:t xml:space="preserve">2.6) </w:t>
      </w:r>
      <w:r w:rsidRPr="006928AE">
        <w:rPr>
          <w:rFonts w:ascii="Arial" w:eastAsia="Times New Roman" w:hAnsi="Arial" w:cs="Arial"/>
          <w:b/>
          <w:color w:val="000000" w:themeColor="text1"/>
          <w:kern w:val="0"/>
          <w:sz w:val="20"/>
          <w:szCs w:val="20"/>
          <w:u w:val="single"/>
          <w:lang w:eastAsia="es-ES" w:bidi="ar-SA"/>
        </w:rPr>
        <w:t>Penalitats</w:t>
      </w:r>
    </w:p>
    <w:p w14:paraId="1687FDC9"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u w:val="single"/>
          <w:lang w:eastAsia="es-ES" w:bidi="ar-SA"/>
        </w:rPr>
      </w:pPr>
    </w:p>
    <w:p w14:paraId="7A1FB340" w14:textId="008BA672" w:rsidR="006B7AAE" w:rsidRPr="006928AE" w:rsidRDefault="006B7AAE" w:rsidP="006928AE">
      <w:pPr>
        <w:tabs>
          <w:tab w:val="center" w:pos="4252"/>
          <w:tab w:val="right" w:pos="8504"/>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spacing w:val="-3"/>
          <w:kern w:val="0"/>
          <w:sz w:val="20"/>
          <w:szCs w:val="20"/>
          <w:lang w:eastAsia="es-ES" w:bidi="ar-SA"/>
        </w:rPr>
        <w:t xml:space="preserve">El contractista queda obligat al compliment del termini d’execució total del contracte en els termes previstos en el Plec, així com els terminis parcials si s’han establert en el Programa de treball. El règim de penalitats per demora serà el previst a l’article 193 LCSP.  </w:t>
      </w:r>
    </w:p>
    <w:p w14:paraId="2D2C9709" w14:textId="77777777" w:rsidR="006B7AAE" w:rsidRPr="006928AE" w:rsidRDefault="006B7AAE" w:rsidP="006928AE">
      <w:pPr>
        <w:tabs>
          <w:tab w:val="center" w:pos="4252"/>
          <w:tab w:val="right" w:pos="8504"/>
        </w:tabs>
        <w:suppressAutoHyphens w:val="0"/>
        <w:spacing w:line="276" w:lineRule="auto"/>
        <w:jc w:val="both"/>
        <w:rPr>
          <w:rFonts w:ascii="Arial" w:eastAsia="Times New Roman" w:hAnsi="Arial" w:cs="Arial"/>
          <w:color w:val="000000" w:themeColor="text1"/>
          <w:kern w:val="0"/>
          <w:sz w:val="20"/>
          <w:szCs w:val="20"/>
          <w:lang w:eastAsia="es-ES" w:bidi="ar-SA"/>
        </w:rPr>
      </w:pPr>
    </w:p>
    <w:p w14:paraId="3F325371" w14:textId="5F1892C1" w:rsidR="00CB0816"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Per a aquells incompliments pels quals el plec de prescripcions tècniques prevegi un règim propi de penalitats, s’aplicarà aquest, sense perjudici de l’opció a la resolució del con</w:t>
      </w:r>
      <w:r w:rsidR="001A732A" w:rsidRPr="006928AE">
        <w:rPr>
          <w:rFonts w:ascii="Arial" w:eastAsia="Times New Roman" w:hAnsi="Arial" w:cs="Arial"/>
          <w:color w:val="000000" w:themeColor="text1"/>
          <w:kern w:val="0"/>
          <w:sz w:val="20"/>
          <w:szCs w:val="20"/>
          <w:lang w:eastAsia="es-ES" w:bidi="ar-SA"/>
        </w:rPr>
        <w:t>tracte prevista en aquest plec.</w:t>
      </w:r>
    </w:p>
    <w:p w14:paraId="4CC2D2B9" w14:textId="77777777" w:rsidR="00152F6F" w:rsidRPr="006928AE" w:rsidRDefault="00152F6F"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08B7E63B" w14:textId="77777777" w:rsidR="00CB0816" w:rsidRPr="006928AE" w:rsidRDefault="00CB0816"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 xml:space="preserve">Per cada incompliment d’una obligació derivada del PRTR s’imposarà una penalitat equivalent al 10% del preu del contracte, IVA exclòs. </w:t>
      </w:r>
    </w:p>
    <w:p w14:paraId="1629A6C7" w14:textId="662A070E"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4DCF0DDF" w14:textId="68F55C9A" w:rsidR="006B7AAE" w:rsidRPr="006928AE" w:rsidRDefault="00BF2D4F"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En el c</w:t>
      </w:r>
      <w:r w:rsidR="006B7AAE" w:rsidRPr="006928AE">
        <w:rPr>
          <w:rFonts w:ascii="Arial" w:eastAsia="Times New Roman" w:hAnsi="Arial" w:cs="Arial"/>
          <w:color w:val="000000" w:themeColor="text1"/>
          <w:kern w:val="0"/>
          <w:sz w:val="20"/>
          <w:szCs w:val="20"/>
          <w:lang w:eastAsia="es-ES" w:bidi="ar-SA"/>
        </w:rPr>
        <w:t>as que l’Ajuntament de Canovelles opti per la no resolució del contracte, s’imposaran al contractista les penalitats següents, amb el límit del 10% del preu del contracte per a cada penalitat, i amb el límit del 50% en el seu conjunt, ambdós IVA exclòs</w:t>
      </w:r>
      <w:r w:rsidRPr="006928AE">
        <w:rPr>
          <w:rFonts w:ascii="Arial" w:eastAsia="Times New Roman" w:hAnsi="Arial" w:cs="Arial"/>
          <w:color w:val="000000" w:themeColor="text1"/>
          <w:kern w:val="0"/>
          <w:sz w:val="20"/>
          <w:szCs w:val="20"/>
          <w:lang w:eastAsia="es-ES" w:bidi="ar-SA"/>
        </w:rPr>
        <w:t>.</w:t>
      </w:r>
    </w:p>
    <w:p w14:paraId="6F687FDC" w14:textId="27EE6135" w:rsidR="006B7AAE" w:rsidRPr="006928AE" w:rsidRDefault="006B7AAE" w:rsidP="006928AE">
      <w:pPr>
        <w:suppressAutoHyphens w:val="0"/>
        <w:autoSpaceDE w:val="0"/>
        <w:autoSpaceDN w:val="0"/>
        <w:adjustRightInd w:val="0"/>
        <w:spacing w:line="276" w:lineRule="auto"/>
        <w:jc w:val="both"/>
        <w:rPr>
          <w:rFonts w:ascii="Arial" w:eastAsia="Times New Roman" w:hAnsi="Arial" w:cs="Arial"/>
          <w:i/>
          <w:color w:val="000000" w:themeColor="text1"/>
          <w:kern w:val="0"/>
          <w:sz w:val="20"/>
          <w:szCs w:val="20"/>
          <w:lang w:eastAsia="es-ES" w:bidi="ar-SA"/>
        </w:rPr>
      </w:pPr>
    </w:p>
    <w:p w14:paraId="16FE0CAA" w14:textId="6CD6C71A"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spacing w:val="-3"/>
          <w:kern w:val="0"/>
          <w:sz w:val="20"/>
          <w:szCs w:val="20"/>
          <w:lang w:eastAsia="es-ES" w:bidi="ar-SA"/>
        </w:rPr>
        <w:t xml:space="preserve">Es consideraran infraccions a efectes contractuals, totes les actuacions i omissions del contractista tipificades com segueixen i que comportin un perjudici o una pèrdua en relació a les exigències especificades en aquest plec i en la documentació tècnica. </w:t>
      </w:r>
    </w:p>
    <w:p w14:paraId="2B38A568" w14:textId="77777777" w:rsidR="006B7AAE" w:rsidRPr="006928AE" w:rsidRDefault="006B7AAE" w:rsidP="006928AE">
      <w:pPr>
        <w:suppressAutoHyphens w:val="0"/>
        <w:spacing w:line="276" w:lineRule="auto"/>
        <w:ind w:left="426"/>
        <w:contextualSpacing/>
        <w:jc w:val="both"/>
        <w:rPr>
          <w:rFonts w:ascii="Arial" w:eastAsia="Times New Roman" w:hAnsi="Arial" w:cs="Arial"/>
          <w:color w:val="000000" w:themeColor="text1"/>
          <w:spacing w:val="-3"/>
          <w:kern w:val="0"/>
          <w:sz w:val="20"/>
          <w:szCs w:val="20"/>
          <w:lang w:eastAsia="es-ES" w:bidi="ar-SA"/>
        </w:rPr>
      </w:pPr>
    </w:p>
    <w:p w14:paraId="372E63D8" w14:textId="77777777" w:rsidR="006B7AAE" w:rsidRPr="006928AE" w:rsidRDefault="006B7AAE" w:rsidP="006928AE">
      <w:pPr>
        <w:suppressAutoHyphens w:val="0"/>
        <w:spacing w:line="276" w:lineRule="auto"/>
        <w:jc w:val="both"/>
        <w:rPr>
          <w:rFonts w:ascii="Arial" w:eastAsia="Times New Roman" w:hAnsi="Arial" w:cs="Arial"/>
          <w:color w:val="000000" w:themeColor="text1"/>
          <w:spacing w:val="-3"/>
          <w:kern w:val="0"/>
          <w:sz w:val="20"/>
          <w:szCs w:val="20"/>
          <w:lang w:eastAsia="es-ES" w:bidi="ar-SA"/>
        </w:rPr>
      </w:pPr>
      <w:r w:rsidRPr="006928AE">
        <w:rPr>
          <w:rFonts w:ascii="Arial" w:eastAsia="Times New Roman" w:hAnsi="Arial" w:cs="Arial"/>
          <w:color w:val="000000" w:themeColor="text1"/>
          <w:spacing w:val="-3"/>
          <w:kern w:val="0"/>
          <w:sz w:val="20"/>
          <w:szCs w:val="20"/>
          <w:lang w:eastAsia="es-ES" w:bidi="ar-SA"/>
        </w:rPr>
        <w:t>Els incompliments defectuosos i els incompliments de les obligacions contractuals imputables al contractista durant la vigència del contracte són classificades com a infraccions molt greus, greus i lleus.</w:t>
      </w:r>
    </w:p>
    <w:p w14:paraId="09B91FE0" w14:textId="77777777" w:rsidR="006B7AAE" w:rsidRPr="006928AE" w:rsidRDefault="006B7AAE" w:rsidP="006928AE">
      <w:pPr>
        <w:suppressAutoHyphens w:val="0"/>
        <w:spacing w:line="276" w:lineRule="auto"/>
        <w:jc w:val="both"/>
        <w:rPr>
          <w:rFonts w:ascii="Arial" w:eastAsia="Times New Roman" w:hAnsi="Arial" w:cs="Arial"/>
          <w:color w:val="000000" w:themeColor="text1"/>
          <w:spacing w:val="-3"/>
          <w:kern w:val="0"/>
          <w:sz w:val="20"/>
          <w:szCs w:val="20"/>
          <w:lang w:eastAsia="es-ES" w:bidi="ar-SA"/>
        </w:rPr>
      </w:pPr>
    </w:p>
    <w:p w14:paraId="1E089604" w14:textId="77777777" w:rsidR="006B7AAE" w:rsidRPr="006928AE" w:rsidRDefault="006B7AAE" w:rsidP="00EF0E2B">
      <w:pPr>
        <w:numPr>
          <w:ilvl w:val="0"/>
          <w:numId w:val="9"/>
        </w:numPr>
        <w:pBdr>
          <w:bottom w:val="single" w:sz="6" w:space="1" w:color="auto"/>
        </w:pBdr>
        <w:suppressAutoHyphens w:val="0"/>
        <w:spacing w:line="276" w:lineRule="auto"/>
        <w:ind w:left="284" w:hanging="284"/>
        <w:contextualSpacing/>
        <w:jc w:val="both"/>
        <w:rPr>
          <w:rFonts w:ascii="Arial" w:eastAsia="Times New Roman" w:hAnsi="Arial" w:cs="Arial"/>
          <w:b/>
          <w:color w:val="000000" w:themeColor="text1"/>
          <w:spacing w:val="-3"/>
          <w:kern w:val="0"/>
          <w:sz w:val="20"/>
          <w:szCs w:val="20"/>
          <w:lang w:eastAsia="es-ES" w:bidi="ar-SA"/>
        </w:rPr>
      </w:pPr>
      <w:r w:rsidRPr="006928AE">
        <w:rPr>
          <w:rFonts w:ascii="Arial" w:eastAsia="Times New Roman" w:hAnsi="Arial" w:cs="Arial"/>
          <w:b/>
          <w:color w:val="000000" w:themeColor="text1"/>
          <w:spacing w:val="-3"/>
          <w:kern w:val="0"/>
          <w:sz w:val="20"/>
          <w:szCs w:val="20"/>
          <w:lang w:eastAsia="es-ES" w:bidi="ar-SA"/>
        </w:rPr>
        <w:t>Infraccions molt greus:</w:t>
      </w:r>
    </w:p>
    <w:p w14:paraId="4A6FCF6D" w14:textId="77777777" w:rsidR="006B7AAE" w:rsidRPr="006928AE" w:rsidRDefault="006B7AAE" w:rsidP="006928AE">
      <w:pPr>
        <w:suppressAutoHyphens w:val="0"/>
        <w:spacing w:line="276" w:lineRule="auto"/>
        <w:ind w:left="567"/>
        <w:jc w:val="both"/>
        <w:rPr>
          <w:rFonts w:ascii="Arial" w:eastAsia="Calibri" w:hAnsi="Arial" w:cs="Arial"/>
          <w:color w:val="000000" w:themeColor="text1"/>
          <w:kern w:val="0"/>
          <w:sz w:val="20"/>
          <w:szCs w:val="20"/>
          <w:lang w:eastAsia="en-US" w:bidi="ar-SA"/>
        </w:rPr>
      </w:pPr>
    </w:p>
    <w:p w14:paraId="3E755660" w14:textId="77777777" w:rsidR="006B7AAE" w:rsidRPr="006928AE" w:rsidRDefault="006B7AAE" w:rsidP="00EF0E2B">
      <w:pPr>
        <w:numPr>
          <w:ilvl w:val="0"/>
          <w:numId w:val="10"/>
        </w:numPr>
        <w:suppressAutoHyphens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L’incompliment de les obligacions qualificades com a molt greus en la normativa aplicable en matèria mediambiental, de protecció de dades personals, prevenció de riscos laborals, social o laboral  establertes pel dret de La Unió Europea, el dret nacional, els convenis col·lectius o per les disposicions de dret internacional mediambiental, social i laboral que vinculen l’Estat i en particular dels establerts a l’annex V del la Llei 9/2017, de 8 de novembre, de contractes del sector públic.</w:t>
      </w:r>
    </w:p>
    <w:p w14:paraId="367F692F" w14:textId="77777777" w:rsidR="006B7AAE" w:rsidRPr="006928AE" w:rsidRDefault="006B7AAE" w:rsidP="006928AE">
      <w:pPr>
        <w:suppressAutoHyphens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 </w:t>
      </w:r>
    </w:p>
    <w:p w14:paraId="50F2EE6A" w14:textId="77777777" w:rsidR="006B7AAE" w:rsidRPr="006928AE" w:rsidRDefault="006B7AAE" w:rsidP="00EF0E2B">
      <w:pPr>
        <w:numPr>
          <w:ilvl w:val="0"/>
          <w:numId w:val="10"/>
        </w:numPr>
        <w:suppressAutoHyphens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L’incompliment o compliment defectuós de les obligacions i/o condicions d’execució del contracte establertes en aquest plec i en el plec de prescripcions tècniques, quan produeixi un perjudici substancial en l’execució del contracte i no doni lloc a la resolució del contracte.</w:t>
      </w:r>
    </w:p>
    <w:p w14:paraId="12B13725" w14:textId="77777777" w:rsidR="006B7AAE" w:rsidRPr="006928AE" w:rsidRDefault="006B7AAE" w:rsidP="006928AE">
      <w:pPr>
        <w:suppressAutoHyphens w:val="0"/>
        <w:spacing w:line="276" w:lineRule="auto"/>
        <w:ind w:left="708"/>
        <w:jc w:val="both"/>
        <w:rPr>
          <w:rFonts w:ascii="Arial" w:eastAsia="Times New Roman" w:hAnsi="Arial" w:cs="Arial"/>
          <w:color w:val="000000" w:themeColor="text1"/>
          <w:kern w:val="0"/>
          <w:sz w:val="20"/>
          <w:szCs w:val="20"/>
          <w:lang w:eastAsia="en-US" w:bidi="ar-SA"/>
        </w:rPr>
      </w:pPr>
    </w:p>
    <w:p w14:paraId="339D49BA" w14:textId="77777777" w:rsidR="006B7AAE" w:rsidRPr="006928AE" w:rsidRDefault="006B7AAE" w:rsidP="00EF0E2B">
      <w:pPr>
        <w:numPr>
          <w:ilvl w:val="0"/>
          <w:numId w:val="10"/>
        </w:numPr>
        <w:suppressAutoHyphens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L’incompliment de les obligacions contractuals essencials previstes en aquest plec.</w:t>
      </w:r>
    </w:p>
    <w:p w14:paraId="342242C2" w14:textId="77777777" w:rsidR="006B7AAE" w:rsidRPr="006928AE" w:rsidRDefault="006B7AAE" w:rsidP="006928AE">
      <w:pPr>
        <w:suppressAutoHyphens w:val="0"/>
        <w:spacing w:line="276" w:lineRule="auto"/>
        <w:ind w:left="708"/>
        <w:jc w:val="both"/>
        <w:rPr>
          <w:rFonts w:ascii="Arial" w:eastAsia="Times New Roman" w:hAnsi="Arial" w:cs="Arial"/>
          <w:color w:val="000000" w:themeColor="text1"/>
          <w:kern w:val="0"/>
          <w:sz w:val="20"/>
          <w:szCs w:val="20"/>
          <w:lang w:eastAsia="en-US" w:bidi="ar-SA"/>
        </w:rPr>
      </w:pPr>
    </w:p>
    <w:p w14:paraId="2167CC51" w14:textId="2B2FE5A4" w:rsidR="006B7AAE" w:rsidRPr="006928AE" w:rsidRDefault="006B7AAE" w:rsidP="00EF0E2B">
      <w:pPr>
        <w:numPr>
          <w:ilvl w:val="0"/>
          <w:numId w:val="10"/>
        </w:numPr>
        <w:suppressAutoHyphens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Impedir o dificultar les tasques de supervisió i control del servei per part del responsable del contracte, o bé realitzar accions que posin en risc l’interès públic.</w:t>
      </w:r>
    </w:p>
    <w:p w14:paraId="26160FFA" w14:textId="77777777" w:rsidR="006B7AAE" w:rsidRPr="006928AE" w:rsidRDefault="006B7AAE" w:rsidP="006928AE">
      <w:pPr>
        <w:suppressAutoHyphens w:val="0"/>
        <w:spacing w:line="276" w:lineRule="auto"/>
        <w:ind w:left="426" w:hanging="426"/>
        <w:jc w:val="both"/>
        <w:rPr>
          <w:rFonts w:ascii="Arial" w:eastAsia="Calibri" w:hAnsi="Arial" w:cs="Arial"/>
          <w:color w:val="000000" w:themeColor="text1"/>
          <w:kern w:val="0"/>
          <w:sz w:val="20"/>
          <w:szCs w:val="20"/>
          <w:lang w:eastAsia="en-US" w:bidi="ar-SA"/>
        </w:rPr>
      </w:pPr>
    </w:p>
    <w:p w14:paraId="376FA76A" w14:textId="77777777" w:rsidR="006B7AAE" w:rsidRPr="006928AE" w:rsidRDefault="006B7AAE" w:rsidP="00EF0E2B">
      <w:pPr>
        <w:numPr>
          <w:ilvl w:val="0"/>
          <w:numId w:val="10"/>
        </w:numPr>
        <w:suppressAutoHyphens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lastRenderedPageBreak/>
        <w:t>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51764CD2" w14:textId="77777777" w:rsidR="006B7AAE" w:rsidRPr="006928AE" w:rsidRDefault="006B7AAE" w:rsidP="006928AE">
      <w:pPr>
        <w:suppressAutoHyphens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 </w:t>
      </w:r>
    </w:p>
    <w:p w14:paraId="426E00C9" w14:textId="77777777" w:rsidR="006B7AAE" w:rsidRPr="006928AE" w:rsidRDefault="006B7AAE" w:rsidP="00EF0E2B">
      <w:pPr>
        <w:numPr>
          <w:ilvl w:val="0"/>
          <w:numId w:val="10"/>
        </w:numPr>
        <w:suppressAutoHyphens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L’impagament de més de dues mensualitats, durant l’execució del contracte, dels salaris per part del contractista als treballadors que estiguessin participant en la prestació. </w:t>
      </w:r>
      <w:r w:rsidRPr="006928AE">
        <w:rPr>
          <w:rFonts w:ascii="Arial" w:eastAsia="Calibri" w:hAnsi="Arial" w:cs="Arial"/>
          <w:color w:val="000000" w:themeColor="text1"/>
          <w:kern w:val="0"/>
          <w:sz w:val="20"/>
          <w:szCs w:val="20"/>
          <w:lang w:eastAsia="en-US" w:bidi="ar-SA"/>
        </w:rPr>
        <w:br/>
        <w:t> </w:t>
      </w:r>
    </w:p>
    <w:p w14:paraId="1120F976" w14:textId="77777777" w:rsidR="006B7AAE" w:rsidRPr="006928AE" w:rsidRDefault="006B7AAE" w:rsidP="00EF0E2B">
      <w:pPr>
        <w:numPr>
          <w:ilvl w:val="0"/>
          <w:numId w:val="10"/>
        </w:numPr>
        <w:suppressAutoHyphens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L’aplicació greu i dolosa, per part del contractista, de condicions salarials inferiors a les derivades de conveni col·lectiu sectorial aplicable als treballadors que estiguin participant en la prestació. </w:t>
      </w:r>
    </w:p>
    <w:p w14:paraId="390EE08F" w14:textId="77777777" w:rsidR="006B7AAE" w:rsidRPr="006928AE" w:rsidRDefault="006B7AAE" w:rsidP="006928AE">
      <w:pPr>
        <w:suppressAutoHyphens w:val="0"/>
        <w:spacing w:line="276" w:lineRule="auto"/>
        <w:ind w:left="426"/>
        <w:jc w:val="both"/>
        <w:rPr>
          <w:rFonts w:ascii="Arial" w:eastAsia="Calibri" w:hAnsi="Arial" w:cs="Arial"/>
          <w:color w:val="000000" w:themeColor="text1"/>
          <w:kern w:val="0"/>
          <w:sz w:val="20"/>
          <w:szCs w:val="20"/>
          <w:lang w:eastAsia="en-US" w:bidi="ar-SA"/>
        </w:rPr>
      </w:pPr>
    </w:p>
    <w:p w14:paraId="120E846A" w14:textId="77777777" w:rsidR="00377F32" w:rsidRPr="006928AE" w:rsidRDefault="006B7AAE" w:rsidP="00EF0E2B">
      <w:pPr>
        <w:numPr>
          <w:ilvl w:val="0"/>
          <w:numId w:val="10"/>
        </w:numPr>
        <w:suppressAutoHyphens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Les actuacions que, per acció o omissió, generen riscos greus sobre el medi ambient d’acord amb la legislació vigent.</w:t>
      </w:r>
    </w:p>
    <w:p w14:paraId="51FA8004" w14:textId="77777777" w:rsidR="00377F32" w:rsidRPr="006928AE" w:rsidRDefault="00377F32" w:rsidP="006928AE">
      <w:pPr>
        <w:pStyle w:val="Prrafodelista"/>
        <w:jc w:val="both"/>
        <w:rPr>
          <w:rFonts w:ascii="Arial" w:eastAsia="Calibri" w:hAnsi="Arial" w:cs="Arial"/>
          <w:color w:val="000000" w:themeColor="text1"/>
          <w:sz w:val="20"/>
          <w:lang w:eastAsia="en-US"/>
        </w:rPr>
      </w:pPr>
    </w:p>
    <w:p w14:paraId="121F5F32" w14:textId="77777777" w:rsidR="00377F32" w:rsidRPr="006928AE" w:rsidRDefault="00377F32" w:rsidP="00EF0E2B">
      <w:pPr>
        <w:numPr>
          <w:ilvl w:val="0"/>
          <w:numId w:val="10"/>
        </w:numPr>
        <w:suppressAutoHyphens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L’incompliment molt greu de les obligacions derivades de la normativa general sobre prevenció de riscos laborals que posi en perill les persones i/o les instal·lacions.</w:t>
      </w:r>
    </w:p>
    <w:p w14:paraId="5893B9E2" w14:textId="77777777" w:rsidR="00377F32" w:rsidRPr="006928AE" w:rsidRDefault="00377F32" w:rsidP="006928AE">
      <w:pPr>
        <w:pStyle w:val="Prrafodelista"/>
        <w:jc w:val="both"/>
        <w:rPr>
          <w:rFonts w:ascii="Arial" w:eastAsia="Calibri" w:hAnsi="Arial" w:cs="Arial"/>
          <w:color w:val="000000" w:themeColor="text1"/>
          <w:sz w:val="20"/>
          <w:lang w:eastAsia="en-US"/>
        </w:rPr>
      </w:pPr>
    </w:p>
    <w:p w14:paraId="27295D5D" w14:textId="77777777" w:rsidR="00377F32" w:rsidRPr="006928AE" w:rsidRDefault="00377F32" w:rsidP="00EF0E2B">
      <w:pPr>
        <w:numPr>
          <w:ilvl w:val="0"/>
          <w:numId w:val="10"/>
        </w:numPr>
        <w:suppressAutoHyphens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Les actuacions que, per acció o omissió, generen riscos greus sobre el medi ambient d’acord amb la legislació vigent.</w:t>
      </w:r>
    </w:p>
    <w:p w14:paraId="78EF77CC" w14:textId="77777777" w:rsidR="00377F32" w:rsidRPr="006928AE" w:rsidRDefault="00377F32" w:rsidP="006928AE">
      <w:pPr>
        <w:pStyle w:val="Prrafodelista"/>
        <w:jc w:val="both"/>
        <w:rPr>
          <w:rFonts w:ascii="Arial" w:eastAsia="Calibri" w:hAnsi="Arial" w:cs="Arial"/>
          <w:color w:val="000000" w:themeColor="text1"/>
          <w:sz w:val="20"/>
          <w:lang w:eastAsia="en-US"/>
        </w:rPr>
      </w:pPr>
    </w:p>
    <w:p w14:paraId="4BB1FC12" w14:textId="0BCF34CD" w:rsidR="00377F32" w:rsidRPr="006928AE" w:rsidRDefault="00377F32" w:rsidP="00EF0E2B">
      <w:pPr>
        <w:numPr>
          <w:ilvl w:val="0"/>
          <w:numId w:val="10"/>
        </w:numPr>
        <w:suppressAutoHyphens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L'incompliment de la normativa de protecció de dades de caràcter personal que tingui la qualificació de molt greu en la normativa sectorial aplicable</w:t>
      </w:r>
    </w:p>
    <w:p w14:paraId="75F47984" w14:textId="77777777" w:rsidR="006B7AAE" w:rsidRPr="006928AE" w:rsidRDefault="006B7AAE" w:rsidP="006928AE">
      <w:pPr>
        <w:suppressAutoHyphens w:val="0"/>
        <w:spacing w:line="276" w:lineRule="auto"/>
        <w:ind w:left="708"/>
        <w:jc w:val="both"/>
        <w:rPr>
          <w:rFonts w:ascii="Arial" w:eastAsia="Times New Roman" w:hAnsi="Arial" w:cs="Arial"/>
          <w:color w:val="000000" w:themeColor="text1"/>
          <w:kern w:val="0"/>
          <w:sz w:val="20"/>
          <w:szCs w:val="20"/>
          <w:lang w:eastAsia="en-US" w:bidi="ar-SA"/>
        </w:rPr>
      </w:pPr>
    </w:p>
    <w:p w14:paraId="3EE6B942" w14:textId="20DDB69A" w:rsidR="006B7AAE" w:rsidRPr="006928AE" w:rsidRDefault="006B7AAE" w:rsidP="00EF0E2B">
      <w:pPr>
        <w:numPr>
          <w:ilvl w:val="0"/>
          <w:numId w:val="10"/>
        </w:numPr>
        <w:suppressAutoHyphens w:val="0"/>
        <w:spacing w:line="276" w:lineRule="auto"/>
        <w:ind w:left="426" w:hanging="426"/>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 xml:space="preserve">Reiteració en la comissió de dues infraccions greus consistents en no prestar el servei amb la continuïtat convinguda. </w:t>
      </w:r>
    </w:p>
    <w:p w14:paraId="345E0001" w14:textId="77777777" w:rsidR="006B7AAE" w:rsidRPr="006928AE" w:rsidRDefault="006B7AAE" w:rsidP="006928AE">
      <w:pPr>
        <w:suppressAutoHyphens w:val="0"/>
        <w:spacing w:line="276" w:lineRule="auto"/>
        <w:ind w:left="708"/>
        <w:jc w:val="both"/>
        <w:rPr>
          <w:rFonts w:ascii="Arial" w:eastAsia="Times New Roman" w:hAnsi="Arial" w:cs="Arial"/>
          <w:color w:val="000000" w:themeColor="text1"/>
          <w:kern w:val="0"/>
          <w:sz w:val="20"/>
          <w:szCs w:val="20"/>
          <w:lang w:eastAsia="ca-ES" w:bidi="ar-SA"/>
        </w:rPr>
      </w:pPr>
    </w:p>
    <w:p w14:paraId="1532F6D7" w14:textId="67897F18" w:rsidR="006B7AAE" w:rsidRPr="006928AE" w:rsidRDefault="006B7AAE" w:rsidP="00EF0E2B">
      <w:pPr>
        <w:numPr>
          <w:ilvl w:val="0"/>
          <w:numId w:val="10"/>
        </w:numPr>
        <w:suppressAutoHyphens w:val="0"/>
        <w:spacing w:line="276" w:lineRule="auto"/>
        <w:ind w:left="426" w:hanging="426"/>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 xml:space="preserve">Reiteració en la comissió de dues infraccions greus consistents en no garantir als particulars el dret a utilitzar el servei. </w:t>
      </w:r>
    </w:p>
    <w:p w14:paraId="5F344CBA" w14:textId="77777777" w:rsidR="006B7AAE" w:rsidRPr="006928AE" w:rsidRDefault="006B7AAE" w:rsidP="006928AE">
      <w:pPr>
        <w:suppressAutoHyphens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 </w:t>
      </w:r>
    </w:p>
    <w:p w14:paraId="7470655E" w14:textId="073906B7" w:rsidR="006B7AAE" w:rsidRPr="006928AE" w:rsidRDefault="006B7AAE" w:rsidP="00EF0E2B">
      <w:pPr>
        <w:numPr>
          <w:ilvl w:val="0"/>
          <w:numId w:val="10"/>
        </w:numPr>
        <w:suppressAutoHyphens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Reincidència en la comissió de tres faltes greus</w:t>
      </w:r>
    </w:p>
    <w:p w14:paraId="2CD1BED5" w14:textId="77777777" w:rsidR="005F6477" w:rsidRPr="006928AE" w:rsidRDefault="005F6477" w:rsidP="006928AE">
      <w:pPr>
        <w:pStyle w:val="Prrafodelista"/>
        <w:jc w:val="both"/>
        <w:rPr>
          <w:rFonts w:ascii="Arial" w:eastAsia="Calibri" w:hAnsi="Arial" w:cs="Arial"/>
          <w:color w:val="FF0000"/>
          <w:sz w:val="20"/>
          <w:lang w:eastAsia="en-US"/>
        </w:rPr>
      </w:pPr>
    </w:p>
    <w:p w14:paraId="16EDB346" w14:textId="77777777" w:rsidR="006B7AAE" w:rsidRPr="006928AE" w:rsidRDefault="006B7AAE" w:rsidP="006928AE">
      <w:pPr>
        <w:suppressAutoHyphens w:val="0"/>
        <w:spacing w:line="276" w:lineRule="auto"/>
        <w:ind w:left="720"/>
        <w:contextualSpacing/>
        <w:jc w:val="both"/>
        <w:rPr>
          <w:rFonts w:ascii="Arial" w:eastAsia="Times New Roman" w:hAnsi="Arial" w:cs="Arial"/>
          <w:color w:val="000000" w:themeColor="text1"/>
          <w:spacing w:val="-3"/>
          <w:kern w:val="0"/>
          <w:sz w:val="20"/>
          <w:szCs w:val="20"/>
          <w:lang w:eastAsia="es-ES" w:bidi="ar-SA"/>
        </w:rPr>
      </w:pPr>
    </w:p>
    <w:p w14:paraId="38033C1A" w14:textId="77777777" w:rsidR="006B7AAE" w:rsidRPr="006928AE" w:rsidRDefault="006B7AAE" w:rsidP="00EF0E2B">
      <w:pPr>
        <w:numPr>
          <w:ilvl w:val="0"/>
          <w:numId w:val="9"/>
        </w:numPr>
        <w:pBdr>
          <w:bottom w:val="single" w:sz="6" w:space="1" w:color="auto"/>
        </w:pBdr>
        <w:suppressAutoHyphens w:val="0"/>
        <w:spacing w:line="276" w:lineRule="auto"/>
        <w:ind w:left="426" w:hanging="426"/>
        <w:contextualSpacing/>
        <w:jc w:val="both"/>
        <w:rPr>
          <w:rFonts w:ascii="Arial" w:eastAsia="Times New Roman" w:hAnsi="Arial" w:cs="Arial"/>
          <w:b/>
          <w:color w:val="000000" w:themeColor="text1"/>
          <w:spacing w:val="-3"/>
          <w:kern w:val="0"/>
          <w:sz w:val="20"/>
          <w:szCs w:val="20"/>
          <w:lang w:eastAsia="es-ES" w:bidi="ar-SA"/>
        </w:rPr>
      </w:pPr>
      <w:r w:rsidRPr="006928AE">
        <w:rPr>
          <w:rFonts w:ascii="Arial" w:eastAsia="Times New Roman" w:hAnsi="Arial" w:cs="Arial"/>
          <w:b/>
          <w:color w:val="000000" w:themeColor="text1"/>
          <w:spacing w:val="-3"/>
          <w:kern w:val="0"/>
          <w:sz w:val="20"/>
          <w:szCs w:val="20"/>
          <w:lang w:eastAsia="es-ES" w:bidi="ar-SA"/>
        </w:rPr>
        <w:t>Infraccions greus:</w:t>
      </w:r>
    </w:p>
    <w:p w14:paraId="6F2589B5" w14:textId="77777777" w:rsidR="006B7AAE" w:rsidRPr="006928AE" w:rsidRDefault="006B7AAE" w:rsidP="006928AE">
      <w:pPr>
        <w:suppressAutoHyphens w:val="0"/>
        <w:spacing w:line="276" w:lineRule="auto"/>
        <w:ind w:left="720"/>
        <w:contextualSpacing/>
        <w:jc w:val="both"/>
        <w:rPr>
          <w:rFonts w:ascii="Arial" w:eastAsia="Times New Roman" w:hAnsi="Arial" w:cs="Arial"/>
          <w:color w:val="000000" w:themeColor="text1"/>
          <w:spacing w:val="-3"/>
          <w:kern w:val="0"/>
          <w:sz w:val="20"/>
          <w:szCs w:val="20"/>
          <w:lang w:eastAsia="es-ES" w:bidi="ar-SA"/>
        </w:rPr>
      </w:pPr>
    </w:p>
    <w:p w14:paraId="0E20E3E9" w14:textId="77777777" w:rsidR="006B7AAE" w:rsidRPr="006928AE" w:rsidRDefault="006B7AAE" w:rsidP="00EF0E2B">
      <w:pPr>
        <w:numPr>
          <w:ilvl w:val="0"/>
          <w:numId w:val="11"/>
        </w:numPr>
        <w:suppressAutoHyphens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L’incompliment de les obligacions qualificades com a greus en la normativa aplicable en matèria mediambiental, de protecció de dades personals, prevenció de riscos laborals, social o laboral  establertes pel dret de La Unió Europea, el dret nacional, els convenis col·lectius o per les disposicions de dret internacional mediambiental, social i laboral que vinculen l’Estat i en particular dels establerts a l’annex V del la Llei 9/2017, de 8 de novembre, de contractes del sector públic.</w:t>
      </w:r>
    </w:p>
    <w:p w14:paraId="1ED41E90" w14:textId="77777777" w:rsidR="006B7AAE" w:rsidRPr="006928AE" w:rsidRDefault="006B7AAE" w:rsidP="006928AE">
      <w:pPr>
        <w:widowControl w:val="0"/>
        <w:tabs>
          <w:tab w:val="left" w:pos="426"/>
        </w:tabs>
        <w:suppressAutoHyphens w:val="0"/>
        <w:autoSpaceDE w:val="0"/>
        <w:autoSpaceDN w:val="0"/>
        <w:adjustRightInd w:val="0"/>
        <w:spacing w:line="276" w:lineRule="auto"/>
        <w:ind w:left="426"/>
        <w:jc w:val="both"/>
        <w:rPr>
          <w:rFonts w:ascii="Arial" w:eastAsia="Calibri" w:hAnsi="Arial" w:cs="Arial"/>
          <w:color w:val="000000" w:themeColor="text1"/>
          <w:kern w:val="0"/>
          <w:sz w:val="20"/>
          <w:szCs w:val="20"/>
          <w:lang w:eastAsia="en-US" w:bidi="ar-SA"/>
        </w:rPr>
      </w:pPr>
    </w:p>
    <w:p w14:paraId="4AA547A3" w14:textId="77777777" w:rsidR="006B7AAE" w:rsidRPr="006928AE" w:rsidRDefault="006B7AAE" w:rsidP="00EF0E2B">
      <w:pPr>
        <w:widowControl w:val="0"/>
        <w:numPr>
          <w:ilvl w:val="0"/>
          <w:numId w:val="11"/>
        </w:numPr>
        <w:tabs>
          <w:tab w:val="left" w:pos="426"/>
        </w:tabs>
        <w:suppressAutoHyphens w:val="0"/>
        <w:autoSpaceDE w:val="0"/>
        <w:autoSpaceDN w:val="0"/>
        <w:adjustRightInd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Times New Roman" w:hAnsi="Arial" w:cs="Arial"/>
          <w:color w:val="000000" w:themeColor="text1"/>
          <w:kern w:val="0"/>
          <w:sz w:val="20"/>
          <w:szCs w:val="20"/>
          <w:lang w:eastAsia="en-US" w:bidi="ar-SA"/>
        </w:rPr>
        <w:lastRenderedPageBreak/>
        <w:t>L’incompliment o compliment defectuós de les obligacions i/o condicions d’execució del contracte establertes en aquest plec i en el plec de prescripcions tècniques, quan no constitueixi incompliment molt greu.</w:t>
      </w:r>
    </w:p>
    <w:p w14:paraId="41BA2370" w14:textId="77777777" w:rsidR="006B7AAE" w:rsidRPr="006928AE" w:rsidRDefault="006B7AAE" w:rsidP="006928AE">
      <w:pPr>
        <w:widowControl w:val="0"/>
        <w:tabs>
          <w:tab w:val="left" w:pos="426"/>
        </w:tabs>
        <w:suppressAutoHyphens w:val="0"/>
        <w:autoSpaceDE w:val="0"/>
        <w:autoSpaceDN w:val="0"/>
        <w:adjustRightInd w:val="0"/>
        <w:spacing w:line="276" w:lineRule="auto"/>
        <w:ind w:left="426"/>
        <w:jc w:val="both"/>
        <w:rPr>
          <w:rFonts w:ascii="Arial" w:eastAsia="Calibri" w:hAnsi="Arial" w:cs="Arial"/>
          <w:color w:val="000000" w:themeColor="text1"/>
          <w:kern w:val="0"/>
          <w:sz w:val="20"/>
          <w:szCs w:val="20"/>
          <w:lang w:eastAsia="en-US" w:bidi="ar-SA"/>
        </w:rPr>
      </w:pPr>
    </w:p>
    <w:p w14:paraId="1CEE56C2" w14:textId="6F22EFAC" w:rsidR="006B7AAE" w:rsidRPr="006928AE" w:rsidRDefault="006B7AAE" w:rsidP="00EF0E2B">
      <w:pPr>
        <w:widowControl w:val="0"/>
        <w:numPr>
          <w:ilvl w:val="0"/>
          <w:numId w:val="11"/>
        </w:numPr>
        <w:tabs>
          <w:tab w:val="left" w:pos="426"/>
        </w:tabs>
        <w:suppressAutoHyphens w:val="0"/>
        <w:autoSpaceDE w:val="0"/>
        <w:autoSpaceDN w:val="0"/>
        <w:adjustRightInd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Desobediència en les indicacions efectuades pel responsable del contracte</w:t>
      </w:r>
      <w:r w:rsidR="00FD56A5" w:rsidRPr="006928AE">
        <w:rPr>
          <w:rFonts w:ascii="Arial" w:eastAsia="Calibri" w:hAnsi="Arial" w:cs="Arial"/>
          <w:color w:val="000000" w:themeColor="text1"/>
          <w:kern w:val="0"/>
          <w:sz w:val="20"/>
          <w:szCs w:val="20"/>
          <w:lang w:eastAsia="en-US" w:bidi="ar-SA"/>
        </w:rPr>
        <w:t xml:space="preserve"> </w:t>
      </w:r>
      <w:r w:rsidRPr="006928AE">
        <w:rPr>
          <w:rFonts w:ascii="Arial" w:eastAsia="Calibri" w:hAnsi="Arial" w:cs="Arial"/>
          <w:color w:val="000000" w:themeColor="text1"/>
          <w:kern w:val="0"/>
          <w:sz w:val="20"/>
          <w:szCs w:val="20"/>
          <w:lang w:eastAsia="en-US" w:bidi="ar-SA"/>
        </w:rPr>
        <w:t xml:space="preserve">en relació a la </w:t>
      </w:r>
      <w:r w:rsidR="00FD56A5" w:rsidRPr="006928AE">
        <w:rPr>
          <w:rFonts w:ascii="Arial" w:eastAsia="Calibri" w:hAnsi="Arial" w:cs="Arial"/>
          <w:color w:val="000000" w:themeColor="text1"/>
          <w:kern w:val="0"/>
          <w:sz w:val="20"/>
          <w:szCs w:val="20"/>
          <w:lang w:eastAsia="en-US" w:bidi="ar-SA"/>
        </w:rPr>
        <w:t>prestació del servei</w:t>
      </w:r>
      <w:r w:rsidRPr="006928AE">
        <w:rPr>
          <w:rFonts w:ascii="Arial" w:eastAsia="Calibri" w:hAnsi="Arial" w:cs="Arial"/>
          <w:color w:val="000000" w:themeColor="text1"/>
          <w:kern w:val="0"/>
          <w:sz w:val="20"/>
          <w:szCs w:val="20"/>
          <w:lang w:eastAsia="en-US" w:bidi="ar-SA"/>
        </w:rPr>
        <w:t>.</w:t>
      </w:r>
    </w:p>
    <w:p w14:paraId="7E83067F" w14:textId="77777777" w:rsidR="006B7AAE" w:rsidRPr="006928AE" w:rsidRDefault="006B7AAE" w:rsidP="006928AE">
      <w:pPr>
        <w:tabs>
          <w:tab w:val="left" w:pos="426"/>
        </w:tabs>
        <w:suppressAutoHyphens w:val="0"/>
        <w:autoSpaceDE w:val="0"/>
        <w:autoSpaceDN w:val="0"/>
        <w:adjustRightInd w:val="0"/>
        <w:spacing w:line="276" w:lineRule="auto"/>
        <w:ind w:left="720"/>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 </w:t>
      </w:r>
    </w:p>
    <w:p w14:paraId="039D34EB" w14:textId="3C1F11BC" w:rsidR="006B7AAE" w:rsidRPr="006928AE" w:rsidRDefault="006B7AAE" w:rsidP="00EF0E2B">
      <w:pPr>
        <w:widowControl w:val="0"/>
        <w:numPr>
          <w:ilvl w:val="0"/>
          <w:numId w:val="11"/>
        </w:numPr>
        <w:tabs>
          <w:tab w:val="left" w:pos="426"/>
        </w:tabs>
        <w:suppressAutoHyphens w:val="0"/>
        <w:autoSpaceDE w:val="0"/>
        <w:autoSpaceDN w:val="0"/>
        <w:adjustRightInd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No posar en coneixement del responsable del contracte  prèviament a la celebració de qualsevol acte de publicitat o difusió de l’empresa adjudicatària relativa a l’objecte d’aquest contracte.</w:t>
      </w:r>
    </w:p>
    <w:p w14:paraId="4103DBBC" w14:textId="77777777" w:rsidR="006B7AAE" w:rsidRPr="006928AE" w:rsidRDefault="006B7AAE" w:rsidP="006928AE">
      <w:pPr>
        <w:tabs>
          <w:tab w:val="left" w:pos="426"/>
        </w:tabs>
        <w:suppressAutoHyphens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 </w:t>
      </w:r>
    </w:p>
    <w:p w14:paraId="4C119642" w14:textId="77777777" w:rsidR="006B7AAE" w:rsidRPr="006928AE" w:rsidRDefault="006B7AAE" w:rsidP="00EF0E2B">
      <w:pPr>
        <w:widowControl w:val="0"/>
        <w:numPr>
          <w:ilvl w:val="0"/>
          <w:numId w:val="11"/>
        </w:numPr>
        <w:tabs>
          <w:tab w:val="left" w:pos="426"/>
        </w:tabs>
        <w:suppressAutoHyphens w:val="0"/>
        <w:autoSpaceDE w:val="0"/>
        <w:autoSpaceDN w:val="0"/>
        <w:adjustRightInd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No observar els principis, les normes i els cànons ètics propis de les activitats, els oficis i/o les professions corresponents a les prestacions objecte dels contractes.</w:t>
      </w:r>
    </w:p>
    <w:p w14:paraId="59BE4F72" w14:textId="77777777" w:rsidR="006B7AAE" w:rsidRPr="006928AE" w:rsidRDefault="006B7AAE" w:rsidP="006928AE">
      <w:pPr>
        <w:tabs>
          <w:tab w:val="left" w:pos="426"/>
        </w:tabs>
        <w:suppressAutoHyphens w:val="0"/>
        <w:spacing w:line="276" w:lineRule="auto"/>
        <w:ind w:left="426" w:hanging="426"/>
        <w:jc w:val="both"/>
        <w:rPr>
          <w:rFonts w:ascii="Arial" w:eastAsia="Calibri" w:hAnsi="Arial" w:cs="Arial"/>
          <w:color w:val="000000" w:themeColor="text1"/>
          <w:kern w:val="0"/>
          <w:sz w:val="20"/>
          <w:szCs w:val="20"/>
          <w:lang w:eastAsia="en-US" w:bidi="ar-SA"/>
        </w:rPr>
      </w:pPr>
    </w:p>
    <w:p w14:paraId="74FAB0B6" w14:textId="77777777" w:rsidR="006B7AAE" w:rsidRPr="006928AE" w:rsidRDefault="006B7AAE" w:rsidP="00EF0E2B">
      <w:pPr>
        <w:widowControl w:val="0"/>
        <w:numPr>
          <w:ilvl w:val="0"/>
          <w:numId w:val="11"/>
        </w:numPr>
        <w:tabs>
          <w:tab w:val="left" w:pos="426"/>
        </w:tabs>
        <w:suppressAutoHyphens w:val="0"/>
        <w:autoSpaceDE w:val="0"/>
        <w:autoSpaceDN w:val="0"/>
        <w:adjustRightInd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No respectar els acords i les normes de confidencialitat.</w:t>
      </w:r>
    </w:p>
    <w:p w14:paraId="505A3053" w14:textId="77777777" w:rsidR="006B7AAE" w:rsidRPr="006928AE" w:rsidRDefault="006B7AAE" w:rsidP="006928AE">
      <w:pPr>
        <w:tabs>
          <w:tab w:val="left" w:pos="426"/>
        </w:tabs>
        <w:suppressAutoHyphens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 </w:t>
      </w:r>
    </w:p>
    <w:p w14:paraId="2EFCC3E2" w14:textId="77777777" w:rsidR="006B7AAE" w:rsidRPr="006928AE" w:rsidRDefault="006B7AAE" w:rsidP="00EF0E2B">
      <w:pPr>
        <w:widowControl w:val="0"/>
        <w:numPr>
          <w:ilvl w:val="0"/>
          <w:numId w:val="11"/>
        </w:numPr>
        <w:tabs>
          <w:tab w:val="left" w:pos="426"/>
        </w:tabs>
        <w:suppressAutoHyphens w:val="0"/>
        <w:autoSpaceDE w:val="0"/>
        <w:autoSpaceDN w:val="0"/>
        <w:adjustRightInd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No col·laborar amb l’òrgan de contractació en les actuacions que aquest realitzi per al seguiment i/o l’avaluació del compliment del contracte, particularment facilitant la informació que li sigui sol·licitada per a aquestes finalitats i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31F385E0" w14:textId="77777777" w:rsidR="006B7AAE" w:rsidRPr="006928AE" w:rsidRDefault="006B7AAE" w:rsidP="006928AE">
      <w:pPr>
        <w:tabs>
          <w:tab w:val="left" w:pos="426"/>
        </w:tabs>
        <w:suppressAutoHyphens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 </w:t>
      </w:r>
    </w:p>
    <w:p w14:paraId="6663B4DE" w14:textId="77777777" w:rsidR="006B7AAE" w:rsidRPr="006928AE" w:rsidRDefault="006B7AAE" w:rsidP="00EF0E2B">
      <w:pPr>
        <w:widowControl w:val="0"/>
        <w:numPr>
          <w:ilvl w:val="0"/>
          <w:numId w:val="11"/>
        </w:numPr>
        <w:tabs>
          <w:tab w:val="left" w:pos="426"/>
        </w:tabs>
        <w:suppressAutoHyphens w:val="0"/>
        <w:autoSpaceDE w:val="0"/>
        <w:autoSpaceDN w:val="0"/>
        <w:adjustRightInd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 xml:space="preserve">Incompliment de les condicions especials d’execució per part del contractista o </w:t>
      </w:r>
      <w:proofErr w:type="spellStart"/>
      <w:r w:rsidRPr="006928AE">
        <w:rPr>
          <w:rFonts w:ascii="Arial" w:eastAsia="Calibri" w:hAnsi="Arial" w:cs="Arial"/>
          <w:color w:val="000000" w:themeColor="text1"/>
          <w:kern w:val="0"/>
          <w:sz w:val="20"/>
          <w:szCs w:val="20"/>
          <w:lang w:eastAsia="en-US" w:bidi="ar-SA"/>
        </w:rPr>
        <w:t>subcontractista</w:t>
      </w:r>
      <w:proofErr w:type="spellEnd"/>
      <w:r w:rsidRPr="006928AE">
        <w:rPr>
          <w:rFonts w:ascii="Arial" w:eastAsia="Calibri" w:hAnsi="Arial" w:cs="Arial"/>
          <w:color w:val="000000" w:themeColor="text1"/>
          <w:kern w:val="0"/>
          <w:sz w:val="20"/>
          <w:szCs w:val="20"/>
          <w:lang w:eastAsia="en-US" w:bidi="ar-SA"/>
        </w:rPr>
        <w:t xml:space="preserve"> establertes en aquest plec. </w:t>
      </w:r>
    </w:p>
    <w:p w14:paraId="1A1EA854" w14:textId="77777777" w:rsidR="006B7AAE" w:rsidRPr="006928AE" w:rsidRDefault="006B7AAE" w:rsidP="006928AE">
      <w:pPr>
        <w:suppressAutoHyphens w:val="0"/>
        <w:spacing w:line="276" w:lineRule="auto"/>
        <w:ind w:left="708"/>
        <w:jc w:val="both"/>
        <w:rPr>
          <w:rFonts w:ascii="Arial" w:eastAsia="Calibri" w:hAnsi="Arial" w:cs="Arial"/>
          <w:color w:val="000000" w:themeColor="text1"/>
          <w:kern w:val="0"/>
          <w:sz w:val="20"/>
          <w:szCs w:val="20"/>
          <w:lang w:eastAsia="en-US" w:bidi="ar-SA"/>
        </w:rPr>
      </w:pPr>
    </w:p>
    <w:p w14:paraId="252C65C6" w14:textId="77777777" w:rsidR="006B7AAE" w:rsidRPr="006928AE" w:rsidRDefault="006B7AAE" w:rsidP="00EF0E2B">
      <w:pPr>
        <w:widowControl w:val="0"/>
        <w:numPr>
          <w:ilvl w:val="0"/>
          <w:numId w:val="11"/>
        </w:numPr>
        <w:tabs>
          <w:tab w:val="left" w:pos="426"/>
        </w:tabs>
        <w:suppressAutoHyphens w:val="0"/>
        <w:autoSpaceDE w:val="0"/>
        <w:autoSpaceDN w:val="0"/>
        <w:adjustRightInd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La no adscripció dels mitjans que es va comprometre en la seva oferta.</w:t>
      </w:r>
    </w:p>
    <w:p w14:paraId="33492CCE" w14:textId="77777777" w:rsidR="006B7AAE" w:rsidRPr="006928AE" w:rsidRDefault="006B7AAE" w:rsidP="006928AE">
      <w:pPr>
        <w:tabs>
          <w:tab w:val="left" w:pos="426"/>
        </w:tabs>
        <w:suppressAutoHyphens w:val="0"/>
        <w:spacing w:line="276" w:lineRule="auto"/>
        <w:ind w:left="426" w:hanging="426"/>
        <w:jc w:val="both"/>
        <w:rPr>
          <w:rFonts w:ascii="Arial" w:eastAsia="Calibri" w:hAnsi="Arial" w:cs="Arial"/>
          <w:color w:val="000000" w:themeColor="text1"/>
          <w:kern w:val="0"/>
          <w:sz w:val="20"/>
          <w:szCs w:val="20"/>
          <w:lang w:eastAsia="en-US" w:bidi="ar-SA"/>
        </w:rPr>
      </w:pPr>
    </w:p>
    <w:p w14:paraId="1948A671" w14:textId="77777777" w:rsidR="006B7AAE" w:rsidRPr="006928AE" w:rsidRDefault="006B7AAE" w:rsidP="00EF0E2B">
      <w:pPr>
        <w:numPr>
          <w:ilvl w:val="0"/>
          <w:numId w:val="11"/>
        </w:numPr>
        <w:tabs>
          <w:tab w:val="left" w:pos="426"/>
        </w:tabs>
        <w:suppressAutoHyphens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 xml:space="preserve">Incomplir les millores </w:t>
      </w:r>
      <w:proofErr w:type="spellStart"/>
      <w:r w:rsidRPr="006928AE">
        <w:rPr>
          <w:rFonts w:ascii="Arial" w:eastAsia="Calibri" w:hAnsi="Arial" w:cs="Arial"/>
          <w:color w:val="000000" w:themeColor="text1"/>
          <w:kern w:val="0"/>
          <w:sz w:val="20"/>
          <w:szCs w:val="20"/>
          <w:lang w:eastAsia="en-US" w:bidi="ar-SA"/>
        </w:rPr>
        <w:t>ofertades</w:t>
      </w:r>
      <w:proofErr w:type="spellEnd"/>
      <w:r w:rsidRPr="006928AE">
        <w:rPr>
          <w:rFonts w:ascii="Arial" w:eastAsia="Calibri" w:hAnsi="Arial" w:cs="Arial"/>
          <w:color w:val="000000" w:themeColor="text1"/>
          <w:kern w:val="0"/>
          <w:sz w:val="20"/>
          <w:szCs w:val="20"/>
          <w:lang w:eastAsia="en-US" w:bidi="ar-SA"/>
        </w:rPr>
        <w:t xml:space="preserve"> en la proposició presentada i acceptades per l’òrgan de contractació. </w:t>
      </w:r>
    </w:p>
    <w:p w14:paraId="1325FB18" w14:textId="77777777" w:rsidR="006B7AAE" w:rsidRPr="006928AE" w:rsidRDefault="006B7AAE" w:rsidP="006928AE">
      <w:pPr>
        <w:tabs>
          <w:tab w:val="left" w:pos="426"/>
        </w:tabs>
        <w:suppressAutoHyphens w:val="0"/>
        <w:autoSpaceDE w:val="0"/>
        <w:autoSpaceDN w:val="0"/>
        <w:adjustRightInd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 </w:t>
      </w:r>
    </w:p>
    <w:p w14:paraId="331E8A7B" w14:textId="77777777" w:rsidR="006B7AAE" w:rsidRPr="006928AE" w:rsidRDefault="006B7AAE" w:rsidP="00EF0E2B">
      <w:pPr>
        <w:widowControl w:val="0"/>
        <w:numPr>
          <w:ilvl w:val="0"/>
          <w:numId w:val="11"/>
        </w:numPr>
        <w:tabs>
          <w:tab w:val="left" w:pos="426"/>
        </w:tabs>
        <w:suppressAutoHyphens w:val="0"/>
        <w:autoSpaceDE w:val="0"/>
        <w:autoSpaceDN w:val="0"/>
        <w:adjustRightInd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L’impagament de fins a dues mensualitats, durant l’execució del contracte, dels salaris per part del contractista als treballadors que estiguessin participant en la prestació. </w:t>
      </w:r>
      <w:r w:rsidRPr="006928AE">
        <w:rPr>
          <w:rFonts w:ascii="Arial" w:eastAsia="Calibri" w:hAnsi="Arial" w:cs="Arial"/>
          <w:color w:val="000000" w:themeColor="text1"/>
          <w:kern w:val="0"/>
          <w:sz w:val="20"/>
          <w:szCs w:val="20"/>
          <w:lang w:eastAsia="en-US" w:bidi="ar-SA"/>
        </w:rPr>
        <w:br/>
        <w:t> </w:t>
      </w:r>
    </w:p>
    <w:p w14:paraId="35B36474" w14:textId="77777777" w:rsidR="006B7AAE" w:rsidRPr="006928AE" w:rsidRDefault="006B7AAE" w:rsidP="00EF0E2B">
      <w:pPr>
        <w:widowControl w:val="0"/>
        <w:numPr>
          <w:ilvl w:val="0"/>
          <w:numId w:val="11"/>
        </w:numPr>
        <w:tabs>
          <w:tab w:val="left" w:pos="426"/>
        </w:tabs>
        <w:suppressAutoHyphens w:val="0"/>
        <w:autoSpaceDE w:val="0"/>
        <w:autoSpaceDN w:val="0"/>
        <w:adjustRightInd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L’aplicació, per part del contractista, de condicions salarials inferiors a les derivades de conveni col·lectiu sectorial aplicable als treballadors que estiguin participant en la prestació.</w:t>
      </w:r>
    </w:p>
    <w:p w14:paraId="3E2192D4" w14:textId="77777777" w:rsidR="006B7AAE" w:rsidRPr="006928AE" w:rsidRDefault="006B7AAE" w:rsidP="006928AE">
      <w:pPr>
        <w:widowControl w:val="0"/>
        <w:tabs>
          <w:tab w:val="left" w:pos="426"/>
        </w:tabs>
        <w:suppressAutoHyphens w:val="0"/>
        <w:autoSpaceDE w:val="0"/>
        <w:autoSpaceDN w:val="0"/>
        <w:adjustRightInd w:val="0"/>
        <w:spacing w:line="276" w:lineRule="auto"/>
        <w:ind w:left="426" w:hanging="426"/>
        <w:jc w:val="both"/>
        <w:rPr>
          <w:rFonts w:ascii="Arial" w:eastAsia="Calibri" w:hAnsi="Arial" w:cs="Arial"/>
          <w:color w:val="000000" w:themeColor="text1"/>
          <w:kern w:val="0"/>
          <w:sz w:val="20"/>
          <w:szCs w:val="20"/>
          <w:lang w:eastAsia="en-US" w:bidi="ar-SA"/>
        </w:rPr>
      </w:pPr>
    </w:p>
    <w:p w14:paraId="290A9CF1" w14:textId="77777777" w:rsidR="006B7AAE" w:rsidRPr="006928AE" w:rsidRDefault="006B7AAE" w:rsidP="00EF0E2B">
      <w:pPr>
        <w:widowControl w:val="0"/>
        <w:numPr>
          <w:ilvl w:val="0"/>
          <w:numId w:val="11"/>
        </w:numPr>
        <w:tabs>
          <w:tab w:val="left" w:pos="426"/>
        </w:tabs>
        <w:suppressAutoHyphens w:val="0"/>
        <w:autoSpaceDE w:val="0"/>
        <w:autoSpaceDN w:val="0"/>
        <w:adjustRightInd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In</w:t>
      </w:r>
      <w:r w:rsidRPr="006928AE">
        <w:rPr>
          <w:rFonts w:ascii="Arial" w:eastAsia="Times New Roman" w:hAnsi="Arial" w:cs="Arial"/>
          <w:color w:val="000000" w:themeColor="text1"/>
          <w:kern w:val="0"/>
          <w:sz w:val="20"/>
          <w:szCs w:val="20"/>
          <w:lang w:eastAsia="ca-ES" w:bidi="ar-SA"/>
        </w:rPr>
        <w:t>compliment de l’obligació d’informació sobre les condicions de subrogació en contractes de treball prevista en aquest plec i en els termes previstos a l’article 130 LCSP.</w:t>
      </w:r>
      <w:r w:rsidRPr="006928AE">
        <w:rPr>
          <w:rFonts w:ascii="Arial" w:eastAsia="Times New Roman" w:hAnsi="Arial" w:cs="Arial"/>
          <w:b/>
          <w:color w:val="000000" w:themeColor="text1"/>
          <w:kern w:val="0"/>
          <w:sz w:val="20"/>
          <w:szCs w:val="20"/>
          <w:vertAlign w:val="superscript"/>
          <w:lang w:eastAsia="ca-ES" w:bidi="ar-SA"/>
        </w:rPr>
        <w:t xml:space="preserve"> </w:t>
      </w:r>
    </w:p>
    <w:p w14:paraId="17339FCC" w14:textId="77777777" w:rsidR="006B7AAE" w:rsidRPr="006928AE" w:rsidRDefault="006B7AAE" w:rsidP="006928AE">
      <w:pPr>
        <w:suppressAutoHyphens w:val="0"/>
        <w:spacing w:line="276" w:lineRule="auto"/>
        <w:ind w:left="708"/>
        <w:jc w:val="both"/>
        <w:rPr>
          <w:rFonts w:ascii="Arial" w:eastAsia="Calibri" w:hAnsi="Arial" w:cs="Arial"/>
          <w:color w:val="000000" w:themeColor="text1"/>
          <w:kern w:val="0"/>
          <w:sz w:val="20"/>
          <w:szCs w:val="20"/>
          <w:lang w:eastAsia="en-US" w:bidi="ar-SA"/>
        </w:rPr>
      </w:pPr>
    </w:p>
    <w:p w14:paraId="32860B35" w14:textId="1F9D77BC" w:rsidR="006B7AAE" w:rsidRPr="006928AE" w:rsidRDefault="006B7AAE" w:rsidP="00EF0E2B">
      <w:pPr>
        <w:numPr>
          <w:ilvl w:val="0"/>
          <w:numId w:val="11"/>
        </w:numPr>
        <w:tabs>
          <w:tab w:val="num" w:pos="426"/>
        </w:tabs>
        <w:suppressAutoHyphens w:val="0"/>
        <w:spacing w:line="276" w:lineRule="auto"/>
        <w:ind w:left="426" w:hanging="426"/>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 xml:space="preserve">No prestar el servei amb la continuïtat convinguda. </w:t>
      </w:r>
    </w:p>
    <w:p w14:paraId="5B68CFA3" w14:textId="77777777" w:rsidR="006B7AAE" w:rsidRPr="006928AE" w:rsidRDefault="006B7AAE" w:rsidP="006928AE">
      <w:pPr>
        <w:tabs>
          <w:tab w:val="num" w:pos="426"/>
        </w:tabs>
        <w:suppressAutoHyphens w:val="0"/>
        <w:spacing w:line="276" w:lineRule="auto"/>
        <w:ind w:left="426" w:hanging="426"/>
        <w:jc w:val="both"/>
        <w:rPr>
          <w:rFonts w:ascii="Arial" w:eastAsia="Times New Roman" w:hAnsi="Arial" w:cs="Arial"/>
          <w:color w:val="000000" w:themeColor="text1"/>
          <w:kern w:val="0"/>
          <w:sz w:val="20"/>
          <w:szCs w:val="20"/>
          <w:lang w:eastAsia="ca-ES" w:bidi="ar-SA"/>
        </w:rPr>
      </w:pPr>
    </w:p>
    <w:p w14:paraId="5EF282D2" w14:textId="770724F6" w:rsidR="006B7AAE" w:rsidRPr="006928AE" w:rsidRDefault="006B7AAE" w:rsidP="00EF0E2B">
      <w:pPr>
        <w:widowControl w:val="0"/>
        <w:numPr>
          <w:ilvl w:val="0"/>
          <w:numId w:val="11"/>
        </w:numPr>
        <w:tabs>
          <w:tab w:val="num" w:pos="426"/>
        </w:tabs>
        <w:suppressAutoHyphens w:val="0"/>
        <w:autoSpaceDE w:val="0"/>
        <w:autoSpaceDN w:val="0"/>
        <w:adjustRightInd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Times New Roman" w:hAnsi="Arial" w:cs="Arial"/>
          <w:color w:val="000000" w:themeColor="text1"/>
          <w:kern w:val="0"/>
          <w:sz w:val="20"/>
          <w:szCs w:val="20"/>
          <w:lang w:eastAsia="ca-ES" w:bidi="ar-SA"/>
        </w:rPr>
        <w:lastRenderedPageBreak/>
        <w:t>No garantir als particulars el dret a utilitzar el servei.</w:t>
      </w:r>
    </w:p>
    <w:p w14:paraId="18918DA1" w14:textId="77777777" w:rsidR="006B7AAE" w:rsidRPr="006928AE" w:rsidRDefault="006B7AAE" w:rsidP="006928AE">
      <w:pPr>
        <w:tabs>
          <w:tab w:val="left" w:pos="426"/>
        </w:tabs>
        <w:suppressAutoHyphens w:val="0"/>
        <w:autoSpaceDE w:val="0"/>
        <w:autoSpaceDN w:val="0"/>
        <w:adjustRightInd w:val="0"/>
        <w:spacing w:line="276" w:lineRule="auto"/>
        <w:ind w:left="426" w:hanging="426"/>
        <w:jc w:val="both"/>
        <w:rPr>
          <w:rFonts w:ascii="Arial" w:eastAsia="Calibri" w:hAnsi="Arial" w:cs="Arial"/>
          <w:color w:val="000000" w:themeColor="text1"/>
          <w:kern w:val="0"/>
          <w:sz w:val="20"/>
          <w:szCs w:val="20"/>
          <w:lang w:eastAsia="en-US" w:bidi="ar-SA"/>
        </w:rPr>
      </w:pPr>
    </w:p>
    <w:p w14:paraId="6B30E5FE" w14:textId="77777777" w:rsidR="005F6477" w:rsidRPr="006928AE" w:rsidRDefault="006B7AAE" w:rsidP="00EF0E2B">
      <w:pPr>
        <w:widowControl w:val="0"/>
        <w:numPr>
          <w:ilvl w:val="0"/>
          <w:numId w:val="11"/>
        </w:numPr>
        <w:tabs>
          <w:tab w:val="left" w:pos="426"/>
        </w:tabs>
        <w:suppressAutoHyphens w:val="0"/>
        <w:autoSpaceDE w:val="0"/>
        <w:autoSpaceDN w:val="0"/>
        <w:adjustRightInd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Reincidència en la comissió de tres faltes lleus.</w:t>
      </w:r>
    </w:p>
    <w:p w14:paraId="4DF4388F" w14:textId="77777777" w:rsidR="005F6477" w:rsidRPr="006928AE" w:rsidRDefault="005F6477" w:rsidP="006928AE">
      <w:pPr>
        <w:pStyle w:val="Prrafodelista"/>
        <w:jc w:val="both"/>
        <w:rPr>
          <w:rFonts w:ascii="Arial" w:eastAsia="Calibri" w:hAnsi="Arial" w:cs="Arial"/>
          <w:color w:val="FF0000"/>
          <w:sz w:val="20"/>
          <w:lang w:eastAsia="en-US"/>
        </w:rPr>
      </w:pPr>
    </w:p>
    <w:p w14:paraId="3617074D" w14:textId="1882C0F3" w:rsidR="005F6477" w:rsidRPr="006928AE" w:rsidRDefault="005F6477" w:rsidP="00EF0E2B">
      <w:pPr>
        <w:widowControl w:val="0"/>
        <w:numPr>
          <w:ilvl w:val="0"/>
          <w:numId w:val="11"/>
        </w:numPr>
        <w:tabs>
          <w:tab w:val="left" w:pos="426"/>
        </w:tabs>
        <w:suppressAutoHyphens w:val="0"/>
        <w:autoSpaceDE w:val="0"/>
        <w:autoSpaceDN w:val="0"/>
        <w:adjustRightInd w:val="0"/>
        <w:spacing w:line="276" w:lineRule="auto"/>
        <w:ind w:left="426" w:hanging="426"/>
        <w:jc w:val="both"/>
        <w:rPr>
          <w:rFonts w:ascii="Arial" w:eastAsia="Calibri" w:hAnsi="Arial" w:cs="Arial"/>
          <w:kern w:val="0"/>
          <w:sz w:val="20"/>
          <w:szCs w:val="20"/>
          <w:lang w:eastAsia="en-US" w:bidi="ar-SA"/>
        </w:rPr>
      </w:pPr>
      <w:r w:rsidRPr="006928AE">
        <w:rPr>
          <w:rFonts w:ascii="Arial" w:eastAsia="Calibri" w:hAnsi="Arial" w:cs="Arial"/>
          <w:kern w:val="0"/>
          <w:sz w:val="20"/>
          <w:szCs w:val="20"/>
          <w:lang w:eastAsia="en-US" w:bidi="ar-SA"/>
        </w:rPr>
        <w:t xml:space="preserve">En el cas de demora en el lliurament objecte del contracte, imputable al contractista, i que comporti l’incompliment d’alguna fita u objectiu en el PRTR. </w:t>
      </w:r>
    </w:p>
    <w:p w14:paraId="406903B4" w14:textId="77777777" w:rsidR="005F6477" w:rsidRPr="006928AE" w:rsidRDefault="005F6477" w:rsidP="006928AE">
      <w:pPr>
        <w:widowControl w:val="0"/>
        <w:tabs>
          <w:tab w:val="left" w:pos="426"/>
        </w:tabs>
        <w:suppressAutoHyphens w:val="0"/>
        <w:autoSpaceDE w:val="0"/>
        <w:autoSpaceDN w:val="0"/>
        <w:adjustRightInd w:val="0"/>
        <w:spacing w:line="276" w:lineRule="auto"/>
        <w:ind w:left="426"/>
        <w:jc w:val="both"/>
        <w:rPr>
          <w:rFonts w:ascii="Arial" w:eastAsia="Calibri" w:hAnsi="Arial" w:cs="Arial"/>
          <w:color w:val="000000" w:themeColor="text1"/>
          <w:kern w:val="0"/>
          <w:sz w:val="20"/>
          <w:szCs w:val="20"/>
          <w:lang w:eastAsia="en-US" w:bidi="ar-SA"/>
        </w:rPr>
      </w:pPr>
    </w:p>
    <w:p w14:paraId="63AF3598" w14:textId="77777777" w:rsidR="006B7AAE" w:rsidRPr="006928AE" w:rsidRDefault="006B7AAE" w:rsidP="006928AE">
      <w:pPr>
        <w:tabs>
          <w:tab w:val="left" w:pos="426"/>
        </w:tabs>
        <w:suppressAutoHyphens w:val="0"/>
        <w:spacing w:line="276" w:lineRule="auto"/>
        <w:ind w:left="426" w:hanging="426"/>
        <w:contextualSpacing/>
        <w:jc w:val="both"/>
        <w:rPr>
          <w:rFonts w:ascii="Arial" w:eastAsia="Times New Roman" w:hAnsi="Arial" w:cs="Arial"/>
          <w:color w:val="000000" w:themeColor="text1"/>
          <w:spacing w:val="-3"/>
          <w:kern w:val="0"/>
          <w:sz w:val="20"/>
          <w:szCs w:val="20"/>
          <w:lang w:eastAsia="es-ES" w:bidi="ar-SA"/>
        </w:rPr>
      </w:pPr>
    </w:p>
    <w:p w14:paraId="53A8044D" w14:textId="77777777" w:rsidR="006B7AAE" w:rsidRPr="006928AE" w:rsidRDefault="006B7AAE" w:rsidP="00EF0E2B">
      <w:pPr>
        <w:numPr>
          <w:ilvl w:val="0"/>
          <w:numId w:val="9"/>
        </w:numPr>
        <w:pBdr>
          <w:bottom w:val="single" w:sz="6" w:space="1" w:color="auto"/>
        </w:pBdr>
        <w:tabs>
          <w:tab w:val="left" w:pos="426"/>
        </w:tabs>
        <w:suppressAutoHyphens w:val="0"/>
        <w:spacing w:line="276" w:lineRule="auto"/>
        <w:ind w:left="426" w:hanging="426"/>
        <w:contextualSpacing/>
        <w:jc w:val="both"/>
        <w:rPr>
          <w:rFonts w:ascii="Arial" w:eastAsia="Times New Roman" w:hAnsi="Arial" w:cs="Arial"/>
          <w:b/>
          <w:color w:val="000000" w:themeColor="text1"/>
          <w:spacing w:val="-3"/>
          <w:kern w:val="0"/>
          <w:sz w:val="20"/>
          <w:szCs w:val="20"/>
          <w:lang w:eastAsia="es-ES" w:bidi="ar-SA"/>
        </w:rPr>
      </w:pPr>
      <w:r w:rsidRPr="006928AE">
        <w:rPr>
          <w:rFonts w:ascii="Arial" w:eastAsia="Times New Roman" w:hAnsi="Arial" w:cs="Arial"/>
          <w:b/>
          <w:color w:val="000000" w:themeColor="text1"/>
          <w:spacing w:val="-3"/>
          <w:kern w:val="0"/>
          <w:sz w:val="20"/>
          <w:szCs w:val="20"/>
          <w:lang w:eastAsia="es-ES" w:bidi="ar-SA"/>
        </w:rPr>
        <w:t>Infraccions lleus:</w:t>
      </w:r>
    </w:p>
    <w:p w14:paraId="6FB9D004" w14:textId="77777777" w:rsidR="006B7AAE" w:rsidRPr="006928AE" w:rsidRDefault="006B7AAE" w:rsidP="006928AE">
      <w:pPr>
        <w:tabs>
          <w:tab w:val="left" w:pos="426"/>
        </w:tabs>
        <w:suppressAutoHyphens w:val="0"/>
        <w:spacing w:line="276" w:lineRule="auto"/>
        <w:ind w:left="426" w:hanging="426"/>
        <w:jc w:val="both"/>
        <w:rPr>
          <w:rFonts w:ascii="Arial" w:eastAsia="Calibri" w:hAnsi="Arial" w:cs="Arial"/>
          <w:color w:val="000000" w:themeColor="text1"/>
          <w:kern w:val="0"/>
          <w:sz w:val="20"/>
          <w:szCs w:val="20"/>
          <w:lang w:eastAsia="en-US" w:bidi="ar-SA"/>
        </w:rPr>
      </w:pPr>
    </w:p>
    <w:p w14:paraId="2C971959" w14:textId="73612979" w:rsidR="00770B1E" w:rsidRDefault="006B7AAE" w:rsidP="00EF0E2B">
      <w:pPr>
        <w:numPr>
          <w:ilvl w:val="0"/>
          <w:numId w:val="12"/>
        </w:numPr>
        <w:tabs>
          <w:tab w:val="num" w:pos="426"/>
        </w:tabs>
        <w:suppressAutoHyphens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L’incompliment de les obligacions qualificades com a lleus en la normativa aplicable en matèria mediambiental, de protecció de dades personals, de prevenció de riscos laborals, social o laboral  establertes pel dret de La Unió Europea, el dret nacional, els convenis col·lectius o per les disposicions de dret internacional mediambiental, social i laboral que vinculen l’Estat i en particular dels establerts a l’annex V del la Llei 9/2017, de 8 de novembre, de contractes del sector públic.</w:t>
      </w:r>
    </w:p>
    <w:p w14:paraId="7180F39A" w14:textId="77777777" w:rsidR="00377A10" w:rsidRPr="006928AE" w:rsidRDefault="00377A10" w:rsidP="00377A10">
      <w:pPr>
        <w:suppressAutoHyphens w:val="0"/>
        <w:spacing w:line="276" w:lineRule="auto"/>
        <w:ind w:left="426"/>
        <w:jc w:val="both"/>
        <w:rPr>
          <w:rFonts w:ascii="Arial" w:eastAsia="Calibri" w:hAnsi="Arial" w:cs="Arial"/>
          <w:color w:val="000000" w:themeColor="text1"/>
          <w:kern w:val="0"/>
          <w:sz w:val="20"/>
          <w:szCs w:val="20"/>
          <w:lang w:eastAsia="en-US" w:bidi="ar-SA"/>
        </w:rPr>
      </w:pPr>
    </w:p>
    <w:p w14:paraId="0BD9C210" w14:textId="77777777" w:rsidR="00770B1E" w:rsidRPr="006928AE" w:rsidRDefault="00770B1E" w:rsidP="00EF0E2B">
      <w:pPr>
        <w:numPr>
          <w:ilvl w:val="0"/>
          <w:numId w:val="12"/>
        </w:numPr>
        <w:tabs>
          <w:tab w:val="num" w:pos="426"/>
        </w:tabs>
        <w:suppressAutoHyphens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L’incompliment o compliment defectuós de les obligacions i/o condicions d’execució del contracte establertes en el plec de clàusules administratives particulars i en el plec de prescripcions tècniques, quan no constitueixi incompliment greu o molt greu.</w:t>
      </w:r>
    </w:p>
    <w:p w14:paraId="4F145986" w14:textId="77777777" w:rsidR="00770B1E" w:rsidRPr="006928AE" w:rsidRDefault="00770B1E" w:rsidP="006928AE">
      <w:pPr>
        <w:suppressAutoHyphens w:val="0"/>
        <w:spacing w:line="276" w:lineRule="auto"/>
        <w:ind w:left="426"/>
        <w:jc w:val="both"/>
        <w:rPr>
          <w:rFonts w:ascii="Arial" w:eastAsia="Calibri" w:hAnsi="Arial" w:cs="Arial"/>
          <w:color w:val="000000" w:themeColor="text1"/>
          <w:kern w:val="0"/>
          <w:sz w:val="20"/>
          <w:szCs w:val="20"/>
          <w:lang w:eastAsia="en-US" w:bidi="ar-SA"/>
        </w:rPr>
      </w:pPr>
    </w:p>
    <w:p w14:paraId="43634446" w14:textId="1C05B564" w:rsidR="00770B1E" w:rsidRPr="006928AE" w:rsidRDefault="00770B1E" w:rsidP="00EF0E2B">
      <w:pPr>
        <w:numPr>
          <w:ilvl w:val="0"/>
          <w:numId w:val="12"/>
        </w:numPr>
        <w:tabs>
          <w:tab w:val="num" w:pos="426"/>
        </w:tabs>
        <w:suppressAutoHyphens w:val="0"/>
        <w:spacing w:line="276" w:lineRule="auto"/>
        <w:ind w:left="426" w:hanging="426"/>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sz w:val="20"/>
          <w:lang w:eastAsia="en-US"/>
        </w:rPr>
        <w:t>L’incompliment de les obligacions de caràcter formal o documental exigides en la normativa de prevenció de riscos laborals i que no estiguin tipificades com a greus o molt greus.</w:t>
      </w:r>
    </w:p>
    <w:p w14:paraId="0AA88AB6" w14:textId="77777777" w:rsidR="006B7AAE" w:rsidRPr="006928AE" w:rsidRDefault="006B7AAE" w:rsidP="006928AE">
      <w:pPr>
        <w:widowControl w:val="0"/>
        <w:tabs>
          <w:tab w:val="num" w:pos="426"/>
        </w:tabs>
        <w:suppressAutoHyphens w:val="0"/>
        <w:autoSpaceDE w:val="0"/>
        <w:autoSpaceDN w:val="0"/>
        <w:adjustRightInd w:val="0"/>
        <w:spacing w:line="276" w:lineRule="auto"/>
        <w:ind w:left="426"/>
        <w:jc w:val="both"/>
        <w:rPr>
          <w:rFonts w:ascii="Arial" w:eastAsia="Calibri" w:hAnsi="Arial" w:cs="Arial"/>
          <w:color w:val="000000" w:themeColor="text1"/>
          <w:kern w:val="0"/>
          <w:sz w:val="20"/>
          <w:szCs w:val="20"/>
          <w:lang w:eastAsia="en-US" w:bidi="ar-SA"/>
        </w:rPr>
      </w:pPr>
    </w:p>
    <w:p w14:paraId="7EDE1D50" w14:textId="0F3C83EB" w:rsidR="006B7AAE" w:rsidRPr="006928AE" w:rsidRDefault="006B7AAE" w:rsidP="00EF0E2B">
      <w:pPr>
        <w:widowControl w:val="0"/>
        <w:numPr>
          <w:ilvl w:val="0"/>
          <w:numId w:val="12"/>
        </w:numPr>
        <w:tabs>
          <w:tab w:val="left" w:pos="426"/>
        </w:tabs>
        <w:suppressAutoHyphens w:val="0"/>
        <w:spacing w:line="276" w:lineRule="auto"/>
        <w:ind w:left="426" w:hanging="426"/>
        <w:contextualSpacing/>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No comunicar immediatament al responsable del contracte les deficiències o irregularitats en la prestació del servei.</w:t>
      </w:r>
    </w:p>
    <w:p w14:paraId="2A1784EB" w14:textId="77777777" w:rsidR="006B7AAE" w:rsidRPr="006928AE" w:rsidRDefault="006B7AAE" w:rsidP="006928AE">
      <w:pPr>
        <w:tabs>
          <w:tab w:val="left" w:pos="426"/>
        </w:tabs>
        <w:suppressAutoHyphens w:val="0"/>
        <w:spacing w:line="276" w:lineRule="auto"/>
        <w:ind w:left="426" w:hanging="426"/>
        <w:contextualSpacing/>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 </w:t>
      </w:r>
    </w:p>
    <w:p w14:paraId="6352F2C7" w14:textId="45588C9E" w:rsidR="006B7AAE" w:rsidRPr="006928AE" w:rsidRDefault="006B7AAE" w:rsidP="00EF0E2B">
      <w:pPr>
        <w:widowControl w:val="0"/>
        <w:numPr>
          <w:ilvl w:val="0"/>
          <w:numId w:val="12"/>
        </w:numPr>
        <w:tabs>
          <w:tab w:val="left" w:pos="426"/>
        </w:tabs>
        <w:suppressAutoHyphens w:val="0"/>
        <w:spacing w:line="276" w:lineRule="auto"/>
        <w:ind w:left="426" w:hanging="426"/>
        <w:contextualSpacing/>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Incorreccions en la facturació per part del contractista.</w:t>
      </w:r>
    </w:p>
    <w:p w14:paraId="00389A1B" w14:textId="77777777" w:rsidR="006B7AAE" w:rsidRPr="006928AE" w:rsidRDefault="006B7AAE" w:rsidP="006928AE">
      <w:pPr>
        <w:suppressAutoHyphens w:val="0"/>
        <w:spacing w:line="276" w:lineRule="auto"/>
        <w:ind w:left="708"/>
        <w:jc w:val="both"/>
        <w:rPr>
          <w:rFonts w:ascii="Arial" w:eastAsia="Calibri" w:hAnsi="Arial" w:cs="Arial"/>
          <w:color w:val="000000" w:themeColor="text1"/>
          <w:kern w:val="0"/>
          <w:sz w:val="20"/>
          <w:szCs w:val="20"/>
          <w:lang w:eastAsia="en-US" w:bidi="ar-SA"/>
        </w:rPr>
      </w:pPr>
    </w:p>
    <w:p w14:paraId="167CC12C" w14:textId="71176003" w:rsidR="006B7AAE" w:rsidRPr="006928AE" w:rsidRDefault="006B7AAE" w:rsidP="00EF0E2B">
      <w:pPr>
        <w:widowControl w:val="0"/>
        <w:numPr>
          <w:ilvl w:val="0"/>
          <w:numId w:val="12"/>
        </w:numPr>
        <w:tabs>
          <w:tab w:val="left" w:pos="426"/>
        </w:tabs>
        <w:suppressAutoHyphens w:val="0"/>
        <w:spacing w:line="276" w:lineRule="auto"/>
        <w:ind w:left="426" w:hanging="426"/>
        <w:contextualSpacing/>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Els retards en el pagament, durant l’execució del contracte, dels salaris per part del contractista als treballadors que estiguessin participant en la prestació. </w:t>
      </w:r>
      <w:r w:rsidRPr="006928AE">
        <w:rPr>
          <w:rFonts w:ascii="Arial" w:eastAsia="Calibri" w:hAnsi="Arial" w:cs="Arial"/>
          <w:color w:val="000000" w:themeColor="text1"/>
          <w:kern w:val="0"/>
          <w:sz w:val="20"/>
          <w:szCs w:val="20"/>
          <w:lang w:eastAsia="en-US" w:bidi="ar-SA"/>
        </w:rPr>
        <w:br/>
        <w:t> </w:t>
      </w:r>
    </w:p>
    <w:p w14:paraId="4B0B73C7" w14:textId="77777777" w:rsidR="006B7AAE" w:rsidRPr="006928AE" w:rsidRDefault="006B7AAE" w:rsidP="00EF0E2B">
      <w:pPr>
        <w:widowControl w:val="0"/>
        <w:numPr>
          <w:ilvl w:val="0"/>
          <w:numId w:val="12"/>
        </w:numPr>
        <w:tabs>
          <w:tab w:val="left" w:pos="426"/>
        </w:tabs>
        <w:suppressAutoHyphens w:val="0"/>
        <w:spacing w:line="276" w:lineRule="auto"/>
        <w:ind w:left="426" w:hanging="426"/>
        <w:contextualSpacing/>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Aquells incompliments no previstos anteriorment i que suposin l’incompliment de les obligacions o condicions establertes en aquest plec o en el plec de prescripcions tècniques.</w:t>
      </w:r>
    </w:p>
    <w:p w14:paraId="11656362" w14:textId="77777777" w:rsidR="006B7AAE" w:rsidRPr="006928AE" w:rsidRDefault="006B7AAE" w:rsidP="006928AE">
      <w:pPr>
        <w:tabs>
          <w:tab w:val="num" w:pos="284"/>
        </w:tabs>
        <w:suppressAutoHyphens w:val="0"/>
        <w:autoSpaceDE w:val="0"/>
        <w:autoSpaceDN w:val="0"/>
        <w:adjustRightInd w:val="0"/>
        <w:spacing w:line="276" w:lineRule="auto"/>
        <w:ind w:left="284" w:hanging="284"/>
        <w:jc w:val="both"/>
        <w:rPr>
          <w:rFonts w:ascii="Arial" w:eastAsia="Times New Roman" w:hAnsi="Arial" w:cs="Arial"/>
          <w:color w:val="000000" w:themeColor="text1"/>
          <w:kern w:val="0"/>
          <w:sz w:val="20"/>
          <w:szCs w:val="20"/>
          <w:lang w:eastAsia="es-ES" w:bidi="ar-SA"/>
        </w:rPr>
      </w:pPr>
    </w:p>
    <w:p w14:paraId="79A2543B" w14:textId="77777777" w:rsidR="006B7AAE" w:rsidRPr="006928AE" w:rsidRDefault="006B7AAE" w:rsidP="006928AE">
      <w:pPr>
        <w:suppressAutoHyphens w:val="0"/>
        <w:spacing w:line="276" w:lineRule="auto"/>
        <w:jc w:val="both"/>
        <w:rPr>
          <w:rFonts w:ascii="Arial" w:eastAsia="Times New Roman" w:hAnsi="Arial" w:cs="Arial"/>
          <w:b/>
          <w:color w:val="000000" w:themeColor="text1"/>
          <w:spacing w:val="-3"/>
          <w:kern w:val="0"/>
          <w:sz w:val="20"/>
          <w:szCs w:val="20"/>
          <w:lang w:eastAsia="es-ES" w:bidi="ar-SA"/>
        </w:rPr>
      </w:pPr>
      <w:r w:rsidRPr="006928AE">
        <w:rPr>
          <w:rFonts w:ascii="Arial" w:eastAsia="Times New Roman" w:hAnsi="Arial" w:cs="Arial"/>
          <w:color w:val="000000" w:themeColor="text1"/>
          <w:spacing w:val="-3"/>
          <w:kern w:val="0"/>
          <w:sz w:val="20"/>
          <w:szCs w:val="20"/>
          <w:lang w:eastAsia="es-ES" w:bidi="ar-SA"/>
        </w:rPr>
        <w:t xml:space="preserve">La comissió d’infraccions contractuals per part de l’adjudicatari comportarà, previ procediment contradictori instruït a l’efecte, la imposició de les següents </w:t>
      </w:r>
      <w:r w:rsidRPr="006928AE">
        <w:rPr>
          <w:rFonts w:ascii="Arial" w:eastAsia="Times New Roman" w:hAnsi="Arial" w:cs="Arial"/>
          <w:b/>
          <w:color w:val="000000" w:themeColor="text1"/>
          <w:spacing w:val="-3"/>
          <w:kern w:val="0"/>
          <w:sz w:val="20"/>
          <w:szCs w:val="20"/>
          <w:lang w:eastAsia="es-ES" w:bidi="ar-SA"/>
        </w:rPr>
        <w:t>penalitats contractuals:</w:t>
      </w:r>
    </w:p>
    <w:p w14:paraId="63864D06" w14:textId="77777777" w:rsidR="006B7AAE" w:rsidRPr="006928AE" w:rsidRDefault="006B7AAE" w:rsidP="006928AE">
      <w:pPr>
        <w:suppressAutoHyphens w:val="0"/>
        <w:spacing w:line="276" w:lineRule="auto"/>
        <w:jc w:val="both"/>
        <w:rPr>
          <w:rFonts w:ascii="Arial" w:eastAsia="Times New Roman" w:hAnsi="Arial" w:cs="Arial"/>
          <w:color w:val="000000" w:themeColor="text1"/>
          <w:spacing w:val="-3"/>
          <w:kern w:val="0"/>
          <w:sz w:val="20"/>
          <w:szCs w:val="20"/>
          <w:lang w:eastAsia="es-ES" w:bidi="ar-SA"/>
        </w:rPr>
      </w:pPr>
    </w:p>
    <w:p w14:paraId="3245C71B" w14:textId="77777777" w:rsidR="006B7AAE" w:rsidRPr="006928AE" w:rsidRDefault="006B7AAE" w:rsidP="006928AE">
      <w:pPr>
        <w:suppressAutoHyphens w:val="0"/>
        <w:spacing w:line="276" w:lineRule="auto"/>
        <w:jc w:val="both"/>
        <w:rPr>
          <w:rFonts w:ascii="Arial" w:eastAsia="Times New Roman" w:hAnsi="Arial" w:cs="Arial"/>
          <w:color w:val="000000" w:themeColor="text1"/>
          <w:spacing w:val="-3"/>
          <w:kern w:val="0"/>
          <w:sz w:val="20"/>
          <w:szCs w:val="20"/>
          <w:lang w:eastAsia="es-ES" w:bidi="ar-SA"/>
        </w:rPr>
      </w:pPr>
    </w:p>
    <w:p w14:paraId="39F42E2D" w14:textId="77777777" w:rsidR="006B7AAE" w:rsidRPr="006928AE" w:rsidRDefault="006B7AAE" w:rsidP="00EF0E2B">
      <w:pPr>
        <w:numPr>
          <w:ilvl w:val="0"/>
          <w:numId w:val="13"/>
        </w:numPr>
        <w:pBdr>
          <w:bottom w:val="single" w:sz="6" w:space="1" w:color="auto"/>
        </w:pBdr>
        <w:suppressAutoHyphens w:val="0"/>
        <w:spacing w:line="276" w:lineRule="auto"/>
        <w:ind w:left="426" w:hanging="426"/>
        <w:contextualSpacing/>
        <w:jc w:val="both"/>
        <w:rPr>
          <w:rFonts w:ascii="Arial" w:eastAsia="Times New Roman" w:hAnsi="Arial" w:cs="Arial"/>
          <w:color w:val="000000" w:themeColor="text1"/>
          <w:spacing w:val="-3"/>
          <w:kern w:val="0"/>
          <w:sz w:val="20"/>
          <w:szCs w:val="20"/>
          <w:lang w:eastAsia="es-ES" w:bidi="ar-SA"/>
        </w:rPr>
      </w:pPr>
      <w:r w:rsidRPr="006928AE">
        <w:rPr>
          <w:rFonts w:ascii="Arial" w:eastAsia="Times New Roman" w:hAnsi="Arial" w:cs="Arial"/>
          <w:b/>
          <w:color w:val="000000" w:themeColor="text1"/>
          <w:spacing w:val="-3"/>
          <w:kern w:val="0"/>
          <w:sz w:val="20"/>
          <w:szCs w:val="20"/>
          <w:lang w:eastAsia="es-ES" w:bidi="ar-SA"/>
        </w:rPr>
        <w:t>Per infraccions molt greus</w:t>
      </w:r>
      <w:r w:rsidRPr="006928AE">
        <w:rPr>
          <w:rFonts w:ascii="Arial" w:eastAsia="Times New Roman" w:hAnsi="Arial" w:cs="Arial"/>
          <w:color w:val="000000" w:themeColor="text1"/>
          <w:spacing w:val="-3"/>
          <w:kern w:val="0"/>
          <w:sz w:val="20"/>
          <w:szCs w:val="20"/>
          <w:lang w:eastAsia="es-ES" w:bidi="ar-SA"/>
        </w:rPr>
        <w:t xml:space="preserve">: </w:t>
      </w:r>
    </w:p>
    <w:p w14:paraId="679C463E" w14:textId="77777777" w:rsidR="006B7AAE" w:rsidRPr="006928AE" w:rsidRDefault="006B7AAE" w:rsidP="006928AE">
      <w:pPr>
        <w:suppressAutoHyphens w:val="0"/>
        <w:spacing w:line="276" w:lineRule="auto"/>
        <w:ind w:left="426" w:hanging="426"/>
        <w:contextualSpacing/>
        <w:jc w:val="both"/>
        <w:rPr>
          <w:rFonts w:ascii="Arial" w:eastAsia="Times New Roman" w:hAnsi="Arial" w:cs="Arial"/>
          <w:color w:val="000000" w:themeColor="text1"/>
          <w:spacing w:val="-3"/>
          <w:kern w:val="0"/>
          <w:sz w:val="20"/>
          <w:szCs w:val="20"/>
          <w:lang w:eastAsia="es-ES" w:bidi="ar-SA"/>
        </w:rPr>
      </w:pPr>
    </w:p>
    <w:p w14:paraId="713FA6D1" w14:textId="6F00C97E" w:rsidR="006B7AAE" w:rsidRPr="006928AE" w:rsidRDefault="006B7AAE" w:rsidP="00EF0E2B">
      <w:pPr>
        <w:widowControl w:val="0"/>
        <w:numPr>
          <w:ilvl w:val="0"/>
          <w:numId w:val="14"/>
        </w:numPr>
        <w:suppressAutoHyphens w:val="0"/>
        <w:spacing w:line="276" w:lineRule="auto"/>
        <w:ind w:left="426" w:hanging="426"/>
        <w:contextualSpacing/>
        <w:jc w:val="both"/>
        <w:rPr>
          <w:rFonts w:ascii="Arial" w:eastAsia="Times New Roman" w:hAnsi="Arial" w:cs="Arial"/>
          <w:color w:val="000000" w:themeColor="text1"/>
          <w:spacing w:val="-3"/>
          <w:kern w:val="0"/>
          <w:sz w:val="20"/>
          <w:szCs w:val="20"/>
          <w:lang w:eastAsia="es-ES" w:bidi="ar-SA"/>
        </w:rPr>
      </w:pPr>
      <w:r w:rsidRPr="006928AE">
        <w:rPr>
          <w:rFonts w:ascii="Arial" w:eastAsia="Times New Roman" w:hAnsi="Arial" w:cs="Arial"/>
          <w:color w:val="000000" w:themeColor="text1"/>
          <w:spacing w:val="-3"/>
          <w:kern w:val="0"/>
          <w:sz w:val="20"/>
          <w:szCs w:val="20"/>
          <w:lang w:eastAsia="es-ES" w:bidi="ar-SA"/>
        </w:rPr>
        <w:t>Resolució del contracte o multa de fins al 10% del preu del contracte</w:t>
      </w:r>
      <w:r w:rsidR="00A16CBB">
        <w:rPr>
          <w:rFonts w:ascii="Arial" w:eastAsia="Times New Roman" w:hAnsi="Arial" w:cs="Arial"/>
          <w:color w:val="000000" w:themeColor="text1"/>
          <w:spacing w:val="-3"/>
          <w:kern w:val="0"/>
          <w:sz w:val="20"/>
          <w:szCs w:val="20"/>
          <w:lang w:eastAsia="es-ES" w:bidi="ar-SA"/>
        </w:rPr>
        <w:t xml:space="preserve"> per cada infracció o </w:t>
      </w:r>
      <w:r w:rsidR="00A16CBB">
        <w:rPr>
          <w:rFonts w:ascii="Arial" w:eastAsia="Times New Roman" w:hAnsi="Arial" w:cs="Arial"/>
          <w:color w:val="000000" w:themeColor="text1"/>
          <w:spacing w:val="-3"/>
          <w:kern w:val="0"/>
          <w:sz w:val="20"/>
          <w:szCs w:val="20"/>
          <w:lang w:eastAsia="es-ES" w:bidi="ar-SA"/>
        </w:rPr>
        <w:lastRenderedPageBreak/>
        <w:t>penalitat</w:t>
      </w:r>
      <w:r w:rsidRPr="006928AE">
        <w:rPr>
          <w:rFonts w:ascii="Arial" w:eastAsia="Times New Roman" w:hAnsi="Arial" w:cs="Arial"/>
          <w:color w:val="000000" w:themeColor="text1"/>
          <w:spacing w:val="-3"/>
          <w:kern w:val="0"/>
          <w:sz w:val="20"/>
          <w:szCs w:val="20"/>
          <w:lang w:eastAsia="es-ES" w:bidi="ar-SA"/>
        </w:rPr>
        <w:t xml:space="preserve"> </w:t>
      </w:r>
      <w:r w:rsidRPr="006928AE">
        <w:rPr>
          <w:rFonts w:ascii="Arial" w:eastAsia="Times New Roman" w:hAnsi="Arial" w:cs="Arial"/>
          <w:color w:val="000000" w:themeColor="text1"/>
          <w:kern w:val="0"/>
          <w:sz w:val="20"/>
          <w:szCs w:val="20"/>
          <w:lang w:eastAsia="es-ES" w:bidi="ar-SA"/>
        </w:rPr>
        <w:t>entès com a import d'adjudicació o del pressupost base de licitació, quan el preu es determini en funció de preus unitaris</w:t>
      </w:r>
      <w:r w:rsidRPr="006928AE">
        <w:rPr>
          <w:rFonts w:ascii="Arial" w:eastAsia="Times New Roman" w:hAnsi="Arial" w:cs="Arial"/>
          <w:color w:val="000000" w:themeColor="text1"/>
          <w:spacing w:val="-3"/>
          <w:kern w:val="0"/>
          <w:sz w:val="20"/>
          <w:szCs w:val="20"/>
          <w:lang w:eastAsia="es-ES" w:bidi="ar-SA"/>
        </w:rPr>
        <w:t xml:space="preserve">. </w:t>
      </w:r>
    </w:p>
    <w:p w14:paraId="31EF8827" w14:textId="77777777" w:rsidR="006B7AAE" w:rsidRPr="006928AE" w:rsidRDefault="006B7AAE" w:rsidP="006928AE">
      <w:pPr>
        <w:suppressAutoHyphens w:val="0"/>
        <w:spacing w:line="276" w:lineRule="auto"/>
        <w:ind w:left="426" w:hanging="426"/>
        <w:contextualSpacing/>
        <w:jc w:val="both"/>
        <w:rPr>
          <w:rFonts w:ascii="Arial" w:eastAsia="Times New Roman" w:hAnsi="Arial" w:cs="Arial"/>
          <w:color w:val="000000" w:themeColor="text1"/>
          <w:spacing w:val="-3"/>
          <w:kern w:val="0"/>
          <w:sz w:val="20"/>
          <w:szCs w:val="20"/>
          <w:lang w:eastAsia="es-ES" w:bidi="ar-SA"/>
        </w:rPr>
      </w:pPr>
    </w:p>
    <w:p w14:paraId="4D470D1E" w14:textId="77777777" w:rsidR="006B7AAE" w:rsidRPr="006928AE" w:rsidRDefault="006B7AAE" w:rsidP="00EF0E2B">
      <w:pPr>
        <w:numPr>
          <w:ilvl w:val="0"/>
          <w:numId w:val="13"/>
        </w:numPr>
        <w:pBdr>
          <w:bottom w:val="single" w:sz="6" w:space="1" w:color="auto"/>
        </w:pBdr>
        <w:suppressAutoHyphens w:val="0"/>
        <w:spacing w:line="276" w:lineRule="auto"/>
        <w:ind w:left="426" w:hanging="426"/>
        <w:contextualSpacing/>
        <w:jc w:val="both"/>
        <w:rPr>
          <w:rFonts w:ascii="Arial" w:eastAsia="Times New Roman" w:hAnsi="Arial" w:cs="Arial"/>
          <w:color w:val="000000" w:themeColor="text1"/>
          <w:spacing w:val="-3"/>
          <w:kern w:val="0"/>
          <w:sz w:val="20"/>
          <w:szCs w:val="20"/>
          <w:lang w:eastAsia="es-ES" w:bidi="ar-SA"/>
        </w:rPr>
      </w:pPr>
      <w:r w:rsidRPr="006928AE">
        <w:rPr>
          <w:rFonts w:ascii="Arial" w:eastAsia="Times New Roman" w:hAnsi="Arial" w:cs="Arial"/>
          <w:b/>
          <w:color w:val="000000" w:themeColor="text1"/>
          <w:spacing w:val="-3"/>
          <w:kern w:val="0"/>
          <w:sz w:val="20"/>
          <w:szCs w:val="20"/>
          <w:lang w:eastAsia="es-ES" w:bidi="ar-SA"/>
        </w:rPr>
        <w:t>Per infraccions greus</w:t>
      </w:r>
      <w:r w:rsidRPr="006928AE">
        <w:rPr>
          <w:rFonts w:ascii="Arial" w:eastAsia="Times New Roman" w:hAnsi="Arial" w:cs="Arial"/>
          <w:color w:val="000000" w:themeColor="text1"/>
          <w:spacing w:val="-3"/>
          <w:kern w:val="0"/>
          <w:sz w:val="20"/>
          <w:szCs w:val="20"/>
          <w:lang w:eastAsia="es-ES" w:bidi="ar-SA"/>
        </w:rPr>
        <w:t xml:space="preserve">: </w:t>
      </w:r>
    </w:p>
    <w:p w14:paraId="39CF26A5" w14:textId="77777777" w:rsidR="006B7AAE" w:rsidRPr="006928AE" w:rsidRDefault="006B7AAE" w:rsidP="006928AE">
      <w:pPr>
        <w:suppressAutoHyphens w:val="0"/>
        <w:spacing w:line="276" w:lineRule="auto"/>
        <w:ind w:left="426" w:hanging="426"/>
        <w:contextualSpacing/>
        <w:jc w:val="both"/>
        <w:rPr>
          <w:rFonts w:ascii="Arial" w:eastAsia="Times New Roman" w:hAnsi="Arial" w:cs="Arial"/>
          <w:color w:val="000000" w:themeColor="text1"/>
          <w:spacing w:val="-3"/>
          <w:kern w:val="0"/>
          <w:sz w:val="20"/>
          <w:szCs w:val="20"/>
          <w:lang w:eastAsia="es-ES" w:bidi="ar-SA"/>
        </w:rPr>
      </w:pPr>
    </w:p>
    <w:p w14:paraId="35426AC4" w14:textId="1B90AD9D" w:rsidR="006B7AAE" w:rsidRPr="006928AE" w:rsidRDefault="009D5460" w:rsidP="00EF0E2B">
      <w:pPr>
        <w:widowControl w:val="0"/>
        <w:numPr>
          <w:ilvl w:val="0"/>
          <w:numId w:val="15"/>
        </w:numPr>
        <w:suppressAutoHyphens w:val="0"/>
        <w:spacing w:line="276" w:lineRule="auto"/>
        <w:ind w:left="426" w:hanging="426"/>
        <w:contextualSpacing/>
        <w:jc w:val="both"/>
        <w:rPr>
          <w:rFonts w:ascii="Arial" w:eastAsia="Times New Roman" w:hAnsi="Arial" w:cs="Arial"/>
          <w:color w:val="000000" w:themeColor="text1"/>
          <w:spacing w:val="-3"/>
          <w:kern w:val="0"/>
          <w:sz w:val="20"/>
          <w:szCs w:val="20"/>
          <w:lang w:eastAsia="es-ES" w:bidi="ar-SA"/>
        </w:rPr>
      </w:pPr>
      <w:r w:rsidRPr="006928AE">
        <w:rPr>
          <w:rFonts w:ascii="Arial" w:eastAsia="Times New Roman" w:hAnsi="Arial" w:cs="Arial"/>
          <w:color w:val="000000" w:themeColor="text1"/>
          <w:spacing w:val="-3"/>
          <w:kern w:val="0"/>
          <w:sz w:val="20"/>
          <w:szCs w:val="20"/>
          <w:lang w:eastAsia="es-ES" w:bidi="ar-SA"/>
        </w:rPr>
        <w:t xml:space="preserve">Multa de fins </w:t>
      </w:r>
      <w:r w:rsidR="008A167E">
        <w:rPr>
          <w:rFonts w:ascii="Arial" w:eastAsia="Times New Roman" w:hAnsi="Arial" w:cs="Arial"/>
          <w:color w:val="000000" w:themeColor="text1"/>
          <w:spacing w:val="-3"/>
          <w:kern w:val="0"/>
          <w:sz w:val="20"/>
          <w:szCs w:val="20"/>
          <w:lang w:eastAsia="es-ES" w:bidi="ar-SA"/>
        </w:rPr>
        <w:t>al 6</w:t>
      </w:r>
      <w:r w:rsidR="006B7AAE" w:rsidRPr="006928AE">
        <w:rPr>
          <w:rFonts w:ascii="Arial" w:eastAsia="Times New Roman" w:hAnsi="Arial" w:cs="Arial"/>
          <w:color w:val="000000" w:themeColor="text1"/>
          <w:spacing w:val="-3"/>
          <w:kern w:val="0"/>
          <w:sz w:val="20"/>
          <w:szCs w:val="20"/>
          <w:lang w:eastAsia="es-ES" w:bidi="ar-SA"/>
        </w:rPr>
        <w:t>% del preu del contracte.</w:t>
      </w:r>
      <w:r w:rsidRPr="006928AE">
        <w:rPr>
          <w:rFonts w:ascii="Arial" w:eastAsia="Times New Roman" w:hAnsi="Arial" w:cs="Arial"/>
          <w:color w:val="000000" w:themeColor="text1"/>
          <w:spacing w:val="-3"/>
          <w:kern w:val="0"/>
          <w:sz w:val="20"/>
          <w:szCs w:val="20"/>
          <w:lang w:eastAsia="es-ES" w:bidi="ar-SA"/>
        </w:rPr>
        <w:t xml:space="preserve"> </w:t>
      </w:r>
    </w:p>
    <w:p w14:paraId="692A7951" w14:textId="77777777" w:rsidR="00470A85" w:rsidRPr="006928AE" w:rsidRDefault="00470A85" w:rsidP="006928AE">
      <w:pPr>
        <w:widowControl w:val="0"/>
        <w:suppressAutoHyphens w:val="0"/>
        <w:spacing w:line="276" w:lineRule="auto"/>
        <w:ind w:left="426"/>
        <w:contextualSpacing/>
        <w:jc w:val="both"/>
        <w:rPr>
          <w:rFonts w:ascii="Arial" w:eastAsia="Times New Roman" w:hAnsi="Arial" w:cs="Arial"/>
          <w:color w:val="000000" w:themeColor="text1"/>
          <w:spacing w:val="-3"/>
          <w:kern w:val="0"/>
          <w:sz w:val="20"/>
          <w:szCs w:val="20"/>
          <w:lang w:eastAsia="es-ES" w:bidi="ar-SA"/>
        </w:rPr>
      </w:pPr>
    </w:p>
    <w:p w14:paraId="5006A4DD" w14:textId="77777777" w:rsidR="006B7AAE" w:rsidRPr="006928AE" w:rsidRDefault="006B7AAE" w:rsidP="00EF0E2B">
      <w:pPr>
        <w:numPr>
          <w:ilvl w:val="0"/>
          <w:numId w:val="13"/>
        </w:numPr>
        <w:pBdr>
          <w:bottom w:val="single" w:sz="6" w:space="1" w:color="auto"/>
        </w:pBdr>
        <w:suppressAutoHyphens w:val="0"/>
        <w:spacing w:line="276" w:lineRule="auto"/>
        <w:ind w:left="426" w:hanging="426"/>
        <w:contextualSpacing/>
        <w:jc w:val="both"/>
        <w:rPr>
          <w:rFonts w:ascii="Arial" w:eastAsia="Times New Roman" w:hAnsi="Arial" w:cs="Arial"/>
          <w:color w:val="000000" w:themeColor="text1"/>
          <w:spacing w:val="-3"/>
          <w:kern w:val="0"/>
          <w:sz w:val="20"/>
          <w:szCs w:val="20"/>
          <w:lang w:eastAsia="es-ES" w:bidi="ar-SA"/>
        </w:rPr>
      </w:pPr>
      <w:r w:rsidRPr="006928AE">
        <w:rPr>
          <w:rFonts w:ascii="Arial" w:eastAsia="Times New Roman" w:hAnsi="Arial" w:cs="Arial"/>
          <w:b/>
          <w:color w:val="000000" w:themeColor="text1"/>
          <w:spacing w:val="-3"/>
          <w:kern w:val="0"/>
          <w:sz w:val="20"/>
          <w:szCs w:val="20"/>
          <w:lang w:eastAsia="es-ES" w:bidi="ar-SA"/>
        </w:rPr>
        <w:t>Per infraccions lleus</w:t>
      </w:r>
      <w:r w:rsidRPr="006928AE">
        <w:rPr>
          <w:rFonts w:ascii="Arial" w:eastAsia="Times New Roman" w:hAnsi="Arial" w:cs="Arial"/>
          <w:color w:val="000000" w:themeColor="text1"/>
          <w:spacing w:val="-3"/>
          <w:kern w:val="0"/>
          <w:sz w:val="20"/>
          <w:szCs w:val="20"/>
          <w:lang w:eastAsia="es-ES" w:bidi="ar-SA"/>
        </w:rPr>
        <w:t xml:space="preserve">: </w:t>
      </w:r>
    </w:p>
    <w:p w14:paraId="29EF8CF3" w14:textId="77777777" w:rsidR="006B7AAE" w:rsidRPr="006928AE" w:rsidRDefault="006B7AAE" w:rsidP="006928AE">
      <w:pPr>
        <w:suppressAutoHyphens w:val="0"/>
        <w:spacing w:line="276" w:lineRule="auto"/>
        <w:ind w:left="426" w:hanging="426"/>
        <w:contextualSpacing/>
        <w:jc w:val="both"/>
        <w:rPr>
          <w:rFonts w:ascii="Arial" w:eastAsia="Times New Roman" w:hAnsi="Arial" w:cs="Arial"/>
          <w:color w:val="000000" w:themeColor="text1"/>
          <w:spacing w:val="-3"/>
          <w:kern w:val="0"/>
          <w:sz w:val="20"/>
          <w:szCs w:val="20"/>
          <w:lang w:eastAsia="es-ES" w:bidi="ar-SA"/>
        </w:rPr>
      </w:pPr>
    </w:p>
    <w:p w14:paraId="65FF17DF" w14:textId="77777777" w:rsidR="006B7AAE" w:rsidRPr="006928AE" w:rsidRDefault="006B7AAE" w:rsidP="00EF0E2B">
      <w:pPr>
        <w:widowControl w:val="0"/>
        <w:numPr>
          <w:ilvl w:val="0"/>
          <w:numId w:val="15"/>
        </w:numPr>
        <w:suppressAutoHyphens w:val="0"/>
        <w:spacing w:line="276" w:lineRule="auto"/>
        <w:ind w:left="426" w:hanging="426"/>
        <w:contextualSpacing/>
        <w:jc w:val="both"/>
        <w:rPr>
          <w:rFonts w:ascii="Arial" w:eastAsia="Times New Roman" w:hAnsi="Arial" w:cs="Arial"/>
          <w:color w:val="000000" w:themeColor="text1"/>
          <w:spacing w:val="-3"/>
          <w:kern w:val="0"/>
          <w:sz w:val="20"/>
          <w:szCs w:val="20"/>
          <w:lang w:eastAsia="es-ES" w:bidi="ar-SA"/>
        </w:rPr>
      </w:pPr>
      <w:r w:rsidRPr="006928AE">
        <w:rPr>
          <w:rFonts w:ascii="Arial" w:eastAsia="Times New Roman" w:hAnsi="Arial" w:cs="Arial"/>
          <w:color w:val="000000" w:themeColor="text1"/>
          <w:spacing w:val="-3"/>
          <w:kern w:val="0"/>
          <w:sz w:val="20"/>
          <w:szCs w:val="20"/>
          <w:lang w:eastAsia="es-ES" w:bidi="ar-SA"/>
        </w:rPr>
        <w:t xml:space="preserve">Multa de fins al 3% del preu del contracte. </w:t>
      </w:r>
    </w:p>
    <w:p w14:paraId="0643BECD" w14:textId="77777777" w:rsidR="006B7AAE" w:rsidRPr="006928AE" w:rsidRDefault="006B7AAE" w:rsidP="006928AE">
      <w:pPr>
        <w:widowControl w:val="0"/>
        <w:spacing w:line="276" w:lineRule="auto"/>
        <w:jc w:val="both"/>
        <w:rPr>
          <w:rFonts w:ascii="Arial" w:eastAsia="Times New Roman" w:hAnsi="Arial" w:cs="Arial"/>
          <w:color w:val="000000" w:themeColor="text1"/>
          <w:spacing w:val="-3"/>
          <w:kern w:val="0"/>
          <w:sz w:val="20"/>
          <w:szCs w:val="20"/>
          <w:lang w:eastAsia="es-ES" w:bidi="ar-SA"/>
        </w:rPr>
      </w:pPr>
    </w:p>
    <w:p w14:paraId="6FFB6A74" w14:textId="77777777" w:rsidR="006B7AAE" w:rsidRPr="006928AE" w:rsidRDefault="006B7AAE" w:rsidP="006928AE">
      <w:pPr>
        <w:suppressAutoHyphens w:val="0"/>
        <w:autoSpaceDE w:val="0"/>
        <w:autoSpaceDN w:val="0"/>
        <w:adjustRightInd w:val="0"/>
        <w:spacing w:line="276" w:lineRule="auto"/>
        <w:jc w:val="both"/>
        <w:rPr>
          <w:rFonts w:ascii="Arial" w:eastAsia="Times New Roman" w:hAnsi="Arial" w:cs="Arial"/>
          <w:i/>
          <w:color w:val="000000" w:themeColor="text1"/>
          <w:kern w:val="0"/>
          <w:sz w:val="20"/>
          <w:szCs w:val="20"/>
          <w:lang w:eastAsia="es-ES" w:bidi="ar-SA"/>
        </w:rPr>
      </w:pPr>
    </w:p>
    <w:p w14:paraId="1B2FD5E2" w14:textId="77777777" w:rsidR="006B7AAE" w:rsidRPr="006928AE" w:rsidRDefault="006B7AAE" w:rsidP="006928AE">
      <w:pPr>
        <w:suppressAutoHyphens w:val="0"/>
        <w:autoSpaceDE w:val="0"/>
        <w:autoSpaceDN w:val="0"/>
        <w:adjustRightInd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Per a la imposició de la penalitat corresponent, es tindran en consideració els criteris de graduació següents:</w:t>
      </w:r>
    </w:p>
    <w:p w14:paraId="152D0EC1" w14:textId="77777777" w:rsidR="006B7AAE" w:rsidRPr="006928AE" w:rsidRDefault="006B7AAE" w:rsidP="006928AE">
      <w:pPr>
        <w:suppressAutoHyphens w:val="0"/>
        <w:autoSpaceDE w:val="0"/>
        <w:autoSpaceDN w:val="0"/>
        <w:adjustRightInd w:val="0"/>
        <w:spacing w:line="276" w:lineRule="auto"/>
        <w:jc w:val="both"/>
        <w:rPr>
          <w:rFonts w:ascii="Arial" w:eastAsia="Times New Roman" w:hAnsi="Arial" w:cs="Arial"/>
          <w:color w:val="000000" w:themeColor="text1"/>
          <w:kern w:val="0"/>
          <w:sz w:val="20"/>
          <w:szCs w:val="20"/>
          <w:lang w:eastAsia="es-ES" w:bidi="ar-SA"/>
        </w:rPr>
      </w:pPr>
    </w:p>
    <w:p w14:paraId="7C9BB8CF" w14:textId="77777777" w:rsidR="006B7AAE" w:rsidRPr="006928AE" w:rsidRDefault="006B7AAE" w:rsidP="00EF0E2B">
      <w:pPr>
        <w:numPr>
          <w:ilvl w:val="0"/>
          <w:numId w:val="16"/>
        </w:numPr>
        <w:suppressAutoHyphens w:val="0"/>
        <w:autoSpaceDE w:val="0"/>
        <w:autoSpaceDN w:val="0"/>
        <w:adjustRightInd w:val="0"/>
        <w:spacing w:line="276" w:lineRule="auto"/>
        <w:ind w:left="284" w:hanging="284"/>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la importància econòmica</w:t>
      </w:r>
    </w:p>
    <w:p w14:paraId="7D0DCDF7" w14:textId="77777777" w:rsidR="006B7AAE" w:rsidRPr="006928AE" w:rsidRDefault="006B7AAE" w:rsidP="00EF0E2B">
      <w:pPr>
        <w:numPr>
          <w:ilvl w:val="0"/>
          <w:numId w:val="16"/>
        </w:numPr>
        <w:suppressAutoHyphens w:val="0"/>
        <w:autoSpaceDE w:val="0"/>
        <w:autoSpaceDN w:val="0"/>
        <w:adjustRightInd w:val="0"/>
        <w:spacing w:line="276" w:lineRule="auto"/>
        <w:ind w:left="284" w:hanging="284"/>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l’existència d’intencionalitat</w:t>
      </w:r>
    </w:p>
    <w:p w14:paraId="15A364CF" w14:textId="77777777" w:rsidR="006B7AAE" w:rsidRPr="006928AE" w:rsidRDefault="006B7AAE" w:rsidP="00EF0E2B">
      <w:pPr>
        <w:numPr>
          <w:ilvl w:val="0"/>
          <w:numId w:val="16"/>
        </w:numPr>
        <w:suppressAutoHyphens w:val="0"/>
        <w:autoSpaceDE w:val="0"/>
        <w:autoSpaceDN w:val="0"/>
        <w:adjustRightInd w:val="0"/>
        <w:spacing w:line="276" w:lineRule="auto"/>
        <w:ind w:left="284" w:hanging="284"/>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la pertorbació del servei</w:t>
      </w:r>
    </w:p>
    <w:p w14:paraId="385F1837" w14:textId="77777777" w:rsidR="006B7AAE" w:rsidRPr="006928AE" w:rsidRDefault="006B7AAE" w:rsidP="00EF0E2B">
      <w:pPr>
        <w:numPr>
          <w:ilvl w:val="0"/>
          <w:numId w:val="16"/>
        </w:numPr>
        <w:suppressAutoHyphens w:val="0"/>
        <w:autoSpaceDE w:val="0"/>
        <w:autoSpaceDN w:val="0"/>
        <w:adjustRightInd w:val="0"/>
        <w:spacing w:line="276" w:lineRule="auto"/>
        <w:ind w:left="284" w:hanging="284"/>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la naturalesa i grau dels perjudicis ocasionats (tant a l’Ajuntament com als ciutadans/es o usuaris/es)</w:t>
      </w:r>
    </w:p>
    <w:p w14:paraId="3330C69B" w14:textId="77777777" w:rsidR="006B7AAE" w:rsidRPr="006928AE" w:rsidRDefault="006B7AAE" w:rsidP="00EF0E2B">
      <w:pPr>
        <w:numPr>
          <w:ilvl w:val="0"/>
          <w:numId w:val="16"/>
        </w:numPr>
        <w:suppressAutoHyphens w:val="0"/>
        <w:autoSpaceDE w:val="0"/>
        <w:autoSpaceDN w:val="0"/>
        <w:adjustRightInd w:val="0"/>
        <w:spacing w:line="276" w:lineRule="auto"/>
        <w:ind w:left="284" w:hanging="284"/>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la quantitats de ciutadans/es o usuaris/es afectats</w:t>
      </w:r>
    </w:p>
    <w:p w14:paraId="713FECDE" w14:textId="77777777" w:rsidR="006B7AAE" w:rsidRPr="006928AE" w:rsidRDefault="006B7AAE" w:rsidP="00EF0E2B">
      <w:pPr>
        <w:numPr>
          <w:ilvl w:val="0"/>
          <w:numId w:val="16"/>
        </w:numPr>
        <w:suppressAutoHyphens w:val="0"/>
        <w:autoSpaceDE w:val="0"/>
        <w:autoSpaceDN w:val="0"/>
        <w:adjustRightInd w:val="0"/>
        <w:spacing w:line="276" w:lineRule="auto"/>
        <w:ind w:left="284" w:hanging="284"/>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la reincidència, per incórrer, en el termini d’un any, en més d’un incompliment d ela mateixa naturalesa</w:t>
      </w:r>
    </w:p>
    <w:p w14:paraId="3C6EE235" w14:textId="77777777" w:rsidR="006B7AAE" w:rsidRPr="006928AE" w:rsidRDefault="006B7AAE" w:rsidP="00EF0E2B">
      <w:pPr>
        <w:numPr>
          <w:ilvl w:val="0"/>
          <w:numId w:val="16"/>
        </w:numPr>
        <w:suppressAutoHyphens w:val="0"/>
        <w:autoSpaceDE w:val="0"/>
        <w:autoSpaceDN w:val="0"/>
        <w:adjustRightInd w:val="0"/>
        <w:spacing w:line="276" w:lineRule="auto"/>
        <w:ind w:left="284" w:hanging="284"/>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el nombre d’avisos previs realitzats pel responsable del contracte</w:t>
      </w:r>
    </w:p>
    <w:p w14:paraId="04E8D1EA" w14:textId="77777777" w:rsidR="006B7AAE" w:rsidRPr="006928AE" w:rsidRDefault="006B7AAE" w:rsidP="00EF0E2B">
      <w:pPr>
        <w:numPr>
          <w:ilvl w:val="0"/>
          <w:numId w:val="16"/>
        </w:numPr>
        <w:suppressAutoHyphens w:val="0"/>
        <w:autoSpaceDE w:val="0"/>
        <w:autoSpaceDN w:val="0"/>
        <w:adjustRightInd w:val="0"/>
        <w:spacing w:line="276" w:lineRule="auto"/>
        <w:ind w:left="284" w:hanging="284"/>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el benefici obtingut pel contractista</w:t>
      </w:r>
    </w:p>
    <w:p w14:paraId="72C9BC7F" w14:textId="77777777" w:rsidR="006B7AAE" w:rsidRPr="006928AE" w:rsidRDefault="006B7AAE" w:rsidP="00EF0E2B">
      <w:pPr>
        <w:numPr>
          <w:ilvl w:val="0"/>
          <w:numId w:val="16"/>
        </w:numPr>
        <w:suppressAutoHyphens w:val="0"/>
        <w:autoSpaceDE w:val="0"/>
        <w:autoSpaceDN w:val="0"/>
        <w:adjustRightInd w:val="0"/>
        <w:spacing w:line="276" w:lineRule="auto"/>
        <w:ind w:left="284" w:hanging="284"/>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la participació en la comissió</w:t>
      </w:r>
    </w:p>
    <w:p w14:paraId="405140B5" w14:textId="77777777" w:rsidR="006B7AAE" w:rsidRPr="006928AE" w:rsidRDefault="006B7AAE" w:rsidP="00EF0E2B">
      <w:pPr>
        <w:numPr>
          <w:ilvl w:val="0"/>
          <w:numId w:val="16"/>
        </w:numPr>
        <w:suppressAutoHyphens w:val="0"/>
        <w:autoSpaceDE w:val="0"/>
        <w:autoSpaceDN w:val="0"/>
        <w:adjustRightInd w:val="0"/>
        <w:spacing w:line="276" w:lineRule="auto"/>
        <w:ind w:left="284" w:hanging="284"/>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altres factors que concorrin</w:t>
      </w:r>
    </w:p>
    <w:p w14:paraId="082C413D" w14:textId="77777777" w:rsidR="006B7AAE" w:rsidRPr="006928AE" w:rsidRDefault="006B7AAE" w:rsidP="006928AE">
      <w:pPr>
        <w:suppressAutoHyphens w:val="0"/>
        <w:autoSpaceDE w:val="0"/>
        <w:autoSpaceDN w:val="0"/>
        <w:adjustRightInd w:val="0"/>
        <w:spacing w:line="276" w:lineRule="auto"/>
        <w:jc w:val="both"/>
        <w:rPr>
          <w:rFonts w:ascii="Arial" w:eastAsia="Times New Roman" w:hAnsi="Arial" w:cs="Arial"/>
          <w:color w:val="000000" w:themeColor="text1"/>
          <w:kern w:val="0"/>
          <w:sz w:val="20"/>
          <w:szCs w:val="20"/>
          <w:lang w:eastAsia="es-ES" w:bidi="ar-SA"/>
        </w:rPr>
      </w:pPr>
    </w:p>
    <w:p w14:paraId="24CF80B4" w14:textId="77777777" w:rsidR="006B7AAE" w:rsidRPr="006928AE" w:rsidRDefault="006B7AAE" w:rsidP="006928AE">
      <w:pPr>
        <w:suppressAutoHyphens w:val="0"/>
        <w:autoSpaceDE w:val="0"/>
        <w:autoSpaceDN w:val="0"/>
        <w:adjustRightInd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En el cas d'incompliments per part del contractista d'aspectes de la seva oferta, la indemnització que s'exigirà al contractista incorporarà la diferència que si escau hagi existit entre la seva oferta i la del següent contractista al qual s'hagués adjudicat el contracte sense tenir en compte el criteri que no ha complert el contractista.</w:t>
      </w:r>
    </w:p>
    <w:p w14:paraId="47892E11"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74B91040"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L’expedient s’incoarà a proposta del responsable del contracte, per pròpia iniciativa o per denúncies rebudes. En la tramitació de l’expedient es donarà audiència al contractista, es practicarà la informació i prova necessaris per a la justificació dels fets i s’observaran les garanties jurídiques administratives prescrites per la normativa de procediment administratiu i la resta de disposicions aplicables. L’òrgan de contractació resoldrà, un cop tramitat el procediment indicat.</w:t>
      </w:r>
    </w:p>
    <w:p w14:paraId="7AB14B6D"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7EA78F40"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lastRenderedPageBreak/>
        <w:t>Els imports de les penalitat que s’imposin es faran efectius mitjançant la deducció de les quantitats que, en concepte de pagament, s’hagin d’abonar a l’empresa contractista, o sobre la garantia que, si s’escau s’hagués constituït, quan no es puguin deduir els pagaments esmentats.</w:t>
      </w:r>
    </w:p>
    <w:p w14:paraId="7D2F97C9"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25DEFEDF" w14:textId="77777777" w:rsidR="006B7AAE" w:rsidRPr="006928AE" w:rsidRDefault="006B7AAE" w:rsidP="006928AE">
      <w:pPr>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Amb independència de la imposició de la penalitat corresponent, l’Ajuntament podrà exigir al contractista la indemnització per danys i perjudicis d’acord amb l’article 194 de la LCSP.</w:t>
      </w:r>
    </w:p>
    <w:p w14:paraId="76E4666F"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333A9DB8"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6AC17D2C"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r w:rsidRPr="006928AE">
        <w:rPr>
          <w:rFonts w:ascii="Arial" w:eastAsia="Times New Roman" w:hAnsi="Arial" w:cs="Arial"/>
          <w:b/>
          <w:color w:val="000000" w:themeColor="text1"/>
          <w:kern w:val="0"/>
          <w:sz w:val="20"/>
          <w:szCs w:val="20"/>
          <w:lang w:eastAsia="es-ES" w:bidi="ar-SA"/>
        </w:rPr>
        <w:t xml:space="preserve">2.7) </w:t>
      </w:r>
      <w:r w:rsidRPr="006928AE">
        <w:rPr>
          <w:rFonts w:ascii="Arial" w:eastAsia="Times New Roman" w:hAnsi="Arial" w:cs="Arial"/>
          <w:b/>
          <w:color w:val="000000" w:themeColor="text1"/>
          <w:kern w:val="0"/>
          <w:sz w:val="20"/>
          <w:szCs w:val="20"/>
          <w:u w:val="single"/>
          <w:lang w:eastAsia="es-ES" w:bidi="ar-SA"/>
        </w:rPr>
        <w:t xml:space="preserve">Causes de resolució </w:t>
      </w:r>
    </w:p>
    <w:p w14:paraId="1BEBFF51"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47AE8358" w14:textId="460B2106"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Són ca</w:t>
      </w:r>
      <w:r w:rsidR="00851133">
        <w:rPr>
          <w:rFonts w:ascii="Arial" w:eastAsia="Times New Roman" w:hAnsi="Arial" w:cs="Arial"/>
          <w:color w:val="000000" w:themeColor="text1"/>
          <w:kern w:val="0"/>
          <w:sz w:val="20"/>
          <w:szCs w:val="20"/>
          <w:lang w:eastAsia="es-ES" w:bidi="ar-SA"/>
        </w:rPr>
        <w:t>uses de resolució del contracte</w:t>
      </w:r>
      <w:r w:rsidRPr="006928AE">
        <w:rPr>
          <w:rFonts w:ascii="Arial" w:eastAsia="Times New Roman" w:hAnsi="Arial" w:cs="Arial"/>
          <w:color w:val="000000" w:themeColor="text1"/>
          <w:kern w:val="0"/>
          <w:sz w:val="20"/>
          <w:szCs w:val="20"/>
          <w:lang w:eastAsia="es-ES" w:bidi="ar-SA"/>
        </w:rPr>
        <w:t xml:space="preserve"> a més de</w:t>
      </w:r>
      <w:r w:rsidR="00D11390" w:rsidRPr="006928AE">
        <w:rPr>
          <w:rFonts w:ascii="Arial" w:eastAsia="Times New Roman" w:hAnsi="Arial" w:cs="Arial"/>
          <w:color w:val="000000" w:themeColor="text1"/>
          <w:kern w:val="0"/>
          <w:sz w:val="20"/>
          <w:szCs w:val="20"/>
          <w:lang w:eastAsia="es-ES" w:bidi="ar-SA"/>
        </w:rPr>
        <w:t xml:space="preserve"> les previstes als articles 211, 313, 312 I 294, c) d) i f)  </w:t>
      </w:r>
      <w:r w:rsidRPr="006928AE">
        <w:rPr>
          <w:rFonts w:ascii="Arial" w:eastAsia="Times New Roman" w:hAnsi="Arial" w:cs="Arial"/>
          <w:color w:val="000000" w:themeColor="text1"/>
          <w:kern w:val="0"/>
          <w:sz w:val="20"/>
          <w:szCs w:val="20"/>
          <w:lang w:eastAsia="es-ES" w:bidi="ar-SA"/>
        </w:rPr>
        <w:t>i concordants de la LCSP,  les següents:</w:t>
      </w:r>
    </w:p>
    <w:p w14:paraId="0CF1944C"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2AD2EC78" w14:textId="7DBE7D0C" w:rsidR="006B7AAE" w:rsidRPr="006928AE" w:rsidRDefault="006B7AAE" w:rsidP="00206A34">
      <w:pPr>
        <w:pStyle w:val="Prrafodelista"/>
        <w:numPr>
          <w:ilvl w:val="0"/>
          <w:numId w:val="40"/>
        </w:numPr>
        <w:tabs>
          <w:tab w:val="center" w:pos="4252"/>
          <w:tab w:val="right" w:pos="8504"/>
        </w:tabs>
        <w:spacing w:line="276" w:lineRule="auto"/>
        <w:jc w:val="both"/>
        <w:rPr>
          <w:rFonts w:ascii="Arial" w:hAnsi="Arial" w:cs="Arial"/>
          <w:color w:val="000000" w:themeColor="text1"/>
          <w:sz w:val="20"/>
        </w:rPr>
      </w:pPr>
      <w:r w:rsidRPr="006928AE">
        <w:rPr>
          <w:rFonts w:ascii="Arial" w:hAnsi="Arial" w:cs="Arial"/>
          <w:color w:val="000000" w:themeColor="text1"/>
          <w:sz w:val="20"/>
        </w:rPr>
        <w:t>El fet d’incórrer el contractista en qualsevol de les causes de prohibició per a contractar amb l’Administració Pública e</w:t>
      </w:r>
      <w:r w:rsidR="00914FC3" w:rsidRPr="006928AE">
        <w:rPr>
          <w:rFonts w:ascii="Arial" w:hAnsi="Arial" w:cs="Arial"/>
          <w:color w:val="000000" w:themeColor="text1"/>
          <w:sz w:val="20"/>
        </w:rPr>
        <w:t>stipulades a l’article 71 i concordants de la LCSP durant l’execució del contracte, sempre que a criteri de la Corporació puguin derivar-se perjudicis per a l’interès públic.</w:t>
      </w:r>
    </w:p>
    <w:p w14:paraId="78C68EA8" w14:textId="77777777" w:rsidR="006B7AAE" w:rsidRPr="006928AE" w:rsidRDefault="006B7AAE" w:rsidP="006928AE">
      <w:pPr>
        <w:tabs>
          <w:tab w:val="center" w:pos="4252"/>
          <w:tab w:val="right" w:pos="8504"/>
        </w:tabs>
        <w:suppressAutoHyphens w:val="0"/>
        <w:spacing w:line="276" w:lineRule="auto"/>
        <w:jc w:val="both"/>
        <w:rPr>
          <w:rFonts w:ascii="Arial" w:eastAsia="Times New Roman" w:hAnsi="Arial" w:cs="Arial"/>
          <w:color w:val="000000" w:themeColor="text1"/>
          <w:kern w:val="0"/>
          <w:sz w:val="20"/>
          <w:szCs w:val="20"/>
          <w:lang w:eastAsia="es-ES" w:bidi="ar-SA"/>
        </w:rPr>
      </w:pPr>
    </w:p>
    <w:p w14:paraId="745BC5C7" w14:textId="77777777" w:rsidR="006B7AAE" w:rsidRPr="006928AE" w:rsidRDefault="006B7AAE" w:rsidP="00206A34">
      <w:pPr>
        <w:pStyle w:val="Prrafodelista"/>
        <w:numPr>
          <w:ilvl w:val="0"/>
          <w:numId w:val="40"/>
        </w:numPr>
        <w:tabs>
          <w:tab w:val="center" w:pos="4252"/>
          <w:tab w:val="right" w:pos="8504"/>
        </w:tabs>
        <w:spacing w:line="276" w:lineRule="auto"/>
        <w:jc w:val="both"/>
        <w:rPr>
          <w:rFonts w:ascii="Arial" w:hAnsi="Arial" w:cs="Arial"/>
          <w:color w:val="000000" w:themeColor="text1"/>
          <w:sz w:val="20"/>
        </w:rPr>
      </w:pPr>
      <w:r w:rsidRPr="006928AE">
        <w:rPr>
          <w:rFonts w:ascii="Arial" w:hAnsi="Arial" w:cs="Arial"/>
          <w:color w:val="000000" w:themeColor="text1"/>
          <w:sz w:val="20"/>
        </w:rPr>
        <w:t xml:space="preserve">L’incompliment de les condicions especials d’execució establertes en els plecs. </w:t>
      </w:r>
    </w:p>
    <w:p w14:paraId="1301C177" w14:textId="77777777" w:rsidR="00797B41" w:rsidRPr="006928AE" w:rsidRDefault="00797B41" w:rsidP="006928AE">
      <w:pPr>
        <w:tabs>
          <w:tab w:val="center" w:pos="4252"/>
          <w:tab w:val="right" w:pos="8504"/>
        </w:tabs>
        <w:suppressAutoHyphens w:val="0"/>
        <w:spacing w:line="276" w:lineRule="auto"/>
        <w:jc w:val="both"/>
        <w:rPr>
          <w:rFonts w:ascii="Arial" w:eastAsia="Times New Roman" w:hAnsi="Arial" w:cs="Arial"/>
          <w:color w:val="000000" w:themeColor="text1"/>
          <w:kern w:val="0"/>
          <w:sz w:val="20"/>
          <w:szCs w:val="20"/>
          <w:lang w:eastAsia="ca-ES" w:bidi="ar-SA"/>
        </w:rPr>
      </w:pPr>
    </w:p>
    <w:p w14:paraId="6C251336" w14:textId="2FD4B0AD" w:rsidR="006B7AAE" w:rsidRPr="006928AE" w:rsidRDefault="006B7AAE" w:rsidP="00206A34">
      <w:pPr>
        <w:pStyle w:val="Prrafodelista"/>
        <w:numPr>
          <w:ilvl w:val="0"/>
          <w:numId w:val="40"/>
        </w:numPr>
        <w:tabs>
          <w:tab w:val="center" w:pos="4252"/>
          <w:tab w:val="right" w:pos="8504"/>
        </w:tabs>
        <w:spacing w:line="276" w:lineRule="auto"/>
        <w:jc w:val="both"/>
        <w:rPr>
          <w:rFonts w:ascii="Arial" w:hAnsi="Arial" w:cs="Arial"/>
          <w:color w:val="000000" w:themeColor="text1"/>
          <w:sz w:val="20"/>
        </w:rPr>
      </w:pPr>
      <w:r w:rsidRPr="006928AE">
        <w:rPr>
          <w:rFonts w:ascii="Arial" w:hAnsi="Arial" w:cs="Arial"/>
          <w:color w:val="000000" w:themeColor="text1"/>
          <w:sz w:val="20"/>
        </w:rPr>
        <w:t>L’incompliment de les o</w:t>
      </w:r>
      <w:r w:rsidR="00797B41" w:rsidRPr="006928AE">
        <w:rPr>
          <w:rFonts w:ascii="Arial" w:hAnsi="Arial" w:cs="Arial"/>
          <w:color w:val="000000" w:themeColor="text1"/>
          <w:sz w:val="20"/>
        </w:rPr>
        <w:t>bliga</w:t>
      </w:r>
      <w:r w:rsidR="002D5291" w:rsidRPr="006928AE">
        <w:rPr>
          <w:rFonts w:ascii="Arial" w:hAnsi="Arial" w:cs="Arial"/>
          <w:color w:val="000000" w:themeColor="text1"/>
          <w:sz w:val="20"/>
        </w:rPr>
        <w:t>cions essencials del contracte</w:t>
      </w:r>
      <w:r w:rsidR="00797B41" w:rsidRPr="006928AE">
        <w:rPr>
          <w:rFonts w:ascii="Arial" w:hAnsi="Arial" w:cs="Arial"/>
          <w:color w:val="000000" w:themeColor="text1"/>
          <w:sz w:val="20"/>
        </w:rPr>
        <w:t xml:space="preserve"> i molt especialment les obligacions derivades del PRTR,</w:t>
      </w:r>
      <w:r w:rsidRPr="006928AE">
        <w:rPr>
          <w:rFonts w:ascii="Arial" w:hAnsi="Arial" w:cs="Arial"/>
          <w:color w:val="000000" w:themeColor="text1"/>
          <w:sz w:val="20"/>
        </w:rPr>
        <w:t>.</w:t>
      </w:r>
    </w:p>
    <w:p w14:paraId="655EDC80"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ca-ES" w:bidi="ar-SA"/>
        </w:rPr>
      </w:pPr>
    </w:p>
    <w:p w14:paraId="4FF8E339" w14:textId="048F0D7D" w:rsidR="006B7AAE" w:rsidRPr="006928AE" w:rsidRDefault="006B7AAE" w:rsidP="00206A34">
      <w:pPr>
        <w:pStyle w:val="Prrafodelista"/>
        <w:numPr>
          <w:ilvl w:val="0"/>
          <w:numId w:val="40"/>
        </w:numPr>
        <w:tabs>
          <w:tab w:val="center" w:pos="4252"/>
          <w:tab w:val="right" w:pos="8504"/>
        </w:tabs>
        <w:spacing w:line="276" w:lineRule="auto"/>
        <w:jc w:val="both"/>
        <w:rPr>
          <w:rFonts w:ascii="Arial" w:hAnsi="Arial" w:cs="Arial"/>
          <w:color w:val="000000" w:themeColor="text1"/>
          <w:sz w:val="20"/>
        </w:rPr>
      </w:pPr>
      <w:r w:rsidRPr="006928AE">
        <w:rPr>
          <w:rFonts w:ascii="Arial" w:hAnsi="Arial" w:cs="Arial"/>
          <w:color w:val="000000" w:themeColor="text1"/>
          <w:sz w:val="20"/>
        </w:rPr>
        <w:t>Qualsevol altra causa no mencionada en aquesta clàusula i que estigui prevista en el present plec de clàusules administratives o al PPT.</w:t>
      </w:r>
    </w:p>
    <w:p w14:paraId="1A31DC26"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p>
    <w:p w14:paraId="05D765F7"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p>
    <w:p w14:paraId="336F6523"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u w:val="single"/>
          <w:lang w:eastAsia="es-ES" w:bidi="ar-SA"/>
        </w:rPr>
      </w:pPr>
      <w:r w:rsidRPr="006928AE">
        <w:rPr>
          <w:rFonts w:ascii="Arial" w:eastAsia="Times New Roman" w:hAnsi="Arial" w:cs="Arial"/>
          <w:b/>
          <w:color w:val="000000" w:themeColor="text1"/>
          <w:kern w:val="0"/>
          <w:sz w:val="20"/>
          <w:szCs w:val="20"/>
          <w:lang w:eastAsia="es-ES" w:bidi="ar-SA"/>
        </w:rPr>
        <w:t xml:space="preserve">2.8) </w:t>
      </w:r>
      <w:r w:rsidRPr="006928AE">
        <w:rPr>
          <w:rFonts w:ascii="Arial" w:eastAsia="Times New Roman" w:hAnsi="Arial" w:cs="Arial"/>
          <w:b/>
          <w:color w:val="000000" w:themeColor="text1"/>
          <w:kern w:val="0"/>
          <w:sz w:val="20"/>
          <w:szCs w:val="20"/>
          <w:u w:val="single"/>
          <w:lang w:eastAsia="es-ES" w:bidi="ar-SA"/>
        </w:rPr>
        <w:t>Termini de recepció de les prestacions del contracte</w:t>
      </w:r>
    </w:p>
    <w:p w14:paraId="5387B03A"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178089F9" w14:textId="77777777" w:rsidR="006B7AAE" w:rsidRPr="006928AE" w:rsidRDefault="006B7AAE" w:rsidP="006928AE">
      <w:pPr>
        <w:tabs>
          <w:tab w:val="center" w:pos="4252"/>
          <w:tab w:val="right" w:pos="8504"/>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No s’estableix termini especial de recepció i regirà el termini general d’un mes a comptar des del lliurament o la realització de l’objecte del contracte, recepció que s’haurà de formalitzar mitjançant el corresponent document acreditatiu.</w:t>
      </w:r>
    </w:p>
    <w:p w14:paraId="3939D453" w14:textId="77777777" w:rsidR="006B7AAE" w:rsidRPr="006928AE" w:rsidRDefault="006B7AAE" w:rsidP="006928AE">
      <w:pPr>
        <w:tabs>
          <w:tab w:val="center" w:pos="4252"/>
          <w:tab w:val="right" w:pos="8504"/>
        </w:tabs>
        <w:suppressAutoHyphens w:val="0"/>
        <w:spacing w:line="276" w:lineRule="auto"/>
        <w:jc w:val="both"/>
        <w:rPr>
          <w:rFonts w:ascii="Arial" w:eastAsia="Times New Roman" w:hAnsi="Arial" w:cs="Arial"/>
          <w:color w:val="000000" w:themeColor="text1"/>
          <w:kern w:val="0"/>
          <w:sz w:val="20"/>
          <w:szCs w:val="20"/>
          <w:lang w:eastAsia="es-ES" w:bidi="ar-SA"/>
        </w:rPr>
      </w:pPr>
    </w:p>
    <w:p w14:paraId="7A9336D6" w14:textId="5F83F494" w:rsidR="006B7AAE" w:rsidRPr="006928AE" w:rsidRDefault="006B7AAE" w:rsidP="006928AE">
      <w:pPr>
        <w:tabs>
          <w:tab w:val="center" w:pos="4252"/>
          <w:tab w:val="right" w:pos="8504"/>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La recepció i liquidació del contracte es realitzarà de conformitat amb allò que estableixen els articles 210, i Disposició Addicional Tercera de la LCSP i 204 del RGLCAP.</w:t>
      </w:r>
    </w:p>
    <w:p w14:paraId="7CABA2E7" w14:textId="77777777" w:rsidR="006B7AAE" w:rsidRPr="006928AE" w:rsidRDefault="006B7AAE" w:rsidP="006928AE">
      <w:pPr>
        <w:tabs>
          <w:tab w:val="center" w:pos="4252"/>
          <w:tab w:val="right" w:pos="8504"/>
        </w:tabs>
        <w:suppressAutoHyphens w:val="0"/>
        <w:spacing w:line="276" w:lineRule="auto"/>
        <w:jc w:val="both"/>
        <w:rPr>
          <w:rFonts w:ascii="Arial" w:eastAsia="Times New Roman" w:hAnsi="Arial" w:cs="Arial"/>
          <w:color w:val="000000" w:themeColor="text1"/>
          <w:kern w:val="0"/>
          <w:sz w:val="20"/>
          <w:szCs w:val="20"/>
          <w:lang w:eastAsia="es-ES" w:bidi="ar-SA"/>
        </w:rPr>
      </w:pPr>
    </w:p>
    <w:p w14:paraId="3F353626" w14:textId="77777777" w:rsidR="006B7AAE" w:rsidRPr="006928AE" w:rsidRDefault="006B7AAE" w:rsidP="006928AE">
      <w:pPr>
        <w:tabs>
          <w:tab w:val="center" w:pos="4252"/>
          <w:tab w:val="right" w:pos="8504"/>
        </w:tabs>
        <w:suppressAutoHyphens w:val="0"/>
        <w:spacing w:line="276" w:lineRule="auto"/>
        <w:jc w:val="both"/>
        <w:rPr>
          <w:rFonts w:ascii="Arial" w:eastAsia="Times New Roman" w:hAnsi="Arial" w:cs="Arial"/>
          <w:color w:val="000000" w:themeColor="text1"/>
          <w:kern w:val="0"/>
          <w:sz w:val="20"/>
          <w:szCs w:val="20"/>
          <w:lang w:eastAsia="es-ES" w:bidi="ar-SA"/>
        </w:rPr>
      </w:pPr>
    </w:p>
    <w:p w14:paraId="776B2E96"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u w:val="single"/>
          <w:lang w:eastAsia="es-ES" w:bidi="ar-SA"/>
        </w:rPr>
      </w:pPr>
      <w:r w:rsidRPr="006928AE">
        <w:rPr>
          <w:rFonts w:ascii="Arial" w:eastAsia="Times New Roman" w:hAnsi="Arial" w:cs="Arial"/>
          <w:b/>
          <w:color w:val="000000" w:themeColor="text1"/>
          <w:kern w:val="0"/>
          <w:sz w:val="20"/>
          <w:szCs w:val="20"/>
          <w:lang w:eastAsia="es-ES" w:bidi="ar-SA"/>
        </w:rPr>
        <w:t xml:space="preserve">2.9) </w:t>
      </w:r>
      <w:r w:rsidRPr="006928AE">
        <w:rPr>
          <w:rFonts w:ascii="Arial" w:eastAsia="Times New Roman" w:hAnsi="Arial" w:cs="Arial"/>
          <w:b/>
          <w:color w:val="000000" w:themeColor="text1"/>
          <w:kern w:val="0"/>
          <w:sz w:val="20"/>
          <w:szCs w:val="20"/>
          <w:u w:val="single"/>
          <w:lang w:eastAsia="es-ES" w:bidi="ar-SA"/>
        </w:rPr>
        <w:t>Termini de garantia del contracte</w:t>
      </w:r>
    </w:p>
    <w:p w14:paraId="65E72813"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u w:val="single"/>
          <w:lang w:eastAsia="es-ES" w:bidi="ar-SA"/>
        </w:rPr>
      </w:pPr>
    </w:p>
    <w:p w14:paraId="7BAFAE52" w14:textId="13458CDD" w:rsidR="006B7AAE" w:rsidRPr="006928AE" w:rsidRDefault="007F3D6F" w:rsidP="006928AE">
      <w:pPr>
        <w:tabs>
          <w:tab w:val="center" w:pos="4252"/>
          <w:tab w:val="right" w:pos="8504"/>
        </w:tabs>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Excepcionalment, no es fixa termini de garantia del contracte, donades les característiques i la naturalesa de la present contractació</w:t>
      </w:r>
      <w:r w:rsidR="0081656F" w:rsidRPr="006928AE">
        <w:rPr>
          <w:rFonts w:ascii="Arial" w:eastAsia="Times New Roman" w:hAnsi="Arial" w:cs="Arial"/>
          <w:color w:val="000000" w:themeColor="text1"/>
          <w:kern w:val="0"/>
          <w:sz w:val="20"/>
          <w:szCs w:val="20"/>
          <w:lang w:eastAsia="es-ES" w:bidi="ar-SA"/>
        </w:rPr>
        <w:t xml:space="preserve">, d’acord </w:t>
      </w:r>
      <w:r w:rsidRPr="006928AE">
        <w:rPr>
          <w:rFonts w:ascii="Arial" w:eastAsia="Times New Roman" w:hAnsi="Arial" w:cs="Arial"/>
          <w:color w:val="000000" w:themeColor="text1"/>
          <w:kern w:val="0"/>
          <w:sz w:val="20"/>
          <w:szCs w:val="20"/>
          <w:lang w:eastAsia="es-ES" w:bidi="ar-SA"/>
        </w:rPr>
        <w:t>. Per tant, s’entén que el termini de garantia coincidirà amb el termini d’execució del contracte.</w:t>
      </w:r>
    </w:p>
    <w:p w14:paraId="1DBF877D" w14:textId="77777777" w:rsidR="006B7AAE" w:rsidRPr="006928AE" w:rsidRDefault="006B7AAE" w:rsidP="006928AE">
      <w:pPr>
        <w:tabs>
          <w:tab w:val="center" w:pos="4252"/>
          <w:tab w:val="right" w:pos="8504"/>
        </w:tabs>
        <w:suppressAutoHyphens w:val="0"/>
        <w:spacing w:line="276" w:lineRule="auto"/>
        <w:jc w:val="both"/>
        <w:rPr>
          <w:rFonts w:ascii="Arial" w:eastAsia="Times New Roman" w:hAnsi="Arial" w:cs="Arial"/>
          <w:color w:val="000000" w:themeColor="text1"/>
          <w:kern w:val="0"/>
          <w:sz w:val="20"/>
          <w:szCs w:val="20"/>
          <w:lang w:eastAsia="es-ES" w:bidi="ar-SA"/>
        </w:rPr>
      </w:pPr>
    </w:p>
    <w:p w14:paraId="57BD7816"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r w:rsidRPr="006928AE">
        <w:rPr>
          <w:rFonts w:ascii="Arial" w:eastAsia="Times New Roman" w:hAnsi="Arial" w:cs="Arial"/>
          <w:b/>
          <w:color w:val="000000" w:themeColor="text1"/>
          <w:kern w:val="0"/>
          <w:sz w:val="20"/>
          <w:szCs w:val="20"/>
          <w:lang w:eastAsia="es-ES" w:bidi="ar-SA"/>
        </w:rPr>
        <w:t xml:space="preserve">2.10) </w:t>
      </w:r>
      <w:r w:rsidRPr="006928AE">
        <w:rPr>
          <w:rFonts w:ascii="Arial" w:eastAsia="Times New Roman" w:hAnsi="Arial" w:cs="Arial"/>
          <w:b/>
          <w:color w:val="000000" w:themeColor="text1"/>
          <w:kern w:val="0"/>
          <w:sz w:val="20"/>
          <w:szCs w:val="20"/>
          <w:u w:val="single"/>
          <w:lang w:eastAsia="es-ES" w:bidi="ar-SA"/>
        </w:rPr>
        <w:t>Cessió</w:t>
      </w:r>
    </w:p>
    <w:p w14:paraId="1AB4CE3E"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2558E9BB" w14:textId="542CBD68" w:rsidR="006B7AAE" w:rsidRPr="006928AE" w:rsidRDefault="006B7AAE" w:rsidP="006928AE">
      <w:pPr>
        <w:tabs>
          <w:tab w:val="center" w:pos="4252"/>
          <w:tab w:val="right" w:pos="8504"/>
        </w:tabs>
        <w:suppressAutoHyphens w:val="0"/>
        <w:spacing w:line="276" w:lineRule="auto"/>
        <w:jc w:val="both"/>
        <w:rPr>
          <w:rFonts w:ascii="Arial" w:eastAsia="Times New Roman" w:hAnsi="Arial" w:cs="Arial"/>
          <w:strike/>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 xml:space="preserve">Els drets i obligacions relatius a aquest contracte podran ser cedits per l’empresa contractista a una tercera persona, sempre que les qualitats tècniques o personals de qui cedeix no hagin estat raó determinant de l’adjudicació del contracte i prèvia autorització expressa de l’Administració, quan es compleixin els requisits establerts en l’article 214 LCSP, i de la cessió no resulti una restricció efectiva de la competència en el mercat. No es pot autoritzar la cessió a una tercera persona quan la cessió suposi una alteració substancial de les característiques de l’empresa contractista si aquestes constitueixen un element essencial del contracte. </w:t>
      </w:r>
    </w:p>
    <w:p w14:paraId="5D595BB5"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482003F2" w14:textId="2C077C2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r w:rsidRPr="006928AE">
        <w:rPr>
          <w:rFonts w:ascii="Arial" w:eastAsia="Times New Roman" w:hAnsi="Arial" w:cs="Arial"/>
          <w:b/>
          <w:color w:val="000000" w:themeColor="text1"/>
          <w:kern w:val="0"/>
          <w:sz w:val="20"/>
          <w:szCs w:val="20"/>
          <w:lang w:eastAsia="es-ES" w:bidi="ar-SA"/>
        </w:rPr>
        <w:t xml:space="preserve">2.11) </w:t>
      </w:r>
      <w:r w:rsidR="00ED225B" w:rsidRPr="006928AE">
        <w:rPr>
          <w:rFonts w:ascii="Arial" w:eastAsia="Times New Roman" w:hAnsi="Arial" w:cs="Arial"/>
          <w:b/>
          <w:color w:val="000000" w:themeColor="text1"/>
          <w:kern w:val="0"/>
          <w:sz w:val="20"/>
          <w:szCs w:val="20"/>
          <w:u w:val="single"/>
          <w:lang w:eastAsia="es-ES" w:bidi="ar-SA"/>
        </w:rPr>
        <w:t>Subcontractació</w:t>
      </w:r>
    </w:p>
    <w:p w14:paraId="7A91B4F5" w14:textId="321ADBDC" w:rsidR="00902BBA" w:rsidRPr="00902BBA" w:rsidRDefault="00902BBA" w:rsidP="00902BBA">
      <w:pPr>
        <w:suppressAutoHyphens w:val="0"/>
        <w:spacing w:line="276" w:lineRule="auto"/>
        <w:jc w:val="both"/>
        <w:rPr>
          <w:rFonts w:ascii="Arial" w:eastAsia="Times New Roman" w:hAnsi="Arial" w:cs="Arial"/>
          <w:color w:val="000000" w:themeColor="text1"/>
          <w:kern w:val="0"/>
          <w:sz w:val="20"/>
          <w:szCs w:val="20"/>
          <w:lang w:eastAsia="es-ES" w:bidi="ar-SA"/>
        </w:rPr>
      </w:pPr>
    </w:p>
    <w:p w14:paraId="42D81450" w14:textId="11D7DC6C" w:rsidR="00902BBA" w:rsidRDefault="00902BBA" w:rsidP="00902BBA">
      <w:pPr>
        <w:suppressAutoHyphens w:val="0"/>
        <w:spacing w:line="276" w:lineRule="auto"/>
        <w:jc w:val="both"/>
        <w:rPr>
          <w:rFonts w:ascii="Arial" w:eastAsia="Times New Roman" w:hAnsi="Arial" w:cs="Arial"/>
          <w:color w:val="000000" w:themeColor="text1"/>
          <w:kern w:val="0"/>
          <w:sz w:val="20"/>
          <w:szCs w:val="20"/>
          <w:lang w:eastAsia="es-ES" w:bidi="ar-SA"/>
        </w:rPr>
      </w:pPr>
      <w:r w:rsidRPr="00902BBA">
        <w:rPr>
          <w:rFonts w:ascii="Arial" w:eastAsia="Times New Roman" w:hAnsi="Arial" w:cs="Arial"/>
          <w:color w:val="000000" w:themeColor="text1"/>
          <w:kern w:val="0"/>
          <w:sz w:val="20"/>
          <w:szCs w:val="20"/>
          <w:lang w:eastAsia="es-ES" w:bidi="ar-SA"/>
        </w:rPr>
        <w:t>D’acord amb l’article 16.1.g) del Decret llei 5/2021, en cap cas s’admet la subcontractació de la prestació principal, la coordinació dels tallers requerits a la contractació del servei, atès el caràcter indispensable per a una òptima organització i funcionament, seguiment i valoració dels tallers, així com de la capacitat que es desprèn d’aquesta coordinació  d’oferir solucions a problemes sobrevinguts dins la dinàmica de realització dels tallers.</w:t>
      </w:r>
    </w:p>
    <w:p w14:paraId="212FC306" w14:textId="77777777" w:rsidR="00902BBA" w:rsidRPr="00902BBA" w:rsidRDefault="00902BBA" w:rsidP="00902BBA">
      <w:pPr>
        <w:suppressAutoHyphens w:val="0"/>
        <w:spacing w:line="276" w:lineRule="auto"/>
        <w:jc w:val="both"/>
        <w:rPr>
          <w:rFonts w:ascii="Arial" w:eastAsia="Times New Roman" w:hAnsi="Arial" w:cs="Arial"/>
          <w:color w:val="000000" w:themeColor="text1"/>
          <w:kern w:val="0"/>
          <w:sz w:val="20"/>
          <w:szCs w:val="20"/>
          <w:lang w:eastAsia="es-ES" w:bidi="ar-SA"/>
        </w:rPr>
      </w:pPr>
    </w:p>
    <w:p w14:paraId="4D120BF1" w14:textId="44DBB0D4" w:rsidR="00902BBA" w:rsidRDefault="00902BBA"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902BBA">
        <w:rPr>
          <w:rFonts w:ascii="Arial" w:eastAsia="Times New Roman" w:hAnsi="Arial" w:cs="Arial"/>
          <w:color w:val="000000" w:themeColor="text1"/>
          <w:kern w:val="0"/>
          <w:sz w:val="20"/>
          <w:szCs w:val="20"/>
          <w:lang w:eastAsia="es-ES" w:bidi="ar-SA"/>
        </w:rPr>
        <w:t>Els contractistes, ateses la naturalesa i les condicions de la contractació, podran subcontractar parcialment la realització del contracte de conformitat amb els requisits assenyalats a l’article 215 LCSP, llevat de la coordinació de la totalitat dels tallers.</w:t>
      </w:r>
    </w:p>
    <w:p w14:paraId="4AE1CB9D" w14:textId="77777777" w:rsidR="00902BBA" w:rsidRDefault="00902BBA"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46F4B7C2" w14:textId="4860F69D" w:rsidR="00ED225B" w:rsidRPr="006928AE" w:rsidRDefault="00ED225B"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S'autoritza la subcontractació parcial de les prestacions accessòries objecte del contracte en els termes i amb les condicions que estableix l'article 215 de la Llei 9/2017, de 8 de novembre, de Contractes del Sector Públic.</w:t>
      </w:r>
    </w:p>
    <w:p w14:paraId="353A6CDC" w14:textId="77777777" w:rsidR="00ED225B" w:rsidRPr="006928AE" w:rsidRDefault="00ED225B" w:rsidP="006928AE">
      <w:pPr>
        <w:suppressAutoHyphens w:val="0"/>
        <w:spacing w:line="276" w:lineRule="auto"/>
        <w:ind w:left="360"/>
        <w:jc w:val="both"/>
        <w:rPr>
          <w:rFonts w:ascii="Arial" w:eastAsia="Times New Roman" w:hAnsi="Arial" w:cs="Arial"/>
          <w:color w:val="000000" w:themeColor="text1"/>
          <w:kern w:val="0"/>
          <w:sz w:val="20"/>
          <w:szCs w:val="20"/>
          <w:lang w:eastAsia="es-ES" w:bidi="ar-SA"/>
        </w:rPr>
      </w:pPr>
    </w:p>
    <w:p w14:paraId="1D6F1688" w14:textId="77777777" w:rsidR="00ED225B" w:rsidRPr="006928AE" w:rsidRDefault="00ED225B"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 xml:space="preserve">Si no s’ha indicat prèviament a l’oferta, el contractista comunicarà per escrit a l’Ajuntament, després de l’adjudicació del contracte o a l’inici de la seva execució, la intenció de celebrar subcontractes o qualsevol modificació d’aquesta, tot indicant la part de la prestació a subcontractar i la seva identitat, les dades de contacte i els representats legals del </w:t>
      </w:r>
      <w:proofErr w:type="spellStart"/>
      <w:r w:rsidRPr="006928AE">
        <w:rPr>
          <w:rFonts w:ascii="Arial" w:eastAsia="Times New Roman" w:hAnsi="Arial" w:cs="Arial"/>
          <w:color w:val="000000" w:themeColor="text1"/>
          <w:kern w:val="0"/>
          <w:sz w:val="20"/>
          <w:szCs w:val="20"/>
          <w:lang w:eastAsia="es-ES" w:bidi="ar-SA"/>
        </w:rPr>
        <w:t>subcontractista</w:t>
      </w:r>
      <w:proofErr w:type="spellEnd"/>
      <w:r w:rsidRPr="006928AE">
        <w:rPr>
          <w:rFonts w:ascii="Arial" w:eastAsia="Times New Roman" w:hAnsi="Arial" w:cs="Arial"/>
          <w:color w:val="000000" w:themeColor="text1"/>
          <w:kern w:val="0"/>
          <w:sz w:val="20"/>
          <w:szCs w:val="20"/>
          <w:lang w:eastAsia="es-ES" w:bidi="ar-SA"/>
        </w:rPr>
        <w:t xml:space="preserve"> així com justificant l’aptitud d’aquest per executar-la de conformitat amb l’establert per la normativa i el present plec i que no està incurs en cap supòsit de prohibició per contractar.</w:t>
      </w:r>
    </w:p>
    <w:p w14:paraId="68DAB72F" w14:textId="523B64AF" w:rsidR="00ED225B" w:rsidRPr="006928AE" w:rsidRDefault="00ED225B"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29B28022" w14:textId="77777777" w:rsidR="00ED225B" w:rsidRPr="006928AE" w:rsidRDefault="00ED225B"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 xml:space="preserve">La infracció de les condicions establertes en aquesta clàusula i en l’article 215 de la LCSP per procedir a la subcontractació, així com la falta d’acreditació de l’aptitud de l’empresa </w:t>
      </w:r>
      <w:proofErr w:type="spellStart"/>
      <w:r w:rsidRPr="006928AE">
        <w:rPr>
          <w:rFonts w:ascii="Arial" w:eastAsia="Times New Roman" w:hAnsi="Arial" w:cs="Arial"/>
          <w:color w:val="000000" w:themeColor="text1"/>
          <w:kern w:val="0"/>
          <w:sz w:val="20"/>
          <w:szCs w:val="20"/>
          <w:lang w:eastAsia="es-ES" w:bidi="ar-SA"/>
        </w:rPr>
        <w:t>subcontractista</w:t>
      </w:r>
      <w:proofErr w:type="spellEnd"/>
      <w:r w:rsidRPr="006928AE">
        <w:rPr>
          <w:rFonts w:ascii="Arial" w:eastAsia="Times New Roman" w:hAnsi="Arial" w:cs="Arial"/>
          <w:color w:val="000000" w:themeColor="text1"/>
          <w:kern w:val="0"/>
          <w:sz w:val="20"/>
          <w:szCs w:val="20"/>
          <w:lang w:eastAsia="es-ES" w:bidi="ar-SA"/>
        </w:rPr>
        <w:t xml:space="preserve"> o de les circumstàncies determinants de la situació d’emergència o de les que fan urgent la subcontractació, té, en funció de la repercussió en l’execució del contracte, les conseqüències següents:</w:t>
      </w:r>
    </w:p>
    <w:p w14:paraId="3FEA6E12" w14:textId="77777777" w:rsidR="00ED225B" w:rsidRPr="006928AE" w:rsidRDefault="00ED225B" w:rsidP="006928AE">
      <w:pPr>
        <w:suppressAutoHyphens w:val="0"/>
        <w:spacing w:line="276" w:lineRule="auto"/>
        <w:ind w:left="360"/>
        <w:jc w:val="both"/>
        <w:rPr>
          <w:rFonts w:ascii="Arial" w:eastAsia="Times New Roman" w:hAnsi="Arial" w:cs="Arial"/>
          <w:color w:val="000000" w:themeColor="text1"/>
          <w:kern w:val="0"/>
          <w:sz w:val="20"/>
          <w:szCs w:val="20"/>
          <w:lang w:eastAsia="es-ES" w:bidi="ar-SA"/>
        </w:rPr>
      </w:pPr>
    </w:p>
    <w:p w14:paraId="1F8D7A96" w14:textId="77777777" w:rsidR="00ED225B" w:rsidRPr="006928AE" w:rsidRDefault="00ED225B" w:rsidP="006928AE">
      <w:pPr>
        <w:tabs>
          <w:tab w:val="center" w:pos="4252"/>
          <w:tab w:val="right" w:pos="8504"/>
        </w:tabs>
        <w:suppressAutoHyphens w:val="0"/>
        <w:autoSpaceDE w:val="0"/>
        <w:autoSpaceDN w:val="0"/>
        <w:adjustRightInd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lastRenderedPageBreak/>
        <w:t>a) La imposició a l’empresa contractista d’una penalitat de fins a un 50 per 100 de l’import del subcontracte. En cas que l’Ajuntament no tingui constància d’aquest import, es sol·licitarà a la unitat promotora del contracte que en faci una valoració estimada.</w:t>
      </w:r>
    </w:p>
    <w:p w14:paraId="11A4A25D" w14:textId="77777777" w:rsidR="00ED225B" w:rsidRPr="006928AE" w:rsidRDefault="00ED225B" w:rsidP="006928AE">
      <w:pPr>
        <w:suppressAutoHyphens w:val="0"/>
        <w:spacing w:line="276" w:lineRule="auto"/>
        <w:ind w:left="708"/>
        <w:jc w:val="both"/>
        <w:rPr>
          <w:rFonts w:ascii="Arial" w:eastAsia="Times New Roman" w:hAnsi="Arial" w:cs="Arial"/>
          <w:color w:val="000000" w:themeColor="text1"/>
          <w:kern w:val="0"/>
          <w:sz w:val="20"/>
          <w:szCs w:val="20"/>
          <w:lang w:eastAsia="es-ES" w:bidi="ar-SA"/>
        </w:rPr>
      </w:pPr>
    </w:p>
    <w:p w14:paraId="73F58367" w14:textId="77777777" w:rsidR="00ED225B" w:rsidRPr="006928AE" w:rsidRDefault="00ED225B"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 xml:space="preserve">b) La resolució del contracte, ja que es qualifiquen aquestes obligacions com obligacions essencials de la contractació. </w:t>
      </w:r>
    </w:p>
    <w:p w14:paraId="2CBEFA69" w14:textId="77777777" w:rsidR="00ED225B" w:rsidRPr="006928AE" w:rsidRDefault="00ED225B" w:rsidP="006928AE">
      <w:pPr>
        <w:suppressAutoHyphens w:val="0"/>
        <w:spacing w:line="276" w:lineRule="auto"/>
        <w:ind w:left="360"/>
        <w:jc w:val="both"/>
        <w:rPr>
          <w:rFonts w:ascii="Arial" w:eastAsia="Times New Roman" w:hAnsi="Arial" w:cs="Arial"/>
          <w:color w:val="000000" w:themeColor="text1"/>
          <w:kern w:val="0"/>
          <w:sz w:val="20"/>
          <w:szCs w:val="20"/>
          <w:lang w:eastAsia="es-ES" w:bidi="ar-SA"/>
        </w:rPr>
      </w:pPr>
    </w:p>
    <w:p w14:paraId="35994884" w14:textId="77777777" w:rsidR="00ED225B" w:rsidRPr="006928AE" w:rsidRDefault="00ED225B" w:rsidP="006928AE">
      <w:pPr>
        <w:suppressAutoHyphens w:val="0"/>
        <w:spacing w:line="276" w:lineRule="auto"/>
        <w:jc w:val="both"/>
        <w:rPr>
          <w:rFonts w:ascii="Arial" w:eastAsia="Calibri" w:hAnsi="Arial" w:cs="Arial"/>
          <w:color w:val="000000" w:themeColor="text1"/>
          <w:kern w:val="0"/>
          <w:sz w:val="20"/>
          <w:szCs w:val="20"/>
          <w:lang w:eastAsia="en-US" w:bidi="ar-SA"/>
        </w:rPr>
      </w:pPr>
      <w:r w:rsidRPr="006928AE">
        <w:rPr>
          <w:rFonts w:ascii="Arial" w:eastAsia="Times New Roman" w:hAnsi="Arial" w:cs="Arial"/>
          <w:color w:val="000000" w:themeColor="text1"/>
          <w:kern w:val="0"/>
          <w:sz w:val="20"/>
          <w:szCs w:val="20"/>
          <w:lang w:eastAsia="es-ES" w:bidi="ar-SA"/>
        </w:rPr>
        <w:t xml:space="preserve">El contractista estarà obligat a abonar als </w:t>
      </w:r>
      <w:proofErr w:type="spellStart"/>
      <w:r w:rsidRPr="006928AE">
        <w:rPr>
          <w:rFonts w:ascii="Arial" w:eastAsia="Times New Roman" w:hAnsi="Arial" w:cs="Arial"/>
          <w:color w:val="000000" w:themeColor="text1"/>
          <w:kern w:val="0"/>
          <w:sz w:val="20"/>
          <w:szCs w:val="20"/>
          <w:lang w:eastAsia="es-ES" w:bidi="ar-SA"/>
        </w:rPr>
        <w:t>subcontractistes</w:t>
      </w:r>
      <w:proofErr w:type="spellEnd"/>
      <w:r w:rsidRPr="006928AE">
        <w:rPr>
          <w:rFonts w:ascii="Arial" w:eastAsia="Times New Roman" w:hAnsi="Arial" w:cs="Arial"/>
          <w:color w:val="000000" w:themeColor="text1"/>
          <w:kern w:val="0"/>
          <w:sz w:val="20"/>
          <w:szCs w:val="20"/>
          <w:lang w:eastAsia="es-ES" w:bidi="ar-SA"/>
        </w:rPr>
        <w:t xml:space="preserve"> o subministradors el preu pactat en el terminis i condicions que s’indiquen a l’article 216 de la LCSP. L</w:t>
      </w:r>
      <w:r w:rsidRPr="006928AE">
        <w:rPr>
          <w:rFonts w:ascii="Arial" w:eastAsia="Calibri" w:hAnsi="Arial" w:cs="Arial"/>
          <w:color w:val="000000" w:themeColor="text1"/>
          <w:kern w:val="0"/>
          <w:sz w:val="20"/>
          <w:szCs w:val="20"/>
          <w:lang w:eastAsia="en-US" w:bidi="ar-SA"/>
        </w:rPr>
        <w:t xml:space="preserve">’Ajuntament podrà comprovar el compliment estricte dels pagaments que el contractista ha de fer a tots els </w:t>
      </w:r>
      <w:proofErr w:type="spellStart"/>
      <w:r w:rsidRPr="006928AE">
        <w:rPr>
          <w:rFonts w:ascii="Arial" w:eastAsia="Calibri" w:hAnsi="Arial" w:cs="Arial"/>
          <w:color w:val="000000" w:themeColor="text1"/>
          <w:kern w:val="0"/>
          <w:sz w:val="20"/>
          <w:szCs w:val="20"/>
          <w:lang w:eastAsia="en-US" w:bidi="ar-SA"/>
        </w:rPr>
        <w:t>subcontractistes</w:t>
      </w:r>
      <w:proofErr w:type="spellEnd"/>
      <w:r w:rsidRPr="006928AE">
        <w:rPr>
          <w:rFonts w:ascii="Arial" w:eastAsia="Calibri" w:hAnsi="Arial" w:cs="Arial"/>
          <w:color w:val="000000" w:themeColor="text1"/>
          <w:kern w:val="0"/>
          <w:sz w:val="20"/>
          <w:szCs w:val="20"/>
          <w:lang w:eastAsia="en-US" w:bidi="ar-SA"/>
        </w:rPr>
        <w:t xml:space="preserve"> o subministradors que hi participin en el contracte. Amb aquesta finalitat, l’Ajuntament podrà sol·licitar al contractista:</w:t>
      </w:r>
    </w:p>
    <w:p w14:paraId="547FB689" w14:textId="77777777" w:rsidR="00ED225B" w:rsidRPr="006928AE" w:rsidRDefault="00ED225B" w:rsidP="006928AE">
      <w:pPr>
        <w:suppressAutoHyphens w:val="0"/>
        <w:spacing w:line="276" w:lineRule="auto"/>
        <w:ind w:left="284"/>
        <w:jc w:val="both"/>
        <w:rPr>
          <w:rFonts w:ascii="Arial" w:eastAsia="Calibri" w:hAnsi="Arial" w:cs="Arial"/>
          <w:color w:val="000000" w:themeColor="text1"/>
          <w:kern w:val="0"/>
          <w:sz w:val="20"/>
          <w:szCs w:val="20"/>
          <w:lang w:eastAsia="en-US" w:bidi="ar-SA"/>
        </w:rPr>
      </w:pPr>
    </w:p>
    <w:p w14:paraId="428A83A8" w14:textId="77777777" w:rsidR="00ED225B" w:rsidRPr="006928AE" w:rsidRDefault="00ED225B" w:rsidP="00EF0E2B">
      <w:pPr>
        <w:pStyle w:val="Prrafodelista"/>
        <w:numPr>
          <w:ilvl w:val="0"/>
          <w:numId w:val="23"/>
        </w:numPr>
        <w:snapToGrid w:val="0"/>
        <w:spacing w:line="276" w:lineRule="auto"/>
        <w:jc w:val="both"/>
        <w:rPr>
          <w:rFonts w:ascii="Arial" w:eastAsia="Calibri" w:hAnsi="Arial" w:cs="Arial"/>
          <w:color w:val="000000" w:themeColor="text1"/>
          <w:sz w:val="20"/>
          <w:lang w:eastAsia="en-US"/>
        </w:rPr>
      </w:pPr>
      <w:r w:rsidRPr="006928AE">
        <w:rPr>
          <w:rFonts w:ascii="Arial" w:eastAsia="Calibri" w:hAnsi="Arial" w:cs="Arial"/>
          <w:color w:val="000000" w:themeColor="text1"/>
          <w:sz w:val="20"/>
          <w:lang w:eastAsia="en-US"/>
        </w:rPr>
        <w:t xml:space="preserve">que remeti relació detallada d’aquells </w:t>
      </w:r>
      <w:proofErr w:type="spellStart"/>
      <w:r w:rsidRPr="006928AE">
        <w:rPr>
          <w:rFonts w:ascii="Arial" w:eastAsia="Calibri" w:hAnsi="Arial" w:cs="Arial"/>
          <w:color w:val="000000" w:themeColor="text1"/>
          <w:sz w:val="20"/>
          <w:lang w:eastAsia="en-US"/>
        </w:rPr>
        <w:t>subcontractistes</w:t>
      </w:r>
      <w:proofErr w:type="spellEnd"/>
      <w:r w:rsidRPr="006928AE">
        <w:rPr>
          <w:rFonts w:ascii="Arial" w:eastAsia="Calibri" w:hAnsi="Arial" w:cs="Arial"/>
          <w:color w:val="000000" w:themeColor="text1"/>
          <w:sz w:val="20"/>
          <w:lang w:eastAsia="en-US"/>
        </w:rPr>
        <w:t xml:space="preserve"> o subministradors que participin en el contracte quan es perfeccioni la seva participació, juntament amb aquelles condicions de subcontractació o subministrament de cada un d’ells que guardin una relació directa amb el termini de pagament.</w:t>
      </w:r>
    </w:p>
    <w:p w14:paraId="56E98E5C" w14:textId="77777777" w:rsidR="00ED225B" w:rsidRPr="006928AE" w:rsidRDefault="00ED225B" w:rsidP="006928AE">
      <w:pPr>
        <w:suppressAutoHyphens w:val="0"/>
        <w:spacing w:line="276" w:lineRule="auto"/>
        <w:ind w:left="284"/>
        <w:jc w:val="both"/>
        <w:rPr>
          <w:rFonts w:ascii="Arial" w:eastAsia="Calibri" w:hAnsi="Arial" w:cs="Arial"/>
          <w:color w:val="000000" w:themeColor="text1"/>
          <w:kern w:val="0"/>
          <w:sz w:val="20"/>
          <w:szCs w:val="20"/>
          <w:lang w:eastAsia="en-US" w:bidi="ar-SA"/>
        </w:rPr>
      </w:pPr>
    </w:p>
    <w:p w14:paraId="59074074" w14:textId="77777777" w:rsidR="00ED225B" w:rsidRPr="006928AE" w:rsidRDefault="00ED225B" w:rsidP="00EF0E2B">
      <w:pPr>
        <w:pStyle w:val="Prrafodelista"/>
        <w:numPr>
          <w:ilvl w:val="0"/>
          <w:numId w:val="23"/>
        </w:numPr>
        <w:snapToGrid w:val="0"/>
        <w:spacing w:line="276" w:lineRule="auto"/>
        <w:jc w:val="both"/>
        <w:rPr>
          <w:rFonts w:ascii="Arial" w:eastAsia="Calibri" w:hAnsi="Arial" w:cs="Arial"/>
          <w:color w:val="000000" w:themeColor="text1"/>
          <w:sz w:val="20"/>
          <w:lang w:eastAsia="en-US"/>
        </w:rPr>
      </w:pPr>
      <w:r w:rsidRPr="006928AE">
        <w:rPr>
          <w:rFonts w:ascii="Arial" w:hAnsi="Arial" w:cs="Arial"/>
          <w:color w:val="000000" w:themeColor="text1"/>
          <w:sz w:val="20"/>
        </w:rPr>
        <w:t xml:space="preserve">que aporti el/s justificant/s de compliment dels pagaments als </w:t>
      </w:r>
      <w:proofErr w:type="spellStart"/>
      <w:r w:rsidRPr="006928AE">
        <w:rPr>
          <w:rFonts w:ascii="Arial" w:hAnsi="Arial" w:cs="Arial"/>
          <w:color w:val="000000" w:themeColor="text1"/>
          <w:sz w:val="20"/>
        </w:rPr>
        <w:t>subcontractistes</w:t>
      </w:r>
      <w:proofErr w:type="spellEnd"/>
      <w:r w:rsidRPr="006928AE">
        <w:rPr>
          <w:rFonts w:ascii="Arial" w:hAnsi="Arial" w:cs="Arial"/>
          <w:color w:val="000000" w:themeColor="text1"/>
          <w:sz w:val="20"/>
        </w:rPr>
        <w:t xml:space="preserve"> o subministradors una vegada finalitzada la prestació.</w:t>
      </w:r>
    </w:p>
    <w:p w14:paraId="0640849A" w14:textId="77777777" w:rsidR="00ED225B" w:rsidRPr="006928AE" w:rsidRDefault="00ED225B" w:rsidP="006928AE">
      <w:pPr>
        <w:suppressAutoHyphens w:val="0"/>
        <w:spacing w:line="276" w:lineRule="auto"/>
        <w:ind w:left="360"/>
        <w:jc w:val="both"/>
        <w:rPr>
          <w:rFonts w:ascii="Arial" w:eastAsia="Times New Roman" w:hAnsi="Arial" w:cs="Arial"/>
          <w:color w:val="000000" w:themeColor="text1"/>
          <w:kern w:val="0"/>
          <w:sz w:val="20"/>
          <w:szCs w:val="20"/>
          <w:lang w:eastAsia="es-ES" w:bidi="ar-SA"/>
        </w:rPr>
      </w:pPr>
    </w:p>
    <w:p w14:paraId="742BAEFB" w14:textId="77777777" w:rsidR="00ED225B" w:rsidRPr="006928AE" w:rsidRDefault="00ED225B" w:rsidP="006928AE">
      <w:pPr>
        <w:tabs>
          <w:tab w:val="center" w:pos="4252"/>
          <w:tab w:val="right" w:pos="8504"/>
        </w:tabs>
        <w:suppressAutoHyphens w:val="0"/>
        <w:autoSpaceDE w:val="0"/>
        <w:autoSpaceDN w:val="0"/>
        <w:adjustRightInd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 xml:space="preserve">Aquesta obligació de pagament al/s </w:t>
      </w:r>
      <w:proofErr w:type="spellStart"/>
      <w:r w:rsidRPr="006928AE">
        <w:rPr>
          <w:rFonts w:ascii="Arial" w:eastAsia="Times New Roman" w:hAnsi="Arial" w:cs="Arial"/>
          <w:color w:val="000000" w:themeColor="text1"/>
          <w:kern w:val="0"/>
          <w:sz w:val="20"/>
          <w:szCs w:val="20"/>
          <w:lang w:eastAsia="es-ES" w:bidi="ar-SA"/>
        </w:rPr>
        <w:t>subcontractista</w:t>
      </w:r>
      <w:proofErr w:type="spellEnd"/>
      <w:r w:rsidRPr="006928AE">
        <w:rPr>
          <w:rFonts w:ascii="Arial" w:eastAsia="Times New Roman" w:hAnsi="Arial" w:cs="Arial"/>
          <w:color w:val="000000" w:themeColor="text1"/>
          <w:kern w:val="0"/>
          <w:sz w:val="20"/>
          <w:szCs w:val="20"/>
          <w:lang w:eastAsia="es-ES" w:bidi="ar-SA"/>
        </w:rPr>
        <w:t>/es i/o subministrador/s es considera  condició especial d’execució, pel que, el seu incompliment comportarà la imposició d’una penalitat de fins el 50% de l’import del subcontracte. Així mateix, se li atorga també la consideració d’obligació essencial de contractació. En cas que l’Ajuntament no tingui constància d’aquest import, es sol·licitarà a la unitat promotora del contracte que en faci una valoració estimada.</w:t>
      </w:r>
    </w:p>
    <w:p w14:paraId="4AE4C560" w14:textId="77777777" w:rsidR="00ED225B" w:rsidRPr="006928AE" w:rsidRDefault="00ED225B" w:rsidP="006928AE">
      <w:pPr>
        <w:tabs>
          <w:tab w:val="center" w:pos="4252"/>
          <w:tab w:val="right" w:pos="8504"/>
        </w:tabs>
        <w:suppressAutoHyphens w:val="0"/>
        <w:autoSpaceDE w:val="0"/>
        <w:autoSpaceDN w:val="0"/>
        <w:adjustRightInd w:val="0"/>
        <w:spacing w:line="276" w:lineRule="auto"/>
        <w:ind w:left="284"/>
        <w:jc w:val="both"/>
        <w:rPr>
          <w:rFonts w:ascii="Arial" w:eastAsia="Times New Roman" w:hAnsi="Arial" w:cs="Arial"/>
          <w:color w:val="000000" w:themeColor="text1"/>
          <w:kern w:val="0"/>
          <w:sz w:val="20"/>
          <w:szCs w:val="20"/>
          <w:lang w:eastAsia="es-ES" w:bidi="ar-SA"/>
        </w:rPr>
      </w:pPr>
    </w:p>
    <w:p w14:paraId="298E7F90" w14:textId="73E6C60C" w:rsidR="006B7AAE" w:rsidRPr="006928AE" w:rsidRDefault="00ED225B" w:rsidP="006928AE">
      <w:pPr>
        <w:tabs>
          <w:tab w:val="center" w:pos="4252"/>
          <w:tab w:val="right" w:pos="8504"/>
        </w:tabs>
        <w:suppressAutoHyphens w:val="0"/>
        <w:autoSpaceDE w:val="0"/>
        <w:autoSpaceDN w:val="0"/>
        <w:adjustRightInd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 xml:space="preserve">Procedirà en tot cas la imposició de penalitats en els supòsits indicats a l’article 217.3 de la LCSP i, en el seu cas, la penalitat podrà assolir fins el 5 per 100 del preu del contracte, i es podrà reiterar cada mes mentre persisteixi l’impagament fins assolir el límit conjunt del 50 per 100 d’aquest preu. La garantia definitiva respondrà de les penalitats </w:t>
      </w:r>
      <w:r w:rsidR="00772D4D" w:rsidRPr="006928AE">
        <w:rPr>
          <w:rFonts w:ascii="Arial" w:eastAsia="Times New Roman" w:hAnsi="Arial" w:cs="Arial"/>
          <w:color w:val="000000" w:themeColor="text1"/>
          <w:kern w:val="0"/>
          <w:sz w:val="20"/>
          <w:szCs w:val="20"/>
          <w:lang w:eastAsia="es-ES" w:bidi="ar-SA"/>
        </w:rPr>
        <w:t>que s’imposin per aquest motiu.</w:t>
      </w:r>
    </w:p>
    <w:p w14:paraId="5AC08F80"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284E19B0" w14:textId="77777777" w:rsidR="006B7AAE" w:rsidRPr="006928AE" w:rsidRDefault="006B7AAE" w:rsidP="006928AE">
      <w:pPr>
        <w:keepNext/>
        <w:suppressAutoHyphens w:val="0"/>
        <w:spacing w:line="276" w:lineRule="auto"/>
        <w:jc w:val="both"/>
        <w:outlineLvl w:val="2"/>
        <w:rPr>
          <w:rFonts w:ascii="Arial" w:eastAsia="Times New Roman" w:hAnsi="Arial" w:cs="Arial"/>
          <w:b/>
          <w:color w:val="000000" w:themeColor="text1"/>
          <w:kern w:val="0"/>
          <w:sz w:val="20"/>
          <w:szCs w:val="20"/>
          <w:u w:val="single"/>
          <w:lang w:eastAsia="es-ES" w:bidi="ar-SA"/>
        </w:rPr>
      </w:pPr>
      <w:r w:rsidRPr="006928AE">
        <w:rPr>
          <w:rFonts w:ascii="Arial" w:eastAsia="Times New Roman" w:hAnsi="Arial" w:cs="Arial"/>
          <w:b/>
          <w:color w:val="000000" w:themeColor="text1"/>
          <w:kern w:val="0"/>
          <w:sz w:val="20"/>
          <w:szCs w:val="20"/>
          <w:lang w:eastAsia="es-ES" w:bidi="ar-SA"/>
        </w:rPr>
        <w:t xml:space="preserve">2.12) </w:t>
      </w:r>
      <w:r w:rsidRPr="006928AE">
        <w:rPr>
          <w:rFonts w:ascii="Arial" w:eastAsia="Times New Roman" w:hAnsi="Arial" w:cs="Arial"/>
          <w:b/>
          <w:color w:val="000000" w:themeColor="text1"/>
          <w:kern w:val="0"/>
          <w:sz w:val="20"/>
          <w:szCs w:val="20"/>
          <w:u w:val="single"/>
          <w:lang w:eastAsia="es-ES" w:bidi="ar-SA"/>
        </w:rPr>
        <w:t>Confidencialitat de la informació</w:t>
      </w:r>
    </w:p>
    <w:p w14:paraId="573C35E6"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2360D2BC" w14:textId="77777777" w:rsidR="00BB2A84" w:rsidRPr="00BB2A84" w:rsidRDefault="00BB2A84" w:rsidP="00BB2A84">
      <w:pPr>
        <w:suppressAutoHyphens w:val="0"/>
        <w:autoSpaceDE w:val="0"/>
        <w:autoSpaceDN w:val="0"/>
        <w:adjustRightInd w:val="0"/>
        <w:spacing w:line="276" w:lineRule="auto"/>
        <w:jc w:val="both"/>
        <w:rPr>
          <w:rFonts w:ascii="Arial" w:eastAsia="Calibri" w:hAnsi="Arial" w:cs="Arial"/>
          <w:color w:val="000000" w:themeColor="text1"/>
          <w:kern w:val="0"/>
          <w:sz w:val="20"/>
          <w:szCs w:val="20"/>
          <w:lang w:eastAsia="en-US" w:bidi="ar-SA"/>
        </w:rPr>
      </w:pPr>
      <w:r w:rsidRPr="00BB2A84">
        <w:rPr>
          <w:rFonts w:ascii="Arial" w:eastAsia="Calibri" w:hAnsi="Arial" w:cs="Arial"/>
          <w:color w:val="000000" w:themeColor="text1"/>
          <w:kern w:val="0"/>
          <w:sz w:val="20"/>
          <w:szCs w:val="20"/>
          <w:lang w:eastAsia="en-US" w:bidi="ar-SA"/>
        </w:rPr>
        <w:t>Els documents i les dades presentades pels licitadors es poden considerar de caràcter confidencial si inclouen secrets industrials, tècnics o comercials i/o drets de propietat intel·lectual, i quan la seva difusió a terceres persones pugui ser contrària als seus interessos comercials legítims i/o perjudicar la competència lleial entre les empreses del sector; o bé quan el seu tractament pugui ser contrari a les previsions de la normativa en matèria de protecció de dades de caràcter personal.</w:t>
      </w:r>
    </w:p>
    <w:p w14:paraId="54813B61" w14:textId="77777777" w:rsidR="00BB2A84" w:rsidRPr="00BB2A84" w:rsidRDefault="00BB2A84" w:rsidP="00BB2A84">
      <w:pPr>
        <w:suppressAutoHyphens w:val="0"/>
        <w:autoSpaceDE w:val="0"/>
        <w:autoSpaceDN w:val="0"/>
        <w:adjustRightInd w:val="0"/>
        <w:spacing w:line="276" w:lineRule="auto"/>
        <w:jc w:val="both"/>
        <w:rPr>
          <w:rFonts w:ascii="Arial" w:eastAsia="Calibri" w:hAnsi="Arial" w:cs="Arial"/>
          <w:color w:val="000000" w:themeColor="text1"/>
          <w:kern w:val="0"/>
          <w:sz w:val="20"/>
          <w:szCs w:val="20"/>
          <w:lang w:eastAsia="en-US" w:bidi="ar-SA"/>
        </w:rPr>
      </w:pPr>
    </w:p>
    <w:p w14:paraId="7CCFE435" w14:textId="77777777" w:rsidR="00BB2A84" w:rsidRPr="00BB2A84" w:rsidRDefault="00BB2A84" w:rsidP="00BB2A84">
      <w:pPr>
        <w:suppressAutoHyphens w:val="0"/>
        <w:autoSpaceDE w:val="0"/>
        <w:autoSpaceDN w:val="0"/>
        <w:adjustRightInd w:val="0"/>
        <w:spacing w:line="276" w:lineRule="auto"/>
        <w:jc w:val="both"/>
        <w:rPr>
          <w:rFonts w:ascii="Arial" w:eastAsia="Calibri" w:hAnsi="Arial" w:cs="Arial"/>
          <w:color w:val="000000" w:themeColor="text1"/>
          <w:kern w:val="0"/>
          <w:sz w:val="20"/>
          <w:szCs w:val="20"/>
          <w:lang w:eastAsia="en-US" w:bidi="ar-SA"/>
        </w:rPr>
      </w:pPr>
      <w:r w:rsidRPr="00BB2A84">
        <w:rPr>
          <w:rFonts w:ascii="Arial" w:eastAsia="Calibri" w:hAnsi="Arial" w:cs="Arial"/>
          <w:color w:val="000000" w:themeColor="text1"/>
          <w:kern w:val="0"/>
          <w:sz w:val="20"/>
          <w:szCs w:val="20"/>
          <w:lang w:eastAsia="en-US" w:bidi="ar-SA"/>
        </w:rPr>
        <w:lastRenderedPageBreak/>
        <w:t>La declaració de confidencialitat dels licitadors ha de ser necessària i proporcional a la finalitat o interès que es vol protegir i ha de determinar de forma expressa i justificada els documents i/o les dades facilitades que considerin confidencials. No s’admeten declaracions genèriques o no justificades del caràcter confidencial.</w:t>
      </w:r>
    </w:p>
    <w:p w14:paraId="4E72BBA4" w14:textId="77777777" w:rsidR="00BB2A84" w:rsidRPr="00BB2A84" w:rsidRDefault="00BB2A84" w:rsidP="00BB2A84">
      <w:pPr>
        <w:suppressAutoHyphens w:val="0"/>
        <w:autoSpaceDE w:val="0"/>
        <w:autoSpaceDN w:val="0"/>
        <w:adjustRightInd w:val="0"/>
        <w:spacing w:line="276" w:lineRule="auto"/>
        <w:jc w:val="both"/>
        <w:rPr>
          <w:rFonts w:ascii="Arial" w:eastAsia="Calibri" w:hAnsi="Arial" w:cs="Arial"/>
          <w:color w:val="000000" w:themeColor="text1"/>
          <w:kern w:val="0"/>
          <w:sz w:val="20"/>
          <w:szCs w:val="20"/>
          <w:lang w:eastAsia="en-US" w:bidi="ar-SA"/>
        </w:rPr>
      </w:pPr>
    </w:p>
    <w:p w14:paraId="22955C1F" w14:textId="77777777" w:rsidR="00BB2A84" w:rsidRPr="00BB2A84" w:rsidRDefault="00BB2A84" w:rsidP="00BB2A84">
      <w:pPr>
        <w:suppressAutoHyphens w:val="0"/>
        <w:autoSpaceDE w:val="0"/>
        <w:autoSpaceDN w:val="0"/>
        <w:adjustRightInd w:val="0"/>
        <w:spacing w:line="276" w:lineRule="auto"/>
        <w:jc w:val="both"/>
        <w:rPr>
          <w:rFonts w:ascii="Arial" w:eastAsia="Calibri" w:hAnsi="Arial" w:cs="Arial"/>
          <w:color w:val="000000" w:themeColor="text1"/>
          <w:kern w:val="0"/>
          <w:sz w:val="20"/>
          <w:szCs w:val="20"/>
          <w:lang w:eastAsia="en-US" w:bidi="ar-SA"/>
        </w:rPr>
      </w:pPr>
      <w:r w:rsidRPr="00BB2A84">
        <w:rPr>
          <w:rFonts w:ascii="Arial" w:eastAsia="Calibri" w:hAnsi="Arial" w:cs="Arial"/>
          <w:color w:val="000000" w:themeColor="text1"/>
          <w:kern w:val="0"/>
          <w:sz w:val="20"/>
          <w:szCs w:val="20"/>
          <w:lang w:eastAsia="en-US" w:bidi="ar-SA"/>
        </w:rPr>
        <w:t>Sens perjudici de la declaració de confidencialitat dels licitadors, davant d’una sol·licitud d’informació correspon a l’òrgan de contractació valorar si aquesta qualificació és correcta, d’acord amb els principis de publicitat i de transparència que regeixen l’actuació administrativa, i corregir-la, prèvia audiència dels licitadors.</w:t>
      </w:r>
    </w:p>
    <w:p w14:paraId="56FBC70F" w14:textId="77777777" w:rsidR="00BB2A84" w:rsidRPr="00BB2A84" w:rsidRDefault="00BB2A84" w:rsidP="00BB2A84">
      <w:pPr>
        <w:suppressAutoHyphens w:val="0"/>
        <w:autoSpaceDE w:val="0"/>
        <w:autoSpaceDN w:val="0"/>
        <w:adjustRightInd w:val="0"/>
        <w:spacing w:line="276" w:lineRule="auto"/>
        <w:jc w:val="both"/>
        <w:rPr>
          <w:rFonts w:ascii="Arial" w:eastAsia="Calibri" w:hAnsi="Arial" w:cs="Arial"/>
          <w:color w:val="000000" w:themeColor="text1"/>
          <w:kern w:val="0"/>
          <w:sz w:val="20"/>
          <w:szCs w:val="20"/>
          <w:lang w:eastAsia="en-US" w:bidi="ar-SA"/>
        </w:rPr>
      </w:pPr>
    </w:p>
    <w:p w14:paraId="14107453" w14:textId="77777777" w:rsidR="00BB2A84" w:rsidRPr="00BB2A84" w:rsidRDefault="00BB2A84" w:rsidP="00BB2A84">
      <w:pPr>
        <w:suppressAutoHyphens w:val="0"/>
        <w:autoSpaceDE w:val="0"/>
        <w:autoSpaceDN w:val="0"/>
        <w:adjustRightInd w:val="0"/>
        <w:spacing w:line="276" w:lineRule="auto"/>
        <w:jc w:val="both"/>
        <w:rPr>
          <w:rFonts w:ascii="Arial" w:eastAsia="Calibri" w:hAnsi="Arial" w:cs="Arial"/>
          <w:color w:val="000000" w:themeColor="text1"/>
          <w:kern w:val="0"/>
          <w:sz w:val="20"/>
          <w:szCs w:val="20"/>
          <w:lang w:eastAsia="en-US" w:bidi="ar-SA"/>
        </w:rPr>
      </w:pPr>
      <w:r w:rsidRPr="00BB2A84">
        <w:rPr>
          <w:rFonts w:ascii="Arial" w:eastAsia="Calibri" w:hAnsi="Arial" w:cs="Arial"/>
          <w:color w:val="000000" w:themeColor="text1"/>
          <w:kern w:val="0"/>
          <w:sz w:val="20"/>
          <w:szCs w:val="20"/>
          <w:lang w:eastAsia="en-US" w:bidi="ar-SA"/>
        </w:rPr>
        <w:t>No tenen en cap cas caràcter confidencial l’oferta econòmica de l’empresa, ni les dades incloses en el DEUC o declaració anàloga.</w:t>
      </w:r>
    </w:p>
    <w:p w14:paraId="564B60E1" w14:textId="77777777" w:rsidR="00BB2A84" w:rsidRPr="00BB2A84" w:rsidRDefault="00BB2A84" w:rsidP="00BB2A84">
      <w:pPr>
        <w:suppressAutoHyphens w:val="0"/>
        <w:autoSpaceDE w:val="0"/>
        <w:autoSpaceDN w:val="0"/>
        <w:adjustRightInd w:val="0"/>
        <w:spacing w:line="276" w:lineRule="auto"/>
        <w:jc w:val="both"/>
        <w:rPr>
          <w:rFonts w:ascii="Arial" w:eastAsia="Calibri" w:hAnsi="Arial" w:cs="Arial"/>
          <w:color w:val="000000" w:themeColor="text1"/>
          <w:kern w:val="0"/>
          <w:sz w:val="20"/>
          <w:szCs w:val="20"/>
          <w:lang w:eastAsia="en-US" w:bidi="ar-SA"/>
        </w:rPr>
      </w:pPr>
    </w:p>
    <w:p w14:paraId="24D07194" w14:textId="77777777" w:rsidR="00BB2A84" w:rsidRPr="00BB2A84" w:rsidRDefault="00BB2A84" w:rsidP="00BB2A84">
      <w:pPr>
        <w:suppressAutoHyphens w:val="0"/>
        <w:autoSpaceDE w:val="0"/>
        <w:autoSpaceDN w:val="0"/>
        <w:adjustRightInd w:val="0"/>
        <w:spacing w:line="276" w:lineRule="auto"/>
        <w:jc w:val="both"/>
        <w:rPr>
          <w:rFonts w:ascii="Arial" w:eastAsia="Calibri" w:hAnsi="Arial" w:cs="Arial"/>
          <w:color w:val="000000" w:themeColor="text1"/>
          <w:kern w:val="0"/>
          <w:sz w:val="20"/>
          <w:szCs w:val="20"/>
          <w:lang w:eastAsia="en-US" w:bidi="ar-SA"/>
        </w:rPr>
      </w:pPr>
      <w:r w:rsidRPr="00BB2A84">
        <w:rPr>
          <w:rFonts w:ascii="Arial" w:eastAsia="Calibri" w:hAnsi="Arial" w:cs="Arial"/>
          <w:color w:val="000000" w:themeColor="text1"/>
          <w:kern w:val="0"/>
          <w:sz w:val="20"/>
          <w:szCs w:val="20"/>
          <w:lang w:eastAsia="en-US" w:bidi="ar-SA"/>
        </w:rPr>
        <w:t>En el cas de manca d’indicació, s’entendrà que la documentació facilitada no té caràcter confidencial.</w:t>
      </w:r>
    </w:p>
    <w:p w14:paraId="6BA20C6F" w14:textId="77777777" w:rsidR="00BB2A84" w:rsidRPr="00BB2A84" w:rsidRDefault="00BB2A84" w:rsidP="00BB2A84">
      <w:pPr>
        <w:suppressAutoHyphens w:val="0"/>
        <w:autoSpaceDE w:val="0"/>
        <w:autoSpaceDN w:val="0"/>
        <w:adjustRightInd w:val="0"/>
        <w:spacing w:line="276" w:lineRule="auto"/>
        <w:jc w:val="both"/>
        <w:rPr>
          <w:rFonts w:ascii="Arial" w:eastAsia="Calibri" w:hAnsi="Arial" w:cs="Arial"/>
          <w:color w:val="000000" w:themeColor="text1"/>
          <w:kern w:val="0"/>
          <w:sz w:val="20"/>
          <w:szCs w:val="20"/>
          <w:lang w:eastAsia="en-US" w:bidi="ar-SA"/>
        </w:rPr>
      </w:pPr>
    </w:p>
    <w:p w14:paraId="42C3FE14" w14:textId="77777777" w:rsidR="00BB2A84" w:rsidRPr="00BB2A84" w:rsidRDefault="00BB2A84" w:rsidP="00BB2A84">
      <w:pPr>
        <w:suppressAutoHyphens w:val="0"/>
        <w:autoSpaceDE w:val="0"/>
        <w:autoSpaceDN w:val="0"/>
        <w:adjustRightInd w:val="0"/>
        <w:spacing w:line="276" w:lineRule="auto"/>
        <w:jc w:val="both"/>
        <w:rPr>
          <w:rFonts w:ascii="Arial" w:eastAsia="Calibri" w:hAnsi="Arial" w:cs="Arial"/>
          <w:color w:val="000000" w:themeColor="text1"/>
          <w:kern w:val="0"/>
          <w:sz w:val="20"/>
          <w:szCs w:val="20"/>
          <w:lang w:eastAsia="en-US" w:bidi="ar-SA"/>
        </w:rPr>
      </w:pPr>
      <w:r w:rsidRPr="00BB2A84">
        <w:rPr>
          <w:rFonts w:ascii="Arial" w:eastAsia="Calibri" w:hAnsi="Arial" w:cs="Arial"/>
          <w:color w:val="000000" w:themeColor="text1"/>
          <w:kern w:val="0"/>
          <w:sz w:val="20"/>
          <w:szCs w:val="20"/>
          <w:lang w:eastAsia="en-US" w:bidi="ar-SA"/>
        </w:rPr>
        <w:t>D’acord amb l’article 133.2 LCSP, el contractista haurà de respectar el caràcter confidencial de la informació a la qual tingui accés degut a l’execució del contracte.</w:t>
      </w:r>
    </w:p>
    <w:p w14:paraId="73F71390" w14:textId="77777777" w:rsidR="00BB2A84" w:rsidRPr="00BB2A84" w:rsidRDefault="00BB2A84" w:rsidP="00BB2A84">
      <w:pPr>
        <w:suppressAutoHyphens w:val="0"/>
        <w:autoSpaceDE w:val="0"/>
        <w:autoSpaceDN w:val="0"/>
        <w:adjustRightInd w:val="0"/>
        <w:spacing w:line="276" w:lineRule="auto"/>
        <w:jc w:val="both"/>
        <w:rPr>
          <w:rFonts w:ascii="Arial" w:eastAsia="Calibri" w:hAnsi="Arial" w:cs="Arial"/>
          <w:color w:val="000000" w:themeColor="text1"/>
          <w:kern w:val="0"/>
          <w:sz w:val="20"/>
          <w:szCs w:val="20"/>
          <w:lang w:eastAsia="en-US" w:bidi="ar-SA"/>
        </w:rPr>
      </w:pPr>
    </w:p>
    <w:p w14:paraId="68B67465" w14:textId="77777777" w:rsidR="00BB2A84" w:rsidRPr="00BB2A84" w:rsidRDefault="00BB2A84" w:rsidP="00BB2A84">
      <w:pPr>
        <w:suppressAutoHyphens w:val="0"/>
        <w:autoSpaceDE w:val="0"/>
        <w:autoSpaceDN w:val="0"/>
        <w:adjustRightInd w:val="0"/>
        <w:spacing w:line="276" w:lineRule="auto"/>
        <w:jc w:val="both"/>
        <w:rPr>
          <w:rFonts w:ascii="Arial" w:eastAsia="Calibri" w:hAnsi="Arial" w:cs="Arial"/>
          <w:color w:val="000000" w:themeColor="text1"/>
          <w:kern w:val="0"/>
          <w:sz w:val="20"/>
          <w:szCs w:val="20"/>
          <w:lang w:eastAsia="en-US" w:bidi="ar-SA"/>
        </w:rPr>
      </w:pPr>
      <w:r w:rsidRPr="00BB2A84">
        <w:rPr>
          <w:rFonts w:ascii="Arial" w:eastAsia="Calibri" w:hAnsi="Arial" w:cs="Arial"/>
          <w:color w:val="000000" w:themeColor="text1"/>
          <w:kern w:val="0"/>
          <w:sz w:val="20"/>
          <w:szCs w:val="20"/>
          <w:lang w:eastAsia="en-US" w:bidi="ar-SA"/>
        </w:rPr>
        <w:t>El deure de confidencialitat tindrà una vigència de cinc anys a comptar des del coneixement de la informació de referència.</w:t>
      </w:r>
    </w:p>
    <w:p w14:paraId="3A9C34E9" w14:textId="77777777" w:rsidR="00BB2A84" w:rsidRPr="00BB2A84" w:rsidRDefault="00BB2A84" w:rsidP="00BB2A84">
      <w:pPr>
        <w:suppressAutoHyphens w:val="0"/>
        <w:autoSpaceDE w:val="0"/>
        <w:autoSpaceDN w:val="0"/>
        <w:adjustRightInd w:val="0"/>
        <w:spacing w:line="276" w:lineRule="auto"/>
        <w:jc w:val="both"/>
        <w:rPr>
          <w:rFonts w:ascii="Arial" w:eastAsia="Calibri" w:hAnsi="Arial" w:cs="Arial"/>
          <w:color w:val="000000" w:themeColor="text1"/>
          <w:kern w:val="0"/>
          <w:sz w:val="20"/>
          <w:szCs w:val="20"/>
          <w:lang w:eastAsia="en-US" w:bidi="ar-SA"/>
        </w:rPr>
      </w:pPr>
    </w:p>
    <w:p w14:paraId="14C03003" w14:textId="58E10976" w:rsidR="006B7AAE" w:rsidRPr="00BB2A84" w:rsidRDefault="00BB2A84" w:rsidP="00BB2A84">
      <w:pPr>
        <w:suppressAutoHyphens w:val="0"/>
        <w:autoSpaceDE w:val="0"/>
        <w:autoSpaceDN w:val="0"/>
        <w:adjustRightInd w:val="0"/>
        <w:spacing w:line="276" w:lineRule="auto"/>
        <w:jc w:val="both"/>
        <w:rPr>
          <w:rFonts w:ascii="Arial" w:eastAsia="Calibri" w:hAnsi="Arial" w:cs="Arial"/>
          <w:color w:val="000000" w:themeColor="text1"/>
          <w:kern w:val="0"/>
          <w:sz w:val="20"/>
          <w:szCs w:val="20"/>
          <w:lang w:eastAsia="en-US" w:bidi="ar-SA"/>
        </w:rPr>
      </w:pPr>
      <w:r w:rsidRPr="00BB2A84">
        <w:rPr>
          <w:rFonts w:ascii="Arial" w:eastAsia="Calibri" w:hAnsi="Arial" w:cs="Arial"/>
          <w:color w:val="000000" w:themeColor="text1"/>
          <w:kern w:val="0"/>
          <w:sz w:val="20"/>
          <w:szCs w:val="20"/>
          <w:lang w:eastAsia="en-US" w:bidi="ar-SA"/>
        </w:rPr>
        <w:t>De conformitat amb l’article 133.1 LCSP, l’òrgan de contractació no podrà divulgar la informació facilitada pels licitadors i designada, de forma expressa i justificada, per aquests com a confidencial.</w:t>
      </w:r>
    </w:p>
    <w:p w14:paraId="2BFE954B" w14:textId="77777777" w:rsidR="006B7AAE" w:rsidRPr="006928AE" w:rsidRDefault="006B7AAE" w:rsidP="006928AE">
      <w:pPr>
        <w:suppressAutoHyphens w:val="0"/>
        <w:spacing w:line="276" w:lineRule="auto"/>
        <w:ind w:left="-9"/>
        <w:jc w:val="both"/>
        <w:rPr>
          <w:rFonts w:ascii="Arial" w:eastAsia="Times New Roman" w:hAnsi="Arial" w:cs="Arial"/>
          <w:color w:val="000000" w:themeColor="text1"/>
          <w:kern w:val="0"/>
          <w:sz w:val="20"/>
          <w:szCs w:val="20"/>
          <w:lang w:eastAsia="es-ES" w:bidi="ar-SA"/>
        </w:rPr>
      </w:pPr>
    </w:p>
    <w:p w14:paraId="60B22C8B"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r w:rsidRPr="006928AE">
        <w:rPr>
          <w:rFonts w:ascii="Arial" w:eastAsia="Times New Roman" w:hAnsi="Arial" w:cs="Arial"/>
          <w:b/>
          <w:color w:val="000000" w:themeColor="text1"/>
          <w:kern w:val="0"/>
          <w:sz w:val="20"/>
          <w:szCs w:val="20"/>
          <w:lang w:eastAsia="es-ES" w:bidi="ar-SA"/>
        </w:rPr>
        <w:t xml:space="preserve">2.13) </w:t>
      </w:r>
      <w:r w:rsidRPr="006928AE">
        <w:rPr>
          <w:rFonts w:ascii="Arial" w:eastAsia="Times New Roman" w:hAnsi="Arial" w:cs="Arial"/>
          <w:b/>
          <w:color w:val="000000" w:themeColor="text1"/>
          <w:kern w:val="0"/>
          <w:sz w:val="20"/>
          <w:szCs w:val="20"/>
          <w:u w:val="single"/>
          <w:lang w:eastAsia="es-ES" w:bidi="ar-SA"/>
        </w:rPr>
        <w:t>Règim jurídic de la contractació</w:t>
      </w:r>
    </w:p>
    <w:p w14:paraId="2E63C995"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453920FC" w14:textId="41464B6C"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 xml:space="preserve">El règim jurídic del contracte es troba constituït pel present Plec de Clàusules Administratives Particulars, pel Plec de Prescripcions Tècniques Particulars; per la Llei 9/2017, de 8 de novembre, de Contractes del Sector Públic, mitjançant la qual es transposen a l’ordenament jurídic espanyol les Directives del Parlament Europeu i del Consell 2014/23/UE i 2014/24/UE, de 26 de febrer de 2014, i la seva normativa de desplegament; </w:t>
      </w:r>
      <w:r w:rsidRPr="006928AE">
        <w:rPr>
          <w:rFonts w:ascii="Arial" w:eastAsia="Times New Roman" w:hAnsi="Arial" w:cs="Arial"/>
          <w:color w:val="000000" w:themeColor="text1"/>
          <w:kern w:val="0"/>
          <w:sz w:val="20"/>
          <w:szCs w:val="20"/>
          <w:shd w:val="clear" w:color="auto" w:fill="FFFFFF"/>
          <w:lang w:eastAsia="es-ES" w:bidi="ar-SA"/>
        </w:rPr>
        <w:t>pel Decret Llei 3/2016, de 31 de maig, de mesures urgents en matèria de contractació pública</w:t>
      </w:r>
      <w:r w:rsidRPr="006928AE">
        <w:rPr>
          <w:rFonts w:ascii="Arial" w:eastAsia="Times New Roman" w:hAnsi="Arial" w:cs="Arial"/>
          <w:color w:val="000000" w:themeColor="text1"/>
          <w:kern w:val="0"/>
          <w:sz w:val="20"/>
          <w:szCs w:val="20"/>
          <w:lang w:eastAsia="es-ES" w:bidi="ar-SA"/>
        </w:rPr>
        <w:t>, així com per la rest</w:t>
      </w:r>
      <w:r w:rsidR="00773108" w:rsidRPr="006928AE">
        <w:rPr>
          <w:rFonts w:ascii="Arial" w:eastAsia="Times New Roman" w:hAnsi="Arial" w:cs="Arial"/>
          <w:color w:val="000000" w:themeColor="text1"/>
          <w:kern w:val="0"/>
          <w:sz w:val="20"/>
          <w:szCs w:val="20"/>
          <w:lang w:eastAsia="es-ES" w:bidi="ar-SA"/>
        </w:rPr>
        <w:t xml:space="preserve">a de normativa legal aplicable, en especial la següent: </w:t>
      </w:r>
    </w:p>
    <w:p w14:paraId="40C8521D" w14:textId="6003013E" w:rsidR="00773108" w:rsidRPr="006928AE" w:rsidRDefault="00773108"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6A3C417C" w14:textId="6D18C66B" w:rsidR="00773108" w:rsidRPr="006928AE" w:rsidRDefault="00773108" w:rsidP="00EF0E2B">
      <w:pPr>
        <w:pStyle w:val="Prrafodelista"/>
        <w:numPr>
          <w:ilvl w:val="0"/>
          <w:numId w:val="23"/>
        </w:numPr>
        <w:spacing w:line="276" w:lineRule="auto"/>
        <w:jc w:val="both"/>
        <w:rPr>
          <w:rFonts w:ascii="Arial" w:hAnsi="Arial" w:cs="Arial"/>
          <w:color w:val="000000" w:themeColor="text1"/>
          <w:sz w:val="20"/>
        </w:rPr>
      </w:pPr>
      <w:r w:rsidRPr="006928AE">
        <w:rPr>
          <w:rFonts w:ascii="Arial" w:hAnsi="Arial" w:cs="Arial"/>
          <w:color w:val="000000" w:themeColor="text1"/>
          <w:sz w:val="20"/>
        </w:rPr>
        <w:t>Reial Decret Llei 36/2021 de 30 de desembre de 2020 pel qual s’aproven les mesures</w:t>
      </w:r>
    </w:p>
    <w:p w14:paraId="24A91E52" w14:textId="77777777" w:rsidR="00773108" w:rsidRPr="006928AE" w:rsidRDefault="00773108" w:rsidP="006928AE">
      <w:pPr>
        <w:pStyle w:val="Prrafodelista"/>
        <w:spacing w:line="276" w:lineRule="auto"/>
        <w:ind w:left="720"/>
        <w:jc w:val="both"/>
        <w:rPr>
          <w:rFonts w:ascii="Arial" w:hAnsi="Arial" w:cs="Arial"/>
          <w:color w:val="000000" w:themeColor="text1"/>
          <w:sz w:val="20"/>
        </w:rPr>
      </w:pPr>
      <w:r w:rsidRPr="006928AE">
        <w:rPr>
          <w:rFonts w:ascii="Arial" w:hAnsi="Arial" w:cs="Arial"/>
          <w:color w:val="000000" w:themeColor="text1"/>
          <w:sz w:val="20"/>
        </w:rPr>
        <w:t>urgents per a la modernització de l’Administració Pública i per a la l’execució del Pla de</w:t>
      </w:r>
    </w:p>
    <w:p w14:paraId="06FCF554" w14:textId="2727DF5C" w:rsidR="00773108" w:rsidRPr="006928AE" w:rsidRDefault="00773108" w:rsidP="006928AE">
      <w:pPr>
        <w:pStyle w:val="Prrafodelista"/>
        <w:spacing w:line="276" w:lineRule="auto"/>
        <w:ind w:left="720"/>
        <w:jc w:val="both"/>
        <w:rPr>
          <w:rFonts w:ascii="Arial" w:hAnsi="Arial" w:cs="Arial"/>
          <w:color w:val="000000" w:themeColor="text1"/>
          <w:sz w:val="20"/>
        </w:rPr>
      </w:pPr>
      <w:r w:rsidRPr="006928AE">
        <w:rPr>
          <w:rFonts w:ascii="Arial" w:hAnsi="Arial" w:cs="Arial"/>
          <w:color w:val="000000" w:themeColor="text1"/>
          <w:sz w:val="20"/>
        </w:rPr>
        <w:t>recuperació , transformació i resiliència (endavant PRTR).</w:t>
      </w:r>
    </w:p>
    <w:p w14:paraId="3FB09C4C" w14:textId="77777777" w:rsidR="00773108" w:rsidRPr="006928AE" w:rsidRDefault="00773108" w:rsidP="006928AE">
      <w:pPr>
        <w:pStyle w:val="Prrafodelista"/>
        <w:spacing w:line="276" w:lineRule="auto"/>
        <w:ind w:left="720"/>
        <w:jc w:val="both"/>
        <w:rPr>
          <w:rFonts w:ascii="Arial" w:hAnsi="Arial" w:cs="Arial"/>
          <w:color w:val="000000" w:themeColor="text1"/>
          <w:sz w:val="20"/>
        </w:rPr>
      </w:pPr>
    </w:p>
    <w:p w14:paraId="268E4CCC" w14:textId="477B95AF" w:rsidR="00773108" w:rsidRPr="006928AE" w:rsidRDefault="00773108" w:rsidP="00EF0E2B">
      <w:pPr>
        <w:pStyle w:val="Prrafodelista"/>
        <w:numPr>
          <w:ilvl w:val="0"/>
          <w:numId w:val="23"/>
        </w:numPr>
        <w:spacing w:line="276" w:lineRule="auto"/>
        <w:jc w:val="both"/>
        <w:rPr>
          <w:rFonts w:ascii="Arial" w:hAnsi="Arial" w:cs="Arial"/>
          <w:color w:val="000000" w:themeColor="text1"/>
          <w:sz w:val="20"/>
        </w:rPr>
      </w:pPr>
      <w:r w:rsidRPr="006928AE">
        <w:rPr>
          <w:rFonts w:ascii="Arial" w:hAnsi="Arial" w:cs="Arial"/>
          <w:color w:val="000000" w:themeColor="text1"/>
          <w:sz w:val="20"/>
        </w:rPr>
        <w:t xml:space="preserve">Decret llei 5/2021, de 2 de febrer, pel qual s'aproven mesures urgents per a la implementació i gestió dels fons procedents del Mecanisme de Recuperació i Resiliència </w:t>
      </w:r>
      <w:r w:rsidRPr="006928AE">
        <w:rPr>
          <w:rFonts w:ascii="Arial" w:hAnsi="Arial" w:cs="Arial"/>
          <w:color w:val="000000" w:themeColor="text1"/>
          <w:sz w:val="20"/>
        </w:rPr>
        <w:lastRenderedPageBreak/>
        <w:t>i del fons REACT-EU per a l'Administració de la Generalitat de Catalunya i el seu sector</w:t>
      </w:r>
    </w:p>
    <w:p w14:paraId="3C24F524" w14:textId="7568DB36" w:rsidR="00773108" w:rsidRPr="006928AE" w:rsidRDefault="00773108" w:rsidP="006928AE">
      <w:pPr>
        <w:pStyle w:val="Prrafodelista"/>
        <w:spacing w:line="276" w:lineRule="auto"/>
        <w:ind w:left="720"/>
        <w:jc w:val="both"/>
        <w:rPr>
          <w:rFonts w:ascii="Arial" w:hAnsi="Arial" w:cs="Arial"/>
          <w:color w:val="000000" w:themeColor="text1"/>
          <w:sz w:val="20"/>
        </w:rPr>
      </w:pPr>
      <w:r w:rsidRPr="006928AE">
        <w:rPr>
          <w:rFonts w:ascii="Arial" w:hAnsi="Arial" w:cs="Arial"/>
          <w:color w:val="000000" w:themeColor="text1"/>
          <w:sz w:val="20"/>
        </w:rPr>
        <w:t>públic.</w:t>
      </w:r>
    </w:p>
    <w:p w14:paraId="52AE8B05" w14:textId="77777777" w:rsidR="00773108" w:rsidRPr="006928AE" w:rsidRDefault="00773108" w:rsidP="006928AE">
      <w:pPr>
        <w:pStyle w:val="Prrafodelista"/>
        <w:spacing w:line="276" w:lineRule="auto"/>
        <w:ind w:left="720"/>
        <w:jc w:val="both"/>
        <w:rPr>
          <w:rFonts w:ascii="Arial" w:hAnsi="Arial" w:cs="Arial"/>
          <w:color w:val="000000" w:themeColor="text1"/>
          <w:sz w:val="20"/>
        </w:rPr>
      </w:pPr>
    </w:p>
    <w:p w14:paraId="70DD4768" w14:textId="53E685E4" w:rsidR="00773108" w:rsidRPr="006928AE" w:rsidRDefault="00773108" w:rsidP="00EF0E2B">
      <w:pPr>
        <w:pStyle w:val="Prrafodelista"/>
        <w:numPr>
          <w:ilvl w:val="0"/>
          <w:numId w:val="23"/>
        </w:numPr>
        <w:spacing w:line="276" w:lineRule="auto"/>
        <w:jc w:val="both"/>
        <w:rPr>
          <w:rFonts w:ascii="Arial" w:hAnsi="Arial" w:cs="Arial"/>
          <w:color w:val="000000" w:themeColor="text1"/>
          <w:sz w:val="20"/>
        </w:rPr>
      </w:pPr>
      <w:r w:rsidRPr="006928AE">
        <w:rPr>
          <w:rFonts w:ascii="Arial" w:hAnsi="Arial" w:cs="Arial"/>
          <w:color w:val="000000" w:themeColor="text1"/>
          <w:sz w:val="20"/>
        </w:rPr>
        <w:t>l'Ordre HFP/1030/2021, de 29 de setembre, per la qual es configura el sistema de gestió</w:t>
      </w:r>
    </w:p>
    <w:p w14:paraId="74095F1C" w14:textId="0D1827F2" w:rsidR="00773108" w:rsidRPr="006928AE" w:rsidRDefault="00773108" w:rsidP="006928AE">
      <w:pPr>
        <w:pStyle w:val="Prrafodelista"/>
        <w:spacing w:line="276" w:lineRule="auto"/>
        <w:ind w:left="720"/>
        <w:jc w:val="both"/>
        <w:rPr>
          <w:rFonts w:ascii="Arial" w:hAnsi="Arial" w:cs="Arial"/>
          <w:color w:val="000000" w:themeColor="text1"/>
          <w:sz w:val="20"/>
        </w:rPr>
      </w:pPr>
      <w:r w:rsidRPr="006928AE">
        <w:rPr>
          <w:rFonts w:ascii="Arial" w:hAnsi="Arial" w:cs="Arial"/>
          <w:color w:val="000000" w:themeColor="text1"/>
          <w:sz w:val="20"/>
        </w:rPr>
        <w:t>del Pla de Recuperació, Transformació i Resiliència.</w:t>
      </w:r>
    </w:p>
    <w:p w14:paraId="72C11C51" w14:textId="77777777" w:rsidR="00773108" w:rsidRPr="006928AE" w:rsidRDefault="00773108" w:rsidP="006928AE">
      <w:pPr>
        <w:suppressAutoHyphens w:val="0"/>
        <w:spacing w:line="276" w:lineRule="auto"/>
        <w:ind w:firstLine="360"/>
        <w:jc w:val="both"/>
        <w:rPr>
          <w:rFonts w:ascii="Arial" w:eastAsia="Times New Roman" w:hAnsi="Arial" w:cs="Arial"/>
          <w:color w:val="000000" w:themeColor="text1"/>
          <w:kern w:val="0"/>
          <w:sz w:val="20"/>
          <w:szCs w:val="20"/>
          <w:lang w:eastAsia="es-ES" w:bidi="ar-SA"/>
        </w:rPr>
      </w:pPr>
    </w:p>
    <w:p w14:paraId="169682E2" w14:textId="797CE980" w:rsidR="00773108" w:rsidRDefault="00773108" w:rsidP="00EF0E2B">
      <w:pPr>
        <w:pStyle w:val="Prrafodelista"/>
        <w:numPr>
          <w:ilvl w:val="0"/>
          <w:numId w:val="23"/>
        </w:numPr>
        <w:spacing w:line="276" w:lineRule="auto"/>
        <w:jc w:val="both"/>
        <w:rPr>
          <w:rFonts w:ascii="Arial" w:hAnsi="Arial" w:cs="Arial"/>
          <w:color w:val="000000" w:themeColor="text1"/>
          <w:sz w:val="20"/>
        </w:rPr>
      </w:pPr>
      <w:r w:rsidRPr="006928AE">
        <w:rPr>
          <w:rFonts w:ascii="Arial" w:hAnsi="Arial" w:cs="Arial"/>
          <w:color w:val="000000" w:themeColor="text1"/>
          <w:sz w:val="20"/>
        </w:rPr>
        <w:t>l'Ordre HFP/1031/2021, de 29 de setembre, per la s'estableix el procediment i format de la informació a proporcionar per les Entitats del Sector Públic Estatal, Autonòmic i Local per al seguiment del compliment de fites i objectius i d'execució pressupostària i comptable de les mesures dels components del Pla de Recuperació, Transformació i Resiliència.</w:t>
      </w:r>
    </w:p>
    <w:p w14:paraId="4816C637" w14:textId="77777777" w:rsidR="00AB672E" w:rsidRDefault="00AB672E" w:rsidP="00AB672E">
      <w:pPr>
        <w:pStyle w:val="Prrafodelista"/>
        <w:spacing w:line="276" w:lineRule="auto"/>
        <w:ind w:left="720"/>
        <w:jc w:val="both"/>
        <w:rPr>
          <w:rFonts w:ascii="Arial" w:hAnsi="Arial" w:cs="Arial"/>
          <w:color w:val="000000" w:themeColor="text1"/>
          <w:sz w:val="20"/>
        </w:rPr>
      </w:pPr>
    </w:p>
    <w:p w14:paraId="7A390B8C" w14:textId="3787D224" w:rsidR="00AB672E" w:rsidRPr="006928AE" w:rsidRDefault="00AB672E" w:rsidP="00EF0E2B">
      <w:pPr>
        <w:pStyle w:val="Prrafodelista"/>
        <w:numPr>
          <w:ilvl w:val="0"/>
          <w:numId w:val="23"/>
        </w:numPr>
        <w:spacing w:line="276" w:lineRule="auto"/>
        <w:jc w:val="both"/>
        <w:rPr>
          <w:rFonts w:ascii="Arial" w:hAnsi="Arial" w:cs="Arial"/>
          <w:color w:val="000000" w:themeColor="text1"/>
          <w:sz w:val="20"/>
        </w:rPr>
      </w:pPr>
      <w:r>
        <w:rPr>
          <w:rFonts w:ascii="Arial" w:hAnsi="Arial" w:cs="Arial"/>
          <w:color w:val="000000" w:themeColor="text1"/>
          <w:sz w:val="20"/>
        </w:rPr>
        <w:t>L’Ordre</w:t>
      </w:r>
      <w:r w:rsidRPr="00AB672E">
        <w:rPr>
          <w:rFonts w:ascii="Arial" w:hAnsi="Arial" w:cs="Arial"/>
          <w:color w:val="000000" w:themeColor="text1"/>
          <w:sz w:val="20"/>
        </w:rPr>
        <w:t xml:space="preserve"> HFP/55/2023, de 24 de </w:t>
      </w:r>
      <w:r>
        <w:rPr>
          <w:rFonts w:ascii="Arial" w:hAnsi="Arial" w:cs="Arial"/>
          <w:color w:val="000000" w:themeColor="text1"/>
          <w:sz w:val="20"/>
        </w:rPr>
        <w:t>gener</w:t>
      </w:r>
      <w:r w:rsidRPr="00AB672E">
        <w:rPr>
          <w:rFonts w:ascii="Arial" w:hAnsi="Arial" w:cs="Arial"/>
          <w:color w:val="000000" w:themeColor="text1"/>
          <w:sz w:val="20"/>
        </w:rPr>
        <w:t>, relativa al anàlisis</w:t>
      </w:r>
      <w:r>
        <w:rPr>
          <w:rFonts w:ascii="Arial" w:hAnsi="Arial" w:cs="Arial"/>
          <w:color w:val="000000" w:themeColor="text1"/>
          <w:sz w:val="20"/>
        </w:rPr>
        <w:t xml:space="preserve"> sistemàtic del risc de conflicte d’interè</w:t>
      </w:r>
      <w:r w:rsidRPr="00AB672E">
        <w:rPr>
          <w:rFonts w:ascii="Arial" w:hAnsi="Arial" w:cs="Arial"/>
          <w:color w:val="000000" w:themeColor="text1"/>
          <w:sz w:val="20"/>
        </w:rPr>
        <w:t xml:space="preserve">s en </w:t>
      </w:r>
      <w:r>
        <w:rPr>
          <w:rFonts w:ascii="Arial" w:hAnsi="Arial" w:cs="Arial"/>
          <w:color w:val="000000" w:themeColor="text1"/>
          <w:sz w:val="20"/>
        </w:rPr>
        <w:t>els procediment</w:t>
      </w:r>
      <w:r w:rsidRPr="00AB672E">
        <w:rPr>
          <w:rFonts w:ascii="Arial" w:hAnsi="Arial" w:cs="Arial"/>
          <w:color w:val="000000" w:themeColor="text1"/>
          <w:sz w:val="20"/>
        </w:rPr>
        <w:t xml:space="preserve">s que </w:t>
      </w:r>
      <w:r>
        <w:rPr>
          <w:rFonts w:ascii="Arial" w:hAnsi="Arial" w:cs="Arial"/>
          <w:color w:val="000000" w:themeColor="text1"/>
          <w:sz w:val="20"/>
        </w:rPr>
        <w:t>executen el Pla de Recuperació, Transformació i Resiliè</w:t>
      </w:r>
      <w:r w:rsidRPr="00AB672E">
        <w:rPr>
          <w:rFonts w:ascii="Arial" w:hAnsi="Arial" w:cs="Arial"/>
          <w:color w:val="000000" w:themeColor="text1"/>
          <w:sz w:val="20"/>
        </w:rPr>
        <w:t>ncia.</w:t>
      </w:r>
    </w:p>
    <w:p w14:paraId="3E30E052" w14:textId="77777777" w:rsidR="00773108" w:rsidRPr="006928AE" w:rsidRDefault="00773108" w:rsidP="006928AE">
      <w:pPr>
        <w:pStyle w:val="Prrafodelista"/>
        <w:spacing w:line="276" w:lineRule="auto"/>
        <w:ind w:left="720"/>
        <w:jc w:val="both"/>
        <w:rPr>
          <w:rFonts w:ascii="Arial" w:hAnsi="Arial" w:cs="Arial"/>
          <w:color w:val="000000" w:themeColor="text1"/>
          <w:sz w:val="20"/>
        </w:rPr>
      </w:pPr>
    </w:p>
    <w:p w14:paraId="3D830BF7" w14:textId="1D9274C6" w:rsidR="00773108" w:rsidRPr="006928AE" w:rsidRDefault="00773108" w:rsidP="00EF0E2B">
      <w:pPr>
        <w:pStyle w:val="Prrafodelista"/>
        <w:numPr>
          <w:ilvl w:val="0"/>
          <w:numId w:val="23"/>
        </w:numPr>
        <w:spacing w:line="276" w:lineRule="auto"/>
        <w:jc w:val="both"/>
        <w:rPr>
          <w:rFonts w:ascii="Arial" w:hAnsi="Arial" w:cs="Arial"/>
          <w:color w:val="000000" w:themeColor="text1"/>
          <w:sz w:val="20"/>
        </w:rPr>
      </w:pPr>
      <w:r w:rsidRPr="006928AE">
        <w:rPr>
          <w:rFonts w:ascii="Arial" w:hAnsi="Arial" w:cs="Arial"/>
          <w:color w:val="000000" w:themeColor="text1"/>
          <w:sz w:val="20"/>
        </w:rPr>
        <w:t>Instrucció de 23 de desembre de 2021 de la Junta Consultiva de contractació Pública de</w:t>
      </w:r>
    </w:p>
    <w:p w14:paraId="676ED05B" w14:textId="77777777" w:rsidR="00773108" w:rsidRPr="006928AE" w:rsidRDefault="00773108" w:rsidP="006928AE">
      <w:pPr>
        <w:pStyle w:val="Prrafodelista"/>
        <w:spacing w:line="276" w:lineRule="auto"/>
        <w:ind w:left="720"/>
        <w:jc w:val="both"/>
        <w:rPr>
          <w:rFonts w:ascii="Arial" w:hAnsi="Arial" w:cs="Arial"/>
          <w:color w:val="000000" w:themeColor="text1"/>
          <w:sz w:val="20"/>
        </w:rPr>
      </w:pPr>
      <w:r w:rsidRPr="006928AE">
        <w:rPr>
          <w:rFonts w:ascii="Arial" w:hAnsi="Arial" w:cs="Arial"/>
          <w:color w:val="000000" w:themeColor="text1"/>
          <w:sz w:val="20"/>
        </w:rPr>
        <w:t>l’Estat pel que fa als aspectes a incorporar en els expedients i en els plecs rectors dels</w:t>
      </w:r>
    </w:p>
    <w:p w14:paraId="213C13CB" w14:textId="77777777" w:rsidR="00773108" w:rsidRPr="006928AE" w:rsidRDefault="00773108" w:rsidP="006928AE">
      <w:pPr>
        <w:pStyle w:val="Prrafodelista"/>
        <w:spacing w:line="276" w:lineRule="auto"/>
        <w:ind w:left="720"/>
        <w:jc w:val="both"/>
        <w:rPr>
          <w:rFonts w:ascii="Arial" w:hAnsi="Arial" w:cs="Arial"/>
          <w:color w:val="000000" w:themeColor="text1"/>
          <w:sz w:val="20"/>
        </w:rPr>
      </w:pPr>
      <w:r w:rsidRPr="006928AE">
        <w:rPr>
          <w:rFonts w:ascii="Arial" w:hAnsi="Arial" w:cs="Arial"/>
          <w:color w:val="000000" w:themeColor="text1"/>
          <w:sz w:val="20"/>
        </w:rPr>
        <w:t>contractes que es financin amb fons precedents del Pla de recuperació i transformació i</w:t>
      </w:r>
    </w:p>
    <w:p w14:paraId="6E539823" w14:textId="18D01955" w:rsidR="00773108" w:rsidRPr="006928AE" w:rsidRDefault="00773108" w:rsidP="006928AE">
      <w:pPr>
        <w:pStyle w:val="Prrafodelista"/>
        <w:spacing w:line="276" w:lineRule="auto"/>
        <w:ind w:left="720"/>
        <w:jc w:val="both"/>
        <w:rPr>
          <w:rFonts w:ascii="Arial" w:hAnsi="Arial" w:cs="Arial"/>
          <w:color w:val="000000" w:themeColor="text1"/>
          <w:sz w:val="20"/>
        </w:rPr>
      </w:pPr>
      <w:r w:rsidRPr="006928AE">
        <w:rPr>
          <w:rFonts w:ascii="Arial" w:hAnsi="Arial" w:cs="Arial"/>
          <w:color w:val="000000" w:themeColor="text1"/>
          <w:sz w:val="20"/>
        </w:rPr>
        <w:t>resiliència.</w:t>
      </w:r>
    </w:p>
    <w:p w14:paraId="3BB344CE"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6AF9C9C7" w14:textId="7CD18080" w:rsidR="006B7AAE" w:rsidRPr="006928AE" w:rsidRDefault="00805594"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Així mateix, amb sotmetiment a la normativa nacional i de la Unió Europea en matèria de protecció de dades (Llei orgànica 3/2018, de 5 de desembre, de protecció de dades personals i garantia dels drets digitals i Reglament (UE) 2016/679 del Parlament Europeu i del Consell, de 27 d’abril de 2016, relatiu a la protecció de les persones físiques pel que fa al tractament de dades personals i a la lliure circulació d'aquestes dades i pel qual es deroga la Directiva 95/46/CE.).</w:t>
      </w:r>
    </w:p>
    <w:p w14:paraId="0C3B971A" w14:textId="77777777" w:rsidR="00805594" w:rsidRPr="006928AE" w:rsidRDefault="00805594"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0BBECA9C" w14:textId="17306473"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El desconeixement de les clàusules del contracte en qualsevol dels seus termes, dels altres documents contractuals que en formen part i també de les instruccions o altres normes que resultin d’aplicació en l’execució de la cosa pactada no eximeix l’empresa adjudicatària de l’obligació de complir-les.</w:t>
      </w:r>
    </w:p>
    <w:p w14:paraId="368A4E45" w14:textId="77777777" w:rsidR="001339D6" w:rsidRPr="006928AE" w:rsidRDefault="001339D6"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2C5350A5" w14:textId="3CD461AB" w:rsidR="00805594" w:rsidRPr="006928AE" w:rsidRDefault="00805594"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En cas de discrepància d’interpretació entre prescripcions del PCAP i del PPT, s’aplicarà en primer lloc allò descrit en el PCAP, i, en allò no previst en aquest, s’aplicarà a</w:t>
      </w:r>
      <w:r w:rsidR="00CF373F" w:rsidRPr="006928AE">
        <w:rPr>
          <w:rFonts w:ascii="Arial" w:eastAsia="Times New Roman" w:hAnsi="Arial" w:cs="Arial"/>
          <w:color w:val="000000" w:themeColor="text1"/>
          <w:kern w:val="0"/>
          <w:sz w:val="20"/>
          <w:szCs w:val="20"/>
          <w:lang w:eastAsia="es-ES" w:bidi="ar-SA"/>
        </w:rPr>
        <w:t xml:space="preserve">llò descrit en el PPT. </w:t>
      </w:r>
    </w:p>
    <w:p w14:paraId="1F393D45" w14:textId="68E824AC"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71F03018"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ca-ES" w:bidi="ar-SA"/>
        </w:rPr>
      </w:pPr>
      <w:r w:rsidRPr="006928AE">
        <w:rPr>
          <w:rFonts w:ascii="Arial" w:eastAsia="Times New Roman" w:hAnsi="Arial" w:cs="Arial"/>
          <w:b/>
          <w:color w:val="000000" w:themeColor="text1"/>
          <w:kern w:val="0"/>
          <w:sz w:val="20"/>
          <w:szCs w:val="20"/>
          <w:lang w:eastAsia="ca-ES" w:bidi="ar-SA"/>
        </w:rPr>
        <w:t xml:space="preserve">2.14) </w:t>
      </w:r>
      <w:r w:rsidRPr="006928AE">
        <w:rPr>
          <w:rFonts w:ascii="Arial" w:eastAsia="Times New Roman" w:hAnsi="Arial" w:cs="Arial"/>
          <w:b/>
          <w:color w:val="000000" w:themeColor="text1"/>
          <w:kern w:val="0"/>
          <w:sz w:val="20"/>
          <w:szCs w:val="20"/>
          <w:u w:val="single"/>
          <w:lang w:eastAsia="ca-ES" w:bidi="ar-SA"/>
        </w:rPr>
        <w:t>Notificacions i ús de mitjans electrònics</w:t>
      </w:r>
    </w:p>
    <w:p w14:paraId="2671F31E"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ca-ES" w:bidi="ar-SA"/>
        </w:rPr>
      </w:pPr>
    </w:p>
    <w:p w14:paraId="7C889D09"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es-ES" w:bidi="ar-SA"/>
        </w:rPr>
        <w:t>Les notificacions derivades de l’expedient de contractació s’efectuaran per mitjans electrònics.</w:t>
      </w:r>
    </w:p>
    <w:p w14:paraId="1FFD6BFD"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 </w:t>
      </w:r>
    </w:p>
    <w:p w14:paraId="58249D5A"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lastRenderedPageBreak/>
        <w:t xml:space="preserve">S’efectuaran mitjançant un sistema que garanteix la posada a disposició i l’accés al seu contingut a través del servei de notificacions electròniques establert per l’Ajuntament de Canovelles. </w:t>
      </w:r>
    </w:p>
    <w:p w14:paraId="0FB57ABD"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 </w:t>
      </w:r>
    </w:p>
    <w:p w14:paraId="40324D7F"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El sistema enviarà un correu electrònic a l’adreça electrònica que a tal efecte s’indiqui, en el qual s’informarà del dipòsit de la notificació. </w:t>
      </w:r>
    </w:p>
    <w:p w14:paraId="64D3DAC0"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 </w:t>
      </w:r>
    </w:p>
    <w:p w14:paraId="2E7BDAE2"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L'accés a les notificacions electròniques haurà d'efectuar-se mitjançant certificat de representant amb el NIF d'empresa o organització a la qual es dirigeix la notificació, a la seu electrònica municipal (https://canovelles.eadministracio.cat) a l'apartat bústia electrònica de notificacions.</w:t>
      </w:r>
    </w:p>
    <w:p w14:paraId="6088CF7D"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n-US" w:bidi="ar-SA"/>
        </w:rPr>
      </w:pPr>
    </w:p>
    <w:p w14:paraId="7B8CE1DF"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L’ús de mitjans electrònics en aquest procediment seguirà les instruccions accessibles al Perfil de Contractant i/o a la pàgina web municipal.</w:t>
      </w:r>
    </w:p>
    <w:p w14:paraId="66C224B1"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ca-ES" w:bidi="ar-SA"/>
        </w:rPr>
      </w:pPr>
    </w:p>
    <w:p w14:paraId="41067DBB"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Els terminis a comptar des de la notificació es computaran des de la data d’enviament de l’avís de notificació, si l’acte objecte de notificació s’ha publicat el mateix dia en el perfil de contractant de l’òrgan de contractació. En cas contrari, els terminis es computaran des de la recepció de la notificació per part de l’empresa a qui s’adreça. No obstant això, els terminis de les notificacions practicades amb motiu del procediment de recurs especial pel Tribunal Català de contractes computen en tot cas des de la data d’enviament de l’avís de notificació.</w:t>
      </w:r>
    </w:p>
    <w:p w14:paraId="31124A33"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ca-ES" w:bidi="ar-SA"/>
        </w:rPr>
      </w:pPr>
    </w:p>
    <w:p w14:paraId="25B54325"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u w:val="single"/>
          <w:lang w:eastAsia="ca-ES" w:bidi="ar-SA"/>
        </w:rPr>
      </w:pPr>
      <w:r w:rsidRPr="006928AE">
        <w:rPr>
          <w:rFonts w:ascii="Arial" w:eastAsia="Times New Roman" w:hAnsi="Arial" w:cs="Arial"/>
          <w:color w:val="000000" w:themeColor="text1"/>
          <w:kern w:val="0"/>
          <w:sz w:val="20"/>
          <w:szCs w:val="20"/>
          <w:lang w:eastAsia="ca-ES" w:bidi="ar-SA"/>
        </w:rPr>
        <w:t>D’altra banda, per tal de rebre tota la informació relativa a aquesta licitació, les empreses que ho vulguin i, en tot cas, les empreses licitadores s’han de subscriure com a interessades en aquesta licitació, a través del servei de subscripció a les novetats de l’espai virtual de licitació que a tal efecte es posa a disposició a l’adreça web del perfil de contractant de l’òrgan de contractació, accessible a la Plataforma de Serveis de Contractació Pública de la Generalitat.</w:t>
      </w:r>
    </w:p>
    <w:p w14:paraId="35DDBA42"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ca-ES" w:bidi="ar-SA"/>
        </w:rPr>
      </w:pPr>
    </w:p>
    <w:p w14:paraId="163F4B53" w14:textId="77777777" w:rsidR="006B7AAE" w:rsidRPr="006928AE" w:rsidRDefault="006B7AAE" w:rsidP="006928AE">
      <w:pPr>
        <w:suppressAutoHyphens w:val="0"/>
        <w:autoSpaceDE w:val="0"/>
        <w:autoSpaceDN w:val="0"/>
        <w:adjustRightInd w:val="0"/>
        <w:spacing w:line="276" w:lineRule="auto"/>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 xml:space="preserve">Aquesta subscripció permetrà rebre avís de manera immediata a les adreces electròniques de les persones subscrites de qualsevol novetat, publicació o avís relacionat amb aquesta licitació. </w:t>
      </w:r>
    </w:p>
    <w:p w14:paraId="15395E5C"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ca-ES" w:bidi="ar-SA"/>
        </w:rPr>
      </w:pPr>
    </w:p>
    <w:p w14:paraId="54E5B388"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Així mateix, determinades comunicacions que s’hagin de fer amb ocasió o com a conseqüència del procediment de licitació i d’adjudicació del present contracte es realitzaran mitjançant el tauler d’anuncis associat a l’espai virtual de licitació d’aquesta licitació de la Plataforma de Serveis de Contractació Pública. En aquest tauler d’anuncis electrònic, que deixa constància fefaent de l’autenticitat, la integritat i la data i hora de publicació de la informació publicada, també es publicarà informació relativa tant a la licitació, com al contracte.</w:t>
      </w:r>
    </w:p>
    <w:p w14:paraId="0B254685"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ca-ES" w:bidi="ar-SA"/>
        </w:rPr>
      </w:pPr>
    </w:p>
    <w:p w14:paraId="300F1530"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 xml:space="preserve">D’acord amb la disposició addicional primera del Decret llei 3/2016, de 31 de maig, de mesures urgents en matèria de contractació pública, serà suficient l’ús de la signatura electrònica avançada basada en un certificat qualificat o reconegut de signatura electrònica en els termes previstos en el Reglament (UE) 910/2014/UE, del Parlament Europeu i del Consell, de 23 de juliol de 2014, relatiu a la identificació electrònica i els serveis de confiança per a les transaccions </w:t>
      </w:r>
      <w:r w:rsidRPr="006928AE">
        <w:rPr>
          <w:rFonts w:ascii="Arial" w:eastAsia="Times New Roman" w:hAnsi="Arial" w:cs="Arial"/>
          <w:color w:val="000000" w:themeColor="text1"/>
          <w:kern w:val="0"/>
          <w:sz w:val="20"/>
          <w:szCs w:val="20"/>
          <w:lang w:eastAsia="ca-ES" w:bidi="ar-SA"/>
        </w:rPr>
        <w:lastRenderedPageBreak/>
        <w:t>electròniques en el mercat interior i pel qual es deroga la Directiva 1999/93/CE. Per tant, aquest és el nivell de seguretat mínim necessari del certificat de signatura electrònica admesa per a la signatura del DEUC i de l’oferta.</w:t>
      </w:r>
    </w:p>
    <w:p w14:paraId="4DACA71B"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ca-ES" w:bidi="ar-SA"/>
        </w:rPr>
      </w:pPr>
    </w:p>
    <w:p w14:paraId="73939A63" w14:textId="6CC99860" w:rsidR="006B7AAE" w:rsidRPr="006928AE" w:rsidRDefault="006B7AAE" w:rsidP="006928AE">
      <w:pPr>
        <w:suppressAutoHyphens w:val="0"/>
        <w:autoSpaceDE w:val="0"/>
        <w:autoSpaceDN w:val="0"/>
        <w:adjustRightInd w:val="0"/>
        <w:spacing w:line="276" w:lineRule="auto"/>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Pel que fa als certificats estrangers comunitaris, s’acceptaran els certificats qualificats a qualsevol país de la Unió Europea d’acord amb l’article 25.3 del Reglament (UE) 910/2014/UE sobre identificació electrònica i serveis de confiança, esmentat, el qual disposa que “una signatura electrònica qualificada basada en un certificat qualificat emès a un Estat membre serà reconeguda com a signatura electrònica qualificada a la resta dels Estats membres”.</w:t>
      </w:r>
    </w:p>
    <w:p w14:paraId="0096B12B" w14:textId="4BD88AEC"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ca-ES" w:bidi="ar-SA"/>
        </w:rPr>
      </w:pPr>
    </w:p>
    <w:p w14:paraId="4D56542E" w14:textId="3A601FF7" w:rsidR="00034E6F" w:rsidRPr="006928AE" w:rsidRDefault="00034E6F" w:rsidP="006928AE">
      <w:pPr>
        <w:suppressAutoHyphens w:val="0"/>
        <w:spacing w:line="276" w:lineRule="auto"/>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Les notificacions electròniques s’entendran rebutjades a tots els efectes si, un cop s’ha acreditat la seva posada a disposició, han transcorregut 10 dies naturals sense que s’hagi accedit al seu contingut.</w:t>
      </w:r>
    </w:p>
    <w:p w14:paraId="301772FF"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ca-ES" w:bidi="ar-SA"/>
        </w:rPr>
      </w:pPr>
    </w:p>
    <w:p w14:paraId="0EA37935" w14:textId="77777777" w:rsidR="006B7AAE" w:rsidRPr="006928AE" w:rsidRDefault="006B7AAE" w:rsidP="006928AE">
      <w:pPr>
        <w:suppressAutoHyphens w:val="0"/>
        <w:spacing w:line="276" w:lineRule="auto"/>
        <w:ind w:left="540" w:hanging="540"/>
        <w:jc w:val="both"/>
        <w:rPr>
          <w:rFonts w:ascii="Arial" w:eastAsia="Times New Roman" w:hAnsi="Arial" w:cs="Arial"/>
          <w:b/>
          <w:color w:val="000000" w:themeColor="text1"/>
          <w:kern w:val="0"/>
          <w:sz w:val="20"/>
          <w:szCs w:val="20"/>
          <w:lang w:eastAsia="es-ES" w:bidi="ar-SA"/>
        </w:rPr>
      </w:pPr>
      <w:r w:rsidRPr="006928AE">
        <w:rPr>
          <w:rFonts w:ascii="Arial" w:eastAsia="Times New Roman" w:hAnsi="Arial" w:cs="Arial"/>
          <w:b/>
          <w:color w:val="000000" w:themeColor="text1"/>
          <w:kern w:val="0"/>
          <w:sz w:val="20"/>
          <w:szCs w:val="20"/>
          <w:lang w:eastAsia="es-ES" w:bidi="ar-SA"/>
        </w:rPr>
        <w:t xml:space="preserve">2.15) </w:t>
      </w:r>
      <w:r w:rsidRPr="006928AE">
        <w:rPr>
          <w:rFonts w:ascii="Arial" w:eastAsia="Times New Roman" w:hAnsi="Arial" w:cs="Arial"/>
          <w:b/>
          <w:color w:val="000000" w:themeColor="text1"/>
          <w:kern w:val="0"/>
          <w:sz w:val="20"/>
          <w:szCs w:val="20"/>
          <w:u w:val="single"/>
          <w:lang w:eastAsia="es-ES" w:bidi="ar-SA"/>
        </w:rPr>
        <w:t>Obligacions laborals, socials, fiscals, de protecció de dades personals, i mediambientals del contractista</w:t>
      </w:r>
    </w:p>
    <w:p w14:paraId="306D99B2"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77ADFCAB" w14:textId="77777777" w:rsidR="006B7AAE" w:rsidRPr="006928AE" w:rsidRDefault="006B7AAE" w:rsidP="00EF0E2B">
      <w:pPr>
        <w:numPr>
          <w:ilvl w:val="0"/>
          <w:numId w:val="17"/>
        </w:numPr>
        <w:suppressAutoHyphens w:val="0"/>
        <w:spacing w:line="276" w:lineRule="auto"/>
        <w:ind w:left="284" w:hanging="284"/>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El contractista restarà obligat al compliment de les disposicions vigents en matèria laboral, de seguretat social, de seguretat i salut en el treball, de prevenció de riscos laborals, d'integració social de les persones amb discapacitat, d’igualtat efectiva de dones i homes, fiscal, i en matèria mediambiental.</w:t>
      </w:r>
    </w:p>
    <w:p w14:paraId="68C31AC0" w14:textId="77777777" w:rsidR="006B7AAE" w:rsidRPr="006928AE" w:rsidRDefault="006B7AAE" w:rsidP="006928AE">
      <w:pPr>
        <w:suppressAutoHyphens w:val="0"/>
        <w:spacing w:line="276" w:lineRule="auto"/>
        <w:ind w:left="284"/>
        <w:jc w:val="both"/>
        <w:rPr>
          <w:rFonts w:ascii="Arial" w:eastAsia="Times New Roman" w:hAnsi="Arial" w:cs="Arial"/>
          <w:color w:val="000000" w:themeColor="text1"/>
          <w:kern w:val="0"/>
          <w:sz w:val="20"/>
          <w:szCs w:val="20"/>
          <w:lang w:eastAsia="ca-ES" w:bidi="ar-SA"/>
        </w:rPr>
      </w:pPr>
    </w:p>
    <w:p w14:paraId="1FE62C44" w14:textId="77777777" w:rsidR="006B7AAE" w:rsidRPr="006928AE" w:rsidRDefault="006B7AAE" w:rsidP="00EF0E2B">
      <w:pPr>
        <w:numPr>
          <w:ilvl w:val="0"/>
          <w:numId w:val="17"/>
        </w:numPr>
        <w:suppressAutoHyphens w:val="0"/>
        <w:spacing w:line="276" w:lineRule="auto"/>
        <w:ind w:left="284" w:hanging="284"/>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El contractista restarà sotmès en tot cas a la normativa nacional i de la Unió Europea en matèria de protecció de dades. Aquesta obligació es considera de caràcter essencial, als efectes del que es preveu a l’article 211, apartat 1, lletra f de la LCSP.</w:t>
      </w:r>
    </w:p>
    <w:p w14:paraId="5C3CF17C" w14:textId="77777777" w:rsidR="006B7AAE" w:rsidRPr="006928AE" w:rsidRDefault="006B7AAE" w:rsidP="006928AE">
      <w:pPr>
        <w:suppressAutoHyphens w:val="0"/>
        <w:spacing w:line="276" w:lineRule="auto"/>
        <w:ind w:left="284"/>
        <w:jc w:val="both"/>
        <w:rPr>
          <w:rFonts w:ascii="Arial" w:eastAsia="Times New Roman" w:hAnsi="Arial" w:cs="Arial"/>
          <w:color w:val="000000" w:themeColor="text1"/>
          <w:kern w:val="0"/>
          <w:sz w:val="20"/>
          <w:szCs w:val="20"/>
          <w:lang w:eastAsia="ca-ES" w:bidi="ar-SA"/>
        </w:rPr>
      </w:pPr>
    </w:p>
    <w:p w14:paraId="29091883" w14:textId="77777777" w:rsidR="006B7AAE" w:rsidRPr="006928AE" w:rsidRDefault="006B7AAE" w:rsidP="006928AE">
      <w:pPr>
        <w:suppressAutoHyphens w:val="0"/>
        <w:spacing w:line="276" w:lineRule="auto"/>
        <w:ind w:left="284"/>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En el cas que el contracte requereixi el tractament per part del contractista de dades personals per compte del responsable del tractament, conforme estableix la clàusula 2.19 d’aquest plec, es consideren obligacions essencials del contracte, als efectes determinats a l’article 211, apartat 1, lletra f de la LCSP, les següents:</w:t>
      </w:r>
    </w:p>
    <w:p w14:paraId="5CFE13BC" w14:textId="77777777" w:rsidR="006B7AAE" w:rsidRPr="006928AE" w:rsidRDefault="006B7AAE" w:rsidP="006928AE">
      <w:pPr>
        <w:suppressAutoHyphens w:val="0"/>
        <w:spacing w:line="276" w:lineRule="auto"/>
        <w:ind w:left="284"/>
        <w:jc w:val="both"/>
        <w:rPr>
          <w:rFonts w:ascii="Arial" w:eastAsia="Times New Roman" w:hAnsi="Arial" w:cs="Arial"/>
          <w:color w:val="000000" w:themeColor="text1"/>
          <w:kern w:val="0"/>
          <w:sz w:val="20"/>
          <w:szCs w:val="20"/>
          <w:lang w:eastAsia="ca-ES" w:bidi="ar-SA"/>
        </w:rPr>
      </w:pPr>
    </w:p>
    <w:p w14:paraId="1A47EB57" w14:textId="77777777" w:rsidR="006B7AAE" w:rsidRPr="006928AE" w:rsidRDefault="006B7AAE" w:rsidP="00EF0E2B">
      <w:pPr>
        <w:numPr>
          <w:ilvl w:val="0"/>
          <w:numId w:val="16"/>
        </w:numPr>
        <w:suppressAutoHyphens w:val="0"/>
        <w:spacing w:line="276" w:lineRule="auto"/>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que el tractament de les dades es realitzi d’acord amb la finalitat per a la qual es cedeixin les dades.</w:t>
      </w:r>
    </w:p>
    <w:p w14:paraId="541C2C7D" w14:textId="77777777" w:rsidR="006B7AAE" w:rsidRPr="006928AE" w:rsidRDefault="006B7AAE" w:rsidP="006928AE">
      <w:pPr>
        <w:suppressAutoHyphens w:val="0"/>
        <w:spacing w:line="276" w:lineRule="auto"/>
        <w:ind w:left="720"/>
        <w:jc w:val="both"/>
        <w:rPr>
          <w:rFonts w:ascii="Arial" w:eastAsia="Times New Roman" w:hAnsi="Arial" w:cs="Arial"/>
          <w:color w:val="000000" w:themeColor="text1"/>
          <w:kern w:val="0"/>
          <w:sz w:val="20"/>
          <w:szCs w:val="20"/>
          <w:lang w:eastAsia="ca-ES" w:bidi="ar-SA"/>
        </w:rPr>
      </w:pPr>
    </w:p>
    <w:p w14:paraId="57E3A6FA" w14:textId="77777777" w:rsidR="006B7AAE" w:rsidRPr="006928AE" w:rsidRDefault="006B7AAE" w:rsidP="00EF0E2B">
      <w:pPr>
        <w:numPr>
          <w:ilvl w:val="0"/>
          <w:numId w:val="16"/>
        </w:numPr>
        <w:suppressAutoHyphens w:val="0"/>
        <w:spacing w:line="276" w:lineRule="auto"/>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 xml:space="preserve">comunicar qualsevol canvi que es produeixi, al llarg de la vida del contracte en relació a la ubicació dels servidors i/o des d’on es prestaran els serveis associats als servidors. </w:t>
      </w:r>
    </w:p>
    <w:p w14:paraId="5389B06B" w14:textId="77777777" w:rsidR="006B7AAE" w:rsidRPr="006928AE" w:rsidRDefault="006B7AAE" w:rsidP="006928AE">
      <w:pPr>
        <w:suppressAutoHyphens w:val="0"/>
        <w:spacing w:line="276" w:lineRule="auto"/>
        <w:ind w:left="708"/>
        <w:jc w:val="both"/>
        <w:rPr>
          <w:rFonts w:ascii="Arial" w:eastAsia="Times New Roman" w:hAnsi="Arial" w:cs="Arial"/>
          <w:color w:val="000000" w:themeColor="text1"/>
          <w:kern w:val="0"/>
          <w:sz w:val="20"/>
          <w:szCs w:val="20"/>
          <w:lang w:eastAsia="ca-ES" w:bidi="ar-SA"/>
        </w:rPr>
      </w:pPr>
    </w:p>
    <w:p w14:paraId="6441CC6A" w14:textId="77777777" w:rsidR="006B7AAE" w:rsidRPr="006928AE" w:rsidRDefault="006B7AAE" w:rsidP="00EF0E2B">
      <w:pPr>
        <w:numPr>
          <w:ilvl w:val="0"/>
          <w:numId w:val="16"/>
        </w:numPr>
        <w:suppressAutoHyphens w:val="0"/>
        <w:spacing w:line="276" w:lineRule="auto"/>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 xml:space="preserve">indicar en la seva oferta si té previst subcontractar els servidors o els serveis associats a aquests, amb indicació del nombre o perfils empresarials dels </w:t>
      </w:r>
      <w:proofErr w:type="spellStart"/>
      <w:r w:rsidRPr="006928AE">
        <w:rPr>
          <w:rFonts w:ascii="Arial" w:eastAsia="Times New Roman" w:hAnsi="Arial" w:cs="Arial"/>
          <w:color w:val="000000" w:themeColor="text1"/>
          <w:kern w:val="0"/>
          <w:sz w:val="20"/>
          <w:szCs w:val="20"/>
          <w:lang w:eastAsia="ca-ES" w:bidi="ar-SA"/>
        </w:rPr>
        <w:t>subcontractistes</w:t>
      </w:r>
      <w:proofErr w:type="spellEnd"/>
      <w:r w:rsidRPr="006928AE">
        <w:rPr>
          <w:rFonts w:ascii="Arial" w:eastAsia="Times New Roman" w:hAnsi="Arial" w:cs="Arial"/>
          <w:color w:val="000000" w:themeColor="text1"/>
          <w:kern w:val="0"/>
          <w:sz w:val="20"/>
          <w:szCs w:val="20"/>
          <w:lang w:eastAsia="ca-ES" w:bidi="ar-SA"/>
        </w:rPr>
        <w:t>, que s’ha de definir per referència a les condicions de solvència professional o tècnica.</w:t>
      </w:r>
    </w:p>
    <w:p w14:paraId="4B4BECA7"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3AC29CF5" w14:textId="77777777" w:rsidR="006B7AAE" w:rsidRPr="006928AE" w:rsidRDefault="006B7AAE" w:rsidP="006928AE">
      <w:pPr>
        <w:suppressAutoHyphens w:val="0"/>
        <w:spacing w:line="276" w:lineRule="auto"/>
        <w:ind w:left="284"/>
        <w:jc w:val="both"/>
        <w:rPr>
          <w:rFonts w:ascii="Arial" w:eastAsia="Times New Roman" w:hAnsi="Arial" w:cs="Arial"/>
          <w:color w:val="000000" w:themeColor="text1"/>
          <w:kern w:val="0"/>
          <w:sz w:val="20"/>
          <w:szCs w:val="20"/>
          <w:lang w:eastAsia="ca-ES" w:bidi="ar-SA"/>
        </w:rPr>
      </w:pPr>
    </w:p>
    <w:p w14:paraId="570C381F" w14:textId="77777777" w:rsidR="006B7AAE" w:rsidRPr="006928AE" w:rsidRDefault="006B7AAE" w:rsidP="006928AE">
      <w:pPr>
        <w:suppressAutoHyphens w:val="0"/>
        <w:spacing w:line="276" w:lineRule="auto"/>
        <w:ind w:left="284"/>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lastRenderedPageBreak/>
        <w:t xml:space="preserve">El contractista haurà de garantir el compliment d’allò establert a l’article 46.bis de la Llei 40/2015, d’1 d’octubre, de Règim jurídic del sector públic. </w:t>
      </w:r>
    </w:p>
    <w:p w14:paraId="0AD1E44B" w14:textId="77777777" w:rsidR="006B7AAE" w:rsidRPr="006928AE" w:rsidRDefault="006B7AAE" w:rsidP="006928AE">
      <w:pPr>
        <w:suppressAutoHyphens w:val="0"/>
        <w:spacing w:line="276" w:lineRule="auto"/>
        <w:ind w:left="284"/>
        <w:jc w:val="both"/>
        <w:rPr>
          <w:rFonts w:ascii="Arial" w:eastAsia="Times New Roman" w:hAnsi="Arial" w:cs="Arial"/>
          <w:color w:val="000000" w:themeColor="text1"/>
          <w:kern w:val="0"/>
          <w:sz w:val="20"/>
          <w:szCs w:val="20"/>
          <w:lang w:eastAsia="ca-ES" w:bidi="ar-SA"/>
        </w:rPr>
      </w:pPr>
    </w:p>
    <w:p w14:paraId="0F336F0C" w14:textId="20F4F8FE" w:rsidR="006B7AAE" w:rsidRPr="006928AE" w:rsidRDefault="006B7AAE" w:rsidP="006928AE">
      <w:pPr>
        <w:suppressAutoHyphens w:val="0"/>
        <w:spacing w:line="276" w:lineRule="auto"/>
        <w:ind w:left="284"/>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També constituirà obligació essencial que el contractista compleixi la normativa relativa a l’Esquema Nacional de Seguretat regulat al Reial Decret 3/2010, de 8 de gener, pel que es regula l’Esquema Nacional de Seguretat en l’àmbit de l’Administració Electrònica, i a l</w:t>
      </w:r>
      <w:r w:rsidR="00A31AD1" w:rsidRPr="006928AE">
        <w:rPr>
          <w:rFonts w:ascii="Arial" w:eastAsia="Times New Roman" w:hAnsi="Arial" w:cs="Arial"/>
          <w:color w:val="000000" w:themeColor="text1"/>
          <w:kern w:val="0"/>
          <w:sz w:val="20"/>
          <w:szCs w:val="20"/>
          <w:lang w:eastAsia="ca-ES" w:bidi="ar-SA"/>
        </w:rPr>
        <w:t>a normativa que la desenvolupa.</w:t>
      </w:r>
    </w:p>
    <w:p w14:paraId="4337E2CC" w14:textId="77777777" w:rsidR="006B7AAE" w:rsidRPr="006928AE" w:rsidRDefault="006B7AAE" w:rsidP="006928AE">
      <w:pPr>
        <w:suppressAutoHyphens w:val="0"/>
        <w:spacing w:line="276" w:lineRule="auto"/>
        <w:ind w:left="284"/>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 xml:space="preserve"> </w:t>
      </w:r>
    </w:p>
    <w:p w14:paraId="520471DE" w14:textId="77777777" w:rsidR="006B7AAE" w:rsidRPr="006928AE" w:rsidRDefault="006B7AAE" w:rsidP="00EF0E2B">
      <w:pPr>
        <w:numPr>
          <w:ilvl w:val="0"/>
          <w:numId w:val="17"/>
        </w:numPr>
        <w:suppressAutoHyphens w:val="0"/>
        <w:spacing w:line="276" w:lineRule="auto"/>
        <w:ind w:left="284" w:hanging="284"/>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El contractista resta obligat a acreditar el compliment d’aquestes disposicions, així com la normativa interna del sector que reguli l’objecte del contracte, sempre que sigui requerit per l’Ajuntament, mitjançant l’aportació de la documentació següent:</w:t>
      </w:r>
    </w:p>
    <w:p w14:paraId="0F912F9D"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4FDC44F8" w14:textId="77777777" w:rsidR="006B7AAE" w:rsidRPr="006928AE" w:rsidRDefault="006B7AAE" w:rsidP="00EF0E2B">
      <w:pPr>
        <w:numPr>
          <w:ilvl w:val="0"/>
          <w:numId w:val="18"/>
        </w:numPr>
        <w:suppressAutoHyphens w:val="0"/>
        <w:spacing w:line="276" w:lineRule="auto"/>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Declaració responsable de la relació del personal adscrit a la realització de l’objecte del contracte, a presentar a l’inici de l’execució del contracte i en el moment que li sigui requerit, així com comunicació de la mateixa forma de tota modificació que en aquesta es produeixi.</w:t>
      </w:r>
    </w:p>
    <w:p w14:paraId="504EBB01" w14:textId="77777777" w:rsidR="006B7AAE" w:rsidRPr="006928AE" w:rsidRDefault="006B7AAE" w:rsidP="006928AE">
      <w:pPr>
        <w:suppressAutoHyphens w:val="0"/>
        <w:spacing w:line="276" w:lineRule="auto"/>
        <w:ind w:left="720"/>
        <w:jc w:val="both"/>
        <w:rPr>
          <w:rFonts w:ascii="Arial" w:eastAsia="Times New Roman" w:hAnsi="Arial" w:cs="Arial"/>
          <w:color w:val="000000" w:themeColor="text1"/>
          <w:kern w:val="0"/>
          <w:sz w:val="20"/>
          <w:szCs w:val="20"/>
          <w:lang w:eastAsia="ca-ES" w:bidi="ar-SA"/>
        </w:rPr>
      </w:pPr>
    </w:p>
    <w:p w14:paraId="7768F831" w14:textId="77777777" w:rsidR="006B7AAE" w:rsidRPr="006928AE" w:rsidRDefault="006B7AAE" w:rsidP="00EF0E2B">
      <w:pPr>
        <w:numPr>
          <w:ilvl w:val="0"/>
          <w:numId w:val="18"/>
        </w:numPr>
        <w:suppressAutoHyphens w:val="0"/>
        <w:spacing w:line="276" w:lineRule="auto"/>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Còpia dels butlletins de cotització a la Seguretat Social de l’empresa on hi consti el pagament i tots els treballadors adscrits a la realització de l’objecte del contracte, a requeriment de l’Ajuntament.</w:t>
      </w:r>
    </w:p>
    <w:p w14:paraId="1106600C" w14:textId="77777777" w:rsidR="006B7AAE" w:rsidRPr="006928AE" w:rsidRDefault="006B7AAE" w:rsidP="006928AE">
      <w:pPr>
        <w:suppressAutoHyphens w:val="0"/>
        <w:spacing w:line="276" w:lineRule="auto"/>
        <w:ind w:left="708"/>
        <w:jc w:val="both"/>
        <w:rPr>
          <w:rFonts w:ascii="Arial" w:eastAsia="Times New Roman" w:hAnsi="Arial" w:cs="Arial"/>
          <w:color w:val="000000" w:themeColor="text1"/>
          <w:kern w:val="0"/>
          <w:sz w:val="20"/>
          <w:szCs w:val="20"/>
          <w:lang w:eastAsia="ca-ES" w:bidi="ar-SA"/>
        </w:rPr>
      </w:pPr>
    </w:p>
    <w:p w14:paraId="3C9F63BB" w14:textId="77777777" w:rsidR="006B7AAE" w:rsidRPr="006928AE" w:rsidRDefault="006B7AAE" w:rsidP="00EF0E2B">
      <w:pPr>
        <w:numPr>
          <w:ilvl w:val="0"/>
          <w:numId w:val="18"/>
        </w:numPr>
        <w:suppressAutoHyphens w:val="0"/>
        <w:spacing w:line="276" w:lineRule="auto"/>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Còpia dels contractes de treball i acreditació documental del pagament de les nòmines, a requeriment de l’Ajuntament.</w:t>
      </w:r>
    </w:p>
    <w:p w14:paraId="49C1DFB0" w14:textId="77777777" w:rsidR="006B7AAE" w:rsidRPr="006928AE" w:rsidRDefault="006B7AAE" w:rsidP="006928AE">
      <w:pPr>
        <w:suppressAutoHyphens w:val="0"/>
        <w:spacing w:line="276" w:lineRule="auto"/>
        <w:ind w:left="708"/>
        <w:jc w:val="both"/>
        <w:rPr>
          <w:rFonts w:ascii="Arial" w:eastAsia="Times New Roman" w:hAnsi="Arial" w:cs="Arial"/>
          <w:color w:val="000000" w:themeColor="text1"/>
          <w:kern w:val="0"/>
          <w:sz w:val="20"/>
          <w:szCs w:val="20"/>
          <w:lang w:eastAsia="ca-ES" w:bidi="ar-SA"/>
        </w:rPr>
      </w:pPr>
    </w:p>
    <w:p w14:paraId="2DAF4C37" w14:textId="77777777" w:rsidR="006B7AAE" w:rsidRPr="006928AE" w:rsidRDefault="006B7AAE" w:rsidP="00EF0E2B">
      <w:pPr>
        <w:numPr>
          <w:ilvl w:val="0"/>
          <w:numId w:val="18"/>
        </w:numPr>
        <w:suppressAutoHyphens w:val="0"/>
        <w:spacing w:line="276" w:lineRule="auto"/>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Avaluació de riscos laborals de l’empresa.</w:t>
      </w:r>
    </w:p>
    <w:p w14:paraId="390B9553" w14:textId="77777777" w:rsidR="006B7AAE" w:rsidRPr="006928AE" w:rsidRDefault="006B7AAE" w:rsidP="006928AE">
      <w:pPr>
        <w:suppressAutoHyphens w:val="0"/>
        <w:spacing w:line="276" w:lineRule="auto"/>
        <w:ind w:left="708"/>
        <w:jc w:val="both"/>
        <w:rPr>
          <w:rFonts w:ascii="Arial" w:eastAsia="Times New Roman" w:hAnsi="Arial" w:cs="Arial"/>
          <w:color w:val="000000" w:themeColor="text1"/>
          <w:kern w:val="0"/>
          <w:sz w:val="20"/>
          <w:szCs w:val="20"/>
          <w:lang w:eastAsia="ca-ES" w:bidi="ar-SA"/>
        </w:rPr>
      </w:pPr>
    </w:p>
    <w:p w14:paraId="0C6C659A" w14:textId="77777777" w:rsidR="006B7AAE" w:rsidRPr="006928AE" w:rsidRDefault="006B7AAE" w:rsidP="00EF0E2B">
      <w:pPr>
        <w:numPr>
          <w:ilvl w:val="0"/>
          <w:numId w:val="18"/>
        </w:numPr>
        <w:suppressAutoHyphens w:val="0"/>
        <w:spacing w:line="276" w:lineRule="auto"/>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Certificats de formació en matèria de prevenció del personal que ha d’executar el contracte.</w:t>
      </w:r>
    </w:p>
    <w:p w14:paraId="35826D42" w14:textId="77777777" w:rsidR="006B7AAE" w:rsidRPr="006928AE" w:rsidRDefault="006B7AAE" w:rsidP="006928AE">
      <w:pPr>
        <w:suppressAutoHyphens w:val="0"/>
        <w:spacing w:line="276" w:lineRule="auto"/>
        <w:ind w:left="708"/>
        <w:jc w:val="both"/>
        <w:rPr>
          <w:rFonts w:ascii="Arial" w:eastAsia="Times New Roman" w:hAnsi="Arial" w:cs="Arial"/>
          <w:color w:val="000000" w:themeColor="text1"/>
          <w:kern w:val="0"/>
          <w:sz w:val="20"/>
          <w:szCs w:val="20"/>
          <w:lang w:eastAsia="ca-ES" w:bidi="ar-SA"/>
        </w:rPr>
      </w:pPr>
    </w:p>
    <w:p w14:paraId="67A64C2C" w14:textId="77777777" w:rsidR="006B7AAE" w:rsidRPr="006928AE" w:rsidRDefault="006B7AAE" w:rsidP="00EF0E2B">
      <w:pPr>
        <w:numPr>
          <w:ilvl w:val="0"/>
          <w:numId w:val="18"/>
        </w:numPr>
        <w:suppressAutoHyphens w:val="0"/>
        <w:spacing w:line="276" w:lineRule="auto"/>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Certificats mèdics d’aptitud del personal que ha d’executar el contracte.</w:t>
      </w:r>
    </w:p>
    <w:p w14:paraId="71C533F6"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35674780" w14:textId="77777777" w:rsidR="006B7AAE" w:rsidRPr="006928AE" w:rsidRDefault="006B7AAE" w:rsidP="00EF0E2B">
      <w:pPr>
        <w:numPr>
          <w:ilvl w:val="0"/>
          <w:numId w:val="17"/>
        </w:numPr>
        <w:suppressAutoHyphens w:val="0"/>
        <w:spacing w:line="276" w:lineRule="auto"/>
        <w:ind w:left="284" w:hanging="284"/>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El contractista s’obliga a complir les condicions salarials dels treballadors de conformitat amb el conveni col·lectiu aplicable.</w:t>
      </w:r>
    </w:p>
    <w:p w14:paraId="562EB8F7"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597AAFCC" w14:textId="77777777" w:rsidR="006B7AAE" w:rsidRPr="006928AE" w:rsidRDefault="006B7AAE" w:rsidP="00EF0E2B">
      <w:pPr>
        <w:numPr>
          <w:ilvl w:val="0"/>
          <w:numId w:val="17"/>
        </w:numPr>
        <w:suppressAutoHyphens w:val="0"/>
        <w:spacing w:line="276" w:lineRule="auto"/>
        <w:ind w:left="284" w:hanging="284"/>
        <w:jc w:val="both"/>
        <w:rPr>
          <w:rFonts w:ascii="Arial" w:eastAsia="Times New Roman" w:hAnsi="Arial" w:cs="Arial"/>
          <w:color w:val="000000" w:themeColor="text1"/>
          <w:kern w:val="0"/>
          <w:sz w:val="20"/>
          <w:szCs w:val="20"/>
          <w:lang w:eastAsia="ca-ES" w:bidi="ar-SA"/>
        </w:rPr>
      </w:pPr>
      <w:r w:rsidRPr="006928AE">
        <w:rPr>
          <w:rFonts w:ascii="Arial" w:eastAsia="Times New Roman" w:hAnsi="Arial" w:cs="Arial"/>
          <w:color w:val="000000" w:themeColor="text1"/>
          <w:kern w:val="0"/>
          <w:sz w:val="20"/>
          <w:szCs w:val="20"/>
          <w:lang w:eastAsia="ca-ES" w:bidi="ar-SA"/>
        </w:rPr>
        <w:t>L’incompliment de les obligacions esmentades i, en especial, els incompliments o els retards reiterats en el pagament dels salaris o l’aplicació de condicions salarials inferiors a les derivades dels convenis col·lectius que sigui greu i dolosa, es considerarà obligació essencial de contractació i donarà lloc a la imposició de les penalitats a què es refereix aquest plec, o tindrà les conseqüències indicades a la normativa d’aplicació.</w:t>
      </w:r>
    </w:p>
    <w:p w14:paraId="52B71DAB"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55FA0CED" w14:textId="77777777" w:rsidR="006B7AAE" w:rsidRPr="006928AE" w:rsidRDefault="006B7AAE" w:rsidP="006928AE">
      <w:pPr>
        <w:keepNext/>
        <w:suppressAutoHyphens w:val="0"/>
        <w:spacing w:line="276" w:lineRule="auto"/>
        <w:jc w:val="both"/>
        <w:outlineLvl w:val="2"/>
        <w:rPr>
          <w:rFonts w:ascii="Arial" w:eastAsia="Times New Roman" w:hAnsi="Arial" w:cs="Arial"/>
          <w:b/>
          <w:color w:val="000000" w:themeColor="text1"/>
          <w:kern w:val="0"/>
          <w:sz w:val="20"/>
          <w:szCs w:val="20"/>
          <w:lang w:eastAsia="es-ES" w:bidi="ar-SA"/>
        </w:rPr>
      </w:pPr>
    </w:p>
    <w:p w14:paraId="74CEB7D6" w14:textId="77777777" w:rsidR="006B7AAE" w:rsidRPr="006928AE" w:rsidRDefault="006B7AAE" w:rsidP="006928AE">
      <w:pPr>
        <w:keepNext/>
        <w:suppressAutoHyphens w:val="0"/>
        <w:spacing w:line="276" w:lineRule="auto"/>
        <w:jc w:val="both"/>
        <w:outlineLvl w:val="2"/>
        <w:rPr>
          <w:rFonts w:ascii="Arial" w:eastAsia="Times New Roman" w:hAnsi="Arial" w:cs="Arial"/>
          <w:b/>
          <w:color w:val="000000" w:themeColor="text1"/>
          <w:kern w:val="0"/>
          <w:sz w:val="20"/>
          <w:szCs w:val="20"/>
          <w:u w:val="single"/>
          <w:lang w:eastAsia="es-ES" w:bidi="ar-SA"/>
        </w:rPr>
      </w:pPr>
      <w:r w:rsidRPr="006928AE">
        <w:rPr>
          <w:rFonts w:ascii="Arial" w:eastAsia="Times New Roman" w:hAnsi="Arial" w:cs="Arial"/>
          <w:b/>
          <w:color w:val="000000" w:themeColor="text1"/>
          <w:kern w:val="0"/>
          <w:sz w:val="20"/>
          <w:szCs w:val="20"/>
          <w:lang w:eastAsia="es-ES" w:bidi="ar-SA"/>
        </w:rPr>
        <w:t>2.16)</w:t>
      </w:r>
      <w:r w:rsidRPr="006928AE">
        <w:rPr>
          <w:rFonts w:ascii="Arial" w:eastAsia="Times New Roman" w:hAnsi="Arial" w:cs="Arial"/>
          <w:color w:val="000000" w:themeColor="text1"/>
          <w:kern w:val="0"/>
          <w:sz w:val="20"/>
          <w:szCs w:val="20"/>
          <w:lang w:eastAsia="es-ES" w:bidi="ar-SA"/>
        </w:rPr>
        <w:t xml:space="preserve"> </w:t>
      </w:r>
      <w:r w:rsidRPr="006928AE">
        <w:rPr>
          <w:rFonts w:ascii="Arial" w:eastAsia="Times New Roman" w:hAnsi="Arial" w:cs="Arial"/>
          <w:b/>
          <w:color w:val="000000" w:themeColor="text1"/>
          <w:kern w:val="0"/>
          <w:sz w:val="20"/>
          <w:szCs w:val="20"/>
          <w:u w:val="single"/>
          <w:lang w:eastAsia="es-ES" w:bidi="ar-SA"/>
        </w:rPr>
        <w:t>Assegurances</w:t>
      </w:r>
    </w:p>
    <w:p w14:paraId="54D30AB4" w14:textId="5EBD9E58"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12C193EB" w14:textId="06E854CA" w:rsidR="00DD03BF" w:rsidRPr="00DD03BF" w:rsidRDefault="00DD03BF" w:rsidP="00DD03BF">
      <w:pPr>
        <w:suppressAutoHyphens w:val="0"/>
        <w:spacing w:line="276" w:lineRule="auto"/>
        <w:jc w:val="both"/>
        <w:rPr>
          <w:rFonts w:ascii="Arial" w:eastAsia="Times New Roman" w:hAnsi="Arial" w:cs="Arial"/>
          <w:color w:val="000000" w:themeColor="text1"/>
          <w:kern w:val="0"/>
          <w:sz w:val="20"/>
          <w:szCs w:val="20"/>
          <w:lang w:eastAsia="es-ES" w:bidi="ar-SA"/>
        </w:rPr>
      </w:pPr>
      <w:r w:rsidRPr="00DD03BF">
        <w:rPr>
          <w:rFonts w:ascii="Arial" w:eastAsia="Times New Roman" w:hAnsi="Arial" w:cs="Arial"/>
          <w:color w:val="000000" w:themeColor="text1"/>
          <w:kern w:val="0"/>
          <w:sz w:val="20"/>
          <w:szCs w:val="20"/>
          <w:lang w:eastAsia="es-ES" w:bidi="ar-SA"/>
        </w:rPr>
        <w:t>L’adjudicatar</w:t>
      </w:r>
      <w:r>
        <w:rPr>
          <w:rFonts w:ascii="Arial" w:eastAsia="Times New Roman" w:hAnsi="Arial" w:cs="Arial"/>
          <w:color w:val="000000" w:themeColor="text1"/>
          <w:kern w:val="0"/>
          <w:sz w:val="20"/>
          <w:szCs w:val="20"/>
          <w:lang w:eastAsia="es-ES" w:bidi="ar-SA"/>
        </w:rPr>
        <w:t xml:space="preserve">i s’obliga a disposar durant tota la vigència del contracte i les seves pròrrogues, </w:t>
      </w:r>
      <w:r w:rsidRPr="00DD03BF">
        <w:rPr>
          <w:rFonts w:ascii="Arial" w:eastAsia="Times New Roman" w:hAnsi="Arial" w:cs="Arial"/>
          <w:color w:val="000000" w:themeColor="text1"/>
          <w:kern w:val="0"/>
          <w:sz w:val="20"/>
          <w:szCs w:val="20"/>
          <w:lang w:eastAsia="es-ES" w:bidi="ar-SA"/>
        </w:rPr>
        <w:t xml:space="preserve">la següent pòlissa d’assegurança amb les següents cobertures: </w:t>
      </w:r>
    </w:p>
    <w:p w14:paraId="275468A1" w14:textId="77777777" w:rsidR="00DD03BF" w:rsidRPr="00DD03BF" w:rsidRDefault="00DD03BF" w:rsidP="00DD03BF">
      <w:pPr>
        <w:suppressAutoHyphens w:val="0"/>
        <w:spacing w:line="276" w:lineRule="auto"/>
        <w:jc w:val="both"/>
        <w:rPr>
          <w:rFonts w:ascii="Arial" w:eastAsia="Times New Roman" w:hAnsi="Arial" w:cs="Arial"/>
          <w:color w:val="000000" w:themeColor="text1"/>
          <w:kern w:val="0"/>
          <w:sz w:val="20"/>
          <w:szCs w:val="20"/>
          <w:lang w:eastAsia="es-ES" w:bidi="ar-SA"/>
        </w:rPr>
      </w:pPr>
    </w:p>
    <w:p w14:paraId="6C3EB330" w14:textId="77777777" w:rsidR="00DD03BF" w:rsidRPr="00DD03BF" w:rsidRDefault="00DD03BF" w:rsidP="00DD03BF">
      <w:pPr>
        <w:suppressAutoHyphens w:val="0"/>
        <w:spacing w:line="276" w:lineRule="auto"/>
        <w:jc w:val="both"/>
        <w:rPr>
          <w:rFonts w:ascii="Arial" w:eastAsia="Times New Roman" w:hAnsi="Arial" w:cs="Arial"/>
          <w:color w:val="000000" w:themeColor="text1"/>
          <w:kern w:val="0"/>
          <w:sz w:val="20"/>
          <w:szCs w:val="20"/>
          <w:lang w:eastAsia="es-ES" w:bidi="ar-SA"/>
        </w:rPr>
      </w:pPr>
      <w:r w:rsidRPr="00DD03BF">
        <w:rPr>
          <w:rFonts w:ascii="Arial" w:eastAsia="Times New Roman" w:hAnsi="Arial" w:cs="Arial"/>
          <w:color w:val="000000" w:themeColor="text1"/>
          <w:kern w:val="0"/>
          <w:sz w:val="20"/>
          <w:szCs w:val="20"/>
          <w:lang w:eastAsia="es-ES" w:bidi="ar-SA"/>
        </w:rPr>
        <w:t xml:space="preserve">Pòlissa de Responsabilitat Civil General, per un límit d’indemnització no inferior a 300.000€ per sinistre i any. Per danys materials, lesions personals i les conseqüències ocasionades a l’Ajuntament de Canovelles i a tercers, per fets esdevinguts en relació amb l’activitat objecte de la licitació. Aquesta pòlissa inclourà les cobertures de R.C Explotació, R.C. subsidiària, R.C. creuada amb el mateix límit abans detallat (sempre i quan es subcontracti el servei). </w:t>
      </w:r>
    </w:p>
    <w:p w14:paraId="3C6D3C50" w14:textId="77777777" w:rsidR="00DD03BF" w:rsidRPr="00DD03BF" w:rsidRDefault="00DD03BF" w:rsidP="00DD03BF">
      <w:pPr>
        <w:suppressAutoHyphens w:val="0"/>
        <w:spacing w:line="276" w:lineRule="auto"/>
        <w:jc w:val="both"/>
        <w:rPr>
          <w:rFonts w:ascii="Arial" w:eastAsia="Times New Roman" w:hAnsi="Arial" w:cs="Arial"/>
          <w:color w:val="000000" w:themeColor="text1"/>
          <w:kern w:val="0"/>
          <w:sz w:val="20"/>
          <w:szCs w:val="20"/>
          <w:lang w:eastAsia="es-ES" w:bidi="ar-SA"/>
        </w:rPr>
      </w:pPr>
    </w:p>
    <w:p w14:paraId="1425CBA9" w14:textId="4BAE472D" w:rsidR="006B7AAE" w:rsidRDefault="00DD03BF"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DD03BF">
        <w:rPr>
          <w:rFonts w:ascii="Arial" w:eastAsia="Times New Roman" w:hAnsi="Arial" w:cs="Arial"/>
          <w:color w:val="000000" w:themeColor="text1"/>
          <w:kern w:val="0"/>
          <w:sz w:val="20"/>
          <w:szCs w:val="20"/>
          <w:lang w:eastAsia="es-ES" w:bidi="ar-SA"/>
        </w:rPr>
        <w:t xml:space="preserve">També haurà d’incloure la Responsabilitat Civil patronal amb un </w:t>
      </w:r>
      <w:proofErr w:type="spellStart"/>
      <w:r w:rsidRPr="00DD03BF">
        <w:rPr>
          <w:rFonts w:ascii="Arial" w:eastAsia="Times New Roman" w:hAnsi="Arial" w:cs="Arial"/>
          <w:color w:val="000000" w:themeColor="text1"/>
          <w:kern w:val="0"/>
          <w:sz w:val="20"/>
          <w:szCs w:val="20"/>
          <w:lang w:eastAsia="es-ES" w:bidi="ar-SA"/>
        </w:rPr>
        <w:t>sublímit</w:t>
      </w:r>
      <w:proofErr w:type="spellEnd"/>
      <w:r w:rsidRPr="00DD03BF">
        <w:rPr>
          <w:rFonts w:ascii="Arial" w:eastAsia="Times New Roman" w:hAnsi="Arial" w:cs="Arial"/>
          <w:color w:val="000000" w:themeColor="text1"/>
          <w:kern w:val="0"/>
          <w:sz w:val="20"/>
          <w:szCs w:val="20"/>
          <w:lang w:eastAsia="es-ES" w:bidi="ar-SA"/>
        </w:rPr>
        <w:t xml:space="preserve"> </w:t>
      </w:r>
      <w:r>
        <w:rPr>
          <w:rFonts w:ascii="Arial" w:eastAsia="Times New Roman" w:hAnsi="Arial" w:cs="Arial"/>
          <w:color w:val="000000" w:themeColor="text1"/>
          <w:kern w:val="0"/>
          <w:sz w:val="20"/>
          <w:szCs w:val="20"/>
          <w:lang w:eastAsia="es-ES" w:bidi="ar-SA"/>
        </w:rPr>
        <w:t>no inferior a</w:t>
      </w:r>
      <w:r w:rsidR="00D04D86">
        <w:rPr>
          <w:rFonts w:ascii="Arial" w:eastAsia="Times New Roman" w:hAnsi="Arial" w:cs="Arial"/>
          <w:color w:val="000000" w:themeColor="text1"/>
          <w:kern w:val="0"/>
          <w:sz w:val="20"/>
          <w:szCs w:val="20"/>
          <w:lang w:eastAsia="es-ES" w:bidi="ar-SA"/>
        </w:rPr>
        <w:t xml:space="preserve"> 100.000 €.</w:t>
      </w:r>
    </w:p>
    <w:p w14:paraId="77ED5865" w14:textId="77777777" w:rsidR="00D04D86" w:rsidRPr="006928AE" w:rsidRDefault="00D04D86"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0902C2A7" w14:textId="39C73162" w:rsidR="006B7AAE" w:rsidRPr="006928AE" w:rsidRDefault="006B7AAE" w:rsidP="006928AE">
      <w:pPr>
        <w:keepNext/>
        <w:suppressAutoHyphens w:val="0"/>
        <w:spacing w:line="276" w:lineRule="auto"/>
        <w:jc w:val="both"/>
        <w:outlineLvl w:val="2"/>
        <w:rPr>
          <w:rFonts w:ascii="Arial" w:eastAsia="Times New Roman" w:hAnsi="Arial" w:cs="Arial"/>
          <w:b/>
          <w:color w:val="000000" w:themeColor="text1"/>
          <w:kern w:val="0"/>
          <w:sz w:val="20"/>
          <w:szCs w:val="20"/>
          <w:u w:val="single"/>
          <w:lang w:eastAsia="es-ES" w:bidi="ar-SA"/>
        </w:rPr>
      </w:pPr>
      <w:r w:rsidRPr="006928AE">
        <w:rPr>
          <w:rFonts w:ascii="Arial" w:eastAsia="Times New Roman" w:hAnsi="Arial" w:cs="Arial"/>
          <w:b/>
          <w:color w:val="000000" w:themeColor="text1"/>
          <w:kern w:val="0"/>
          <w:sz w:val="20"/>
          <w:szCs w:val="20"/>
          <w:lang w:eastAsia="es-ES" w:bidi="ar-SA"/>
        </w:rPr>
        <w:t xml:space="preserve">2.17) </w:t>
      </w:r>
      <w:r w:rsidRPr="006928AE">
        <w:rPr>
          <w:rFonts w:ascii="Arial" w:eastAsia="Times New Roman" w:hAnsi="Arial" w:cs="Arial"/>
          <w:b/>
          <w:color w:val="000000" w:themeColor="text1"/>
          <w:kern w:val="0"/>
          <w:sz w:val="20"/>
          <w:szCs w:val="20"/>
          <w:u w:val="single"/>
          <w:lang w:eastAsia="es-ES" w:bidi="ar-SA"/>
        </w:rPr>
        <w:t>Lloc de prestació</w:t>
      </w:r>
      <w:r w:rsidRPr="006928AE">
        <w:rPr>
          <w:rFonts w:ascii="Arial" w:eastAsia="Times New Roman" w:hAnsi="Arial" w:cs="Arial"/>
          <w:b/>
          <w:i/>
          <w:color w:val="000000" w:themeColor="text1"/>
          <w:kern w:val="0"/>
          <w:sz w:val="20"/>
          <w:szCs w:val="20"/>
          <w:u w:val="single"/>
          <w:lang w:eastAsia="es-ES" w:bidi="ar-SA"/>
        </w:rPr>
        <w:t xml:space="preserve"> </w:t>
      </w:r>
      <w:r w:rsidRPr="006928AE">
        <w:rPr>
          <w:rFonts w:ascii="Arial" w:eastAsia="Times New Roman" w:hAnsi="Arial" w:cs="Arial"/>
          <w:b/>
          <w:color w:val="000000" w:themeColor="text1"/>
          <w:kern w:val="0"/>
          <w:sz w:val="20"/>
          <w:szCs w:val="20"/>
          <w:u w:val="single"/>
          <w:lang w:eastAsia="es-ES" w:bidi="ar-SA"/>
        </w:rPr>
        <w:t>objecte del contracte</w:t>
      </w:r>
    </w:p>
    <w:p w14:paraId="49F2333F"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0F9065F8" w14:textId="293EEE28" w:rsidR="006B7AAE" w:rsidRPr="006928AE" w:rsidRDefault="005B3DE1"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Els llocs fixats per a la prestació dels serveis objecte del contracte són els que s’indiquen en el Plec de prescripcions tècniques particulars.</w:t>
      </w:r>
    </w:p>
    <w:p w14:paraId="6E43441A" w14:textId="77777777" w:rsidR="005B3DE1" w:rsidRPr="006928AE" w:rsidRDefault="005B3DE1" w:rsidP="006928AE">
      <w:pPr>
        <w:suppressAutoHyphens w:val="0"/>
        <w:spacing w:line="276" w:lineRule="auto"/>
        <w:jc w:val="both"/>
        <w:rPr>
          <w:rFonts w:ascii="Arial" w:eastAsia="Times New Roman" w:hAnsi="Arial" w:cs="Arial"/>
          <w:b/>
          <w:color w:val="000000" w:themeColor="text1"/>
          <w:kern w:val="0"/>
          <w:sz w:val="20"/>
          <w:szCs w:val="20"/>
          <w:lang w:eastAsia="es-ES" w:bidi="ar-SA"/>
        </w:rPr>
      </w:pPr>
    </w:p>
    <w:p w14:paraId="31A48B59"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u w:val="single"/>
          <w:lang w:eastAsia="es-ES" w:bidi="ar-SA"/>
        </w:rPr>
      </w:pPr>
      <w:r w:rsidRPr="006928AE">
        <w:rPr>
          <w:rFonts w:ascii="Arial" w:eastAsia="Times New Roman" w:hAnsi="Arial" w:cs="Arial"/>
          <w:b/>
          <w:color w:val="000000" w:themeColor="text1"/>
          <w:kern w:val="0"/>
          <w:sz w:val="20"/>
          <w:szCs w:val="20"/>
          <w:lang w:eastAsia="es-ES" w:bidi="ar-SA"/>
        </w:rPr>
        <w:t xml:space="preserve">2.18) </w:t>
      </w:r>
      <w:r w:rsidRPr="006928AE">
        <w:rPr>
          <w:rFonts w:ascii="Arial" w:eastAsia="Times New Roman" w:hAnsi="Arial" w:cs="Arial"/>
          <w:b/>
          <w:color w:val="000000" w:themeColor="text1"/>
          <w:kern w:val="0"/>
          <w:sz w:val="20"/>
          <w:szCs w:val="20"/>
          <w:u w:val="single"/>
          <w:lang w:eastAsia="es-ES" w:bidi="ar-SA"/>
        </w:rPr>
        <w:t>Responsable del contracte</w:t>
      </w:r>
    </w:p>
    <w:p w14:paraId="1082AE46"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p>
    <w:p w14:paraId="00647E36" w14:textId="5F1C9305"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Es designa responsable del contracte, amb les funcions previs</w:t>
      </w:r>
      <w:r w:rsidR="005D33F3" w:rsidRPr="006928AE">
        <w:rPr>
          <w:rFonts w:ascii="Arial" w:eastAsia="Times New Roman" w:hAnsi="Arial" w:cs="Arial"/>
          <w:color w:val="000000" w:themeColor="text1"/>
          <w:kern w:val="0"/>
          <w:sz w:val="20"/>
          <w:szCs w:val="20"/>
          <w:lang w:eastAsia="es-ES" w:bidi="ar-SA"/>
        </w:rPr>
        <w:t xml:space="preserve">tes a l’article 62 LCSP, al tècnic d’educació de l’Ajuntament de Canovelles. </w:t>
      </w:r>
    </w:p>
    <w:p w14:paraId="2A4A9BBC"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0B454508"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Al responsable del contracte li correspon supervisar-ne l’execució, adoptar les decisions i dictar les instruccions necessàries amb la finalitat d’assegurar la realització correcta de la prestació pactada, dins de l’àmbit de facultats que l’òrgan de contractació li atribueixi.  En concret, assumirà les funcions següents:</w:t>
      </w:r>
    </w:p>
    <w:p w14:paraId="7B75FB93"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78413507" w14:textId="77777777" w:rsidR="006B7AAE" w:rsidRPr="006928AE" w:rsidRDefault="006B7AAE" w:rsidP="00EF0E2B">
      <w:pPr>
        <w:numPr>
          <w:ilvl w:val="0"/>
          <w:numId w:val="19"/>
        </w:num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Realitzar el seguiment material de l’execució del contracte, per comprovar que el contractista dona compliment a les seves obligacions d’execució en els termes acordats al contracte.</w:t>
      </w:r>
    </w:p>
    <w:p w14:paraId="789C4CD8" w14:textId="77777777" w:rsidR="006B7AAE" w:rsidRPr="006928AE" w:rsidRDefault="006B7AAE" w:rsidP="006928AE">
      <w:pPr>
        <w:suppressAutoHyphens w:val="0"/>
        <w:spacing w:line="276" w:lineRule="auto"/>
        <w:ind w:left="502"/>
        <w:jc w:val="both"/>
        <w:rPr>
          <w:rFonts w:ascii="Arial" w:eastAsia="Times New Roman" w:hAnsi="Arial" w:cs="Arial"/>
          <w:color w:val="000000" w:themeColor="text1"/>
          <w:kern w:val="0"/>
          <w:sz w:val="20"/>
          <w:szCs w:val="20"/>
          <w:lang w:eastAsia="es-ES" w:bidi="ar-SA"/>
        </w:rPr>
      </w:pPr>
    </w:p>
    <w:p w14:paraId="1F3CEBB0" w14:textId="77777777" w:rsidR="006B7AAE" w:rsidRPr="006928AE" w:rsidRDefault="006B7AAE" w:rsidP="00EF0E2B">
      <w:pPr>
        <w:numPr>
          <w:ilvl w:val="0"/>
          <w:numId w:val="19"/>
        </w:num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 xml:space="preserve">Verificar l’efectiu compliment de les obligacions de l’adjudicatari en matèria social, fiscal, de protecció de dades de caràcter personal i mediambiental, i en relació amb els </w:t>
      </w:r>
      <w:proofErr w:type="spellStart"/>
      <w:r w:rsidRPr="006928AE">
        <w:rPr>
          <w:rFonts w:ascii="Arial" w:eastAsia="Times New Roman" w:hAnsi="Arial" w:cs="Arial"/>
          <w:color w:val="000000" w:themeColor="text1"/>
          <w:kern w:val="0"/>
          <w:sz w:val="20"/>
          <w:szCs w:val="20"/>
          <w:lang w:eastAsia="es-ES" w:bidi="ar-SA"/>
        </w:rPr>
        <w:t>subcontractistes</w:t>
      </w:r>
      <w:proofErr w:type="spellEnd"/>
      <w:r w:rsidRPr="006928AE">
        <w:rPr>
          <w:rFonts w:ascii="Arial" w:eastAsia="Times New Roman" w:hAnsi="Arial" w:cs="Arial"/>
          <w:color w:val="000000" w:themeColor="text1"/>
          <w:kern w:val="0"/>
          <w:sz w:val="20"/>
          <w:szCs w:val="20"/>
          <w:lang w:eastAsia="es-ES" w:bidi="ar-SA"/>
        </w:rPr>
        <w:t xml:space="preserve"> si n’hi hagués, així com el compliment de les obligacions establertes en el contracte que suposin l’aportació de documentació o la realització de tràmits administratius.</w:t>
      </w:r>
    </w:p>
    <w:p w14:paraId="7F2A8418" w14:textId="77777777" w:rsidR="006B7AAE" w:rsidRPr="006928AE" w:rsidRDefault="006B7AAE" w:rsidP="006928AE">
      <w:pPr>
        <w:suppressAutoHyphens w:val="0"/>
        <w:spacing w:line="276" w:lineRule="auto"/>
        <w:ind w:left="708"/>
        <w:jc w:val="both"/>
        <w:rPr>
          <w:rFonts w:ascii="Arial" w:eastAsia="Times New Roman" w:hAnsi="Arial" w:cs="Arial"/>
          <w:color w:val="000000" w:themeColor="text1"/>
          <w:kern w:val="0"/>
          <w:sz w:val="20"/>
          <w:szCs w:val="20"/>
          <w:lang w:eastAsia="ca-ES" w:bidi="ar-SA"/>
        </w:rPr>
      </w:pPr>
    </w:p>
    <w:p w14:paraId="1D1A7FA9" w14:textId="77777777" w:rsidR="006B7AAE" w:rsidRPr="006928AE" w:rsidRDefault="006B7AAE" w:rsidP="00EF0E2B">
      <w:pPr>
        <w:numPr>
          <w:ilvl w:val="0"/>
          <w:numId w:val="19"/>
        </w:num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Promoure les reunions que siguin necessàries a l’objecte de solucionar qualsevol incident que aparegui en l’execució del contracte, sense perjudici de la seva resolució per l’òrgan de contractació (d’acord amb el procediment contradictori establert a l’article 97 del Reglament general de la Llei de contractes de les administracions públiques).</w:t>
      </w:r>
    </w:p>
    <w:p w14:paraId="1CA04273" w14:textId="77777777" w:rsidR="006B7AAE" w:rsidRPr="006928AE" w:rsidRDefault="006B7AAE" w:rsidP="006928AE">
      <w:pPr>
        <w:suppressAutoHyphens w:val="0"/>
        <w:spacing w:line="276" w:lineRule="auto"/>
        <w:ind w:left="708"/>
        <w:jc w:val="both"/>
        <w:rPr>
          <w:rFonts w:ascii="Arial" w:eastAsia="Times New Roman" w:hAnsi="Arial" w:cs="Arial"/>
          <w:color w:val="000000" w:themeColor="text1"/>
          <w:kern w:val="0"/>
          <w:sz w:val="20"/>
          <w:szCs w:val="20"/>
          <w:lang w:eastAsia="ca-ES" w:bidi="ar-SA"/>
        </w:rPr>
      </w:pPr>
    </w:p>
    <w:p w14:paraId="4B21F744" w14:textId="77777777" w:rsidR="006B7AAE" w:rsidRPr="006928AE" w:rsidRDefault="006B7AAE" w:rsidP="00EF0E2B">
      <w:pPr>
        <w:numPr>
          <w:ilvl w:val="0"/>
          <w:numId w:val="19"/>
        </w:num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Donar al contractista les instruccions oportunes per assegurar l’efectiu compliment del contracte en els termes pactats, que seran immediatament executives en tot allò que pugui afectar a la seguretat de les persones o quan la demora en la seva aplicació pugui implicar que resultin inútils posteriorment en funció del desenvolupament de l’execució del contracte; en la resta de casos, i en cas de mostrar la seva disconformitat l’adjudicatari, resoldrà sobre la mesura a adoptar l’òrgan de contractació, sense perjudici de les possibles indemnitzacions que puguin correspondre.</w:t>
      </w:r>
    </w:p>
    <w:p w14:paraId="7117BC19" w14:textId="77777777" w:rsidR="006B7AAE" w:rsidRPr="006928AE" w:rsidRDefault="006B7AAE" w:rsidP="006928AE">
      <w:pPr>
        <w:suppressAutoHyphens w:val="0"/>
        <w:spacing w:line="276" w:lineRule="auto"/>
        <w:ind w:left="708"/>
        <w:jc w:val="both"/>
        <w:rPr>
          <w:rFonts w:ascii="Arial" w:eastAsia="Times New Roman" w:hAnsi="Arial" w:cs="Arial"/>
          <w:color w:val="000000" w:themeColor="text1"/>
          <w:kern w:val="0"/>
          <w:sz w:val="20"/>
          <w:szCs w:val="20"/>
          <w:lang w:eastAsia="ca-ES" w:bidi="ar-SA"/>
        </w:rPr>
      </w:pPr>
    </w:p>
    <w:p w14:paraId="36980777" w14:textId="77777777" w:rsidR="006B7AAE" w:rsidRPr="006928AE" w:rsidRDefault="006B7AAE" w:rsidP="00EF0E2B">
      <w:pPr>
        <w:numPr>
          <w:ilvl w:val="0"/>
          <w:numId w:val="19"/>
        </w:num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Proposar i informar les eventuals modificacions o incidències del contracte.</w:t>
      </w:r>
    </w:p>
    <w:p w14:paraId="016327CB" w14:textId="77777777" w:rsidR="006B7AAE" w:rsidRPr="006928AE" w:rsidRDefault="006B7AAE" w:rsidP="006928AE">
      <w:pPr>
        <w:suppressAutoHyphens w:val="0"/>
        <w:spacing w:line="276" w:lineRule="auto"/>
        <w:ind w:left="708"/>
        <w:jc w:val="both"/>
        <w:rPr>
          <w:rFonts w:ascii="Arial" w:eastAsia="Times New Roman" w:hAnsi="Arial" w:cs="Arial"/>
          <w:color w:val="000000" w:themeColor="text1"/>
          <w:kern w:val="0"/>
          <w:sz w:val="20"/>
          <w:szCs w:val="20"/>
          <w:lang w:eastAsia="ca-ES" w:bidi="ar-SA"/>
        </w:rPr>
      </w:pPr>
    </w:p>
    <w:p w14:paraId="53FA35C4" w14:textId="77777777" w:rsidR="006B7AAE" w:rsidRPr="006928AE" w:rsidRDefault="006B7AAE" w:rsidP="00EF0E2B">
      <w:pPr>
        <w:numPr>
          <w:ilvl w:val="0"/>
          <w:numId w:val="19"/>
        </w:num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Proposar la imposició de penalitats per incompliments contractuals.</w:t>
      </w:r>
    </w:p>
    <w:p w14:paraId="40ED81B0" w14:textId="77777777" w:rsidR="006B7AAE" w:rsidRPr="006928AE" w:rsidRDefault="006B7AAE" w:rsidP="006928AE">
      <w:pPr>
        <w:suppressAutoHyphens w:val="0"/>
        <w:spacing w:line="276" w:lineRule="auto"/>
        <w:ind w:left="708"/>
        <w:jc w:val="both"/>
        <w:rPr>
          <w:rFonts w:ascii="Arial" w:eastAsia="Times New Roman" w:hAnsi="Arial" w:cs="Arial"/>
          <w:color w:val="000000" w:themeColor="text1"/>
          <w:kern w:val="0"/>
          <w:sz w:val="20"/>
          <w:szCs w:val="20"/>
          <w:lang w:eastAsia="ca-ES" w:bidi="ar-SA"/>
        </w:rPr>
      </w:pPr>
    </w:p>
    <w:p w14:paraId="729507F0" w14:textId="77777777" w:rsidR="006B7AAE" w:rsidRPr="006928AE" w:rsidRDefault="006B7AAE" w:rsidP="00EF0E2B">
      <w:pPr>
        <w:numPr>
          <w:ilvl w:val="0"/>
          <w:numId w:val="19"/>
        </w:num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Informar en els expedients de reclamació de danys i perjudicis tramitats com a conseqüència de l’execució del contracte.</w:t>
      </w:r>
    </w:p>
    <w:p w14:paraId="5A5E7B92" w14:textId="77777777" w:rsidR="006B7AAE" w:rsidRPr="006928AE" w:rsidRDefault="006B7AAE" w:rsidP="006928AE">
      <w:pPr>
        <w:suppressAutoHyphens w:val="0"/>
        <w:spacing w:line="276" w:lineRule="auto"/>
        <w:ind w:left="708"/>
        <w:jc w:val="both"/>
        <w:rPr>
          <w:rFonts w:ascii="Arial" w:eastAsia="Times New Roman" w:hAnsi="Arial" w:cs="Arial"/>
          <w:color w:val="000000" w:themeColor="text1"/>
          <w:kern w:val="0"/>
          <w:sz w:val="20"/>
          <w:szCs w:val="20"/>
          <w:lang w:eastAsia="ca-ES" w:bidi="ar-SA"/>
        </w:rPr>
      </w:pPr>
    </w:p>
    <w:p w14:paraId="75B773C4" w14:textId="77777777" w:rsidR="006B7AAE" w:rsidRPr="006928AE" w:rsidRDefault="006B7AAE" w:rsidP="00EF0E2B">
      <w:pPr>
        <w:numPr>
          <w:ilvl w:val="0"/>
          <w:numId w:val="19"/>
        </w:num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Quan resulti preceptiu i per a la seva eventual assistència a la recepció en l’exercici de les seves funcions de comprovació material de la inversió, comunicar-li a la Intervenció quan l’import acumulat dels abonaments a compte sigui igual o superior amb motiu del següent pagament al 90 per cent del preu del contracte incloses, en el seu cas, les modificacions aprovades.</w:t>
      </w:r>
    </w:p>
    <w:p w14:paraId="19E11D57" w14:textId="77777777" w:rsidR="006B7AAE" w:rsidRPr="006928AE" w:rsidRDefault="006B7AAE" w:rsidP="006928AE">
      <w:pPr>
        <w:suppressAutoHyphens w:val="0"/>
        <w:spacing w:line="276" w:lineRule="auto"/>
        <w:ind w:left="708"/>
        <w:jc w:val="both"/>
        <w:rPr>
          <w:rFonts w:ascii="Arial" w:eastAsia="Times New Roman" w:hAnsi="Arial" w:cs="Arial"/>
          <w:color w:val="000000" w:themeColor="text1"/>
          <w:kern w:val="0"/>
          <w:sz w:val="20"/>
          <w:szCs w:val="20"/>
          <w:lang w:eastAsia="ca-ES" w:bidi="ar-SA"/>
        </w:rPr>
      </w:pPr>
    </w:p>
    <w:p w14:paraId="6C2F6540" w14:textId="77777777" w:rsidR="006B7AAE" w:rsidRPr="006928AE" w:rsidRDefault="006B7AAE" w:rsidP="00EF0E2B">
      <w:pPr>
        <w:numPr>
          <w:ilvl w:val="0"/>
          <w:numId w:val="19"/>
        </w:num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Informar de l’execució del contracte abans de la finalització del termini de garantia.</w:t>
      </w:r>
    </w:p>
    <w:p w14:paraId="714C2F80" w14:textId="77777777" w:rsidR="006B7AAE" w:rsidRPr="006928AE" w:rsidRDefault="006B7AAE" w:rsidP="006928AE">
      <w:pPr>
        <w:suppressAutoHyphens w:val="0"/>
        <w:spacing w:line="276" w:lineRule="auto"/>
        <w:ind w:left="708"/>
        <w:jc w:val="both"/>
        <w:rPr>
          <w:rFonts w:ascii="Arial" w:eastAsia="Times New Roman" w:hAnsi="Arial" w:cs="Arial"/>
          <w:color w:val="000000" w:themeColor="text1"/>
          <w:kern w:val="0"/>
          <w:sz w:val="20"/>
          <w:szCs w:val="20"/>
          <w:lang w:eastAsia="ca-ES" w:bidi="ar-SA"/>
        </w:rPr>
      </w:pPr>
    </w:p>
    <w:p w14:paraId="5F2CA5FF" w14:textId="722142F3" w:rsidR="006B7AAE" w:rsidRPr="006928AE" w:rsidRDefault="006B7AAE" w:rsidP="00EF0E2B">
      <w:pPr>
        <w:numPr>
          <w:ilvl w:val="0"/>
          <w:numId w:val="19"/>
        </w:num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Elaborar informe d’avaluació final de la contractació, amb referència al grau de satisfacció de la seva execució.</w:t>
      </w:r>
    </w:p>
    <w:p w14:paraId="350B0974" w14:textId="77777777" w:rsidR="00F96672" w:rsidRPr="006928AE" w:rsidRDefault="00F96672" w:rsidP="006928AE">
      <w:pPr>
        <w:pStyle w:val="Prrafodelista"/>
        <w:jc w:val="both"/>
        <w:rPr>
          <w:rFonts w:ascii="Arial" w:hAnsi="Arial" w:cs="Arial"/>
          <w:color w:val="000000" w:themeColor="text1"/>
          <w:sz w:val="20"/>
        </w:rPr>
      </w:pPr>
    </w:p>
    <w:p w14:paraId="447AB4DE" w14:textId="6A8BF2A3" w:rsidR="00F96672" w:rsidRPr="006928AE" w:rsidRDefault="00F96672" w:rsidP="00EF0E2B">
      <w:pPr>
        <w:numPr>
          <w:ilvl w:val="0"/>
          <w:numId w:val="19"/>
        </w:num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 xml:space="preserve"> En relació als fons de finançament NEXT GENERATION:</w:t>
      </w:r>
    </w:p>
    <w:p w14:paraId="15E84A15" w14:textId="34AA8E59" w:rsidR="001172BF" w:rsidRPr="006928AE" w:rsidRDefault="001172BF"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20D3FE13" w14:textId="0E23C49A" w:rsidR="00F96672" w:rsidRPr="006928AE" w:rsidRDefault="00F96672" w:rsidP="00206A34">
      <w:pPr>
        <w:numPr>
          <w:ilvl w:val="1"/>
          <w:numId w:val="41"/>
        </w:num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 xml:space="preserve">La redacció de l’informe de gestió conforme la documentació administrativa i comptable relativa al </w:t>
      </w:r>
      <w:proofErr w:type="spellStart"/>
      <w:r w:rsidRPr="006928AE">
        <w:rPr>
          <w:rFonts w:ascii="Arial" w:eastAsia="Times New Roman" w:hAnsi="Arial" w:cs="Arial"/>
          <w:color w:val="000000" w:themeColor="text1"/>
          <w:kern w:val="0"/>
          <w:sz w:val="20"/>
          <w:szCs w:val="20"/>
          <w:lang w:eastAsia="es-ES" w:bidi="ar-SA"/>
        </w:rPr>
        <w:t>subprojecte</w:t>
      </w:r>
      <w:proofErr w:type="spellEnd"/>
      <w:r w:rsidRPr="006928AE">
        <w:rPr>
          <w:rFonts w:ascii="Arial" w:eastAsia="Times New Roman" w:hAnsi="Arial" w:cs="Arial"/>
          <w:color w:val="000000" w:themeColor="text1"/>
          <w:kern w:val="0"/>
          <w:sz w:val="20"/>
          <w:szCs w:val="20"/>
          <w:lang w:eastAsia="es-ES" w:bidi="ar-SA"/>
        </w:rPr>
        <w:t xml:space="preserve"> executat , el qual haurà de ser certificat pel Secretari de la Corporació o persona en al que delegui per a aquesta funció.</w:t>
      </w:r>
    </w:p>
    <w:p w14:paraId="0D39FA60" w14:textId="77777777" w:rsidR="001172BF" w:rsidRPr="006928AE" w:rsidRDefault="001172BF" w:rsidP="006928AE">
      <w:pPr>
        <w:suppressAutoHyphens w:val="0"/>
        <w:spacing w:line="276" w:lineRule="auto"/>
        <w:ind w:left="1222"/>
        <w:jc w:val="both"/>
        <w:rPr>
          <w:rFonts w:ascii="Arial" w:eastAsia="Times New Roman" w:hAnsi="Arial" w:cs="Arial"/>
          <w:color w:val="000000" w:themeColor="text1"/>
          <w:kern w:val="0"/>
          <w:sz w:val="20"/>
          <w:szCs w:val="20"/>
          <w:lang w:eastAsia="es-ES" w:bidi="ar-SA"/>
        </w:rPr>
      </w:pPr>
    </w:p>
    <w:p w14:paraId="011245C3" w14:textId="07DC26A8" w:rsidR="00F96672" w:rsidRPr="006928AE" w:rsidRDefault="00F96672" w:rsidP="00206A34">
      <w:pPr>
        <w:numPr>
          <w:ilvl w:val="1"/>
          <w:numId w:val="41"/>
        </w:num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Trametre a la Comissió mixta de seguiment els fulls de seguiment i les propostes de modificació, penalitats o resolució que corresponguin. El responsable del contracte pot assistir a les reunions de la Comissió mixta de seguiment i control amb veu i sense vot.</w:t>
      </w:r>
    </w:p>
    <w:p w14:paraId="4EE905F9" w14:textId="77777777" w:rsidR="006B7AAE" w:rsidRPr="006928AE" w:rsidRDefault="006B7AAE" w:rsidP="006928AE">
      <w:pPr>
        <w:suppressAutoHyphens w:val="0"/>
        <w:spacing w:line="276" w:lineRule="auto"/>
        <w:ind w:left="180"/>
        <w:jc w:val="both"/>
        <w:rPr>
          <w:rFonts w:ascii="Arial" w:eastAsia="Times New Roman" w:hAnsi="Arial" w:cs="Arial"/>
          <w:color w:val="000000" w:themeColor="text1"/>
          <w:kern w:val="0"/>
          <w:sz w:val="20"/>
          <w:szCs w:val="20"/>
          <w:lang w:eastAsia="es-ES" w:bidi="ar-SA"/>
        </w:rPr>
      </w:pPr>
    </w:p>
    <w:p w14:paraId="5C96EF3B"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El/ la responsable del contracte no podrà, en cap cas, ni per compte propi ni aliè, intervenir en aquest procés de contractació com a licitador.</w:t>
      </w:r>
    </w:p>
    <w:p w14:paraId="2564991B"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1F525F27"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lastRenderedPageBreak/>
        <w:t>En qualsevol cas, la impossibilitat d’intervenció abastarà les persones jurídiques en quin capital aquell o els seus cònjuges, convivents i/o descendents sobre els que tinguin representació legal ostentin una participació superior al 10% i/o en siguin administradors.</w:t>
      </w:r>
    </w:p>
    <w:p w14:paraId="36191371" w14:textId="77777777" w:rsidR="001F657D" w:rsidRPr="006928AE" w:rsidRDefault="001F657D" w:rsidP="006928AE">
      <w:pPr>
        <w:suppressAutoHyphens w:val="0"/>
        <w:spacing w:line="276" w:lineRule="auto"/>
        <w:ind w:left="540"/>
        <w:jc w:val="both"/>
        <w:rPr>
          <w:rFonts w:ascii="Arial" w:eastAsia="Times New Roman" w:hAnsi="Arial" w:cs="Arial"/>
          <w:color w:val="000000" w:themeColor="text1"/>
          <w:kern w:val="0"/>
          <w:sz w:val="20"/>
          <w:szCs w:val="20"/>
          <w:lang w:eastAsia="es-ES" w:bidi="ar-SA"/>
        </w:rPr>
      </w:pPr>
    </w:p>
    <w:p w14:paraId="7B0B9955" w14:textId="77777777" w:rsidR="006B7AAE" w:rsidRPr="0022448A" w:rsidRDefault="006B7AAE" w:rsidP="006928AE">
      <w:pPr>
        <w:suppressAutoHyphens w:val="0"/>
        <w:spacing w:line="276" w:lineRule="auto"/>
        <w:jc w:val="both"/>
        <w:rPr>
          <w:rFonts w:ascii="Arial" w:eastAsia="Calibri" w:hAnsi="Arial" w:cs="Arial"/>
          <w:b/>
          <w:color w:val="000000" w:themeColor="text1"/>
          <w:kern w:val="0"/>
          <w:sz w:val="20"/>
          <w:szCs w:val="20"/>
          <w:lang w:eastAsia="en-US" w:bidi="ar-SA"/>
        </w:rPr>
      </w:pPr>
      <w:r w:rsidRPr="0022448A">
        <w:rPr>
          <w:rFonts w:ascii="Arial" w:eastAsia="Calibri" w:hAnsi="Arial" w:cs="Arial"/>
          <w:b/>
          <w:color w:val="000000" w:themeColor="text1"/>
          <w:kern w:val="0"/>
          <w:sz w:val="20"/>
          <w:szCs w:val="20"/>
          <w:u w:val="single"/>
          <w:lang w:eastAsia="en-US" w:bidi="ar-SA"/>
        </w:rPr>
        <w:t>2.19) Protecció de dades de caràcter personal</w:t>
      </w:r>
      <w:r w:rsidRPr="0022448A">
        <w:rPr>
          <w:rFonts w:ascii="Arial" w:eastAsia="Calibri" w:hAnsi="Arial" w:cs="Arial"/>
          <w:b/>
          <w:color w:val="000000" w:themeColor="text1"/>
          <w:kern w:val="0"/>
          <w:sz w:val="20"/>
          <w:szCs w:val="20"/>
          <w:lang w:eastAsia="en-US" w:bidi="ar-SA"/>
        </w:rPr>
        <w:t xml:space="preserve"> </w:t>
      </w:r>
    </w:p>
    <w:p w14:paraId="0706566E" w14:textId="77777777" w:rsidR="006B7AAE" w:rsidRPr="0022448A" w:rsidRDefault="006B7AAE" w:rsidP="006928AE">
      <w:pPr>
        <w:suppressAutoHyphens w:val="0"/>
        <w:spacing w:line="276" w:lineRule="auto"/>
        <w:jc w:val="both"/>
        <w:rPr>
          <w:rFonts w:ascii="Arial" w:eastAsia="Calibri" w:hAnsi="Arial" w:cs="Arial"/>
          <w:b/>
          <w:color w:val="000000" w:themeColor="text1"/>
          <w:kern w:val="0"/>
          <w:sz w:val="20"/>
          <w:szCs w:val="20"/>
          <w:lang w:eastAsia="en-US" w:bidi="ar-SA"/>
        </w:rPr>
      </w:pPr>
    </w:p>
    <w:p w14:paraId="6E214822" w14:textId="206CA971" w:rsidR="00DD09F8" w:rsidRPr="006928AE" w:rsidRDefault="00DD09F8" w:rsidP="006928AE">
      <w:pPr>
        <w:suppressAutoHyphens w:val="0"/>
        <w:spacing w:line="276" w:lineRule="auto"/>
        <w:jc w:val="both"/>
        <w:rPr>
          <w:rFonts w:ascii="Arial" w:eastAsia="Calibri" w:hAnsi="Arial" w:cs="Arial"/>
          <w:color w:val="000000" w:themeColor="text1"/>
          <w:kern w:val="0"/>
          <w:sz w:val="20"/>
          <w:szCs w:val="20"/>
          <w:lang w:eastAsia="en-US" w:bidi="ar-SA"/>
        </w:rPr>
      </w:pPr>
      <w:r w:rsidRPr="0022448A">
        <w:rPr>
          <w:rFonts w:ascii="Arial" w:eastAsia="Calibri" w:hAnsi="Arial" w:cs="Arial"/>
          <w:color w:val="000000" w:themeColor="text1"/>
          <w:kern w:val="0"/>
          <w:sz w:val="20"/>
          <w:szCs w:val="20"/>
          <w:lang w:eastAsia="en-US" w:bidi="ar-SA"/>
        </w:rPr>
        <w:t>Les dades personals facilitades pels licitadors</w:t>
      </w:r>
      <w:r w:rsidRPr="006928AE">
        <w:rPr>
          <w:rFonts w:ascii="Arial" w:eastAsia="Calibri" w:hAnsi="Arial" w:cs="Arial"/>
          <w:color w:val="000000" w:themeColor="text1"/>
          <w:kern w:val="0"/>
          <w:sz w:val="20"/>
          <w:szCs w:val="20"/>
          <w:lang w:eastAsia="en-US" w:bidi="ar-SA"/>
        </w:rPr>
        <w:t xml:space="preserve"> seran tractades de conformitat amb el Reglament (UE) 2016/679 del Parlament Europeu i del Consell, de 27 d’abril, de 2016, relatiu a la protecció de les persones físiques pel que fa al tractament de dades personals i a la lliure circulació d’aquestes dades i la Llei orgànica 3/2018, de 5 de setembre, de protecció de dades personals i garantia dels drets digitals (LOPDGDD). Les condicions de licitud del tractament de dades són les següents:</w:t>
      </w:r>
    </w:p>
    <w:p w14:paraId="03AD1757" w14:textId="77777777" w:rsidR="00CA6DBA" w:rsidRPr="006928AE" w:rsidRDefault="00CA6DBA" w:rsidP="006928AE">
      <w:pPr>
        <w:suppressAutoHyphens w:val="0"/>
        <w:spacing w:line="276" w:lineRule="auto"/>
        <w:jc w:val="both"/>
        <w:rPr>
          <w:rFonts w:ascii="Arial" w:eastAsia="Calibri" w:hAnsi="Arial" w:cs="Arial"/>
          <w:color w:val="000000" w:themeColor="text1"/>
          <w:kern w:val="0"/>
          <w:sz w:val="20"/>
          <w:szCs w:val="20"/>
          <w:lang w:eastAsia="en-US" w:bidi="ar-SA"/>
        </w:rPr>
      </w:pPr>
    </w:p>
    <w:p w14:paraId="0DD93937" w14:textId="6E5611AC" w:rsidR="00DD09F8" w:rsidRPr="006928AE" w:rsidRDefault="00DD09F8" w:rsidP="00206A34">
      <w:pPr>
        <w:pStyle w:val="Prrafodelista"/>
        <w:numPr>
          <w:ilvl w:val="0"/>
          <w:numId w:val="30"/>
        </w:numPr>
        <w:spacing w:line="276" w:lineRule="auto"/>
        <w:jc w:val="both"/>
        <w:rPr>
          <w:rFonts w:ascii="Arial" w:eastAsia="Calibri" w:hAnsi="Arial" w:cs="Arial"/>
          <w:color w:val="000000" w:themeColor="text1"/>
          <w:sz w:val="20"/>
          <w:lang w:eastAsia="en-US"/>
        </w:rPr>
      </w:pPr>
      <w:r w:rsidRPr="006928AE">
        <w:rPr>
          <w:rFonts w:ascii="Arial" w:eastAsia="Calibri" w:hAnsi="Arial" w:cs="Arial"/>
          <w:color w:val="000000" w:themeColor="text1"/>
          <w:sz w:val="20"/>
          <w:lang w:eastAsia="en-US"/>
        </w:rPr>
        <w:t>L’atorgament voluntari de les dades personals necessàries per participar en el present procediment de licitació suposa el seu tractament per al compliment d’una obligació legal i l’exercici d’una missió realitzada en interès públic o en l’exercici de poders públics, d’acord amb l’article 6.1.c) i e) RGPD.</w:t>
      </w:r>
    </w:p>
    <w:p w14:paraId="76F0DCFB" w14:textId="77777777" w:rsidR="00CA6DBA" w:rsidRPr="006928AE" w:rsidRDefault="00CA6DBA" w:rsidP="006928AE">
      <w:pPr>
        <w:pStyle w:val="Prrafodelista"/>
        <w:spacing w:line="276" w:lineRule="auto"/>
        <w:ind w:left="720"/>
        <w:jc w:val="both"/>
        <w:rPr>
          <w:rFonts w:ascii="Arial" w:eastAsia="Calibri" w:hAnsi="Arial" w:cs="Arial"/>
          <w:color w:val="000000" w:themeColor="text1"/>
          <w:sz w:val="20"/>
          <w:lang w:eastAsia="en-US"/>
        </w:rPr>
      </w:pPr>
    </w:p>
    <w:p w14:paraId="6174A601" w14:textId="39E8F88A" w:rsidR="00DD09F8" w:rsidRPr="006928AE" w:rsidRDefault="00DD09F8" w:rsidP="00206A34">
      <w:pPr>
        <w:pStyle w:val="Prrafodelista"/>
        <w:numPr>
          <w:ilvl w:val="0"/>
          <w:numId w:val="30"/>
        </w:numPr>
        <w:spacing w:line="276" w:lineRule="auto"/>
        <w:jc w:val="both"/>
        <w:rPr>
          <w:rFonts w:ascii="Arial" w:eastAsia="Calibri" w:hAnsi="Arial" w:cs="Arial"/>
          <w:color w:val="000000" w:themeColor="text1"/>
          <w:sz w:val="20"/>
          <w:lang w:eastAsia="en-US"/>
        </w:rPr>
      </w:pPr>
      <w:r w:rsidRPr="006928AE">
        <w:rPr>
          <w:rFonts w:ascii="Arial" w:eastAsia="Calibri" w:hAnsi="Arial" w:cs="Arial"/>
          <w:color w:val="000000" w:themeColor="text1"/>
          <w:sz w:val="20"/>
          <w:lang w:eastAsia="en-US"/>
        </w:rPr>
        <w:t>Les dades facilitades pel licitador que resulti adjudicatari seran tractades per l’execució del contracte d’acord amb l’article 6.1.b) RGPD.</w:t>
      </w:r>
    </w:p>
    <w:p w14:paraId="399398B4" w14:textId="77777777" w:rsidR="00CA6DBA" w:rsidRPr="006928AE" w:rsidRDefault="00CA6DBA" w:rsidP="006928AE">
      <w:pPr>
        <w:pStyle w:val="Prrafodelista"/>
        <w:spacing w:line="276" w:lineRule="auto"/>
        <w:ind w:left="720"/>
        <w:jc w:val="both"/>
        <w:rPr>
          <w:rFonts w:ascii="Arial" w:eastAsia="Calibri" w:hAnsi="Arial" w:cs="Arial"/>
          <w:color w:val="000000" w:themeColor="text1"/>
          <w:sz w:val="20"/>
          <w:lang w:eastAsia="en-US"/>
        </w:rPr>
      </w:pPr>
    </w:p>
    <w:p w14:paraId="531168F3" w14:textId="115A7FCC" w:rsidR="00DD09F8" w:rsidRPr="006928AE" w:rsidRDefault="00DD09F8" w:rsidP="006928AE">
      <w:pPr>
        <w:suppressAutoHyphens w:val="0"/>
        <w:spacing w:line="276" w:lineRule="auto"/>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Tot això, en exercici de les competències atribuïdes a l’Ajuntament licitant per la Llei 9/2017, de 8 de novembre, de contractes del sector públic.</w:t>
      </w:r>
    </w:p>
    <w:p w14:paraId="57E57D44" w14:textId="77777777" w:rsidR="00CA6DBA" w:rsidRPr="006928AE" w:rsidRDefault="00CA6DBA" w:rsidP="006928AE">
      <w:pPr>
        <w:suppressAutoHyphens w:val="0"/>
        <w:spacing w:line="276" w:lineRule="auto"/>
        <w:jc w:val="both"/>
        <w:rPr>
          <w:rFonts w:ascii="Arial" w:eastAsia="Calibri" w:hAnsi="Arial" w:cs="Arial"/>
          <w:color w:val="000000" w:themeColor="text1"/>
          <w:kern w:val="0"/>
          <w:sz w:val="20"/>
          <w:szCs w:val="20"/>
          <w:lang w:eastAsia="en-US" w:bidi="ar-SA"/>
        </w:rPr>
      </w:pPr>
    </w:p>
    <w:p w14:paraId="5DF42464" w14:textId="6FC0120C" w:rsidR="00DD09F8" w:rsidRPr="006928AE" w:rsidRDefault="00DD09F8" w:rsidP="006928AE">
      <w:pPr>
        <w:suppressAutoHyphens w:val="0"/>
        <w:spacing w:line="276" w:lineRule="auto"/>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En tot cas, el tractament de dades dels licitadors, adjudicataris, dels seus representants i, en el cas de concretar les condicions de solvència d’acord amb l’article 76 LCSP, el seu personal junt amb la qualificació professional es realitzarà d’acord amb la clàusula de protecció de dades que s’inclou en el present plec.</w:t>
      </w:r>
    </w:p>
    <w:p w14:paraId="36814986" w14:textId="77777777" w:rsidR="004542DA" w:rsidRPr="006928AE" w:rsidRDefault="004542DA" w:rsidP="006928AE">
      <w:pPr>
        <w:suppressAutoHyphens w:val="0"/>
        <w:spacing w:line="276" w:lineRule="auto"/>
        <w:jc w:val="both"/>
        <w:rPr>
          <w:rFonts w:ascii="Arial" w:eastAsia="Calibri" w:hAnsi="Arial" w:cs="Arial"/>
          <w:color w:val="000000" w:themeColor="text1"/>
          <w:kern w:val="0"/>
          <w:sz w:val="20"/>
          <w:szCs w:val="20"/>
          <w:lang w:eastAsia="en-US" w:bidi="ar-SA"/>
        </w:rPr>
      </w:pPr>
    </w:p>
    <w:p w14:paraId="7A2502AA" w14:textId="77777777" w:rsidR="00DD09F8" w:rsidRPr="006928AE" w:rsidRDefault="00DD09F8" w:rsidP="006928AE">
      <w:pPr>
        <w:suppressAutoHyphens w:val="0"/>
        <w:spacing w:line="276" w:lineRule="auto"/>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Tant durant la fase de presentació d’ofertes, respecte dels licitadors, com en la fase d’adjudicació l’Ajuntament de Canovelles durà a terme el tractament de les dades de caràcter personal en la fase de presentació d’ofertes, formalització i execució del contracte. Amb aquests efectes i en compliment d’això, l’Ajuntament informa a l’empresa contractista i al seu personal dels següents aspectes en relació al tractament de les seves dades de caràcter personal:</w:t>
      </w:r>
    </w:p>
    <w:p w14:paraId="78E43B00" w14:textId="4E1014E6" w:rsidR="00DD09F8" w:rsidRPr="006928AE" w:rsidRDefault="00DD09F8" w:rsidP="006928AE">
      <w:pPr>
        <w:suppressAutoHyphens w:val="0"/>
        <w:spacing w:line="276" w:lineRule="auto"/>
        <w:jc w:val="both"/>
        <w:rPr>
          <w:rFonts w:ascii="Arial" w:eastAsia="Calibri" w:hAnsi="Arial" w:cs="Arial"/>
          <w:color w:val="000000" w:themeColor="text1"/>
          <w:kern w:val="0"/>
          <w:sz w:val="20"/>
          <w:szCs w:val="20"/>
          <w:lang w:eastAsia="en-US" w:bidi="ar-SA"/>
        </w:rPr>
      </w:pPr>
    </w:p>
    <w:tbl>
      <w:tblPr>
        <w:tblW w:w="8777" w:type="dxa"/>
        <w:tblCellMar>
          <w:left w:w="0" w:type="dxa"/>
          <w:right w:w="0" w:type="dxa"/>
        </w:tblCellMar>
        <w:tblLook w:val="04A0" w:firstRow="1" w:lastRow="0" w:firstColumn="1" w:lastColumn="0" w:noHBand="0" w:noVBand="1"/>
      </w:tblPr>
      <w:tblGrid>
        <w:gridCol w:w="1798"/>
        <w:gridCol w:w="6979"/>
      </w:tblGrid>
      <w:tr w:rsidR="008C4201" w:rsidRPr="006928AE" w14:paraId="57F4E7FF" w14:textId="77777777" w:rsidTr="001A732A">
        <w:tc>
          <w:tcPr>
            <w:tcW w:w="17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BDA7B6" w14:textId="77777777" w:rsidR="004542DA" w:rsidRPr="006928AE" w:rsidRDefault="004542DA" w:rsidP="006928AE">
            <w:pPr>
              <w:jc w:val="both"/>
              <w:rPr>
                <w:rFonts w:ascii="Arial" w:hAnsi="Arial" w:cs="Arial"/>
                <w:b/>
                <w:bCs/>
                <w:color w:val="000000" w:themeColor="text1"/>
                <w:sz w:val="20"/>
                <w:szCs w:val="20"/>
              </w:rPr>
            </w:pPr>
            <w:r w:rsidRPr="006928AE">
              <w:rPr>
                <w:rFonts w:ascii="Arial" w:hAnsi="Arial" w:cs="Arial"/>
                <w:b/>
                <w:bCs/>
                <w:color w:val="000000" w:themeColor="text1"/>
                <w:sz w:val="20"/>
                <w:szCs w:val="20"/>
              </w:rPr>
              <w:t>Responsable del tractament</w:t>
            </w:r>
          </w:p>
        </w:tc>
        <w:tc>
          <w:tcPr>
            <w:tcW w:w="697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D7DFA4" w14:textId="77777777" w:rsidR="004542DA" w:rsidRPr="006928AE" w:rsidRDefault="004542DA"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Ajuntament de Canovelles</w:t>
            </w:r>
          </w:p>
          <w:p w14:paraId="38AB46FC" w14:textId="77777777" w:rsidR="004542DA" w:rsidRPr="006928AE" w:rsidRDefault="004542DA"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Pl. Ajuntament, 1</w:t>
            </w:r>
          </w:p>
          <w:p w14:paraId="1DCEF210" w14:textId="77777777" w:rsidR="004542DA" w:rsidRPr="006928AE" w:rsidRDefault="004542DA"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08420 Canovelles</w:t>
            </w:r>
          </w:p>
          <w:p w14:paraId="2729125A" w14:textId="77777777" w:rsidR="004542DA" w:rsidRPr="006928AE" w:rsidRDefault="004542DA"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www.canovelles.cat</w:t>
            </w:r>
          </w:p>
          <w:p w14:paraId="6DB1C58F" w14:textId="77777777" w:rsidR="004542DA" w:rsidRPr="006928AE" w:rsidRDefault="004542DA"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ajuntament@canovelles.cat</w:t>
            </w:r>
          </w:p>
        </w:tc>
      </w:tr>
      <w:tr w:rsidR="008C4201" w:rsidRPr="006928AE" w14:paraId="33E1BCC2" w14:textId="77777777" w:rsidTr="001A732A">
        <w:tc>
          <w:tcPr>
            <w:tcW w:w="179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7514F3" w14:textId="77777777" w:rsidR="004542DA" w:rsidRPr="006928AE" w:rsidRDefault="004542DA" w:rsidP="006928AE">
            <w:pPr>
              <w:jc w:val="both"/>
              <w:rPr>
                <w:rFonts w:ascii="Arial" w:hAnsi="Arial" w:cs="Arial"/>
                <w:b/>
                <w:bCs/>
                <w:color w:val="000000" w:themeColor="text1"/>
                <w:sz w:val="20"/>
                <w:szCs w:val="20"/>
              </w:rPr>
            </w:pPr>
            <w:r w:rsidRPr="006928AE">
              <w:rPr>
                <w:rFonts w:ascii="Arial" w:hAnsi="Arial" w:cs="Arial"/>
                <w:b/>
                <w:bCs/>
                <w:color w:val="000000" w:themeColor="text1"/>
                <w:sz w:val="20"/>
                <w:szCs w:val="20"/>
              </w:rPr>
              <w:t>Dades de contacte del DPD</w:t>
            </w:r>
          </w:p>
        </w:tc>
        <w:tc>
          <w:tcPr>
            <w:tcW w:w="6979" w:type="dxa"/>
            <w:tcBorders>
              <w:top w:val="nil"/>
              <w:left w:val="nil"/>
              <w:bottom w:val="single" w:sz="8" w:space="0" w:color="auto"/>
              <w:right w:val="single" w:sz="8" w:space="0" w:color="auto"/>
            </w:tcBorders>
            <w:tcMar>
              <w:top w:w="0" w:type="dxa"/>
              <w:left w:w="108" w:type="dxa"/>
              <w:bottom w:w="0" w:type="dxa"/>
              <w:right w:w="108" w:type="dxa"/>
            </w:tcMar>
          </w:tcPr>
          <w:p w14:paraId="4BB19D05" w14:textId="77777777" w:rsidR="004542DA" w:rsidRPr="006928AE" w:rsidRDefault="004542DA"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 xml:space="preserve">DSTSC-SAMSE. Recinte Mundet-Migjorn. Bloc B, 2a planta. </w:t>
            </w:r>
          </w:p>
          <w:p w14:paraId="77E1B47C" w14:textId="77777777" w:rsidR="004542DA" w:rsidRPr="006928AE" w:rsidRDefault="004542DA"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Pg. Vall Hebron,171 08035 Barcelona</w:t>
            </w:r>
          </w:p>
          <w:p w14:paraId="28D5F9ED" w14:textId="77777777" w:rsidR="004542DA" w:rsidRPr="006928AE" w:rsidRDefault="004542DA"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dpd.ajcanovelles@diba.cat</w:t>
            </w:r>
          </w:p>
        </w:tc>
      </w:tr>
      <w:tr w:rsidR="008C4201" w:rsidRPr="006928AE" w14:paraId="11F51E59" w14:textId="77777777" w:rsidTr="001A732A">
        <w:tc>
          <w:tcPr>
            <w:tcW w:w="1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33923" w14:textId="77777777" w:rsidR="004542DA" w:rsidRPr="006928AE" w:rsidRDefault="004542DA" w:rsidP="006928AE">
            <w:pPr>
              <w:jc w:val="both"/>
              <w:rPr>
                <w:rFonts w:ascii="Arial" w:hAnsi="Arial" w:cs="Arial"/>
                <w:b/>
                <w:bCs/>
                <w:color w:val="000000" w:themeColor="text1"/>
                <w:sz w:val="20"/>
                <w:szCs w:val="20"/>
              </w:rPr>
            </w:pPr>
            <w:r w:rsidRPr="006928AE">
              <w:rPr>
                <w:rFonts w:ascii="Arial" w:hAnsi="Arial" w:cs="Arial"/>
                <w:b/>
                <w:bCs/>
                <w:color w:val="000000" w:themeColor="text1"/>
                <w:sz w:val="20"/>
                <w:szCs w:val="20"/>
              </w:rPr>
              <w:lastRenderedPageBreak/>
              <w:t>Finalitat del tractament</w:t>
            </w:r>
          </w:p>
        </w:tc>
        <w:tc>
          <w:tcPr>
            <w:tcW w:w="6979" w:type="dxa"/>
            <w:tcBorders>
              <w:top w:val="nil"/>
              <w:left w:val="nil"/>
              <w:bottom w:val="single" w:sz="8" w:space="0" w:color="auto"/>
              <w:right w:val="single" w:sz="8" w:space="0" w:color="auto"/>
            </w:tcBorders>
            <w:tcMar>
              <w:top w:w="0" w:type="dxa"/>
              <w:left w:w="108" w:type="dxa"/>
              <w:bottom w:w="0" w:type="dxa"/>
              <w:right w:w="108" w:type="dxa"/>
            </w:tcMar>
          </w:tcPr>
          <w:p w14:paraId="5A83EBAC" w14:textId="77777777" w:rsidR="004542DA" w:rsidRPr="006928AE" w:rsidRDefault="004542DA"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Interlocució necessària derivada de la gestió i tramitació del procediment de contractació durant totes les fases així com, si escau, comprovar l’acreditació dels criteris de solvència tècnica exigits en la licitació i posterior adjudicació.</w:t>
            </w:r>
          </w:p>
        </w:tc>
      </w:tr>
      <w:tr w:rsidR="008C4201" w:rsidRPr="006928AE" w14:paraId="45AD6261" w14:textId="77777777" w:rsidTr="001A732A">
        <w:tc>
          <w:tcPr>
            <w:tcW w:w="1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9EF4A" w14:textId="77777777" w:rsidR="004542DA" w:rsidRPr="006928AE" w:rsidRDefault="004542DA" w:rsidP="006928AE">
            <w:pPr>
              <w:jc w:val="both"/>
              <w:rPr>
                <w:rFonts w:ascii="Arial" w:hAnsi="Arial" w:cs="Arial"/>
                <w:b/>
                <w:bCs/>
                <w:color w:val="000000" w:themeColor="text1"/>
                <w:sz w:val="20"/>
                <w:szCs w:val="20"/>
              </w:rPr>
            </w:pPr>
            <w:r w:rsidRPr="006928AE">
              <w:rPr>
                <w:rFonts w:ascii="Arial" w:hAnsi="Arial" w:cs="Arial"/>
                <w:b/>
                <w:bCs/>
                <w:color w:val="000000" w:themeColor="text1"/>
                <w:sz w:val="20"/>
                <w:szCs w:val="20"/>
              </w:rPr>
              <w:t>Legitimació del tractament</w:t>
            </w:r>
          </w:p>
        </w:tc>
        <w:tc>
          <w:tcPr>
            <w:tcW w:w="6979" w:type="dxa"/>
            <w:tcBorders>
              <w:top w:val="nil"/>
              <w:left w:val="nil"/>
              <w:bottom w:val="single" w:sz="8" w:space="0" w:color="auto"/>
              <w:right w:val="single" w:sz="8" w:space="0" w:color="auto"/>
            </w:tcBorders>
            <w:tcMar>
              <w:top w:w="0" w:type="dxa"/>
              <w:left w:w="108" w:type="dxa"/>
              <w:bottom w:w="0" w:type="dxa"/>
              <w:right w:w="108" w:type="dxa"/>
            </w:tcMar>
          </w:tcPr>
          <w:p w14:paraId="437D8AC7" w14:textId="77777777" w:rsidR="004542DA" w:rsidRPr="006928AE" w:rsidRDefault="004542DA"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L’atorgament voluntari de les dades personals necessàries per a la participació en el procediment de licitació suposen un tractament necessari per al compliment d’una obligació legal, d’acord amb l’article 6.1.c) RGPD i l’exercici d’un a missió realitzada en interès públic o en l’exercici de poders públics, d’acord amb l’article 6.1.e) RGPD.</w:t>
            </w:r>
          </w:p>
          <w:p w14:paraId="4241C42B" w14:textId="77777777" w:rsidR="004542DA" w:rsidRPr="006928AE" w:rsidRDefault="004542DA"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Les dades facilitades pel licitador que resulti adjudicatari seran tractats per a l’execució del contracte, d’acord amb l’article 6.1.b) RGPD.</w:t>
            </w:r>
          </w:p>
          <w:p w14:paraId="700F7139" w14:textId="77777777" w:rsidR="004542DA" w:rsidRPr="006928AE" w:rsidRDefault="004542DA"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Les dades personals sol·licitades són d’obligat lliurament per tal de comprovar l’acreditació dels criteris de solvència tècnica exigits en la licitació en relació amb la correcta identificació de l’equip professional que prestarà el servei i que accedirà a les instal·lacions i sistemes municipals. Igualment són necessàries per al compliment de les obligacions derivades de la normativa laboral de prevenció de riscos laborals així com de gestió i coordinació d’activitats.</w:t>
            </w:r>
          </w:p>
          <w:p w14:paraId="1B777C1D" w14:textId="77777777" w:rsidR="004542DA" w:rsidRPr="006928AE" w:rsidRDefault="004542DA"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Així mateix, les imatges dels treballadors de l’empresa contractista durant l’execució del contracte seran tractades per al control de les obligacions de seguretat de les dependències i edificis municipals.</w:t>
            </w:r>
          </w:p>
          <w:p w14:paraId="51E1274C" w14:textId="77777777" w:rsidR="004542DA" w:rsidRPr="006928AE" w:rsidRDefault="004542DA"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 xml:space="preserve">Existeix l’obligació de facilitar les dades </w:t>
            </w:r>
            <w:proofErr w:type="spellStart"/>
            <w:r w:rsidRPr="006928AE">
              <w:rPr>
                <w:rFonts w:ascii="Arial" w:hAnsi="Arial" w:cs="Arial"/>
                <w:color w:val="000000" w:themeColor="text1"/>
                <w:sz w:val="20"/>
                <w:szCs w:val="20"/>
              </w:rPr>
              <w:t>identificatives</w:t>
            </w:r>
            <w:proofErr w:type="spellEnd"/>
            <w:r w:rsidRPr="006928AE">
              <w:rPr>
                <w:rFonts w:ascii="Arial" w:hAnsi="Arial" w:cs="Arial"/>
                <w:color w:val="000000" w:themeColor="text1"/>
                <w:sz w:val="20"/>
                <w:szCs w:val="20"/>
              </w:rPr>
              <w:t xml:space="preserve"> i en cas de no facilitar aquestes dades quan siguin requerides, l’Ajuntament es reserva el dret a no permetre la participació en el procediment de licitació i a no permetre al personal l’accés a les instal·lacions.</w:t>
            </w:r>
          </w:p>
        </w:tc>
      </w:tr>
      <w:tr w:rsidR="008C4201" w:rsidRPr="006928AE" w14:paraId="54CDDEF7" w14:textId="77777777" w:rsidTr="001A732A">
        <w:tc>
          <w:tcPr>
            <w:tcW w:w="179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A3FFED" w14:textId="77777777" w:rsidR="004542DA" w:rsidRPr="006928AE" w:rsidRDefault="004542DA" w:rsidP="006928AE">
            <w:pPr>
              <w:jc w:val="both"/>
              <w:rPr>
                <w:rFonts w:ascii="Arial" w:hAnsi="Arial" w:cs="Arial"/>
                <w:b/>
                <w:bCs/>
                <w:color w:val="000000" w:themeColor="text1"/>
                <w:sz w:val="20"/>
                <w:szCs w:val="20"/>
              </w:rPr>
            </w:pPr>
            <w:r w:rsidRPr="006928AE">
              <w:rPr>
                <w:rFonts w:ascii="Arial" w:hAnsi="Arial" w:cs="Arial"/>
                <w:b/>
                <w:bCs/>
                <w:color w:val="000000" w:themeColor="text1"/>
                <w:sz w:val="20"/>
                <w:szCs w:val="20"/>
              </w:rPr>
              <w:t>Destinataris de cessions o transferències</w:t>
            </w:r>
          </w:p>
        </w:tc>
        <w:tc>
          <w:tcPr>
            <w:tcW w:w="6979" w:type="dxa"/>
            <w:tcBorders>
              <w:top w:val="nil"/>
              <w:left w:val="nil"/>
              <w:bottom w:val="single" w:sz="8" w:space="0" w:color="auto"/>
              <w:right w:val="single" w:sz="8" w:space="0" w:color="auto"/>
            </w:tcBorders>
            <w:tcMar>
              <w:top w:w="0" w:type="dxa"/>
              <w:left w:w="108" w:type="dxa"/>
              <w:bottom w:w="0" w:type="dxa"/>
              <w:right w:w="108" w:type="dxa"/>
            </w:tcMar>
          </w:tcPr>
          <w:p w14:paraId="599DF506" w14:textId="77777777" w:rsidR="004542DA" w:rsidRPr="006928AE" w:rsidRDefault="004542DA"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Si s’aprecia un interès legítim, de conformitat amb la Llei 39/2015, d’1 d’octubre, de procediment administració comú de les administracions públiques, a tercers subjectes de dret privat.</w:t>
            </w:r>
          </w:p>
          <w:p w14:paraId="1BCDBD6D" w14:textId="77777777" w:rsidR="004542DA" w:rsidRPr="006928AE" w:rsidRDefault="004542DA"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 xml:space="preserve">Les dades </w:t>
            </w:r>
            <w:proofErr w:type="spellStart"/>
            <w:r w:rsidRPr="006928AE">
              <w:rPr>
                <w:rFonts w:ascii="Arial" w:hAnsi="Arial" w:cs="Arial"/>
                <w:color w:val="000000" w:themeColor="text1"/>
                <w:sz w:val="20"/>
                <w:szCs w:val="20"/>
              </w:rPr>
              <w:t>identificatives</w:t>
            </w:r>
            <w:proofErr w:type="spellEnd"/>
            <w:r w:rsidRPr="006928AE">
              <w:rPr>
                <w:rFonts w:ascii="Arial" w:hAnsi="Arial" w:cs="Arial"/>
                <w:color w:val="000000" w:themeColor="text1"/>
                <w:sz w:val="20"/>
                <w:szCs w:val="20"/>
              </w:rPr>
              <w:t xml:space="preserve"> de qui subscrigui el contracte seran objecte de publicitat, en compliment d’obligacions derivades de la LCSP i la Llei 19/2014, de 29 de desembre, de transparència, accés a la informació pública i bon govern, a la Plataforma de serveis de contractació pública de la Generalitat de Catalunya, que és on es troba el perfil de contractant de l’Ajuntament.</w:t>
            </w:r>
          </w:p>
          <w:p w14:paraId="3EE8B4B2" w14:textId="77777777" w:rsidR="004542DA" w:rsidRPr="006928AE" w:rsidRDefault="004542DA"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Les vostres dades no es comunicaran a tercers, excepte si una llei ho autoritza.</w:t>
            </w:r>
          </w:p>
          <w:p w14:paraId="0068F00D" w14:textId="77777777" w:rsidR="004542DA" w:rsidRPr="006928AE" w:rsidRDefault="004542DA"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No s’ha previst cap transferència internacional de les dades.</w:t>
            </w:r>
          </w:p>
        </w:tc>
      </w:tr>
      <w:tr w:rsidR="008C4201" w:rsidRPr="006928AE" w14:paraId="419BD1A4" w14:textId="77777777" w:rsidTr="001A732A">
        <w:tc>
          <w:tcPr>
            <w:tcW w:w="179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EF8511" w14:textId="77777777" w:rsidR="004542DA" w:rsidRPr="006928AE" w:rsidRDefault="004542DA" w:rsidP="006928AE">
            <w:pPr>
              <w:jc w:val="both"/>
              <w:rPr>
                <w:rFonts w:ascii="Arial" w:hAnsi="Arial" w:cs="Arial"/>
                <w:b/>
                <w:bCs/>
                <w:color w:val="000000" w:themeColor="text1"/>
                <w:sz w:val="20"/>
                <w:szCs w:val="20"/>
              </w:rPr>
            </w:pPr>
            <w:r w:rsidRPr="006928AE">
              <w:rPr>
                <w:rFonts w:ascii="Arial" w:hAnsi="Arial" w:cs="Arial"/>
                <w:b/>
                <w:bCs/>
                <w:color w:val="000000" w:themeColor="text1"/>
                <w:sz w:val="20"/>
                <w:szCs w:val="20"/>
              </w:rPr>
              <w:t>Drets de les persones interessades</w:t>
            </w:r>
          </w:p>
        </w:tc>
        <w:tc>
          <w:tcPr>
            <w:tcW w:w="6979" w:type="dxa"/>
            <w:tcBorders>
              <w:top w:val="nil"/>
              <w:left w:val="nil"/>
              <w:bottom w:val="single" w:sz="8" w:space="0" w:color="auto"/>
              <w:right w:val="single" w:sz="8" w:space="0" w:color="auto"/>
            </w:tcBorders>
            <w:tcMar>
              <w:top w:w="0" w:type="dxa"/>
              <w:left w:w="108" w:type="dxa"/>
              <w:bottom w:w="0" w:type="dxa"/>
              <w:right w:w="108" w:type="dxa"/>
            </w:tcMar>
          </w:tcPr>
          <w:p w14:paraId="17D0D583" w14:textId="77777777" w:rsidR="004542DA" w:rsidRPr="006928AE" w:rsidRDefault="004542DA"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Podeu accedir a les vostres dades personals, rectificar-les, suprimir-les, oposar-vos al tractament i sol·licitar-ne la limitació, presentant la vostra sol·licitud a l’Ajuntament de Canovelles de forma presencial o per correu postal a plaça Ajuntament, 1 – 08420 Canovelles, o mitjançant el tràmit electrònic a la seu electrònica https://canovelles.eadministracio.cat</w:t>
            </w:r>
          </w:p>
        </w:tc>
      </w:tr>
      <w:tr w:rsidR="008C4201" w:rsidRPr="006928AE" w14:paraId="5E2B5C8C" w14:textId="77777777" w:rsidTr="001A732A">
        <w:tc>
          <w:tcPr>
            <w:tcW w:w="179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C64C42" w14:textId="77777777" w:rsidR="004542DA" w:rsidRPr="006928AE" w:rsidRDefault="004542DA" w:rsidP="006928AE">
            <w:pPr>
              <w:jc w:val="both"/>
              <w:rPr>
                <w:rFonts w:ascii="Arial" w:hAnsi="Arial" w:cs="Arial"/>
                <w:b/>
                <w:bCs/>
                <w:color w:val="000000" w:themeColor="text1"/>
                <w:sz w:val="20"/>
                <w:szCs w:val="20"/>
              </w:rPr>
            </w:pPr>
            <w:r w:rsidRPr="006928AE">
              <w:rPr>
                <w:rFonts w:ascii="Arial" w:hAnsi="Arial" w:cs="Arial"/>
                <w:b/>
                <w:bCs/>
                <w:color w:val="000000" w:themeColor="text1"/>
                <w:sz w:val="20"/>
                <w:szCs w:val="20"/>
              </w:rPr>
              <w:t>Conservació de les dades</w:t>
            </w:r>
          </w:p>
        </w:tc>
        <w:tc>
          <w:tcPr>
            <w:tcW w:w="6979" w:type="dxa"/>
            <w:tcBorders>
              <w:top w:val="nil"/>
              <w:left w:val="nil"/>
              <w:bottom w:val="single" w:sz="8" w:space="0" w:color="auto"/>
              <w:right w:val="single" w:sz="8" w:space="0" w:color="auto"/>
            </w:tcBorders>
            <w:tcMar>
              <w:top w:w="0" w:type="dxa"/>
              <w:left w:w="108" w:type="dxa"/>
              <w:bottom w:w="0" w:type="dxa"/>
              <w:right w:w="108" w:type="dxa"/>
            </w:tcMar>
          </w:tcPr>
          <w:p w14:paraId="7F6844FB" w14:textId="77777777" w:rsidR="004542DA" w:rsidRPr="006928AE" w:rsidRDefault="004542DA"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Les dades personals seran conservades durant el temps necessari per a complir amb la finalitat per la qual es recullen i pels terminis establerts en les normes vigents per al compliment d’obligacions i responsabilitats legals i en la normativa de procediment administratiu i d’arxiu històric.</w:t>
            </w:r>
          </w:p>
        </w:tc>
      </w:tr>
      <w:tr w:rsidR="004542DA" w:rsidRPr="006928AE" w14:paraId="289ED8BF" w14:textId="77777777" w:rsidTr="001A732A">
        <w:tc>
          <w:tcPr>
            <w:tcW w:w="17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A615E" w14:textId="77777777" w:rsidR="004542DA" w:rsidRPr="006928AE" w:rsidRDefault="004542DA" w:rsidP="006928AE">
            <w:pPr>
              <w:jc w:val="both"/>
              <w:rPr>
                <w:rFonts w:ascii="Arial" w:hAnsi="Arial" w:cs="Arial"/>
                <w:b/>
                <w:bCs/>
                <w:color w:val="000000" w:themeColor="text1"/>
                <w:sz w:val="20"/>
                <w:szCs w:val="20"/>
              </w:rPr>
            </w:pPr>
            <w:r w:rsidRPr="006928AE">
              <w:rPr>
                <w:rFonts w:ascii="Arial" w:hAnsi="Arial" w:cs="Arial"/>
                <w:b/>
                <w:bCs/>
                <w:color w:val="000000" w:themeColor="text1"/>
                <w:sz w:val="20"/>
                <w:szCs w:val="20"/>
              </w:rPr>
              <w:t>Reclamació</w:t>
            </w:r>
          </w:p>
        </w:tc>
        <w:tc>
          <w:tcPr>
            <w:tcW w:w="6979" w:type="dxa"/>
            <w:tcBorders>
              <w:top w:val="nil"/>
              <w:left w:val="nil"/>
              <w:bottom w:val="single" w:sz="8" w:space="0" w:color="auto"/>
              <w:right w:val="single" w:sz="8" w:space="0" w:color="auto"/>
            </w:tcBorders>
            <w:tcMar>
              <w:top w:w="0" w:type="dxa"/>
              <w:left w:w="108" w:type="dxa"/>
              <w:bottom w:w="0" w:type="dxa"/>
              <w:right w:w="108" w:type="dxa"/>
            </w:tcMar>
          </w:tcPr>
          <w:p w14:paraId="17C62C51" w14:textId="77777777" w:rsidR="004542DA" w:rsidRPr="006928AE" w:rsidRDefault="004542DA"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 xml:space="preserve">Si considereu que el tractament de dades personals és contrari a la normativa de protecció de dades, us podeu adreçar al delegat de protecció de dades dpd.ajcanovelles@diba.cat o podeu presentar una reclamació davant de </w:t>
            </w:r>
            <w:r w:rsidRPr="006928AE">
              <w:rPr>
                <w:rFonts w:ascii="Arial" w:hAnsi="Arial" w:cs="Arial"/>
                <w:color w:val="000000" w:themeColor="text1"/>
                <w:sz w:val="20"/>
                <w:szCs w:val="20"/>
              </w:rPr>
              <w:lastRenderedPageBreak/>
              <w:t>l’Autoritat Catalana de Protecció de Dades (APDCAT) a través de la seva seu web o per mitjans no electrònics.</w:t>
            </w:r>
          </w:p>
        </w:tc>
      </w:tr>
    </w:tbl>
    <w:p w14:paraId="59FE8E6D" w14:textId="15AAC165" w:rsidR="004542DA" w:rsidRPr="006928AE" w:rsidRDefault="004542DA" w:rsidP="006928AE">
      <w:pPr>
        <w:suppressAutoHyphens w:val="0"/>
        <w:spacing w:line="276" w:lineRule="auto"/>
        <w:jc w:val="both"/>
        <w:rPr>
          <w:rFonts w:ascii="Arial" w:eastAsia="Calibri" w:hAnsi="Arial" w:cs="Arial"/>
          <w:color w:val="000000" w:themeColor="text1"/>
          <w:kern w:val="0"/>
          <w:sz w:val="20"/>
          <w:szCs w:val="20"/>
          <w:lang w:eastAsia="en-US" w:bidi="ar-SA"/>
        </w:rPr>
      </w:pPr>
    </w:p>
    <w:p w14:paraId="52C9F258" w14:textId="2862EBB8" w:rsidR="004542DA" w:rsidRPr="006928AE" w:rsidRDefault="004542DA" w:rsidP="006928AE">
      <w:pPr>
        <w:suppressAutoHyphens w:val="0"/>
        <w:spacing w:line="276" w:lineRule="auto"/>
        <w:jc w:val="both"/>
        <w:rPr>
          <w:rFonts w:ascii="Arial" w:eastAsia="Calibri" w:hAnsi="Arial" w:cs="Arial"/>
          <w:color w:val="000000" w:themeColor="text1"/>
          <w:kern w:val="0"/>
          <w:sz w:val="20"/>
          <w:szCs w:val="20"/>
          <w:lang w:eastAsia="en-US" w:bidi="ar-SA"/>
        </w:rPr>
      </w:pPr>
    </w:p>
    <w:p w14:paraId="1BCC9402" w14:textId="3662CCE2" w:rsidR="00597C0B" w:rsidRPr="001F657D" w:rsidRDefault="00DD09F8" w:rsidP="006928AE">
      <w:pPr>
        <w:suppressAutoHyphens w:val="0"/>
        <w:spacing w:line="276" w:lineRule="auto"/>
        <w:jc w:val="both"/>
        <w:rPr>
          <w:rFonts w:ascii="Arial" w:eastAsia="Calibri" w:hAnsi="Arial" w:cs="Arial"/>
          <w:color w:val="000000" w:themeColor="text1"/>
          <w:kern w:val="0"/>
          <w:sz w:val="20"/>
          <w:szCs w:val="20"/>
          <w:u w:val="single"/>
          <w:lang w:eastAsia="en-US" w:bidi="ar-SA"/>
        </w:rPr>
      </w:pPr>
      <w:r w:rsidRPr="006928AE">
        <w:rPr>
          <w:rFonts w:ascii="Arial" w:eastAsia="Calibri" w:hAnsi="Arial" w:cs="Arial"/>
          <w:color w:val="000000" w:themeColor="text1"/>
          <w:kern w:val="0"/>
          <w:sz w:val="20"/>
          <w:szCs w:val="20"/>
          <w:lang w:eastAsia="en-US" w:bidi="ar-SA"/>
        </w:rPr>
        <w:t xml:space="preserve">Tanmateix, la capa d’informació sobre protecció de dades completa i permanentment actualitzada de l’Ajuntament de Canovelles és consultable a la web municipal </w:t>
      </w:r>
      <w:r w:rsidR="008459E9" w:rsidRPr="001F657D">
        <w:rPr>
          <w:rFonts w:ascii="Arial" w:eastAsia="Calibri" w:hAnsi="Arial" w:cs="Arial"/>
          <w:kern w:val="0"/>
          <w:sz w:val="20"/>
          <w:szCs w:val="20"/>
          <w:lang w:eastAsia="en-US" w:bidi="ar-SA"/>
        </w:rPr>
        <w:t>www.canovelles.cat/rgpd</w:t>
      </w:r>
    </w:p>
    <w:p w14:paraId="3F28FCC3" w14:textId="77777777" w:rsidR="001F657D" w:rsidRDefault="001F657D" w:rsidP="006928AE">
      <w:pPr>
        <w:jc w:val="both"/>
        <w:rPr>
          <w:rFonts w:ascii="Arial" w:hAnsi="Arial" w:cs="Arial"/>
          <w:b/>
          <w:color w:val="000000" w:themeColor="text1"/>
          <w:sz w:val="20"/>
          <w:szCs w:val="20"/>
        </w:rPr>
      </w:pPr>
    </w:p>
    <w:p w14:paraId="1968C114" w14:textId="52663D79" w:rsidR="00597C0B" w:rsidRPr="006928AE" w:rsidRDefault="00633310" w:rsidP="006928AE">
      <w:pPr>
        <w:jc w:val="both"/>
        <w:rPr>
          <w:rFonts w:ascii="Arial" w:hAnsi="Arial" w:cs="Arial"/>
          <w:b/>
          <w:color w:val="000000" w:themeColor="text1"/>
          <w:sz w:val="20"/>
          <w:szCs w:val="20"/>
        </w:rPr>
      </w:pPr>
      <w:r w:rsidRPr="006928AE">
        <w:rPr>
          <w:rFonts w:ascii="Arial" w:hAnsi="Arial" w:cs="Arial"/>
          <w:b/>
          <w:color w:val="000000" w:themeColor="text1"/>
          <w:sz w:val="20"/>
          <w:szCs w:val="20"/>
        </w:rPr>
        <w:t>2.19.1.</w:t>
      </w:r>
      <w:r w:rsidR="00597C0B" w:rsidRPr="006928AE">
        <w:rPr>
          <w:rFonts w:ascii="Arial" w:hAnsi="Arial" w:cs="Arial"/>
          <w:b/>
          <w:color w:val="000000" w:themeColor="text1"/>
          <w:sz w:val="20"/>
          <w:szCs w:val="20"/>
        </w:rPr>
        <w:t xml:space="preserve"> Encarregat de tractament de dades</w:t>
      </w:r>
    </w:p>
    <w:p w14:paraId="6288C072" w14:textId="77777777" w:rsidR="00597C0B" w:rsidRPr="006928AE" w:rsidRDefault="00597C0B" w:rsidP="006928AE">
      <w:pPr>
        <w:jc w:val="both"/>
        <w:rPr>
          <w:rFonts w:ascii="Arial" w:hAnsi="Arial" w:cs="Arial"/>
          <w:b/>
          <w:color w:val="000000" w:themeColor="text1"/>
          <w:sz w:val="20"/>
          <w:szCs w:val="20"/>
        </w:rPr>
      </w:pPr>
    </w:p>
    <w:p w14:paraId="62C3D31D" w14:textId="334BB792" w:rsidR="00597C0B" w:rsidRPr="006928AE" w:rsidRDefault="00597C0B"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Aquestes clàusules i les obligacions que s’hi contenen constitueixen el contracte d’encàrrec de tractament entre l’Ajuntament de Canovelles i l’adjudicatari a què fa referència l’article 28.3 del Reglament (UE) 2016/679 del Parlament Europeu i del consell de 27 d’abril de 2016 relatiu a la protecció de les persones físiques en el que respecta al tractament de dades personals –RGPD- i la normativa complementària.</w:t>
      </w:r>
    </w:p>
    <w:p w14:paraId="7ACE33ED" w14:textId="77777777" w:rsidR="00597C0B" w:rsidRPr="006928AE" w:rsidRDefault="00597C0B" w:rsidP="006928AE">
      <w:pPr>
        <w:jc w:val="both"/>
        <w:rPr>
          <w:rFonts w:ascii="Arial" w:hAnsi="Arial" w:cs="Arial"/>
          <w:color w:val="000000" w:themeColor="text1"/>
          <w:sz w:val="20"/>
          <w:szCs w:val="20"/>
        </w:rPr>
      </w:pPr>
    </w:p>
    <w:p w14:paraId="0D86D7E1" w14:textId="53AB0DC6" w:rsidR="00597C0B" w:rsidRPr="006928AE" w:rsidRDefault="00597C0B"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Les obligacions i prestacions que s’hi contenen no són retribuïbles de forma diferents al que es preveu en aquest plec i resta de documents contractuals.</w:t>
      </w:r>
    </w:p>
    <w:p w14:paraId="643C3660" w14:textId="77777777" w:rsidR="00597C0B" w:rsidRPr="006928AE" w:rsidRDefault="00597C0B" w:rsidP="006928AE">
      <w:pPr>
        <w:jc w:val="both"/>
        <w:rPr>
          <w:rFonts w:ascii="Arial" w:hAnsi="Arial" w:cs="Arial"/>
          <w:color w:val="000000" w:themeColor="text1"/>
          <w:sz w:val="20"/>
          <w:szCs w:val="20"/>
        </w:rPr>
      </w:pPr>
    </w:p>
    <w:p w14:paraId="72A5F2CB" w14:textId="20C4073D" w:rsidR="00597C0B" w:rsidRPr="006928AE" w:rsidRDefault="00597C0B"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L’empresa contractista s’obliga al compliment de tot allò que estableix l’RGPD i a la Llei Orgànica 3/2018, de 5 de desembre, de Protecció de dades personals i garantia dels drets digitals.</w:t>
      </w:r>
    </w:p>
    <w:p w14:paraId="1B5680AF" w14:textId="77777777" w:rsidR="00597C0B" w:rsidRPr="006928AE" w:rsidRDefault="00597C0B" w:rsidP="006928AE">
      <w:pPr>
        <w:jc w:val="both"/>
        <w:rPr>
          <w:rFonts w:ascii="Arial" w:hAnsi="Arial" w:cs="Arial"/>
          <w:color w:val="000000" w:themeColor="text1"/>
          <w:sz w:val="20"/>
          <w:szCs w:val="20"/>
        </w:rPr>
      </w:pPr>
    </w:p>
    <w:p w14:paraId="7450D36F" w14:textId="11569641" w:rsidR="00597C0B" w:rsidRPr="006928AE" w:rsidRDefault="00633310" w:rsidP="006928AE">
      <w:pPr>
        <w:jc w:val="both"/>
        <w:rPr>
          <w:rFonts w:ascii="Arial" w:hAnsi="Arial" w:cs="Arial"/>
          <w:b/>
          <w:color w:val="000000" w:themeColor="text1"/>
          <w:sz w:val="20"/>
          <w:szCs w:val="20"/>
        </w:rPr>
      </w:pPr>
      <w:r w:rsidRPr="006928AE">
        <w:rPr>
          <w:rFonts w:ascii="Arial" w:hAnsi="Arial" w:cs="Arial"/>
          <w:b/>
          <w:color w:val="000000" w:themeColor="text1"/>
          <w:sz w:val="20"/>
          <w:szCs w:val="20"/>
        </w:rPr>
        <w:t>2.19.1.1.</w:t>
      </w:r>
      <w:r w:rsidR="00597C0B" w:rsidRPr="006928AE">
        <w:rPr>
          <w:rFonts w:ascii="Arial" w:hAnsi="Arial" w:cs="Arial"/>
          <w:b/>
          <w:color w:val="000000" w:themeColor="text1"/>
          <w:sz w:val="20"/>
          <w:szCs w:val="20"/>
        </w:rPr>
        <w:t xml:space="preserve"> Objecte i finalitat de l’encàrrec del tractament</w:t>
      </w:r>
    </w:p>
    <w:p w14:paraId="05139D14" w14:textId="77777777" w:rsidR="00597C0B" w:rsidRPr="006928AE" w:rsidRDefault="00597C0B" w:rsidP="006928AE">
      <w:pPr>
        <w:jc w:val="both"/>
        <w:rPr>
          <w:rFonts w:ascii="Arial" w:hAnsi="Arial" w:cs="Arial"/>
          <w:b/>
          <w:color w:val="000000" w:themeColor="text1"/>
          <w:sz w:val="20"/>
          <w:szCs w:val="20"/>
          <w:u w:val="single"/>
        </w:rPr>
      </w:pPr>
    </w:p>
    <w:p w14:paraId="5BCC366B" w14:textId="77777777" w:rsidR="00597C0B" w:rsidRPr="006928AE" w:rsidRDefault="00597C0B"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Mitjançant aquestes clàusules s’habilita a l’empresa adjudicatària d’aquest contracte, encarregada del tractament, per tractar per compte de l’Ajuntament de Canovelles, responsable del tractament, les dades de caràcter personal necessàries per prestar el servei objecte d’aquesta licitació.</w:t>
      </w:r>
    </w:p>
    <w:p w14:paraId="5F393274" w14:textId="77777777" w:rsidR="00597C0B" w:rsidRPr="006928AE" w:rsidRDefault="00597C0B" w:rsidP="006928AE">
      <w:pPr>
        <w:jc w:val="both"/>
        <w:rPr>
          <w:rFonts w:ascii="Arial" w:hAnsi="Arial" w:cs="Arial"/>
          <w:color w:val="000000" w:themeColor="text1"/>
          <w:sz w:val="20"/>
          <w:szCs w:val="20"/>
        </w:rPr>
      </w:pPr>
    </w:p>
    <w:p w14:paraId="445092B1" w14:textId="305164EF" w:rsidR="00597C0B" w:rsidRPr="006928AE" w:rsidRDefault="00597C0B"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El tractament consistirà en el tractament de dades personals que s’escaigui per a la prestació del servei objecte de la contractació.</w:t>
      </w:r>
    </w:p>
    <w:p w14:paraId="3D99E1AB" w14:textId="77777777" w:rsidR="00597C0B" w:rsidRPr="006928AE" w:rsidRDefault="00597C0B" w:rsidP="006928AE">
      <w:pPr>
        <w:jc w:val="both"/>
        <w:rPr>
          <w:rFonts w:ascii="Arial" w:hAnsi="Arial" w:cs="Arial"/>
          <w:color w:val="000000" w:themeColor="text1"/>
          <w:sz w:val="20"/>
          <w:szCs w:val="20"/>
        </w:rPr>
      </w:pPr>
    </w:p>
    <w:p w14:paraId="621878C0" w14:textId="5373237A" w:rsidR="00597C0B" w:rsidRPr="006928AE" w:rsidRDefault="00597C0B"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Concreció dels tractaments a realitzar:</w:t>
      </w:r>
    </w:p>
    <w:p w14:paraId="0324EEAB" w14:textId="77777777" w:rsidR="00597C0B" w:rsidRPr="006928AE" w:rsidRDefault="00597C0B" w:rsidP="006928AE">
      <w:pPr>
        <w:jc w:val="both"/>
        <w:rPr>
          <w:rFonts w:ascii="Arial" w:hAnsi="Arial" w:cs="Arial"/>
          <w:color w:val="000000" w:themeColor="text1"/>
          <w:sz w:val="20"/>
          <w:szCs w:val="20"/>
        </w:rPr>
      </w:pPr>
    </w:p>
    <w:p w14:paraId="22AF344A" w14:textId="77777777" w:rsidR="001F657D" w:rsidRDefault="00597C0B"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sym w:font="Wingdings" w:char="F0FE"/>
      </w:r>
      <w:r w:rsidRPr="006928AE">
        <w:rPr>
          <w:rFonts w:ascii="Arial" w:hAnsi="Arial" w:cs="Arial"/>
          <w:color w:val="000000" w:themeColor="text1"/>
          <w:sz w:val="20"/>
          <w:szCs w:val="20"/>
        </w:rPr>
        <w:tab/>
        <w:t>Recollida</w:t>
      </w:r>
      <w:r w:rsidRPr="006928AE">
        <w:rPr>
          <w:rFonts w:ascii="Arial" w:hAnsi="Arial" w:cs="Arial"/>
          <w:color w:val="000000" w:themeColor="text1"/>
          <w:sz w:val="20"/>
          <w:szCs w:val="20"/>
        </w:rPr>
        <w:tab/>
      </w:r>
      <w:r w:rsidRPr="006928AE">
        <w:rPr>
          <w:rFonts w:ascii="Arial" w:hAnsi="Arial" w:cs="Arial"/>
          <w:color w:val="000000" w:themeColor="text1"/>
          <w:sz w:val="20"/>
          <w:szCs w:val="20"/>
        </w:rPr>
        <w:tab/>
        <w:t xml:space="preserve">      </w:t>
      </w:r>
      <w:r w:rsidRPr="006928AE">
        <w:rPr>
          <w:rFonts w:ascii="Arial" w:hAnsi="Arial" w:cs="Arial"/>
          <w:color w:val="000000" w:themeColor="text1"/>
          <w:sz w:val="20"/>
          <w:szCs w:val="20"/>
        </w:rPr>
        <w:tab/>
      </w:r>
      <w:r w:rsidRPr="006928AE">
        <w:rPr>
          <w:rFonts w:ascii="Arial" w:hAnsi="Arial" w:cs="Arial"/>
          <w:color w:val="000000" w:themeColor="text1"/>
          <w:sz w:val="20"/>
          <w:szCs w:val="20"/>
        </w:rPr>
        <w:sym w:font="Wingdings" w:char="F06F"/>
      </w:r>
      <w:r w:rsidRPr="006928AE">
        <w:rPr>
          <w:rFonts w:ascii="Arial" w:hAnsi="Arial" w:cs="Arial"/>
          <w:color w:val="000000" w:themeColor="text1"/>
          <w:sz w:val="20"/>
          <w:szCs w:val="20"/>
        </w:rPr>
        <w:tab/>
        <w:t xml:space="preserve">Registre     </w:t>
      </w:r>
      <w:r w:rsidRPr="006928AE">
        <w:rPr>
          <w:rFonts w:ascii="Arial" w:hAnsi="Arial" w:cs="Arial"/>
          <w:color w:val="000000" w:themeColor="text1"/>
          <w:sz w:val="20"/>
          <w:szCs w:val="20"/>
        </w:rPr>
        <w:br/>
      </w:r>
      <w:r w:rsidRPr="006928AE">
        <w:rPr>
          <w:rFonts w:ascii="Arial" w:hAnsi="Arial" w:cs="Arial"/>
          <w:color w:val="000000" w:themeColor="text1"/>
          <w:sz w:val="20"/>
          <w:szCs w:val="20"/>
        </w:rPr>
        <w:sym w:font="Wingdings" w:char="F0FE"/>
      </w:r>
      <w:r w:rsidRPr="006928AE">
        <w:rPr>
          <w:rFonts w:ascii="Arial" w:hAnsi="Arial" w:cs="Arial"/>
          <w:color w:val="000000" w:themeColor="text1"/>
          <w:sz w:val="20"/>
          <w:szCs w:val="20"/>
        </w:rPr>
        <w:tab/>
        <w:t>Estructuració</w:t>
      </w:r>
      <w:r w:rsidRPr="006928AE">
        <w:rPr>
          <w:rFonts w:ascii="Arial" w:hAnsi="Arial" w:cs="Arial"/>
          <w:color w:val="000000" w:themeColor="text1"/>
          <w:sz w:val="20"/>
          <w:szCs w:val="20"/>
        </w:rPr>
        <w:tab/>
      </w:r>
      <w:r w:rsidRPr="006928AE">
        <w:rPr>
          <w:rFonts w:ascii="Arial" w:hAnsi="Arial" w:cs="Arial"/>
          <w:color w:val="000000" w:themeColor="text1"/>
          <w:sz w:val="20"/>
          <w:szCs w:val="20"/>
        </w:rPr>
        <w:tab/>
      </w:r>
      <w:r w:rsidRPr="006928AE">
        <w:rPr>
          <w:rFonts w:ascii="Arial" w:hAnsi="Arial" w:cs="Arial"/>
          <w:color w:val="000000" w:themeColor="text1"/>
          <w:sz w:val="20"/>
          <w:szCs w:val="20"/>
        </w:rPr>
        <w:tab/>
      </w:r>
      <w:r w:rsidRPr="006928AE">
        <w:rPr>
          <w:rFonts w:ascii="Arial" w:hAnsi="Arial" w:cs="Arial"/>
          <w:color w:val="000000" w:themeColor="text1"/>
          <w:sz w:val="20"/>
          <w:szCs w:val="20"/>
        </w:rPr>
        <w:sym w:font="Wingdings" w:char="F0FE"/>
      </w:r>
      <w:r w:rsidRPr="006928AE">
        <w:rPr>
          <w:rFonts w:ascii="Arial" w:hAnsi="Arial" w:cs="Arial"/>
          <w:color w:val="000000" w:themeColor="text1"/>
          <w:sz w:val="20"/>
          <w:szCs w:val="20"/>
        </w:rPr>
        <w:tab/>
        <w:t>Modificació</w:t>
      </w:r>
      <w:r w:rsidRPr="006928AE">
        <w:rPr>
          <w:rFonts w:ascii="Arial" w:hAnsi="Arial" w:cs="Arial"/>
          <w:color w:val="000000" w:themeColor="text1"/>
          <w:sz w:val="20"/>
          <w:szCs w:val="20"/>
        </w:rPr>
        <w:br/>
      </w:r>
      <w:r w:rsidRPr="006928AE">
        <w:rPr>
          <w:rFonts w:ascii="Arial" w:hAnsi="Arial" w:cs="Arial"/>
          <w:color w:val="000000" w:themeColor="text1"/>
          <w:sz w:val="20"/>
          <w:szCs w:val="20"/>
        </w:rPr>
        <w:sym w:font="Wingdings" w:char="F0FE"/>
      </w:r>
      <w:r w:rsidRPr="006928AE">
        <w:rPr>
          <w:rFonts w:ascii="Arial" w:hAnsi="Arial" w:cs="Arial"/>
          <w:color w:val="000000" w:themeColor="text1"/>
          <w:sz w:val="20"/>
          <w:szCs w:val="20"/>
        </w:rPr>
        <w:tab/>
        <w:t>Conservació</w:t>
      </w:r>
      <w:r w:rsidRPr="006928AE">
        <w:rPr>
          <w:rFonts w:ascii="Arial" w:hAnsi="Arial" w:cs="Arial"/>
          <w:color w:val="000000" w:themeColor="text1"/>
          <w:sz w:val="20"/>
          <w:szCs w:val="20"/>
        </w:rPr>
        <w:tab/>
      </w:r>
      <w:r w:rsidRPr="006928AE">
        <w:rPr>
          <w:rFonts w:ascii="Arial" w:hAnsi="Arial" w:cs="Arial"/>
          <w:color w:val="000000" w:themeColor="text1"/>
          <w:sz w:val="20"/>
          <w:szCs w:val="20"/>
        </w:rPr>
        <w:tab/>
      </w:r>
      <w:r w:rsidRPr="006928AE">
        <w:rPr>
          <w:rFonts w:ascii="Arial" w:hAnsi="Arial" w:cs="Arial"/>
          <w:color w:val="000000" w:themeColor="text1"/>
          <w:sz w:val="20"/>
          <w:szCs w:val="20"/>
        </w:rPr>
        <w:tab/>
      </w:r>
      <w:r w:rsidRPr="006928AE">
        <w:rPr>
          <w:rFonts w:ascii="Arial" w:hAnsi="Arial" w:cs="Arial"/>
          <w:color w:val="000000" w:themeColor="text1"/>
          <w:sz w:val="20"/>
          <w:szCs w:val="20"/>
        </w:rPr>
        <w:sym w:font="Wingdings" w:char="F0FE"/>
      </w:r>
      <w:r w:rsidRPr="006928AE">
        <w:rPr>
          <w:rFonts w:ascii="Arial" w:hAnsi="Arial" w:cs="Arial"/>
          <w:color w:val="000000" w:themeColor="text1"/>
          <w:sz w:val="20"/>
          <w:szCs w:val="20"/>
        </w:rPr>
        <w:tab/>
        <w:t>Extracció</w:t>
      </w:r>
      <w:r w:rsidRPr="006928AE">
        <w:rPr>
          <w:rFonts w:ascii="Arial" w:hAnsi="Arial" w:cs="Arial"/>
          <w:color w:val="000000" w:themeColor="text1"/>
          <w:sz w:val="20"/>
          <w:szCs w:val="20"/>
        </w:rPr>
        <w:br/>
      </w:r>
      <w:r w:rsidRPr="006928AE">
        <w:rPr>
          <w:rFonts w:ascii="Arial" w:hAnsi="Arial" w:cs="Arial"/>
          <w:color w:val="000000" w:themeColor="text1"/>
          <w:sz w:val="20"/>
          <w:szCs w:val="20"/>
        </w:rPr>
        <w:sym w:font="Wingdings" w:char="F0FE"/>
      </w:r>
      <w:r w:rsidRPr="006928AE">
        <w:rPr>
          <w:rFonts w:ascii="Arial" w:hAnsi="Arial" w:cs="Arial"/>
          <w:color w:val="000000" w:themeColor="text1"/>
          <w:sz w:val="20"/>
          <w:szCs w:val="20"/>
        </w:rPr>
        <w:tab/>
        <w:t>Consulta</w:t>
      </w:r>
      <w:r w:rsidRPr="006928AE">
        <w:rPr>
          <w:rFonts w:ascii="Arial" w:hAnsi="Arial" w:cs="Arial"/>
          <w:color w:val="000000" w:themeColor="text1"/>
          <w:sz w:val="20"/>
          <w:szCs w:val="20"/>
        </w:rPr>
        <w:tab/>
      </w:r>
      <w:r w:rsidRPr="006928AE">
        <w:rPr>
          <w:rFonts w:ascii="Arial" w:hAnsi="Arial" w:cs="Arial"/>
          <w:color w:val="000000" w:themeColor="text1"/>
          <w:sz w:val="20"/>
          <w:szCs w:val="20"/>
        </w:rPr>
        <w:tab/>
      </w:r>
      <w:r w:rsidRPr="006928AE">
        <w:rPr>
          <w:rFonts w:ascii="Arial" w:hAnsi="Arial" w:cs="Arial"/>
          <w:color w:val="000000" w:themeColor="text1"/>
          <w:sz w:val="20"/>
          <w:szCs w:val="20"/>
        </w:rPr>
        <w:tab/>
      </w:r>
      <w:r w:rsidRPr="006928AE">
        <w:rPr>
          <w:rFonts w:ascii="Arial" w:hAnsi="Arial" w:cs="Arial"/>
          <w:color w:val="000000" w:themeColor="text1"/>
          <w:sz w:val="20"/>
          <w:szCs w:val="20"/>
        </w:rPr>
        <w:sym w:font="Wingdings" w:char="F06F"/>
      </w:r>
      <w:r w:rsidRPr="006928AE">
        <w:rPr>
          <w:rFonts w:ascii="Arial" w:hAnsi="Arial" w:cs="Arial"/>
          <w:color w:val="000000" w:themeColor="text1"/>
          <w:sz w:val="20"/>
          <w:szCs w:val="20"/>
        </w:rPr>
        <w:tab/>
        <w:t>Comunicació per transmissió</w:t>
      </w:r>
      <w:r w:rsidRPr="006928AE">
        <w:rPr>
          <w:rFonts w:ascii="Arial" w:hAnsi="Arial" w:cs="Arial"/>
          <w:color w:val="000000" w:themeColor="text1"/>
          <w:sz w:val="20"/>
          <w:szCs w:val="20"/>
        </w:rPr>
        <w:br/>
      </w:r>
      <w:r w:rsidRPr="006928AE">
        <w:rPr>
          <w:rFonts w:ascii="Arial" w:hAnsi="Arial" w:cs="Arial"/>
          <w:color w:val="000000" w:themeColor="text1"/>
          <w:sz w:val="20"/>
          <w:szCs w:val="20"/>
        </w:rPr>
        <w:sym w:font="Wingdings" w:char="F06F"/>
      </w:r>
      <w:r w:rsidRPr="006928AE">
        <w:rPr>
          <w:rFonts w:ascii="Arial" w:hAnsi="Arial" w:cs="Arial"/>
          <w:color w:val="000000" w:themeColor="text1"/>
          <w:sz w:val="20"/>
          <w:szCs w:val="20"/>
        </w:rPr>
        <w:tab/>
        <w:t>Difusió</w:t>
      </w:r>
      <w:r w:rsidRPr="006928AE">
        <w:rPr>
          <w:rFonts w:ascii="Arial" w:hAnsi="Arial" w:cs="Arial"/>
          <w:color w:val="000000" w:themeColor="text1"/>
          <w:sz w:val="20"/>
          <w:szCs w:val="20"/>
        </w:rPr>
        <w:tab/>
      </w:r>
      <w:r w:rsidRPr="006928AE">
        <w:rPr>
          <w:rFonts w:ascii="Arial" w:hAnsi="Arial" w:cs="Arial"/>
          <w:color w:val="000000" w:themeColor="text1"/>
          <w:sz w:val="20"/>
          <w:szCs w:val="20"/>
        </w:rPr>
        <w:tab/>
      </w:r>
      <w:r w:rsidRPr="006928AE">
        <w:rPr>
          <w:rFonts w:ascii="Arial" w:hAnsi="Arial" w:cs="Arial"/>
          <w:color w:val="000000" w:themeColor="text1"/>
          <w:sz w:val="20"/>
          <w:szCs w:val="20"/>
        </w:rPr>
        <w:tab/>
      </w:r>
      <w:r w:rsidRPr="006928AE">
        <w:rPr>
          <w:rFonts w:ascii="Arial" w:hAnsi="Arial" w:cs="Arial"/>
          <w:color w:val="000000" w:themeColor="text1"/>
          <w:sz w:val="20"/>
          <w:szCs w:val="20"/>
        </w:rPr>
        <w:tab/>
      </w:r>
      <w:r w:rsidRPr="006928AE">
        <w:rPr>
          <w:rFonts w:ascii="Arial" w:hAnsi="Arial" w:cs="Arial"/>
          <w:color w:val="000000" w:themeColor="text1"/>
          <w:sz w:val="20"/>
          <w:szCs w:val="20"/>
        </w:rPr>
        <w:sym w:font="Wingdings" w:char="F06F"/>
      </w:r>
      <w:r w:rsidRPr="006928AE">
        <w:rPr>
          <w:rFonts w:ascii="Arial" w:hAnsi="Arial" w:cs="Arial"/>
          <w:color w:val="000000" w:themeColor="text1"/>
          <w:sz w:val="20"/>
          <w:szCs w:val="20"/>
        </w:rPr>
        <w:tab/>
        <w:t>Interconnexió</w:t>
      </w:r>
      <w:r w:rsidRPr="006928AE">
        <w:rPr>
          <w:rFonts w:ascii="Arial" w:hAnsi="Arial" w:cs="Arial"/>
          <w:color w:val="000000" w:themeColor="text1"/>
          <w:sz w:val="20"/>
          <w:szCs w:val="20"/>
        </w:rPr>
        <w:br/>
      </w:r>
      <w:r w:rsidRPr="006928AE">
        <w:rPr>
          <w:rFonts w:ascii="Arial" w:hAnsi="Arial" w:cs="Arial"/>
          <w:color w:val="000000" w:themeColor="text1"/>
          <w:sz w:val="20"/>
          <w:szCs w:val="20"/>
        </w:rPr>
        <w:sym w:font="Wingdings" w:char="F06F"/>
      </w:r>
      <w:r w:rsidRPr="006928AE">
        <w:rPr>
          <w:rFonts w:ascii="Arial" w:hAnsi="Arial" w:cs="Arial"/>
          <w:color w:val="000000" w:themeColor="text1"/>
          <w:sz w:val="20"/>
          <w:szCs w:val="20"/>
        </w:rPr>
        <w:tab/>
        <w:t>Acarament</w:t>
      </w:r>
      <w:r w:rsidRPr="006928AE">
        <w:rPr>
          <w:rFonts w:ascii="Arial" w:hAnsi="Arial" w:cs="Arial"/>
          <w:color w:val="000000" w:themeColor="text1"/>
          <w:sz w:val="20"/>
          <w:szCs w:val="20"/>
        </w:rPr>
        <w:tab/>
      </w:r>
      <w:r w:rsidRPr="006928AE">
        <w:rPr>
          <w:rFonts w:ascii="Arial" w:hAnsi="Arial" w:cs="Arial"/>
          <w:color w:val="000000" w:themeColor="text1"/>
          <w:sz w:val="20"/>
          <w:szCs w:val="20"/>
        </w:rPr>
        <w:tab/>
      </w:r>
      <w:r w:rsidRPr="006928AE">
        <w:rPr>
          <w:rFonts w:ascii="Arial" w:hAnsi="Arial" w:cs="Arial"/>
          <w:color w:val="000000" w:themeColor="text1"/>
          <w:sz w:val="20"/>
          <w:szCs w:val="20"/>
        </w:rPr>
        <w:tab/>
      </w:r>
      <w:r w:rsidRPr="006928AE">
        <w:rPr>
          <w:rFonts w:ascii="Arial" w:hAnsi="Arial" w:cs="Arial"/>
          <w:color w:val="000000" w:themeColor="text1"/>
          <w:sz w:val="20"/>
          <w:szCs w:val="20"/>
        </w:rPr>
        <w:sym w:font="Wingdings" w:char="F0FE"/>
      </w:r>
      <w:r w:rsidRPr="006928AE">
        <w:rPr>
          <w:rFonts w:ascii="Arial" w:hAnsi="Arial" w:cs="Arial"/>
          <w:color w:val="000000" w:themeColor="text1"/>
          <w:sz w:val="20"/>
          <w:szCs w:val="20"/>
        </w:rPr>
        <w:tab/>
        <w:t>Limitació</w:t>
      </w:r>
      <w:r w:rsidRPr="006928AE">
        <w:rPr>
          <w:rFonts w:ascii="Arial" w:hAnsi="Arial" w:cs="Arial"/>
          <w:color w:val="000000" w:themeColor="text1"/>
          <w:sz w:val="20"/>
          <w:szCs w:val="20"/>
        </w:rPr>
        <w:br/>
      </w:r>
      <w:r w:rsidRPr="006928AE">
        <w:rPr>
          <w:rFonts w:ascii="Arial" w:hAnsi="Arial" w:cs="Arial"/>
          <w:color w:val="000000" w:themeColor="text1"/>
          <w:sz w:val="20"/>
          <w:szCs w:val="20"/>
        </w:rPr>
        <w:sym w:font="Wingdings" w:char="F0FE"/>
      </w:r>
      <w:r w:rsidRPr="006928AE">
        <w:rPr>
          <w:rFonts w:ascii="Arial" w:hAnsi="Arial" w:cs="Arial"/>
          <w:color w:val="000000" w:themeColor="text1"/>
          <w:sz w:val="20"/>
          <w:szCs w:val="20"/>
        </w:rPr>
        <w:tab/>
        <w:t>Supressió</w:t>
      </w:r>
      <w:r w:rsidRPr="006928AE">
        <w:rPr>
          <w:rFonts w:ascii="Arial" w:hAnsi="Arial" w:cs="Arial"/>
          <w:color w:val="000000" w:themeColor="text1"/>
          <w:sz w:val="20"/>
          <w:szCs w:val="20"/>
        </w:rPr>
        <w:tab/>
      </w:r>
      <w:r w:rsidRPr="006928AE">
        <w:rPr>
          <w:rFonts w:ascii="Arial" w:hAnsi="Arial" w:cs="Arial"/>
          <w:color w:val="000000" w:themeColor="text1"/>
          <w:sz w:val="20"/>
          <w:szCs w:val="20"/>
        </w:rPr>
        <w:tab/>
      </w:r>
      <w:r w:rsidRPr="006928AE">
        <w:rPr>
          <w:rFonts w:ascii="Arial" w:hAnsi="Arial" w:cs="Arial"/>
          <w:color w:val="000000" w:themeColor="text1"/>
          <w:sz w:val="20"/>
          <w:szCs w:val="20"/>
        </w:rPr>
        <w:tab/>
      </w:r>
      <w:r w:rsidRPr="006928AE">
        <w:rPr>
          <w:rFonts w:ascii="Arial" w:hAnsi="Arial" w:cs="Arial"/>
          <w:color w:val="000000" w:themeColor="text1"/>
          <w:sz w:val="20"/>
          <w:szCs w:val="20"/>
        </w:rPr>
        <w:sym w:font="Wingdings" w:char="F0FE"/>
      </w:r>
      <w:r w:rsidRPr="006928AE">
        <w:rPr>
          <w:rFonts w:ascii="Arial" w:hAnsi="Arial" w:cs="Arial"/>
          <w:color w:val="000000" w:themeColor="text1"/>
          <w:sz w:val="20"/>
          <w:szCs w:val="20"/>
        </w:rPr>
        <w:tab/>
        <w:t>Destrucció</w:t>
      </w:r>
      <w:r w:rsidRPr="006928AE">
        <w:rPr>
          <w:rFonts w:ascii="Arial" w:hAnsi="Arial" w:cs="Arial"/>
          <w:color w:val="000000" w:themeColor="text1"/>
          <w:sz w:val="20"/>
          <w:szCs w:val="20"/>
        </w:rPr>
        <w:br/>
      </w:r>
      <w:r w:rsidRPr="006928AE">
        <w:rPr>
          <w:rFonts w:ascii="Arial" w:hAnsi="Arial" w:cs="Arial"/>
          <w:color w:val="000000" w:themeColor="text1"/>
          <w:sz w:val="20"/>
          <w:szCs w:val="20"/>
        </w:rPr>
        <w:sym w:font="Wingdings" w:char="F0FE"/>
      </w:r>
      <w:r w:rsidRPr="006928AE">
        <w:rPr>
          <w:rFonts w:ascii="Arial" w:hAnsi="Arial" w:cs="Arial"/>
          <w:color w:val="000000" w:themeColor="text1"/>
          <w:sz w:val="20"/>
          <w:szCs w:val="20"/>
        </w:rPr>
        <w:tab/>
        <w:t>Comunicació</w:t>
      </w:r>
      <w:r w:rsidRPr="006928AE">
        <w:rPr>
          <w:rFonts w:ascii="Arial" w:hAnsi="Arial" w:cs="Arial"/>
          <w:color w:val="000000" w:themeColor="text1"/>
          <w:sz w:val="20"/>
          <w:szCs w:val="20"/>
        </w:rPr>
        <w:tab/>
      </w:r>
      <w:r w:rsidRPr="006928AE">
        <w:rPr>
          <w:rFonts w:ascii="Arial" w:hAnsi="Arial" w:cs="Arial"/>
          <w:color w:val="000000" w:themeColor="text1"/>
          <w:sz w:val="20"/>
          <w:szCs w:val="20"/>
        </w:rPr>
        <w:tab/>
      </w:r>
      <w:r w:rsidRPr="006928AE">
        <w:rPr>
          <w:rFonts w:ascii="Arial" w:hAnsi="Arial" w:cs="Arial"/>
          <w:color w:val="000000" w:themeColor="text1"/>
          <w:sz w:val="20"/>
          <w:szCs w:val="20"/>
        </w:rPr>
        <w:tab/>
      </w:r>
      <w:r w:rsidRPr="006928AE">
        <w:rPr>
          <w:rFonts w:ascii="Arial" w:hAnsi="Arial" w:cs="Arial"/>
          <w:color w:val="000000" w:themeColor="text1"/>
          <w:sz w:val="20"/>
          <w:szCs w:val="20"/>
        </w:rPr>
        <w:sym w:font="Wingdings" w:char="F06F"/>
      </w:r>
      <w:r w:rsidRPr="006928AE">
        <w:rPr>
          <w:rFonts w:ascii="Arial" w:hAnsi="Arial" w:cs="Arial"/>
          <w:color w:val="000000" w:themeColor="text1"/>
          <w:sz w:val="20"/>
          <w:szCs w:val="20"/>
        </w:rPr>
        <w:tab/>
        <w:t>Altres .........</w:t>
      </w:r>
    </w:p>
    <w:p w14:paraId="49BAF2A4" w14:textId="77777777" w:rsidR="001F657D" w:rsidRDefault="001F657D" w:rsidP="006928AE">
      <w:pPr>
        <w:jc w:val="both"/>
        <w:rPr>
          <w:rFonts w:ascii="Arial" w:hAnsi="Arial" w:cs="Arial"/>
          <w:color w:val="000000" w:themeColor="text1"/>
          <w:sz w:val="20"/>
          <w:szCs w:val="20"/>
        </w:rPr>
      </w:pPr>
    </w:p>
    <w:p w14:paraId="45DB1FD2" w14:textId="713F410B" w:rsidR="00597C0B" w:rsidRPr="006928AE" w:rsidRDefault="00597C0B" w:rsidP="006928AE">
      <w:pPr>
        <w:jc w:val="both"/>
        <w:rPr>
          <w:rFonts w:ascii="Arial" w:hAnsi="Arial" w:cs="Arial"/>
          <w:color w:val="000000" w:themeColor="text1"/>
          <w:sz w:val="20"/>
          <w:szCs w:val="20"/>
        </w:rPr>
      </w:pPr>
      <w:r w:rsidRPr="006928AE">
        <w:rPr>
          <w:rFonts w:ascii="Arial" w:hAnsi="Arial" w:cs="Arial"/>
          <w:b/>
          <w:color w:val="000000" w:themeColor="text1"/>
          <w:sz w:val="20"/>
          <w:szCs w:val="20"/>
        </w:rPr>
        <w:t>2.19.1.2</w:t>
      </w:r>
      <w:r w:rsidR="00633310" w:rsidRPr="006928AE">
        <w:rPr>
          <w:rFonts w:ascii="Arial" w:hAnsi="Arial" w:cs="Arial"/>
          <w:b/>
          <w:color w:val="000000" w:themeColor="text1"/>
          <w:sz w:val="20"/>
          <w:szCs w:val="20"/>
        </w:rPr>
        <w:t>.</w:t>
      </w:r>
      <w:r w:rsidRPr="006928AE">
        <w:rPr>
          <w:rFonts w:ascii="Arial" w:hAnsi="Arial" w:cs="Arial"/>
          <w:b/>
          <w:color w:val="000000" w:themeColor="text1"/>
          <w:sz w:val="20"/>
          <w:szCs w:val="20"/>
        </w:rPr>
        <w:t xml:space="preserve"> Identificació de la informació afectada</w:t>
      </w:r>
    </w:p>
    <w:p w14:paraId="7D9E83B8" w14:textId="77777777" w:rsidR="00597C0B" w:rsidRPr="006928AE" w:rsidRDefault="00597C0B" w:rsidP="006928AE">
      <w:pPr>
        <w:jc w:val="both"/>
        <w:rPr>
          <w:rFonts w:ascii="Arial" w:hAnsi="Arial" w:cs="Arial"/>
          <w:b/>
          <w:color w:val="000000" w:themeColor="text1"/>
          <w:sz w:val="20"/>
          <w:szCs w:val="20"/>
        </w:rPr>
      </w:pPr>
    </w:p>
    <w:p w14:paraId="026085D9" w14:textId="4530204E" w:rsidR="00597C0B" w:rsidRPr="006928AE" w:rsidRDefault="00597C0B"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 xml:space="preserve">Per executar les prestacions derivades del compliment de l’objecte d’aquest encàrrec, l’Ajuntament de Canovelles, responsable del tractament, posa a disposició de l’empresa </w:t>
      </w:r>
      <w:r w:rsidRPr="006928AE">
        <w:rPr>
          <w:rFonts w:ascii="Arial" w:hAnsi="Arial" w:cs="Arial"/>
          <w:color w:val="000000" w:themeColor="text1"/>
          <w:sz w:val="20"/>
          <w:szCs w:val="20"/>
        </w:rPr>
        <w:lastRenderedPageBreak/>
        <w:t xml:space="preserve">adjudicatària d’aquest contracte, encarregada del tractament, la informació que es descriu a continuació:  </w:t>
      </w:r>
    </w:p>
    <w:p w14:paraId="625430EB" w14:textId="77777777" w:rsidR="00597C0B" w:rsidRPr="006928AE" w:rsidRDefault="00597C0B" w:rsidP="006928AE">
      <w:pPr>
        <w:jc w:val="both"/>
        <w:rPr>
          <w:rFonts w:ascii="Arial" w:hAnsi="Arial" w:cs="Arial"/>
          <w:color w:val="000000" w:themeColor="text1"/>
          <w:sz w:val="20"/>
          <w:szCs w:val="20"/>
        </w:rPr>
      </w:pPr>
    </w:p>
    <w:p w14:paraId="4BFB7F0B" w14:textId="52E58661" w:rsidR="00597C0B" w:rsidRPr="006928AE" w:rsidRDefault="00597C0B" w:rsidP="006928AE">
      <w:pPr>
        <w:ind w:left="709" w:hanging="709"/>
        <w:jc w:val="both"/>
        <w:rPr>
          <w:rFonts w:ascii="Arial" w:hAnsi="Arial" w:cs="Arial"/>
          <w:color w:val="000000" w:themeColor="text1"/>
          <w:sz w:val="20"/>
          <w:szCs w:val="20"/>
        </w:rPr>
      </w:pPr>
      <w:r w:rsidRPr="006928AE">
        <w:rPr>
          <w:rFonts w:ascii="Arial" w:hAnsi="Arial" w:cs="Arial"/>
          <w:color w:val="000000" w:themeColor="text1"/>
          <w:sz w:val="20"/>
          <w:szCs w:val="20"/>
        </w:rPr>
        <w:tab/>
        <w:t>Les dades personals mínimes i indispensables que siguin necessàries per al correcte desenvolupament del contracte.</w:t>
      </w:r>
    </w:p>
    <w:p w14:paraId="4A611D5D" w14:textId="77777777" w:rsidR="00597C0B" w:rsidRPr="006928AE" w:rsidRDefault="00597C0B" w:rsidP="006928AE">
      <w:pPr>
        <w:ind w:left="709" w:hanging="709"/>
        <w:jc w:val="both"/>
        <w:rPr>
          <w:rFonts w:ascii="Arial" w:hAnsi="Arial" w:cs="Arial"/>
          <w:color w:val="000000" w:themeColor="text1"/>
          <w:sz w:val="20"/>
          <w:szCs w:val="20"/>
        </w:rPr>
      </w:pPr>
    </w:p>
    <w:p w14:paraId="0A459F18" w14:textId="0AB068BB" w:rsidR="00597C0B" w:rsidRPr="006928AE" w:rsidRDefault="00597C0B"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Categories de persones interessades: ciutadans, usuaris del servei i personal de l’Ajuntament directament relacionat amb la prestació del servei.</w:t>
      </w:r>
    </w:p>
    <w:p w14:paraId="2CAE8FA6" w14:textId="77777777" w:rsidR="00597C0B" w:rsidRPr="006928AE" w:rsidRDefault="00597C0B" w:rsidP="006928AE">
      <w:pPr>
        <w:jc w:val="both"/>
        <w:rPr>
          <w:rFonts w:ascii="Arial" w:hAnsi="Arial" w:cs="Arial"/>
          <w:color w:val="000000" w:themeColor="text1"/>
          <w:sz w:val="20"/>
          <w:szCs w:val="20"/>
        </w:rPr>
      </w:pPr>
    </w:p>
    <w:p w14:paraId="2BF51AE3" w14:textId="3836FA2E" w:rsidR="00597C0B" w:rsidRPr="006928AE" w:rsidRDefault="00597C0B" w:rsidP="006928AE">
      <w:pPr>
        <w:jc w:val="both"/>
        <w:rPr>
          <w:rFonts w:ascii="Arial" w:hAnsi="Arial" w:cs="Arial"/>
          <w:b/>
          <w:color w:val="000000" w:themeColor="text1"/>
          <w:sz w:val="20"/>
          <w:szCs w:val="20"/>
        </w:rPr>
      </w:pPr>
      <w:r w:rsidRPr="006928AE">
        <w:rPr>
          <w:rFonts w:ascii="Arial" w:hAnsi="Arial" w:cs="Arial"/>
          <w:b/>
          <w:color w:val="000000" w:themeColor="text1"/>
          <w:sz w:val="20"/>
          <w:szCs w:val="20"/>
        </w:rPr>
        <w:t>2.19.1.3. Durada</w:t>
      </w:r>
    </w:p>
    <w:p w14:paraId="3028829D" w14:textId="77777777" w:rsidR="00597C0B" w:rsidRPr="006928AE" w:rsidRDefault="00597C0B" w:rsidP="006928AE">
      <w:pPr>
        <w:jc w:val="both"/>
        <w:rPr>
          <w:rFonts w:ascii="Arial" w:hAnsi="Arial" w:cs="Arial"/>
          <w:color w:val="000000" w:themeColor="text1"/>
          <w:sz w:val="20"/>
          <w:szCs w:val="20"/>
          <w:u w:val="single"/>
        </w:rPr>
      </w:pPr>
    </w:p>
    <w:p w14:paraId="75152EA8" w14:textId="52C07202" w:rsidR="00597C0B" w:rsidRPr="006928AE" w:rsidRDefault="00597C0B"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Aquest acord té una durada vinculada a la durada de la contractació del servei a què fa referència l’objecte d’aquest contracte.</w:t>
      </w:r>
    </w:p>
    <w:p w14:paraId="3BE293CA" w14:textId="77777777" w:rsidR="00597C0B" w:rsidRPr="006928AE" w:rsidRDefault="00597C0B" w:rsidP="006928AE">
      <w:pPr>
        <w:jc w:val="both"/>
        <w:rPr>
          <w:rFonts w:ascii="Arial" w:hAnsi="Arial" w:cs="Arial"/>
          <w:color w:val="000000" w:themeColor="text1"/>
          <w:sz w:val="20"/>
          <w:szCs w:val="20"/>
        </w:rPr>
      </w:pPr>
    </w:p>
    <w:p w14:paraId="7C14CC99" w14:textId="2C733352" w:rsidR="00597C0B" w:rsidRPr="006928AE" w:rsidRDefault="001809E4" w:rsidP="006928AE">
      <w:pPr>
        <w:jc w:val="both"/>
        <w:rPr>
          <w:rFonts w:ascii="Arial" w:hAnsi="Arial" w:cs="Arial"/>
          <w:b/>
          <w:color w:val="000000" w:themeColor="text1"/>
          <w:sz w:val="20"/>
          <w:szCs w:val="20"/>
        </w:rPr>
      </w:pPr>
      <w:r w:rsidRPr="006928AE">
        <w:rPr>
          <w:rFonts w:ascii="Arial" w:hAnsi="Arial" w:cs="Arial"/>
          <w:b/>
          <w:color w:val="000000" w:themeColor="text1"/>
          <w:sz w:val="20"/>
          <w:szCs w:val="20"/>
        </w:rPr>
        <w:t>2.19.1.4.</w:t>
      </w:r>
      <w:r w:rsidR="00597C0B" w:rsidRPr="006928AE">
        <w:rPr>
          <w:rFonts w:ascii="Arial" w:hAnsi="Arial" w:cs="Arial"/>
          <w:b/>
          <w:color w:val="000000" w:themeColor="text1"/>
          <w:sz w:val="20"/>
          <w:szCs w:val="20"/>
        </w:rPr>
        <w:t xml:space="preserve"> Obligacions de l’encarregat del tractament</w:t>
      </w:r>
    </w:p>
    <w:p w14:paraId="4605E4F9" w14:textId="77777777" w:rsidR="00597C0B" w:rsidRPr="006928AE" w:rsidRDefault="00597C0B" w:rsidP="006928AE">
      <w:pPr>
        <w:jc w:val="both"/>
        <w:rPr>
          <w:rFonts w:ascii="Arial" w:hAnsi="Arial" w:cs="Arial"/>
          <w:b/>
          <w:color w:val="000000" w:themeColor="text1"/>
          <w:sz w:val="20"/>
          <w:szCs w:val="20"/>
        </w:rPr>
      </w:pPr>
    </w:p>
    <w:p w14:paraId="068C7749" w14:textId="5A84A276" w:rsidR="00597C0B" w:rsidRPr="006928AE" w:rsidRDefault="00597C0B"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L’encarregat del tractament i tot el seu personal s’obliga a:</w:t>
      </w:r>
    </w:p>
    <w:p w14:paraId="2D596242" w14:textId="77777777" w:rsidR="001809E4" w:rsidRPr="006928AE" w:rsidRDefault="001809E4" w:rsidP="006928AE">
      <w:pPr>
        <w:jc w:val="both"/>
        <w:rPr>
          <w:rFonts w:ascii="Arial" w:hAnsi="Arial" w:cs="Arial"/>
          <w:color w:val="000000" w:themeColor="text1"/>
          <w:sz w:val="20"/>
          <w:szCs w:val="20"/>
        </w:rPr>
      </w:pPr>
    </w:p>
    <w:p w14:paraId="55C8F1F3" w14:textId="77777777" w:rsidR="00597C0B" w:rsidRPr="006928AE" w:rsidRDefault="00597C0B" w:rsidP="00206A34">
      <w:pPr>
        <w:pStyle w:val="Prrafodelista"/>
        <w:widowControl/>
        <w:numPr>
          <w:ilvl w:val="0"/>
          <w:numId w:val="31"/>
        </w:numPr>
        <w:contextualSpacing/>
        <w:jc w:val="both"/>
        <w:rPr>
          <w:rFonts w:ascii="Arial" w:hAnsi="Arial" w:cs="Arial"/>
          <w:color w:val="000000" w:themeColor="text1"/>
          <w:sz w:val="20"/>
        </w:rPr>
      </w:pPr>
      <w:r w:rsidRPr="006928AE">
        <w:rPr>
          <w:rFonts w:ascii="Arial" w:hAnsi="Arial" w:cs="Arial"/>
          <w:color w:val="000000" w:themeColor="text1"/>
          <w:sz w:val="20"/>
        </w:rPr>
        <w:t xml:space="preserve">Utilitzar les dades personals objecte de tractament, o les que reculli per a la seva inclusió, només per a la finalitat objecte d'aquest encàrrec. En cap cas pot utilitzar les dades per a finalitats pròpies. </w:t>
      </w:r>
    </w:p>
    <w:p w14:paraId="18F6ED98" w14:textId="77777777" w:rsidR="00597C0B" w:rsidRPr="006928AE" w:rsidRDefault="00597C0B" w:rsidP="006928AE">
      <w:pPr>
        <w:pStyle w:val="Prrafodelista"/>
        <w:jc w:val="both"/>
        <w:rPr>
          <w:rFonts w:ascii="Arial" w:hAnsi="Arial" w:cs="Arial"/>
          <w:color w:val="000000" w:themeColor="text1"/>
          <w:sz w:val="20"/>
        </w:rPr>
      </w:pPr>
    </w:p>
    <w:p w14:paraId="54058C6D" w14:textId="77777777" w:rsidR="00597C0B" w:rsidRPr="006928AE" w:rsidRDefault="00597C0B" w:rsidP="00206A34">
      <w:pPr>
        <w:pStyle w:val="Prrafodelista"/>
        <w:widowControl/>
        <w:numPr>
          <w:ilvl w:val="0"/>
          <w:numId w:val="31"/>
        </w:numPr>
        <w:contextualSpacing/>
        <w:jc w:val="both"/>
        <w:rPr>
          <w:rFonts w:ascii="Arial" w:hAnsi="Arial" w:cs="Arial"/>
          <w:color w:val="000000" w:themeColor="text1"/>
          <w:sz w:val="20"/>
        </w:rPr>
      </w:pPr>
      <w:r w:rsidRPr="006928AE">
        <w:rPr>
          <w:rFonts w:ascii="Arial" w:hAnsi="Arial" w:cs="Arial"/>
          <w:color w:val="000000" w:themeColor="text1"/>
          <w:sz w:val="20"/>
        </w:rPr>
        <w:t>Tractar les dades d’acord amb les instruccions documentades del responsable del tractament.</w:t>
      </w:r>
    </w:p>
    <w:p w14:paraId="73E911E1" w14:textId="77777777" w:rsidR="00597C0B" w:rsidRPr="006928AE" w:rsidRDefault="00597C0B" w:rsidP="006928AE">
      <w:pPr>
        <w:pStyle w:val="Prrafodelista"/>
        <w:jc w:val="both"/>
        <w:rPr>
          <w:rFonts w:ascii="Arial" w:hAnsi="Arial" w:cs="Arial"/>
          <w:color w:val="000000" w:themeColor="text1"/>
          <w:sz w:val="20"/>
        </w:rPr>
      </w:pPr>
    </w:p>
    <w:p w14:paraId="4F5FCE3D" w14:textId="05B7CDC9" w:rsidR="00597C0B" w:rsidRDefault="00597C0B" w:rsidP="006928AE">
      <w:pPr>
        <w:ind w:left="708"/>
        <w:jc w:val="both"/>
        <w:rPr>
          <w:rFonts w:ascii="Arial" w:hAnsi="Arial" w:cs="Arial"/>
          <w:color w:val="000000" w:themeColor="text1"/>
          <w:sz w:val="20"/>
          <w:szCs w:val="20"/>
        </w:rPr>
      </w:pPr>
      <w:r w:rsidRPr="006928AE">
        <w:rPr>
          <w:rFonts w:ascii="Arial" w:hAnsi="Arial" w:cs="Arial"/>
          <w:color w:val="000000" w:themeColor="text1"/>
          <w:sz w:val="20"/>
          <w:szCs w:val="20"/>
        </w:rPr>
        <w:t>Si l'encarregat del tractament considera que alguna de les instruccions infringeix l’RGPD o qualsevol altra disposició en matèria de protecció de dades de la Unió o dels estats membres, l'encarregat n’ha d’informar immediatament el responsable.</w:t>
      </w:r>
    </w:p>
    <w:p w14:paraId="775E46C6" w14:textId="77777777" w:rsidR="0095058C" w:rsidRPr="006928AE" w:rsidRDefault="0095058C" w:rsidP="006928AE">
      <w:pPr>
        <w:ind w:left="708"/>
        <w:jc w:val="both"/>
        <w:rPr>
          <w:rFonts w:ascii="Arial" w:hAnsi="Arial" w:cs="Arial"/>
          <w:color w:val="000000" w:themeColor="text1"/>
          <w:sz w:val="20"/>
          <w:szCs w:val="20"/>
        </w:rPr>
      </w:pPr>
    </w:p>
    <w:p w14:paraId="2977CA69" w14:textId="7B2ED81C" w:rsidR="00597C0B" w:rsidRPr="006928AE" w:rsidRDefault="00597C0B" w:rsidP="00206A34">
      <w:pPr>
        <w:pStyle w:val="Prrafodelista"/>
        <w:widowControl/>
        <w:numPr>
          <w:ilvl w:val="0"/>
          <w:numId w:val="31"/>
        </w:numPr>
        <w:contextualSpacing/>
        <w:jc w:val="both"/>
        <w:rPr>
          <w:rFonts w:ascii="Arial" w:hAnsi="Arial" w:cs="Arial"/>
          <w:color w:val="000000" w:themeColor="text1"/>
          <w:sz w:val="20"/>
        </w:rPr>
      </w:pPr>
      <w:r w:rsidRPr="006928AE">
        <w:rPr>
          <w:rFonts w:ascii="Arial" w:hAnsi="Arial" w:cs="Arial"/>
          <w:color w:val="000000" w:themeColor="text1"/>
          <w:sz w:val="20"/>
        </w:rPr>
        <w:t>Incorporar els tractaments que duu a terme en execució d’aquest contracte al seu registre d’activitats del tractament efectuades per compte d’un responsable, amb el contingut de l’article 30.2 de l’RGPD.</w:t>
      </w:r>
    </w:p>
    <w:p w14:paraId="30AE96AA" w14:textId="34D6B9B2" w:rsidR="00133B13" w:rsidRPr="006928AE" w:rsidRDefault="00133B13" w:rsidP="006928AE">
      <w:pPr>
        <w:pStyle w:val="Prrafodelista"/>
        <w:widowControl/>
        <w:ind w:left="720"/>
        <w:contextualSpacing/>
        <w:jc w:val="both"/>
        <w:rPr>
          <w:rFonts w:ascii="Arial" w:hAnsi="Arial" w:cs="Arial"/>
          <w:color w:val="000000" w:themeColor="text1"/>
          <w:sz w:val="20"/>
        </w:rPr>
      </w:pPr>
    </w:p>
    <w:p w14:paraId="6B9EB948" w14:textId="3EB39654" w:rsidR="00133B13" w:rsidRPr="006928AE" w:rsidRDefault="00133B13" w:rsidP="006928AE">
      <w:pPr>
        <w:pStyle w:val="Prrafodelista"/>
        <w:ind w:left="720"/>
        <w:contextualSpacing/>
        <w:jc w:val="both"/>
        <w:rPr>
          <w:rFonts w:ascii="Arial" w:hAnsi="Arial" w:cs="Arial"/>
          <w:color w:val="000000" w:themeColor="text1"/>
          <w:sz w:val="20"/>
        </w:rPr>
      </w:pPr>
      <w:r w:rsidRPr="006928AE">
        <w:rPr>
          <w:rFonts w:ascii="Arial" w:hAnsi="Arial" w:cs="Arial"/>
          <w:color w:val="000000" w:themeColor="text1"/>
          <w:sz w:val="20"/>
        </w:rPr>
        <w:t>L’obligació indicada a l’article 30.2 de l’RGPD no s'aplicarà a empreses ni organitzacions que ocupin menys de 250 persones llevat que concorri alguna de les circumstàncies següents:</w:t>
      </w:r>
    </w:p>
    <w:p w14:paraId="0A9AEF1C" w14:textId="77777777" w:rsidR="00133B13" w:rsidRPr="006928AE" w:rsidRDefault="00133B13" w:rsidP="006928AE">
      <w:pPr>
        <w:contextualSpacing/>
        <w:jc w:val="both"/>
        <w:rPr>
          <w:rFonts w:ascii="Arial" w:hAnsi="Arial" w:cs="Arial"/>
          <w:color w:val="000000" w:themeColor="text1"/>
          <w:sz w:val="20"/>
        </w:rPr>
      </w:pPr>
    </w:p>
    <w:p w14:paraId="4336E55C" w14:textId="4BB5A589" w:rsidR="00133B13" w:rsidRPr="006928AE" w:rsidRDefault="00133B13" w:rsidP="00206A34">
      <w:pPr>
        <w:pStyle w:val="Prrafodelista"/>
        <w:numPr>
          <w:ilvl w:val="0"/>
          <w:numId w:val="37"/>
        </w:numPr>
        <w:contextualSpacing/>
        <w:jc w:val="both"/>
        <w:rPr>
          <w:rFonts w:ascii="Arial" w:hAnsi="Arial" w:cs="Arial"/>
          <w:color w:val="000000" w:themeColor="text1"/>
          <w:sz w:val="20"/>
        </w:rPr>
      </w:pPr>
      <w:r w:rsidRPr="006928AE">
        <w:rPr>
          <w:rFonts w:ascii="Arial" w:hAnsi="Arial" w:cs="Arial"/>
          <w:color w:val="000000" w:themeColor="text1"/>
          <w:sz w:val="20"/>
        </w:rPr>
        <w:t>Si és probable que hi hagi un risc per a drets i llibertats dels subjectes.</w:t>
      </w:r>
    </w:p>
    <w:p w14:paraId="2C09CAF9" w14:textId="1AEB4144" w:rsidR="00133B13" w:rsidRPr="006928AE" w:rsidRDefault="00133B13" w:rsidP="00206A34">
      <w:pPr>
        <w:pStyle w:val="Prrafodelista"/>
        <w:numPr>
          <w:ilvl w:val="0"/>
          <w:numId w:val="37"/>
        </w:numPr>
        <w:contextualSpacing/>
        <w:jc w:val="both"/>
        <w:rPr>
          <w:rFonts w:ascii="Arial" w:hAnsi="Arial" w:cs="Arial"/>
          <w:color w:val="000000" w:themeColor="text1"/>
          <w:sz w:val="20"/>
        </w:rPr>
      </w:pPr>
      <w:r w:rsidRPr="006928AE">
        <w:rPr>
          <w:rFonts w:ascii="Arial" w:hAnsi="Arial" w:cs="Arial"/>
          <w:color w:val="000000" w:themeColor="text1"/>
          <w:sz w:val="20"/>
        </w:rPr>
        <w:t>Si el tractament no és ocasional.</w:t>
      </w:r>
    </w:p>
    <w:p w14:paraId="0EBC700D" w14:textId="7DE8BD6A" w:rsidR="00133B13" w:rsidRPr="006928AE" w:rsidRDefault="00133B13" w:rsidP="00206A34">
      <w:pPr>
        <w:pStyle w:val="Prrafodelista"/>
        <w:numPr>
          <w:ilvl w:val="0"/>
          <w:numId w:val="37"/>
        </w:numPr>
        <w:contextualSpacing/>
        <w:jc w:val="both"/>
        <w:rPr>
          <w:rFonts w:ascii="Arial" w:hAnsi="Arial" w:cs="Arial"/>
          <w:color w:val="000000" w:themeColor="text1"/>
          <w:sz w:val="20"/>
        </w:rPr>
      </w:pPr>
      <w:r w:rsidRPr="006928AE">
        <w:rPr>
          <w:rFonts w:ascii="Arial" w:hAnsi="Arial" w:cs="Arial"/>
          <w:color w:val="000000" w:themeColor="text1"/>
          <w:sz w:val="20"/>
        </w:rPr>
        <w:t>Si inclou categories especials de dades (art 9 RGPD) o infraccions i condemnes penals.</w:t>
      </w:r>
    </w:p>
    <w:p w14:paraId="2F842291" w14:textId="77777777" w:rsidR="00133B13" w:rsidRPr="006928AE" w:rsidRDefault="00133B13" w:rsidP="006928AE">
      <w:pPr>
        <w:pStyle w:val="Prrafodelista"/>
        <w:widowControl/>
        <w:ind w:left="720"/>
        <w:contextualSpacing/>
        <w:jc w:val="both"/>
        <w:rPr>
          <w:rFonts w:ascii="Arial" w:hAnsi="Arial" w:cs="Arial"/>
          <w:color w:val="000000" w:themeColor="text1"/>
          <w:sz w:val="20"/>
        </w:rPr>
      </w:pPr>
    </w:p>
    <w:p w14:paraId="2C9EB583" w14:textId="304A5AA4" w:rsidR="00133B13" w:rsidRPr="006928AE" w:rsidRDefault="00133B13" w:rsidP="006928AE">
      <w:pPr>
        <w:pStyle w:val="Prrafodelista"/>
        <w:widowControl/>
        <w:ind w:left="720"/>
        <w:contextualSpacing/>
        <w:jc w:val="both"/>
        <w:rPr>
          <w:rFonts w:ascii="Arial" w:hAnsi="Arial" w:cs="Arial"/>
          <w:color w:val="000000" w:themeColor="text1"/>
          <w:sz w:val="20"/>
        </w:rPr>
      </w:pPr>
      <w:r w:rsidRPr="006928AE">
        <w:rPr>
          <w:rFonts w:ascii="Arial" w:hAnsi="Arial" w:cs="Arial"/>
          <w:color w:val="000000" w:themeColor="text1"/>
          <w:sz w:val="20"/>
        </w:rPr>
        <w:t>Si concorre alguna d’aquestes circumstàncies l’encarregat haurà d’incloure al registre els tractaments en què concorrin.</w:t>
      </w:r>
    </w:p>
    <w:p w14:paraId="739CE639" w14:textId="77777777" w:rsidR="00597C0B" w:rsidRPr="006928AE" w:rsidRDefault="00597C0B" w:rsidP="006928AE">
      <w:pPr>
        <w:pStyle w:val="Prrafodelista"/>
        <w:jc w:val="both"/>
        <w:rPr>
          <w:rFonts w:ascii="Arial" w:hAnsi="Arial" w:cs="Arial"/>
          <w:color w:val="000000" w:themeColor="text1"/>
          <w:sz w:val="20"/>
        </w:rPr>
      </w:pPr>
    </w:p>
    <w:p w14:paraId="65390EDE" w14:textId="77777777" w:rsidR="00597C0B" w:rsidRPr="006928AE" w:rsidRDefault="00597C0B" w:rsidP="00206A34">
      <w:pPr>
        <w:pStyle w:val="Prrafodelista"/>
        <w:widowControl/>
        <w:numPr>
          <w:ilvl w:val="0"/>
          <w:numId w:val="31"/>
        </w:numPr>
        <w:contextualSpacing/>
        <w:jc w:val="both"/>
        <w:rPr>
          <w:rFonts w:ascii="Arial" w:hAnsi="Arial" w:cs="Arial"/>
          <w:color w:val="000000" w:themeColor="text1"/>
          <w:sz w:val="20"/>
        </w:rPr>
      </w:pPr>
      <w:r w:rsidRPr="006928AE">
        <w:rPr>
          <w:rFonts w:ascii="Arial" w:hAnsi="Arial" w:cs="Arial"/>
          <w:color w:val="000000" w:themeColor="text1"/>
          <w:sz w:val="20"/>
        </w:rPr>
        <w:t>No comunicar les dades a terceres persones, tret que tingui l'autorització expressa del responsable del tractament, en els supòsits legalment admissibles.</w:t>
      </w:r>
    </w:p>
    <w:p w14:paraId="58FC45B8" w14:textId="77777777" w:rsidR="00597C0B" w:rsidRPr="006928AE" w:rsidRDefault="00597C0B" w:rsidP="006928AE">
      <w:pPr>
        <w:pStyle w:val="Prrafodelista"/>
        <w:jc w:val="both"/>
        <w:rPr>
          <w:rFonts w:ascii="Arial" w:hAnsi="Arial" w:cs="Arial"/>
          <w:color w:val="000000" w:themeColor="text1"/>
          <w:sz w:val="20"/>
        </w:rPr>
      </w:pPr>
    </w:p>
    <w:p w14:paraId="610B9356" w14:textId="77777777" w:rsidR="00597C0B" w:rsidRPr="006928AE" w:rsidRDefault="00597C0B" w:rsidP="006928AE">
      <w:pPr>
        <w:pStyle w:val="Prrafodelista"/>
        <w:jc w:val="both"/>
        <w:rPr>
          <w:rFonts w:ascii="Arial" w:hAnsi="Arial" w:cs="Arial"/>
          <w:color w:val="000000" w:themeColor="text1"/>
          <w:sz w:val="20"/>
        </w:rPr>
      </w:pPr>
      <w:r w:rsidRPr="006928AE">
        <w:rPr>
          <w:rFonts w:ascii="Arial" w:hAnsi="Arial" w:cs="Arial"/>
          <w:color w:val="000000" w:themeColor="text1"/>
          <w:sz w:val="20"/>
        </w:rPr>
        <w:t xml:space="preserve">L'encarregat pot comunicar les dades a altres encarregats del tractament del mateix </w:t>
      </w:r>
      <w:r w:rsidRPr="006928AE">
        <w:rPr>
          <w:rFonts w:ascii="Arial" w:hAnsi="Arial" w:cs="Arial"/>
          <w:color w:val="000000" w:themeColor="text1"/>
          <w:sz w:val="20"/>
        </w:rPr>
        <w:lastRenderedPageBreak/>
        <w:t>responsable, d'acord amb les instruccions del responsable. En aquest cas, el responsable ha d’identificar, prèviament i per escrit, l'entitat a la qual s'han de comunicar les dades, les dades a comunicar i les mesures de seguretat que cal aplicar per procedir a la comunicació.</w:t>
      </w:r>
    </w:p>
    <w:p w14:paraId="14202EE0" w14:textId="77777777" w:rsidR="00597C0B" w:rsidRPr="006928AE" w:rsidRDefault="00597C0B" w:rsidP="006928AE">
      <w:pPr>
        <w:pStyle w:val="Prrafodelista"/>
        <w:jc w:val="both"/>
        <w:rPr>
          <w:rFonts w:ascii="Arial" w:hAnsi="Arial" w:cs="Arial"/>
          <w:color w:val="000000" w:themeColor="text1"/>
          <w:sz w:val="20"/>
        </w:rPr>
      </w:pPr>
    </w:p>
    <w:p w14:paraId="31B2F8AE" w14:textId="77777777" w:rsidR="00597C0B" w:rsidRPr="006928AE" w:rsidRDefault="00597C0B" w:rsidP="006928AE">
      <w:pPr>
        <w:pStyle w:val="Prrafodelista"/>
        <w:jc w:val="both"/>
        <w:rPr>
          <w:rFonts w:ascii="Arial" w:hAnsi="Arial" w:cs="Arial"/>
          <w:color w:val="000000" w:themeColor="text1"/>
          <w:sz w:val="20"/>
        </w:rPr>
      </w:pPr>
      <w:r w:rsidRPr="006928AE">
        <w:rPr>
          <w:rFonts w:ascii="Arial" w:hAnsi="Arial" w:cs="Arial"/>
          <w:color w:val="000000" w:themeColor="text1"/>
          <w:sz w:val="20"/>
        </w:rPr>
        <w:t>Si l'encarregat ha de transferir dades personals a un tercer país o a una organització internacional, en virtut del dret de la Unió o dels estats membres que li sigui aplicable, ha d’informar el responsable d'aquesta exigència legal de manera prèvia, tret que aquest dret ho prohibeixi per raons importants d'interès públic.</w:t>
      </w:r>
    </w:p>
    <w:p w14:paraId="39FAF29E" w14:textId="77777777" w:rsidR="00597C0B" w:rsidRPr="006928AE" w:rsidRDefault="00597C0B" w:rsidP="006928AE">
      <w:pPr>
        <w:pStyle w:val="Prrafodelista"/>
        <w:jc w:val="both"/>
        <w:rPr>
          <w:rFonts w:ascii="Arial" w:hAnsi="Arial" w:cs="Arial"/>
          <w:color w:val="000000" w:themeColor="text1"/>
          <w:sz w:val="20"/>
        </w:rPr>
      </w:pPr>
    </w:p>
    <w:p w14:paraId="6B3A7535" w14:textId="77777777" w:rsidR="00597C0B" w:rsidRPr="006928AE" w:rsidRDefault="00597C0B" w:rsidP="00206A34">
      <w:pPr>
        <w:pStyle w:val="Prrafodelista"/>
        <w:widowControl/>
        <w:numPr>
          <w:ilvl w:val="0"/>
          <w:numId w:val="31"/>
        </w:numPr>
        <w:contextualSpacing/>
        <w:jc w:val="both"/>
        <w:rPr>
          <w:rFonts w:ascii="Arial" w:hAnsi="Arial" w:cs="Arial"/>
          <w:color w:val="000000" w:themeColor="text1"/>
          <w:sz w:val="20"/>
        </w:rPr>
      </w:pPr>
      <w:r w:rsidRPr="006928AE">
        <w:rPr>
          <w:rFonts w:ascii="Arial" w:hAnsi="Arial" w:cs="Arial"/>
          <w:color w:val="000000" w:themeColor="text1"/>
          <w:sz w:val="20"/>
        </w:rPr>
        <w:t>Subcontractació</w:t>
      </w:r>
    </w:p>
    <w:p w14:paraId="3CAF5BFA" w14:textId="77777777" w:rsidR="00597C0B" w:rsidRPr="006928AE" w:rsidRDefault="00597C0B" w:rsidP="006928AE">
      <w:pPr>
        <w:pStyle w:val="Prrafodelista"/>
        <w:jc w:val="both"/>
        <w:rPr>
          <w:rFonts w:ascii="Arial" w:hAnsi="Arial" w:cs="Arial"/>
          <w:color w:val="000000" w:themeColor="text1"/>
          <w:sz w:val="20"/>
        </w:rPr>
      </w:pPr>
    </w:p>
    <w:p w14:paraId="2E686B0D" w14:textId="77777777" w:rsidR="00597C0B" w:rsidRPr="006928AE" w:rsidRDefault="00597C0B" w:rsidP="006928AE">
      <w:pPr>
        <w:pStyle w:val="Prrafodelista"/>
        <w:ind w:left="1416"/>
        <w:jc w:val="both"/>
        <w:rPr>
          <w:rFonts w:ascii="Arial" w:hAnsi="Arial" w:cs="Arial"/>
          <w:color w:val="000000" w:themeColor="text1"/>
          <w:sz w:val="20"/>
        </w:rPr>
      </w:pPr>
      <w:r w:rsidRPr="006928AE">
        <w:rPr>
          <w:rFonts w:ascii="Arial" w:hAnsi="Arial" w:cs="Arial"/>
          <w:color w:val="000000" w:themeColor="text1"/>
          <w:sz w:val="20"/>
        </w:rPr>
        <w:t>No subcontractar cap de les prestacions que formin part de l'objecte d'aquest contracte que comportin el tractament de dades personals, tret dels serveis auxiliars necessaris per al normal funcionament dels serveis de l'encarregat.</w:t>
      </w:r>
    </w:p>
    <w:p w14:paraId="76DF9468" w14:textId="77777777" w:rsidR="00597C0B" w:rsidRPr="006928AE" w:rsidRDefault="00597C0B" w:rsidP="006928AE">
      <w:pPr>
        <w:pStyle w:val="Prrafodelista"/>
        <w:ind w:left="1416"/>
        <w:jc w:val="both"/>
        <w:rPr>
          <w:rFonts w:ascii="Arial" w:hAnsi="Arial" w:cs="Arial"/>
          <w:color w:val="000000" w:themeColor="text1"/>
          <w:sz w:val="20"/>
        </w:rPr>
      </w:pPr>
    </w:p>
    <w:p w14:paraId="7A4D4CF1" w14:textId="77777777" w:rsidR="00597C0B" w:rsidRPr="006928AE" w:rsidRDefault="00597C0B" w:rsidP="006928AE">
      <w:pPr>
        <w:pStyle w:val="Prrafodelista"/>
        <w:ind w:left="1416"/>
        <w:jc w:val="both"/>
        <w:rPr>
          <w:rFonts w:ascii="Arial" w:hAnsi="Arial" w:cs="Arial"/>
          <w:color w:val="000000" w:themeColor="text1"/>
          <w:sz w:val="20"/>
        </w:rPr>
      </w:pPr>
      <w:r w:rsidRPr="006928AE">
        <w:rPr>
          <w:rFonts w:ascii="Arial" w:hAnsi="Arial" w:cs="Arial"/>
          <w:color w:val="000000" w:themeColor="text1"/>
          <w:sz w:val="20"/>
        </w:rPr>
        <w:t xml:space="preserve">Si cal subcontractar algun tractament, aquest fet s’ha de comunicar prèviament i per escrit al responsable, amb una antelació màxima d’un mes. Cal indicar els tractaments que es pretén subcontractar i identificar de forma clara i inequívoca l'empresa </w:t>
      </w:r>
      <w:proofErr w:type="spellStart"/>
      <w:r w:rsidRPr="006928AE">
        <w:rPr>
          <w:rFonts w:ascii="Arial" w:hAnsi="Arial" w:cs="Arial"/>
          <w:color w:val="000000" w:themeColor="text1"/>
          <w:sz w:val="20"/>
        </w:rPr>
        <w:t>subcontractista</w:t>
      </w:r>
      <w:proofErr w:type="spellEnd"/>
      <w:r w:rsidRPr="006928AE">
        <w:rPr>
          <w:rFonts w:ascii="Arial" w:hAnsi="Arial" w:cs="Arial"/>
          <w:color w:val="000000" w:themeColor="text1"/>
          <w:sz w:val="20"/>
        </w:rPr>
        <w:t xml:space="preserve"> i les seves dades de contacte. La subcontractació es pot dur a terme si el responsable no manifesta la seva oposició en el termini establert.</w:t>
      </w:r>
    </w:p>
    <w:p w14:paraId="028DC0CD" w14:textId="77777777" w:rsidR="00597C0B" w:rsidRPr="006928AE" w:rsidRDefault="00597C0B" w:rsidP="006928AE">
      <w:pPr>
        <w:pStyle w:val="Prrafodelista"/>
        <w:ind w:left="1416"/>
        <w:jc w:val="both"/>
        <w:rPr>
          <w:rFonts w:ascii="Arial" w:hAnsi="Arial" w:cs="Arial"/>
          <w:color w:val="000000" w:themeColor="text1"/>
          <w:sz w:val="20"/>
        </w:rPr>
      </w:pPr>
    </w:p>
    <w:p w14:paraId="132A26B5" w14:textId="77777777" w:rsidR="00597C0B" w:rsidRPr="006928AE" w:rsidRDefault="00597C0B" w:rsidP="006928AE">
      <w:pPr>
        <w:pStyle w:val="Prrafodelista"/>
        <w:ind w:left="1416"/>
        <w:jc w:val="both"/>
        <w:rPr>
          <w:rFonts w:ascii="Arial" w:hAnsi="Arial" w:cs="Arial"/>
          <w:color w:val="000000" w:themeColor="text1"/>
          <w:sz w:val="20"/>
        </w:rPr>
      </w:pPr>
      <w:r w:rsidRPr="006928AE">
        <w:rPr>
          <w:rFonts w:ascii="Arial" w:hAnsi="Arial" w:cs="Arial"/>
          <w:color w:val="000000" w:themeColor="text1"/>
          <w:sz w:val="20"/>
        </w:rPr>
        <w:t xml:space="preserve">El </w:t>
      </w:r>
      <w:proofErr w:type="spellStart"/>
      <w:r w:rsidRPr="006928AE">
        <w:rPr>
          <w:rFonts w:ascii="Arial" w:hAnsi="Arial" w:cs="Arial"/>
          <w:color w:val="000000" w:themeColor="text1"/>
          <w:sz w:val="20"/>
        </w:rPr>
        <w:t>subcontractista</w:t>
      </w:r>
      <w:proofErr w:type="spellEnd"/>
      <w:r w:rsidRPr="006928AE">
        <w:rPr>
          <w:rFonts w:ascii="Arial" w:hAnsi="Arial" w:cs="Arial"/>
          <w:color w:val="000000" w:themeColor="text1"/>
          <w:sz w:val="20"/>
        </w:rPr>
        <w:t xml:space="preserve">, que també té la condició d'encarregat del tractament, està obligat igualment a complir les obligacions que aquest document estableix per a l'encarregat del tractament i les instruccions que dicti el responsable. Correspon a l'encarregat inicial regular la nova relació, de manera que el nou encarregat quedi subjecte a les mateixes condicions (instruccions, obligacions, mesures de seguretat…) i amb els mateixos requisits formals que ell, pel que fa al tractament adequat de les dades personals i a la garantia dels drets de les persones afectades. Si el </w:t>
      </w:r>
      <w:proofErr w:type="spellStart"/>
      <w:r w:rsidRPr="006928AE">
        <w:rPr>
          <w:rFonts w:ascii="Arial" w:hAnsi="Arial" w:cs="Arial"/>
          <w:color w:val="000000" w:themeColor="text1"/>
          <w:sz w:val="20"/>
        </w:rPr>
        <w:t>subencarregat</w:t>
      </w:r>
      <w:proofErr w:type="spellEnd"/>
      <w:r w:rsidRPr="006928AE">
        <w:rPr>
          <w:rFonts w:ascii="Arial" w:hAnsi="Arial" w:cs="Arial"/>
          <w:color w:val="000000" w:themeColor="text1"/>
          <w:sz w:val="20"/>
        </w:rPr>
        <w:t xml:space="preserve"> ho incompleix, l'encarregat inicial continua sent plenament responsable davant el responsable pel que fa al compliment de les obligacions. </w:t>
      </w:r>
    </w:p>
    <w:p w14:paraId="531BA401" w14:textId="77777777" w:rsidR="00597C0B" w:rsidRPr="006928AE" w:rsidRDefault="00597C0B" w:rsidP="006928AE">
      <w:pPr>
        <w:pStyle w:val="Prrafodelista"/>
        <w:ind w:left="1416"/>
        <w:jc w:val="both"/>
        <w:rPr>
          <w:rFonts w:ascii="Arial" w:hAnsi="Arial" w:cs="Arial"/>
          <w:color w:val="000000" w:themeColor="text1"/>
          <w:sz w:val="20"/>
        </w:rPr>
      </w:pPr>
    </w:p>
    <w:p w14:paraId="666F9852" w14:textId="77777777" w:rsidR="00597C0B" w:rsidRPr="006928AE" w:rsidRDefault="00597C0B" w:rsidP="00206A34">
      <w:pPr>
        <w:pStyle w:val="Prrafodelista"/>
        <w:widowControl/>
        <w:numPr>
          <w:ilvl w:val="0"/>
          <w:numId w:val="31"/>
        </w:numPr>
        <w:contextualSpacing/>
        <w:jc w:val="both"/>
        <w:rPr>
          <w:rFonts w:ascii="Arial" w:hAnsi="Arial" w:cs="Arial"/>
          <w:color w:val="000000" w:themeColor="text1"/>
          <w:sz w:val="20"/>
        </w:rPr>
      </w:pPr>
      <w:r w:rsidRPr="006928AE">
        <w:rPr>
          <w:rFonts w:ascii="Arial" w:hAnsi="Arial" w:cs="Arial"/>
          <w:color w:val="000000" w:themeColor="text1"/>
          <w:sz w:val="20"/>
        </w:rPr>
        <w:t>Mantenir el deure de secret respecte de les dades de caràcter personal a les quals hagi tingut accés en virtut d’aquest encàrrec, fins i tot després que en finalitzi l’objecte.</w:t>
      </w:r>
    </w:p>
    <w:p w14:paraId="62337973" w14:textId="77777777" w:rsidR="00597C0B" w:rsidRPr="006928AE" w:rsidRDefault="00597C0B" w:rsidP="006928AE">
      <w:pPr>
        <w:pStyle w:val="Prrafodelista"/>
        <w:jc w:val="both"/>
        <w:rPr>
          <w:rFonts w:ascii="Arial" w:hAnsi="Arial" w:cs="Arial"/>
          <w:color w:val="000000" w:themeColor="text1"/>
          <w:sz w:val="20"/>
        </w:rPr>
      </w:pPr>
    </w:p>
    <w:p w14:paraId="6BC70DB0" w14:textId="77777777" w:rsidR="00597C0B" w:rsidRPr="006928AE" w:rsidRDefault="00597C0B" w:rsidP="00206A34">
      <w:pPr>
        <w:pStyle w:val="Prrafodelista"/>
        <w:widowControl/>
        <w:numPr>
          <w:ilvl w:val="0"/>
          <w:numId w:val="31"/>
        </w:numPr>
        <w:contextualSpacing/>
        <w:jc w:val="both"/>
        <w:rPr>
          <w:rFonts w:ascii="Arial" w:hAnsi="Arial" w:cs="Arial"/>
          <w:color w:val="000000" w:themeColor="text1"/>
          <w:sz w:val="20"/>
        </w:rPr>
      </w:pPr>
      <w:r w:rsidRPr="006928AE">
        <w:rPr>
          <w:rFonts w:ascii="Arial" w:hAnsi="Arial" w:cs="Arial"/>
          <w:color w:val="000000" w:themeColor="text1"/>
          <w:sz w:val="20"/>
        </w:rPr>
        <w:t>Garantir que les persones autoritzades per tractar dades personals es comprometen, de forma expressa i per escrit, a seguir les instruccions del responsable, a respectar la confidencialitat i a complir les mesures de seguretat corresponents, de les quals cal informar-los convenientment.</w:t>
      </w:r>
    </w:p>
    <w:p w14:paraId="4E64FBC4" w14:textId="77777777" w:rsidR="00597C0B" w:rsidRPr="006928AE" w:rsidRDefault="00597C0B" w:rsidP="006928AE">
      <w:pPr>
        <w:pStyle w:val="Prrafodelista"/>
        <w:jc w:val="both"/>
        <w:rPr>
          <w:rFonts w:ascii="Arial" w:hAnsi="Arial" w:cs="Arial"/>
          <w:color w:val="000000" w:themeColor="text1"/>
          <w:sz w:val="20"/>
        </w:rPr>
      </w:pPr>
    </w:p>
    <w:p w14:paraId="131B7E86" w14:textId="77777777" w:rsidR="00597C0B" w:rsidRPr="006928AE" w:rsidRDefault="00597C0B" w:rsidP="00206A34">
      <w:pPr>
        <w:pStyle w:val="Prrafodelista"/>
        <w:widowControl/>
        <w:numPr>
          <w:ilvl w:val="0"/>
          <w:numId w:val="31"/>
        </w:numPr>
        <w:contextualSpacing/>
        <w:jc w:val="both"/>
        <w:rPr>
          <w:rFonts w:ascii="Arial" w:hAnsi="Arial" w:cs="Arial"/>
          <w:color w:val="000000" w:themeColor="text1"/>
          <w:sz w:val="20"/>
        </w:rPr>
      </w:pPr>
      <w:r w:rsidRPr="006928AE">
        <w:rPr>
          <w:rFonts w:ascii="Arial" w:hAnsi="Arial" w:cs="Arial"/>
          <w:color w:val="000000" w:themeColor="text1"/>
          <w:sz w:val="20"/>
        </w:rPr>
        <w:t>Mantenir a disposició del responsable la documentació que acredita que es compleix l'obligació que estableix l'apartat anterior.</w:t>
      </w:r>
    </w:p>
    <w:p w14:paraId="20D198DF" w14:textId="77777777" w:rsidR="00597C0B" w:rsidRPr="006928AE" w:rsidRDefault="00597C0B" w:rsidP="006928AE">
      <w:pPr>
        <w:pStyle w:val="Prrafodelista"/>
        <w:jc w:val="both"/>
        <w:rPr>
          <w:rFonts w:ascii="Arial" w:hAnsi="Arial" w:cs="Arial"/>
          <w:color w:val="000000" w:themeColor="text1"/>
          <w:sz w:val="20"/>
        </w:rPr>
      </w:pPr>
    </w:p>
    <w:p w14:paraId="23E273B6" w14:textId="77777777" w:rsidR="00597C0B" w:rsidRPr="006928AE" w:rsidRDefault="00597C0B" w:rsidP="00206A34">
      <w:pPr>
        <w:pStyle w:val="Prrafodelista"/>
        <w:widowControl/>
        <w:numPr>
          <w:ilvl w:val="0"/>
          <w:numId w:val="31"/>
        </w:numPr>
        <w:contextualSpacing/>
        <w:jc w:val="both"/>
        <w:rPr>
          <w:rFonts w:ascii="Arial" w:hAnsi="Arial" w:cs="Arial"/>
          <w:color w:val="000000" w:themeColor="text1"/>
          <w:sz w:val="20"/>
        </w:rPr>
      </w:pPr>
      <w:r w:rsidRPr="006928AE">
        <w:rPr>
          <w:rFonts w:ascii="Arial" w:hAnsi="Arial" w:cs="Arial"/>
          <w:color w:val="000000" w:themeColor="text1"/>
          <w:sz w:val="20"/>
        </w:rPr>
        <w:t>Garantir la formació necessària en matèria de protecció de dades personals de les persones autoritzades per tractar dades personals.</w:t>
      </w:r>
    </w:p>
    <w:p w14:paraId="417DD8A5" w14:textId="77777777" w:rsidR="00597C0B" w:rsidRPr="006928AE" w:rsidRDefault="00597C0B" w:rsidP="006928AE">
      <w:pPr>
        <w:pStyle w:val="Prrafodelista"/>
        <w:jc w:val="both"/>
        <w:rPr>
          <w:rFonts w:ascii="Arial" w:hAnsi="Arial" w:cs="Arial"/>
          <w:color w:val="000000" w:themeColor="text1"/>
          <w:sz w:val="20"/>
        </w:rPr>
      </w:pPr>
    </w:p>
    <w:p w14:paraId="13ED0F61" w14:textId="77777777" w:rsidR="00597C0B" w:rsidRPr="006928AE" w:rsidRDefault="00597C0B" w:rsidP="00206A34">
      <w:pPr>
        <w:pStyle w:val="Prrafodelista"/>
        <w:widowControl/>
        <w:numPr>
          <w:ilvl w:val="0"/>
          <w:numId w:val="31"/>
        </w:numPr>
        <w:contextualSpacing/>
        <w:jc w:val="both"/>
        <w:rPr>
          <w:rFonts w:ascii="Arial" w:hAnsi="Arial" w:cs="Arial"/>
          <w:color w:val="000000" w:themeColor="text1"/>
          <w:sz w:val="20"/>
        </w:rPr>
      </w:pPr>
      <w:r w:rsidRPr="006928AE">
        <w:rPr>
          <w:rFonts w:ascii="Arial" w:hAnsi="Arial" w:cs="Arial"/>
          <w:color w:val="000000" w:themeColor="text1"/>
          <w:sz w:val="20"/>
        </w:rPr>
        <w:lastRenderedPageBreak/>
        <w:t>Assistir el responsable del tractament en la resposta a l'exercici dels drets següents:</w:t>
      </w:r>
    </w:p>
    <w:p w14:paraId="0873C320" w14:textId="77777777" w:rsidR="00597C0B" w:rsidRPr="006928AE" w:rsidRDefault="00597C0B" w:rsidP="006928AE">
      <w:pPr>
        <w:jc w:val="both"/>
        <w:rPr>
          <w:rFonts w:ascii="Arial" w:hAnsi="Arial" w:cs="Arial"/>
          <w:color w:val="000000" w:themeColor="text1"/>
          <w:sz w:val="20"/>
          <w:szCs w:val="20"/>
        </w:rPr>
      </w:pPr>
    </w:p>
    <w:p w14:paraId="5C114FA8" w14:textId="77777777" w:rsidR="00597C0B" w:rsidRPr="006928AE" w:rsidRDefault="00597C0B" w:rsidP="00206A34">
      <w:pPr>
        <w:pStyle w:val="Prrafodelista"/>
        <w:widowControl/>
        <w:numPr>
          <w:ilvl w:val="0"/>
          <w:numId w:val="32"/>
        </w:numPr>
        <w:contextualSpacing/>
        <w:jc w:val="both"/>
        <w:rPr>
          <w:rFonts w:ascii="Arial" w:hAnsi="Arial" w:cs="Arial"/>
          <w:color w:val="000000" w:themeColor="text1"/>
          <w:sz w:val="20"/>
        </w:rPr>
      </w:pPr>
      <w:r w:rsidRPr="006928AE">
        <w:rPr>
          <w:rFonts w:ascii="Arial" w:hAnsi="Arial" w:cs="Arial"/>
          <w:color w:val="000000" w:themeColor="text1"/>
          <w:sz w:val="20"/>
        </w:rPr>
        <w:t>Accés, rectificació, supressió i oposició</w:t>
      </w:r>
    </w:p>
    <w:p w14:paraId="1F29C03E" w14:textId="77777777" w:rsidR="00597C0B" w:rsidRPr="006928AE" w:rsidRDefault="00597C0B" w:rsidP="00206A34">
      <w:pPr>
        <w:pStyle w:val="Prrafodelista"/>
        <w:widowControl/>
        <w:numPr>
          <w:ilvl w:val="0"/>
          <w:numId w:val="32"/>
        </w:numPr>
        <w:contextualSpacing/>
        <w:jc w:val="both"/>
        <w:rPr>
          <w:rFonts w:ascii="Arial" w:hAnsi="Arial" w:cs="Arial"/>
          <w:color w:val="000000" w:themeColor="text1"/>
          <w:sz w:val="20"/>
        </w:rPr>
      </w:pPr>
      <w:r w:rsidRPr="006928AE">
        <w:rPr>
          <w:rFonts w:ascii="Arial" w:hAnsi="Arial" w:cs="Arial"/>
          <w:color w:val="000000" w:themeColor="text1"/>
          <w:sz w:val="20"/>
        </w:rPr>
        <w:t>Limitació del tractament</w:t>
      </w:r>
    </w:p>
    <w:p w14:paraId="1FC0C6B1" w14:textId="77777777" w:rsidR="00597C0B" w:rsidRPr="006928AE" w:rsidRDefault="00597C0B" w:rsidP="00206A34">
      <w:pPr>
        <w:pStyle w:val="Prrafodelista"/>
        <w:widowControl/>
        <w:numPr>
          <w:ilvl w:val="0"/>
          <w:numId w:val="32"/>
        </w:numPr>
        <w:contextualSpacing/>
        <w:jc w:val="both"/>
        <w:rPr>
          <w:rFonts w:ascii="Arial" w:hAnsi="Arial" w:cs="Arial"/>
          <w:color w:val="000000" w:themeColor="text1"/>
          <w:sz w:val="20"/>
        </w:rPr>
      </w:pPr>
      <w:r w:rsidRPr="006928AE">
        <w:rPr>
          <w:rFonts w:ascii="Arial" w:hAnsi="Arial" w:cs="Arial"/>
          <w:color w:val="000000" w:themeColor="text1"/>
          <w:sz w:val="20"/>
        </w:rPr>
        <w:t>Portabilitat de dades</w:t>
      </w:r>
    </w:p>
    <w:p w14:paraId="419348AC" w14:textId="77777777" w:rsidR="00597C0B" w:rsidRPr="006928AE" w:rsidRDefault="00597C0B" w:rsidP="00206A34">
      <w:pPr>
        <w:pStyle w:val="Prrafodelista"/>
        <w:widowControl/>
        <w:numPr>
          <w:ilvl w:val="0"/>
          <w:numId w:val="32"/>
        </w:numPr>
        <w:contextualSpacing/>
        <w:jc w:val="both"/>
        <w:rPr>
          <w:rFonts w:ascii="Arial" w:hAnsi="Arial" w:cs="Arial"/>
          <w:color w:val="000000" w:themeColor="text1"/>
          <w:sz w:val="20"/>
        </w:rPr>
      </w:pPr>
      <w:r w:rsidRPr="006928AE">
        <w:rPr>
          <w:rFonts w:ascii="Arial" w:hAnsi="Arial" w:cs="Arial"/>
          <w:color w:val="000000" w:themeColor="text1"/>
          <w:sz w:val="20"/>
        </w:rPr>
        <w:t xml:space="preserve">A no ser objecte de decisions individualitzades automatitzades (inclosa l’elaboració de perfils) </w:t>
      </w:r>
    </w:p>
    <w:p w14:paraId="4A57B631" w14:textId="77777777" w:rsidR="00597C0B" w:rsidRPr="006928AE" w:rsidRDefault="00597C0B" w:rsidP="006928AE">
      <w:pPr>
        <w:pStyle w:val="Prrafodelista"/>
        <w:ind w:left="1080"/>
        <w:jc w:val="both"/>
        <w:rPr>
          <w:rFonts w:ascii="Arial" w:hAnsi="Arial" w:cs="Arial"/>
          <w:color w:val="000000" w:themeColor="text1"/>
          <w:sz w:val="20"/>
        </w:rPr>
      </w:pPr>
    </w:p>
    <w:p w14:paraId="21F54920" w14:textId="77777777" w:rsidR="00597C0B" w:rsidRPr="006928AE" w:rsidRDefault="00597C0B" w:rsidP="006928AE">
      <w:pPr>
        <w:ind w:left="1416"/>
        <w:jc w:val="both"/>
        <w:rPr>
          <w:rFonts w:ascii="Arial" w:hAnsi="Arial" w:cs="Arial"/>
          <w:color w:val="000000" w:themeColor="text1"/>
          <w:sz w:val="20"/>
          <w:szCs w:val="20"/>
        </w:rPr>
      </w:pPr>
      <w:r w:rsidRPr="006928AE">
        <w:rPr>
          <w:rFonts w:ascii="Arial" w:hAnsi="Arial" w:cs="Arial"/>
          <w:color w:val="000000" w:themeColor="text1"/>
          <w:sz w:val="20"/>
          <w:szCs w:val="20"/>
        </w:rPr>
        <w:t>L'encarregat del tractament ha de resoldre, per compte del responsable i dins del termini establert, les sol·licituds d'exercici dels drets d'accés, rectificació, supressió i oposició, limitació del tractament, portabilitat de dades i a no ser objecte de decisions individualitzades automatitzades, en relació amb les dades objecte de l'encàrrec.</w:t>
      </w:r>
    </w:p>
    <w:p w14:paraId="5A030380" w14:textId="77777777" w:rsidR="00597C0B" w:rsidRPr="006928AE" w:rsidRDefault="00597C0B" w:rsidP="00206A34">
      <w:pPr>
        <w:pStyle w:val="Prrafodelista"/>
        <w:widowControl/>
        <w:numPr>
          <w:ilvl w:val="0"/>
          <w:numId w:val="31"/>
        </w:numPr>
        <w:contextualSpacing/>
        <w:jc w:val="both"/>
        <w:rPr>
          <w:rFonts w:ascii="Arial" w:hAnsi="Arial" w:cs="Arial"/>
          <w:color w:val="000000" w:themeColor="text1"/>
          <w:sz w:val="20"/>
        </w:rPr>
      </w:pPr>
      <w:r w:rsidRPr="006928AE">
        <w:rPr>
          <w:rFonts w:ascii="Arial" w:hAnsi="Arial" w:cs="Arial"/>
          <w:color w:val="000000" w:themeColor="text1"/>
          <w:sz w:val="20"/>
        </w:rPr>
        <w:t>Dret d’informació.</w:t>
      </w:r>
    </w:p>
    <w:p w14:paraId="40AA2C27" w14:textId="77777777" w:rsidR="00597C0B" w:rsidRPr="006928AE" w:rsidRDefault="00597C0B" w:rsidP="006928AE">
      <w:pPr>
        <w:pStyle w:val="Prrafodelista"/>
        <w:ind w:left="1416"/>
        <w:jc w:val="both"/>
        <w:rPr>
          <w:rFonts w:ascii="Arial" w:hAnsi="Arial" w:cs="Arial"/>
          <w:color w:val="000000" w:themeColor="text1"/>
          <w:sz w:val="20"/>
        </w:rPr>
      </w:pPr>
      <w:r w:rsidRPr="006928AE">
        <w:rPr>
          <w:rFonts w:ascii="Arial" w:hAnsi="Arial" w:cs="Arial"/>
          <w:color w:val="000000" w:themeColor="text1"/>
          <w:sz w:val="20"/>
        </w:rPr>
        <w:tab/>
      </w:r>
    </w:p>
    <w:p w14:paraId="5B6CA829" w14:textId="77777777" w:rsidR="00597C0B" w:rsidRPr="006928AE" w:rsidRDefault="00597C0B" w:rsidP="006928AE">
      <w:pPr>
        <w:pStyle w:val="Prrafodelista"/>
        <w:ind w:left="1416"/>
        <w:jc w:val="both"/>
        <w:rPr>
          <w:rFonts w:ascii="Arial" w:hAnsi="Arial" w:cs="Arial"/>
          <w:color w:val="000000" w:themeColor="text1"/>
          <w:sz w:val="20"/>
        </w:rPr>
      </w:pPr>
      <w:r w:rsidRPr="006928AE">
        <w:rPr>
          <w:rFonts w:ascii="Arial" w:hAnsi="Arial" w:cs="Arial"/>
          <w:color w:val="000000" w:themeColor="text1"/>
          <w:sz w:val="20"/>
        </w:rPr>
        <w:t>L'encarregat del tractament ha de facilitar, en el moment de recollir les dades, la informació relativa als tractaments de dades que es duran a terme. La redacció i el format en què es facilitarà la informació s'ha de consensuar amb el responsable, abans d’iniciar la recollida de les dades.</w:t>
      </w:r>
    </w:p>
    <w:p w14:paraId="727C1E7C" w14:textId="77777777" w:rsidR="00597C0B" w:rsidRPr="006928AE" w:rsidRDefault="00597C0B" w:rsidP="006928AE">
      <w:pPr>
        <w:pStyle w:val="Prrafodelista"/>
        <w:ind w:left="1416"/>
        <w:jc w:val="both"/>
        <w:rPr>
          <w:rFonts w:ascii="Arial" w:hAnsi="Arial" w:cs="Arial"/>
          <w:b/>
          <w:i/>
          <w:color w:val="000000" w:themeColor="text1"/>
          <w:sz w:val="20"/>
        </w:rPr>
      </w:pPr>
    </w:p>
    <w:p w14:paraId="1EAA62FA" w14:textId="77777777" w:rsidR="00597C0B" w:rsidRPr="006928AE" w:rsidRDefault="00597C0B" w:rsidP="00206A34">
      <w:pPr>
        <w:pStyle w:val="Prrafodelista"/>
        <w:widowControl/>
        <w:numPr>
          <w:ilvl w:val="0"/>
          <w:numId w:val="31"/>
        </w:numPr>
        <w:contextualSpacing/>
        <w:jc w:val="both"/>
        <w:rPr>
          <w:rFonts w:ascii="Arial" w:hAnsi="Arial" w:cs="Arial"/>
          <w:color w:val="000000" w:themeColor="text1"/>
          <w:sz w:val="20"/>
        </w:rPr>
      </w:pPr>
      <w:r w:rsidRPr="006928AE">
        <w:rPr>
          <w:rFonts w:ascii="Arial" w:hAnsi="Arial" w:cs="Arial"/>
          <w:color w:val="000000" w:themeColor="text1"/>
          <w:sz w:val="20"/>
        </w:rPr>
        <w:t>Notificació de violacions de la seguretat de les dades.</w:t>
      </w:r>
    </w:p>
    <w:p w14:paraId="09A3C1E7" w14:textId="77777777" w:rsidR="00597C0B" w:rsidRPr="006928AE" w:rsidRDefault="00597C0B" w:rsidP="006928AE">
      <w:pPr>
        <w:pStyle w:val="Prrafodelista"/>
        <w:jc w:val="both"/>
        <w:rPr>
          <w:rFonts w:ascii="Arial" w:hAnsi="Arial" w:cs="Arial"/>
          <w:color w:val="000000" w:themeColor="text1"/>
          <w:sz w:val="20"/>
        </w:rPr>
      </w:pPr>
    </w:p>
    <w:p w14:paraId="6A526D6B" w14:textId="591B4C33" w:rsidR="00597C0B" w:rsidRPr="006928AE" w:rsidRDefault="00597C0B" w:rsidP="006928AE">
      <w:pPr>
        <w:ind w:left="360"/>
        <w:jc w:val="both"/>
        <w:rPr>
          <w:rFonts w:ascii="Arial" w:hAnsi="Arial" w:cs="Arial"/>
          <w:color w:val="000000" w:themeColor="text1"/>
          <w:sz w:val="20"/>
          <w:szCs w:val="20"/>
        </w:rPr>
      </w:pPr>
      <w:r w:rsidRPr="006928AE">
        <w:rPr>
          <w:rFonts w:ascii="Arial" w:hAnsi="Arial" w:cs="Arial"/>
          <w:color w:val="000000" w:themeColor="text1"/>
          <w:sz w:val="20"/>
          <w:szCs w:val="20"/>
        </w:rPr>
        <w:t>L'encarregat del tractament ha d’informar el responsable del tractament a través de l’adreça electrònica ajuntament@canovelles.cat, sense dilació indeguda i en qualsevol cas abans del termini màxim de 48 hores, i a través de l’adreça electrònica  dpd.ajcanovelles@diba.cat, de les violacions de la seguretat de les dades personals al seu càrrec de les quals tingui coneixement, juntament amb tota la informació rellevant per documentar i comunicar la incidència.</w:t>
      </w:r>
    </w:p>
    <w:p w14:paraId="074732A6" w14:textId="77777777" w:rsidR="001809E4" w:rsidRPr="006928AE" w:rsidRDefault="001809E4" w:rsidP="006928AE">
      <w:pPr>
        <w:ind w:left="360"/>
        <w:jc w:val="both"/>
        <w:rPr>
          <w:rFonts w:ascii="Arial" w:hAnsi="Arial" w:cs="Arial"/>
          <w:color w:val="000000" w:themeColor="text1"/>
          <w:sz w:val="20"/>
          <w:szCs w:val="20"/>
        </w:rPr>
      </w:pPr>
    </w:p>
    <w:p w14:paraId="773C8C0B" w14:textId="516EAFEB" w:rsidR="00597C0B" w:rsidRPr="006928AE" w:rsidRDefault="00597C0B" w:rsidP="006928AE">
      <w:pPr>
        <w:ind w:left="360"/>
        <w:jc w:val="both"/>
        <w:rPr>
          <w:rFonts w:ascii="Arial" w:hAnsi="Arial" w:cs="Arial"/>
          <w:color w:val="000000" w:themeColor="text1"/>
          <w:sz w:val="20"/>
          <w:szCs w:val="20"/>
        </w:rPr>
      </w:pPr>
      <w:r w:rsidRPr="006928AE">
        <w:rPr>
          <w:rFonts w:ascii="Arial" w:hAnsi="Arial" w:cs="Arial"/>
          <w:color w:val="000000" w:themeColor="text1"/>
          <w:sz w:val="20"/>
          <w:szCs w:val="20"/>
        </w:rPr>
        <w:t>La notificació no és necessària quan sigui improbable que aquesta violació de la seguretat constitueixi un risc per als drets i les llibertats de les persones físiques.</w:t>
      </w:r>
    </w:p>
    <w:p w14:paraId="1E5FAB41" w14:textId="77777777" w:rsidR="001809E4" w:rsidRPr="006928AE" w:rsidRDefault="001809E4" w:rsidP="006928AE">
      <w:pPr>
        <w:ind w:left="360"/>
        <w:jc w:val="both"/>
        <w:rPr>
          <w:rFonts w:ascii="Arial" w:hAnsi="Arial" w:cs="Arial"/>
          <w:color w:val="000000" w:themeColor="text1"/>
          <w:sz w:val="20"/>
          <w:szCs w:val="20"/>
        </w:rPr>
      </w:pPr>
    </w:p>
    <w:p w14:paraId="68D56A98" w14:textId="5739B122" w:rsidR="00597C0B" w:rsidRPr="006928AE" w:rsidRDefault="00597C0B" w:rsidP="006928AE">
      <w:pPr>
        <w:ind w:firstLine="360"/>
        <w:jc w:val="both"/>
        <w:rPr>
          <w:rFonts w:ascii="Arial" w:hAnsi="Arial" w:cs="Arial"/>
          <w:color w:val="000000" w:themeColor="text1"/>
          <w:sz w:val="20"/>
          <w:szCs w:val="20"/>
        </w:rPr>
      </w:pPr>
      <w:r w:rsidRPr="006928AE">
        <w:rPr>
          <w:rFonts w:ascii="Arial" w:hAnsi="Arial" w:cs="Arial"/>
          <w:color w:val="000000" w:themeColor="text1"/>
          <w:sz w:val="20"/>
          <w:szCs w:val="20"/>
        </w:rPr>
        <w:t>Si se’n disposa, cal facilitar, com a mínim, la informació següent:</w:t>
      </w:r>
    </w:p>
    <w:p w14:paraId="5B4D3AFE" w14:textId="77777777" w:rsidR="001809E4" w:rsidRPr="006928AE" w:rsidRDefault="001809E4" w:rsidP="006928AE">
      <w:pPr>
        <w:ind w:firstLine="360"/>
        <w:jc w:val="both"/>
        <w:rPr>
          <w:rFonts w:ascii="Arial" w:hAnsi="Arial" w:cs="Arial"/>
          <w:color w:val="000000" w:themeColor="text1"/>
          <w:sz w:val="20"/>
          <w:szCs w:val="20"/>
        </w:rPr>
      </w:pPr>
    </w:p>
    <w:p w14:paraId="5E6738EF" w14:textId="77777777" w:rsidR="00597C0B" w:rsidRPr="006928AE" w:rsidRDefault="00597C0B" w:rsidP="00206A34">
      <w:pPr>
        <w:pStyle w:val="Prrafodelista"/>
        <w:widowControl/>
        <w:numPr>
          <w:ilvl w:val="0"/>
          <w:numId w:val="35"/>
        </w:numPr>
        <w:contextualSpacing/>
        <w:jc w:val="both"/>
        <w:rPr>
          <w:rFonts w:ascii="Arial" w:hAnsi="Arial" w:cs="Arial"/>
          <w:color w:val="000000" w:themeColor="text1"/>
          <w:sz w:val="20"/>
        </w:rPr>
      </w:pPr>
      <w:r w:rsidRPr="006928AE">
        <w:rPr>
          <w:rFonts w:ascii="Arial" w:hAnsi="Arial" w:cs="Arial"/>
          <w:color w:val="000000" w:themeColor="text1"/>
          <w:sz w:val="20"/>
        </w:rPr>
        <w:t>Descripció de la naturalesa de la violació de la seguretat de les dades personals, incloses, quan sigui possible, les categories i el nombre aproximat d'interessats afectats i les categories i el nombre aproximat de registres de dades personals afectats.</w:t>
      </w:r>
    </w:p>
    <w:p w14:paraId="3900225C" w14:textId="77777777" w:rsidR="00597C0B" w:rsidRPr="006928AE" w:rsidRDefault="00597C0B" w:rsidP="006928AE">
      <w:pPr>
        <w:pStyle w:val="Prrafodelista"/>
        <w:ind w:left="1080"/>
        <w:jc w:val="both"/>
        <w:rPr>
          <w:rFonts w:ascii="Arial" w:hAnsi="Arial" w:cs="Arial"/>
          <w:color w:val="000000" w:themeColor="text1"/>
          <w:sz w:val="20"/>
        </w:rPr>
      </w:pPr>
    </w:p>
    <w:p w14:paraId="5532EEB9" w14:textId="77777777" w:rsidR="00597C0B" w:rsidRPr="006928AE" w:rsidRDefault="00597C0B" w:rsidP="00206A34">
      <w:pPr>
        <w:pStyle w:val="Prrafodelista"/>
        <w:widowControl/>
        <w:numPr>
          <w:ilvl w:val="0"/>
          <w:numId w:val="35"/>
        </w:numPr>
        <w:contextualSpacing/>
        <w:jc w:val="both"/>
        <w:rPr>
          <w:rFonts w:ascii="Arial" w:hAnsi="Arial" w:cs="Arial"/>
          <w:color w:val="000000" w:themeColor="text1"/>
          <w:sz w:val="20"/>
        </w:rPr>
      </w:pPr>
      <w:r w:rsidRPr="006928AE">
        <w:rPr>
          <w:rFonts w:ascii="Arial" w:hAnsi="Arial" w:cs="Arial"/>
          <w:color w:val="000000" w:themeColor="text1"/>
          <w:sz w:val="20"/>
        </w:rPr>
        <w:t>Nom i dades de contacte del delegat de protecció de dades o d'un altre punt de contacte en el qual es pugui obtenir més informació.</w:t>
      </w:r>
    </w:p>
    <w:p w14:paraId="1DFD1E1A" w14:textId="77777777" w:rsidR="00597C0B" w:rsidRPr="006928AE" w:rsidRDefault="00597C0B" w:rsidP="006928AE">
      <w:pPr>
        <w:pStyle w:val="Prrafodelista"/>
        <w:ind w:left="1080"/>
        <w:jc w:val="both"/>
        <w:rPr>
          <w:rFonts w:ascii="Arial" w:hAnsi="Arial" w:cs="Arial"/>
          <w:color w:val="000000" w:themeColor="text1"/>
          <w:sz w:val="20"/>
        </w:rPr>
      </w:pPr>
    </w:p>
    <w:p w14:paraId="12789EB2" w14:textId="77777777" w:rsidR="00597C0B" w:rsidRPr="006928AE" w:rsidRDefault="00597C0B" w:rsidP="00206A34">
      <w:pPr>
        <w:pStyle w:val="Prrafodelista"/>
        <w:widowControl/>
        <w:numPr>
          <w:ilvl w:val="0"/>
          <w:numId w:val="35"/>
        </w:numPr>
        <w:contextualSpacing/>
        <w:jc w:val="both"/>
        <w:rPr>
          <w:rFonts w:ascii="Arial" w:hAnsi="Arial" w:cs="Arial"/>
          <w:color w:val="000000" w:themeColor="text1"/>
          <w:sz w:val="20"/>
        </w:rPr>
      </w:pPr>
      <w:r w:rsidRPr="006928AE">
        <w:rPr>
          <w:rFonts w:ascii="Arial" w:hAnsi="Arial" w:cs="Arial"/>
          <w:color w:val="000000" w:themeColor="text1"/>
          <w:sz w:val="20"/>
        </w:rPr>
        <w:t>Descripció de les possibles conseqüències de la violació de la seguretat de les dades personals.</w:t>
      </w:r>
    </w:p>
    <w:p w14:paraId="386CBE93" w14:textId="77777777" w:rsidR="00597C0B" w:rsidRPr="006928AE" w:rsidRDefault="00597C0B" w:rsidP="006928AE">
      <w:pPr>
        <w:pStyle w:val="Prrafodelista"/>
        <w:ind w:left="1080"/>
        <w:jc w:val="both"/>
        <w:rPr>
          <w:rFonts w:ascii="Arial" w:hAnsi="Arial" w:cs="Arial"/>
          <w:color w:val="000000" w:themeColor="text1"/>
          <w:sz w:val="20"/>
        </w:rPr>
      </w:pPr>
    </w:p>
    <w:p w14:paraId="3ED7D1D0" w14:textId="77777777" w:rsidR="00597C0B" w:rsidRPr="006928AE" w:rsidRDefault="00597C0B" w:rsidP="00206A34">
      <w:pPr>
        <w:pStyle w:val="Prrafodelista"/>
        <w:widowControl/>
        <w:numPr>
          <w:ilvl w:val="0"/>
          <w:numId w:val="35"/>
        </w:numPr>
        <w:contextualSpacing/>
        <w:jc w:val="both"/>
        <w:rPr>
          <w:rFonts w:ascii="Arial" w:hAnsi="Arial" w:cs="Arial"/>
          <w:color w:val="000000" w:themeColor="text1"/>
          <w:sz w:val="20"/>
        </w:rPr>
      </w:pPr>
      <w:r w:rsidRPr="006928AE">
        <w:rPr>
          <w:rFonts w:ascii="Arial" w:hAnsi="Arial" w:cs="Arial"/>
          <w:color w:val="000000" w:themeColor="text1"/>
          <w:sz w:val="20"/>
        </w:rPr>
        <w:t xml:space="preserve">Descripció de les mesures adoptades o proposades per posar remei a la violació de la seguretat de les dades personals, incloses, si escau, les mesures adoptades per mitigar els possibles efectes negatius. </w:t>
      </w:r>
    </w:p>
    <w:p w14:paraId="7898EC2E" w14:textId="77777777" w:rsidR="00597C0B" w:rsidRPr="006928AE" w:rsidRDefault="00597C0B" w:rsidP="006928AE">
      <w:pPr>
        <w:jc w:val="both"/>
        <w:rPr>
          <w:rFonts w:ascii="Arial" w:hAnsi="Arial" w:cs="Arial"/>
          <w:color w:val="000000" w:themeColor="text1"/>
          <w:sz w:val="20"/>
          <w:szCs w:val="20"/>
        </w:rPr>
      </w:pPr>
    </w:p>
    <w:p w14:paraId="1DA995D4" w14:textId="77777777" w:rsidR="00597C0B" w:rsidRPr="006928AE" w:rsidRDefault="00597C0B" w:rsidP="006928AE">
      <w:pPr>
        <w:ind w:left="360"/>
        <w:jc w:val="both"/>
        <w:rPr>
          <w:rFonts w:ascii="Arial" w:hAnsi="Arial" w:cs="Arial"/>
          <w:color w:val="000000" w:themeColor="text1"/>
          <w:sz w:val="20"/>
          <w:szCs w:val="20"/>
        </w:rPr>
      </w:pPr>
      <w:r w:rsidRPr="006928AE">
        <w:rPr>
          <w:rFonts w:ascii="Arial" w:hAnsi="Arial" w:cs="Arial"/>
          <w:color w:val="000000" w:themeColor="text1"/>
          <w:sz w:val="20"/>
          <w:szCs w:val="20"/>
        </w:rPr>
        <w:t>Si no és possible facilitar la informació simultàniament, i en la mesura en què no ho sigui, la informació s’ha de facilitar de manera gradual sense dilació indeguda.</w:t>
      </w:r>
    </w:p>
    <w:p w14:paraId="3BB44EA7" w14:textId="33D8A7BC" w:rsidR="00597C0B" w:rsidRPr="006928AE" w:rsidRDefault="00597C0B" w:rsidP="006928AE">
      <w:pPr>
        <w:pStyle w:val="Prrafodelista"/>
        <w:spacing w:before="100" w:beforeAutospacing="1" w:after="100" w:afterAutospacing="1"/>
        <w:ind w:left="1416"/>
        <w:jc w:val="both"/>
        <w:rPr>
          <w:rFonts w:ascii="Arial" w:hAnsi="Arial" w:cs="Arial"/>
          <w:color w:val="000000" w:themeColor="text1"/>
          <w:sz w:val="20"/>
        </w:rPr>
      </w:pPr>
      <w:r w:rsidRPr="006928AE">
        <w:rPr>
          <w:rFonts w:ascii="Arial" w:hAnsi="Arial" w:cs="Arial"/>
          <w:color w:val="000000" w:themeColor="text1"/>
          <w:sz w:val="20"/>
        </w:rPr>
        <w:t xml:space="preserve">Correspon a l'encarregat del tractament comunicar les violacions de la seguretat de les dades a l'autoritat de protecció de dades. </w:t>
      </w:r>
    </w:p>
    <w:p w14:paraId="0F3A3C0E" w14:textId="77777777" w:rsidR="00597C0B" w:rsidRPr="006928AE" w:rsidRDefault="00597C0B" w:rsidP="006928AE">
      <w:pPr>
        <w:pStyle w:val="Prrafodelista"/>
        <w:ind w:left="1416"/>
        <w:jc w:val="both"/>
        <w:rPr>
          <w:rFonts w:ascii="Arial" w:hAnsi="Arial" w:cs="Arial"/>
          <w:color w:val="000000" w:themeColor="text1"/>
          <w:sz w:val="20"/>
        </w:rPr>
      </w:pPr>
      <w:r w:rsidRPr="006928AE">
        <w:rPr>
          <w:rFonts w:ascii="Arial" w:hAnsi="Arial" w:cs="Arial"/>
          <w:color w:val="000000" w:themeColor="text1"/>
          <w:sz w:val="20"/>
        </w:rPr>
        <w:t>La comunicació ha de contenir, com a mínim, la informació següent:</w:t>
      </w:r>
    </w:p>
    <w:p w14:paraId="481EA154" w14:textId="77777777" w:rsidR="00597C0B" w:rsidRPr="006928AE" w:rsidRDefault="00597C0B" w:rsidP="006928AE">
      <w:pPr>
        <w:pStyle w:val="Prrafodelista"/>
        <w:ind w:left="1416"/>
        <w:jc w:val="both"/>
        <w:rPr>
          <w:rFonts w:ascii="Arial" w:hAnsi="Arial" w:cs="Arial"/>
          <w:color w:val="000000" w:themeColor="text1"/>
          <w:sz w:val="20"/>
        </w:rPr>
      </w:pPr>
    </w:p>
    <w:p w14:paraId="5A1FEEDA" w14:textId="77777777" w:rsidR="00597C0B" w:rsidRPr="006928AE" w:rsidRDefault="00597C0B" w:rsidP="00206A34">
      <w:pPr>
        <w:numPr>
          <w:ilvl w:val="0"/>
          <w:numId w:val="34"/>
        </w:numPr>
        <w:suppressAutoHyphens w:val="0"/>
        <w:ind w:left="1985" w:hanging="284"/>
        <w:jc w:val="both"/>
        <w:rPr>
          <w:rFonts w:ascii="Arial" w:hAnsi="Arial" w:cs="Arial"/>
          <w:color w:val="000000" w:themeColor="text1"/>
          <w:sz w:val="20"/>
          <w:szCs w:val="20"/>
        </w:rPr>
      </w:pPr>
      <w:r w:rsidRPr="006928AE">
        <w:rPr>
          <w:rFonts w:ascii="Arial" w:hAnsi="Arial" w:cs="Arial"/>
          <w:color w:val="000000" w:themeColor="text1"/>
          <w:sz w:val="20"/>
          <w:szCs w:val="20"/>
        </w:rPr>
        <w:t>Descripció de la naturalesa de la violació de la seguretat de les dades personals, incloses, quan sigui possible, les categories i el nombre aproximat d'interessats afectats i les categories i el nombre aproximat de registres de dades personals afectats.</w:t>
      </w:r>
    </w:p>
    <w:p w14:paraId="161B0B26" w14:textId="77777777" w:rsidR="00597C0B" w:rsidRPr="006928AE" w:rsidRDefault="00597C0B" w:rsidP="006928AE">
      <w:pPr>
        <w:ind w:left="1985"/>
        <w:jc w:val="both"/>
        <w:rPr>
          <w:rFonts w:ascii="Arial" w:hAnsi="Arial" w:cs="Arial"/>
          <w:color w:val="000000" w:themeColor="text1"/>
          <w:sz w:val="20"/>
          <w:szCs w:val="20"/>
        </w:rPr>
      </w:pPr>
    </w:p>
    <w:p w14:paraId="26875E23" w14:textId="77777777" w:rsidR="00597C0B" w:rsidRPr="006928AE" w:rsidRDefault="00597C0B" w:rsidP="00206A34">
      <w:pPr>
        <w:numPr>
          <w:ilvl w:val="0"/>
          <w:numId w:val="34"/>
        </w:numPr>
        <w:suppressAutoHyphens w:val="0"/>
        <w:ind w:left="1985" w:hanging="284"/>
        <w:jc w:val="both"/>
        <w:rPr>
          <w:rFonts w:ascii="Arial" w:hAnsi="Arial" w:cs="Arial"/>
          <w:color w:val="000000" w:themeColor="text1"/>
          <w:sz w:val="20"/>
          <w:szCs w:val="20"/>
        </w:rPr>
      </w:pPr>
      <w:r w:rsidRPr="006928AE">
        <w:rPr>
          <w:rFonts w:ascii="Arial" w:hAnsi="Arial" w:cs="Arial"/>
          <w:color w:val="000000" w:themeColor="text1"/>
          <w:sz w:val="20"/>
          <w:szCs w:val="20"/>
        </w:rPr>
        <w:t>Nom i dades de contacte del delegat de protecció de dades o d'un altre punt de contacte en el qual es pugui obtenir més informació.</w:t>
      </w:r>
    </w:p>
    <w:p w14:paraId="32333A6F" w14:textId="77777777" w:rsidR="00597C0B" w:rsidRPr="006928AE" w:rsidRDefault="00597C0B" w:rsidP="006928AE">
      <w:pPr>
        <w:ind w:left="1985"/>
        <w:jc w:val="both"/>
        <w:rPr>
          <w:rFonts w:ascii="Arial" w:hAnsi="Arial" w:cs="Arial"/>
          <w:color w:val="000000" w:themeColor="text1"/>
          <w:sz w:val="20"/>
          <w:szCs w:val="20"/>
        </w:rPr>
      </w:pPr>
    </w:p>
    <w:p w14:paraId="7255865E" w14:textId="77777777" w:rsidR="00597C0B" w:rsidRPr="006928AE" w:rsidRDefault="00597C0B" w:rsidP="00206A34">
      <w:pPr>
        <w:numPr>
          <w:ilvl w:val="0"/>
          <w:numId w:val="34"/>
        </w:numPr>
        <w:suppressAutoHyphens w:val="0"/>
        <w:ind w:left="1985" w:hanging="284"/>
        <w:jc w:val="both"/>
        <w:rPr>
          <w:rFonts w:ascii="Arial" w:hAnsi="Arial" w:cs="Arial"/>
          <w:color w:val="000000" w:themeColor="text1"/>
          <w:sz w:val="20"/>
          <w:szCs w:val="20"/>
        </w:rPr>
      </w:pPr>
      <w:r w:rsidRPr="006928AE">
        <w:rPr>
          <w:rFonts w:ascii="Arial" w:hAnsi="Arial" w:cs="Arial"/>
          <w:color w:val="000000" w:themeColor="text1"/>
          <w:sz w:val="20"/>
          <w:szCs w:val="20"/>
        </w:rPr>
        <w:t xml:space="preserve">Descripció de les possibles conseqüències de la violació de la seguretat de les dades personals. </w:t>
      </w:r>
    </w:p>
    <w:p w14:paraId="5610C061" w14:textId="77777777" w:rsidR="00597C0B" w:rsidRPr="006928AE" w:rsidRDefault="00597C0B" w:rsidP="006928AE">
      <w:pPr>
        <w:ind w:left="1985"/>
        <w:jc w:val="both"/>
        <w:rPr>
          <w:rFonts w:ascii="Arial" w:hAnsi="Arial" w:cs="Arial"/>
          <w:color w:val="000000" w:themeColor="text1"/>
          <w:sz w:val="20"/>
          <w:szCs w:val="20"/>
        </w:rPr>
      </w:pPr>
    </w:p>
    <w:p w14:paraId="5BB1295F" w14:textId="77777777" w:rsidR="00597C0B" w:rsidRPr="006928AE" w:rsidRDefault="00597C0B" w:rsidP="00206A34">
      <w:pPr>
        <w:numPr>
          <w:ilvl w:val="0"/>
          <w:numId w:val="34"/>
        </w:numPr>
        <w:suppressAutoHyphens w:val="0"/>
        <w:ind w:left="1985" w:hanging="284"/>
        <w:jc w:val="both"/>
        <w:rPr>
          <w:rFonts w:ascii="Arial" w:hAnsi="Arial" w:cs="Arial"/>
          <w:color w:val="000000" w:themeColor="text1"/>
          <w:sz w:val="20"/>
          <w:szCs w:val="20"/>
        </w:rPr>
      </w:pPr>
      <w:r w:rsidRPr="006928AE">
        <w:rPr>
          <w:rFonts w:ascii="Arial" w:hAnsi="Arial" w:cs="Arial"/>
          <w:color w:val="000000" w:themeColor="text1"/>
          <w:sz w:val="20"/>
          <w:szCs w:val="20"/>
        </w:rPr>
        <w:t xml:space="preserve">Descripció de les mesures adoptades o proposades per posar remei a la violació de la seguretat de les dades personals, incloses, si escau, les mesures adoptades per mitigar els possibles efectes negatius. </w:t>
      </w:r>
    </w:p>
    <w:p w14:paraId="368CFD13" w14:textId="77777777" w:rsidR="00597C0B" w:rsidRPr="006928AE" w:rsidRDefault="00597C0B" w:rsidP="006928AE">
      <w:pPr>
        <w:jc w:val="both"/>
        <w:rPr>
          <w:rFonts w:ascii="Arial" w:hAnsi="Arial" w:cs="Arial"/>
          <w:color w:val="000000" w:themeColor="text1"/>
          <w:sz w:val="20"/>
          <w:szCs w:val="20"/>
        </w:rPr>
      </w:pPr>
    </w:p>
    <w:p w14:paraId="59D59A64" w14:textId="77777777" w:rsidR="00597C0B" w:rsidRPr="006928AE" w:rsidRDefault="00597C0B" w:rsidP="006928AE">
      <w:pPr>
        <w:pStyle w:val="Prrafodelista"/>
        <w:ind w:left="1416"/>
        <w:jc w:val="both"/>
        <w:rPr>
          <w:rFonts w:ascii="Arial" w:hAnsi="Arial" w:cs="Arial"/>
          <w:color w:val="000000" w:themeColor="text1"/>
          <w:sz w:val="20"/>
        </w:rPr>
      </w:pPr>
      <w:r w:rsidRPr="006928AE">
        <w:rPr>
          <w:rFonts w:ascii="Arial" w:hAnsi="Arial" w:cs="Arial"/>
          <w:color w:val="000000" w:themeColor="text1"/>
          <w:sz w:val="20"/>
        </w:rPr>
        <w:t>Si no és possible facilitar la informació simultàniament, s’ha de facilitar de manera gradual sense dilació indeguda.</w:t>
      </w:r>
    </w:p>
    <w:p w14:paraId="7290DC05" w14:textId="77777777" w:rsidR="00597C0B" w:rsidRPr="006928AE" w:rsidRDefault="00597C0B" w:rsidP="006928AE">
      <w:pPr>
        <w:pStyle w:val="Prrafodelista"/>
        <w:ind w:left="1416"/>
        <w:jc w:val="both"/>
        <w:rPr>
          <w:rFonts w:ascii="Arial" w:hAnsi="Arial" w:cs="Arial"/>
          <w:color w:val="000000" w:themeColor="text1"/>
          <w:sz w:val="20"/>
        </w:rPr>
      </w:pPr>
    </w:p>
    <w:p w14:paraId="3A55A906" w14:textId="77777777" w:rsidR="00597C0B" w:rsidRPr="006928AE" w:rsidRDefault="00597C0B" w:rsidP="00206A34">
      <w:pPr>
        <w:pStyle w:val="Prrafodelista"/>
        <w:widowControl/>
        <w:numPr>
          <w:ilvl w:val="0"/>
          <w:numId w:val="31"/>
        </w:numPr>
        <w:contextualSpacing/>
        <w:jc w:val="both"/>
        <w:rPr>
          <w:rFonts w:ascii="Arial" w:hAnsi="Arial" w:cs="Arial"/>
          <w:color w:val="000000" w:themeColor="text1"/>
          <w:sz w:val="20"/>
        </w:rPr>
      </w:pPr>
      <w:r w:rsidRPr="006928AE">
        <w:rPr>
          <w:rFonts w:ascii="Arial" w:hAnsi="Arial" w:cs="Arial"/>
          <w:color w:val="000000" w:themeColor="text1"/>
          <w:sz w:val="20"/>
        </w:rPr>
        <w:t>Donar suport al responsable del tractament a l’hora de fer les avaluacions d'impacte relatives a la protecció de dades, quan escaigui.</w:t>
      </w:r>
    </w:p>
    <w:p w14:paraId="034212BE" w14:textId="77777777" w:rsidR="00597C0B" w:rsidRPr="006928AE" w:rsidRDefault="00597C0B" w:rsidP="006928AE">
      <w:pPr>
        <w:pStyle w:val="Prrafodelista"/>
        <w:jc w:val="both"/>
        <w:rPr>
          <w:rFonts w:ascii="Arial" w:hAnsi="Arial" w:cs="Arial"/>
          <w:color w:val="000000" w:themeColor="text1"/>
          <w:sz w:val="20"/>
        </w:rPr>
      </w:pPr>
    </w:p>
    <w:p w14:paraId="18D5A20C" w14:textId="77777777" w:rsidR="00597C0B" w:rsidRPr="006928AE" w:rsidRDefault="00597C0B" w:rsidP="00206A34">
      <w:pPr>
        <w:pStyle w:val="Prrafodelista"/>
        <w:widowControl/>
        <w:numPr>
          <w:ilvl w:val="0"/>
          <w:numId w:val="31"/>
        </w:numPr>
        <w:contextualSpacing/>
        <w:jc w:val="both"/>
        <w:rPr>
          <w:rFonts w:ascii="Arial" w:hAnsi="Arial" w:cs="Arial"/>
          <w:color w:val="000000" w:themeColor="text1"/>
          <w:sz w:val="20"/>
        </w:rPr>
      </w:pPr>
      <w:r w:rsidRPr="006928AE">
        <w:rPr>
          <w:rFonts w:ascii="Arial" w:hAnsi="Arial" w:cs="Arial"/>
          <w:color w:val="000000" w:themeColor="text1"/>
          <w:sz w:val="20"/>
        </w:rPr>
        <w:t>Donar suport al responsable del tractament a l’hora de fer les consultes prèvies a l'autoritat de control, quan escaigui.</w:t>
      </w:r>
    </w:p>
    <w:p w14:paraId="56B6617B" w14:textId="77777777" w:rsidR="00597C0B" w:rsidRPr="006928AE" w:rsidRDefault="00597C0B" w:rsidP="006928AE">
      <w:pPr>
        <w:pStyle w:val="Prrafodelista"/>
        <w:jc w:val="both"/>
        <w:rPr>
          <w:rFonts w:ascii="Arial" w:hAnsi="Arial" w:cs="Arial"/>
          <w:color w:val="000000" w:themeColor="text1"/>
          <w:sz w:val="20"/>
        </w:rPr>
      </w:pPr>
    </w:p>
    <w:p w14:paraId="2DC6823A" w14:textId="77777777" w:rsidR="00597C0B" w:rsidRPr="006928AE" w:rsidRDefault="00597C0B" w:rsidP="00206A34">
      <w:pPr>
        <w:pStyle w:val="Prrafodelista"/>
        <w:widowControl/>
        <w:numPr>
          <w:ilvl w:val="0"/>
          <w:numId w:val="31"/>
        </w:numPr>
        <w:contextualSpacing/>
        <w:jc w:val="both"/>
        <w:rPr>
          <w:rFonts w:ascii="Arial" w:hAnsi="Arial" w:cs="Arial"/>
          <w:color w:val="000000" w:themeColor="text1"/>
          <w:sz w:val="20"/>
        </w:rPr>
      </w:pPr>
      <w:r w:rsidRPr="006928AE">
        <w:rPr>
          <w:rFonts w:ascii="Arial" w:hAnsi="Arial" w:cs="Arial"/>
          <w:color w:val="000000" w:themeColor="text1"/>
          <w:sz w:val="20"/>
        </w:rPr>
        <w:t xml:space="preserve">Posar a disposició del responsable tota la informació necessària per demostrar que compleix les seves obligacions, així com per realitzar les auditories o les inspeccions que efectuïn el responsable o un altre auditor autoritzat per ell. </w:t>
      </w:r>
    </w:p>
    <w:p w14:paraId="337EBD0B" w14:textId="77777777" w:rsidR="00597C0B" w:rsidRPr="006928AE" w:rsidRDefault="00597C0B" w:rsidP="006928AE">
      <w:pPr>
        <w:pStyle w:val="Prrafodelista"/>
        <w:jc w:val="both"/>
        <w:rPr>
          <w:rFonts w:ascii="Arial" w:hAnsi="Arial" w:cs="Arial"/>
          <w:color w:val="000000" w:themeColor="text1"/>
          <w:sz w:val="20"/>
        </w:rPr>
      </w:pPr>
    </w:p>
    <w:p w14:paraId="20271DE6" w14:textId="77777777" w:rsidR="00597C0B" w:rsidRPr="006928AE" w:rsidRDefault="00597C0B" w:rsidP="00206A34">
      <w:pPr>
        <w:pStyle w:val="Prrafodelista"/>
        <w:widowControl/>
        <w:numPr>
          <w:ilvl w:val="0"/>
          <w:numId w:val="31"/>
        </w:numPr>
        <w:contextualSpacing/>
        <w:jc w:val="both"/>
        <w:rPr>
          <w:rFonts w:ascii="Arial" w:hAnsi="Arial" w:cs="Arial"/>
          <w:color w:val="000000" w:themeColor="text1"/>
          <w:sz w:val="20"/>
        </w:rPr>
      </w:pPr>
      <w:r w:rsidRPr="006928AE">
        <w:rPr>
          <w:rFonts w:ascii="Arial" w:hAnsi="Arial" w:cs="Arial"/>
          <w:color w:val="000000" w:themeColor="text1"/>
          <w:sz w:val="20"/>
        </w:rPr>
        <w:t>Implantar les mesures de seguretat següents:</w:t>
      </w:r>
    </w:p>
    <w:p w14:paraId="17B2BE4C" w14:textId="77777777" w:rsidR="00597C0B" w:rsidRPr="006928AE" w:rsidRDefault="00597C0B" w:rsidP="006928AE">
      <w:pPr>
        <w:pStyle w:val="Prrafodelista"/>
        <w:jc w:val="both"/>
        <w:rPr>
          <w:rFonts w:ascii="Arial" w:hAnsi="Arial" w:cs="Arial"/>
          <w:color w:val="000000" w:themeColor="text1"/>
          <w:sz w:val="20"/>
        </w:rPr>
      </w:pPr>
    </w:p>
    <w:p w14:paraId="3F3B36DC" w14:textId="77777777" w:rsidR="00597C0B" w:rsidRPr="006928AE" w:rsidRDefault="00597C0B" w:rsidP="006928AE">
      <w:pPr>
        <w:pStyle w:val="Prrafodelista"/>
        <w:ind w:left="1416"/>
        <w:jc w:val="both"/>
        <w:rPr>
          <w:rFonts w:ascii="Arial" w:hAnsi="Arial" w:cs="Arial"/>
          <w:color w:val="000000" w:themeColor="text1"/>
          <w:sz w:val="20"/>
        </w:rPr>
      </w:pPr>
      <w:r w:rsidRPr="006928AE">
        <w:rPr>
          <w:rFonts w:ascii="Arial" w:hAnsi="Arial" w:cs="Arial"/>
          <w:color w:val="000000" w:themeColor="text1"/>
          <w:sz w:val="20"/>
        </w:rPr>
        <w:t xml:space="preserve">Les mesures de seguretat que es deriven de l’aplicació de l’Esquema Nacional de Seguretat (ENS). </w:t>
      </w:r>
    </w:p>
    <w:p w14:paraId="5DB47A2D" w14:textId="77777777" w:rsidR="00597C0B" w:rsidRPr="006928AE" w:rsidRDefault="00597C0B" w:rsidP="006928AE">
      <w:pPr>
        <w:pStyle w:val="Prrafodelista"/>
        <w:ind w:left="1416"/>
        <w:jc w:val="both"/>
        <w:rPr>
          <w:rFonts w:ascii="Arial" w:hAnsi="Arial" w:cs="Arial"/>
          <w:color w:val="000000" w:themeColor="text1"/>
          <w:sz w:val="20"/>
        </w:rPr>
      </w:pPr>
    </w:p>
    <w:p w14:paraId="6FBFEB88" w14:textId="77777777" w:rsidR="00597C0B" w:rsidRPr="006928AE" w:rsidRDefault="00597C0B" w:rsidP="006928AE">
      <w:pPr>
        <w:pStyle w:val="Prrafodelista"/>
        <w:ind w:left="1416"/>
        <w:jc w:val="both"/>
        <w:rPr>
          <w:rFonts w:ascii="Arial" w:hAnsi="Arial" w:cs="Arial"/>
          <w:color w:val="000000" w:themeColor="text1"/>
          <w:sz w:val="20"/>
        </w:rPr>
      </w:pPr>
      <w:r w:rsidRPr="006928AE">
        <w:rPr>
          <w:rFonts w:ascii="Arial" w:hAnsi="Arial" w:cs="Arial"/>
          <w:color w:val="000000" w:themeColor="text1"/>
          <w:sz w:val="20"/>
        </w:rPr>
        <w:t>En tot cas, cal implantar mecanismes per:</w:t>
      </w:r>
    </w:p>
    <w:p w14:paraId="30BBC2C8" w14:textId="77777777" w:rsidR="00597C0B" w:rsidRPr="006928AE" w:rsidRDefault="00597C0B" w:rsidP="006928AE">
      <w:pPr>
        <w:pStyle w:val="Prrafodelista"/>
        <w:ind w:left="1416"/>
        <w:jc w:val="both"/>
        <w:rPr>
          <w:rFonts w:ascii="Arial" w:hAnsi="Arial" w:cs="Arial"/>
          <w:color w:val="000000" w:themeColor="text1"/>
          <w:sz w:val="20"/>
        </w:rPr>
      </w:pPr>
    </w:p>
    <w:p w14:paraId="2E2C4E98" w14:textId="77777777" w:rsidR="00597C0B" w:rsidRPr="006928AE" w:rsidRDefault="00597C0B" w:rsidP="00206A34">
      <w:pPr>
        <w:numPr>
          <w:ilvl w:val="0"/>
          <w:numId w:val="33"/>
        </w:numPr>
        <w:suppressAutoHyphens w:val="0"/>
        <w:jc w:val="both"/>
        <w:rPr>
          <w:rFonts w:ascii="Arial" w:hAnsi="Arial" w:cs="Arial"/>
          <w:color w:val="000000" w:themeColor="text1"/>
          <w:sz w:val="20"/>
          <w:szCs w:val="20"/>
        </w:rPr>
      </w:pPr>
      <w:r w:rsidRPr="006928AE">
        <w:rPr>
          <w:rFonts w:ascii="Arial" w:hAnsi="Arial" w:cs="Arial"/>
          <w:color w:val="000000" w:themeColor="text1"/>
          <w:sz w:val="20"/>
          <w:szCs w:val="20"/>
        </w:rPr>
        <w:t>Garantir la confidencialitat, integritat, disponibilitat i resiliència permanents dels sistemes i serveis de tractament.</w:t>
      </w:r>
    </w:p>
    <w:p w14:paraId="74CFF22F" w14:textId="77777777" w:rsidR="00597C0B" w:rsidRPr="006928AE" w:rsidRDefault="00597C0B" w:rsidP="006928AE">
      <w:pPr>
        <w:ind w:left="2160"/>
        <w:jc w:val="both"/>
        <w:rPr>
          <w:rFonts w:ascii="Arial" w:hAnsi="Arial" w:cs="Arial"/>
          <w:color w:val="000000" w:themeColor="text1"/>
          <w:sz w:val="20"/>
          <w:szCs w:val="20"/>
        </w:rPr>
      </w:pPr>
    </w:p>
    <w:p w14:paraId="688AF486" w14:textId="77777777" w:rsidR="00597C0B" w:rsidRPr="006928AE" w:rsidRDefault="00597C0B" w:rsidP="00206A34">
      <w:pPr>
        <w:numPr>
          <w:ilvl w:val="0"/>
          <w:numId w:val="33"/>
        </w:numPr>
        <w:suppressAutoHyphens w:val="0"/>
        <w:jc w:val="both"/>
        <w:rPr>
          <w:rFonts w:ascii="Arial" w:hAnsi="Arial" w:cs="Arial"/>
          <w:color w:val="000000" w:themeColor="text1"/>
          <w:sz w:val="20"/>
          <w:szCs w:val="20"/>
        </w:rPr>
      </w:pPr>
      <w:r w:rsidRPr="006928AE">
        <w:rPr>
          <w:rFonts w:ascii="Arial" w:hAnsi="Arial" w:cs="Arial"/>
          <w:color w:val="000000" w:themeColor="text1"/>
          <w:sz w:val="20"/>
          <w:szCs w:val="20"/>
        </w:rPr>
        <w:lastRenderedPageBreak/>
        <w:t>Restaurar la disponibilitat i l'accés a les dades personals de forma ràpida, en cas d'incident físic o tècnic.</w:t>
      </w:r>
    </w:p>
    <w:p w14:paraId="35D3B7D5" w14:textId="77777777" w:rsidR="00597C0B" w:rsidRPr="006928AE" w:rsidRDefault="00597C0B" w:rsidP="006928AE">
      <w:pPr>
        <w:ind w:left="2160"/>
        <w:jc w:val="both"/>
        <w:rPr>
          <w:rFonts w:ascii="Arial" w:hAnsi="Arial" w:cs="Arial"/>
          <w:color w:val="000000" w:themeColor="text1"/>
          <w:sz w:val="20"/>
          <w:szCs w:val="20"/>
        </w:rPr>
      </w:pPr>
    </w:p>
    <w:p w14:paraId="16404996" w14:textId="77777777" w:rsidR="00597C0B" w:rsidRPr="006928AE" w:rsidRDefault="00597C0B" w:rsidP="00206A34">
      <w:pPr>
        <w:numPr>
          <w:ilvl w:val="0"/>
          <w:numId w:val="33"/>
        </w:numPr>
        <w:suppressAutoHyphens w:val="0"/>
        <w:jc w:val="both"/>
        <w:rPr>
          <w:rFonts w:ascii="Arial" w:hAnsi="Arial" w:cs="Arial"/>
          <w:color w:val="000000" w:themeColor="text1"/>
          <w:sz w:val="20"/>
          <w:szCs w:val="20"/>
        </w:rPr>
      </w:pPr>
      <w:r w:rsidRPr="006928AE">
        <w:rPr>
          <w:rFonts w:ascii="Arial" w:hAnsi="Arial" w:cs="Arial"/>
          <w:color w:val="000000" w:themeColor="text1"/>
          <w:sz w:val="20"/>
          <w:szCs w:val="20"/>
        </w:rPr>
        <w:t>Verificar, avaluar i valorar, de forma regular, l'eficàcia de les mesures tècniques i organitzatives implantades per garantir la seguretat del tractament.</w:t>
      </w:r>
    </w:p>
    <w:p w14:paraId="3B53C5DA" w14:textId="77777777" w:rsidR="00597C0B" w:rsidRPr="006928AE" w:rsidRDefault="00597C0B" w:rsidP="006928AE">
      <w:pPr>
        <w:ind w:left="2160"/>
        <w:jc w:val="both"/>
        <w:rPr>
          <w:rFonts w:ascii="Arial" w:hAnsi="Arial" w:cs="Arial"/>
          <w:color w:val="000000" w:themeColor="text1"/>
          <w:sz w:val="20"/>
          <w:szCs w:val="20"/>
        </w:rPr>
      </w:pPr>
    </w:p>
    <w:p w14:paraId="17DA052E" w14:textId="77777777" w:rsidR="00597C0B" w:rsidRPr="006928AE" w:rsidRDefault="00597C0B" w:rsidP="00206A34">
      <w:pPr>
        <w:numPr>
          <w:ilvl w:val="0"/>
          <w:numId w:val="33"/>
        </w:numPr>
        <w:suppressAutoHyphens w:val="0"/>
        <w:jc w:val="both"/>
        <w:rPr>
          <w:rFonts w:ascii="Arial" w:hAnsi="Arial" w:cs="Arial"/>
          <w:color w:val="000000" w:themeColor="text1"/>
          <w:sz w:val="20"/>
          <w:szCs w:val="20"/>
        </w:rPr>
      </w:pPr>
      <w:proofErr w:type="spellStart"/>
      <w:r w:rsidRPr="006928AE">
        <w:rPr>
          <w:rFonts w:ascii="Arial" w:hAnsi="Arial" w:cs="Arial"/>
          <w:color w:val="000000" w:themeColor="text1"/>
          <w:sz w:val="20"/>
          <w:szCs w:val="20"/>
        </w:rPr>
        <w:t>Seudonimitzar</w:t>
      </w:r>
      <w:proofErr w:type="spellEnd"/>
      <w:r w:rsidRPr="006928AE">
        <w:rPr>
          <w:rFonts w:ascii="Arial" w:hAnsi="Arial" w:cs="Arial"/>
          <w:color w:val="000000" w:themeColor="text1"/>
          <w:sz w:val="20"/>
          <w:szCs w:val="20"/>
        </w:rPr>
        <w:t xml:space="preserve"> i xifrar les dades personals, si escau.</w:t>
      </w:r>
    </w:p>
    <w:p w14:paraId="2205660B" w14:textId="77777777" w:rsidR="00597C0B" w:rsidRPr="006928AE" w:rsidRDefault="00597C0B" w:rsidP="006928AE">
      <w:pPr>
        <w:ind w:left="2160"/>
        <w:jc w:val="both"/>
        <w:rPr>
          <w:rFonts w:ascii="Arial" w:hAnsi="Arial" w:cs="Arial"/>
          <w:color w:val="000000" w:themeColor="text1"/>
          <w:sz w:val="20"/>
          <w:szCs w:val="20"/>
        </w:rPr>
      </w:pPr>
    </w:p>
    <w:p w14:paraId="44286D8B" w14:textId="19A79591" w:rsidR="00597C0B" w:rsidRPr="006928AE" w:rsidRDefault="00597C0B" w:rsidP="006928AE">
      <w:pPr>
        <w:ind w:left="709"/>
        <w:jc w:val="both"/>
        <w:rPr>
          <w:rFonts w:ascii="Arial" w:hAnsi="Arial" w:cs="Arial"/>
          <w:color w:val="000000" w:themeColor="text1"/>
          <w:sz w:val="20"/>
          <w:szCs w:val="20"/>
        </w:rPr>
      </w:pPr>
      <w:bookmarkStart w:id="0" w:name="_Hlk511301611"/>
      <w:r w:rsidRPr="006928AE">
        <w:rPr>
          <w:rFonts w:ascii="Arial" w:hAnsi="Arial" w:cs="Arial"/>
          <w:color w:val="000000" w:themeColor="text1"/>
          <w:sz w:val="20"/>
          <w:szCs w:val="20"/>
        </w:rPr>
        <w:t>També ha d’adoptar totes aquelles altres mesures que, tenint en compte el conjunt de tractaments que duu a terme, siguin necessàries per garantir un nivell de seguretat adequat al risc.</w:t>
      </w:r>
      <w:bookmarkEnd w:id="0"/>
    </w:p>
    <w:p w14:paraId="4D218CFA" w14:textId="77777777" w:rsidR="001809E4" w:rsidRPr="006928AE" w:rsidRDefault="001809E4" w:rsidP="006928AE">
      <w:pPr>
        <w:ind w:left="709"/>
        <w:jc w:val="both"/>
        <w:rPr>
          <w:rFonts w:ascii="Arial" w:hAnsi="Arial" w:cs="Arial"/>
          <w:color w:val="000000" w:themeColor="text1"/>
          <w:sz w:val="20"/>
          <w:szCs w:val="20"/>
        </w:rPr>
      </w:pPr>
    </w:p>
    <w:p w14:paraId="5DFF3427" w14:textId="1B2A4098" w:rsidR="00597C0B" w:rsidRPr="006928AE" w:rsidRDefault="00597C0B" w:rsidP="006928AE">
      <w:pPr>
        <w:ind w:left="709"/>
        <w:jc w:val="both"/>
        <w:rPr>
          <w:rFonts w:ascii="Arial" w:hAnsi="Arial" w:cs="Arial"/>
          <w:color w:val="000000" w:themeColor="text1"/>
          <w:sz w:val="20"/>
          <w:szCs w:val="20"/>
        </w:rPr>
      </w:pPr>
      <w:r w:rsidRPr="006928AE">
        <w:rPr>
          <w:rFonts w:ascii="Arial" w:hAnsi="Arial" w:cs="Arial"/>
          <w:color w:val="000000" w:themeColor="text1"/>
          <w:sz w:val="20"/>
          <w:szCs w:val="20"/>
        </w:rPr>
        <w:t>La documentació relacionada amb la gestió dels riscos, incloent el resultat de les auditories periòdiques que es realitzin, pot ser sol·licitada en qualsevol moment pel responsable del tractament.</w:t>
      </w:r>
    </w:p>
    <w:p w14:paraId="3EFCBEAB" w14:textId="77777777" w:rsidR="001809E4" w:rsidRPr="006928AE" w:rsidRDefault="001809E4" w:rsidP="006928AE">
      <w:pPr>
        <w:ind w:left="709"/>
        <w:jc w:val="both"/>
        <w:rPr>
          <w:rFonts w:ascii="Arial" w:hAnsi="Arial" w:cs="Arial"/>
          <w:color w:val="000000" w:themeColor="text1"/>
          <w:sz w:val="20"/>
          <w:szCs w:val="20"/>
        </w:rPr>
      </w:pPr>
    </w:p>
    <w:p w14:paraId="2280A106" w14:textId="77777777" w:rsidR="00597C0B" w:rsidRPr="006928AE" w:rsidRDefault="00597C0B" w:rsidP="00206A34">
      <w:pPr>
        <w:pStyle w:val="Prrafodelista"/>
        <w:widowControl/>
        <w:numPr>
          <w:ilvl w:val="0"/>
          <w:numId w:val="31"/>
        </w:numPr>
        <w:contextualSpacing/>
        <w:jc w:val="both"/>
        <w:rPr>
          <w:rFonts w:ascii="Arial" w:hAnsi="Arial" w:cs="Arial"/>
          <w:color w:val="000000" w:themeColor="text1"/>
          <w:sz w:val="20"/>
        </w:rPr>
      </w:pPr>
      <w:r w:rsidRPr="006928AE">
        <w:rPr>
          <w:rFonts w:ascii="Arial" w:hAnsi="Arial" w:cs="Arial"/>
          <w:color w:val="000000" w:themeColor="text1"/>
          <w:sz w:val="20"/>
        </w:rPr>
        <w:t>Destí de les dades.</w:t>
      </w:r>
    </w:p>
    <w:p w14:paraId="3BAE2963" w14:textId="77777777" w:rsidR="00597C0B" w:rsidRPr="006928AE" w:rsidRDefault="00597C0B" w:rsidP="006928AE">
      <w:pPr>
        <w:pStyle w:val="Prrafodelista"/>
        <w:jc w:val="both"/>
        <w:rPr>
          <w:rFonts w:ascii="Arial" w:hAnsi="Arial" w:cs="Arial"/>
          <w:color w:val="000000" w:themeColor="text1"/>
          <w:sz w:val="20"/>
        </w:rPr>
      </w:pPr>
    </w:p>
    <w:p w14:paraId="23769C60" w14:textId="77777777" w:rsidR="00597C0B" w:rsidRPr="006928AE" w:rsidRDefault="00597C0B" w:rsidP="006928AE">
      <w:pPr>
        <w:ind w:left="1416"/>
        <w:jc w:val="both"/>
        <w:rPr>
          <w:rFonts w:ascii="Arial" w:hAnsi="Arial" w:cs="Arial"/>
          <w:color w:val="000000" w:themeColor="text1"/>
          <w:sz w:val="20"/>
          <w:szCs w:val="20"/>
        </w:rPr>
      </w:pPr>
      <w:r w:rsidRPr="006928AE">
        <w:rPr>
          <w:rFonts w:ascii="Arial" w:hAnsi="Arial" w:cs="Arial"/>
          <w:color w:val="000000" w:themeColor="text1"/>
          <w:sz w:val="20"/>
          <w:szCs w:val="20"/>
        </w:rPr>
        <w:t xml:space="preserve">Retornar al responsable del tractament les dades de caràcter personal i, si escau, els suports on constin, una vegada complerta la prestació. </w:t>
      </w:r>
    </w:p>
    <w:p w14:paraId="1859C773" w14:textId="012B697C" w:rsidR="00597C0B" w:rsidRPr="006928AE" w:rsidRDefault="00597C0B" w:rsidP="006928AE">
      <w:pPr>
        <w:ind w:left="1416"/>
        <w:jc w:val="both"/>
        <w:rPr>
          <w:rFonts w:ascii="Arial" w:hAnsi="Arial" w:cs="Arial"/>
          <w:color w:val="000000" w:themeColor="text1"/>
          <w:sz w:val="20"/>
          <w:szCs w:val="20"/>
        </w:rPr>
      </w:pPr>
      <w:r w:rsidRPr="006928AE">
        <w:rPr>
          <w:rFonts w:ascii="Arial" w:hAnsi="Arial" w:cs="Arial"/>
          <w:color w:val="000000" w:themeColor="text1"/>
          <w:sz w:val="20"/>
          <w:szCs w:val="20"/>
        </w:rPr>
        <w:t xml:space="preserve">La devolució ha de comportar la destrucció de les còpies i l'esborrat total de les dades existents en els equips informàtics utilitzats per l'encarregat. </w:t>
      </w:r>
    </w:p>
    <w:p w14:paraId="797A78D5" w14:textId="77777777" w:rsidR="001809E4" w:rsidRPr="006928AE" w:rsidRDefault="001809E4" w:rsidP="006928AE">
      <w:pPr>
        <w:ind w:left="1416"/>
        <w:jc w:val="both"/>
        <w:rPr>
          <w:rFonts w:ascii="Arial" w:hAnsi="Arial" w:cs="Arial"/>
          <w:color w:val="000000" w:themeColor="text1"/>
          <w:sz w:val="20"/>
          <w:szCs w:val="20"/>
        </w:rPr>
      </w:pPr>
    </w:p>
    <w:p w14:paraId="47453F93" w14:textId="6A7A8BD2" w:rsidR="00597C0B" w:rsidRPr="006928AE" w:rsidRDefault="00597C0B" w:rsidP="006928AE">
      <w:pPr>
        <w:ind w:left="1416"/>
        <w:jc w:val="both"/>
        <w:rPr>
          <w:rFonts w:ascii="Arial" w:hAnsi="Arial" w:cs="Arial"/>
          <w:color w:val="000000" w:themeColor="text1"/>
          <w:sz w:val="20"/>
          <w:szCs w:val="20"/>
        </w:rPr>
      </w:pPr>
      <w:r w:rsidRPr="006928AE">
        <w:rPr>
          <w:rFonts w:ascii="Arial" w:hAnsi="Arial" w:cs="Arial"/>
          <w:color w:val="000000" w:themeColor="text1"/>
          <w:sz w:val="20"/>
          <w:szCs w:val="20"/>
        </w:rPr>
        <w:t>No obstant això, l'encarregat pot conservar-ne una còpia, amb les dades degudament bloquejades, mentre es puguin derivar responsabilitats de l'execució de la prestació.</w:t>
      </w:r>
    </w:p>
    <w:p w14:paraId="7A52FA30" w14:textId="77777777" w:rsidR="001809E4" w:rsidRPr="006928AE" w:rsidRDefault="001809E4" w:rsidP="006928AE">
      <w:pPr>
        <w:ind w:left="1416"/>
        <w:jc w:val="both"/>
        <w:rPr>
          <w:rFonts w:ascii="Arial" w:hAnsi="Arial" w:cs="Arial"/>
          <w:color w:val="000000" w:themeColor="text1"/>
          <w:sz w:val="20"/>
          <w:szCs w:val="20"/>
        </w:rPr>
      </w:pPr>
    </w:p>
    <w:p w14:paraId="46A4B81A" w14:textId="66C1881A" w:rsidR="00597C0B" w:rsidRPr="006928AE" w:rsidRDefault="00597C0B" w:rsidP="00206A34">
      <w:pPr>
        <w:pStyle w:val="Prrafodelista"/>
        <w:numPr>
          <w:ilvl w:val="0"/>
          <w:numId w:val="31"/>
        </w:numPr>
        <w:jc w:val="both"/>
        <w:rPr>
          <w:rFonts w:ascii="Arial" w:hAnsi="Arial" w:cs="Arial"/>
          <w:color w:val="000000" w:themeColor="text1"/>
          <w:sz w:val="20"/>
        </w:rPr>
      </w:pPr>
      <w:r w:rsidRPr="006928AE">
        <w:rPr>
          <w:rFonts w:ascii="Arial" w:hAnsi="Arial" w:cs="Arial"/>
          <w:color w:val="000000" w:themeColor="text1"/>
          <w:sz w:val="20"/>
        </w:rPr>
        <w:t>El contractista s’ha de sotmetre a la normativa nacional i de la Unió Europea en matèria de protecció de dades. Aquesta obligació té la condició d’obligació contractual essencial.</w:t>
      </w:r>
    </w:p>
    <w:p w14:paraId="4099C904" w14:textId="77777777" w:rsidR="001809E4" w:rsidRPr="006928AE" w:rsidRDefault="001809E4" w:rsidP="006928AE">
      <w:pPr>
        <w:pStyle w:val="Prrafodelista"/>
        <w:ind w:left="720"/>
        <w:jc w:val="both"/>
        <w:rPr>
          <w:rFonts w:ascii="Arial" w:hAnsi="Arial" w:cs="Arial"/>
          <w:color w:val="000000" w:themeColor="text1"/>
          <w:sz w:val="20"/>
        </w:rPr>
      </w:pPr>
    </w:p>
    <w:p w14:paraId="3837A526" w14:textId="073C6E65" w:rsidR="00597C0B" w:rsidRPr="006928AE" w:rsidRDefault="00597C0B" w:rsidP="00206A34">
      <w:pPr>
        <w:pStyle w:val="Prrafodelista"/>
        <w:numPr>
          <w:ilvl w:val="0"/>
          <w:numId w:val="31"/>
        </w:numPr>
        <w:jc w:val="both"/>
        <w:rPr>
          <w:rFonts w:ascii="Arial" w:hAnsi="Arial" w:cs="Arial"/>
          <w:color w:val="000000" w:themeColor="text1"/>
          <w:sz w:val="20"/>
        </w:rPr>
      </w:pPr>
      <w:r w:rsidRPr="006928AE">
        <w:rPr>
          <w:rFonts w:ascii="Arial" w:hAnsi="Arial" w:cs="Arial"/>
          <w:color w:val="000000" w:themeColor="text1"/>
          <w:sz w:val="20"/>
        </w:rPr>
        <w:t>Quan l’execució del contracte impliqui la utilització de servidors per part del contractista, l’empresa adjudicatària ha de presentar, abans de formalitzar el contracte, i quan es produeixi qualsevol canvi durant l’execució del contracte, una declaració sobre el lloc on estaran ubicats els servidors i des d’on es prestaran els serveis associats a aquests.</w:t>
      </w:r>
    </w:p>
    <w:p w14:paraId="37F32E1A" w14:textId="162853B3" w:rsidR="001809E4" w:rsidRPr="006928AE" w:rsidRDefault="001809E4" w:rsidP="006928AE">
      <w:pPr>
        <w:jc w:val="both"/>
        <w:rPr>
          <w:rFonts w:ascii="Arial" w:hAnsi="Arial" w:cs="Arial"/>
          <w:color w:val="000000" w:themeColor="text1"/>
          <w:sz w:val="20"/>
        </w:rPr>
      </w:pPr>
    </w:p>
    <w:p w14:paraId="49C76544" w14:textId="570D0C85" w:rsidR="00597C0B" w:rsidRPr="006928AE" w:rsidRDefault="00597C0B" w:rsidP="006928AE">
      <w:pPr>
        <w:ind w:left="709" w:hanging="283"/>
        <w:jc w:val="both"/>
        <w:rPr>
          <w:rFonts w:ascii="Arial" w:hAnsi="Arial" w:cs="Arial"/>
          <w:color w:val="000000" w:themeColor="text1"/>
          <w:sz w:val="20"/>
          <w:szCs w:val="20"/>
        </w:rPr>
      </w:pPr>
      <w:r w:rsidRPr="006928AE">
        <w:rPr>
          <w:rFonts w:ascii="Arial" w:hAnsi="Arial" w:cs="Arial"/>
          <w:color w:val="000000" w:themeColor="text1"/>
          <w:sz w:val="20"/>
          <w:szCs w:val="20"/>
        </w:rPr>
        <w:t xml:space="preserve">t) Els licitadors han d’indicar a la seva oferta si tenen previst subcontractar els servidors o serveis associats a aquests i, en cas afirmatiu, el nom o el perfil empresarial dels </w:t>
      </w:r>
      <w:proofErr w:type="spellStart"/>
      <w:r w:rsidRPr="006928AE">
        <w:rPr>
          <w:rFonts w:ascii="Arial" w:hAnsi="Arial" w:cs="Arial"/>
          <w:color w:val="000000" w:themeColor="text1"/>
          <w:sz w:val="20"/>
          <w:szCs w:val="20"/>
        </w:rPr>
        <w:t>subcontractistes</w:t>
      </w:r>
      <w:proofErr w:type="spellEnd"/>
      <w:r w:rsidRPr="006928AE">
        <w:rPr>
          <w:rFonts w:ascii="Arial" w:hAnsi="Arial" w:cs="Arial"/>
          <w:color w:val="000000" w:themeColor="text1"/>
          <w:sz w:val="20"/>
          <w:szCs w:val="20"/>
        </w:rPr>
        <w:t>, definit per referència a les condicions de solvència professional o tècnica.</w:t>
      </w:r>
    </w:p>
    <w:p w14:paraId="2AA626C8" w14:textId="77777777" w:rsidR="00045475" w:rsidRPr="006928AE" w:rsidRDefault="00045475" w:rsidP="006928AE">
      <w:pPr>
        <w:ind w:left="709" w:hanging="283"/>
        <w:jc w:val="both"/>
        <w:rPr>
          <w:rFonts w:ascii="Arial" w:hAnsi="Arial" w:cs="Arial"/>
          <w:color w:val="000000" w:themeColor="text1"/>
          <w:sz w:val="20"/>
          <w:szCs w:val="20"/>
        </w:rPr>
      </w:pPr>
    </w:p>
    <w:p w14:paraId="0184BFF8" w14:textId="002FF3C9" w:rsidR="00597C0B" w:rsidRPr="006928AE" w:rsidRDefault="00045475" w:rsidP="006928AE">
      <w:pPr>
        <w:jc w:val="both"/>
        <w:rPr>
          <w:rFonts w:ascii="Arial" w:hAnsi="Arial" w:cs="Arial"/>
          <w:b/>
          <w:color w:val="000000" w:themeColor="text1"/>
          <w:sz w:val="20"/>
          <w:szCs w:val="20"/>
        </w:rPr>
      </w:pPr>
      <w:r w:rsidRPr="006928AE">
        <w:rPr>
          <w:rFonts w:ascii="Arial" w:hAnsi="Arial" w:cs="Arial"/>
          <w:b/>
          <w:color w:val="000000" w:themeColor="text1"/>
          <w:sz w:val="20"/>
          <w:szCs w:val="20"/>
        </w:rPr>
        <w:t>2.19</w:t>
      </w:r>
      <w:r w:rsidR="00597C0B" w:rsidRPr="006928AE">
        <w:rPr>
          <w:rFonts w:ascii="Arial" w:hAnsi="Arial" w:cs="Arial"/>
          <w:b/>
          <w:color w:val="000000" w:themeColor="text1"/>
          <w:sz w:val="20"/>
          <w:szCs w:val="20"/>
        </w:rPr>
        <w:t>.1.5. Obligacions del responsable del tractament</w:t>
      </w:r>
    </w:p>
    <w:p w14:paraId="4AA805DD" w14:textId="77777777" w:rsidR="00045475" w:rsidRPr="006928AE" w:rsidRDefault="00045475" w:rsidP="006928AE">
      <w:pPr>
        <w:jc w:val="both"/>
        <w:rPr>
          <w:rFonts w:ascii="Arial" w:hAnsi="Arial" w:cs="Arial"/>
          <w:b/>
          <w:color w:val="000000" w:themeColor="text1"/>
          <w:sz w:val="20"/>
          <w:szCs w:val="20"/>
        </w:rPr>
      </w:pPr>
    </w:p>
    <w:p w14:paraId="5CC52D89" w14:textId="241FB9B8" w:rsidR="00597C0B" w:rsidRPr="006928AE" w:rsidRDefault="00597C0B"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Correspon al responsable del tractament:</w:t>
      </w:r>
    </w:p>
    <w:p w14:paraId="702495F4" w14:textId="77777777" w:rsidR="001809E4" w:rsidRPr="006928AE" w:rsidRDefault="001809E4" w:rsidP="006928AE">
      <w:pPr>
        <w:jc w:val="both"/>
        <w:rPr>
          <w:rFonts w:ascii="Arial" w:hAnsi="Arial" w:cs="Arial"/>
          <w:color w:val="000000" w:themeColor="text1"/>
          <w:sz w:val="20"/>
          <w:szCs w:val="20"/>
        </w:rPr>
      </w:pPr>
    </w:p>
    <w:p w14:paraId="1370D390" w14:textId="77777777" w:rsidR="00597C0B" w:rsidRPr="006928AE" w:rsidRDefault="00597C0B" w:rsidP="00206A34">
      <w:pPr>
        <w:numPr>
          <w:ilvl w:val="0"/>
          <w:numId w:val="36"/>
        </w:numPr>
        <w:suppressAutoHyphens w:val="0"/>
        <w:jc w:val="both"/>
        <w:rPr>
          <w:rFonts w:ascii="Arial" w:hAnsi="Arial" w:cs="Arial"/>
          <w:color w:val="000000" w:themeColor="text1"/>
          <w:sz w:val="20"/>
          <w:szCs w:val="20"/>
        </w:rPr>
      </w:pPr>
      <w:r w:rsidRPr="006928AE">
        <w:rPr>
          <w:rFonts w:ascii="Arial" w:hAnsi="Arial" w:cs="Arial"/>
          <w:color w:val="000000" w:themeColor="text1"/>
          <w:sz w:val="20"/>
          <w:szCs w:val="20"/>
        </w:rPr>
        <w:t>Lliurar a l'encarregat i permetre-li la recollida de les dades a les quals es refereix la clàusula d’identificació de la informació afectada a aquest contracte d’encàrrec de tractament.</w:t>
      </w:r>
    </w:p>
    <w:p w14:paraId="6A7104BD" w14:textId="77777777" w:rsidR="00597C0B" w:rsidRPr="006928AE" w:rsidRDefault="00597C0B" w:rsidP="006928AE">
      <w:pPr>
        <w:ind w:left="549"/>
        <w:jc w:val="both"/>
        <w:rPr>
          <w:rFonts w:ascii="Arial" w:hAnsi="Arial" w:cs="Arial"/>
          <w:color w:val="000000" w:themeColor="text1"/>
          <w:sz w:val="20"/>
          <w:szCs w:val="20"/>
        </w:rPr>
      </w:pPr>
    </w:p>
    <w:p w14:paraId="0CCFC72A" w14:textId="77777777" w:rsidR="00597C0B" w:rsidRPr="006928AE" w:rsidRDefault="00597C0B" w:rsidP="00206A34">
      <w:pPr>
        <w:numPr>
          <w:ilvl w:val="0"/>
          <w:numId w:val="36"/>
        </w:numPr>
        <w:suppressAutoHyphens w:val="0"/>
        <w:jc w:val="both"/>
        <w:rPr>
          <w:rFonts w:ascii="Arial" w:hAnsi="Arial" w:cs="Arial"/>
          <w:color w:val="000000" w:themeColor="text1"/>
          <w:sz w:val="20"/>
          <w:szCs w:val="20"/>
        </w:rPr>
      </w:pPr>
      <w:r w:rsidRPr="006928AE">
        <w:rPr>
          <w:rFonts w:ascii="Arial" w:hAnsi="Arial" w:cs="Arial"/>
          <w:color w:val="000000" w:themeColor="text1"/>
          <w:sz w:val="20"/>
          <w:szCs w:val="20"/>
        </w:rPr>
        <w:lastRenderedPageBreak/>
        <w:t>Fer una avaluació de l'impacte en la protecció de dades personals de les operacions de tractament que ha d’efectuar l'encarregat.</w:t>
      </w:r>
    </w:p>
    <w:p w14:paraId="1A185D71" w14:textId="77777777" w:rsidR="00597C0B" w:rsidRPr="006928AE" w:rsidRDefault="00597C0B" w:rsidP="006928AE">
      <w:pPr>
        <w:ind w:left="549"/>
        <w:jc w:val="both"/>
        <w:rPr>
          <w:rFonts w:ascii="Arial" w:hAnsi="Arial" w:cs="Arial"/>
          <w:color w:val="000000" w:themeColor="text1"/>
          <w:sz w:val="20"/>
          <w:szCs w:val="20"/>
        </w:rPr>
      </w:pPr>
    </w:p>
    <w:p w14:paraId="33C580F5" w14:textId="77777777" w:rsidR="00597C0B" w:rsidRPr="006928AE" w:rsidRDefault="00597C0B" w:rsidP="00206A34">
      <w:pPr>
        <w:numPr>
          <w:ilvl w:val="0"/>
          <w:numId w:val="36"/>
        </w:numPr>
        <w:suppressAutoHyphens w:val="0"/>
        <w:jc w:val="both"/>
        <w:rPr>
          <w:rFonts w:ascii="Arial" w:hAnsi="Arial" w:cs="Arial"/>
          <w:color w:val="000000" w:themeColor="text1"/>
          <w:sz w:val="20"/>
          <w:szCs w:val="20"/>
        </w:rPr>
      </w:pPr>
      <w:r w:rsidRPr="006928AE">
        <w:rPr>
          <w:rFonts w:ascii="Arial" w:hAnsi="Arial" w:cs="Arial"/>
          <w:color w:val="000000" w:themeColor="text1"/>
          <w:sz w:val="20"/>
          <w:szCs w:val="20"/>
        </w:rPr>
        <w:t>Fer les consultes prèvies que correspongui.</w:t>
      </w:r>
    </w:p>
    <w:p w14:paraId="3AF106BA" w14:textId="77777777" w:rsidR="00597C0B" w:rsidRPr="006928AE" w:rsidRDefault="00597C0B" w:rsidP="006928AE">
      <w:pPr>
        <w:ind w:left="549"/>
        <w:jc w:val="both"/>
        <w:rPr>
          <w:rFonts w:ascii="Arial" w:hAnsi="Arial" w:cs="Arial"/>
          <w:color w:val="000000" w:themeColor="text1"/>
          <w:sz w:val="20"/>
          <w:szCs w:val="20"/>
        </w:rPr>
      </w:pPr>
    </w:p>
    <w:p w14:paraId="4B9BF199" w14:textId="77777777" w:rsidR="00597C0B" w:rsidRPr="006928AE" w:rsidRDefault="00597C0B" w:rsidP="00206A34">
      <w:pPr>
        <w:numPr>
          <w:ilvl w:val="0"/>
          <w:numId w:val="36"/>
        </w:numPr>
        <w:suppressAutoHyphens w:val="0"/>
        <w:jc w:val="both"/>
        <w:rPr>
          <w:rFonts w:ascii="Arial" w:hAnsi="Arial" w:cs="Arial"/>
          <w:color w:val="000000" w:themeColor="text1"/>
          <w:sz w:val="20"/>
          <w:szCs w:val="20"/>
        </w:rPr>
      </w:pPr>
      <w:r w:rsidRPr="006928AE">
        <w:rPr>
          <w:rFonts w:ascii="Arial" w:hAnsi="Arial" w:cs="Arial"/>
          <w:color w:val="000000" w:themeColor="text1"/>
          <w:sz w:val="20"/>
          <w:szCs w:val="20"/>
        </w:rPr>
        <w:t>Vetllar, abans i durant tot el tractament, perquè l’encarregat compleixi l’RGPD i la LOPDGDD.</w:t>
      </w:r>
    </w:p>
    <w:p w14:paraId="3890673B" w14:textId="77777777" w:rsidR="00597C0B" w:rsidRPr="006928AE" w:rsidRDefault="00597C0B" w:rsidP="006928AE">
      <w:pPr>
        <w:ind w:left="549"/>
        <w:jc w:val="both"/>
        <w:rPr>
          <w:rFonts w:ascii="Arial" w:hAnsi="Arial" w:cs="Arial"/>
          <w:color w:val="000000" w:themeColor="text1"/>
          <w:sz w:val="20"/>
          <w:szCs w:val="20"/>
        </w:rPr>
      </w:pPr>
    </w:p>
    <w:p w14:paraId="16D50473" w14:textId="77777777" w:rsidR="00597C0B" w:rsidRPr="006928AE" w:rsidRDefault="00597C0B" w:rsidP="00206A34">
      <w:pPr>
        <w:numPr>
          <w:ilvl w:val="0"/>
          <w:numId w:val="36"/>
        </w:numPr>
        <w:suppressAutoHyphens w:val="0"/>
        <w:jc w:val="both"/>
        <w:rPr>
          <w:rFonts w:ascii="Arial" w:hAnsi="Arial" w:cs="Arial"/>
          <w:color w:val="000000" w:themeColor="text1"/>
          <w:sz w:val="20"/>
          <w:szCs w:val="20"/>
        </w:rPr>
      </w:pPr>
      <w:r w:rsidRPr="006928AE">
        <w:rPr>
          <w:rFonts w:ascii="Arial" w:hAnsi="Arial" w:cs="Arial"/>
          <w:color w:val="000000" w:themeColor="text1"/>
          <w:sz w:val="20"/>
          <w:szCs w:val="20"/>
        </w:rPr>
        <w:t xml:space="preserve">Supervisar el tractament, inclosa l’execució d’inspeccions i auditories. </w:t>
      </w:r>
    </w:p>
    <w:p w14:paraId="0518643B" w14:textId="77777777" w:rsidR="00597C0B" w:rsidRPr="006928AE" w:rsidRDefault="00597C0B" w:rsidP="006928AE">
      <w:pPr>
        <w:ind w:left="549"/>
        <w:jc w:val="both"/>
        <w:rPr>
          <w:rFonts w:ascii="Arial" w:hAnsi="Arial" w:cs="Arial"/>
          <w:color w:val="000000" w:themeColor="text1"/>
          <w:sz w:val="20"/>
          <w:szCs w:val="20"/>
        </w:rPr>
      </w:pPr>
    </w:p>
    <w:p w14:paraId="13C9E49B" w14:textId="278CA0AC" w:rsidR="00597C0B" w:rsidRPr="006928AE" w:rsidRDefault="00045475" w:rsidP="006928AE">
      <w:pPr>
        <w:jc w:val="both"/>
        <w:rPr>
          <w:rFonts w:ascii="Arial" w:hAnsi="Arial" w:cs="Arial"/>
          <w:b/>
          <w:color w:val="000000" w:themeColor="text1"/>
          <w:sz w:val="20"/>
          <w:szCs w:val="20"/>
        </w:rPr>
      </w:pPr>
      <w:r w:rsidRPr="006928AE">
        <w:rPr>
          <w:rFonts w:ascii="Arial" w:hAnsi="Arial" w:cs="Arial"/>
          <w:b/>
          <w:color w:val="000000" w:themeColor="text1"/>
          <w:sz w:val="20"/>
          <w:szCs w:val="20"/>
        </w:rPr>
        <w:t>2.19</w:t>
      </w:r>
      <w:r w:rsidR="00597C0B" w:rsidRPr="006928AE">
        <w:rPr>
          <w:rFonts w:ascii="Arial" w:hAnsi="Arial" w:cs="Arial"/>
          <w:b/>
          <w:color w:val="000000" w:themeColor="text1"/>
          <w:sz w:val="20"/>
          <w:szCs w:val="20"/>
        </w:rPr>
        <w:t>.2. Aspectes addicionals a considerar en el tractament de dades per a aquest contracte</w:t>
      </w:r>
    </w:p>
    <w:p w14:paraId="4353D87D" w14:textId="77777777" w:rsidR="00597C0B" w:rsidRPr="006928AE" w:rsidRDefault="00597C0B" w:rsidP="006928AE">
      <w:pPr>
        <w:jc w:val="both"/>
        <w:rPr>
          <w:rFonts w:ascii="Arial" w:hAnsi="Arial" w:cs="Arial"/>
          <w:color w:val="000000" w:themeColor="text1"/>
          <w:sz w:val="20"/>
          <w:szCs w:val="20"/>
        </w:rPr>
      </w:pPr>
    </w:p>
    <w:p w14:paraId="02A50682" w14:textId="77777777" w:rsidR="00597C0B" w:rsidRPr="006928AE" w:rsidRDefault="00597C0B"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Atesa la naturalesa de l’objecte del contracte, es donen dos aspectes addicionals a considerar en matèria de protecció de dades:</w:t>
      </w:r>
    </w:p>
    <w:p w14:paraId="0FF76D90" w14:textId="77777777" w:rsidR="00597C0B" w:rsidRPr="006928AE" w:rsidRDefault="00597C0B" w:rsidP="006928AE">
      <w:pPr>
        <w:jc w:val="both"/>
        <w:rPr>
          <w:rFonts w:ascii="Arial" w:hAnsi="Arial" w:cs="Arial"/>
          <w:color w:val="000000" w:themeColor="text1"/>
          <w:sz w:val="20"/>
          <w:szCs w:val="20"/>
        </w:rPr>
      </w:pPr>
    </w:p>
    <w:p w14:paraId="2232F9F8" w14:textId="77777777" w:rsidR="00597C0B" w:rsidRPr="006928AE" w:rsidRDefault="00597C0B"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D’una banda el tractament majoritàriament de dades de menors d’edat i d’altre banda la possible difusió a Internet.</w:t>
      </w:r>
    </w:p>
    <w:p w14:paraId="18AC629B" w14:textId="77777777" w:rsidR="00597C0B" w:rsidRPr="006928AE" w:rsidRDefault="00597C0B" w:rsidP="006928AE">
      <w:pPr>
        <w:jc w:val="both"/>
        <w:rPr>
          <w:rFonts w:ascii="Arial" w:hAnsi="Arial" w:cs="Arial"/>
          <w:color w:val="000000" w:themeColor="text1"/>
          <w:sz w:val="20"/>
          <w:szCs w:val="20"/>
        </w:rPr>
      </w:pPr>
    </w:p>
    <w:p w14:paraId="284FA109" w14:textId="6585F168" w:rsidR="00597C0B" w:rsidRPr="006928AE" w:rsidRDefault="00045475" w:rsidP="006928AE">
      <w:pPr>
        <w:jc w:val="both"/>
        <w:rPr>
          <w:rFonts w:ascii="Arial" w:hAnsi="Arial" w:cs="Arial"/>
          <w:b/>
          <w:color w:val="000000" w:themeColor="text1"/>
          <w:sz w:val="20"/>
          <w:szCs w:val="20"/>
        </w:rPr>
      </w:pPr>
      <w:r w:rsidRPr="006928AE">
        <w:rPr>
          <w:rFonts w:ascii="Arial" w:hAnsi="Arial" w:cs="Arial"/>
          <w:b/>
          <w:color w:val="000000" w:themeColor="text1"/>
          <w:sz w:val="20"/>
          <w:szCs w:val="20"/>
        </w:rPr>
        <w:t>2.19</w:t>
      </w:r>
      <w:r w:rsidR="00597C0B" w:rsidRPr="006928AE">
        <w:rPr>
          <w:rFonts w:ascii="Arial" w:hAnsi="Arial" w:cs="Arial"/>
          <w:b/>
          <w:color w:val="000000" w:themeColor="text1"/>
          <w:sz w:val="20"/>
          <w:szCs w:val="20"/>
        </w:rPr>
        <w:t>.2.1. Consentiment dels menors d’edat</w:t>
      </w:r>
    </w:p>
    <w:p w14:paraId="11E1B01D" w14:textId="77777777" w:rsidR="00597C0B" w:rsidRPr="006928AE" w:rsidRDefault="00597C0B" w:rsidP="006928AE">
      <w:pPr>
        <w:jc w:val="both"/>
        <w:rPr>
          <w:rFonts w:ascii="Arial" w:hAnsi="Arial" w:cs="Arial"/>
          <w:color w:val="000000" w:themeColor="text1"/>
          <w:sz w:val="20"/>
          <w:szCs w:val="20"/>
        </w:rPr>
      </w:pPr>
    </w:p>
    <w:p w14:paraId="1A2DF3D9" w14:textId="77777777" w:rsidR="00597C0B" w:rsidRPr="006928AE" w:rsidRDefault="00597C0B"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L’article 7 de la Llei orgànica 3/2018 de protecció de dades de caràcter personal i garantia dels drets digitals estableix al seu punt 1:</w:t>
      </w:r>
    </w:p>
    <w:p w14:paraId="6FF07EDB" w14:textId="77777777" w:rsidR="00597C0B" w:rsidRPr="006928AE" w:rsidRDefault="00597C0B" w:rsidP="006928AE">
      <w:pPr>
        <w:jc w:val="both"/>
        <w:rPr>
          <w:rFonts w:ascii="Arial" w:hAnsi="Arial" w:cs="Arial"/>
          <w:color w:val="000000" w:themeColor="text1"/>
          <w:sz w:val="20"/>
          <w:szCs w:val="20"/>
        </w:rPr>
      </w:pPr>
    </w:p>
    <w:p w14:paraId="783F8C25" w14:textId="77777777" w:rsidR="00597C0B" w:rsidRPr="006928AE" w:rsidRDefault="00597C0B"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El tractament de les dades personals d’un menor d’edat únicament es pot fonamentar en el seu consentiment quan sigui més gran de catorze anys.</w:t>
      </w:r>
    </w:p>
    <w:p w14:paraId="38F0598F" w14:textId="77777777" w:rsidR="00597C0B" w:rsidRPr="006928AE" w:rsidRDefault="00597C0B" w:rsidP="006928AE">
      <w:pPr>
        <w:jc w:val="both"/>
        <w:rPr>
          <w:rFonts w:ascii="Arial" w:hAnsi="Arial" w:cs="Arial"/>
          <w:color w:val="000000" w:themeColor="text1"/>
          <w:sz w:val="20"/>
          <w:szCs w:val="20"/>
        </w:rPr>
      </w:pPr>
    </w:p>
    <w:p w14:paraId="77A88F00" w14:textId="77777777" w:rsidR="00597C0B" w:rsidRPr="006928AE" w:rsidRDefault="00597C0B"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S’exceptuen els supòsits en què la llei exigeixi l’assistència dels titulars de la pàtria potestat o tutela per dur a terme l’acte o el negoci jurídic en el context del qual se sol·licita el consentiment per al tractament.</w:t>
      </w:r>
    </w:p>
    <w:p w14:paraId="1882DADA" w14:textId="77777777" w:rsidR="00597C0B" w:rsidRPr="006928AE" w:rsidRDefault="00597C0B" w:rsidP="006928AE">
      <w:pPr>
        <w:jc w:val="both"/>
        <w:rPr>
          <w:rFonts w:ascii="Arial" w:hAnsi="Arial" w:cs="Arial"/>
          <w:color w:val="000000" w:themeColor="text1"/>
          <w:sz w:val="20"/>
          <w:szCs w:val="20"/>
        </w:rPr>
      </w:pPr>
    </w:p>
    <w:p w14:paraId="6F12ADBE" w14:textId="77777777" w:rsidR="00597C0B" w:rsidRPr="006928AE" w:rsidRDefault="00597C0B"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Conseqüentment, i per als casos de menors de catorze anys serà d’aplicació l’exposat al punt 2 del mateix article:</w:t>
      </w:r>
    </w:p>
    <w:p w14:paraId="3AA035FA" w14:textId="77777777" w:rsidR="00597C0B" w:rsidRPr="006928AE" w:rsidRDefault="00597C0B" w:rsidP="006928AE">
      <w:pPr>
        <w:jc w:val="both"/>
        <w:rPr>
          <w:rFonts w:ascii="Arial" w:hAnsi="Arial" w:cs="Arial"/>
          <w:color w:val="000000" w:themeColor="text1"/>
          <w:sz w:val="20"/>
          <w:szCs w:val="20"/>
        </w:rPr>
      </w:pPr>
    </w:p>
    <w:p w14:paraId="2F439DA6" w14:textId="77777777" w:rsidR="00597C0B" w:rsidRPr="006928AE" w:rsidRDefault="00597C0B"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El tractament de les dades dels menors de catorze anys, fonamentat en el consentiment, només és lícit si consta el del titular de la pàtria potestat o tutela, amb l’abast que determinin els titulars de la pàtria potestat o tutela.</w:t>
      </w:r>
    </w:p>
    <w:p w14:paraId="5003BD60" w14:textId="77777777" w:rsidR="00597C0B" w:rsidRPr="006928AE" w:rsidRDefault="00597C0B" w:rsidP="006928AE">
      <w:pPr>
        <w:jc w:val="both"/>
        <w:rPr>
          <w:rFonts w:ascii="Arial" w:hAnsi="Arial" w:cs="Arial"/>
          <w:color w:val="000000" w:themeColor="text1"/>
          <w:sz w:val="20"/>
          <w:szCs w:val="20"/>
        </w:rPr>
      </w:pPr>
    </w:p>
    <w:p w14:paraId="3A84DE12" w14:textId="775DF220" w:rsidR="00597C0B" w:rsidRPr="006928AE" w:rsidRDefault="00045475" w:rsidP="006928AE">
      <w:pPr>
        <w:jc w:val="both"/>
        <w:rPr>
          <w:rFonts w:ascii="Arial" w:hAnsi="Arial" w:cs="Arial"/>
          <w:color w:val="000000" w:themeColor="text1"/>
          <w:sz w:val="20"/>
          <w:szCs w:val="20"/>
        </w:rPr>
      </w:pPr>
      <w:r w:rsidRPr="006928AE">
        <w:rPr>
          <w:rFonts w:ascii="Arial" w:hAnsi="Arial" w:cs="Arial"/>
          <w:b/>
          <w:color w:val="000000" w:themeColor="text1"/>
          <w:sz w:val="20"/>
          <w:szCs w:val="20"/>
        </w:rPr>
        <w:t>2.19</w:t>
      </w:r>
      <w:r w:rsidR="00597C0B" w:rsidRPr="006928AE">
        <w:rPr>
          <w:rFonts w:ascii="Arial" w:hAnsi="Arial" w:cs="Arial"/>
          <w:b/>
          <w:color w:val="000000" w:themeColor="text1"/>
          <w:sz w:val="20"/>
          <w:szCs w:val="20"/>
        </w:rPr>
        <w:t>.2.2. Protecció dels menors a Internet</w:t>
      </w:r>
    </w:p>
    <w:p w14:paraId="16483C59" w14:textId="77777777" w:rsidR="00597C0B" w:rsidRPr="006928AE" w:rsidRDefault="00597C0B" w:rsidP="006928AE">
      <w:pPr>
        <w:jc w:val="both"/>
        <w:rPr>
          <w:rFonts w:ascii="Arial" w:hAnsi="Arial" w:cs="Arial"/>
          <w:color w:val="000000" w:themeColor="text1"/>
          <w:sz w:val="20"/>
          <w:szCs w:val="20"/>
        </w:rPr>
      </w:pPr>
    </w:p>
    <w:p w14:paraId="6C3FD3B5" w14:textId="77777777" w:rsidR="00597C0B" w:rsidRPr="006928AE" w:rsidRDefault="00597C0B"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 xml:space="preserve">En el supòsit que es faci difusió d’imatges o informació personal de menors a les xarxes socials i serveis de la societat de la informació equivalents per part l’empresa adjudicatària, com a encarregat del tractament de dades de caràcter personal, l’empresa vetllarà per la no intromissió il·legítima en els drets fonamentals dels menors afectats tal i com es contempla a l’article 84 de la Llei Orgànica 3/2018 de protecció de dades de caràcter personal i garantia dels drets digitals.  </w:t>
      </w:r>
    </w:p>
    <w:p w14:paraId="67A9BB7D" w14:textId="77777777" w:rsidR="00597C0B" w:rsidRPr="006928AE" w:rsidRDefault="00597C0B" w:rsidP="006928AE">
      <w:pPr>
        <w:jc w:val="both"/>
        <w:rPr>
          <w:rFonts w:ascii="Arial" w:hAnsi="Arial" w:cs="Arial"/>
          <w:color w:val="000000" w:themeColor="text1"/>
          <w:sz w:val="20"/>
          <w:szCs w:val="20"/>
        </w:rPr>
      </w:pPr>
    </w:p>
    <w:p w14:paraId="1F315C83" w14:textId="3A745CC0" w:rsidR="006B7AAE" w:rsidRPr="006928AE" w:rsidRDefault="00597C0B"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 xml:space="preserve">Quan aquesta publicació o difusió s’hagi de produir a través de serveis de xarxes socials o serveis equivalents, l’empresa adjudicatària del servei resta obligada a vetllar perquè es tingui el consentiment del menor o els seus representants legals, de conformitat amb el que prescriu </w:t>
      </w:r>
      <w:r w:rsidRPr="006928AE">
        <w:rPr>
          <w:rFonts w:ascii="Arial" w:hAnsi="Arial" w:cs="Arial"/>
          <w:color w:val="000000" w:themeColor="text1"/>
          <w:sz w:val="20"/>
          <w:szCs w:val="20"/>
        </w:rPr>
        <w:lastRenderedPageBreak/>
        <w:t>l’article 92 que fa al·lusió directa aquesta necessitat segons l’article 7 de l’esmentada llei orgànica.</w:t>
      </w:r>
    </w:p>
    <w:p w14:paraId="43B6D66C" w14:textId="77777777" w:rsidR="006B7AAE" w:rsidRPr="006928AE" w:rsidRDefault="006B7AAE" w:rsidP="006928AE">
      <w:pPr>
        <w:suppressAutoHyphens w:val="0"/>
        <w:spacing w:line="276" w:lineRule="auto"/>
        <w:jc w:val="both"/>
        <w:rPr>
          <w:rFonts w:ascii="Arial" w:eastAsia="Calibri" w:hAnsi="Arial" w:cs="Arial"/>
          <w:b/>
          <w:color w:val="000000" w:themeColor="text1"/>
          <w:kern w:val="0"/>
          <w:sz w:val="20"/>
          <w:szCs w:val="20"/>
          <w:lang w:eastAsia="en-US" w:bidi="ar-SA"/>
        </w:rPr>
      </w:pPr>
    </w:p>
    <w:p w14:paraId="584CB5FD" w14:textId="77777777" w:rsidR="006B7AAE" w:rsidRPr="006928AE" w:rsidRDefault="006B7AAE" w:rsidP="006928AE">
      <w:pPr>
        <w:suppressAutoHyphens w:val="0"/>
        <w:spacing w:line="276" w:lineRule="auto"/>
        <w:jc w:val="both"/>
        <w:rPr>
          <w:rFonts w:ascii="Arial" w:eastAsia="Calibri" w:hAnsi="Arial" w:cs="Arial"/>
          <w:b/>
          <w:color w:val="000000" w:themeColor="text1"/>
          <w:kern w:val="0"/>
          <w:sz w:val="20"/>
          <w:szCs w:val="20"/>
          <w:u w:val="single"/>
          <w:lang w:eastAsia="en-US" w:bidi="ar-SA"/>
        </w:rPr>
      </w:pPr>
      <w:r w:rsidRPr="006928AE">
        <w:rPr>
          <w:rFonts w:ascii="Arial" w:eastAsia="Calibri" w:hAnsi="Arial" w:cs="Arial"/>
          <w:b/>
          <w:color w:val="000000" w:themeColor="text1"/>
          <w:kern w:val="0"/>
          <w:sz w:val="20"/>
          <w:szCs w:val="20"/>
          <w:u w:val="single"/>
          <w:lang w:eastAsia="en-US" w:bidi="ar-SA"/>
        </w:rPr>
        <w:t>2.20) Règim de recursos</w:t>
      </w:r>
    </w:p>
    <w:p w14:paraId="685DCD45" w14:textId="6DF744E2"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7198BAB0" w14:textId="77777777" w:rsidR="006B7AAE" w:rsidRPr="006928AE" w:rsidRDefault="006B7AAE" w:rsidP="006928AE">
      <w:pPr>
        <w:suppressAutoHyphens w:val="0"/>
        <w:spacing w:line="276" w:lineRule="auto"/>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Els actes de preparació i d’adjudicació, i els adoptats en relació amb els efectes, la modificació i l’extinció del contracte són susceptibles del recurs administratiu de reposició, d’acord amb el que estableixen la Llei 26/2010, de 3 d’agost, del règim jurídic i de procediment de les administracions públiques de Catalunya –LRJPAPC-, i 39/2015, de 2 d’octubre, del procediment administratiu comú de les administracions públiques –LPACAP-; o del recurs contenciós administratiu, de conformitat amb el que disposa la LJCA.</w:t>
      </w:r>
    </w:p>
    <w:p w14:paraId="0B3EDDFD" w14:textId="77777777" w:rsidR="006B7AAE" w:rsidRPr="006928AE" w:rsidRDefault="006B7AAE" w:rsidP="006928AE">
      <w:pPr>
        <w:suppressAutoHyphens w:val="0"/>
        <w:spacing w:line="276" w:lineRule="auto"/>
        <w:jc w:val="both"/>
        <w:rPr>
          <w:rFonts w:ascii="Arial" w:eastAsia="Calibri" w:hAnsi="Arial" w:cs="Arial"/>
          <w:color w:val="000000" w:themeColor="text1"/>
          <w:kern w:val="0"/>
          <w:sz w:val="20"/>
          <w:szCs w:val="20"/>
          <w:lang w:eastAsia="en-US" w:bidi="ar-SA"/>
        </w:rPr>
      </w:pPr>
    </w:p>
    <w:p w14:paraId="1FE9BA4B" w14:textId="731EDA04" w:rsidR="006B7AAE" w:rsidRPr="006928AE" w:rsidRDefault="006B7AAE" w:rsidP="006928AE">
      <w:pPr>
        <w:suppressAutoHyphens w:val="0"/>
        <w:spacing w:line="276" w:lineRule="auto"/>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Els acords que adopti l’òrgan de contractació en l’exercici de les prerrogatives de l’Administració són susceptibles de recurs potestatiu de reposició, de conformitat amb el que disposen l</w:t>
      </w:r>
      <w:r w:rsidR="005414D3" w:rsidRPr="006928AE">
        <w:rPr>
          <w:rFonts w:ascii="Arial" w:eastAsia="Calibri" w:hAnsi="Arial" w:cs="Arial"/>
          <w:color w:val="000000" w:themeColor="text1"/>
          <w:kern w:val="0"/>
          <w:sz w:val="20"/>
          <w:szCs w:val="20"/>
          <w:lang w:eastAsia="en-US" w:bidi="ar-SA"/>
        </w:rPr>
        <w:t>a LRJPAPC, la LPACAP i la LJCA.</w:t>
      </w:r>
    </w:p>
    <w:p w14:paraId="649CA38A" w14:textId="77777777" w:rsidR="006B7AAE" w:rsidRPr="006928AE" w:rsidRDefault="006B7AAE" w:rsidP="006928AE">
      <w:pPr>
        <w:suppressAutoHyphens w:val="0"/>
        <w:autoSpaceDE w:val="0"/>
        <w:autoSpaceDN w:val="0"/>
        <w:adjustRightInd w:val="0"/>
        <w:spacing w:line="276" w:lineRule="auto"/>
        <w:jc w:val="both"/>
        <w:rPr>
          <w:rFonts w:ascii="Arial" w:eastAsia="Times New Roman" w:hAnsi="Arial" w:cs="Arial"/>
          <w:color w:val="000000" w:themeColor="text1"/>
          <w:kern w:val="0"/>
          <w:sz w:val="20"/>
          <w:szCs w:val="20"/>
          <w:lang w:eastAsia="es-ES" w:bidi="ar-SA"/>
        </w:rPr>
      </w:pPr>
    </w:p>
    <w:p w14:paraId="683ACC3B" w14:textId="77777777" w:rsidR="006B7AAE" w:rsidRPr="006928AE" w:rsidRDefault="006B7AAE" w:rsidP="006928AE">
      <w:pPr>
        <w:suppressAutoHyphens w:val="0"/>
        <w:spacing w:line="276" w:lineRule="auto"/>
        <w:jc w:val="both"/>
        <w:rPr>
          <w:rFonts w:ascii="Arial" w:eastAsia="Calibri" w:hAnsi="Arial" w:cs="Arial"/>
          <w:b/>
          <w:color w:val="000000" w:themeColor="text1"/>
          <w:kern w:val="0"/>
          <w:sz w:val="20"/>
          <w:szCs w:val="20"/>
          <w:u w:val="single"/>
          <w:lang w:eastAsia="en-US" w:bidi="ar-SA"/>
        </w:rPr>
      </w:pPr>
      <w:r w:rsidRPr="006928AE">
        <w:rPr>
          <w:rFonts w:ascii="Arial" w:eastAsia="Calibri" w:hAnsi="Arial" w:cs="Arial"/>
          <w:b/>
          <w:color w:val="000000" w:themeColor="text1"/>
          <w:kern w:val="0"/>
          <w:sz w:val="20"/>
          <w:szCs w:val="20"/>
          <w:u w:val="single"/>
          <w:lang w:eastAsia="en-US" w:bidi="ar-SA"/>
        </w:rPr>
        <w:t>2.21) Jurisdicció competent</w:t>
      </w:r>
    </w:p>
    <w:p w14:paraId="32B9F13D" w14:textId="77777777" w:rsidR="006B7AAE" w:rsidRPr="006928AE" w:rsidRDefault="006B7AAE" w:rsidP="006928AE">
      <w:pPr>
        <w:suppressAutoHyphens w:val="0"/>
        <w:autoSpaceDE w:val="0"/>
        <w:autoSpaceDN w:val="0"/>
        <w:adjustRightInd w:val="0"/>
        <w:spacing w:line="276" w:lineRule="auto"/>
        <w:jc w:val="both"/>
        <w:rPr>
          <w:rFonts w:ascii="Arial" w:eastAsia="Times New Roman" w:hAnsi="Arial" w:cs="Arial"/>
          <w:color w:val="000000" w:themeColor="text1"/>
          <w:kern w:val="0"/>
          <w:sz w:val="20"/>
          <w:szCs w:val="20"/>
          <w:lang w:eastAsia="es-ES" w:bidi="ar-SA"/>
        </w:rPr>
      </w:pPr>
    </w:p>
    <w:p w14:paraId="22688A07" w14:textId="77777777" w:rsidR="006B7AAE" w:rsidRPr="006928AE" w:rsidRDefault="006B7AAE" w:rsidP="006928AE">
      <w:pPr>
        <w:suppressAutoHyphens w:val="0"/>
        <w:autoSpaceDE w:val="0"/>
        <w:autoSpaceDN w:val="0"/>
        <w:adjustRightInd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L’ordre jurisdiccional contenciós administratiu és el competent per a la resolució de les qüestions litigioses que es plantegin en relació amb la preparació, l’adjudicació, els efectes, la modificació i l’extinció del contracte.</w:t>
      </w:r>
    </w:p>
    <w:p w14:paraId="14EFDFF8" w14:textId="10490DA3" w:rsidR="006B7AAE" w:rsidRPr="006928AE" w:rsidRDefault="006B7AAE" w:rsidP="006928AE">
      <w:pPr>
        <w:suppressAutoHyphens w:val="0"/>
        <w:autoSpaceDE w:val="0"/>
        <w:autoSpaceDN w:val="0"/>
        <w:adjustRightInd w:val="0"/>
        <w:spacing w:line="276" w:lineRule="auto"/>
        <w:jc w:val="both"/>
        <w:rPr>
          <w:rFonts w:ascii="Arial" w:eastAsia="Times New Roman" w:hAnsi="Arial" w:cs="Arial"/>
          <w:color w:val="000000" w:themeColor="text1"/>
          <w:kern w:val="0"/>
          <w:sz w:val="20"/>
          <w:szCs w:val="20"/>
          <w:lang w:eastAsia="es-ES" w:bidi="ar-SA"/>
        </w:rPr>
      </w:pPr>
    </w:p>
    <w:p w14:paraId="516FD9E6" w14:textId="77777777" w:rsidR="006B7AAE" w:rsidRPr="006928AE" w:rsidRDefault="006B7AAE" w:rsidP="006928AE">
      <w:pPr>
        <w:suppressAutoHyphens w:val="0"/>
        <w:autoSpaceDE w:val="0"/>
        <w:autoSpaceDN w:val="0"/>
        <w:adjustRightInd w:val="0"/>
        <w:spacing w:line="276" w:lineRule="auto"/>
        <w:jc w:val="both"/>
        <w:rPr>
          <w:rFonts w:ascii="Arial" w:eastAsia="Times New Roman" w:hAnsi="Arial" w:cs="Arial"/>
          <w:color w:val="000000" w:themeColor="text1"/>
          <w:kern w:val="0"/>
          <w:sz w:val="20"/>
          <w:szCs w:val="20"/>
          <w:lang w:eastAsia="es-ES" w:bidi="ar-SA"/>
        </w:rPr>
      </w:pPr>
    </w:p>
    <w:p w14:paraId="4B073E38" w14:textId="77777777" w:rsidR="006B7AAE" w:rsidRPr="006928AE" w:rsidRDefault="006B7AAE" w:rsidP="006928AE">
      <w:pPr>
        <w:shd w:val="clear" w:color="auto" w:fill="D9D9D9"/>
        <w:suppressAutoHyphens w:val="0"/>
        <w:spacing w:line="276" w:lineRule="auto"/>
        <w:jc w:val="both"/>
        <w:rPr>
          <w:rFonts w:ascii="Arial" w:eastAsia="Times New Roman" w:hAnsi="Arial" w:cs="Arial"/>
          <w:b/>
          <w:color w:val="000000" w:themeColor="text1"/>
          <w:kern w:val="0"/>
          <w:sz w:val="20"/>
          <w:szCs w:val="20"/>
          <w:shd w:val="pct35" w:color="auto" w:fill="auto"/>
          <w:lang w:eastAsia="es-ES" w:bidi="ar-SA"/>
        </w:rPr>
      </w:pPr>
      <w:r w:rsidRPr="006928AE">
        <w:rPr>
          <w:rFonts w:ascii="Arial" w:eastAsia="Times New Roman" w:hAnsi="Arial" w:cs="Arial"/>
          <w:b/>
          <w:color w:val="000000" w:themeColor="text1"/>
          <w:kern w:val="0"/>
          <w:sz w:val="20"/>
          <w:szCs w:val="20"/>
          <w:lang w:eastAsia="es-ES" w:bidi="ar-SA"/>
        </w:rPr>
        <w:t xml:space="preserve">3) DADES ESPECÍFIQUES </w:t>
      </w:r>
    </w:p>
    <w:p w14:paraId="6FEAD93C"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p>
    <w:p w14:paraId="1F9CCC68"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p>
    <w:p w14:paraId="5D5A8420"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shd w:val="pct35" w:color="auto" w:fill="auto"/>
          <w:lang w:eastAsia="es-ES" w:bidi="ar-SA"/>
        </w:rPr>
      </w:pPr>
      <w:r w:rsidRPr="006928AE">
        <w:rPr>
          <w:rFonts w:ascii="Arial" w:eastAsia="Times New Roman" w:hAnsi="Arial" w:cs="Arial"/>
          <w:b/>
          <w:color w:val="000000" w:themeColor="text1"/>
          <w:kern w:val="0"/>
          <w:sz w:val="20"/>
          <w:szCs w:val="20"/>
          <w:lang w:eastAsia="es-ES" w:bidi="ar-SA"/>
        </w:rPr>
        <w:t>3.) DADES ESPECÍFIQUES DELS CONTRACTES DE SERVEIS</w:t>
      </w:r>
    </w:p>
    <w:p w14:paraId="748BB15D"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2E2032A6"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2443D982" w14:textId="3AFE3842"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r w:rsidRPr="006928AE">
        <w:rPr>
          <w:rFonts w:ascii="Arial" w:eastAsia="Times New Roman" w:hAnsi="Arial" w:cs="Arial"/>
          <w:b/>
          <w:color w:val="000000" w:themeColor="text1"/>
          <w:kern w:val="0"/>
          <w:sz w:val="20"/>
          <w:szCs w:val="20"/>
          <w:lang w:eastAsia="es-ES" w:bidi="ar-SA"/>
        </w:rPr>
        <w:t xml:space="preserve">3.1) </w:t>
      </w:r>
      <w:r w:rsidRPr="006928AE">
        <w:rPr>
          <w:rFonts w:ascii="Arial" w:eastAsia="Times New Roman" w:hAnsi="Arial" w:cs="Arial"/>
          <w:b/>
          <w:color w:val="000000" w:themeColor="text1"/>
          <w:kern w:val="0"/>
          <w:sz w:val="20"/>
          <w:szCs w:val="20"/>
          <w:u w:val="single"/>
          <w:lang w:eastAsia="es-ES" w:bidi="ar-SA"/>
        </w:rPr>
        <w:t>Sistema de determinació del preu del contracte</w:t>
      </w:r>
    </w:p>
    <w:p w14:paraId="59FC037A"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2B94CAD6" w14:textId="31EF2B56" w:rsidR="00BA5972" w:rsidRPr="006928AE" w:rsidRDefault="00BA5972"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 xml:space="preserve">El preu del contracte s’ha determinat en base a una combinació </w:t>
      </w:r>
      <w:r w:rsidR="001C7A6C">
        <w:rPr>
          <w:rFonts w:ascii="Arial" w:hAnsi="Arial" w:cs="Arial"/>
          <w:color w:val="000000" w:themeColor="text1"/>
          <w:sz w:val="20"/>
          <w:szCs w:val="20"/>
        </w:rPr>
        <w:t>de tant alçat combinat amb l’</w:t>
      </w:r>
      <w:r w:rsidRPr="006928AE">
        <w:rPr>
          <w:rFonts w:ascii="Arial" w:hAnsi="Arial" w:cs="Arial"/>
          <w:color w:val="000000" w:themeColor="text1"/>
          <w:sz w:val="20"/>
          <w:szCs w:val="20"/>
        </w:rPr>
        <w:t>aplicació d’honoraris professionals segons conveni i categoria.</w:t>
      </w:r>
    </w:p>
    <w:p w14:paraId="725DAC03" w14:textId="77777777" w:rsidR="00C50557" w:rsidRPr="006928AE" w:rsidRDefault="00C50557" w:rsidP="006928AE">
      <w:pPr>
        <w:suppressAutoHyphens w:val="0"/>
        <w:spacing w:line="276" w:lineRule="auto"/>
        <w:ind w:left="538"/>
        <w:jc w:val="both"/>
        <w:rPr>
          <w:rFonts w:ascii="Arial" w:eastAsia="Times New Roman" w:hAnsi="Arial" w:cs="Arial"/>
          <w:color w:val="000000" w:themeColor="text1"/>
          <w:kern w:val="0"/>
          <w:sz w:val="20"/>
          <w:szCs w:val="20"/>
          <w:lang w:eastAsia="es-ES" w:bidi="ar-SA"/>
        </w:rPr>
      </w:pPr>
    </w:p>
    <w:p w14:paraId="65CAA0B8"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p>
    <w:p w14:paraId="2984A449" w14:textId="7A5D95E1" w:rsidR="006B7AAE" w:rsidRPr="006928AE" w:rsidRDefault="006B7AAE" w:rsidP="006928AE">
      <w:pPr>
        <w:suppressAutoHyphens w:val="0"/>
        <w:spacing w:line="276" w:lineRule="auto"/>
        <w:ind w:left="709" w:hanging="709"/>
        <w:jc w:val="both"/>
        <w:rPr>
          <w:rFonts w:ascii="Arial" w:eastAsia="Times New Roman" w:hAnsi="Arial" w:cs="Arial"/>
          <w:b/>
          <w:color w:val="000000" w:themeColor="text1"/>
          <w:kern w:val="0"/>
          <w:sz w:val="20"/>
          <w:szCs w:val="20"/>
          <w:u w:val="single"/>
          <w:lang w:eastAsia="es-ES" w:bidi="ar-SA"/>
        </w:rPr>
      </w:pPr>
      <w:r w:rsidRPr="006928AE">
        <w:rPr>
          <w:rFonts w:ascii="Arial" w:eastAsia="Times New Roman" w:hAnsi="Arial" w:cs="Arial"/>
          <w:b/>
          <w:color w:val="000000" w:themeColor="text1"/>
          <w:kern w:val="0"/>
          <w:sz w:val="20"/>
          <w:szCs w:val="20"/>
          <w:lang w:eastAsia="es-ES" w:bidi="ar-SA"/>
        </w:rPr>
        <w:t xml:space="preserve">3.2) </w:t>
      </w:r>
      <w:r w:rsidRPr="006928AE">
        <w:rPr>
          <w:rFonts w:ascii="Arial" w:eastAsia="Times New Roman" w:hAnsi="Arial" w:cs="Arial"/>
          <w:b/>
          <w:color w:val="000000" w:themeColor="text1"/>
          <w:kern w:val="0"/>
          <w:sz w:val="20"/>
          <w:szCs w:val="20"/>
          <w:u w:val="single"/>
          <w:lang w:eastAsia="es-ES" w:bidi="ar-SA"/>
        </w:rPr>
        <w:t>Comprovacions en el moment de la recepció de la qualitat de l'objecte del contracte</w:t>
      </w:r>
    </w:p>
    <w:p w14:paraId="609F5E82"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5CF980D5"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L’Ajuntament de Canovelles es reserva la realització de comprovacions sobre la qualitat de l’objecte del contracte, a la seva recepció.</w:t>
      </w:r>
    </w:p>
    <w:p w14:paraId="6AD062E3"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576E93CD" w14:textId="77777777" w:rsidR="006B7AAE" w:rsidRPr="006928AE" w:rsidRDefault="006B7AAE" w:rsidP="006928AE">
      <w:pPr>
        <w:suppressAutoHyphens w:val="0"/>
        <w:spacing w:line="276" w:lineRule="auto"/>
        <w:jc w:val="both"/>
        <w:rPr>
          <w:rFonts w:ascii="Arial" w:eastAsia="Calibri" w:hAnsi="Arial" w:cs="Arial"/>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La constatació de l'acompliment requereix un acte formal i positiu de recepció, el qual s'haurà de produir dins el mes següent a la realització de l'objecte del contracte.</w:t>
      </w:r>
    </w:p>
    <w:p w14:paraId="48290AB2" w14:textId="77777777" w:rsidR="006B7AAE" w:rsidRPr="006928AE" w:rsidRDefault="006B7AAE" w:rsidP="006928AE">
      <w:pPr>
        <w:suppressAutoHyphens w:val="0"/>
        <w:autoSpaceDE w:val="0"/>
        <w:autoSpaceDN w:val="0"/>
        <w:adjustRightInd w:val="0"/>
        <w:spacing w:line="276" w:lineRule="auto"/>
        <w:jc w:val="both"/>
        <w:rPr>
          <w:rFonts w:ascii="Arial" w:eastAsia="Calibri" w:hAnsi="Arial" w:cs="Arial"/>
          <w:color w:val="000000" w:themeColor="text1"/>
          <w:kern w:val="0"/>
          <w:sz w:val="20"/>
          <w:szCs w:val="20"/>
          <w:lang w:eastAsia="en-US" w:bidi="ar-SA"/>
        </w:rPr>
      </w:pPr>
    </w:p>
    <w:p w14:paraId="698C25BB" w14:textId="77777777" w:rsidR="006B7AAE" w:rsidRPr="006928AE" w:rsidRDefault="006B7AAE" w:rsidP="006928AE">
      <w:pPr>
        <w:suppressAutoHyphens w:val="0"/>
        <w:autoSpaceDE w:val="0"/>
        <w:autoSpaceDN w:val="0"/>
        <w:adjustRightInd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Calibri" w:hAnsi="Arial" w:cs="Arial"/>
          <w:color w:val="000000" w:themeColor="text1"/>
          <w:kern w:val="0"/>
          <w:sz w:val="20"/>
          <w:szCs w:val="20"/>
          <w:lang w:eastAsia="en-US" w:bidi="ar-SA"/>
        </w:rPr>
        <w:t>El responsable del contracte fixarà el dia i l'hora de realització de l'acte de recepció, la qual cosa comunicarà al contractista i a la Intervenció de l'Ajuntament per tal que hi puguin assistir.</w:t>
      </w:r>
    </w:p>
    <w:p w14:paraId="40905352"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7BD94933"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59DA369E" w14:textId="1E841A07" w:rsidR="006B7AAE" w:rsidRPr="006928AE" w:rsidRDefault="006B7AAE" w:rsidP="006928AE">
      <w:pPr>
        <w:suppressAutoHyphens w:val="0"/>
        <w:spacing w:line="276" w:lineRule="auto"/>
        <w:ind w:left="426" w:hanging="426"/>
        <w:jc w:val="both"/>
        <w:rPr>
          <w:rFonts w:ascii="Arial" w:eastAsia="Times New Roman" w:hAnsi="Arial" w:cs="Arial"/>
          <w:b/>
          <w:color w:val="000000" w:themeColor="text1"/>
          <w:kern w:val="0"/>
          <w:sz w:val="20"/>
          <w:szCs w:val="20"/>
          <w:u w:val="single"/>
          <w:lang w:eastAsia="es-ES" w:bidi="ar-SA"/>
        </w:rPr>
      </w:pPr>
      <w:r w:rsidRPr="006928AE">
        <w:rPr>
          <w:rFonts w:ascii="Arial" w:eastAsia="Times New Roman" w:hAnsi="Arial" w:cs="Arial"/>
          <w:b/>
          <w:color w:val="000000" w:themeColor="text1"/>
          <w:kern w:val="0"/>
          <w:sz w:val="20"/>
          <w:szCs w:val="20"/>
          <w:lang w:eastAsia="es-ES" w:bidi="ar-SA"/>
        </w:rPr>
        <w:t xml:space="preserve">3.3) </w:t>
      </w:r>
      <w:r w:rsidRPr="006928AE">
        <w:rPr>
          <w:rFonts w:ascii="Arial" w:eastAsia="Times New Roman" w:hAnsi="Arial" w:cs="Arial"/>
          <w:b/>
          <w:color w:val="000000" w:themeColor="text1"/>
          <w:kern w:val="0"/>
          <w:sz w:val="20"/>
          <w:szCs w:val="20"/>
          <w:u w:val="single"/>
          <w:lang w:eastAsia="es-ES" w:bidi="ar-SA"/>
        </w:rPr>
        <w:t>Facultat de l’Ajuntament de Canovelles sobre manteniment d’estàndards de qualitat en la prestació del servei</w:t>
      </w:r>
    </w:p>
    <w:p w14:paraId="236E2670"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53C564C3"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El contractista haurà de mantenir els estàndards de qualitat i les prestacions equivalents als criteris econòmics que van servir de base per a l'adjudicació del contracte i el personal que adscrigui a la prestació del servei haurà d'observar els nivells mínims de comportament i les regles de decòrum adients a la prestació contractada; quan alguna de les persones no observi aquests nivells i regles, l’Ajuntament de Canovelles n’informarà al contractista i aquell haurà de substituir-la en el termini més breu possible.</w:t>
      </w:r>
    </w:p>
    <w:p w14:paraId="56B77105"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5677A109"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El contractista haurà de disposar de personal suplent amb la formació i l'experiència suficients per poder substituir les persones que prestin els serveis objecte del contracte en supòsits de vacances, absències i/o malalties.</w:t>
      </w:r>
    </w:p>
    <w:p w14:paraId="608768FB" w14:textId="5DD84B94"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4DD8645A" w14:textId="77777777" w:rsidR="0054159A" w:rsidRPr="006928AE" w:rsidRDefault="0054159A"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53F1DD2E" w14:textId="628D100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u w:val="single"/>
          <w:lang w:eastAsia="es-ES" w:bidi="ar-SA"/>
        </w:rPr>
      </w:pPr>
      <w:r w:rsidRPr="006928AE">
        <w:rPr>
          <w:rFonts w:ascii="Arial" w:eastAsia="Times New Roman" w:hAnsi="Arial" w:cs="Arial"/>
          <w:b/>
          <w:color w:val="000000" w:themeColor="text1"/>
          <w:kern w:val="0"/>
          <w:sz w:val="20"/>
          <w:szCs w:val="20"/>
          <w:lang w:eastAsia="es-ES" w:bidi="ar-SA"/>
        </w:rPr>
        <w:t xml:space="preserve">3.4) </w:t>
      </w:r>
      <w:r w:rsidRPr="006928AE">
        <w:rPr>
          <w:rFonts w:ascii="Arial" w:eastAsia="Times New Roman" w:hAnsi="Arial" w:cs="Arial"/>
          <w:b/>
          <w:color w:val="000000" w:themeColor="text1"/>
          <w:kern w:val="0"/>
          <w:sz w:val="20"/>
          <w:szCs w:val="20"/>
          <w:u w:val="single"/>
          <w:lang w:eastAsia="es-ES" w:bidi="ar-SA"/>
        </w:rPr>
        <w:t>Planificació preventiva en cas de concurrència empresarial</w:t>
      </w:r>
    </w:p>
    <w:p w14:paraId="00BF048F" w14:textId="77777777" w:rsidR="006B7AAE" w:rsidRPr="006928AE" w:rsidRDefault="006B7AAE" w:rsidP="006928AE">
      <w:pPr>
        <w:tabs>
          <w:tab w:val="num" w:pos="502"/>
        </w:tabs>
        <w:suppressAutoHyphens w:val="0"/>
        <w:spacing w:line="276" w:lineRule="auto"/>
        <w:ind w:left="284"/>
        <w:jc w:val="both"/>
        <w:rPr>
          <w:rFonts w:ascii="Arial" w:eastAsia="Times New Roman" w:hAnsi="Arial" w:cs="Arial"/>
          <w:color w:val="000000" w:themeColor="text1"/>
          <w:kern w:val="0"/>
          <w:sz w:val="20"/>
          <w:szCs w:val="20"/>
          <w:lang w:eastAsia="es-ES" w:bidi="ar-SA"/>
        </w:rPr>
      </w:pPr>
    </w:p>
    <w:p w14:paraId="1C9707F5" w14:textId="15DA837F" w:rsidR="006B7AAE" w:rsidRPr="006928AE" w:rsidRDefault="006B7AAE" w:rsidP="006928AE">
      <w:pPr>
        <w:tabs>
          <w:tab w:val="num" w:pos="502"/>
        </w:tabs>
        <w:suppressAutoHyphens w:val="0"/>
        <w:autoSpaceDE w:val="0"/>
        <w:autoSpaceDN w:val="0"/>
        <w:adjustRightInd w:val="0"/>
        <w:spacing w:line="276" w:lineRule="auto"/>
        <w:jc w:val="both"/>
        <w:rPr>
          <w:rFonts w:ascii="Arial" w:eastAsia="Calibri" w:hAnsi="Arial" w:cs="Arial"/>
          <w:b/>
          <w:bCs/>
          <w:color w:val="000000" w:themeColor="text1"/>
          <w:kern w:val="0"/>
          <w:sz w:val="20"/>
          <w:szCs w:val="20"/>
          <w:lang w:eastAsia="en-US" w:bidi="ar-SA"/>
        </w:rPr>
      </w:pPr>
      <w:r w:rsidRPr="006928AE">
        <w:rPr>
          <w:rFonts w:ascii="Arial" w:eastAsia="Calibri" w:hAnsi="Arial" w:cs="Arial"/>
          <w:color w:val="000000" w:themeColor="text1"/>
          <w:kern w:val="0"/>
          <w:sz w:val="20"/>
          <w:szCs w:val="20"/>
          <w:lang w:eastAsia="en-US" w:bidi="ar-SA"/>
        </w:rPr>
        <w:t xml:space="preserve">En tot cas, la realització de les tasques incloses a l’objecte del contracte haurà d’ajustar-se al compliment dels requisits recollits al Reial Decret 171/2004, de 30 de gener, pel que es desenvolupa l’article 24 de la Llei 31/1995, de 8 de novembre, de Prevenció de Riscos Laborals, en matèria de coordinació d’activitats empresarials, així com qualsevol desplegament normatiu posterior d’aquesta. </w:t>
      </w:r>
    </w:p>
    <w:p w14:paraId="6E85CF28" w14:textId="752E1BA6"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3648283C" w14:textId="5DC705A9" w:rsidR="008E3087" w:rsidRPr="006928AE" w:rsidRDefault="006B7AAE" w:rsidP="006928AE">
      <w:pPr>
        <w:tabs>
          <w:tab w:val="num" w:pos="12"/>
        </w:tabs>
        <w:suppressAutoHyphens w:val="0"/>
        <w:spacing w:line="276" w:lineRule="auto"/>
        <w:ind w:left="567" w:hanging="567"/>
        <w:jc w:val="both"/>
        <w:rPr>
          <w:rFonts w:ascii="Arial" w:eastAsia="Times New Roman" w:hAnsi="Arial" w:cs="Arial"/>
          <w:b/>
          <w:color w:val="000000" w:themeColor="text1"/>
          <w:kern w:val="0"/>
          <w:sz w:val="20"/>
          <w:szCs w:val="20"/>
          <w:u w:val="single"/>
          <w:lang w:eastAsia="es-ES" w:bidi="ar-SA"/>
        </w:rPr>
      </w:pPr>
      <w:r w:rsidRPr="006928AE">
        <w:rPr>
          <w:rFonts w:ascii="Arial" w:eastAsia="Times New Roman" w:hAnsi="Arial" w:cs="Arial"/>
          <w:b/>
          <w:color w:val="000000" w:themeColor="text1"/>
          <w:kern w:val="0"/>
          <w:sz w:val="20"/>
          <w:szCs w:val="20"/>
          <w:lang w:eastAsia="es-ES" w:bidi="ar-SA"/>
        </w:rPr>
        <w:t xml:space="preserve">3.5) </w:t>
      </w:r>
      <w:r w:rsidRPr="006928AE">
        <w:rPr>
          <w:rFonts w:ascii="Arial" w:eastAsia="Times New Roman" w:hAnsi="Arial" w:cs="Arial"/>
          <w:b/>
          <w:color w:val="000000" w:themeColor="text1"/>
          <w:kern w:val="0"/>
          <w:sz w:val="20"/>
          <w:szCs w:val="20"/>
          <w:u w:val="single"/>
          <w:lang w:eastAsia="es-ES" w:bidi="ar-SA"/>
        </w:rPr>
        <w:t xml:space="preserve">Informació sobre les condicions de subrogació en contractes de treball </w:t>
      </w:r>
    </w:p>
    <w:p w14:paraId="1AE355E9" w14:textId="77777777" w:rsidR="00A904C2" w:rsidRPr="006928AE" w:rsidRDefault="00A904C2" w:rsidP="006928AE">
      <w:pPr>
        <w:suppressAutoHyphens w:val="0"/>
        <w:spacing w:line="276" w:lineRule="auto"/>
        <w:ind w:left="502"/>
        <w:jc w:val="both"/>
        <w:rPr>
          <w:rFonts w:ascii="Arial" w:eastAsia="Times New Roman" w:hAnsi="Arial" w:cs="Arial"/>
          <w:color w:val="000000" w:themeColor="text1"/>
          <w:kern w:val="0"/>
          <w:sz w:val="20"/>
          <w:szCs w:val="20"/>
          <w:lang w:eastAsia="es-ES" w:bidi="ar-SA"/>
        </w:rPr>
      </w:pPr>
    </w:p>
    <w:p w14:paraId="4B7B2CFC" w14:textId="27163B0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No és procedent.</w:t>
      </w:r>
    </w:p>
    <w:p w14:paraId="4F79B003"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0A625595"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p>
    <w:p w14:paraId="7979FD95" w14:textId="1797D660" w:rsidR="006B7AAE" w:rsidRPr="006928AE" w:rsidRDefault="006B7AAE" w:rsidP="006928AE">
      <w:pPr>
        <w:suppressAutoHyphens w:val="0"/>
        <w:spacing w:line="276" w:lineRule="auto"/>
        <w:jc w:val="both"/>
        <w:rPr>
          <w:rFonts w:ascii="Arial" w:eastAsia="Times New Roman" w:hAnsi="Arial" w:cs="Arial"/>
          <w:i/>
          <w:color w:val="000000" w:themeColor="text1"/>
          <w:kern w:val="0"/>
          <w:sz w:val="20"/>
          <w:szCs w:val="20"/>
          <w:lang w:eastAsia="es-ES" w:bidi="ar-SA"/>
        </w:rPr>
      </w:pPr>
      <w:r w:rsidRPr="006928AE">
        <w:rPr>
          <w:rFonts w:ascii="Arial" w:eastAsia="Times New Roman" w:hAnsi="Arial" w:cs="Arial"/>
          <w:b/>
          <w:color w:val="000000" w:themeColor="text1"/>
          <w:kern w:val="0"/>
          <w:sz w:val="20"/>
          <w:szCs w:val="20"/>
          <w:lang w:eastAsia="es-ES" w:bidi="ar-SA"/>
        </w:rPr>
        <w:t>3.6)</w:t>
      </w:r>
      <w:r w:rsidRPr="006928AE">
        <w:rPr>
          <w:rFonts w:ascii="Arial" w:eastAsia="Times New Roman" w:hAnsi="Arial" w:cs="Arial"/>
          <w:color w:val="000000" w:themeColor="text1"/>
          <w:kern w:val="0"/>
          <w:sz w:val="20"/>
          <w:szCs w:val="20"/>
          <w:lang w:eastAsia="es-ES" w:bidi="ar-SA"/>
        </w:rPr>
        <w:t xml:space="preserve"> </w:t>
      </w:r>
      <w:r w:rsidRPr="006928AE">
        <w:rPr>
          <w:rFonts w:ascii="Arial" w:eastAsia="Times New Roman" w:hAnsi="Arial" w:cs="Arial"/>
          <w:b/>
          <w:color w:val="000000" w:themeColor="text1"/>
          <w:kern w:val="0"/>
          <w:sz w:val="20"/>
          <w:szCs w:val="20"/>
          <w:u w:val="single"/>
          <w:lang w:eastAsia="es-ES" w:bidi="ar-SA"/>
        </w:rPr>
        <w:t>Propietat dels treballs</w:t>
      </w:r>
    </w:p>
    <w:p w14:paraId="58022FC5" w14:textId="77777777" w:rsidR="006B7AAE" w:rsidRPr="006928AE" w:rsidRDefault="006B7AAE" w:rsidP="006928AE">
      <w:pPr>
        <w:suppressAutoHyphens w:val="0"/>
        <w:spacing w:line="276" w:lineRule="auto"/>
        <w:ind w:firstLine="142"/>
        <w:jc w:val="both"/>
        <w:rPr>
          <w:rFonts w:ascii="Arial" w:eastAsia="Times New Roman" w:hAnsi="Arial" w:cs="Arial"/>
          <w:color w:val="000000" w:themeColor="text1"/>
          <w:kern w:val="0"/>
          <w:sz w:val="20"/>
          <w:szCs w:val="20"/>
          <w:lang w:eastAsia="es-ES" w:bidi="ar-SA"/>
        </w:rPr>
      </w:pPr>
    </w:p>
    <w:p w14:paraId="76DBB9E3"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No és procedent.</w:t>
      </w:r>
    </w:p>
    <w:p w14:paraId="6677207D" w14:textId="77777777" w:rsidR="006B7AAE" w:rsidRPr="006928AE" w:rsidRDefault="006B7AAE" w:rsidP="006928AE">
      <w:pPr>
        <w:suppressAutoHyphens w:val="0"/>
        <w:spacing w:line="276" w:lineRule="auto"/>
        <w:jc w:val="both"/>
        <w:rPr>
          <w:rFonts w:ascii="Arial" w:eastAsia="Times New Roman" w:hAnsi="Arial" w:cs="Arial"/>
          <w:i/>
          <w:color w:val="000000" w:themeColor="text1"/>
          <w:kern w:val="0"/>
          <w:sz w:val="20"/>
          <w:szCs w:val="20"/>
          <w:lang w:eastAsia="es-ES" w:bidi="ar-SA"/>
        </w:rPr>
      </w:pPr>
    </w:p>
    <w:p w14:paraId="03265253"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p>
    <w:p w14:paraId="7030F7BE" w14:textId="77777777" w:rsidR="006B7AAE" w:rsidRPr="006928AE" w:rsidRDefault="006B7AAE" w:rsidP="006928AE">
      <w:pPr>
        <w:suppressAutoHyphens w:val="0"/>
        <w:spacing w:line="276" w:lineRule="auto"/>
        <w:jc w:val="both"/>
        <w:rPr>
          <w:rFonts w:ascii="Arial" w:eastAsia="Times New Roman" w:hAnsi="Arial" w:cs="Arial"/>
          <w:b/>
          <w:color w:val="000000" w:themeColor="text1"/>
          <w:kern w:val="0"/>
          <w:sz w:val="20"/>
          <w:szCs w:val="20"/>
          <w:lang w:eastAsia="es-ES" w:bidi="ar-SA"/>
        </w:rPr>
      </w:pPr>
      <w:r w:rsidRPr="006928AE">
        <w:rPr>
          <w:rFonts w:ascii="Arial" w:eastAsia="Times New Roman" w:hAnsi="Arial" w:cs="Arial"/>
          <w:b/>
          <w:color w:val="000000" w:themeColor="text1"/>
          <w:kern w:val="0"/>
          <w:sz w:val="20"/>
          <w:szCs w:val="20"/>
          <w:lang w:eastAsia="es-ES" w:bidi="ar-SA"/>
        </w:rPr>
        <w:t xml:space="preserve">3.7) </w:t>
      </w:r>
      <w:r w:rsidRPr="006928AE">
        <w:rPr>
          <w:rFonts w:ascii="Arial" w:eastAsia="Times New Roman" w:hAnsi="Arial" w:cs="Arial"/>
          <w:b/>
          <w:color w:val="000000" w:themeColor="text1"/>
          <w:kern w:val="0"/>
          <w:sz w:val="20"/>
          <w:szCs w:val="20"/>
          <w:u w:val="single"/>
          <w:lang w:eastAsia="es-ES" w:bidi="ar-SA"/>
        </w:rPr>
        <w:t>Regles especials respecte el personal laboral de l’empresa contractista en els contractes de serveis</w:t>
      </w:r>
    </w:p>
    <w:p w14:paraId="219D19B5" w14:textId="77777777" w:rsidR="006B7AAE" w:rsidRPr="006928AE" w:rsidRDefault="006B7AAE"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22EFEB87" w14:textId="77777777" w:rsidR="006B7AAE" w:rsidRPr="006928AE" w:rsidRDefault="006B7AAE" w:rsidP="006928AE">
      <w:pPr>
        <w:suppressAutoHyphens w:val="0"/>
        <w:autoSpaceDE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lastRenderedPageBreak/>
        <w:t>1.- A tots els efectes, la relació laboral del personal contractat per l’empresa adjudicatària per a la realització del servei objecte del contracte serà únicament amb l’empresa. L’objecte dels treballs a realitzar serà el determinat en el plec de prescripcions tècniques.</w:t>
      </w:r>
    </w:p>
    <w:p w14:paraId="692B6B6A" w14:textId="77777777" w:rsidR="006B7AAE" w:rsidRPr="006928AE" w:rsidRDefault="006B7AAE" w:rsidP="006928AE">
      <w:pPr>
        <w:suppressAutoHyphens w:val="0"/>
        <w:autoSpaceDE w:val="0"/>
        <w:spacing w:line="276" w:lineRule="auto"/>
        <w:jc w:val="both"/>
        <w:rPr>
          <w:rFonts w:ascii="Arial" w:eastAsia="Times New Roman" w:hAnsi="Arial" w:cs="Arial"/>
          <w:color w:val="000000" w:themeColor="text1"/>
          <w:kern w:val="0"/>
          <w:sz w:val="20"/>
          <w:szCs w:val="20"/>
          <w:lang w:eastAsia="es-ES" w:bidi="ar-SA"/>
        </w:rPr>
      </w:pPr>
    </w:p>
    <w:p w14:paraId="41C4A563" w14:textId="77777777" w:rsidR="006B7AAE" w:rsidRPr="006928AE" w:rsidRDefault="006B7AAE" w:rsidP="006928AE">
      <w:pPr>
        <w:suppressAutoHyphens w:val="0"/>
        <w:autoSpaceDE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2.- Correspon exclusivament a l’empresa contractista la selecció del personal que, reunint els requisits de titulació i experiència exigits en els plecs, formarà part de l’equip de treball adscrit a l’execució del contracte, sense perjudici de la verificació per part de l’Ajuntament del compliment d’aquells requisits</w:t>
      </w:r>
    </w:p>
    <w:p w14:paraId="3009A5AD" w14:textId="77777777" w:rsidR="006B7AAE" w:rsidRPr="006928AE" w:rsidRDefault="006B7AAE" w:rsidP="006928AE">
      <w:pPr>
        <w:suppressAutoHyphens w:val="0"/>
        <w:autoSpaceDE w:val="0"/>
        <w:spacing w:line="276" w:lineRule="auto"/>
        <w:jc w:val="both"/>
        <w:rPr>
          <w:rFonts w:ascii="Arial" w:eastAsia="Times New Roman" w:hAnsi="Arial" w:cs="Arial"/>
          <w:color w:val="000000" w:themeColor="text1"/>
          <w:kern w:val="0"/>
          <w:sz w:val="20"/>
          <w:szCs w:val="20"/>
          <w:lang w:eastAsia="es-ES" w:bidi="ar-SA"/>
        </w:rPr>
      </w:pPr>
    </w:p>
    <w:p w14:paraId="7D25A819" w14:textId="77777777" w:rsidR="006B7AAE" w:rsidRPr="006928AE" w:rsidRDefault="006B7AAE" w:rsidP="006928AE">
      <w:pPr>
        <w:suppressAutoHyphens w:val="0"/>
        <w:autoSpaceDE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L’empresa contractista procurarà garantir l’estabilitat en l’equip de treball i, que les variacions en la seva composició siguin puntuals i derivades de raons justificades, en ordre a no alterar el bon funcionament del servei, informant en tot moment a l’Ajuntament.</w:t>
      </w:r>
    </w:p>
    <w:p w14:paraId="28AEC783" w14:textId="77777777" w:rsidR="006B7AAE" w:rsidRPr="006928AE" w:rsidRDefault="006B7AAE" w:rsidP="006928AE">
      <w:pPr>
        <w:suppressAutoHyphens w:val="0"/>
        <w:autoSpaceDE w:val="0"/>
        <w:spacing w:line="276" w:lineRule="auto"/>
        <w:jc w:val="both"/>
        <w:rPr>
          <w:rFonts w:ascii="Arial" w:eastAsia="Times New Roman" w:hAnsi="Arial" w:cs="Arial"/>
          <w:color w:val="000000" w:themeColor="text1"/>
          <w:kern w:val="0"/>
          <w:sz w:val="20"/>
          <w:szCs w:val="20"/>
          <w:lang w:eastAsia="es-ES" w:bidi="ar-SA"/>
        </w:rPr>
      </w:pPr>
    </w:p>
    <w:p w14:paraId="5428ACF4" w14:textId="77777777" w:rsidR="006B7AAE" w:rsidRPr="006928AE" w:rsidRDefault="006B7AAE" w:rsidP="006928AE">
      <w:pPr>
        <w:suppressAutoHyphens w:val="0"/>
        <w:autoSpaceDE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3.- L’empresa contractista assumeix l’obligació d’exercir de forma real, efectiva i continua, sobre el personal integrant de l’equip de treball encarregat de l’execució del contracte, el poder de direcció inherent a tot empresari. En particular, assumirà la negociació i pagament dels salaris, la concessió de permisos, llicències i vacances, les substitucions dels treballadors en casos de baixa o absència, les obligacions legals en matèria de Seguretat Social, incloent el pagament de cotitzacions i prestacions quan procedeixi, les obligacions legals en matèria de prevenció de riscos laborals, l’exercici de la potestat disciplinària, així com tots els drets i obligacions que derivin de la relació contractual entre empleat i ocupador.</w:t>
      </w:r>
    </w:p>
    <w:p w14:paraId="377FE79B" w14:textId="77777777" w:rsidR="006B7AAE" w:rsidRPr="006928AE" w:rsidRDefault="006B7AAE" w:rsidP="006928AE">
      <w:pPr>
        <w:suppressAutoHyphens w:val="0"/>
        <w:autoSpaceDE w:val="0"/>
        <w:spacing w:line="276" w:lineRule="auto"/>
        <w:jc w:val="both"/>
        <w:rPr>
          <w:rFonts w:ascii="Arial" w:eastAsia="Times New Roman" w:hAnsi="Arial" w:cs="Arial"/>
          <w:color w:val="000000" w:themeColor="text1"/>
          <w:kern w:val="0"/>
          <w:sz w:val="20"/>
          <w:szCs w:val="20"/>
          <w:lang w:eastAsia="es-ES" w:bidi="ar-SA"/>
        </w:rPr>
      </w:pPr>
    </w:p>
    <w:p w14:paraId="40E4EC6A" w14:textId="77777777" w:rsidR="006B7AAE" w:rsidRPr="006928AE" w:rsidRDefault="006B7AAE" w:rsidP="006928AE">
      <w:pPr>
        <w:suppressAutoHyphens w:val="0"/>
        <w:autoSpaceDE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4.- L’empresa contractista vetllarà especialment per a què els treballadors adscrits a l’execució del contracte desenvolupin la seva activitat sense extralimitar-se en les funcions desenvolupades respecte a l’activitat delimitada en els plecs com a objecte del contracte</w:t>
      </w:r>
    </w:p>
    <w:p w14:paraId="294E86CF" w14:textId="77777777" w:rsidR="006B7AAE" w:rsidRPr="006928AE" w:rsidRDefault="006B7AAE" w:rsidP="006928AE">
      <w:pPr>
        <w:suppressAutoHyphens w:val="0"/>
        <w:autoSpaceDE w:val="0"/>
        <w:spacing w:line="276" w:lineRule="auto"/>
        <w:jc w:val="both"/>
        <w:rPr>
          <w:rFonts w:ascii="Arial" w:eastAsia="Times New Roman" w:hAnsi="Arial" w:cs="Arial"/>
          <w:color w:val="000000" w:themeColor="text1"/>
          <w:kern w:val="0"/>
          <w:sz w:val="20"/>
          <w:szCs w:val="20"/>
          <w:lang w:eastAsia="es-ES" w:bidi="ar-SA"/>
        </w:rPr>
      </w:pPr>
    </w:p>
    <w:p w14:paraId="4496870B" w14:textId="77777777" w:rsidR="006B7AAE" w:rsidRPr="006928AE" w:rsidRDefault="006B7AAE" w:rsidP="006928AE">
      <w:pPr>
        <w:suppressAutoHyphens w:val="0"/>
        <w:autoSpaceDE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 xml:space="preserve">5.- L’empresa contractista estarà obligada a executar el contracte a les seves dependències o instal·lacions. Si, excepcionalment, és autoritzada a prestar els seus serveis en dependències municipals, perquè en el plec de prescripcions tècniques particulars s’hagi fet constar la necessitat que, per a l’execució del contracte, els serveis es prestin en dependències de l’Ajuntament, el seu personal ocuparà espais de treball diferenciats dels que ocupen els empleats públics i el seu personal i mitjans s’identificaran mitjançant els corresponents signes distintius –com uniformes o retolacions-. Correspon també a l’empresa contractista vetllar per al compliment d’aquestes obligacions. </w:t>
      </w:r>
    </w:p>
    <w:p w14:paraId="5DC794A6" w14:textId="77777777" w:rsidR="006B7AAE" w:rsidRPr="006928AE" w:rsidRDefault="006B7AAE" w:rsidP="006928AE">
      <w:pPr>
        <w:suppressAutoHyphens w:val="0"/>
        <w:autoSpaceDE w:val="0"/>
        <w:spacing w:line="276" w:lineRule="auto"/>
        <w:jc w:val="both"/>
        <w:rPr>
          <w:rFonts w:ascii="Arial" w:eastAsia="Times New Roman" w:hAnsi="Arial" w:cs="Arial"/>
          <w:color w:val="000000" w:themeColor="text1"/>
          <w:kern w:val="0"/>
          <w:sz w:val="20"/>
          <w:szCs w:val="20"/>
          <w:lang w:eastAsia="es-ES" w:bidi="ar-SA"/>
        </w:rPr>
      </w:pPr>
    </w:p>
    <w:p w14:paraId="4C9E9479" w14:textId="77777777" w:rsidR="006B7AAE" w:rsidRPr="006928AE" w:rsidRDefault="006B7AAE" w:rsidP="006928AE">
      <w:pPr>
        <w:suppressAutoHyphens w:val="0"/>
        <w:autoSpaceDE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6.- L’empresa contractista haurà de designar almenys un coordinador tècnic o responsable integrat en la seva pròpia plantilla que tindrà com a obligacions les següents:</w:t>
      </w:r>
    </w:p>
    <w:p w14:paraId="7AB2BC92" w14:textId="77777777" w:rsidR="006B7AAE" w:rsidRPr="006928AE" w:rsidRDefault="006B7AAE" w:rsidP="006928AE">
      <w:pPr>
        <w:suppressAutoHyphens w:val="0"/>
        <w:autoSpaceDE w:val="0"/>
        <w:spacing w:line="276" w:lineRule="auto"/>
        <w:jc w:val="both"/>
        <w:rPr>
          <w:rFonts w:ascii="Arial" w:eastAsia="Times New Roman" w:hAnsi="Arial" w:cs="Arial"/>
          <w:color w:val="000000" w:themeColor="text1"/>
          <w:kern w:val="0"/>
          <w:sz w:val="20"/>
          <w:szCs w:val="20"/>
          <w:lang w:eastAsia="es-ES" w:bidi="ar-SA"/>
        </w:rPr>
      </w:pPr>
    </w:p>
    <w:p w14:paraId="35F92C58" w14:textId="77777777" w:rsidR="006B7AAE" w:rsidRPr="006928AE" w:rsidRDefault="006B7AAE" w:rsidP="00EF0E2B">
      <w:pPr>
        <w:numPr>
          <w:ilvl w:val="0"/>
          <w:numId w:val="20"/>
        </w:numPr>
        <w:suppressAutoHyphens w:val="0"/>
        <w:autoSpaceDE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Actuar com a interlocutor de l’empresa amb l’Ajuntament, canalitzant la comunicació entre l’empresa contractista i el personal integrant de l’equip de treball adscrit al contracte, per na banda i l’Ajuntament, per una altra banda, en tot allò relatiu a les qüestions derivades de l’execució del contracte.</w:t>
      </w:r>
    </w:p>
    <w:p w14:paraId="3326F6D3" w14:textId="77777777" w:rsidR="006B7AAE" w:rsidRPr="006928AE" w:rsidRDefault="006B7AAE" w:rsidP="006928AE">
      <w:pPr>
        <w:suppressAutoHyphens w:val="0"/>
        <w:autoSpaceDE w:val="0"/>
        <w:spacing w:line="276" w:lineRule="auto"/>
        <w:ind w:left="720"/>
        <w:jc w:val="both"/>
        <w:rPr>
          <w:rFonts w:ascii="Arial" w:eastAsia="Times New Roman" w:hAnsi="Arial" w:cs="Arial"/>
          <w:color w:val="000000" w:themeColor="text1"/>
          <w:kern w:val="0"/>
          <w:sz w:val="20"/>
          <w:szCs w:val="20"/>
          <w:lang w:eastAsia="es-ES" w:bidi="ar-SA"/>
        </w:rPr>
      </w:pPr>
    </w:p>
    <w:p w14:paraId="78D7C1BC" w14:textId="77777777" w:rsidR="006B7AAE" w:rsidRPr="006928AE" w:rsidRDefault="006B7AAE" w:rsidP="00EF0E2B">
      <w:pPr>
        <w:numPr>
          <w:ilvl w:val="0"/>
          <w:numId w:val="20"/>
        </w:numPr>
        <w:suppressAutoHyphens w:val="0"/>
        <w:autoSpaceDE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Distribuir el treball entre el personal encarregat de l’execució del contracte i impartir a aquests treballadors les ordres i instruccions de treball que siguin necessàries en relació amb la prestació del servei contractat.</w:t>
      </w:r>
    </w:p>
    <w:p w14:paraId="08303546" w14:textId="77777777" w:rsidR="006B7AAE" w:rsidRPr="006928AE" w:rsidRDefault="006B7AAE" w:rsidP="006928AE">
      <w:pPr>
        <w:suppressAutoHyphens w:val="0"/>
        <w:spacing w:line="276" w:lineRule="auto"/>
        <w:ind w:left="708"/>
        <w:jc w:val="both"/>
        <w:rPr>
          <w:rFonts w:ascii="Arial" w:eastAsia="Times New Roman" w:hAnsi="Arial" w:cs="Arial"/>
          <w:color w:val="000000" w:themeColor="text1"/>
          <w:kern w:val="0"/>
          <w:sz w:val="20"/>
          <w:szCs w:val="20"/>
          <w:lang w:eastAsia="ca-ES" w:bidi="ar-SA"/>
        </w:rPr>
      </w:pPr>
    </w:p>
    <w:p w14:paraId="3C78682A" w14:textId="77777777" w:rsidR="006B7AAE" w:rsidRPr="006928AE" w:rsidRDefault="006B7AAE" w:rsidP="00EF0E2B">
      <w:pPr>
        <w:numPr>
          <w:ilvl w:val="0"/>
          <w:numId w:val="20"/>
        </w:numPr>
        <w:suppressAutoHyphens w:val="0"/>
        <w:autoSpaceDE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Supervisar el correcte desenvolupament per part del personal integrant de l’equip de treball de les funcions que tenen encomanades, així com controlar l’assistència d’aquest persona al lloc de treball</w:t>
      </w:r>
    </w:p>
    <w:p w14:paraId="7240F3C3" w14:textId="77777777" w:rsidR="006B7AAE" w:rsidRPr="006928AE" w:rsidRDefault="006B7AAE" w:rsidP="006928AE">
      <w:pPr>
        <w:suppressAutoHyphens w:val="0"/>
        <w:spacing w:line="276" w:lineRule="auto"/>
        <w:ind w:left="708"/>
        <w:jc w:val="both"/>
        <w:rPr>
          <w:rFonts w:ascii="Arial" w:eastAsia="Times New Roman" w:hAnsi="Arial" w:cs="Arial"/>
          <w:color w:val="000000" w:themeColor="text1"/>
          <w:kern w:val="0"/>
          <w:sz w:val="20"/>
          <w:szCs w:val="20"/>
          <w:lang w:eastAsia="ca-ES" w:bidi="ar-SA"/>
        </w:rPr>
      </w:pPr>
    </w:p>
    <w:p w14:paraId="40D47E3F" w14:textId="77777777" w:rsidR="006B7AAE" w:rsidRPr="006928AE" w:rsidRDefault="006B7AAE" w:rsidP="00EF0E2B">
      <w:pPr>
        <w:numPr>
          <w:ilvl w:val="0"/>
          <w:numId w:val="20"/>
        </w:numPr>
        <w:suppressAutoHyphens w:val="0"/>
        <w:autoSpaceDE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Organitzar el règim de vacances del personal adscrit a l’execució del contracte, havent de coordinar-se adequadament amb l’Ajuntament per a no alterar el bon funcionament del servei a realitzar</w:t>
      </w:r>
    </w:p>
    <w:p w14:paraId="32FBFAD9" w14:textId="77777777" w:rsidR="006B7AAE" w:rsidRPr="006928AE" w:rsidRDefault="006B7AAE" w:rsidP="006928AE">
      <w:pPr>
        <w:suppressAutoHyphens w:val="0"/>
        <w:spacing w:line="276" w:lineRule="auto"/>
        <w:ind w:left="708"/>
        <w:jc w:val="both"/>
        <w:rPr>
          <w:rFonts w:ascii="Arial" w:eastAsia="Times New Roman" w:hAnsi="Arial" w:cs="Arial"/>
          <w:color w:val="000000" w:themeColor="text1"/>
          <w:kern w:val="0"/>
          <w:sz w:val="20"/>
          <w:szCs w:val="20"/>
          <w:lang w:eastAsia="ca-ES" w:bidi="ar-SA"/>
        </w:rPr>
      </w:pPr>
    </w:p>
    <w:p w14:paraId="07D32702" w14:textId="77777777" w:rsidR="006B7AAE" w:rsidRPr="006928AE" w:rsidRDefault="006B7AAE" w:rsidP="00EF0E2B">
      <w:pPr>
        <w:numPr>
          <w:ilvl w:val="0"/>
          <w:numId w:val="20"/>
        </w:numPr>
        <w:suppressAutoHyphens w:val="0"/>
        <w:autoSpaceDE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Informar a l’Ajuntament sobre les variacions, ocasionals o permanents, en la composició de l’equip de treball adscrit a l’execució del contracte.</w:t>
      </w:r>
    </w:p>
    <w:p w14:paraId="5CA06133" w14:textId="2397F298" w:rsidR="006B7AAE" w:rsidRPr="006928AE" w:rsidRDefault="006B7AAE" w:rsidP="006928AE">
      <w:pPr>
        <w:suppressAutoHyphens w:val="0"/>
        <w:autoSpaceDE w:val="0"/>
        <w:spacing w:line="276" w:lineRule="auto"/>
        <w:jc w:val="both"/>
        <w:rPr>
          <w:rFonts w:ascii="Arial" w:eastAsia="Times New Roman" w:hAnsi="Arial" w:cs="Arial"/>
          <w:color w:val="000000" w:themeColor="text1"/>
          <w:kern w:val="0"/>
          <w:sz w:val="20"/>
          <w:szCs w:val="20"/>
          <w:lang w:eastAsia="es-ES" w:bidi="ar-SA"/>
        </w:rPr>
      </w:pPr>
    </w:p>
    <w:p w14:paraId="6AF9522D" w14:textId="77777777" w:rsidR="00AF3E54" w:rsidRPr="00AF3E54" w:rsidRDefault="00AF3E54" w:rsidP="00AF3E54">
      <w:pPr>
        <w:suppressAutoHyphens w:val="0"/>
        <w:spacing w:line="276" w:lineRule="auto"/>
        <w:ind w:left="708"/>
        <w:jc w:val="both"/>
        <w:rPr>
          <w:rFonts w:ascii="Arial" w:eastAsia="Times New Roman" w:hAnsi="Arial" w:cs="Arial"/>
          <w:color w:val="000000" w:themeColor="text1"/>
          <w:kern w:val="0"/>
          <w:sz w:val="20"/>
          <w:szCs w:val="20"/>
          <w:lang w:eastAsia="es-ES" w:bidi="ar-SA"/>
        </w:rPr>
      </w:pPr>
    </w:p>
    <w:p w14:paraId="79D27F8E" w14:textId="77777777" w:rsidR="00AF3E54" w:rsidRPr="00AF3E54" w:rsidRDefault="00AF3E54" w:rsidP="00AF3E54">
      <w:pPr>
        <w:suppressAutoHyphens w:val="0"/>
        <w:spacing w:line="276" w:lineRule="auto"/>
        <w:jc w:val="both"/>
        <w:rPr>
          <w:rFonts w:ascii="Arial" w:eastAsia="Times New Roman" w:hAnsi="Arial" w:cs="Arial"/>
          <w:color w:val="000000" w:themeColor="text1"/>
          <w:kern w:val="0"/>
          <w:sz w:val="20"/>
          <w:szCs w:val="20"/>
          <w:lang w:eastAsia="es-ES" w:bidi="ar-SA"/>
        </w:rPr>
      </w:pPr>
      <w:r w:rsidRPr="00AF3E54">
        <w:rPr>
          <w:rFonts w:ascii="Arial" w:eastAsia="Times New Roman" w:hAnsi="Arial" w:cs="Arial"/>
          <w:color w:val="000000" w:themeColor="text1"/>
          <w:kern w:val="0"/>
          <w:sz w:val="20"/>
          <w:szCs w:val="20"/>
          <w:lang w:eastAsia="es-ES" w:bidi="ar-SA"/>
        </w:rPr>
        <w:t xml:space="preserve">7.- El mitjans materials i informàtics per a l’execució del contracte seran aportats per l’empresa contractista. Atesa la naturalesa del servei contractat i d’acord amb l’establert al plec de prescripcions tècniques, l’Ajuntament aportarà els mitjans materials i/o informàtics que s’indiquen en el plec de prescripcions tècniques particulars. </w:t>
      </w:r>
    </w:p>
    <w:p w14:paraId="1B746A7E" w14:textId="77777777" w:rsidR="00AF3E54" w:rsidRPr="00AF3E54" w:rsidRDefault="00AF3E54" w:rsidP="00AF3E54">
      <w:pPr>
        <w:suppressAutoHyphens w:val="0"/>
        <w:spacing w:line="276" w:lineRule="auto"/>
        <w:ind w:left="708"/>
        <w:jc w:val="both"/>
        <w:rPr>
          <w:rFonts w:ascii="Arial" w:eastAsia="Times New Roman" w:hAnsi="Arial" w:cs="Arial"/>
          <w:color w:val="000000" w:themeColor="text1"/>
          <w:kern w:val="0"/>
          <w:sz w:val="20"/>
          <w:szCs w:val="20"/>
          <w:lang w:eastAsia="es-ES" w:bidi="ar-SA"/>
        </w:rPr>
      </w:pPr>
    </w:p>
    <w:p w14:paraId="7FD7B3A4" w14:textId="5C2619A5" w:rsidR="006B7AAE" w:rsidRPr="006928AE" w:rsidRDefault="00AF3E54" w:rsidP="00AF3E54">
      <w:pPr>
        <w:suppressAutoHyphens w:val="0"/>
        <w:spacing w:line="276" w:lineRule="auto"/>
        <w:jc w:val="both"/>
        <w:rPr>
          <w:rFonts w:ascii="Arial" w:eastAsia="Times New Roman" w:hAnsi="Arial" w:cs="Arial"/>
          <w:color w:val="000000" w:themeColor="text1"/>
          <w:kern w:val="0"/>
          <w:sz w:val="20"/>
          <w:szCs w:val="20"/>
          <w:lang w:eastAsia="ca-ES" w:bidi="ar-SA"/>
        </w:rPr>
      </w:pPr>
      <w:r w:rsidRPr="00AF3E54">
        <w:rPr>
          <w:rFonts w:ascii="Arial" w:eastAsia="Times New Roman" w:hAnsi="Arial" w:cs="Arial"/>
          <w:color w:val="000000" w:themeColor="text1"/>
          <w:kern w:val="0"/>
          <w:sz w:val="20"/>
          <w:szCs w:val="20"/>
          <w:lang w:eastAsia="es-ES" w:bidi="ar-SA"/>
        </w:rPr>
        <w:t>8.- El contractista, si així li sol·licita l’Ajuntament, haurà d’aportar un estudi organitzatiu del servei, que inclogui la metodologia del treball i, si escau, el manual de procediment per a la seva prestació. En aquest document es descriuran les funcions del personal propi de l’empresa i la forma de realitzar-les.</w:t>
      </w:r>
    </w:p>
    <w:p w14:paraId="3FFAD856" w14:textId="77777777" w:rsidR="00AF3E54" w:rsidRDefault="00AF3E54" w:rsidP="006928AE">
      <w:pPr>
        <w:suppressAutoHyphens w:val="0"/>
        <w:autoSpaceDE w:val="0"/>
        <w:spacing w:line="276" w:lineRule="auto"/>
        <w:jc w:val="both"/>
        <w:rPr>
          <w:rFonts w:ascii="Arial" w:eastAsia="Times New Roman" w:hAnsi="Arial" w:cs="Arial"/>
          <w:color w:val="000000" w:themeColor="text1"/>
          <w:kern w:val="0"/>
          <w:sz w:val="20"/>
          <w:szCs w:val="20"/>
          <w:lang w:eastAsia="es-ES" w:bidi="ar-SA"/>
        </w:rPr>
      </w:pPr>
    </w:p>
    <w:p w14:paraId="111391F1" w14:textId="0AE2F5C2" w:rsidR="006B7AAE" w:rsidRPr="006928AE" w:rsidRDefault="00AF3E54" w:rsidP="006928AE">
      <w:pPr>
        <w:suppressAutoHyphens w:val="0"/>
        <w:autoSpaceDE w:val="0"/>
        <w:spacing w:line="276" w:lineRule="auto"/>
        <w:jc w:val="both"/>
        <w:rPr>
          <w:rFonts w:ascii="Arial" w:eastAsia="Times New Roman" w:hAnsi="Arial" w:cs="Arial"/>
          <w:color w:val="000000" w:themeColor="text1"/>
          <w:kern w:val="0"/>
          <w:sz w:val="20"/>
          <w:szCs w:val="20"/>
          <w:lang w:eastAsia="es-ES" w:bidi="ar-SA"/>
        </w:rPr>
      </w:pPr>
      <w:r>
        <w:rPr>
          <w:rFonts w:ascii="Arial" w:eastAsia="Times New Roman" w:hAnsi="Arial" w:cs="Arial"/>
          <w:color w:val="000000" w:themeColor="text1"/>
          <w:kern w:val="0"/>
          <w:sz w:val="20"/>
          <w:szCs w:val="20"/>
          <w:lang w:eastAsia="es-ES" w:bidi="ar-SA"/>
        </w:rPr>
        <w:t>9</w:t>
      </w:r>
      <w:r w:rsidR="006B7AAE" w:rsidRPr="006928AE">
        <w:rPr>
          <w:rFonts w:ascii="Arial" w:eastAsia="Times New Roman" w:hAnsi="Arial" w:cs="Arial"/>
          <w:color w:val="000000" w:themeColor="text1"/>
          <w:kern w:val="0"/>
          <w:sz w:val="20"/>
          <w:szCs w:val="20"/>
          <w:lang w:eastAsia="es-ES" w:bidi="ar-SA"/>
        </w:rPr>
        <w:t>.- La persona designada per l’Ajuntament com a responsable del contracte</w:t>
      </w:r>
      <w:r w:rsidR="006B7AAE" w:rsidRPr="006928AE">
        <w:rPr>
          <w:rFonts w:ascii="Arial" w:eastAsia="Times New Roman" w:hAnsi="Arial" w:cs="Arial"/>
          <w:b/>
          <w:color w:val="000000" w:themeColor="text1"/>
          <w:kern w:val="0"/>
          <w:sz w:val="20"/>
          <w:szCs w:val="20"/>
          <w:lang w:eastAsia="es-ES" w:bidi="ar-SA"/>
        </w:rPr>
        <w:t>,</w:t>
      </w:r>
      <w:r w:rsidR="006B7AAE" w:rsidRPr="006928AE">
        <w:rPr>
          <w:rFonts w:ascii="Arial" w:eastAsia="Times New Roman" w:hAnsi="Arial" w:cs="Arial"/>
          <w:color w:val="000000" w:themeColor="text1"/>
          <w:kern w:val="0"/>
          <w:sz w:val="20"/>
          <w:szCs w:val="20"/>
          <w:lang w:eastAsia="es-ES" w:bidi="ar-SA"/>
        </w:rPr>
        <w:t xml:space="preserve"> en nom del mateix supervisarà l’execució del contracte, adoptarà les decisions oportunes i dictarà les instruccions necessàries amb la finalitat d’assegurar la correcta realització de la prestació pactada. A ell li correspondrà la relació ordinària amb l’empresa contractista. En concret, li correspondran les següents funcions:</w:t>
      </w:r>
    </w:p>
    <w:p w14:paraId="36D28BAA" w14:textId="77777777" w:rsidR="006B7AAE" w:rsidRPr="006928AE" w:rsidRDefault="006B7AAE" w:rsidP="006928AE">
      <w:pPr>
        <w:suppressAutoHyphens w:val="0"/>
        <w:autoSpaceDE w:val="0"/>
        <w:spacing w:line="276" w:lineRule="auto"/>
        <w:jc w:val="both"/>
        <w:rPr>
          <w:rFonts w:ascii="Arial" w:eastAsia="Times New Roman" w:hAnsi="Arial" w:cs="Arial"/>
          <w:color w:val="000000" w:themeColor="text1"/>
          <w:kern w:val="0"/>
          <w:sz w:val="20"/>
          <w:szCs w:val="20"/>
          <w:lang w:eastAsia="es-ES" w:bidi="ar-SA"/>
        </w:rPr>
      </w:pPr>
    </w:p>
    <w:p w14:paraId="4644CCAD" w14:textId="77777777" w:rsidR="006B7AAE" w:rsidRPr="006928AE" w:rsidRDefault="006B7AAE" w:rsidP="00EF0E2B">
      <w:pPr>
        <w:numPr>
          <w:ilvl w:val="0"/>
          <w:numId w:val="20"/>
        </w:numPr>
        <w:suppressAutoHyphens w:val="0"/>
        <w:autoSpaceDE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Promoure i convocar les reunions que resultin necessàries a l’objecte de solucionar qualsevol incident en l’execució de l’objecte del contracte.</w:t>
      </w:r>
    </w:p>
    <w:p w14:paraId="586CF378" w14:textId="77777777" w:rsidR="006B7AAE" w:rsidRPr="006928AE" w:rsidRDefault="006B7AAE" w:rsidP="006928AE">
      <w:pPr>
        <w:autoSpaceDE w:val="0"/>
        <w:spacing w:line="276" w:lineRule="auto"/>
        <w:ind w:left="720"/>
        <w:jc w:val="both"/>
        <w:rPr>
          <w:rFonts w:ascii="Arial" w:eastAsia="Times New Roman" w:hAnsi="Arial" w:cs="Arial"/>
          <w:color w:val="000000" w:themeColor="text1"/>
          <w:kern w:val="0"/>
          <w:sz w:val="20"/>
          <w:szCs w:val="20"/>
          <w:lang w:eastAsia="es-ES" w:bidi="ar-SA"/>
        </w:rPr>
      </w:pPr>
    </w:p>
    <w:p w14:paraId="66C52EA3" w14:textId="77777777" w:rsidR="006B7AAE" w:rsidRPr="006928AE" w:rsidRDefault="006B7AAE" w:rsidP="00EF0E2B">
      <w:pPr>
        <w:numPr>
          <w:ilvl w:val="0"/>
          <w:numId w:val="20"/>
        </w:numPr>
        <w:suppressAutoHyphens w:val="0"/>
        <w:autoSpaceDE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Establir les directrius oportunes, podent sol·licitar de l’adjudicatari en qualsevol moment la informació que es necessiti per a l’execució del contracte i el compliment de les obligacions del contractista.</w:t>
      </w:r>
    </w:p>
    <w:p w14:paraId="359B2092" w14:textId="77777777" w:rsidR="006B7AAE" w:rsidRPr="006928AE" w:rsidRDefault="006B7AAE" w:rsidP="006928AE">
      <w:pPr>
        <w:suppressAutoHyphens w:val="0"/>
        <w:spacing w:line="276" w:lineRule="auto"/>
        <w:jc w:val="both"/>
        <w:rPr>
          <w:rFonts w:ascii="Arial" w:eastAsia="Times New Roman" w:hAnsi="Arial" w:cs="Arial"/>
          <w:i/>
          <w:color w:val="000000" w:themeColor="text1"/>
          <w:kern w:val="0"/>
          <w:sz w:val="20"/>
          <w:szCs w:val="20"/>
          <w:lang w:eastAsia="es-ES" w:bidi="ar-SA"/>
        </w:rPr>
      </w:pPr>
    </w:p>
    <w:p w14:paraId="1B3D5676" w14:textId="77777777" w:rsidR="006B7AAE" w:rsidRPr="006928AE" w:rsidRDefault="006B7AAE" w:rsidP="006928AE">
      <w:pPr>
        <w:suppressAutoHyphens w:val="0"/>
        <w:spacing w:line="276" w:lineRule="auto"/>
        <w:jc w:val="both"/>
        <w:rPr>
          <w:rFonts w:ascii="Arial" w:eastAsia="Times New Roman" w:hAnsi="Arial" w:cs="Arial"/>
          <w:i/>
          <w:color w:val="000000" w:themeColor="text1"/>
          <w:kern w:val="0"/>
          <w:sz w:val="20"/>
          <w:szCs w:val="20"/>
          <w:lang w:eastAsia="es-ES" w:bidi="ar-SA"/>
        </w:rPr>
      </w:pPr>
    </w:p>
    <w:p w14:paraId="4DBD9CFC" w14:textId="52855D96" w:rsidR="00C57C5F" w:rsidRDefault="00C57C5F">
      <w:pPr>
        <w:suppressAutoHyphens w:val="0"/>
        <w:rPr>
          <w:rFonts w:ascii="Arial" w:eastAsia="Times New Roman" w:hAnsi="Arial" w:cs="Arial"/>
          <w:b/>
          <w:color w:val="000000" w:themeColor="text1"/>
          <w:kern w:val="0"/>
          <w:sz w:val="20"/>
          <w:szCs w:val="20"/>
          <w:lang w:eastAsia="es-ES" w:bidi="ar-SA"/>
        </w:rPr>
      </w:pPr>
      <w:r>
        <w:rPr>
          <w:rFonts w:ascii="Arial" w:eastAsia="Times New Roman" w:hAnsi="Arial" w:cs="Arial"/>
          <w:b/>
          <w:color w:val="000000" w:themeColor="text1"/>
          <w:kern w:val="0"/>
          <w:sz w:val="20"/>
          <w:szCs w:val="20"/>
          <w:lang w:eastAsia="es-ES" w:bidi="ar-SA"/>
        </w:rPr>
        <w:br w:type="page"/>
      </w:r>
    </w:p>
    <w:p w14:paraId="6164342F" w14:textId="77777777" w:rsidR="001B1ACF" w:rsidRPr="006928AE" w:rsidRDefault="001B1ACF" w:rsidP="006928AE">
      <w:pPr>
        <w:suppressAutoHyphens w:val="0"/>
        <w:jc w:val="both"/>
        <w:rPr>
          <w:rFonts w:ascii="Arial" w:eastAsia="Times New Roman" w:hAnsi="Arial" w:cs="Arial"/>
          <w:b/>
          <w:color w:val="000000" w:themeColor="text1"/>
          <w:kern w:val="0"/>
          <w:sz w:val="20"/>
          <w:szCs w:val="20"/>
          <w:lang w:eastAsia="es-ES" w:bidi="ar-SA"/>
        </w:rPr>
      </w:pPr>
    </w:p>
    <w:p w14:paraId="703D651B" w14:textId="34525D6B" w:rsidR="006B7AAE" w:rsidRPr="006928AE" w:rsidRDefault="009A285E" w:rsidP="006928AE">
      <w:pPr>
        <w:suppressAutoHyphens w:val="0"/>
        <w:spacing w:after="160" w:line="276" w:lineRule="auto"/>
        <w:jc w:val="both"/>
        <w:rPr>
          <w:rFonts w:ascii="Arial" w:eastAsia="Calibri" w:hAnsi="Arial" w:cs="Arial"/>
          <w:b/>
          <w:kern w:val="0"/>
          <w:sz w:val="20"/>
          <w:szCs w:val="20"/>
          <w:u w:val="single"/>
          <w:lang w:eastAsia="en-US" w:bidi="ar-SA"/>
        </w:rPr>
      </w:pPr>
      <w:r w:rsidRPr="006928AE">
        <w:rPr>
          <w:rFonts w:ascii="Arial" w:eastAsia="Calibri" w:hAnsi="Arial" w:cs="Arial"/>
          <w:b/>
          <w:kern w:val="0"/>
          <w:sz w:val="20"/>
          <w:szCs w:val="20"/>
          <w:u w:val="single"/>
          <w:lang w:eastAsia="en-US" w:bidi="ar-SA"/>
        </w:rPr>
        <w:t>ANNEX I</w:t>
      </w:r>
    </w:p>
    <w:p w14:paraId="2B591EC5" w14:textId="77777777" w:rsidR="009A285E" w:rsidRPr="006928AE" w:rsidRDefault="009A285E" w:rsidP="006928AE">
      <w:pPr>
        <w:suppressAutoHyphens w:val="0"/>
        <w:spacing w:line="276" w:lineRule="auto"/>
        <w:ind w:left="720" w:hanging="11"/>
        <w:jc w:val="both"/>
        <w:rPr>
          <w:rFonts w:ascii="Arial" w:eastAsia="Times New Roman" w:hAnsi="Arial" w:cs="Arial"/>
          <w:b/>
          <w:color w:val="000000" w:themeColor="text1"/>
          <w:kern w:val="0"/>
          <w:sz w:val="20"/>
          <w:szCs w:val="20"/>
          <w:u w:val="single"/>
          <w:lang w:eastAsia="es-ES" w:bidi="ar-SA"/>
        </w:rPr>
      </w:pPr>
    </w:p>
    <w:p w14:paraId="14FE4136" w14:textId="77777777" w:rsidR="009A285E" w:rsidRPr="006928AE" w:rsidRDefault="009A285E" w:rsidP="006928AE">
      <w:pPr>
        <w:tabs>
          <w:tab w:val="num" w:pos="900"/>
        </w:tabs>
        <w:suppressAutoHyphens w:val="0"/>
        <w:spacing w:line="276" w:lineRule="auto"/>
        <w:jc w:val="both"/>
        <w:rPr>
          <w:rFonts w:ascii="Arial" w:eastAsia="Times New Roman" w:hAnsi="Arial" w:cs="Arial"/>
          <w:strike/>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"El senyor/La senyora.......................................... amb NIF núm................., en nom propi / en representació de l’empresa .............., en qualitat de ..............., i segons escriptura pública autoritzada davant Notari ......................, en data ............. i amb número de protocol........../o document ................, NIF núm. .............., domiciliada a........... (CP.......................) carrer ........................, núm.........., (persona de contacte......................, adreça de correu electrònic ................,  telèfon núm. ............... i fax núm.. .. .....................), opta a la contractació relativa als serveis d’actuacions (tallers i activitats) del pla educatiu entorn curs 2022-2023  i DECLARA RESPONSABLEMENT:</w:t>
      </w:r>
    </w:p>
    <w:p w14:paraId="3DD052F7" w14:textId="77777777" w:rsidR="00E57E1E" w:rsidRDefault="00E57E1E" w:rsidP="00E57E1E">
      <w:pPr>
        <w:spacing w:after="160" w:line="276" w:lineRule="auto"/>
        <w:rPr>
          <w:rFonts w:ascii="Arial" w:eastAsia="Times New Roman" w:hAnsi="Arial" w:cs="Arial"/>
          <w:strike/>
          <w:noProof/>
          <w:color w:val="000000" w:themeColor="text1"/>
          <w:kern w:val="0"/>
          <w:sz w:val="20"/>
          <w:szCs w:val="20"/>
          <w:lang w:eastAsia="es-ES" w:bidi="ar-SA"/>
        </w:rPr>
      </w:pPr>
    </w:p>
    <w:p w14:paraId="6D56E996" w14:textId="6C7BBED3" w:rsidR="00061D9D" w:rsidRPr="00E57E1E" w:rsidRDefault="00061D9D" w:rsidP="00E57E1E">
      <w:pPr>
        <w:pStyle w:val="Prrafodelista"/>
        <w:numPr>
          <w:ilvl w:val="0"/>
          <w:numId w:val="54"/>
        </w:numPr>
        <w:spacing w:after="160" w:line="276" w:lineRule="auto"/>
        <w:rPr>
          <w:rFonts w:ascii="Arial" w:hAnsi="Arial" w:cs="Arial"/>
          <w:sz w:val="20"/>
        </w:rPr>
      </w:pPr>
      <w:r w:rsidRPr="00E57E1E">
        <w:rPr>
          <w:rFonts w:ascii="Arial" w:eastAsia="Calibri" w:hAnsi="Arial" w:cs="Arial"/>
          <w:sz w:val="20"/>
        </w:rPr>
        <w:t xml:space="preserve">Que assabentat/da de les condicions exigides per optar a la dita contractació, es compromet a portar-la a terme amb subjecció al plec de clàusules administratives particulars i al plec de prescripcions tècniques, així com a les condicions tècniques, econòmiques i administratives que han de regir el contracte.  </w:t>
      </w:r>
    </w:p>
    <w:p w14:paraId="1DD7458C" w14:textId="7FCD19E8" w:rsidR="009A285E" w:rsidRPr="00E57E1E" w:rsidRDefault="009A285E" w:rsidP="00E57E1E">
      <w:pPr>
        <w:pStyle w:val="Prrafodelista"/>
        <w:numPr>
          <w:ilvl w:val="0"/>
          <w:numId w:val="54"/>
        </w:numPr>
        <w:spacing w:after="160" w:line="276" w:lineRule="auto"/>
        <w:jc w:val="both"/>
        <w:rPr>
          <w:rFonts w:ascii="Arial" w:hAnsi="Arial" w:cs="Arial"/>
          <w:sz w:val="20"/>
        </w:rPr>
      </w:pPr>
      <w:r w:rsidRPr="00E57E1E">
        <w:rPr>
          <w:rFonts w:ascii="Arial" w:hAnsi="Arial" w:cs="Arial"/>
          <w:sz w:val="20"/>
        </w:rPr>
        <w:t xml:space="preserve">Que el perfil de l’empresa és el següent </w:t>
      </w:r>
      <w:r w:rsidRPr="006928AE">
        <w:rPr>
          <w:i/>
          <w:lang w:eastAsia="ca-ES"/>
        </w:rPr>
        <w:sym w:font="Symbol" w:char="F03C"/>
      </w:r>
      <w:r w:rsidRPr="00E57E1E">
        <w:rPr>
          <w:rFonts w:ascii="Arial" w:hAnsi="Arial" w:cs="Arial"/>
          <w:i/>
          <w:sz w:val="20"/>
        </w:rPr>
        <w:t>marcar amb una creu</w:t>
      </w:r>
      <w:r w:rsidRPr="006928AE">
        <w:rPr>
          <w:i/>
          <w:lang w:eastAsia="ca-ES"/>
        </w:rPr>
        <w:sym w:font="Symbol" w:char="F03E"/>
      </w:r>
      <w:r w:rsidRPr="00E57E1E">
        <w:rPr>
          <w:rFonts w:ascii="Arial" w:hAnsi="Arial" w:cs="Arial"/>
          <w:sz w:val="20"/>
        </w:rPr>
        <w:t>:</w:t>
      </w:r>
    </w:p>
    <w:p w14:paraId="6693BC43" w14:textId="77777777" w:rsidR="009A285E" w:rsidRPr="006928AE" w:rsidRDefault="009A285E" w:rsidP="006928AE">
      <w:pPr>
        <w:suppressAutoHyphens w:val="0"/>
        <w:spacing w:after="160" w:line="276" w:lineRule="auto"/>
        <w:ind w:left="284"/>
        <w:jc w:val="both"/>
        <w:rPr>
          <w:rFonts w:ascii="Arial" w:eastAsia="Calibri" w:hAnsi="Arial" w:cs="Arial"/>
          <w:kern w:val="0"/>
          <w:sz w:val="2"/>
          <w:szCs w:val="20"/>
          <w:lang w:eastAsia="es-ES" w:bidi="ar-SA"/>
        </w:rPr>
      </w:pPr>
    </w:p>
    <w:p w14:paraId="4CAA3D37" w14:textId="77777777" w:rsidR="009A285E" w:rsidRPr="006928AE" w:rsidRDefault="009A285E" w:rsidP="006928AE">
      <w:pPr>
        <w:suppressAutoHyphens w:val="0"/>
        <w:spacing w:after="160" w:line="276" w:lineRule="auto"/>
        <w:ind w:left="284" w:firstLine="142"/>
        <w:jc w:val="both"/>
        <w:rPr>
          <w:rFonts w:ascii="Arial" w:eastAsia="Calibri" w:hAnsi="Arial" w:cs="Arial"/>
          <w:kern w:val="0"/>
          <w:sz w:val="20"/>
          <w:szCs w:val="20"/>
          <w:lang w:eastAsia="es-ES" w:bidi="ar-SA"/>
        </w:rPr>
      </w:pPr>
      <w:r w:rsidRPr="006928AE">
        <w:rPr>
          <w:rFonts w:ascii="Arial" w:eastAsia="Calibri" w:hAnsi="Arial" w:cs="Arial"/>
          <w:kern w:val="0"/>
          <w:sz w:val="20"/>
          <w:szCs w:val="20"/>
          <w:lang w:eastAsia="es-ES" w:bidi="ar-SA"/>
        </w:rPr>
        <w:sym w:font="Wingdings 2" w:char="F0A3"/>
      </w:r>
      <w:r w:rsidRPr="006928AE">
        <w:rPr>
          <w:rFonts w:ascii="Arial" w:eastAsia="Calibri" w:hAnsi="Arial" w:cs="Arial"/>
          <w:kern w:val="0"/>
          <w:sz w:val="20"/>
          <w:szCs w:val="20"/>
          <w:lang w:eastAsia="es-ES" w:bidi="ar-SA"/>
        </w:rPr>
        <w:tab/>
        <w:t>Gran empresa</w:t>
      </w:r>
    </w:p>
    <w:p w14:paraId="39FB4FE1" w14:textId="19A79272" w:rsidR="009A285E" w:rsidRDefault="009A285E" w:rsidP="00EF0E2B">
      <w:pPr>
        <w:numPr>
          <w:ilvl w:val="0"/>
          <w:numId w:val="21"/>
        </w:numPr>
        <w:tabs>
          <w:tab w:val="left" w:pos="709"/>
        </w:tabs>
        <w:suppressAutoHyphens w:val="0"/>
        <w:spacing w:after="160" w:line="276" w:lineRule="auto"/>
        <w:ind w:left="1211" w:hanging="785"/>
        <w:jc w:val="both"/>
        <w:rPr>
          <w:rFonts w:ascii="Arial" w:eastAsia="Calibri" w:hAnsi="Arial" w:cs="Arial"/>
          <w:kern w:val="0"/>
          <w:sz w:val="20"/>
          <w:szCs w:val="20"/>
          <w:lang w:eastAsia="es-ES" w:bidi="ar-SA"/>
        </w:rPr>
      </w:pPr>
      <w:r w:rsidRPr="006928AE">
        <w:rPr>
          <w:rFonts w:ascii="Arial" w:eastAsia="Calibri" w:hAnsi="Arial" w:cs="Arial"/>
          <w:kern w:val="0"/>
          <w:sz w:val="20"/>
          <w:szCs w:val="20"/>
          <w:lang w:eastAsia="es-ES" w:bidi="ar-SA"/>
        </w:rPr>
        <w:t>Mitjana, petita o microempresa</w:t>
      </w:r>
    </w:p>
    <w:p w14:paraId="4CA9D3CA" w14:textId="77777777" w:rsidR="00E57E1E" w:rsidRPr="006928AE" w:rsidRDefault="00E57E1E" w:rsidP="00E57E1E">
      <w:pPr>
        <w:tabs>
          <w:tab w:val="left" w:pos="709"/>
        </w:tabs>
        <w:suppressAutoHyphens w:val="0"/>
        <w:spacing w:after="160" w:line="276" w:lineRule="auto"/>
        <w:ind w:left="1211"/>
        <w:jc w:val="both"/>
        <w:rPr>
          <w:rFonts w:ascii="Arial" w:eastAsia="Calibri" w:hAnsi="Arial" w:cs="Arial"/>
          <w:kern w:val="0"/>
          <w:sz w:val="20"/>
          <w:szCs w:val="20"/>
          <w:lang w:eastAsia="es-ES" w:bidi="ar-SA"/>
        </w:rPr>
      </w:pPr>
    </w:p>
    <w:p w14:paraId="79344FF7" w14:textId="1478B945" w:rsidR="009A285E" w:rsidRPr="00E57E1E" w:rsidRDefault="009A285E" w:rsidP="00E57E1E">
      <w:pPr>
        <w:pStyle w:val="Prrafodelista"/>
        <w:numPr>
          <w:ilvl w:val="0"/>
          <w:numId w:val="54"/>
        </w:numPr>
        <w:spacing w:after="160" w:line="276" w:lineRule="auto"/>
        <w:jc w:val="both"/>
        <w:rPr>
          <w:rFonts w:ascii="Arial" w:hAnsi="Arial" w:cs="Arial"/>
          <w:sz w:val="20"/>
        </w:rPr>
      </w:pPr>
      <w:r w:rsidRPr="00E57E1E">
        <w:rPr>
          <w:rFonts w:ascii="Arial" w:hAnsi="Arial" w:cs="Arial"/>
          <w:sz w:val="20"/>
        </w:rPr>
        <w:t>Que les facultats de representació que ostenta són suficients i vigents (si s’actua per representació); que reuneix totes i cadascuna de les condicions establertes legalment i no incorre en cap de les prohibicions per contractar amb l’Administració previstes als articles 65 a 97 de la LCSP.</w:t>
      </w:r>
    </w:p>
    <w:p w14:paraId="66EC9FC7" w14:textId="08DD4F45" w:rsidR="009A285E" w:rsidRPr="00E57E1E" w:rsidRDefault="009A285E" w:rsidP="00E57E1E">
      <w:pPr>
        <w:pStyle w:val="Prrafodelista"/>
        <w:numPr>
          <w:ilvl w:val="0"/>
          <w:numId w:val="54"/>
        </w:numPr>
        <w:spacing w:after="160" w:line="276" w:lineRule="auto"/>
        <w:jc w:val="both"/>
        <w:rPr>
          <w:rFonts w:ascii="Arial" w:hAnsi="Arial" w:cs="Arial"/>
          <w:sz w:val="20"/>
        </w:rPr>
      </w:pPr>
      <w:r w:rsidRPr="00E57E1E">
        <w:rPr>
          <w:rFonts w:ascii="Arial" w:hAnsi="Arial" w:cs="Arial"/>
          <w:sz w:val="20"/>
        </w:rPr>
        <w:t>Que es troba al corrent del compliment de les obligacions tributàries i amb la Seguretat Social.</w:t>
      </w:r>
    </w:p>
    <w:p w14:paraId="1EBA889C" w14:textId="77777777" w:rsidR="009A285E" w:rsidRPr="006928AE" w:rsidRDefault="009A285E" w:rsidP="006928AE">
      <w:pPr>
        <w:suppressAutoHyphens w:val="0"/>
        <w:spacing w:line="276" w:lineRule="auto"/>
        <w:ind w:left="708"/>
        <w:jc w:val="both"/>
        <w:rPr>
          <w:rFonts w:ascii="Arial" w:eastAsia="Times New Roman" w:hAnsi="Arial" w:cs="Arial"/>
          <w:kern w:val="0"/>
          <w:sz w:val="6"/>
          <w:szCs w:val="20"/>
          <w:lang w:eastAsia="es-ES" w:bidi="ar-SA"/>
        </w:rPr>
      </w:pPr>
    </w:p>
    <w:p w14:paraId="7517910D" w14:textId="687489D5" w:rsidR="009A285E" w:rsidRPr="00E57E1E" w:rsidRDefault="009A285E" w:rsidP="00E57E1E">
      <w:pPr>
        <w:pStyle w:val="Prrafodelista"/>
        <w:numPr>
          <w:ilvl w:val="0"/>
          <w:numId w:val="54"/>
        </w:numPr>
        <w:spacing w:after="200" w:line="276" w:lineRule="auto"/>
        <w:jc w:val="both"/>
        <w:rPr>
          <w:rFonts w:ascii="Arial" w:hAnsi="Arial" w:cs="Arial"/>
          <w:sz w:val="20"/>
          <w:lang w:eastAsia="ca-ES"/>
        </w:rPr>
      </w:pPr>
      <w:r w:rsidRPr="00E57E1E">
        <w:rPr>
          <w:rFonts w:ascii="Arial" w:hAnsi="Arial" w:cs="Arial"/>
          <w:sz w:val="20"/>
          <w:lang w:eastAsia="ca-ES"/>
        </w:rPr>
        <w:t>Que autoritza a l’Ajuntament de Canovelles a sol·licitar de l’Agència Estatal d’Administració Tributària (AEAT) i de la Tresoreria General de la Seguretat Social (TGSS)  directament o a través del Consorci d’Administració Oberta de Catalunya (Consorci AOC), les dades justificatives i/o el certificat d’estar al corrent del compliment, respectivament de les seves obligacions tributàries i amb la Seguretat Social, imposades per les disposicions vigents, en cas de resultar adjudicatari/ària del procediment de licitació i durant tota la vigència del contracte;</w:t>
      </w:r>
    </w:p>
    <w:p w14:paraId="24248B66" w14:textId="77777777" w:rsidR="009A285E" w:rsidRPr="006928AE" w:rsidRDefault="009A285E" w:rsidP="00EF0E2B">
      <w:pPr>
        <w:numPr>
          <w:ilvl w:val="0"/>
          <w:numId w:val="21"/>
        </w:numPr>
        <w:suppressAutoHyphens w:val="0"/>
        <w:spacing w:after="200" w:line="276" w:lineRule="auto"/>
        <w:ind w:left="993" w:hanging="284"/>
        <w:jc w:val="both"/>
        <w:rPr>
          <w:rFonts w:ascii="Arial" w:eastAsia="Calibri" w:hAnsi="Arial" w:cs="Arial"/>
          <w:kern w:val="0"/>
          <w:sz w:val="20"/>
          <w:szCs w:val="20"/>
          <w:lang w:eastAsia="en-US" w:bidi="ar-SA"/>
        </w:rPr>
      </w:pPr>
      <w:r w:rsidRPr="006928AE">
        <w:rPr>
          <w:rFonts w:ascii="Arial" w:eastAsia="Calibri" w:hAnsi="Arial" w:cs="Arial"/>
          <w:kern w:val="0"/>
          <w:sz w:val="20"/>
          <w:szCs w:val="20"/>
          <w:lang w:eastAsia="en-US" w:bidi="ar-SA"/>
        </w:rPr>
        <w:t>SI</w:t>
      </w:r>
    </w:p>
    <w:p w14:paraId="29047C48" w14:textId="77777777" w:rsidR="009A285E" w:rsidRPr="006928AE" w:rsidRDefault="009A285E" w:rsidP="00EF0E2B">
      <w:pPr>
        <w:numPr>
          <w:ilvl w:val="0"/>
          <w:numId w:val="21"/>
        </w:numPr>
        <w:suppressAutoHyphens w:val="0"/>
        <w:spacing w:after="200" w:line="276" w:lineRule="auto"/>
        <w:ind w:left="993" w:hanging="284"/>
        <w:jc w:val="both"/>
        <w:rPr>
          <w:rFonts w:ascii="Arial" w:eastAsia="Calibri" w:hAnsi="Arial" w:cs="Arial"/>
          <w:kern w:val="0"/>
          <w:sz w:val="20"/>
          <w:szCs w:val="20"/>
          <w:lang w:eastAsia="en-US" w:bidi="ar-SA"/>
        </w:rPr>
      </w:pPr>
      <w:r w:rsidRPr="006928AE">
        <w:rPr>
          <w:rFonts w:ascii="Arial" w:eastAsia="Calibri" w:hAnsi="Arial" w:cs="Arial"/>
          <w:kern w:val="0"/>
          <w:sz w:val="20"/>
          <w:szCs w:val="20"/>
          <w:lang w:eastAsia="en-US" w:bidi="ar-SA"/>
        </w:rPr>
        <w:lastRenderedPageBreak/>
        <w:t>NO</w:t>
      </w:r>
    </w:p>
    <w:p w14:paraId="7AC5158F" w14:textId="4E29512C" w:rsidR="009A285E" w:rsidRPr="00E57E1E" w:rsidRDefault="009A285E" w:rsidP="00E57E1E">
      <w:pPr>
        <w:pStyle w:val="Prrafodelista"/>
        <w:numPr>
          <w:ilvl w:val="0"/>
          <w:numId w:val="54"/>
        </w:numPr>
        <w:spacing w:after="160" w:line="276" w:lineRule="auto"/>
        <w:jc w:val="both"/>
        <w:rPr>
          <w:rFonts w:ascii="Arial" w:hAnsi="Arial" w:cs="Arial"/>
          <w:sz w:val="20"/>
        </w:rPr>
      </w:pPr>
      <w:r w:rsidRPr="00E57E1E">
        <w:rPr>
          <w:rFonts w:ascii="Arial" w:hAnsi="Arial" w:cs="Arial"/>
          <w:sz w:val="20"/>
        </w:rPr>
        <w:t>Que disposa de l’habilitació empresarial o professional, així com de la solvència econòmica i financera i tècnica o professional necessàries per a l’execució del contracte exigides en els termes de la clàusula 1.10) del PCAP, si s’escau.</w:t>
      </w:r>
    </w:p>
    <w:p w14:paraId="75D90748" w14:textId="5CA43196" w:rsidR="009A285E" w:rsidRPr="00E57E1E" w:rsidRDefault="009A285E" w:rsidP="00E57E1E">
      <w:pPr>
        <w:pStyle w:val="Prrafodelista"/>
        <w:numPr>
          <w:ilvl w:val="0"/>
          <w:numId w:val="54"/>
        </w:numPr>
        <w:tabs>
          <w:tab w:val="num" w:pos="1440"/>
        </w:tabs>
        <w:spacing w:after="160" w:line="276" w:lineRule="auto"/>
        <w:jc w:val="both"/>
        <w:rPr>
          <w:rFonts w:ascii="Arial" w:eastAsia="Calibri" w:hAnsi="Arial" w:cs="Arial"/>
          <w:sz w:val="20"/>
          <w:lang w:eastAsia="en-US"/>
        </w:rPr>
      </w:pPr>
      <w:r w:rsidRPr="00E57E1E">
        <w:rPr>
          <w:rFonts w:ascii="Arial" w:eastAsia="Calibri" w:hAnsi="Arial" w:cs="Arial"/>
          <w:sz w:val="20"/>
          <w:lang w:eastAsia="en-US"/>
        </w:rPr>
        <w:t>Que, en el cas de recórrer a solvència externa, compta amb el compromís per escrit de les entitats corresponents per a disposar dels seus recursos i capacitats per a utilitzar-los en l’execució del contracte.</w:t>
      </w:r>
    </w:p>
    <w:p w14:paraId="21F94A92" w14:textId="77777777" w:rsidR="009A285E" w:rsidRPr="006928AE" w:rsidRDefault="009A285E" w:rsidP="00E57E1E">
      <w:pPr>
        <w:numPr>
          <w:ilvl w:val="0"/>
          <w:numId w:val="54"/>
        </w:numPr>
        <w:tabs>
          <w:tab w:val="num" w:pos="1440"/>
        </w:tabs>
        <w:suppressAutoHyphens w:val="0"/>
        <w:spacing w:after="160" w:line="276" w:lineRule="auto"/>
        <w:ind w:left="426" w:hanging="426"/>
        <w:jc w:val="both"/>
        <w:rPr>
          <w:rFonts w:ascii="Arial" w:eastAsia="Calibri" w:hAnsi="Arial" w:cs="Arial"/>
          <w:kern w:val="0"/>
          <w:sz w:val="20"/>
          <w:szCs w:val="20"/>
          <w:lang w:eastAsia="es-ES" w:bidi="ar-SA"/>
        </w:rPr>
      </w:pPr>
      <w:r w:rsidRPr="006928AE">
        <w:rPr>
          <w:rFonts w:ascii="Arial" w:eastAsia="Calibri" w:hAnsi="Arial" w:cs="Arial"/>
          <w:kern w:val="0"/>
          <w:sz w:val="20"/>
          <w:szCs w:val="20"/>
          <w:lang w:eastAsia="es-ES" w:bidi="ar-SA"/>
        </w:rPr>
        <w:t>Que, en cas que les activitats objecte del contracte impliquin contacte habitual amb menors d’edat, disposa de les certificacions legalment establertes i vigents per acreditar que totes les persones que s’adscriguin a la realització de dites activitats no han estat condemnades per sentència ferma per algun delicte contra la llibertat i indemnitat sexuals.</w:t>
      </w:r>
    </w:p>
    <w:p w14:paraId="73AE8ECA" w14:textId="77777777" w:rsidR="009A285E" w:rsidRPr="006928AE" w:rsidRDefault="009A285E" w:rsidP="00E57E1E">
      <w:pPr>
        <w:numPr>
          <w:ilvl w:val="0"/>
          <w:numId w:val="54"/>
        </w:numPr>
        <w:tabs>
          <w:tab w:val="num" w:pos="1440"/>
        </w:tabs>
        <w:suppressAutoHyphens w:val="0"/>
        <w:spacing w:after="160" w:line="276" w:lineRule="auto"/>
        <w:ind w:left="426" w:hanging="426"/>
        <w:jc w:val="both"/>
        <w:rPr>
          <w:rFonts w:ascii="Arial" w:eastAsia="Calibri" w:hAnsi="Arial" w:cs="Arial"/>
          <w:kern w:val="0"/>
          <w:sz w:val="20"/>
          <w:szCs w:val="20"/>
          <w:lang w:eastAsia="es-ES" w:bidi="ar-SA"/>
        </w:rPr>
      </w:pPr>
      <w:r w:rsidRPr="006928AE">
        <w:rPr>
          <w:rFonts w:ascii="Arial" w:eastAsia="Calibri" w:hAnsi="Arial" w:cs="Arial"/>
          <w:kern w:val="0"/>
          <w:sz w:val="20"/>
          <w:szCs w:val="20"/>
          <w:lang w:eastAsia="es-ES" w:bidi="ar-SA"/>
        </w:rPr>
        <w:t>Que compleix amb tots els deures que en matèria preventiva estableix la Llei 31/1995, de 8 de novembre, de prevenció de riscos laborals i que disposa dels recursos humans i tècnics necessaris per fer front a les obligacions que puguin derivar-se del Reial Decret 171/2004, de 30 de gener, pel qual es desenvolupa l’article 24 de la Llei 31/1995, en matèria de coordinació d’activitats empresarials.</w:t>
      </w:r>
    </w:p>
    <w:p w14:paraId="0AA8CDBA" w14:textId="04B264FB" w:rsidR="009A285E" w:rsidRPr="006928AE" w:rsidRDefault="009A285E" w:rsidP="00E57E1E">
      <w:pPr>
        <w:numPr>
          <w:ilvl w:val="0"/>
          <w:numId w:val="54"/>
        </w:numPr>
        <w:tabs>
          <w:tab w:val="num" w:pos="1440"/>
        </w:tabs>
        <w:suppressAutoHyphens w:val="0"/>
        <w:spacing w:after="160" w:line="276" w:lineRule="auto"/>
        <w:ind w:left="426" w:hanging="426"/>
        <w:jc w:val="both"/>
        <w:rPr>
          <w:rFonts w:ascii="Arial" w:eastAsia="Calibri" w:hAnsi="Arial" w:cs="Arial"/>
          <w:kern w:val="0"/>
          <w:sz w:val="20"/>
          <w:szCs w:val="20"/>
          <w:lang w:eastAsia="es-ES" w:bidi="ar-SA"/>
        </w:rPr>
      </w:pPr>
      <w:r w:rsidRPr="006928AE">
        <w:rPr>
          <w:rFonts w:ascii="Arial" w:eastAsia="Calibri" w:hAnsi="Arial" w:cs="Arial"/>
          <w:kern w:val="0"/>
          <w:sz w:val="20"/>
          <w:szCs w:val="20"/>
          <w:lang w:eastAsia="es-ES" w:bidi="ar-SA"/>
        </w:rPr>
        <w:t>Que, en relació a la possibilitat de subcontractació dels servidors o serveis associats a aquests, declaro que:</w:t>
      </w:r>
    </w:p>
    <w:p w14:paraId="08E9133E" w14:textId="77777777" w:rsidR="009A285E" w:rsidRPr="006928AE" w:rsidRDefault="009A285E" w:rsidP="006928AE">
      <w:pPr>
        <w:suppressAutoHyphens w:val="0"/>
        <w:autoSpaceDE w:val="0"/>
        <w:autoSpaceDN w:val="0"/>
        <w:adjustRightInd w:val="0"/>
        <w:spacing w:line="276" w:lineRule="auto"/>
        <w:ind w:left="567" w:hanging="141"/>
        <w:jc w:val="both"/>
        <w:rPr>
          <w:rFonts w:ascii="Arial" w:eastAsia="Times New Roman" w:hAnsi="Arial" w:cs="Arial"/>
          <w:iCs/>
          <w:kern w:val="0"/>
          <w:sz w:val="20"/>
          <w:szCs w:val="20"/>
          <w:lang w:eastAsia="ca-ES" w:bidi="ar-SA"/>
        </w:rPr>
      </w:pPr>
      <w:r w:rsidRPr="006928AE">
        <w:rPr>
          <w:rFonts w:ascii="Arial" w:eastAsia="Times New Roman" w:hAnsi="Arial" w:cs="Arial"/>
          <w:iCs/>
          <w:kern w:val="0"/>
          <w:sz w:val="20"/>
          <w:szCs w:val="20"/>
          <w:lang w:eastAsia="ca-ES" w:bidi="ar-SA"/>
        </w:rPr>
        <w:sym w:font="Arial" w:char="F0A3"/>
      </w:r>
      <w:r w:rsidRPr="006928AE">
        <w:rPr>
          <w:rFonts w:ascii="Arial" w:eastAsia="Times New Roman" w:hAnsi="Arial" w:cs="Arial"/>
          <w:iCs/>
          <w:kern w:val="0"/>
          <w:sz w:val="20"/>
          <w:szCs w:val="20"/>
          <w:lang w:eastAsia="ca-ES" w:bidi="ar-SA"/>
        </w:rPr>
        <w:t xml:space="preserve"> NO té previst subcontractar els servidors ni/o els serveis associats a aquests.</w:t>
      </w:r>
    </w:p>
    <w:p w14:paraId="7093ED9D" w14:textId="77777777" w:rsidR="009A285E" w:rsidRPr="006928AE" w:rsidRDefault="009A285E" w:rsidP="006928AE">
      <w:pPr>
        <w:suppressAutoHyphens w:val="0"/>
        <w:autoSpaceDE w:val="0"/>
        <w:autoSpaceDN w:val="0"/>
        <w:adjustRightInd w:val="0"/>
        <w:spacing w:line="276" w:lineRule="auto"/>
        <w:ind w:left="567" w:hanging="283"/>
        <w:jc w:val="both"/>
        <w:rPr>
          <w:rFonts w:ascii="Arial" w:eastAsia="Times New Roman" w:hAnsi="Arial" w:cs="Arial"/>
          <w:iCs/>
          <w:kern w:val="0"/>
          <w:sz w:val="20"/>
          <w:szCs w:val="20"/>
          <w:lang w:eastAsia="ca-ES" w:bidi="ar-SA"/>
        </w:rPr>
      </w:pPr>
    </w:p>
    <w:p w14:paraId="760F93CC" w14:textId="77777777" w:rsidR="009A285E" w:rsidRPr="006928AE" w:rsidRDefault="009A285E" w:rsidP="006928AE">
      <w:pPr>
        <w:suppressAutoHyphens w:val="0"/>
        <w:autoSpaceDE w:val="0"/>
        <w:autoSpaceDN w:val="0"/>
        <w:adjustRightInd w:val="0"/>
        <w:spacing w:line="276" w:lineRule="auto"/>
        <w:ind w:left="567" w:hanging="141"/>
        <w:jc w:val="both"/>
        <w:rPr>
          <w:rFonts w:ascii="Arial" w:eastAsia="Times New Roman" w:hAnsi="Arial" w:cs="Arial"/>
          <w:iCs/>
          <w:kern w:val="0"/>
          <w:sz w:val="20"/>
          <w:szCs w:val="20"/>
          <w:lang w:eastAsia="ca-ES" w:bidi="ar-SA"/>
        </w:rPr>
      </w:pPr>
      <w:r w:rsidRPr="006928AE">
        <w:rPr>
          <w:rFonts w:ascii="Arial" w:eastAsia="Times New Roman" w:hAnsi="Arial" w:cs="Arial"/>
          <w:iCs/>
          <w:kern w:val="0"/>
          <w:sz w:val="20"/>
          <w:szCs w:val="20"/>
          <w:lang w:eastAsia="ca-ES" w:bidi="ar-SA"/>
        </w:rPr>
        <w:sym w:font="Arial" w:char="F0A3"/>
      </w:r>
      <w:r w:rsidRPr="006928AE">
        <w:rPr>
          <w:rFonts w:ascii="Arial" w:eastAsia="Times New Roman" w:hAnsi="Arial" w:cs="Arial"/>
          <w:iCs/>
          <w:kern w:val="0"/>
          <w:sz w:val="20"/>
          <w:szCs w:val="20"/>
          <w:lang w:eastAsia="ca-ES" w:bidi="ar-SA"/>
        </w:rPr>
        <w:t xml:space="preserve"> SÍ té previst de subcontractar el/s servidor/s o els serveis associats als servidors, per  la qual cosa informa de:</w:t>
      </w:r>
    </w:p>
    <w:p w14:paraId="4EA5EB60" w14:textId="77777777" w:rsidR="009A285E" w:rsidRPr="006928AE" w:rsidRDefault="009A285E" w:rsidP="006928AE">
      <w:pPr>
        <w:suppressAutoHyphens w:val="0"/>
        <w:autoSpaceDE w:val="0"/>
        <w:autoSpaceDN w:val="0"/>
        <w:adjustRightInd w:val="0"/>
        <w:spacing w:line="276" w:lineRule="auto"/>
        <w:ind w:left="567" w:hanging="141"/>
        <w:jc w:val="both"/>
        <w:rPr>
          <w:rFonts w:ascii="Arial" w:eastAsia="Times New Roman" w:hAnsi="Arial" w:cs="Arial"/>
          <w:iCs/>
          <w:kern w:val="0"/>
          <w:sz w:val="20"/>
          <w:szCs w:val="20"/>
          <w:lang w:eastAsia="ca-ES" w:bidi="ar-SA"/>
        </w:rPr>
      </w:pPr>
    </w:p>
    <w:p w14:paraId="4E439BDD" w14:textId="77777777" w:rsidR="009A285E" w:rsidRPr="006928AE" w:rsidRDefault="009A285E" w:rsidP="00E57E1E">
      <w:pPr>
        <w:numPr>
          <w:ilvl w:val="0"/>
          <w:numId w:val="55"/>
        </w:numPr>
        <w:suppressAutoHyphens w:val="0"/>
        <w:autoSpaceDE w:val="0"/>
        <w:autoSpaceDN w:val="0"/>
        <w:adjustRightInd w:val="0"/>
        <w:spacing w:after="160" w:line="276" w:lineRule="auto"/>
        <w:jc w:val="both"/>
        <w:rPr>
          <w:rFonts w:ascii="Arial" w:eastAsia="Times New Roman" w:hAnsi="Arial" w:cs="Arial"/>
          <w:kern w:val="0"/>
          <w:sz w:val="22"/>
          <w:szCs w:val="20"/>
          <w:lang w:eastAsia="ca-ES" w:bidi="ar-SA"/>
        </w:rPr>
      </w:pPr>
      <w:r w:rsidRPr="006928AE">
        <w:rPr>
          <w:rFonts w:ascii="Arial" w:eastAsia="Times New Roman" w:hAnsi="Arial" w:cs="Arial"/>
          <w:iCs/>
          <w:kern w:val="0"/>
          <w:sz w:val="20"/>
          <w:szCs w:val="20"/>
          <w:lang w:eastAsia="ca-ES" w:bidi="ar-SA"/>
        </w:rPr>
        <w:t xml:space="preserve">Nom i dades fiscals del/s </w:t>
      </w:r>
      <w:proofErr w:type="spellStart"/>
      <w:r w:rsidRPr="006928AE">
        <w:rPr>
          <w:rFonts w:ascii="Arial" w:eastAsia="Times New Roman" w:hAnsi="Arial" w:cs="Arial"/>
          <w:iCs/>
          <w:kern w:val="0"/>
          <w:sz w:val="20"/>
          <w:szCs w:val="20"/>
          <w:lang w:eastAsia="ca-ES" w:bidi="ar-SA"/>
        </w:rPr>
        <w:t>subcontractista</w:t>
      </w:r>
      <w:proofErr w:type="spellEnd"/>
      <w:r w:rsidRPr="006928AE">
        <w:rPr>
          <w:rFonts w:ascii="Arial" w:eastAsia="Times New Roman" w:hAnsi="Arial" w:cs="Arial"/>
          <w:iCs/>
          <w:kern w:val="0"/>
          <w:sz w:val="20"/>
          <w:szCs w:val="20"/>
          <w:lang w:eastAsia="ca-ES" w:bidi="ar-SA"/>
        </w:rPr>
        <w:t>/es: ...............</w:t>
      </w:r>
    </w:p>
    <w:p w14:paraId="12BF4CE6" w14:textId="77777777" w:rsidR="009A285E" w:rsidRPr="006928AE" w:rsidRDefault="009A285E" w:rsidP="00E57E1E">
      <w:pPr>
        <w:numPr>
          <w:ilvl w:val="0"/>
          <w:numId w:val="55"/>
        </w:numPr>
        <w:suppressAutoHyphens w:val="0"/>
        <w:autoSpaceDE w:val="0"/>
        <w:autoSpaceDN w:val="0"/>
        <w:adjustRightInd w:val="0"/>
        <w:spacing w:after="160" w:line="276" w:lineRule="auto"/>
        <w:jc w:val="both"/>
        <w:rPr>
          <w:rFonts w:ascii="Arial" w:eastAsia="Times New Roman" w:hAnsi="Arial" w:cs="Arial"/>
          <w:kern w:val="0"/>
          <w:sz w:val="20"/>
          <w:szCs w:val="20"/>
          <w:lang w:eastAsia="ca-ES" w:bidi="ar-SA"/>
        </w:rPr>
      </w:pPr>
      <w:r w:rsidRPr="006928AE">
        <w:rPr>
          <w:rFonts w:ascii="Arial" w:eastAsia="Times New Roman" w:hAnsi="Arial" w:cs="Arial"/>
          <w:iCs/>
          <w:kern w:val="0"/>
          <w:sz w:val="20"/>
          <w:szCs w:val="20"/>
          <w:lang w:eastAsia="ca-ES" w:bidi="ar-SA"/>
        </w:rPr>
        <w:t xml:space="preserve">Perfil empresarial del/s </w:t>
      </w:r>
      <w:proofErr w:type="spellStart"/>
      <w:r w:rsidRPr="006928AE">
        <w:rPr>
          <w:rFonts w:ascii="Arial" w:eastAsia="Times New Roman" w:hAnsi="Arial" w:cs="Arial"/>
          <w:iCs/>
          <w:kern w:val="0"/>
          <w:sz w:val="20"/>
          <w:szCs w:val="20"/>
          <w:lang w:eastAsia="ca-ES" w:bidi="ar-SA"/>
        </w:rPr>
        <w:t>subcontractista</w:t>
      </w:r>
      <w:proofErr w:type="spellEnd"/>
      <w:r w:rsidRPr="006928AE">
        <w:rPr>
          <w:rFonts w:ascii="Arial" w:eastAsia="Times New Roman" w:hAnsi="Arial" w:cs="Arial"/>
          <w:iCs/>
          <w:kern w:val="0"/>
          <w:sz w:val="20"/>
          <w:szCs w:val="20"/>
          <w:lang w:eastAsia="ca-ES" w:bidi="ar-SA"/>
        </w:rPr>
        <w:t>/es: ...................</w:t>
      </w:r>
    </w:p>
    <w:p w14:paraId="4FF5BE57" w14:textId="77777777" w:rsidR="009A285E" w:rsidRPr="006928AE" w:rsidRDefault="009A285E" w:rsidP="00E57E1E">
      <w:pPr>
        <w:numPr>
          <w:ilvl w:val="0"/>
          <w:numId w:val="55"/>
        </w:numPr>
        <w:suppressAutoHyphens w:val="0"/>
        <w:autoSpaceDE w:val="0"/>
        <w:autoSpaceDN w:val="0"/>
        <w:adjustRightInd w:val="0"/>
        <w:spacing w:after="160" w:line="276" w:lineRule="auto"/>
        <w:jc w:val="both"/>
        <w:rPr>
          <w:rFonts w:ascii="Arial" w:eastAsia="Times New Roman" w:hAnsi="Arial" w:cs="Arial"/>
          <w:kern w:val="0"/>
          <w:sz w:val="20"/>
          <w:szCs w:val="20"/>
          <w:lang w:eastAsia="ca-ES" w:bidi="ar-SA"/>
        </w:rPr>
      </w:pPr>
      <w:r w:rsidRPr="006928AE">
        <w:rPr>
          <w:rFonts w:ascii="Arial" w:eastAsia="Times New Roman" w:hAnsi="Arial" w:cs="Arial"/>
          <w:iCs/>
          <w:kern w:val="0"/>
          <w:sz w:val="20"/>
          <w:szCs w:val="20"/>
          <w:lang w:eastAsia="ca-ES" w:bidi="ar-SA"/>
        </w:rPr>
        <w:t xml:space="preserve">Condicions de solvència professional o tècnica del/s </w:t>
      </w:r>
      <w:proofErr w:type="spellStart"/>
      <w:r w:rsidRPr="006928AE">
        <w:rPr>
          <w:rFonts w:ascii="Arial" w:eastAsia="Times New Roman" w:hAnsi="Arial" w:cs="Arial"/>
          <w:iCs/>
          <w:kern w:val="0"/>
          <w:sz w:val="20"/>
          <w:szCs w:val="20"/>
          <w:lang w:eastAsia="ca-ES" w:bidi="ar-SA"/>
        </w:rPr>
        <w:t>subcontractista</w:t>
      </w:r>
      <w:proofErr w:type="spellEnd"/>
      <w:r w:rsidRPr="006928AE">
        <w:rPr>
          <w:rFonts w:ascii="Arial" w:eastAsia="Times New Roman" w:hAnsi="Arial" w:cs="Arial"/>
          <w:iCs/>
          <w:kern w:val="0"/>
          <w:sz w:val="20"/>
          <w:szCs w:val="20"/>
          <w:lang w:eastAsia="ca-ES" w:bidi="ar-SA"/>
        </w:rPr>
        <w:t>/es: ...................</w:t>
      </w:r>
    </w:p>
    <w:p w14:paraId="2193DE95" w14:textId="08F88A95" w:rsidR="009A285E" w:rsidRPr="006928AE" w:rsidRDefault="009A285E" w:rsidP="00E57E1E">
      <w:pPr>
        <w:numPr>
          <w:ilvl w:val="0"/>
          <w:numId w:val="54"/>
        </w:numPr>
        <w:tabs>
          <w:tab w:val="num" w:pos="1440"/>
        </w:tabs>
        <w:suppressAutoHyphens w:val="0"/>
        <w:spacing w:after="160" w:line="276" w:lineRule="auto"/>
        <w:ind w:left="426" w:hanging="426"/>
        <w:jc w:val="both"/>
        <w:rPr>
          <w:rFonts w:ascii="Arial" w:eastAsia="Calibri" w:hAnsi="Arial" w:cs="Arial"/>
          <w:kern w:val="0"/>
          <w:sz w:val="20"/>
          <w:szCs w:val="20"/>
          <w:lang w:eastAsia="es-ES" w:bidi="ar-SA"/>
        </w:rPr>
      </w:pPr>
      <w:r w:rsidRPr="006928AE">
        <w:rPr>
          <w:rFonts w:ascii="Arial" w:eastAsia="Calibri" w:hAnsi="Arial" w:cs="Arial"/>
          <w:kern w:val="0"/>
          <w:sz w:val="20"/>
          <w:szCs w:val="20"/>
          <w:lang w:eastAsia="es-ES" w:bidi="ar-SA"/>
        </w:rPr>
        <w:t>Que, en relació als servidors on figuraran les dades, declaro que:</w:t>
      </w:r>
    </w:p>
    <w:p w14:paraId="40CEBED7" w14:textId="77777777" w:rsidR="009A285E" w:rsidRPr="006928AE" w:rsidRDefault="009A285E" w:rsidP="006928AE">
      <w:pPr>
        <w:suppressAutoHyphens w:val="0"/>
        <w:spacing w:line="276" w:lineRule="auto"/>
        <w:ind w:left="708"/>
        <w:jc w:val="both"/>
        <w:rPr>
          <w:rFonts w:ascii="Arial" w:eastAsia="Times New Roman" w:hAnsi="Arial" w:cs="Arial"/>
          <w:kern w:val="0"/>
          <w:sz w:val="8"/>
          <w:szCs w:val="20"/>
          <w:lang w:eastAsia="es-ES" w:bidi="ar-SA"/>
        </w:rPr>
      </w:pPr>
    </w:p>
    <w:p w14:paraId="567C073C" w14:textId="69708FDE" w:rsidR="009A285E" w:rsidRPr="00E155AB" w:rsidRDefault="009A285E" w:rsidP="00E155AB">
      <w:pPr>
        <w:pStyle w:val="Prrafodelista"/>
        <w:numPr>
          <w:ilvl w:val="0"/>
          <w:numId w:val="55"/>
        </w:numPr>
        <w:spacing w:after="160" w:line="276" w:lineRule="auto"/>
        <w:jc w:val="both"/>
        <w:rPr>
          <w:rFonts w:ascii="Arial" w:hAnsi="Arial" w:cs="Arial"/>
          <w:sz w:val="20"/>
        </w:rPr>
      </w:pPr>
      <w:r w:rsidRPr="00E155AB">
        <w:rPr>
          <w:rFonts w:ascii="Arial" w:hAnsi="Arial" w:cs="Arial"/>
          <w:sz w:val="20"/>
        </w:rPr>
        <w:t>El/s servidor/s on figuraran les dades personals responsabilitat de l’òrgan de contractació, que tractaré en qualitat d’encarregat del tractament per prestar els serveis objecte del contracte de ...............(</w:t>
      </w:r>
      <w:r w:rsidRPr="00E155AB">
        <w:rPr>
          <w:rFonts w:ascii="Arial" w:hAnsi="Arial" w:cs="Arial"/>
          <w:i/>
          <w:sz w:val="20"/>
        </w:rPr>
        <w:t>indicar objecte del contracte i número d’expedient)......</w:t>
      </w:r>
      <w:r w:rsidRPr="00E155AB">
        <w:rPr>
          <w:rFonts w:ascii="Arial" w:hAnsi="Arial" w:cs="Arial"/>
          <w:sz w:val="20"/>
        </w:rPr>
        <w:t>:</w:t>
      </w:r>
    </w:p>
    <w:p w14:paraId="6F2E6D6C" w14:textId="77777777" w:rsidR="009A285E" w:rsidRPr="006928AE" w:rsidRDefault="009A285E" w:rsidP="006928AE">
      <w:pPr>
        <w:tabs>
          <w:tab w:val="num" w:pos="1134"/>
        </w:tabs>
        <w:suppressAutoHyphens w:val="0"/>
        <w:autoSpaceDE w:val="0"/>
        <w:autoSpaceDN w:val="0"/>
        <w:adjustRightInd w:val="0"/>
        <w:spacing w:line="276" w:lineRule="auto"/>
        <w:ind w:left="1134" w:hanging="425"/>
        <w:jc w:val="both"/>
        <w:rPr>
          <w:rFonts w:ascii="Arial" w:eastAsia="Times New Roman" w:hAnsi="Arial" w:cs="Arial"/>
          <w:kern w:val="0"/>
          <w:sz w:val="20"/>
          <w:szCs w:val="20"/>
          <w:lang w:eastAsia="es-ES" w:bidi="ar-SA"/>
        </w:rPr>
      </w:pPr>
    </w:p>
    <w:p w14:paraId="6328C643" w14:textId="77777777" w:rsidR="009A285E" w:rsidRPr="006928AE" w:rsidRDefault="009A285E" w:rsidP="00206A34">
      <w:pPr>
        <w:numPr>
          <w:ilvl w:val="0"/>
          <w:numId w:val="50"/>
        </w:numPr>
        <w:suppressAutoHyphens w:val="0"/>
        <w:autoSpaceDE w:val="0"/>
        <w:autoSpaceDN w:val="0"/>
        <w:adjustRightInd w:val="0"/>
        <w:spacing w:after="160" w:line="276" w:lineRule="auto"/>
        <w:ind w:left="1560" w:hanging="426"/>
        <w:jc w:val="both"/>
        <w:rPr>
          <w:rFonts w:ascii="Arial" w:eastAsia="Times New Roman" w:hAnsi="Arial" w:cs="Arial"/>
          <w:kern w:val="0"/>
          <w:sz w:val="20"/>
          <w:szCs w:val="20"/>
          <w:lang w:eastAsia="es-ES" w:bidi="ar-SA"/>
        </w:rPr>
      </w:pPr>
      <w:r w:rsidRPr="006928AE">
        <w:rPr>
          <w:rFonts w:ascii="Arial" w:eastAsia="Times New Roman" w:hAnsi="Arial" w:cs="Arial"/>
          <w:kern w:val="0"/>
          <w:sz w:val="20"/>
          <w:szCs w:val="20"/>
          <w:lang w:eastAsia="es-ES" w:bidi="ar-SA"/>
        </w:rPr>
        <w:t>Estaran ubicats a ........</w:t>
      </w:r>
    </w:p>
    <w:p w14:paraId="2E4AE643" w14:textId="77777777" w:rsidR="009A285E" w:rsidRPr="006928AE" w:rsidRDefault="009A285E" w:rsidP="00206A34">
      <w:pPr>
        <w:numPr>
          <w:ilvl w:val="0"/>
          <w:numId w:val="50"/>
        </w:numPr>
        <w:suppressAutoHyphens w:val="0"/>
        <w:autoSpaceDE w:val="0"/>
        <w:autoSpaceDN w:val="0"/>
        <w:adjustRightInd w:val="0"/>
        <w:spacing w:after="160" w:line="276" w:lineRule="auto"/>
        <w:ind w:left="1560" w:hanging="426"/>
        <w:jc w:val="both"/>
        <w:rPr>
          <w:rFonts w:ascii="Arial" w:eastAsia="Times New Roman" w:hAnsi="Arial" w:cs="Arial"/>
          <w:kern w:val="0"/>
          <w:sz w:val="20"/>
          <w:szCs w:val="20"/>
          <w:lang w:eastAsia="es-ES" w:bidi="ar-SA"/>
        </w:rPr>
      </w:pPr>
      <w:r w:rsidRPr="006928AE">
        <w:rPr>
          <w:rFonts w:ascii="Arial" w:eastAsia="Times New Roman" w:hAnsi="Arial" w:cs="Arial"/>
          <w:kern w:val="0"/>
          <w:sz w:val="20"/>
          <w:szCs w:val="20"/>
          <w:lang w:eastAsia="es-ES" w:bidi="ar-SA"/>
        </w:rPr>
        <w:t>Els serveis associats als servidors es prestaran des de ............</w:t>
      </w:r>
    </w:p>
    <w:p w14:paraId="0A705DBA" w14:textId="77777777" w:rsidR="009A285E" w:rsidRPr="006928AE" w:rsidRDefault="009A285E" w:rsidP="006928AE">
      <w:pPr>
        <w:suppressAutoHyphens w:val="0"/>
        <w:autoSpaceDE w:val="0"/>
        <w:autoSpaceDN w:val="0"/>
        <w:adjustRightInd w:val="0"/>
        <w:spacing w:line="276" w:lineRule="auto"/>
        <w:ind w:left="1560" w:hanging="426"/>
        <w:jc w:val="both"/>
        <w:rPr>
          <w:rFonts w:ascii="Arial" w:eastAsia="Times New Roman" w:hAnsi="Arial" w:cs="Arial"/>
          <w:kern w:val="0"/>
          <w:sz w:val="20"/>
          <w:szCs w:val="20"/>
          <w:lang w:eastAsia="es-ES" w:bidi="ar-SA"/>
        </w:rPr>
      </w:pPr>
    </w:p>
    <w:p w14:paraId="09A53CD8" w14:textId="6D323C3F" w:rsidR="009A285E" w:rsidRPr="00E155AB" w:rsidRDefault="009A285E" w:rsidP="00E155AB">
      <w:pPr>
        <w:pStyle w:val="Prrafodelista"/>
        <w:numPr>
          <w:ilvl w:val="0"/>
          <w:numId w:val="55"/>
        </w:numPr>
        <w:autoSpaceDE w:val="0"/>
        <w:autoSpaceDN w:val="0"/>
        <w:adjustRightInd w:val="0"/>
        <w:spacing w:after="160" w:line="276" w:lineRule="auto"/>
        <w:jc w:val="both"/>
        <w:rPr>
          <w:rFonts w:ascii="Arial" w:eastAsia="Calibri" w:hAnsi="Arial" w:cs="Arial"/>
          <w:color w:val="000000"/>
          <w:lang w:eastAsia="en-US"/>
        </w:rPr>
      </w:pPr>
      <w:r w:rsidRPr="00E155AB">
        <w:rPr>
          <w:rFonts w:ascii="Arial" w:hAnsi="Arial" w:cs="Arial"/>
          <w:sz w:val="20"/>
        </w:rPr>
        <w:t xml:space="preserve">Mentre sigui vigent la relació contractual, em comprometo a comunicar qualsevol canvi que es produeixi de la informació proporcionada en aquesta declaració. </w:t>
      </w:r>
    </w:p>
    <w:p w14:paraId="231BDF25" w14:textId="303EA6AC" w:rsidR="009A285E" w:rsidRPr="00E155AB" w:rsidRDefault="009A285E" w:rsidP="00E155AB">
      <w:pPr>
        <w:pStyle w:val="Prrafodelista"/>
        <w:numPr>
          <w:ilvl w:val="0"/>
          <w:numId w:val="55"/>
        </w:numPr>
        <w:autoSpaceDE w:val="0"/>
        <w:autoSpaceDN w:val="0"/>
        <w:adjustRightInd w:val="0"/>
        <w:spacing w:after="160" w:line="276" w:lineRule="auto"/>
        <w:jc w:val="both"/>
        <w:rPr>
          <w:rFonts w:ascii="Arial" w:hAnsi="Arial" w:cs="Arial"/>
          <w:sz w:val="20"/>
        </w:rPr>
      </w:pPr>
      <w:r w:rsidRPr="00E155AB">
        <w:rPr>
          <w:rFonts w:ascii="Arial" w:hAnsi="Arial" w:cs="Arial"/>
          <w:sz w:val="20"/>
        </w:rPr>
        <w:t>Em comprometo a aportar els documents que demostrin la veracitat d’aquesta declaració responsable si així se’m requerís.</w:t>
      </w:r>
    </w:p>
    <w:p w14:paraId="7F4C5C83" w14:textId="77777777" w:rsidR="009A285E" w:rsidRPr="006928AE" w:rsidRDefault="009A285E" w:rsidP="006928AE">
      <w:pPr>
        <w:suppressAutoHyphens w:val="0"/>
        <w:spacing w:line="276" w:lineRule="auto"/>
        <w:ind w:left="708"/>
        <w:jc w:val="both"/>
        <w:rPr>
          <w:rFonts w:ascii="Arial" w:eastAsia="Times New Roman" w:hAnsi="Arial" w:cs="Arial"/>
          <w:kern w:val="0"/>
          <w:sz w:val="8"/>
          <w:szCs w:val="20"/>
          <w:lang w:eastAsia="es-ES" w:bidi="ar-SA"/>
        </w:rPr>
      </w:pPr>
    </w:p>
    <w:p w14:paraId="2F861822" w14:textId="77777777" w:rsidR="009A285E" w:rsidRPr="006928AE" w:rsidRDefault="009A285E" w:rsidP="00E57E1E">
      <w:pPr>
        <w:numPr>
          <w:ilvl w:val="0"/>
          <w:numId w:val="54"/>
        </w:numPr>
        <w:tabs>
          <w:tab w:val="num" w:pos="1440"/>
        </w:tabs>
        <w:suppressAutoHyphens w:val="0"/>
        <w:spacing w:after="160" w:line="276" w:lineRule="auto"/>
        <w:ind w:left="426" w:hanging="426"/>
        <w:jc w:val="both"/>
        <w:rPr>
          <w:rFonts w:ascii="Arial" w:eastAsia="Calibri" w:hAnsi="Arial" w:cs="Arial"/>
          <w:kern w:val="0"/>
          <w:sz w:val="20"/>
          <w:szCs w:val="20"/>
          <w:lang w:eastAsia="es-ES" w:bidi="ar-SA"/>
        </w:rPr>
      </w:pPr>
      <w:r w:rsidRPr="006928AE">
        <w:rPr>
          <w:rFonts w:ascii="Arial" w:eastAsia="Calibri" w:hAnsi="Arial" w:cs="Arial"/>
          <w:kern w:val="0"/>
          <w:sz w:val="20"/>
          <w:szCs w:val="20"/>
          <w:lang w:eastAsia="es-ES" w:bidi="ar-SA"/>
        </w:rPr>
        <w:t>Que no ha celebrat cap acord amb altres operadors econòmics destinats a falsejar la competència en l’àmbit d’aquest contracte i que no coneix cap conflicte d’interessos vinculat a la seva participació en aquest procediment de contractació.</w:t>
      </w:r>
    </w:p>
    <w:p w14:paraId="4658A4A5" w14:textId="77777777" w:rsidR="009A285E" w:rsidRPr="006928AE" w:rsidRDefault="009A285E" w:rsidP="00E57E1E">
      <w:pPr>
        <w:numPr>
          <w:ilvl w:val="0"/>
          <w:numId w:val="54"/>
        </w:numPr>
        <w:tabs>
          <w:tab w:val="num" w:pos="1440"/>
        </w:tabs>
        <w:suppressAutoHyphens w:val="0"/>
        <w:spacing w:after="160" w:line="276" w:lineRule="auto"/>
        <w:ind w:left="426" w:hanging="426"/>
        <w:jc w:val="both"/>
        <w:rPr>
          <w:rFonts w:ascii="Arial" w:eastAsia="Calibri" w:hAnsi="Arial" w:cs="Arial"/>
          <w:kern w:val="0"/>
          <w:sz w:val="20"/>
          <w:szCs w:val="20"/>
          <w:lang w:eastAsia="es-ES" w:bidi="ar-SA"/>
        </w:rPr>
      </w:pPr>
      <w:r w:rsidRPr="006928AE">
        <w:rPr>
          <w:rFonts w:ascii="Arial" w:eastAsia="Calibri" w:hAnsi="Arial" w:cs="Arial"/>
          <w:kern w:val="0"/>
          <w:sz w:val="20"/>
          <w:szCs w:val="20"/>
          <w:lang w:eastAsia="es-ES" w:bidi="ar-SA"/>
        </w:rPr>
        <w:t>Que, en cas que es tracti d’empresa estrangera, es sotmet a la jurisdicció dels Jutjats i Tribunals espanyols.</w:t>
      </w:r>
    </w:p>
    <w:p w14:paraId="51B1350B" w14:textId="77777777" w:rsidR="009A285E" w:rsidRPr="006928AE" w:rsidRDefault="009A285E" w:rsidP="00E57E1E">
      <w:pPr>
        <w:numPr>
          <w:ilvl w:val="0"/>
          <w:numId w:val="54"/>
        </w:numPr>
        <w:tabs>
          <w:tab w:val="num" w:pos="1440"/>
        </w:tabs>
        <w:suppressAutoHyphens w:val="0"/>
        <w:spacing w:after="160" w:line="276" w:lineRule="auto"/>
        <w:ind w:left="426" w:hanging="426"/>
        <w:jc w:val="both"/>
        <w:rPr>
          <w:rFonts w:ascii="Arial" w:eastAsia="Calibri" w:hAnsi="Arial" w:cs="Arial"/>
          <w:kern w:val="0"/>
          <w:sz w:val="20"/>
          <w:szCs w:val="20"/>
          <w:lang w:eastAsia="es-ES" w:bidi="ar-SA"/>
        </w:rPr>
      </w:pPr>
      <w:r w:rsidRPr="006928AE">
        <w:rPr>
          <w:rFonts w:ascii="Arial" w:eastAsia="Calibri" w:hAnsi="Arial" w:cs="Arial"/>
          <w:kern w:val="0"/>
          <w:sz w:val="20"/>
          <w:szCs w:val="20"/>
          <w:lang w:eastAsia="es-ES" w:bidi="ar-SA"/>
        </w:rPr>
        <w:t>Que la plantilla de l’empresa està integrada per un nombre de persones treballadores amb discapacitat no inferior al 2% o que s’ha adoptat alguna de les mesures alternatives previstes en la legislació vigent.</w:t>
      </w:r>
    </w:p>
    <w:p w14:paraId="164CBE71" w14:textId="77777777" w:rsidR="009A285E" w:rsidRPr="006928AE" w:rsidRDefault="009A285E" w:rsidP="006928AE">
      <w:pPr>
        <w:suppressAutoHyphens w:val="0"/>
        <w:spacing w:after="160" w:line="276" w:lineRule="auto"/>
        <w:ind w:left="708"/>
        <w:jc w:val="both"/>
        <w:rPr>
          <w:rFonts w:ascii="Arial" w:eastAsia="Calibri" w:hAnsi="Arial" w:cs="Arial"/>
          <w:kern w:val="0"/>
          <w:sz w:val="2"/>
          <w:szCs w:val="20"/>
          <w:lang w:eastAsia="en-US" w:bidi="ar-SA"/>
        </w:rPr>
      </w:pPr>
    </w:p>
    <w:p w14:paraId="1932A78E" w14:textId="77777777" w:rsidR="009A285E" w:rsidRPr="006928AE" w:rsidRDefault="009A285E" w:rsidP="006928AE">
      <w:pPr>
        <w:suppressAutoHyphens w:val="0"/>
        <w:spacing w:after="160" w:line="276" w:lineRule="auto"/>
        <w:ind w:left="284" w:firstLine="142"/>
        <w:jc w:val="both"/>
        <w:rPr>
          <w:rFonts w:ascii="Arial" w:eastAsia="Calibri" w:hAnsi="Arial" w:cs="Arial"/>
          <w:kern w:val="0"/>
          <w:sz w:val="20"/>
          <w:szCs w:val="20"/>
          <w:lang w:eastAsia="es-ES" w:bidi="ar-SA"/>
        </w:rPr>
      </w:pPr>
      <w:r w:rsidRPr="006928AE">
        <w:rPr>
          <w:rFonts w:ascii="Arial" w:eastAsia="Calibri" w:hAnsi="Arial" w:cs="Arial"/>
          <w:kern w:val="0"/>
          <w:sz w:val="20"/>
          <w:szCs w:val="20"/>
          <w:lang w:eastAsia="es-ES" w:bidi="ar-SA"/>
        </w:rPr>
        <w:sym w:font="Wingdings 2" w:char="F0A3"/>
      </w:r>
      <w:r w:rsidRPr="006928AE">
        <w:rPr>
          <w:rFonts w:ascii="Arial" w:eastAsia="Calibri" w:hAnsi="Arial" w:cs="Arial"/>
          <w:kern w:val="0"/>
          <w:sz w:val="20"/>
          <w:szCs w:val="20"/>
          <w:lang w:eastAsia="es-ES" w:bidi="ar-SA"/>
        </w:rPr>
        <w:t xml:space="preserve"> SÍ</w:t>
      </w:r>
      <w:r w:rsidRPr="006928AE">
        <w:rPr>
          <w:rFonts w:ascii="Arial" w:eastAsia="Calibri" w:hAnsi="Arial" w:cs="Arial"/>
          <w:kern w:val="0"/>
          <w:sz w:val="20"/>
          <w:szCs w:val="20"/>
          <w:lang w:eastAsia="es-ES" w:bidi="ar-SA"/>
        </w:rPr>
        <w:tab/>
      </w:r>
      <w:r w:rsidRPr="006928AE">
        <w:rPr>
          <w:rFonts w:ascii="Arial" w:eastAsia="Calibri" w:hAnsi="Arial" w:cs="Arial"/>
          <w:kern w:val="0"/>
          <w:sz w:val="20"/>
          <w:szCs w:val="20"/>
          <w:lang w:eastAsia="es-ES" w:bidi="ar-SA"/>
        </w:rPr>
        <w:tab/>
      </w:r>
      <w:r w:rsidRPr="006928AE">
        <w:rPr>
          <w:rFonts w:ascii="Arial" w:eastAsia="Calibri" w:hAnsi="Arial" w:cs="Arial"/>
          <w:kern w:val="0"/>
          <w:sz w:val="20"/>
          <w:szCs w:val="20"/>
          <w:lang w:eastAsia="es-ES" w:bidi="ar-SA"/>
        </w:rPr>
        <w:sym w:font="Wingdings 2" w:char="F0A3"/>
      </w:r>
      <w:r w:rsidRPr="006928AE">
        <w:rPr>
          <w:rFonts w:ascii="Arial" w:eastAsia="Calibri" w:hAnsi="Arial" w:cs="Arial"/>
          <w:kern w:val="0"/>
          <w:sz w:val="20"/>
          <w:szCs w:val="20"/>
          <w:lang w:eastAsia="es-ES" w:bidi="ar-SA"/>
        </w:rPr>
        <w:t xml:space="preserve"> NO</w:t>
      </w:r>
      <w:r w:rsidRPr="006928AE">
        <w:rPr>
          <w:rFonts w:ascii="Arial" w:eastAsia="Calibri" w:hAnsi="Arial" w:cs="Arial"/>
          <w:kern w:val="0"/>
          <w:sz w:val="20"/>
          <w:szCs w:val="20"/>
          <w:lang w:eastAsia="es-ES" w:bidi="ar-SA"/>
        </w:rPr>
        <w:tab/>
      </w:r>
      <w:r w:rsidRPr="006928AE">
        <w:rPr>
          <w:rFonts w:ascii="Arial" w:eastAsia="Calibri" w:hAnsi="Arial" w:cs="Arial"/>
          <w:kern w:val="0"/>
          <w:sz w:val="20"/>
          <w:szCs w:val="20"/>
          <w:lang w:eastAsia="es-ES" w:bidi="ar-SA"/>
        </w:rPr>
        <w:tab/>
      </w:r>
      <w:r w:rsidRPr="006928AE">
        <w:rPr>
          <w:rFonts w:ascii="Arial" w:eastAsia="Calibri" w:hAnsi="Arial" w:cs="Arial"/>
          <w:kern w:val="0"/>
          <w:sz w:val="20"/>
          <w:szCs w:val="20"/>
          <w:lang w:eastAsia="es-ES" w:bidi="ar-SA"/>
        </w:rPr>
        <w:sym w:font="Wingdings 2" w:char="F0A3"/>
      </w:r>
      <w:r w:rsidRPr="006928AE">
        <w:rPr>
          <w:rFonts w:ascii="Arial" w:eastAsia="Calibri" w:hAnsi="Arial" w:cs="Arial"/>
          <w:kern w:val="0"/>
          <w:sz w:val="20"/>
          <w:szCs w:val="20"/>
          <w:lang w:eastAsia="es-ES" w:bidi="ar-SA"/>
        </w:rPr>
        <w:t xml:space="preserve"> </w:t>
      </w:r>
      <w:proofErr w:type="spellStart"/>
      <w:r w:rsidRPr="006928AE">
        <w:rPr>
          <w:rFonts w:ascii="Arial" w:eastAsia="Calibri" w:hAnsi="Arial" w:cs="Arial"/>
          <w:kern w:val="0"/>
          <w:sz w:val="20"/>
          <w:szCs w:val="20"/>
          <w:lang w:eastAsia="es-ES" w:bidi="ar-SA"/>
        </w:rPr>
        <w:t>NO</w:t>
      </w:r>
      <w:proofErr w:type="spellEnd"/>
      <w:r w:rsidRPr="006928AE">
        <w:rPr>
          <w:rFonts w:ascii="Arial" w:eastAsia="Calibri" w:hAnsi="Arial" w:cs="Arial"/>
          <w:kern w:val="0"/>
          <w:sz w:val="20"/>
          <w:szCs w:val="20"/>
          <w:lang w:eastAsia="es-ES" w:bidi="ar-SA"/>
        </w:rPr>
        <w:t xml:space="preserve"> obligat per normativa</w:t>
      </w:r>
    </w:p>
    <w:p w14:paraId="4752B665" w14:textId="77777777" w:rsidR="009A285E" w:rsidRPr="006928AE" w:rsidRDefault="009A285E" w:rsidP="00E57E1E">
      <w:pPr>
        <w:numPr>
          <w:ilvl w:val="0"/>
          <w:numId w:val="54"/>
        </w:numPr>
        <w:tabs>
          <w:tab w:val="num" w:pos="1440"/>
        </w:tabs>
        <w:suppressAutoHyphens w:val="0"/>
        <w:spacing w:after="160" w:line="276" w:lineRule="auto"/>
        <w:ind w:left="426" w:hanging="426"/>
        <w:jc w:val="both"/>
        <w:rPr>
          <w:rFonts w:ascii="Arial" w:eastAsia="Calibri" w:hAnsi="Arial" w:cs="Arial"/>
          <w:kern w:val="0"/>
          <w:sz w:val="20"/>
          <w:szCs w:val="20"/>
          <w:lang w:eastAsia="es-ES" w:bidi="ar-SA"/>
        </w:rPr>
      </w:pPr>
      <w:r w:rsidRPr="006928AE">
        <w:rPr>
          <w:rFonts w:ascii="Arial" w:eastAsia="Calibri" w:hAnsi="Arial" w:cs="Arial"/>
          <w:kern w:val="0"/>
          <w:sz w:val="20"/>
          <w:szCs w:val="20"/>
          <w:lang w:eastAsia="es-ES" w:bidi="ar-SA"/>
        </w:rPr>
        <w:t>Que l’empresa disposa d’un pla d’igualtat d’oportunitats entre les dones i els homes.</w:t>
      </w:r>
    </w:p>
    <w:p w14:paraId="4B2C294A" w14:textId="77777777" w:rsidR="009A285E" w:rsidRPr="006928AE" w:rsidRDefault="009A285E" w:rsidP="006928AE">
      <w:pPr>
        <w:suppressAutoHyphens w:val="0"/>
        <w:spacing w:after="160" w:line="276" w:lineRule="auto"/>
        <w:ind w:left="1440"/>
        <w:jc w:val="both"/>
        <w:rPr>
          <w:rFonts w:ascii="Arial" w:eastAsia="Calibri" w:hAnsi="Arial" w:cs="Arial"/>
          <w:kern w:val="0"/>
          <w:sz w:val="2"/>
          <w:szCs w:val="20"/>
          <w:lang w:eastAsia="es-ES" w:bidi="ar-SA"/>
        </w:rPr>
      </w:pPr>
    </w:p>
    <w:p w14:paraId="7838EB99" w14:textId="77777777" w:rsidR="009A285E" w:rsidRPr="006928AE" w:rsidRDefault="009A285E" w:rsidP="006928AE">
      <w:pPr>
        <w:suppressAutoHyphens w:val="0"/>
        <w:spacing w:after="160" w:line="276" w:lineRule="auto"/>
        <w:ind w:left="284" w:firstLine="142"/>
        <w:jc w:val="both"/>
        <w:rPr>
          <w:rFonts w:ascii="Arial" w:eastAsia="Calibri" w:hAnsi="Arial" w:cs="Arial"/>
          <w:kern w:val="0"/>
          <w:sz w:val="20"/>
          <w:szCs w:val="20"/>
          <w:lang w:eastAsia="es-ES" w:bidi="ar-SA"/>
        </w:rPr>
      </w:pPr>
      <w:r w:rsidRPr="006928AE">
        <w:rPr>
          <w:rFonts w:ascii="Arial" w:eastAsia="Calibri" w:hAnsi="Arial" w:cs="Arial"/>
          <w:kern w:val="0"/>
          <w:sz w:val="20"/>
          <w:szCs w:val="20"/>
          <w:lang w:eastAsia="es-ES" w:bidi="ar-SA"/>
        </w:rPr>
        <w:sym w:font="Wingdings 2" w:char="F0A3"/>
      </w:r>
      <w:r w:rsidRPr="006928AE">
        <w:rPr>
          <w:rFonts w:ascii="Arial" w:eastAsia="Calibri" w:hAnsi="Arial" w:cs="Arial"/>
          <w:kern w:val="0"/>
          <w:sz w:val="20"/>
          <w:szCs w:val="20"/>
          <w:lang w:eastAsia="es-ES" w:bidi="ar-SA"/>
        </w:rPr>
        <w:t xml:space="preserve"> SÍ</w:t>
      </w:r>
      <w:r w:rsidRPr="006928AE">
        <w:rPr>
          <w:rFonts w:ascii="Arial" w:eastAsia="Calibri" w:hAnsi="Arial" w:cs="Arial"/>
          <w:kern w:val="0"/>
          <w:sz w:val="20"/>
          <w:szCs w:val="20"/>
          <w:lang w:eastAsia="es-ES" w:bidi="ar-SA"/>
        </w:rPr>
        <w:tab/>
      </w:r>
      <w:r w:rsidRPr="006928AE">
        <w:rPr>
          <w:rFonts w:ascii="Arial" w:eastAsia="Calibri" w:hAnsi="Arial" w:cs="Arial"/>
          <w:kern w:val="0"/>
          <w:sz w:val="20"/>
          <w:szCs w:val="20"/>
          <w:lang w:eastAsia="es-ES" w:bidi="ar-SA"/>
        </w:rPr>
        <w:tab/>
      </w:r>
      <w:r w:rsidRPr="006928AE">
        <w:rPr>
          <w:rFonts w:ascii="Arial" w:eastAsia="Calibri" w:hAnsi="Arial" w:cs="Arial"/>
          <w:kern w:val="0"/>
          <w:sz w:val="20"/>
          <w:szCs w:val="20"/>
          <w:lang w:eastAsia="es-ES" w:bidi="ar-SA"/>
        </w:rPr>
        <w:sym w:font="Wingdings 2" w:char="F0A3"/>
      </w:r>
      <w:r w:rsidRPr="006928AE">
        <w:rPr>
          <w:rFonts w:ascii="Arial" w:eastAsia="Calibri" w:hAnsi="Arial" w:cs="Arial"/>
          <w:kern w:val="0"/>
          <w:sz w:val="20"/>
          <w:szCs w:val="20"/>
          <w:lang w:eastAsia="es-ES" w:bidi="ar-SA"/>
        </w:rPr>
        <w:t xml:space="preserve"> NO</w:t>
      </w:r>
      <w:r w:rsidRPr="006928AE">
        <w:rPr>
          <w:rFonts w:ascii="Arial" w:eastAsia="Calibri" w:hAnsi="Arial" w:cs="Arial"/>
          <w:kern w:val="0"/>
          <w:sz w:val="20"/>
          <w:szCs w:val="20"/>
          <w:lang w:eastAsia="es-ES" w:bidi="ar-SA"/>
        </w:rPr>
        <w:tab/>
        <w:t xml:space="preserve">             </w:t>
      </w:r>
      <w:r w:rsidRPr="006928AE">
        <w:rPr>
          <w:rFonts w:ascii="Arial" w:eastAsia="Calibri" w:hAnsi="Arial" w:cs="Arial"/>
          <w:kern w:val="0"/>
          <w:sz w:val="20"/>
          <w:szCs w:val="20"/>
          <w:lang w:eastAsia="es-ES" w:bidi="ar-SA"/>
        </w:rPr>
        <w:sym w:font="Wingdings 2" w:char="F0A3"/>
      </w:r>
      <w:r w:rsidRPr="006928AE">
        <w:rPr>
          <w:rFonts w:ascii="Arial" w:eastAsia="Calibri" w:hAnsi="Arial" w:cs="Arial"/>
          <w:kern w:val="0"/>
          <w:sz w:val="20"/>
          <w:szCs w:val="20"/>
          <w:lang w:eastAsia="es-ES" w:bidi="ar-SA"/>
        </w:rPr>
        <w:t xml:space="preserve"> </w:t>
      </w:r>
      <w:proofErr w:type="spellStart"/>
      <w:r w:rsidRPr="006928AE">
        <w:rPr>
          <w:rFonts w:ascii="Arial" w:eastAsia="Calibri" w:hAnsi="Arial" w:cs="Arial"/>
          <w:kern w:val="0"/>
          <w:sz w:val="20"/>
          <w:szCs w:val="20"/>
          <w:lang w:eastAsia="es-ES" w:bidi="ar-SA"/>
        </w:rPr>
        <w:t>NO</w:t>
      </w:r>
      <w:proofErr w:type="spellEnd"/>
      <w:r w:rsidRPr="006928AE">
        <w:rPr>
          <w:rFonts w:ascii="Arial" w:eastAsia="Calibri" w:hAnsi="Arial" w:cs="Arial"/>
          <w:kern w:val="0"/>
          <w:sz w:val="20"/>
          <w:szCs w:val="20"/>
          <w:lang w:eastAsia="es-ES" w:bidi="ar-SA"/>
        </w:rPr>
        <w:t xml:space="preserve"> obligat per normativa</w:t>
      </w:r>
      <w:r w:rsidRPr="006928AE">
        <w:rPr>
          <w:rFonts w:ascii="Arial" w:eastAsia="Calibri" w:hAnsi="Arial" w:cs="Arial"/>
          <w:kern w:val="0"/>
          <w:sz w:val="20"/>
          <w:szCs w:val="20"/>
          <w:lang w:eastAsia="es-ES" w:bidi="ar-SA"/>
        </w:rPr>
        <w:tab/>
      </w:r>
    </w:p>
    <w:p w14:paraId="3AB3461E" w14:textId="77777777" w:rsidR="009A285E" w:rsidRPr="006928AE" w:rsidRDefault="009A285E" w:rsidP="00E57E1E">
      <w:pPr>
        <w:numPr>
          <w:ilvl w:val="0"/>
          <w:numId w:val="54"/>
        </w:numPr>
        <w:tabs>
          <w:tab w:val="num" w:pos="1440"/>
        </w:tabs>
        <w:suppressAutoHyphens w:val="0"/>
        <w:spacing w:after="160" w:line="276" w:lineRule="auto"/>
        <w:ind w:left="426" w:hanging="426"/>
        <w:jc w:val="both"/>
        <w:rPr>
          <w:rFonts w:ascii="Arial" w:eastAsia="Calibri" w:hAnsi="Arial" w:cs="Arial"/>
          <w:kern w:val="0"/>
          <w:sz w:val="20"/>
          <w:szCs w:val="20"/>
          <w:lang w:eastAsia="es-ES" w:bidi="ar-SA"/>
        </w:rPr>
      </w:pPr>
      <w:r w:rsidRPr="006928AE">
        <w:rPr>
          <w:rFonts w:ascii="Arial" w:eastAsia="Calibri" w:hAnsi="Arial" w:cs="Arial"/>
          <w:kern w:val="0"/>
          <w:sz w:val="20"/>
          <w:szCs w:val="20"/>
          <w:lang w:eastAsia="es-ES" w:bidi="ar-SA"/>
        </w:rPr>
        <w:t xml:space="preserve">Que reuneix algun/s dels criteris de preferència en cas d’igualació de proposicions previstos al PCAP. </w:t>
      </w:r>
    </w:p>
    <w:p w14:paraId="0A95B85B" w14:textId="77777777" w:rsidR="009A285E" w:rsidRPr="006928AE" w:rsidRDefault="009A285E" w:rsidP="006928AE">
      <w:pPr>
        <w:tabs>
          <w:tab w:val="left" w:pos="2410"/>
          <w:tab w:val="left" w:pos="2977"/>
          <w:tab w:val="left" w:pos="4253"/>
        </w:tabs>
        <w:suppressAutoHyphens w:val="0"/>
        <w:spacing w:after="160" w:line="276" w:lineRule="auto"/>
        <w:jc w:val="both"/>
        <w:rPr>
          <w:rFonts w:ascii="Arial" w:eastAsia="Calibri" w:hAnsi="Arial" w:cs="Arial"/>
          <w:kern w:val="0"/>
          <w:sz w:val="2"/>
          <w:szCs w:val="20"/>
          <w:lang w:eastAsia="es-ES" w:bidi="ar-SA"/>
        </w:rPr>
      </w:pPr>
    </w:p>
    <w:p w14:paraId="2CCE2B2A" w14:textId="77777777" w:rsidR="009A285E" w:rsidRPr="006928AE" w:rsidRDefault="009A285E" w:rsidP="006928AE">
      <w:pPr>
        <w:tabs>
          <w:tab w:val="left" w:pos="2410"/>
          <w:tab w:val="left" w:pos="2977"/>
          <w:tab w:val="left" w:pos="4253"/>
        </w:tabs>
        <w:suppressAutoHyphens w:val="0"/>
        <w:spacing w:after="160" w:line="276" w:lineRule="auto"/>
        <w:jc w:val="both"/>
        <w:rPr>
          <w:rFonts w:ascii="Arial" w:eastAsia="Calibri" w:hAnsi="Arial" w:cs="Arial"/>
          <w:kern w:val="0"/>
          <w:sz w:val="20"/>
          <w:szCs w:val="20"/>
          <w:lang w:eastAsia="es-ES" w:bidi="ar-SA"/>
        </w:rPr>
      </w:pPr>
      <w:r w:rsidRPr="006928AE">
        <w:rPr>
          <w:rFonts w:ascii="Arial" w:eastAsia="Calibri" w:hAnsi="Arial" w:cs="Arial"/>
          <w:kern w:val="0"/>
          <w:sz w:val="20"/>
          <w:szCs w:val="20"/>
          <w:lang w:eastAsia="es-ES" w:bidi="ar-SA"/>
        </w:rPr>
        <w:t xml:space="preserve">        </w:t>
      </w:r>
      <w:r w:rsidRPr="006928AE">
        <w:rPr>
          <w:rFonts w:ascii="Arial" w:eastAsia="Calibri" w:hAnsi="Arial" w:cs="Arial"/>
          <w:kern w:val="0"/>
          <w:sz w:val="20"/>
          <w:szCs w:val="20"/>
          <w:lang w:eastAsia="es-ES" w:bidi="ar-SA"/>
        </w:rPr>
        <w:sym w:font="Wingdings 2" w:char="F0A3"/>
      </w:r>
      <w:r w:rsidRPr="006928AE">
        <w:rPr>
          <w:rFonts w:ascii="Arial" w:eastAsia="Calibri" w:hAnsi="Arial" w:cs="Arial"/>
          <w:kern w:val="0"/>
          <w:sz w:val="20"/>
          <w:szCs w:val="20"/>
          <w:lang w:eastAsia="es-ES" w:bidi="ar-SA"/>
        </w:rPr>
        <w:t xml:space="preserve"> SÍ                        </w:t>
      </w:r>
      <w:r w:rsidRPr="006928AE">
        <w:rPr>
          <w:rFonts w:ascii="Arial" w:eastAsia="Calibri" w:hAnsi="Arial" w:cs="Arial"/>
          <w:kern w:val="0"/>
          <w:sz w:val="20"/>
          <w:szCs w:val="20"/>
          <w:lang w:eastAsia="es-ES" w:bidi="ar-SA"/>
        </w:rPr>
        <w:sym w:font="Wingdings 2" w:char="F0A3"/>
      </w:r>
      <w:r w:rsidRPr="006928AE">
        <w:rPr>
          <w:rFonts w:ascii="Arial" w:eastAsia="Calibri" w:hAnsi="Arial" w:cs="Arial"/>
          <w:kern w:val="0"/>
          <w:sz w:val="20"/>
          <w:szCs w:val="20"/>
          <w:lang w:eastAsia="es-ES" w:bidi="ar-SA"/>
        </w:rPr>
        <w:t xml:space="preserve"> NO</w:t>
      </w:r>
      <w:r w:rsidRPr="006928AE">
        <w:rPr>
          <w:rFonts w:ascii="Arial" w:eastAsia="Calibri" w:hAnsi="Arial" w:cs="Arial"/>
          <w:kern w:val="0"/>
          <w:sz w:val="20"/>
          <w:szCs w:val="20"/>
          <w:lang w:eastAsia="es-ES" w:bidi="ar-SA"/>
        </w:rPr>
        <w:tab/>
      </w:r>
      <w:r w:rsidRPr="006928AE">
        <w:rPr>
          <w:rFonts w:ascii="Arial" w:eastAsia="Calibri" w:hAnsi="Arial" w:cs="Arial"/>
          <w:kern w:val="0"/>
          <w:sz w:val="20"/>
          <w:szCs w:val="20"/>
          <w:lang w:eastAsia="es-ES" w:bidi="ar-SA"/>
        </w:rPr>
        <w:tab/>
      </w:r>
    </w:p>
    <w:p w14:paraId="7C5AB542" w14:textId="77777777" w:rsidR="009A285E" w:rsidRPr="006928AE" w:rsidRDefault="009A285E" w:rsidP="00E57E1E">
      <w:pPr>
        <w:numPr>
          <w:ilvl w:val="0"/>
          <w:numId w:val="54"/>
        </w:numPr>
        <w:tabs>
          <w:tab w:val="num" w:pos="1440"/>
        </w:tabs>
        <w:suppressAutoHyphens w:val="0"/>
        <w:spacing w:after="160" w:line="276" w:lineRule="auto"/>
        <w:ind w:left="426" w:hanging="426"/>
        <w:jc w:val="both"/>
        <w:rPr>
          <w:rFonts w:ascii="Arial" w:eastAsia="Calibri" w:hAnsi="Arial" w:cs="Arial"/>
          <w:kern w:val="0"/>
          <w:sz w:val="20"/>
          <w:szCs w:val="20"/>
          <w:lang w:eastAsia="es-ES" w:bidi="ar-SA"/>
        </w:rPr>
      </w:pPr>
      <w:r w:rsidRPr="006928AE">
        <w:rPr>
          <w:rFonts w:ascii="Arial" w:eastAsia="Calibri" w:hAnsi="Arial" w:cs="Arial"/>
          <w:kern w:val="0"/>
          <w:sz w:val="20"/>
          <w:szCs w:val="20"/>
          <w:lang w:eastAsia="es-ES" w:bidi="ar-SA"/>
        </w:rPr>
        <w:t xml:space="preserve">Respecte l’Impost sobre el valor afegit (IVA) l’empresa: </w:t>
      </w:r>
    </w:p>
    <w:p w14:paraId="3EE89E5C" w14:textId="77777777" w:rsidR="009A285E" w:rsidRPr="006928AE" w:rsidRDefault="009A285E" w:rsidP="006928AE">
      <w:pPr>
        <w:suppressAutoHyphens w:val="0"/>
        <w:spacing w:after="160" w:line="276" w:lineRule="auto"/>
        <w:ind w:left="284"/>
        <w:jc w:val="both"/>
        <w:rPr>
          <w:rFonts w:ascii="Arial" w:eastAsia="Calibri" w:hAnsi="Arial" w:cs="Arial"/>
          <w:kern w:val="0"/>
          <w:sz w:val="2"/>
          <w:szCs w:val="20"/>
          <w:lang w:eastAsia="es-ES" w:bidi="ar-SA"/>
        </w:rPr>
      </w:pPr>
    </w:p>
    <w:p w14:paraId="7D101326" w14:textId="77777777" w:rsidR="009A285E" w:rsidRPr="006928AE" w:rsidRDefault="009A285E" w:rsidP="00EF0E2B">
      <w:pPr>
        <w:numPr>
          <w:ilvl w:val="0"/>
          <w:numId w:val="21"/>
        </w:numPr>
        <w:suppressAutoHyphens w:val="0"/>
        <w:spacing w:after="160" w:line="276" w:lineRule="auto"/>
        <w:ind w:left="709" w:hanging="283"/>
        <w:jc w:val="both"/>
        <w:rPr>
          <w:rFonts w:ascii="Arial" w:eastAsia="Calibri" w:hAnsi="Arial" w:cs="Arial"/>
          <w:kern w:val="0"/>
          <w:sz w:val="20"/>
          <w:szCs w:val="20"/>
          <w:lang w:eastAsia="es-ES" w:bidi="ar-SA"/>
        </w:rPr>
      </w:pPr>
      <w:r w:rsidRPr="006928AE">
        <w:rPr>
          <w:rFonts w:ascii="Arial" w:eastAsia="Calibri" w:hAnsi="Arial" w:cs="Arial"/>
          <w:kern w:val="0"/>
          <w:sz w:val="20"/>
          <w:szCs w:val="20"/>
          <w:lang w:eastAsia="es-ES" w:bidi="ar-SA"/>
        </w:rPr>
        <w:t>Està subjecta a l’IVA.</w:t>
      </w:r>
    </w:p>
    <w:p w14:paraId="6CBB8FF0" w14:textId="77777777" w:rsidR="009A285E" w:rsidRPr="006928AE" w:rsidRDefault="009A285E" w:rsidP="00EF0E2B">
      <w:pPr>
        <w:numPr>
          <w:ilvl w:val="0"/>
          <w:numId w:val="21"/>
        </w:numPr>
        <w:suppressAutoHyphens w:val="0"/>
        <w:spacing w:after="160" w:line="276" w:lineRule="auto"/>
        <w:ind w:left="709" w:hanging="283"/>
        <w:jc w:val="both"/>
        <w:rPr>
          <w:rFonts w:ascii="Arial" w:eastAsia="Calibri" w:hAnsi="Arial" w:cs="Arial"/>
          <w:kern w:val="0"/>
          <w:sz w:val="20"/>
          <w:szCs w:val="20"/>
          <w:lang w:eastAsia="es-ES" w:bidi="ar-SA"/>
        </w:rPr>
      </w:pPr>
      <w:r w:rsidRPr="006928AE">
        <w:rPr>
          <w:rFonts w:ascii="Arial" w:eastAsia="Calibri" w:hAnsi="Arial" w:cs="Arial"/>
          <w:kern w:val="0"/>
          <w:sz w:val="20"/>
          <w:szCs w:val="20"/>
          <w:lang w:eastAsia="es-ES" w:bidi="ar-SA"/>
        </w:rPr>
        <w:t>Està no subjecta o exempta de l’IVA i són vigents les circumstàncies que donaren lloc a la no-subjecció o l’exempció.</w:t>
      </w:r>
    </w:p>
    <w:p w14:paraId="728DE332" w14:textId="77777777" w:rsidR="009A285E" w:rsidRPr="006928AE" w:rsidRDefault="009A285E" w:rsidP="00E57E1E">
      <w:pPr>
        <w:numPr>
          <w:ilvl w:val="0"/>
          <w:numId w:val="54"/>
        </w:numPr>
        <w:tabs>
          <w:tab w:val="num" w:pos="1440"/>
        </w:tabs>
        <w:suppressAutoHyphens w:val="0"/>
        <w:spacing w:after="160" w:line="276" w:lineRule="auto"/>
        <w:ind w:left="426" w:hanging="426"/>
        <w:jc w:val="both"/>
        <w:rPr>
          <w:rFonts w:ascii="Arial" w:eastAsia="Calibri" w:hAnsi="Arial" w:cs="Arial"/>
          <w:kern w:val="0"/>
          <w:sz w:val="20"/>
          <w:szCs w:val="20"/>
          <w:lang w:eastAsia="es-ES" w:bidi="ar-SA"/>
        </w:rPr>
      </w:pPr>
      <w:r w:rsidRPr="006928AE">
        <w:rPr>
          <w:rFonts w:ascii="Arial" w:eastAsia="Calibri" w:hAnsi="Arial" w:cs="Arial"/>
          <w:kern w:val="0"/>
          <w:sz w:val="20"/>
          <w:szCs w:val="20"/>
          <w:lang w:eastAsia="es-ES" w:bidi="ar-SA"/>
        </w:rPr>
        <w:t>Respecte l’Impost d’Activitats Econòmiques (IAE) l’empresa:</w:t>
      </w:r>
    </w:p>
    <w:p w14:paraId="4851DC7D" w14:textId="77777777" w:rsidR="009A285E" w:rsidRPr="006928AE" w:rsidRDefault="009A285E" w:rsidP="006928AE">
      <w:pPr>
        <w:suppressAutoHyphens w:val="0"/>
        <w:spacing w:after="160" w:line="276" w:lineRule="auto"/>
        <w:ind w:left="284"/>
        <w:jc w:val="both"/>
        <w:rPr>
          <w:rFonts w:ascii="Arial" w:eastAsia="Calibri" w:hAnsi="Arial" w:cs="Arial"/>
          <w:kern w:val="0"/>
          <w:sz w:val="2"/>
          <w:szCs w:val="20"/>
          <w:lang w:eastAsia="es-ES" w:bidi="ar-SA"/>
        </w:rPr>
      </w:pPr>
    </w:p>
    <w:p w14:paraId="078493D6" w14:textId="77777777" w:rsidR="009A285E" w:rsidRPr="006928AE" w:rsidRDefault="009A285E" w:rsidP="00EF0E2B">
      <w:pPr>
        <w:numPr>
          <w:ilvl w:val="0"/>
          <w:numId w:val="21"/>
        </w:numPr>
        <w:suppressAutoHyphens w:val="0"/>
        <w:spacing w:after="160" w:line="276" w:lineRule="auto"/>
        <w:ind w:left="709" w:hanging="283"/>
        <w:jc w:val="both"/>
        <w:rPr>
          <w:rFonts w:ascii="Arial" w:eastAsia="Calibri" w:hAnsi="Arial" w:cs="Arial"/>
          <w:kern w:val="0"/>
          <w:sz w:val="20"/>
          <w:szCs w:val="20"/>
          <w:lang w:eastAsia="es-ES" w:bidi="ar-SA"/>
        </w:rPr>
      </w:pPr>
      <w:r w:rsidRPr="006928AE">
        <w:rPr>
          <w:rFonts w:ascii="Arial" w:eastAsia="Calibri" w:hAnsi="Arial" w:cs="Arial"/>
          <w:kern w:val="0"/>
          <w:sz w:val="20"/>
          <w:szCs w:val="20"/>
          <w:lang w:eastAsia="es-ES" w:bidi="ar-SA"/>
        </w:rPr>
        <w:t>Està subjecta a l’IAE.</w:t>
      </w:r>
    </w:p>
    <w:p w14:paraId="042825DA" w14:textId="77777777" w:rsidR="009A285E" w:rsidRPr="006928AE" w:rsidRDefault="009A285E" w:rsidP="00EF0E2B">
      <w:pPr>
        <w:numPr>
          <w:ilvl w:val="0"/>
          <w:numId w:val="21"/>
        </w:numPr>
        <w:suppressAutoHyphens w:val="0"/>
        <w:spacing w:after="160" w:line="276" w:lineRule="auto"/>
        <w:ind w:left="709" w:hanging="283"/>
        <w:jc w:val="both"/>
        <w:rPr>
          <w:rFonts w:ascii="Arial" w:eastAsia="Calibri" w:hAnsi="Arial" w:cs="Arial"/>
          <w:kern w:val="0"/>
          <w:sz w:val="20"/>
          <w:szCs w:val="20"/>
          <w:lang w:eastAsia="es-ES" w:bidi="ar-SA"/>
        </w:rPr>
      </w:pPr>
      <w:r w:rsidRPr="006928AE">
        <w:rPr>
          <w:rFonts w:ascii="Arial" w:eastAsia="Calibri" w:hAnsi="Arial" w:cs="Arial"/>
          <w:kern w:val="0"/>
          <w:sz w:val="20"/>
          <w:szCs w:val="20"/>
          <w:lang w:eastAsia="es-ES" w:bidi="ar-SA"/>
        </w:rPr>
        <w:t>Està no subjecta o exempta de l’IAE i són vigents les circumstàncies que donaren lloc a la no-subjecció o l’exempció.</w:t>
      </w:r>
    </w:p>
    <w:p w14:paraId="1340DD03" w14:textId="77777777" w:rsidR="009A285E" w:rsidRPr="006928AE" w:rsidRDefault="009A285E" w:rsidP="00E57E1E">
      <w:pPr>
        <w:numPr>
          <w:ilvl w:val="0"/>
          <w:numId w:val="54"/>
        </w:numPr>
        <w:tabs>
          <w:tab w:val="num" w:pos="1440"/>
        </w:tabs>
        <w:suppressAutoHyphens w:val="0"/>
        <w:spacing w:after="160" w:line="276" w:lineRule="auto"/>
        <w:ind w:left="426" w:hanging="426"/>
        <w:jc w:val="both"/>
        <w:rPr>
          <w:rFonts w:ascii="Arial" w:eastAsia="Calibri" w:hAnsi="Arial" w:cs="Arial"/>
          <w:kern w:val="0"/>
          <w:sz w:val="20"/>
          <w:szCs w:val="20"/>
          <w:lang w:eastAsia="es-ES" w:bidi="ar-SA"/>
        </w:rPr>
      </w:pPr>
      <w:r w:rsidRPr="006928AE">
        <w:rPr>
          <w:rFonts w:ascii="Arial" w:eastAsia="Calibri" w:hAnsi="Arial" w:cs="Arial"/>
          <w:kern w:val="0"/>
          <w:sz w:val="20"/>
          <w:szCs w:val="20"/>
          <w:lang w:eastAsia="es-ES" w:bidi="ar-SA"/>
        </w:rPr>
        <w:lastRenderedPageBreak/>
        <w:t>Que, en cas que el licitador tingui intenció de concórrer en unió temporal d’empreses, declara:</w:t>
      </w:r>
    </w:p>
    <w:p w14:paraId="3A6B7423" w14:textId="77777777" w:rsidR="009A285E" w:rsidRPr="006928AE" w:rsidRDefault="009A285E" w:rsidP="006928AE">
      <w:pPr>
        <w:suppressAutoHyphens w:val="0"/>
        <w:spacing w:after="160" w:line="276" w:lineRule="auto"/>
        <w:ind w:left="284"/>
        <w:jc w:val="both"/>
        <w:rPr>
          <w:rFonts w:ascii="Arial" w:eastAsia="Calibri" w:hAnsi="Arial" w:cs="Arial"/>
          <w:kern w:val="0"/>
          <w:sz w:val="2"/>
          <w:szCs w:val="20"/>
          <w:lang w:eastAsia="es-ES" w:bidi="ar-SA"/>
        </w:rPr>
      </w:pPr>
    </w:p>
    <w:p w14:paraId="47533775" w14:textId="77777777" w:rsidR="009A285E" w:rsidRPr="006928AE" w:rsidRDefault="009A285E" w:rsidP="00EF0E2B">
      <w:pPr>
        <w:numPr>
          <w:ilvl w:val="0"/>
          <w:numId w:val="21"/>
        </w:numPr>
        <w:suppressAutoHyphens w:val="0"/>
        <w:spacing w:after="160" w:line="276" w:lineRule="auto"/>
        <w:ind w:left="709" w:hanging="283"/>
        <w:jc w:val="both"/>
        <w:rPr>
          <w:rFonts w:ascii="Arial" w:eastAsia="Calibri" w:hAnsi="Arial" w:cs="Arial"/>
          <w:kern w:val="0"/>
          <w:sz w:val="20"/>
          <w:szCs w:val="20"/>
          <w:lang w:eastAsia="es-ES" w:bidi="ar-SA"/>
        </w:rPr>
      </w:pPr>
      <w:r w:rsidRPr="006928AE">
        <w:rPr>
          <w:rFonts w:ascii="Arial" w:eastAsia="Calibri" w:hAnsi="Arial" w:cs="Arial"/>
          <w:kern w:val="0"/>
          <w:sz w:val="20"/>
          <w:szCs w:val="20"/>
          <w:lang w:eastAsia="es-ES" w:bidi="ar-SA"/>
        </w:rPr>
        <w:t xml:space="preserve"> SÍ té intenció de concórrer en unió temporal d’empreses:</w:t>
      </w:r>
    </w:p>
    <w:p w14:paraId="5E836E0D" w14:textId="77777777" w:rsidR="009A285E" w:rsidRPr="006928AE" w:rsidRDefault="009A285E" w:rsidP="006928AE">
      <w:pPr>
        <w:suppressAutoHyphens w:val="0"/>
        <w:spacing w:after="160" w:line="276" w:lineRule="auto"/>
        <w:ind w:left="1418" w:hanging="709"/>
        <w:jc w:val="both"/>
        <w:rPr>
          <w:rFonts w:ascii="Arial" w:eastAsia="Calibri" w:hAnsi="Arial" w:cs="Arial"/>
          <w:kern w:val="0"/>
          <w:sz w:val="20"/>
          <w:szCs w:val="20"/>
          <w:lang w:eastAsia="es-ES" w:bidi="ar-SA"/>
        </w:rPr>
      </w:pPr>
      <w:r w:rsidRPr="006928AE">
        <w:rPr>
          <w:rFonts w:ascii="Arial" w:eastAsia="Calibri" w:hAnsi="Arial" w:cs="Arial"/>
          <w:kern w:val="0"/>
          <w:sz w:val="20"/>
          <w:szCs w:val="20"/>
          <w:lang w:eastAsia="es-ES" w:bidi="ar-SA"/>
        </w:rPr>
        <w:t xml:space="preserve"> (</w:t>
      </w:r>
      <w:r w:rsidRPr="006928AE">
        <w:rPr>
          <w:rFonts w:ascii="Arial" w:eastAsia="Calibri" w:hAnsi="Arial" w:cs="Arial"/>
          <w:i/>
          <w:kern w:val="0"/>
          <w:sz w:val="20"/>
          <w:szCs w:val="20"/>
          <w:lang w:eastAsia="es-ES" w:bidi="ar-SA"/>
        </w:rPr>
        <w:t>indicar noms i circumstàncies dels integrants i la participació de cadascun, així com l’assumpció del compromís de constituir-se formalment en unió temporal en cas de resultar adjudicataris)</w:t>
      </w:r>
    </w:p>
    <w:p w14:paraId="7321CDCC" w14:textId="77777777" w:rsidR="009A285E" w:rsidRPr="006928AE" w:rsidRDefault="009A285E" w:rsidP="00EF0E2B">
      <w:pPr>
        <w:numPr>
          <w:ilvl w:val="0"/>
          <w:numId w:val="21"/>
        </w:numPr>
        <w:suppressAutoHyphens w:val="0"/>
        <w:spacing w:after="160" w:line="276" w:lineRule="auto"/>
        <w:ind w:left="709" w:hanging="283"/>
        <w:jc w:val="both"/>
        <w:rPr>
          <w:rFonts w:ascii="Arial" w:eastAsia="Calibri" w:hAnsi="Arial" w:cs="Arial"/>
          <w:kern w:val="0"/>
          <w:sz w:val="20"/>
          <w:szCs w:val="20"/>
          <w:lang w:eastAsia="es-ES" w:bidi="ar-SA"/>
        </w:rPr>
      </w:pPr>
      <w:r w:rsidRPr="006928AE">
        <w:rPr>
          <w:rFonts w:ascii="Arial" w:eastAsia="Calibri" w:hAnsi="Arial" w:cs="Arial"/>
          <w:kern w:val="0"/>
          <w:sz w:val="20"/>
          <w:szCs w:val="20"/>
          <w:lang w:eastAsia="es-ES" w:bidi="ar-SA"/>
        </w:rPr>
        <w:t>NO té intenció de concórrer en unió temporal d’empreses.</w:t>
      </w:r>
    </w:p>
    <w:p w14:paraId="72E10C95" w14:textId="77777777" w:rsidR="009A285E" w:rsidRPr="006928AE" w:rsidRDefault="009A285E" w:rsidP="00E57E1E">
      <w:pPr>
        <w:numPr>
          <w:ilvl w:val="0"/>
          <w:numId w:val="54"/>
        </w:numPr>
        <w:tabs>
          <w:tab w:val="num" w:pos="1440"/>
        </w:tabs>
        <w:suppressAutoHyphens w:val="0"/>
        <w:spacing w:after="160" w:line="276" w:lineRule="auto"/>
        <w:ind w:left="426" w:hanging="426"/>
        <w:jc w:val="both"/>
        <w:rPr>
          <w:rFonts w:ascii="Arial" w:eastAsia="Calibri" w:hAnsi="Arial" w:cs="Arial"/>
          <w:kern w:val="0"/>
          <w:sz w:val="20"/>
          <w:szCs w:val="20"/>
          <w:lang w:eastAsia="es-ES" w:bidi="ar-SA"/>
        </w:rPr>
      </w:pPr>
      <w:r w:rsidRPr="006928AE">
        <w:rPr>
          <w:rFonts w:ascii="Arial" w:eastAsia="Calibri" w:hAnsi="Arial" w:cs="Arial"/>
          <w:kern w:val="0"/>
          <w:sz w:val="20"/>
          <w:szCs w:val="20"/>
          <w:lang w:eastAsia="es-ES" w:bidi="ar-SA"/>
        </w:rPr>
        <w:t>Que, cas de resultar proposat com a adjudicatari, es compromet a aportar la documentació assenyalada en la clàusula 1.18) del PCAP.</w:t>
      </w:r>
    </w:p>
    <w:p w14:paraId="3EACAB89" w14:textId="77777777" w:rsidR="009A285E" w:rsidRPr="006928AE" w:rsidRDefault="009A285E" w:rsidP="006928AE">
      <w:pPr>
        <w:suppressAutoHyphens w:val="0"/>
        <w:spacing w:line="276" w:lineRule="auto"/>
        <w:ind w:left="426"/>
        <w:jc w:val="both"/>
        <w:rPr>
          <w:rFonts w:ascii="Arial" w:eastAsia="Calibri" w:hAnsi="Arial" w:cs="Arial"/>
          <w:kern w:val="0"/>
          <w:sz w:val="20"/>
          <w:szCs w:val="20"/>
          <w:lang w:eastAsia="es-ES" w:bidi="ar-SA"/>
        </w:rPr>
      </w:pPr>
      <w:r w:rsidRPr="006928AE">
        <w:rPr>
          <w:rFonts w:ascii="Arial" w:eastAsia="Calibri" w:hAnsi="Arial" w:cs="Arial"/>
          <w:kern w:val="0"/>
          <w:sz w:val="20"/>
          <w:szCs w:val="20"/>
          <w:lang w:eastAsia="es-ES" w:bidi="ar-SA"/>
        </w:rPr>
        <w:t xml:space="preserve"> </w:t>
      </w:r>
    </w:p>
    <w:p w14:paraId="013D86E8" w14:textId="77777777" w:rsidR="009A285E" w:rsidRPr="006928AE" w:rsidRDefault="009A285E" w:rsidP="00E57E1E">
      <w:pPr>
        <w:numPr>
          <w:ilvl w:val="0"/>
          <w:numId w:val="54"/>
        </w:numPr>
        <w:tabs>
          <w:tab w:val="num" w:pos="1440"/>
        </w:tabs>
        <w:suppressAutoHyphens w:val="0"/>
        <w:spacing w:after="160" w:line="276" w:lineRule="auto"/>
        <w:ind w:left="426" w:hanging="426"/>
        <w:jc w:val="both"/>
        <w:rPr>
          <w:rFonts w:ascii="Arial" w:eastAsia="Calibri" w:hAnsi="Arial" w:cs="Arial"/>
          <w:kern w:val="0"/>
          <w:sz w:val="20"/>
          <w:szCs w:val="20"/>
          <w:lang w:eastAsia="es-ES" w:bidi="ar-SA"/>
        </w:rPr>
      </w:pPr>
      <w:r w:rsidRPr="006928AE">
        <w:rPr>
          <w:rFonts w:ascii="Arial" w:eastAsia="Calibri" w:hAnsi="Arial" w:cs="Arial"/>
          <w:kern w:val="0"/>
          <w:sz w:val="20"/>
          <w:szCs w:val="20"/>
          <w:lang w:eastAsia="es-ES" w:bidi="ar-SA"/>
        </w:rPr>
        <w:t>Que es compromet a disposar de la/es assegurança/ces que s’indica/</w:t>
      </w:r>
      <w:proofErr w:type="spellStart"/>
      <w:r w:rsidRPr="006928AE">
        <w:rPr>
          <w:rFonts w:ascii="Arial" w:eastAsia="Calibri" w:hAnsi="Arial" w:cs="Arial"/>
          <w:kern w:val="0"/>
          <w:sz w:val="20"/>
          <w:szCs w:val="20"/>
          <w:lang w:eastAsia="es-ES" w:bidi="ar-SA"/>
        </w:rPr>
        <w:t>quen</w:t>
      </w:r>
      <w:proofErr w:type="spellEnd"/>
      <w:r w:rsidRPr="006928AE">
        <w:rPr>
          <w:rFonts w:ascii="Arial" w:eastAsia="Calibri" w:hAnsi="Arial" w:cs="Arial"/>
          <w:kern w:val="0"/>
          <w:sz w:val="20"/>
          <w:szCs w:val="20"/>
          <w:lang w:eastAsia="es-ES" w:bidi="ar-SA"/>
        </w:rPr>
        <w:t xml:space="preserve"> a la clàusula 2.16) d’aquest plec.</w:t>
      </w:r>
    </w:p>
    <w:p w14:paraId="306D277B" w14:textId="77777777" w:rsidR="009A285E" w:rsidRPr="006928AE" w:rsidRDefault="009A285E" w:rsidP="006928AE">
      <w:pPr>
        <w:suppressAutoHyphens w:val="0"/>
        <w:spacing w:line="276" w:lineRule="auto"/>
        <w:ind w:left="426"/>
        <w:jc w:val="both"/>
        <w:rPr>
          <w:rFonts w:ascii="Arial" w:eastAsia="Calibri" w:hAnsi="Arial" w:cs="Arial"/>
          <w:kern w:val="0"/>
          <w:sz w:val="20"/>
          <w:szCs w:val="20"/>
          <w:lang w:eastAsia="es-ES" w:bidi="ar-SA"/>
        </w:rPr>
      </w:pPr>
    </w:p>
    <w:p w14:paraId="6690722C" w14:textId="77777777" w:rsidR="009A285E" w:rsidRPr="006928AE" w:rsidRDefault="009A285E" w:rsidP="00E57E1E">
      <w:pPr>
        <w:numPr>
          <w:ilvl w:val="0"/>
          <w:numId w:val="54"/>
        </w:numPr>
        <w:tabs>
          <w:tab w:val="num" w:pos="1440"/>
        </w:tabs>
        <w:suppressAutoHyphens w:val="0"/>
        <w:spacing w:after="160" w:line="276" w:lineRule="auto"/>
        <w:ind w:left="426" w:hanging="426"/>
        <w:jc w:val="both"/>
        <w:rPr>
          <w:rFonts w:ascii="Arial" w:eastAsia="Calibri" w:hAnsi="Arial" w:cs="Arial"/>
          <w:kern w:val="0"/>
          <w:sz w:val="20"/>
          <w:szCs w:val="20"/>
          <w:lang w:eastAsia="es-ES" w:bidi="ar-SA"/>
        </w:rPr>
      </w:pPr>
      <w:r w:rsidRPr="006928AE">
        <w:rPr>
          <w:rFonts w:ascii="Arial" w:eastAsia="Calibri" w:hAnsi="Arial" w:cs="Arial"/>
          <w:kern w:val="0"/>
          <w:sz w:val="20"/>
          <w:szCs w:val="20"/>
          <w:lang w:eastAsia="en-US" w:bidi="ar-SA"/>
        </w:rPr>
        <w:t>Es compromet a adscriure al contracte els mitjans personals que s’exigeixen, si escau, a la clàusula 1.10) del plec de clàusules administratives particulars.</w:t>
      </w:r>
    </w:p>
    <w:p w14:paraId="4E78FB2E" w14:textId="77777777" w:rsidR="009A285E" w:rsidRPr="006928AE" w:rsidRDefault="009A285E" w:rsidP="006928AE">
      <w:pPr>
        <w:suppressAutoHyphens w:val="0"/>
        <w:spacing w:line="276" w:lineRule="auto"/>
        <w:ind w:left="426"/>
        <w:jc w:val="both"/>
        <w:rPr>
          <w:rFonts w:ascii="Arial" w:eastAsia="Calibri" w:hAnsi="Arial" w:cs="Arial"/>
          <w:kern w:val="0"/>
          <w:sz w:val="20"/>
          <w:szCs w:val="20"/>
          <w:lang w:eastAsia="es-ES" w:bidi="ar-SA"/>
        </w:rPr>
      </w:pPr>
    </w:p>
    <w:p w14:paraId="1248F92B" w14:textId="77777777" w:rsidR="009A285E" w:rsidRPr="006928AE" w:rsidRDefault="009A285E" w:rsidP="00E57E1E">
      <w:pPr>
        <w:numPr>
          <w:ilvl w:val="0"/>
          <w:numId w:val="54"/>
        </w:numPr>
        <w:tabs>
          <w:tab w:val="num" w:pos="1440"/>
        </w:tabs>
        <w:suppressAutoHyphens w:val="0"/>
        <w:spacing w:after="160" w:line="276" w:lineRule="auto"/>
        <w:ind w:left="426" w:hanging="426"/>
        <w:jc w:val="both"/>
        <w:rPr>
          <w:rFonts w:ascii="Arial" w:eastAsia="Calibri" w:hAnsi="Arial" w:cs="Arial"/>
          <w:kern w:val="0"/>
          <w:sz w:val="20"/>
          <w:szCs w:val="20"/>
          <w:lang w:eastAsia="es-ES" w:bidi="ar-SA"/>
        </w:rPr>
      </w:pPr>
      <w:r w:rsidRPr="006928AE">
        <w:rPr>
          <w:rFonts w:ascii="Arial" w:eastAsia="Calibri" w:hAnsi="Arial" w:cs="Arial"/>
          <w:kern w:val="0"/>
          <w:sz w:val="20"/>
          <w:szCs w:val="20"/>
          <w:lang w:eastAsia="en-US" w:bidi="ar-SA"/>
        </w:rPr>
        <w:t>Es designa com a persona/es per a rebre l’avís de les notificacions, comunicacions i requeriments per mitjans electrònics a:</w:t>
      </w:r>
      <w:r w:rsidRPr="006928AE">
        <w:rPr>
          <w:rFonts w:ascii="Arial" w:eastAsia="Calibri" w:hAnsi="Arial" w:cs="Arial"/>
          <w:b/>
          <w:bCs/>
          <w:kern w:val="0"/>
          <w:sz w:val="20"/>
          <w:szCs w:val="20"/>
          <w:vertAlign w:val="superscript"/>
          <w:lang w:eastAsia="en-US" w:bidi="ar-SA"/>
        </w:rPr>
        <w:t xml:space="preserve"> </w:t>
      </w:r>
    </w:p>
    <w:tbl>
      <w:tblPr>
        <w:tblW w:w="7787" w:type="dxa"/>
        <w:jc w:val="center"/>
        <w:tblCellMar>
          <w:left w:w="0" w:type="dxa"/>
          <w:right w:w="0" w:type="dxa"/>
        </w:tblCellMar>
        <w:tblLook w:val="04A0" w:firstRow="1" w:lastRow="0" w:firstColumn="1" w:lastColumn="0" w:noHBand="0" w:noVBand="1"/>
      </w:tblPr>
      <w:tblGrid>
        <w:gridCol w:w="1741"/>
        <w:gridCol w:w="2015"/>
        <w:gridCol w:w="2015"/>
        <w:gridCol w:w="2016"/>
      </w:tblGrid>
      <w:tr w:rsidR="009A285E" w:rsidRPr="006928AE" w14:paraId="2937E00E" w14:textId="77777777" w:rsidTr="007E7CEE">
        <w:trPr>
          <w:jc w:val="center"/>
        </w:trPr>
        <w:tc>
          <w:tcPr>
            <w:tcW w:w="17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8B97DA" w14:textId="77777777" w:rsidR="009A285E" w:rsidRPr="006928AE" w:rsidRDefault="009A285E" w:rsidP="006928AE">
            <w:pPr>
              <w:suppressAutoHyphens w:val="0"/>
              <w:spacing w:after="160" w:line="276" w:lineRule="auto"/>
              <w:jc w:val="both"/>
              <w:rPr>
                <w:rFonts w:ascii="Arial" w:eastAsia="Calibri" w:hAnsi="Arial" w:cs="Arial"/>
                <w:kern w:val="0"/>
                <w:sz w:val="16"/>
                <w:szCs w:val="16"/>
                <w:lang w:eastAsia="es-ES" w:bidi="ar-SA"/>
              </w:rPr>
            </w:pPr>
            <w:r w:rsidRPr="006928AE">
              <w:rPr>
                <w:rFonts w:ascii="Arial" w:eastAsia="Calibri" w:hAnsi="Arial" w:cs="Arial"/>
                <w:kern w:val="0"/>
                <w:sz w:val="16"/>
                <w:szCs w:val="16"/>
                <w:lang w:eastAsia="en-US" w:bidi="ar-SA"/>
              </w:rPr>
              <w:t>Persona/es autoritzada/es*</w:t>
            </w:r>
          </w:p>
        </w:tc>
        <w:tc>
          <w:tcPr>
            <w:tcW w:w="20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4D46A2" w14:textId="77777777" w:rsidR="009A285E" w:rsidRPr="006928AE" w:rsidRDefault="009A285E" w:rsidP="006928AE">
            <w:pPr>
              <w:suppressAutoHyphens w:val="0"/>
              <w:spacing w:after="160" w:line="276" w:lineRule="auto"/>
              <w:jc w:val="both"/>
              <w:rPr>
                <w:rFonts w:ascii="Arial" w:eastAsia="Calibri" w:hAnsi="Arial" w:cs="Arial"/>
                <w:kern w:val="0"/>
                <w:sz w:val="16"/>
                <w:szCs w:val="16"/>
                <w:lang w:eastAsia="en-US" w:bidi="ar-SA"/>
              </w:rPr>
            </w:pPr>
            <w:r w:rsidRPr="006928AE">
              <w:rPr>
                <w:rFonts w:ascii="Arial" w:eastAsia="Calibri" w:hAnsi="Arial" w:cs="Arial"/>
                <w:kern w:val="0"/>
                <w:sz w:val="16"/>
                <w:szCs w:val="16"/>
                <w:lang w:eastAsia="en-US" w:bidi="ar-SA"/>
              </w:rPr>
              <w:t>DNI*</w:t>
            </w:r>
          </w:p>
        </w:tc>
        <w:tc>
          <w:tcPr>
            <w:tcW w:w="20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9B96C9" w14:textId="77777777" w:rsidR="009A285E" w:rsidRPr="006928AE" w:rsidRDefault="009A285E" w:rsidP="006928AE">
            <w:pPr>
              <w:suppressAutoHyphens w:val="0"/>
              <w:spacing w:after="160" w:line="276" w:lineRule="auto"/>
              <w:jc w:val="both"/>
              <w:rPr>
                <w:rFonts w:ascii="Arial" w:eastAsia="Calibri" w:hAnsi="Arial" w:cs="Arial"/>
                <w:kern w:val="0"/>
                <w:sz w:val="16"/>
                <w:szCs w:val="16"/>
                <w:lang w:eastAsia="en-US" w:bidi="ar-SA"/>
              </w:rPr>
            </w:pPr>
            <w:r w:rsidRPr="006928AE">
              <w:rPr>
                <w:rFonts w:ascii="Arial" w:eastAsia="Calibri" w:hAnsi="Arial" w:cs="Arial"/>
                <w:kern w:val="0"/>
                <w:sz w:val="16"/>
                <w:szCs w:val="16"/>
                <w:lang w:eastAsia="en-US" w:bidi="ar-SA"/>
              </w:rPr>
              <w:t>Correu electrònic</w:t>
            </w:r>
          </w:p>
          <w:p w14:paraId="18F46002" w14:textId="77777777" w:rsidR="009A285E" w:rsidRPr="006928AE" w:rsidRDefault="009A285E" w:rsidP="006928AE">
            <w:pPr>
              <w:suppressAutoHyphens w:val="0"/>
              <w:spacing w:after="160" w:line="276" w:lineRule="auto"/>
              <w:jc w:val="both"/>
              <w:rPr>
                <w:rFonts w:ascii="Arial" w:eastAsia="Calibri" w:hAnsi="Arial" w:cs="Arial"/>
                <w:kern w:val="0"/>
                <w:sz w:val="16"/>
                <w:szCs w:val="16"/>
                <w:lang w:eastAsia="en-US" w:bidi="ar-SA"/>
              </w:rPr>
            </w:pPr>
            <w:r w:rsidRPr="006928AE">
              <w:rPr>
                <w:rFonts w:ascii="Arial" w:eastAsia="Calibri" w:hAnsi="Arial" w:cs="Arial"/>
                <w:kern w:val="0"/>
                <w:sz w:val="16"/>
                <w:szCs w:val="16"/>
                <w:lang w:eastAsia="en-US" w:bidi="ar-SA"/>
              </w:rPr>
              <w:t>professional*</w:t>
            </w:r>
          </w:p>
        </w:tc>
        <w:tc>
          <w:tcPr>
            <w:tcW w:w="20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13EF09" w14:textId="77777777" w:rsidR="009A285E" w:rsidRPr="006928AE" w:rsidRDefault="009A285E" w:rsidP="006928AE">
            <w:pPr>
              <w:suppressAutoHyphens w:val="0"/>
              <w:spacing w:after="160" w:line="276" w:lineRule="auto"/>
              <w:jc w:val="both"/>
              <w:rPr>
                <w:rFonts w:ascii="Arial" w:eastAsia="Calibri" w:hAnsi="Arial" w:cs="Arial"/>
                <w:kern w:val="0"/>
                <w:sz w:val="16"/>
                <w:szCs w:val="16"/>
                <w:lang w:eastAsia="en-US" w:bidi="ar-SA"/>
              </w:rPr>
            </w:pPr>
            <w:r w:rsidRPr="006928AE">
              <w:rPr>
                <w:rFonts w:ascii="Arial" w:eastAsia="Calibri" w:hAnsi="Arial" w:cs="Arial"/>
                <w:kern w:val="0"/>
                <w:sz w:val="16"/>
                <w:szCs w:val="16"/>
                <w:lang w:eastAsia="en-US" w:bidi="ar-SA"/>
              </w:rPr>
              <w:t>Mòbil</w:t>
            </w:r>
          </w:p>
          <w:p w14:paraId="01C622F6" w14:textId="77777777" w:rsidR="009A285E" w:rsidRPr="006928AE" w:rsidRDefault="009A285E" w:rsidP="006928AE">
            <w:pPr>
              <w:suppressAutoHyphens w:val="0"/>
              <w:spacing w:after="160" w:line="276" w:lineRule="auto"/>
              <w:jc w:val="both"/>
              <w:rPr>
                <w:rFonts w:ascii="Arial" w:eastAsia="Calibri" w:hAnsi="Arial" w:cs="Arial"/>
                <w:kern w:val="0"/>
                <w:sz w:val="16"/>
                <w:szCs w:val="16"/>
                <w:lang w:eastAsia="en-US" w:bidi="ar-SA"/>
              </w:rPr>
            </w:pPr>
            <w:r w:rsidRPr="006928AE">
              <w:rPr>
                <w:rFonts w:ascii="Arial" w:eastAsia="Calibri" w:hAnsi="Arial" w:cs="Arial"/>
                <w:kern w:val="0"/>
                <w:sz w:val="16"/>
                <w:szCs w:val="16"/>
                <w:lang w:eastAsia="en-US" w:bidi="ar-SA"/>
              </w:rPr>
              <w:t>professional</w:t>
            </w:r>
          </w:p>
        </w:tc>
      </w:tr>
      <w:tr w:rsidR="009A285E" w:rsidRPr="006928AE" w14:paraId="48658AB2" w14:textId="77777777" w:rsidTr="007E7CEE">
        <w:trPr>
          <w:jc w:val="center"/>
        </w:trPr>
        <w:tc>
          <w:tcPr>
            <w:tcW w:w="17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9B44C4" w14:textId="77777777" w:rsidR="009A285E" w:rsidRPr="006928AE" w:rsidRDefault="009A285E" w:rsidP="006928AE">
            <w:pPr>
              <w:suppressAutoHyphens w:val="0"/>
              <w:spacing w:after="160" w:line="276" w:lineRule="auto"/>
              <w:jc w:val="both"/>
              <w:rPr>
                <w:rFonts w:ascii="Arial" w:eastAsia="Calibri" w:hAnsi="Arial" w:cs="Arial"/>
                <w:kern w:val="0"/>
                <w:sz w:val="16"/>
                <w:szCs w:val="16"/>
                <w:lang w:eastAsia="en-US" w:bidi="ar-SA"/>
              </w:rPr>
            </w:pPr>
          </w:p>
        </w:tc>
        <w:tc>
          <w:tcPr>
            <w:tcW w:w="2015" w:type="dxa"/>
            <w:tcBorders>
              <w:top w:val="nil"/>
              <w:left w:val="nil"/>
              <w:bottom w:val="single" w:sz="8" w:space="0" w:color="auto"/>
              <w:right w:val="single" w:sz="8" w:space="0" w:color="auto"/>
            </w:tcBorders>
            <w:tcMar>
              <w:top w:w="0" w:type="dxa"/>
              <w:left w:w="108" w:type="dxa"/>
              <w:bottom w:w="0" w:type="dxa"/>
              <w:right w:w="108" w:type="dxa"/>
            </w:tcMar>
          </w:tcPr>
          <w:p w14:paraId="62A9EF37" w14:textId="77777777" w:rsidR="009A285E" w:rsidRPr="006928AE" w:rsidRDefault="009A285E" w:rsidP="006928AE">
            <w:pPr>
              <w:suppressAutoHyphens w:val="0"/>
              <w:spacing w:after="160" w:line="276" w:lineRule="auto"/>
              <w:jc w:val="both"/>
              <w:rPr>
                <w:rFonts w:ascii="Arial" w:eastAsia="Calibri" w:hAnsi="Arial" w:cs="Arial"/>
                <w:kern w:val="0"/>
                <w:sz w:val="16"/>
                <w:szCs w:val="16"/>
                <w:lang w:eastAsia="en-US" w:bidi="ar-SA"/>
              </w:rPr>
            </w:pPr>
          </w:p>
        </w:tc>
        <w:tc>
          <w:tcPr>
            <w:tcW w:w="2015" w:type="dxa"/>
            <w:tcBorders>
              <w:top w:val="nil"/>
              <w:left w:val="nil"/>
              <w:bottom w:val="single" w:sz="8" w:space="0" w:color="auto"/>
              <w:right w:val="single" w:sz="8" w:space="0" w:color="auto"/>
            </w:tcBorders>
            <w:tcMar>
              <w:top w:w="0" w:type="dxa"/>
              <w:left w:w="108" w:type="dxa"/>
              <w:bottom w:w="0" w:type="dxa"/>
              <w:right w:w="108" w:type="dxa"/>
            </w:tcMar>
          </w:tcPr>
          <w:p w14:paraId="2C4AECEB" w14:textId="77777777" w:rsidR="009A285E" w:rsidRPr="006928AE" w:rsidRDefault="009A285E" w:rsidP="006928AE">
            <w:pPr>
              <w:suppressAutoHyphens w:val="0"/>
              <w:spacing w:after="160" w:line="276" w:lineRule="auto"/>
              <w:jc w:val="both"/>
              <w:rPr>
                <w:rFonts w:ascii="Arial" w:eastAsia="Calibri" w:hAnsi="Arial" w:cs="Arial"/>
                <w:kern w:val="0"/>
                <w:sz w:val="16"/>
                <w:szCs w:val="16"/>
                <w:lang w:eastAsia="en-US" w:bidi="ar-SA"/>
              </w:rPr>
            </w:pPr>
          </w:p>
        </w:tc>
        <w:tc>
          <w:tcPr>
            <w:tcW w:w="2016" w:type="dxa"/>
            <w:tcBorders>
              <w:top w:val="nil"/>
              <w:left w:val="nil"/>
              <w:bottom w:val="single" w:sz="8" w:space="0" w:color="auto"/>
              <w:right w:val="single" w:sz="8" w:space="0" w:color="auto"/>
            </w:tcBorders>
            <w:tcMar>
              <w:top w:w="0" w:type="dxa"/>
              <w:left w:w="108" w:type="dxa"/>
              <w:bottom w:w="0" w:type="dxa"/>
              <w:right w:w="108" w:type="dxa"/>
            </w:tcMar>
          </w:tcPr>
          <w:p w14:paraId="516FC857" w14:textId="77777777" w:rsidR="009A285E" w:rsidRPr="006928AE" w:rsidRDefault="009A285E" w:rsidP="006928AE">
            <w:pPr>
              <w:suppressAutoHyphens w:val="0"/>
              <w:spacing w:after="160" w:line="276" w:lineRule="auto"/>
              <w:jc w:val="both"/>
              <w:rPr>
                <w:rFonts w:ascii="Arial" w:eastAsia="Calibri" w:hAnsi="Arial" w:cs="Arial"/>
                <w:kern w:val="0"/>
                <w:sz w:val="16"/>
                <w:szCs w:val="16"/>
                <w:lang w:eastAsia="en-US" w:bidi="ar-SA"/>
              </w:rPr>
            </w:pPr>
          </w:p>
        </w:tc>
      </w:tr>
      <w:tr w:rsidR="009A285E" w:rsidRPr="006928AE" w14:paraId="4989925F" w14:textId="77777777" w:rsidTr="007E7CEE">
        <w:trPr>
          <w:jc w:val="center"/>
        </w:trPr>
        <w:tc>
          <w:tcPr>
            <w:tcW w:w="17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86A760" w14:textId="77777777" w:rsidR="009A285E" w:rsidRPr="006928AE" w:rsidRDefault="009A285E" w:rsidP="006928AE">
            <w:pPr>
              <w:suppressAutoHyphens w:val="0"/>
              <w:spacing w:after="160" w:line="276" w:lineRule="auto"/>
              <w:jc w:val="both"/>
              <w:rPr>
                <w:rFonts w:ascii="Arial" w:eastAsia="Calibri" w:hAnsi="Arial" w:cs="Arial"/>
                <w:kern w:val="0"/>
                <w:sz w:val="16"/>
                <w:szCs w:val="16"/>
                <w:lang w:eastAsia="en-US" w:bidi="ar-SA"/>
              </w:rPr>
            </w:pPr>
          </w:p>
        </w:tc>
        <w:tc>
          <w:tcPr>
            <w:tcW w:w="2015" w:type="dxa"/>
            <w:tcBorders>
              <w:top w:val="nil"/>
              <w:left w:val="nil"/>
              <w:bottom w:val="single" w:sz="8" w:space="0" w:color="auto"/>
              <w:right w:val="single" w:sz="8" w:space="0" w:color="auto"/>
            </w:tcBorders>
            <w:tcMar>
              <w:top w:w="0" w:type="dxa"/>
              <w:left w:w="108" w:type="dxa"/>
              <w:bottom w:w="0" w:type="dxa"/>
              <w:right w:w="108" w:type="dxa"/>
            </w:tcMar>
          </w:tcPr>
          <w:p w14:paraId="1AD0107A" w14:textId="77777777" w:rsidR="009A285E" w:rsidRPr="006928AE" w:rsidRDefault="009A285E" w:rsidP="006928AE">
            <w:pPr>
              <w:suppressAutoHyphens w:val="0"/>
              <w:spacing w:after="160" w:line="276" w:lineRule="auto"/>
              <w:jc w:val="both"/>
              <w:rPr>
                <w:rFonts w:ascii="Arial" w:eastAsia="Calibri" w:hAnsi="Arial" w:cs="Arial"/>
                <w:kern w:val="0"/>
                <w:sz w:val="16"/>
                <w:szCs w:val="16"/>
                <w:lang w:eastAsia="en-US" w:bidi="ar-SA"/>
              </w:rPr>
            </w:pPr>
          </w:p>
        </w:tc>
        <w:tc>
          <w:tcPr>
            <w:tcW w:w="2015" w:type="dxa"/>
            <w:tcBorders>
              <w:top w:val="nil"/>
              <w:left w:val="nil"/>
              <w:bottom w:val="single" w:sz="8" w:space="0" w:color="auto"/>
              <w:right w:val="single" w:sz="8" w:space="0" w:color="auto"/>
            </w:tcBorders>
            <w:tcMar>
              <w:top w:w="0" w:type="dxa"/>
              <w:left w:w="108" w:type="dxa"/>
              <w:bottom w:w="0" w:type="dxa"/>
              <w:right w:w="108" w:type="dxa"/>
            </w:tcMar>
          </w:tcPr>
          <w:p w14:paraId="3B14E2E0" w14:textId="77777777" w:rsidR="009A285E" w:rsidRPr="006928AE" w:rsidRDefault="009A285E" w:rsidP="006928AE">
            <w:pPr>
              <w:suppressAutoHyphens w:val="0"/>
              <w:spacing w:after="160" w:line="276" w:lineRule="auto"/>
              <w:jc w:val="both"/>
              <w:rPr>
                <w:rFonts w:ascii="Arial" w:eastAsia="Calibri" w:hAnsi="Arial" w:cs="Arial"/>
                <w:kern w:val="0"/>
                <w:sz w:val="16"/>
                <w:szCs w:val="16"/>
                <w:lang w:eastAsia="en-US" w:bidi="ar-SA"/>
              </w:rPr>
            </w:pPr>
          </w:p>
        </w:tc>
        <w:tc>
          <w:tcPr>
            <w:tcW w:w="2016" w:type="dxa"/>
            <w:tcBorders>
              <w:top w:val="nil"/>
              <w:left w:val="nil"/>
              <w:bottom w:val="single" w:sz="8" w:space="0" w:color="auto"/>
              <w:right w:val="single" w:sz="8" w:space="0" w:color="auto"/>
            </w:tcBorders>
            <w:tcMar>
              <w:top w:w="0" w:type="dxa"/>
              <w:left w:w="108" w:type="dxa"/>
              <w:bottom w:w="0" w:type="dxa"/>
              <w:right w:w="108" w:type="dxa"/>
            </w:tcMar>
          </w:tcPr>
          <w:p w14:paraId="2B507AF3" w14:textId="77777777" w:rsidR="009A285E" w:rsidRPr="006928AE" w:rsidRDefault="009A285E" w:rsidP="006928AE">
            <w:pPr>
              <w:suppressAutoHyphens w:val="0"/>
              <w:spacing w:after="160" w:line="276" w:lineRule="auto"/>
              <w:jc w:val="both"/>
              <w:rPr>
                <w:rFonts w:ascii="Arial" w:eastAsia="Calibri" w:hAnsi="Arial" w:cs="Arial"/>
                <w:kern w:val="0"/>
                <w:sz w:val="16"/>
                <w:szCs w:val="16"/>
                <w:lang w:eastAsia="en-US" w:bidi="ar-SA"/>
              </w:rPr>
            </w:pPr>
          </w:p>
        </w:tc>
      </w:tr>
    </w:tbl>
    <w:p w14:paraId="3DC11509" w14:textId="77777777" w:rsidR="009A285E" w:rsidRPr="006928AE" w:rsidRDefault="009A285E" w:rsidP="006928AE">
      <w:pPr>
        <w:suppressAutoHyphens w:val="0"/>
        <w:spacing w:line="276" w:lineRule="auto"/>
        <w:ind w:left="1440"/>
        <w:jc w:val="both"/>
        <w:rPr>
          <w:rFonts w:ascii="Arial" w:eastAsia="Calibri" w:hAnsi="Arial" w:cs="Arial"/>
          <w:kern w:val="0"/>
          <w:sz w:val="20"/>
          <w:szCs w:val="20"/>
          <w:lang w:eastAsia="ca-ES" w:bidi="ar-SA"/>
        </w:rPr>
      </w:pPr>
    </w:p>
    <w:p w14:paraId="3350E1E5" w14:textId="77777777" w:rsidR="009A285E" w:rsidRPr="006928AE" w:rsidRDefault="009A285E" w:rsidP="006928AE">
      <w:pPr>
        <w:suppressAutoHyphens w:val="0"/>
        <w:spacing w:after="160" w:line="276" w:lineRule="auto"/>
        <w:ind w:firstLine="426"/>
        <w:jc w:val="both"/>
        <w:rPr>
          <w:rFonts w:ascii="Arial" w:eastAsia="Times New Roman" w:hAnsi="Arial" w:cs="Arial"/>
          <w:i/>
          <w:iCs/>
          <w:kern w:val="0"/>
          <w:sz w:val="20"/>
          <w:szCs w:val="20"/>
          <w:lang w:eastAsia="en-US" w:bidi="ar-SA"/>
        </w:rPr>
      </w:pPr>
      <w:r w:rsidRPr="006928AE">
        <w:rPr>
          <w:rFonts w:ascii="Arial" w:eastAsia="Calibri" w:hAnsi="Arial" w:cs="Arial"/>
          <w:i/>
          <w:iCs/>
          <w:kern w:val="0"/>
          <w:sz w:val="20"/>
          <w:szCs w:val="20"/>
          <w:lang w:eastAsia="en-US" w:bidi="ar-SA"/>
        </w:rPr>
        <w:t>*Camps obligatoris.</w:t>
      </w:r>
    </w:p>
    <w:p w14:paraId="40F6F00C" w14:textId="77777777" w:rsidR="009A285E" w:rsidRPr="006928AE" w:rsidRDefault="009A285E" w:rsidP="006928AE">
      <w:pPr>
        <w:suppressAutoHyphens w:val="0"/>
        <w:spacing w:after="160" w:line="276" w:lineRule="auto"/>
        <w:ind w:left="425"/>
        <w:jc w:val="both"/>
        <w:rPr>
          <w:rFonts w:ascii="Arial" w:eastAsia="Calibri" w:hAnsi="Arial" w:cs="Arial"/>
          <w:kern w:val="0"/>
          <w:sz w:val="20"/>
          <w:szCs w:val="20"/>
          <w:lang w:eastAsia="en-US" w:bidi="ar-SA"/>
        </w:rPr>
      </w:pPr>
      <w:r w:rsidRPr="006928AE">
        <w:rPr>
          <w:rFonts w:ascii="Arial" w:eastAsia="Calibri" w:hAnsi="Arial" w:cs="Arial"/>
          <w:kern w:val="0"/>
          <w:sz w:val="20"/>
          <w:szCs w:val="20"/>
          <w:lang w:eastAsia="en-US" w:bidi="ar-SA"/>
        </w:rPr>
        <w:t>Si l’adreça electrònica o el número de telèfon mòbil facilitats a efectes d’avís de notificació, comunicacions i requeriments quedessin en desús, s’haurà de comunicar la dita circumstància, per escrit, a l’Ajuntament de Canovelles per tal de fer la modificació corresponent.</w:t>
      </w:r>
    </w:p>
    <w:p w14:paraId="5C63DEBD" w14:textId="77777777" w:rsidR="009A285E" w:rsidRPr="006928AE" w:rsidRDefault="009A285E" w:rsidP="006928AE">
      <w:pPr>
        <w:suppressAutoHyphens w:val="0"/>
        <w:spacing w:after="160" w:line="276" w:lineRule="auto"/>
        <w:ind w:left="426"/>
        <w:jc w:val="both"/>
        <w:rPr>
          <w:rFonts w:ascii="Arial" w:eastAsia="Calibri" w:hAnsi="Arial" w:cs="Arial"/>
          <w:kern w:val="0"/>
          <w:sz w:val="20"/>
          <w:szCs w:val="20"/>
          <w:lang w:eastAsia="en-US" w:bidi="ar-SA"/>
        </w:rPr>
      </w:pPr>
      <w:r w:rsidRPr="006928AE">
        <w:rPr>
          <w:rFonts w:ascii="Arial" w:eastAsia="Calibri" w:hAnsi="Arial" w:cs="Arial"/>
          <w:kern w:val="0"/>
          <w:sz w:val="20"/>
          <w:szCs w:val="20"/>
          <w:lang w:eastAsia="en-US" w:bidi="ar-SA"/>
        </w:rPr>
        <w:t>El licitador/contractista declara que ha obtingut el consentiment exprés de les persones a qui autoritza per rebre els avisos de notificacions, comunicacions i requeriments derivades d’aquesta contractació, per tal que l’Ajuntament de Canovelles pugui adreçar-s’hi. Tanmateix la recollida de notificació electrònica a la seu de l’Ajuntament haurà de fer-se emprant certificat de representant per al NIF d’empresa o organització notificat.</w:t>
      </w:r>
    </w:p>
    <w:p w14:paraId="7E64E574" w14:textId="77777777" w:rsidR="009A285E" w:rsidRPr="006928AE" w:rsidRDefault="009A285E" w:rsidP="006928AE">
      <w:pPr>
        <w:suppressAutoHyphens w:val="0"/>
        <w:spacing w:after="200" w:line="276" w:lineRule="auto"/>
        <w:ind w:left="426"/>
        <w:jc w:val="both"/>
        <w:rPr>
          <w:rFonts w:ascii="Arial" w:eastAsia="Calibri" w:hAnsi="Arial" w:cs="Arial"/>
          <w:kern w:val="0"/>
          <w:sz w:val="20"/>
          <w:szCs w:val="20"/>
          <w:lang w:eastAsia="en-US" w:bidi="ar-SA"/>
        </w:rPr>
      </w:pPr>
      <w:r w:rsidRPr="006928AE">
        <w:rPr>
          <w:rFonts w:ascii="Arial" w:eastAsia="Calibri" w:hAnsi="Arial" w:cs="Arial"/>
          <w:kern w:val="0"/>
          <w:sz w:val="20"/>
          <w:szCs w:val="20"/>
          <w:lang w:eastAsia="en-US" w:bidi="ar-SA"/>
        </w:rPr>
        <w:lastRenderedPageBreak/>
        <w:t>(</w:t>
      </w:r>
      <w:r w:rsidRPr="006928AE">
        <w:rPr>
          <w:rFonts w:ascii="Arial" w:eastAsia="Calibri" w:hAnsi="Arial" w:cs="Arial"/>
          <w:i/>
          <w:kern w:val="0"/>
          <w:sz w:val="20"/>
          <w:szCs w:val="20"/>
          <w:lang w:eastAsia="en-US" w:bidi="ar-SA"/>
        </w:rPr>
        <w:t>NOTA: Les notificacions electròniques que es generin seran adreçades al NIF de l’empresa o organització, i, per tant, el licitador ha de disposar de certificat de representant per tal de poder recollir-les. Amb tot, l’Ajuntament envia avís de posada a disposició de les notificacions).</w:t>
      </w:r>
    </w:p>
    <w:p w14:paraId="7FC38973" w14:textId="77777777" w:rsidR="009A285E" w:rsidRPr="006928AE" w:rsidRDefault="009A285E" w:rsidP="00E57E1E">
      <w:pPr>
        <w:numPr>
          <w:ilvl w:val="0"/>
          <w:numId w:val="54"/>
        </w:numPr>
        <w:tabs>
          <w:tab w:val="num" w:pos="1440"/>
        </w:tabs>
        <w:suppressAutoHyphens w:val="0"/>
        <w:spacing w:after="160" w:line="276" w:lineRule="auto"/>
        <w:ind w:left="426" w:hanging="426"/>
        <w:jc w:val="both"/>
        <w:rPr>
          <w:rFonts w:ascii="Arial" w:eastAsia="Calibri" w:hAnsi="Arial" w:cs="Arial"/>
          <w:kern w:val="0"/>
          <w:sz w:val="20"/>
          <w:szCs w:val="20"/>
          <w:lang w:eastAsia="es-ES" w:bidi="ar-SA"/>
        </w:rPr>
      </w:pPr>
      <w:r w:rsidRPr="006928AE">
        <w:rPr>
          <w:rFonts w:ascii="Arial" w:eastAsia="Calibri" w:hAnsi="Arial" w:cs="Arial"/>
          <w:kern w:val="0"/>
          <w:sz w:val="20"/>
          <w:szCs w:val="20"/>
          <w:lang w:eastAsia="es-ES" w:bidi="ar-SA"/>
        </w:rPr>
        <w:t xml:space="preserve">Que, en el cas que formulin ofertes empreses vinculades, el grup empresarial a què pertanyen és </w:t>
      </w:r>
      <w:r w:rsidRPr="006928AE">
        <w:rPr>
          <w:rFonts w:ascii="Arial" w:eastAsia="Calibri" w:hAnsi="Arial" w:cs="Arial"/>
          <w:i/>
          <w:kern w:val="0"/>
          <w:sz w:val="20"/>
          <w:szCs w:val="20"/>
          <w:lang w:eastAsia="es-ES" w:bidi="ar-SA"/>
        </w:rPr>
        <w:t>(indicar les empreses que el composen)</w:t>
      </w:r>
      <w:r w:rsidRPr="006928AE">
        <w:rPr>
          <w:rFonts w:ascii="Arial" w:eastAsia="Calibri" w:hAnsi="Arial" w:cs="Arial"/>
          <w:kern w:val="0"/>
          <w:sz w:val="20"/>
          <w:szCs w:val="20"/>
          <w:lang w:eastAsia="es-ES" w:bidi="ar-SA"/>
        </w:rPr>
        <w:t xml:space="preserve">. </w:t>
      </w:r>
    </w:p>
    <w:p w14:paraId="6C93CB50" w14:textId="533A7E0A" w:rsidR="009A285E" w:rsidRPr="006928AE" w:rsidRDefault="009A285E" w:rsidP="00E57E1E">
      <w:pPr>
        <w:numPr>
          <w:ilvl w:val="0"/>
          <w:numId w:val="54"/>
        </w:numPr>
        <w:tabs>
          <w:tab w:val="num" w:pos="1440"/>
        </w:tabs>
        <w:suppressAutoHyphens w:val="0"/>
        <w:spacing w:after="160" w:line="276" w:lineRule="auto"/>
        <w:ind w:left="426" w:hanging="426"/>
        <w:jc w:val="both"/>
        <w:rPr>
          <w:rFonts w:ascii="Arial" w:eastAsia="Calibri" w:hAnsi="Arial" w:cs="Arial"/>
          <w:kern w:val="0"/>
          <w:sz w:val="20"/>
          <w:szCs w:val="20"/>
          <w:lang w:eastAsia="es-ES" w:bidi="ar-SA"/>
        </w:rPr>
      </w:pPr>
      <w:r w:rsidRPr="006928AE">
        <w:rPr>
          <w:rFonts w:ascii="Arial" w:eastAsia="Calibri" w:hAnsi="Arial" w:cs="Arial"/>
          <w:kern w:val="0"/>
          <w:sz w:val="20"/>
          <w:szCs w:val="20"/>
          <w:u w:val="single"/>
          <w:lang w:eastAsia="es-ES" w:bidi="ar-SA"/>
        </w:rPr>
        <w:t>Que formulo la següent proposta econòmica</w:t>
      </w:r>
      <w:r w:rsidRPr="006928AE">
        <w:rPr>
          <w:rFonts w:ascii="Arial" w:eastAsia="Calibri" w:hAnsi="Arial" w:cs="Arial"/>
          <w:kern w:val="0"/>
          <w:sz w:val="20"/>
          <w:szCs w:val="20"/>
          <w:lang w:eastAsia="es-ES" w:bidi="ar-SA"/>
        </w:rPr>
        <w:t>, adapta</w:t>
      </w:r>
      <w:r w:rsidR="00B020F1" w:rsidRPr="006928AE">
        <w:rPr>
          <w:rFonts w:ascii="Arial" w:eastAsia="Calibri" w:hAnsi="Arial" w:cs="Arial"/>
          <w:kern w:val="0"/>
          <w:sz w:val="20"/>
          <w:szCs w:val="20"/>
          <w:lang w:eastAsia="es-ES" w:bidi="ar-SA"/>
        </w:rPr>
        <w:t xml:space="preserve">da al model següent </w:t>
      </w:r>
      <w:r w:rsidRPr="006928AE">
        <w:rPr>
          <w:rFonts w:ascii="Arial" w:eastAsia="Calibri" w:hAnsi="Arial" w:cs="Arial"/>
          <w:kern w:val="0"/>
          <w:sz w:val="20"/>
          <w:szCs w:val="20"/>
          <w:lang w:eastAsia="en-US" w:bidi="ar-SA"/>
        </w:rPr>
        <w:t>basada en el preu:</w:t>
      </w:r>
    </w:p>
    <w:p w14:paraId="7CEBAEED" w14:textId="77777777" w:rsidR="009A285E" w:rsidRPr="006928AE" w:rsidRDefault="009A285E" w:rsidP="006928AE">
      <w:pPr>
        <w:suppressAutoHyphens w:val="0"/>
        <w:spacing w:line="276" w:lineRule="auto"/>
        <w:ind w:left="993" w:hanging="284"/>
        <w:contextualSpacing/>
        <w:jc w:val="both"/>
        <w:rPr>
          <w:rFonts w:ascii="Arial" w:eastAsia="Calibri" w:hAnsi="Arial" w:cs="Arial"/>
          <w:kern w:val="0"/>
          <w:sz w:val="20"/>
          <w:szCs w:val="20"/>
          <w:lang w:eastAsia="en-US" w:bidi="ar-SA"/>
        </w:rPr>
      </w:pPr>
    </w:p>
    <w:p w14:paraId="78A2A577" w14:textId="7838471C" w:rsidR="009A285E" w:rsidRPr="006928AE" w:rsidRDefault="009A285E" w:rsidP="006928AE">
      <w:pPr>
        <w:suppressAutoHyphens w:val="0"/>
        <w:spacing w:line="276" w:lineRule="auto"/>
        <w:ind w:left="993"/>
        <w:contextualSpacing/>
        <w:jc w:val="both"/>
        <w:rPr>
          <w:rFonts w:ascii="Arial" w:eastAsia="Times New Roman" w:hAnsi="Arial" w:cs="Arial"/>
          <w:kern w:val="0"/>
          <w:sz w:val="20"/>
          <w:szCs w:val="20"/>
          <w:lang w:eastAsia="es-ES" w:bidi="ar-SA"/>
        </w:rPr>
      </w:pPr>
      <w:r w:rsidRPr="006928AE">
        <w:rPr>
          <w:rFonts w:ascii="Arial" w:eastAsia="Calibri" w:hAnsi="Arial" w:cs="Arial"/>
          <w:kern w:val="0"/>
          <w:sz w:val="20"/>
          <w:szCs w:val="20"/>
          <w:lang w:eastAsia="en-US" w:bidi="ar-SA"/>
        </w:rPr>
        <w:t>Així mateix,</w:t>
      </w:r>
      <w:r w:rsidRPr="006928AE">
        <w:rPr>
          <w:rFonts w:ascii="Arial" w:eastAsia="Calibri" w:hAnsi="Arial" w:cs="Arial"/>
          <w:b/>
          <w:kern w:val="0"/>
          <w:sz w:val="20"/>
          <w:szCs w:val="20"/>
          <w:lang w:eastAsia="en-US" w:bidi="ar-SA"/>
        </w:rPr>
        <w:t xml:space="preserve"> </w:t>
      </w:r>
      <w:r w:rsidRPr="006928AE">
        <w:rPr>
          <w:rFonts w:ascii="Arial" w:eastAsia="Times New Roman" w:hAnsi="Arial" w:cs="Arial"/>
          <w:kern w:val="0"/>
          <w:sz w:val="20"/>
          <w:szCs w:val="20"/>
          <w:lang w:eastAsia="es-ES" w:bidi="ar-SA"/>
        </w:rPr>
        <w:t xml:space="preserve">assabentat/da de les condicions exigides per optar a la dita contractació, es compromet a portar-la a terme amb subjecció al Plec de Clàusules Administratives Particulars i al Plec de Prescripcions Tècniques Particulars, que accepta íntegrament, per la quantitat de ……….……………….. euros, IVA exclòs </w:t>
      </w:r>
      <w:r w:rsidRPr="006928AE">
        <w:rPr>
          <w:rFonts w:ascii="Arial" w:eastAsia="Times New Roman" w:hAnsi="Arial" w:cs="Arial"/>
          <w:kern w:val="0"/>
          <w:sz w:val="20"/>
          <w:szCs w:val="20"/>
          <w:lang w:eastAsia="ca-ES" w:bidi="ar-SA"/>
        </w:rPr>
        <w:t xml:space="preserve"> (per a la durada total del contracte)</w:t>
      </w:r>
      <w:r w:rsidRPr="006928AE">
        <w:rPr>
          <w:rFonts w:ascii="Arial" w:eastAsia="Times New Roman" w:hAnsi="Arial" w:cs="Arial"/>
          <w:kern w:val="0"/>
          <w:sz w:val="20"/>
          <w:szCs w:val="20"/>
          <w:lang w:eastAsia="es-ES" w:bidi="ar-SA"/>
        </w:rPr>
        <w:t xml:space="preserve">. </w:t>
      </w:r>
    </w:p>
    <w:p w14:paraId="12B2D1AD" w14:textId="77777777" w:rsidR="009A285E" w:rsidRPr="006928AE" w:rsidRDefault="009A285E" w:rsidP="006928AE">
      <w:pPr>
        <w:tabs>
          <w:tab w:val="left" w:pos="3038"/>
        </w:tabs>
        <w:suppressAutoHyphens w:val="0"/>
        <w:spacing w:after="160" w:line="276" w:lineRule="auto"/>
        <w:ind w:left="993" w:hanging="284"/>
        <w:jc w:val="both"/>
        <w:rPr>
          <w:rFonts w:ascii="Arial" w:eastAsia="Calibri" w:hAnsi="Arial" w:cs="Arial"/>
          <w:kern w:val="0"/>
          <w:sz w:val="20"/>
          <w:szCs w:val="20"/>
          <w:lang w:eastAsia="es-ES" w:bidi="ar-SA"/>
        </w:rPr>
      </w:pPr>
      <w:r w:rsidRPr="006928AE">
        <w:rPr>
          <w:rFonts w:ascii="Arial" w:eastAsia="Calibri" w:hAnsi="Arial" w:cs="Arial"/>
          <w:kern w:val="0"/>
          <w:sz w:val="20"/>
          <w:szCs w:val="20"/>
          <w:lang w:eastAsia="es-ES" w:bidi="ar-SA"/>
        </w:rPr>
        <w:tab/>
      </w:r>
    </w:p>
    <w:p w14:paraId="71228EAB" w14:textId="582EC1EF" w:rsidR="009A285E" w:rsidRPr="006928AE" w:rsidRDefault="009A285E" w:rsidP="006928AE">
      <w:pPr>
        <w:tabs>
          <w:tab w:val="left" w:pos="3038"/>
        </w:tabs>
        <w:suppressAutoHyphens w:val="0"/>
        <w:spacing w:after="160" w:line="276" w:lineRule="auto"/>
        <w:ind w:left="993" w:hanging="284"/>
        <w:jc w:val="both"/>
        <w:rPr>
          <w:rFonts w:ascii="Arial" w:eastAsia="Calibri" w:hAnsi="Arial" w:cs="Arial"/>
          <w:kern w:val="0"/>
          <w:sz w:val="20"/>
          <w:szCs w:val="20"/>
          <w:lang w:eastAsia="es-ES" w:bidi="ar-SA"/>
        </w:rPr>
      </w:pPr>
      <w:r w:rsidRPr="006928AE">
        <w:rPr>
          <w:rFonts w:ascii="Arial" w:eastAsia="Calibri" w:hAnsi="Arial" w:cs="Arial"/>
          <w:kern w:val="0"/>
          <w:sz w:val="20"/>
          <w:szCs w:val="20"/>
          <w:lang w:eastAsia="es-ES" w:bidi="ar-SA"/>
        </w:rPr>
        <w:tab/>
        <w:t>L’import de l’IVA</w:t>
      </w:r>
      <w:r w:rsidR="003F1FE7" w:rsidRPr="006928AE">
        <w:rPr>
          <w:rFonts w:ascii="Arial" w:eastAsia="Calibri" w:hAnsi="Arial" w:cs="Arial"/>
          <w:kern w:val="0"/>
          <w:sz w:val="20"/>
          <w:szCs w:val="20"/>
          <w:lang w:eastAsia="es-ES" w:bidi="ar-SA"/>
        </w:rPr>
        <w:t xml:space="preserve"> exempt</w:t>
      </w:r>
      <w:r w:rsidRPr="006928AE">
        <w:rPr>
          <w:rFonts w:ascii="Arial" w:eastAsia="Calibri" w:hAnsi="Arial" w:cs="Arial"/>
          <w:kern w:val="0"/>
          <w:sz w:val="20"/>
          <w:szCs w:val="20"/>
          <w:lang w:eastAsia="es-ES" w:bidi="ar-SA"/>
        </w:rPr>
        <w:t xml:space="preserve">, és de .......... </w:t>
      </w:r>
      <w:r w:rsidR="003F1FE7" w:rsidRPr="006928AE">
        <w:rPr>
          <w:rFonts w:ascii="Arial" w:eastAsia="Calibri" w:hAnsi="Arial" w:cs="Arial"/>
          <w:kern w:val="0"/>
          <w:sz w:val="20"/>
          <w:szCs w:val="20"/>
          <w:lang w:eastAsia="es-ES" w:bidi="ar-SA"/>
        </w:rPr>
        <w:t>..................</w:t>
      </w:r>
      <w:r w:rsidRPr="006928AE">
        <w:rPr>
          <w:rFonts w:ascii="Arial" w:eastAsia="Calibri" w:hAnsi="Arial" w:cs="Arial"/>
          <w:kern w:val="0"/>
          <w:sz w:val="20"/>
          <w:szCs w:val="20"/>
          <w:lang w:eastAsia="es-ES" w:bidi="ar-SA"/>
        </w:rPr>
        <w:t>€.</w:t>
      </w:r>
    </w:p>
    <w:p w14:paraId="55C8387F" w14:textId="77777777" w:rsidR="009A285E" w:rsidRPr="006928AE" w:rsidRDefault="009A285E" w:rsidP="006928AE">
      <w:pPr>
        <w:suppressAutoHyphens w:val="0"/>
        <w:spacing w:after="160" w:line="276" w:lineRule="auto"/>
        <w:ind w:left="993"/>
        <w:jc w:val="both"/>
        <w:rPr>
          <w:rFonts w:ascii="Arial" w:eastAsia="Calibri" w:hAnsi="Arial" w:cs="Arial"/>
          <w:kern w:val="0"/>
          <w:sz w:val="20"/>
          <w:szCs w:val="20"/>
          <w:lang w:eastAsia="es-ES" w:bidi="ar-SA"/>
        </w:rPr>
      </w:pPr>
      <w:r w:rsidRPr="006928AE">
        <w:rPr>
          <w:rFonts w:ascii="Arial" w:eastAsia="Calibri" w:hAnsi="Arial" w:cs="Arial"/>
          <w:kern w:val="0"/>
          <w:sz w:val="20"/>
          <w:szCs w:val="20"/>
          <w:lang w:eastAsia="es-ES" w:bidi="ar-SA"/>
        </w:rPr>
        <w:t>(</w:t>
      </w:r>
      <w:r w:rsidRPr="006928AE">
        <w:rPr>
          <w:rFonts w:ascii="Arial" w:eastAsia="Calibri" w:hAnsi="Arial" w:cs="Arial"/>
          <w:i/>
          <w:kern w:val="0"/>
          <w:sz w:val="20"/>
          <w:szCs w:val="20"/>
          <w:lang w:eastAsia="es-ES" w:bidi="ar-SA"/>
        </w:rPr>
        <w:t>Data i signatura</w:t>
      </w:r>
      <w:r w:rsidRPr="006928AE">
        <w:rPr>
          <w:rFonts w:ascii="Arial" w:eastAsia="Calibri" w:hAnsi="Arial" w:cs="Arial"/>
          <w:kern w:val="0"/>
          <w:sz w:val="20"/>
          <w:szCs w:val="20"/>
          <w:lang w:eastAsia="es-ES" w:bidi="ar-SA"/>
        </w:rPr>
        <w:t>)."</w:t>
      </w:r>
    </w:p>
    <w:p w14:paraId="408D67AD" w14:textId="0349AE44" w:rsidR="009A285E" w:rsidRPr="006928AE" w:rsidRDefault="009A285E" w:rsidP="006928AE">
      <w:pPr>
        <w:suppressAutoHyphens w:val="0"/>
        <w:spacing w:line="276" w:lineRule="auto"/>
        <w:jc w:val="both"/>
        <w:rPr>
          <w:rFonts w:ascii="Arial" w:eastAsia="Times New Roman" w:hAnsi="Arial" w:cs="Arial"/>
          <w:i/>
          <w:kern w:val="0"/>
          <w:sz w:val="20"/>
          <w:szCs w:val="20"/>
          <w:lang w:eastAsia="es-ES" w:bidi="ar-SA"/>
        </w:rPr>
      </w:pPr>
    </w:p>
    <w:p w14:paraId="0BCF2660" w14:textId="02C85417" w:rsidR="009A285E" w:rsidRPr="006928AE" w:rsidRDefault="009A285E" w:rsidP="00E57E1E">
      <w:pPr>
        <w:numPr>
          <w:ilvl w:val="0"/>
          <w:numId w:val="54"/>
        </w:numPr>
        <w:tabs>
          <w:tab w:val="center" w:pos="4252"/>
          <w:tab w:val="right" w:pos="8504"/>
        </w:tabs>
        <w:suppressAutoHyphens w:val="0"/>
        <w:spacing w:after="160" w:line="276" w:lineRule="auto"/>
        <w:ind w:left="426" w:hanging="426"/>
        <w:jc w:val="both"/>
        <w:rPr>
          <w:rFonts w:ascii="Arial" w:eastAsia="Times New Roman" w:hAnsi="Arial" w:cs="Arial"/>
          <w:kern w:val="0"/>
          <w:sz w:val="20"/>
          <w:szCs w:val="20"/>
          <w:lang w:eastAsia="es-ES" w:bidi="ar-SA"/>
        </w:rPr>
      </w:pPr>
      <w:r w:rsidRPr="006928AE">
        <w:rPr>
          <w:rFonts w:ascii="Arial" w:eastAsia="Times New Roman" w:hAnsi="Arial" w:cs="Arial"/>
          <w:kern w:val="0"/>
          <w:sz w:val="20"/>
          <w:szCs w:val="20"/>
          <w:u w:val="single"/>
          <w:lang w:eastAsia="es-ES" w:bidi="ar-SA"/>
        </w:rPr>
        <w:t>Que formulo la següent oferta de la resta de criteris d’adjudicació diferents de l’oferta econòmica</w:t>
      </w:r>
      <w:r w:rsidRPr="006928AE">
        <w:rPr>
          <w:rFonts w:ascii="Arial" w:eastAsia="Times New Roman" w:hAnsi="Arial" w:cs="Arial"/>
          <w:kern w:val="0"/>
          <w:sz w:val="20"/>
          <w:szCs w:val="20"/>
          <w:lang w:eastAsia="es-ES" w:bidi="ar-SA"/>
        </w:rPr>
        <w:t>, en base a la documentació tècnica relativa als criteris d’adjudicació avaluables de forma automàtica, adaptada al model següent:</w:t>
      </w:r>
    </w:p>
    <w:p w14:paraId="1734FDCA" w14:textId="41D2D9B5" w:rsidR="00A12EAD" w:rsidRPr="006928AE" w:rsidRDefault="00A12EAD"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 xml:space="preserve">És duu a terme una contractació per procediment obert simplificat </w:t>
      </w:r>
      <w:r w:rsidR="005D2358">
        <w:rPr>
          <w:rFonts w:ascii="Arial" w:eastAsia="Times New Roman" w:hAnsi="Arial" w:cs="Arial"/>
          <w:color w:val="000000" w:themeColor="text1"/>
          <w:kern w:val="0"/>
          <w:sz w:val="20"/>
          <w:szCs w:val="20"/>
          <w:lang w:eastAsia="es-ES" w:bidi="ar-SA"/>
        </w:rPr>
        <w:t xml:space="preserve">abreujat </w:t>
      </w:r>
      <w:r w:rsidRPr="006928AE">
        <w:rPr>
          <w:rFonts w:ascii="Arial" w:eastAsia="Times New Roman" w:hAnsi="Arial" w:cs="Arial"/>
          <w:color w:val="000000" w:themeColor="text1"/>
          <w:kern w:val="0"/>
          <w:sz w:val="20"/>
          <w:szCs w:val="20"/>
          <w:lang w:eastAsia="es-ES" w:bidi="ar-SA"/>
        </w:rPr>
        <w:t>mitjançant uns criteris de valoració automàtica de fins a un màxim de 80 punts.</w:t>
      </w:r>
    </w:p>
    <w:p w14:paraId="66F8E381" w14:textId="77777777" w:rsidR="00A12EAD" w:rsidRPr="006928AE" w:rsidRDefault="00A12EAD"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753CC3BF" w14:textId="77777777" w:rsidR="00A12EAD" w:rsidRPr="006928AE" w:rsidRDefault="00A12EAD"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1- EXPERIÈNCIA ACREDITADA DE L'EMPRESA EN L'EXECUCIÓ DE TALLERS D'ESTUDI</w:t>
      </w:r>
    </w:p>
    <w:p w14:paraId="372E6834" w14:textId="77777777" w:rsidR="00A12EAD" w:rsidRPr="006928AE" w:rsidRDefault="00A12EAD"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ASSISTIT O DE SUPORT ESCOLAR.</w:t>
      </w:r>
    </w:p>
    <w:p w14:paraId="0A606970" w14:textId="77777777" w:rsidR="00A12EAD" w:rsidRPr="006928AE" w:rsidRDefault="00A12EAD"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2FB9994C" w14:textId="615614E3" w:rsidR="00A12EAD" w:rsidRPr="006928AE" w:rsidRDefault="00A12EAD" w:rsidP="00206A34">
      <w:pPr>
        <w:pStyle w:val="Prrafodelista"/>
        <w:numPr>
          <w:ilvl w:val="1"/>
          <w:numId w:val="43"/>
        </w:numPr>
        <w:spacing w:line="276" w:lineRule="auto"/>
        <w:jc w:val="both"/>
        <w:rPr>
          <w:rFonts w:ascii="Arial" w:hAnsi="Arial" w:cs="Arial"/>
          <w:color w:val="000000" w:themeColor="text1"/>
          <w:sz w:val="20"/>
        </w:rPr>
      </w:pPr>
      <w:r w:rsidRPr="006928AE">
        <w:rPr>
          <w:rFonts w:ascii="Arial" w:hAnsi="Arial" w:cs="Arial"/>
          <w:color w:val="000000" w:themeColor="text1"/>
          <w:sz w:val="20"/>
        </w:rPr>
        <w:t xml:space="preserve">Experiència acreditada en la realització de </w:t>
      </w:r>
      <w:r w:rsidR="00942409" w:rsidRPr="006928AE">
        <w:rPr>
          <w:rFonts w:ascii="Arial" w:hAnsi="Arial" w:cs="Arial"/>
          <w:color w:val="000000" w:themeColor="text1"/>
          <w:sz w:val="20"/>
        </w:rPr>
        <w:t>tallers d’activitats anàlogues</w:t>
      </w:r>
      <w:r w:rsidRPr="006928AE">
        <w:rPr>
          <w:rFonts w:ascii="Arial" w:hAnsi="Arial" w:cs="Arial"/>
          <w:color w:val="000000" w:themeColor="text1"/>
          <w:sz w:val="20"/>
        </w:rPr>
        <w:t xml:space="preserve"> que hagin format part d'un Pla Educatiu d'Entorn (PEE).</w:t>
      </w:r>
    </w:p>
    <w:p w14:paraId="7E3AC781" w14:textId="77777777" w:rsidR="00A12EAD" w:rsidRPr="006928AE" w:rsidRDefault="00A12EAD" w:rsidP="006928AE">
      <w:pPr>
        <w:pStyle w:val="Prrafodelista"/>
        <w:spacing w:line="276" w:lineRule="auto"/>
        <w:ind w:left="435"/>
        <w:jc w:val="both"/>
        <w:rPr>
          <w:rFonts w:ascii="Arial" w:hAnsi="Arial" w:cs="Arial"/>
          <w:color w:val="000000" w:themeColor="text1"/>
          <w:sz w:val="20"/>
        </w:rPr>
      </w:pPr>
    </w:p>
    <w:p w14:paraId="3004AA55" w14:textId="77777777" w:rsidR="00A12EAD" w:rsidRPr="006928AE" w:rsidRDefault="00A12EAD" w:rsidP="00206A34">
      <w:pPr>
        <w:pStyle w:val="Prrafodelista"/>
        <w:numPr>
          <w:ilvl w:val="0"/>
          <w:numId w:val="44"/>
        </w:numPr>
        <w:spacing w:line="276" w:lineRule="auto"/>
        <w:jc w:val="both"/>
        <w:rPr>
          <w:rFonts w:ascii="Arial" w:hAnsi="Arial" w:cs="Arial"/>
          <w:color w:val="000000" w:themeColor="text1"/>
          <w:sz w:val="20"/>
        </w:rPr>
      </w:pPr>
      <w:r w:rsidRPr="006928AE">
        <w:rPr>
          <w:rFonts w:ascii="Arial" w:hAnsi="Arial" w:cs="Arial"/>
          <w:color w:val="000000" w:themeColor="text1"/>
          <w:sz w:val="20"/>
        </w:rPr>
        <w:t xml:space="preserve">1 Any </w:t>
      </w:r>
    </w:p>
    <w:p w14:paraId="3E074C21" w14:textId="77777777" w:rsidR="00A12EAD" w:rsidRPr="006928AE" w:rsidRDefault="00A12EAD" w:rsidP="00206A34">
      <w:pPr>
        <w:pStyle w:val="Prrafodelista"/>
        <w:numPr>
          <w:ilvl w:val="0"/>
          <w:numId w:val="44"/>
        </w:numPr>
        <w:spacing w:line="276" w:lineRule="auto"/>
        <w:jc w:val="both"/>
        <w:rPr>
          <w:rFonts w:ascii="Arial" w:hAnsi="Arial" w:cs="Arial"/>
          <w:color w:val="000000" w:themeColor="text1"/>
          <w:sz w:val="20"/>
        </w:rPr>
      </w:pPr>
      <w:r w:rsidRPr="006928AE">
        <w:rPr>
          <w:rFonts w:ascii="Arial" w:hAnsi="Arial" w:cs="Arial"/>
          <w:color w:val="000000" w:themeColor="text1"/>
          <w:sz w:val="20"/>
        </w:rPr>
        <w:t xml:space="preserve">2 Anys </w:t>
      </w:r>
    </w:p>
    <w:p w14:paraId="3900723E" w14:textId="77777777" w:rsidR="00A12EAD" w:rsidRPr="006928AE" w:rsidRDefault="00A12EAD" w:rsidP="00206A34">
      <w:pPr>
        <w:pStyle w:val="Prrafodelista"/>
        <w:numPr>
          <w:ilvl w:val="0"/>
          <w:numId w:val="44"/>
        </w:numPr>
        <w:spacing w:line="276" w:lineRule="auto"/>
        <w:jc w:val="both"/>
        <w:rPr>
          <w:rFonts w:ascii="Arial" w:hAnsi="Arial" w:cs="Arial"/>
          <w:color w:val="000000" w:themeColor="text1"/>
          <w:sz w:val="20"/>
        </w:rPr>
      </w:pPr>
      <w:r w:rsidRPr="006928AE">
        <w:rPr>
          <w:rFonts w:ascii="Arial" w:hAnsi="Arial" w:cs="Arial"/>
          <w:color w:val="000000" w:themeColor="text1"/>
          <w:sz w:val="20"/>
        </w:rPr>
        <w:t xml:space="preserve">3 Anys </w:t>
      </w:r>
    </w:p>
    <w:p w14:paraId="612B8FB6" w14:textId="3C3C4E06" w:rsidR="00A12EAD" w:rsidRDefault="00A12EAD" w:rsidP="00206A34">
      <w:pPr>
        <w:pStyle w:val="Prrafodelista"/>
        <w:numPr>
          <w:ilvl w:val="0"/>
          <w:numId w:val="44"/>
        </w:numPr>
        <w:spacing w:line="276" w:lineRule="auto"/>
        <w:jc w:val="both"/>
        <w:rPr>
          <w:rFonts w:ascii="Arial" w:hAnsi="Arial" w:cs="Arial"/>
          <w:color w:val="000000" w:themeColor="text1"/>
          <w:sz w:val="20"/>
        </w:rPr>
      </w:pPr>
      <w:r w:rsidRPr="006928AE">
        <w:rPr>
          <w:rFonts w:ascii="Arial" w:hAnsi="Arial" w:cs="Arial"/>
          <w:color w:val="000000" w:themeColor="text1"/>
          <w:sz w:val="20"/>
        </w:rPr>
        <w:t>4 Anys o més</w:t>
      </w:r>
    </w:p>
    <w:p w14:paraId="708A0203" w14:textId="7314FD10" w:rsidR="005D2358" w:rsidRDefault="005D2358" w:rsidP="005D2358">
      <w:pPr>
        <w:spacing w:line="276" w:lineRule="auto"/>
        <w:jc w:val="both"/>
        <w:rPr>
          <w:rFonts w:ascii="Arial" w:hAnsi="Arial" w:cs="Arial"/>
          <w:color w:val="000000" w:themeColor="text1"/>
          <w:sz w:val="20"/>
        </w:rPr>
      </w:pPr>
    </w:p>
    <w:p w14:paraId="073D46A0" w14:textId="1DB45990" w:rsidR="005D2358" w:rsidRPr="005D2358" w:rsidRDefault="005D2358" w:rsidP="005D2358">
      <w:pPr>
        <w:spacing w:line="276" w:lineRule="auto"/>
        <w:jc w:val="both"/>
        <w:rPr>
          <w:rFonts w:ascii="Arial" w:hAnsi="Arial" w:cs="Arial"/>
          <w:color w:val="000000" w:themeColor="text1"/>
          <w:sz w:val="20"/>
        </w:rPr>
      </w:pPr>
      <w:r>
        <w:rPr>
          <w:rFonts w:ascii="Arial" w:hAnsi="Arial" w:cs="Arial"/>
          <w:color w:val="000000" w:themeColor="text1"/>
          <w:sz w:val="20"/>
        </w:rPr>
        <w:t xml:space="preserve">S’acredita l’experiència de l’empresa amb certificats </w:t>
      </w:r>
      <w:r w:rsidR="006E18DB" w:rsidRPr="006E18DB">
        <w:rPr>
          <w:rFonts w:ascii="Arial" w:hAnsi="Arial" w:cs="Arial"/>
          <w:color w:val="000000" w:themeColor="text1"/>
          <w:sz w:val="20"/>
        </w:rPr>
        <w:t xml:space="preserve">expedits per entitats públiques o privades a nom </w:t>
      </w:r>
      <w:r w:rsidR="006E18DB">
        <w:rPr>
          <w:rFonts w:ascii="Arial" w:hAnsi="Arial" w:cs="Arial"/>
          <w:color w:val="000000" w:themeColor="text1"/>
          <w:sz w:val="20"/>
        </w:rPr>
        <w:t>de l’empresa</w:t>
      </w:r>
      <w:r w:rsidR="006E18DB" w:rsidRPr="006E18DB">
        <w:rPr>
          <w:rFonts w:ascii="Arial" w:hAnsi="Arial" w:cs="Arial"/>
          <w:color w:val="000000" w:themeColor="text1"/>
          <w:sz w:val="20"/>
        </w:rPr>
        <w:t xml:space="preserve"> que acredita l’esmentada experiència, on consti el servei objecte del contracte i la durada.</w:t>
      </w:r>
    </w:p>
    <w:p w14:paraId="5F351521" w14:textId="77777777" w:rsidR="00A12EAD" w:rsidRPr="006928AE" w:rsidRDefault="00A12EAD"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12786EEE" w14:textId="4CCFA5F9" w:rsidR="00A12EAD" w:rsidRPr="006928AE" w:rsidRDefault="00A12EAD" w:rsidP="00206A34">
      <w:pPr>
        <w:pStyle w:val="Prrafodelista"/>
        <w:numPr>
          <w:ilvl w:val="1"/>
          <w:numId w:val="43"/>
        </w:numPr>
        <w:spacing w:line="276" w:lineRule="auto"/>
        <w:jc w:val="both"/>
        <w:rPr>
          <w:rFonts w:ascii="Arial" w:hAnsi="Arial" w:cs="Arial"/>
          <w:color w:val="000000" w:themeColor="text1"/>
          <w:sz w:val="20"/>
        </w:rPr>
      </w:pPr>
      <w:r w:rsidRPr="006928AE">
        <w:rPr>
          <w:rFonts w:ascii="Arial" w:hAnsi="Arial" w:cs="Arial"/>
          <w:color w:val="000000" w:themeColor="text1"/>
          <w:sz w:val="20"/>
        </w:rPr>
        <w:lastRenderedPageBreak/>
        <w:t xml:space="preserve">Experiència acreditada en la realització de </w:t>
      </w:r>
      <w:r w:rsidR="00942409" w:rsidRPr="006928AE">
        <w:rPr>
          <w:rFonts w:ascii="Arial" w:hAnsi="Arial" w:cs="Arial"/>
          <w:color w:val="000000" w:themeColor="text1"/>
          <w:sz w:val="20"/>
        </w:rPr>
        <w:t xml:space="preserve">tallers d’activitats anàlogues </w:t>
      </w:r>
      <w:r w:rsidRPr="006928AE">
        <w:rPr>
          <w:rFonts w:ascii="Arial" w:hAnsi="Arial" w:cs="Arial"/>
          <w:color w:val="000000" w:themeColor="text1"/>
          <w:sz w:val="20"/>
        </w:rPr>
        <w:t>sense formar part d'un Pla educatiu d'Entorn (PEE).</w:t>
      </w:r>
    </w:p>
    <w:p w14:paraId="31444F11" w14:textId="77777777" w:rsidR="00A12EAD" w:rsidRPr="006928AE" w:rsidRDefault="00A12EAD" w:rsidP="006928AE">
      <w:pPr>
        <w:pStyle w:val="Prrafodelista"/>
        <w:spacing w:line="276" w:lineRule="auto"/>
        <w:ind w:left="435"/>
        <w:jc w:val="both"/>
        <w:rPr>
          <w:rFonts w:ascii="Arial" w:hAnsi="Arial" w:cs="Arial"/>
          <w:color w:val="000000" w:themeColor="text1"/>
          <w:sz w:val="20"/>
        </w:rPr>
      </w:pPr>
    </w:p>
    <w:p w14:paraId="249A1844" w14:textId="77777777" w:rsidR="00A12EAD" w:rsidRPr="006928AE" w:rsidRDefault="00A12EAD" w:rsidP="00206A34">
      <w:pPr>
        <w:pStyle w:val="Prrafodelista"/>
        <w:numPr>
          <w:ilvl w:val="0"/>
          <w:numId w:val="44"/>
        </w:numPr>
        <w:spacing w:line="276" w:lineRule="auto"/>
        <w:jc w:val="both"/>
        <w:rPr>
          <w:rFonts w:ascii="Arial" w:hAnsi="Arial" w:cs="Arial"/>
          <w:color w:val="000000" w:themeColor="text1"/>
          <w:sz w:val="20"/>
        </w:rPr>
      </w:pPr>
      <w:r w:rsidRPr="006928AE">
        <w:rPr>
          <w:rFonts w:ascii="Arial" w:hAnsi="Arial" w:cs="Arial"/>
          <w:color w:val="000000" w:themeColor="text1"/>
          <w:sz w:val="20"/>
        </w:rPr>
        <w:t xml:space="preserve">1 Any </w:t>
      </w:r>
    </w:p>
    <w:p w14:paraId="46A1C16B" w14:textId="77777777" w:rsidR="00A12EAD" w:rsidRPr="006928AE" w:rsidRDefault="00A12EAD" w:rsidP="00206A34">
      <w:pPr>
        <w:pStyle w:val="Prrafodelista"/>
        <w:numPr>
          <w:ilvl w:val="0"/>
          <w:numId w:val="44"/>
        </w:numPr>
        <w:spacing w:line="276" w:lineRule="auto"/>
        <w:jc w:val="both"/>
        <w:rPr>
          <w:rFonts w:ascii="Arial" w:hAnsi="Arial" w:cs="Arial"/>
          <w:color w:val="000000" w:themeColor="text1"/>
          <w:sz w:val="20"/>
        </w:rPr>
      </w:pPr>
      <w:r w:rsidRPr="006928AE">
        <w:rPr>
          <w:rFonts w:ascii="Arial" w:hAnsi="Arial" w:cs="Arial"/>
          <w:color w:val="000000" w:themeColor="text1"/>
          <w:sz w:val="20"/>
        </w:rPr>
        <w:t xml:space="preserve">2 Anys </w:t>
      </w:r>
    </w:p>
    <w:p w14:paraId="4686021C" w14:textId="77777777" w:rsidR="00A12EAD" w:rsidRPr="006928AE" w:rsidRDefault="00A12EAD" w:rsidP="00206A34">
      <w:pPr>
        <w:pStyle w:val="Prrafodelista"/>
        <w:numPr>
          <w:ilvl w:val="0"/>
          <w:numId w:val="44"/>
        </w:numPr>
        <w:spacing w:line="276" w:lineRule="auto"/>
        <w:jc w:val="both"/>
        <w:rPr>
          <w:rFonts w:ascii="Arial" w:hAnsi="Arial" w:cs="Arial"/>
          <w:color w:val="000000" w:themeColor="text1"/>
          <w:sz w:val="20"/>
        </w:rPr>
      </w:pPr>
      <w:r w:rsidRPr="006928AE">
        <w:rPr>
          <w:rFonts w:ascii="Arial" w:hAnsi="Arial" w:cs="Arial"/>
          <w:color w:val="000000" w:themeColor="text1"/>
          <w:sz w:val="20"/>
        </w:rPr>
        <w:t xml:space="preserve">3 Anys </w:t>
      </w:r>
    </w:p>
    <w:p w14:paraId="1E0BB6A7" w14:textId="7550EC41" w:rsidR="00A12EAD" w:rsidRDefault="00A12EAD" w:rsidP="00206A34">
      <w:pPr>
        <w:pStyle w:val="Prrafodelista"/>
        <w:numPr>
          <w:ilvl w:val="0"/>
          <w:numId w:val="44"/>
        </w:numPr>
        <w:spacing w:line="276" w:lineRule="auto"/>
        <w:jc w:val="both"/>
        <w:rPr>
          <w:rFonts w:ascii="Arial" w:hAnsi="Arial" w:cs="Arial"/>
          <w:color w:val="000000" w:themeColor="text1"/>
          <w:sz w:val="20"/>
        </w:rPr>
      </w:pPr>
      <w:r w:rsidRPr="006928AE">
        <w:rPr>
          <w:rFonts w:ascii="Arial" w:hAnsi="Arial" w:cs="Arial"/>
          <w:color w:val="000000" w:themeColor="text1"/>
          <w:sz w:val="20"/>
        </w:rPr>
        <w:t>4 Anys o més</w:t>
      </w:r>
    </w:p>
    <w:p w14:paraId="3C8476AB" w14:textId="24507A27" w:rsidR="005D2358" w:rsidRDefault="005D2358" w:rsidP="005D2358">
      <w:pPr>
        <w:spacing w:line="276" w:lineRule="auto"/>
        <w:jc w:val="both"/>
        <w:rPr>
          <w:rFonts w:ascii="Arial" w:hAnsi="Arial" w:cs="Arial"/>
          <w:color w:val="000000" w:themeColor="text1"/>
          <w:sz w:val="20"/>
        </w:rPr>
      </w:pPr>
    </w:p>
    <w:p w14:paraId="6BF668DF" w14:textId="77777777" w:rsidR="006E18DB" w:rsidRPr="005D2358" w:rsidRDefault="006E18DB" w:rsidP="006E18DB">
      <w:pPr>
        <w:spacing w:line="276" w:lineRule="auto"/>
        <w:jc w:val="both"/>
        <w:rPr>
          <w:rFonts w:ascii="Arial" w:hAnsi="Arial" w:cs="Arial"/>
          <w:color w:val="000000" w:themeColor="text1"/>
          <w:sz w:val="20"/>
        </w:rPr>
      </w:pPr>
      <w:r>
        <w:rPr>
          <w:rFonts w:ascii="Arial" w:hAnsi="Arial" w:cs="Arial"/>
          <w:color w:val="000000" w:themeColor="text1"/>
          <w:sz w:val="20"/>
        </w:rPr>
        <w:t xml:space="preserve">S’acredita l’experiència de l’empresa amb certificats </w:t>
      </w:r>
      <w:r w:rsidRPr="006E18DB">
        <w:rPr>
          <w:rFonts w:ascii="Arial" w:hAnsi="Arial" w:cs="Arial"/>
          <w:color w:val="000000" w:themeColor="text1"/>
          <w:sz w:val="20"/>
        </w:rPr>
        <w:t xml:space="preserve">expedits per entitats públiques o privades a nom </w:t>
      </w:r>
      <w:r>
        <w:rPr>
          <w:rFonts w:ascii="Arial" w:hAnsi="Arial" w:cs="Arial"/>
          <w:color w:val="000000" w:themeColor="text1"/>
          <w:sz w:val="20"/>
        </w:rPr>
        <w:t>de l’empresa</w:t>
      </w:r>
      <w:r w:rsidRPr="006E18DB">
        <w:rPr>
          <w:rFonts w:ascii="Arial" w:hAnsi="Arial" w:cs="Arial"/>
          <w:color w:val="000000" w:themeColor="text1"/>
          <w:sz w:val="20"/>
        </w:rPr>
        <w:t xml:space="preserve"> que acredita l’esmentada experiència, on consti el servei objecte del contracte i la durada.</w:t>
      </w:r>
    </w:p>
    <w:p w14:paraId="426AED46" w14:textId="77777777" w:rsidR="00A12EAD" w:rsidRPr="006928AE" w:rsidRDefault="00A12EAD"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1B1D70A5" w14:textId="77777777" w:rsidR="00A12EAD" w:rsidRPr="006928AE" w:rsidRDefault="00A12EAD"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2- FORMACIÓ MONITORATGE.</w:t>
      </w:r>
    </w:p>
    <w:p w14:paraId="53773817" w14:textId="77777777" w:rsidR="00A12EAD" w:rsidRPr="006928AE" w:rsidRDefault="00A12EAD"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1FAFB581" w14:textId="77777777" w:rsidR="00A12EAD" w:rsidRPr="006928AE" w:rsidRDefault="00A12EAD"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2.1. Compromís d’estudis superiors del personal adscrit al servei de monitors</w:t>
      </w:r>
    </w:p>
    <w:p w14:paraId="32D2E5F6" w14:textId="77777777" w:rsidR="00A12EAD" w:rsidRPr="006928AE" w:rsidRDefault="00A12EAD"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5FCCEEE0" w14:textId="77777777" w:rsidR="00A12EAD" w:rsidRPr="006928AE" w:rsidRDefault="00A12EAD"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2.1.a.- Compromís de que tot el personal adscrit al servei monitors amb el 50% cursat d’un CFGS</w:t>
      </w:r>
    </w:p>
    <w:p w14:paraId="53F4DF6A" w14:textId="77777777" w:rsidR="00A12EAD" w:rsidRPr="006928AE" w:rsidRDefault="00A12EAD"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de les especialitats detallades en el plec de clàusules.</w:t>
      </w:r>
    </w:p>
    <w:p w14:paraId="742BCFC1" w14:textId="77777777" w:rsidR="00A12EAD" w:rsidRPr="006928AE" w:rsidRDefault="00A12EAD"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4FCE0EAE" w14:textId="77777777" w:rsidR="00A12EAD" w:rsidRPr="006928AE" w:rsidRDefault="00A12EAD"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2.1.b.- Compromís de que tot el personal adscrit al servei monitors amb el 50% cursat d’un grau de les especialitats detallades en el plec de clàusules.</w:t>
      </w:r>
    </w:p>
    <w:p w14:paraId="2F1614E2" w14:textId="77777777" w:rsidR="00A12EAD" w:rsidRPr="006928AE" w:rsidRDefault="00A12EAD"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7D2BFC9D" w14:textId="77777777" w:rsidR="00A12EAD" w:rsidRPr="006928AE" w:rsidRDefault="00A12EAD"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 xml:space="preserve"> 2.2- Compromís de contractar tots els monitors amb experiència en la realització d’activitats</w:t>
      </w:r>
    </w:p>
    <w:p w14:paraId="1B86FD10" w14:textId="77777777" w:rsidR="00A12EAD" w:rsidRPr="006928AE" w:rsidRDefault="00A12EAD" w:rsidP="006928AE">
      <w:pPr>
        <w:suppressAutoHyphens w:val="0"/>
        <w:spacing w:line="276" w:lineRule="auto"/>
        <w:jc w:val="both"/>
        <w:rPr>
          <w:rFonts w:ascii="Arial" w:eastAsia="Times New Roman" w:hAnsi="Arial" w:cs="Arial"/>
          <w:color w:val="000000" w:themeColor="text1"/>
          <w:kern w:val="0"/>
          <w:sz w:val="20"/>
          <w:szCs w:val="20"/>
          <w:lang w:eastAsia="es-ES" w:bidi="ar-SA"/>
        </w:rPr>
      </w:pPr>
      <w:r w:rsidRPr="006928AE">
        <w:rPr>
          <w:rFonts w:ascii="Arial" w:eastAsia="Times New Roman" w:hAnsi="Arial" w:cs="Arial"/>
          <w:color w:val="000000" w:themeColor="text1"/>
          <w:kern w:val="0"/>
          <w:sz w:val="20"/>
          <w:szCs w:val="20"/>
          <w:lang w:eastAsia="es-ES" w:bidi="ar-SA"/>
        </w:rPr>
        <w:t>anàlogues. Experiència demostrada:</w:t>
      </w:r>
    </w:p>
    <w:p w14:paraId="24A70330" w14:textId="77777777" w:rsidR="00A12EAD" w:rsidRPr="006928AE" w:rsidRDefault="00A12EAD" w:rsidP="006928AE">
      <w:pPr>
        <w:suppressAutoHyphens w:val="0"/>
        <w:spacing w:line="276" w:lineRule="auto"/>
        <w:jc w:val="both"/>
        <w:rPr>
          <w:rFonts w:ascii="Arial" w:eastAsia="Times New Roman" w:hAnsi="Arial" w:cs="Arial"/>
          <w:color w:val="000000" w:themeColor="text1"/>
          <w:kern w:val="0"/>
          <w:sz w:val="20"/>
          <w:szCs w:val="20"/>
          <w:lang w:eastAsia="es-ES" w:bidi="ar-SA"/>
        </w:rPr>
      </w:pPr>
    </w:p>
    <w:p w14:paraId="36322101" w14:textId="77777777" w:rsidR="00A12EAD" w:rsidRPr="006928AE" w:rsidRDefault="00A12EAD" w:rsidP="00206A34">
      <w:pPr>
        <w:pStyle w:val="Prrafodelista"/>
        <w:numPr>
          <w:ilvl w:val="0"/>
          <w:numId w:val="44"/>
        </w:numPr>
        <w:spacing w:line="276" w:lineRule="auto"/>
        <w:jc w:val="both"/>
        <w:rPr>
          <w:rFonts w:ascii="Arial" w:hAnsi="Arial" w:cs="Arial"/>
          <w:color w:val="000000" w:themeColor="text1"/>
          <w:sz w:val="20"/>
        </w:rPr>
      </w:pPr>
      <w:r w:rsidRPr="006928AE">
        <w:rPr>
          <w:rFonts w:ascii="Arial" w:hAnsi="Arial" w:cs="Arial"/>
          <w:color w:val="000000" w:themeColor="text1"/>
          <w:sz w:val="20"/>
        </w:rPr>
        <w:t xml:space="preserve">1 Any </w:t>
      </w:r>
    </w:p>
    <w:p w14:paraId="3C28F1AA" w14:textId="77777777" w:rsidR="00A12EAD" w:rsidRPr="006928AE" w:rsidRDefault="00A12EAD" w:rsidP="00206A34">
      <w:pPr>
        <w:pStyle w:val="Prrafodelista"/>
        <w:numPr>
          <w:ilvl w:val="0"/>
          <w:numId w:val="44"/>
        </w:numPr>
        <w:spacing w:line="276" w:lineRule="auto"/>
        <w:jc w:val="both"/>
        <w:rPr>
          <w:rFonts w:ascii="Arial" w:hAnsi="Arial" w:cs="Arial"/>
          <w:color w:val="000000" w:themeColor="text1"/>
          <w:sz w:val="20"/>
        </w:rPr>
      </w:pPr>
      <w:r w:rsidRPr="006928AE">
        <w:rPr>
          <w:rFonts w:ascii="Arial" w:hAnsi="Arial" w:cs="Arial"/>
          <w:color w:val="000000" w:themeColor="text1"/>
          <w:sz w:val="20"/>
        </w:rPr>
        <w:t xml:space="preserve">2 Anys </w:t>
      </w:r>
    </w:p>
    <w:p w14:paraId="09CBD97B" w14:textId="77777777" w:rsidR="00A12EAD" w:rsidRPr="006928AE" w:rsidRDefault="00A12EAD" w:rsidP="00206A34">
      <w:pPr>
        <w:pStyle w:val="Prrafodelista"/>
        <w:numPr>
          <w:ilvl w:val="0"/>
          <w:numId w:val="44"/>
        </w:numPr>
        <w:spacing w:line="276" w:lineRule="auto"/>
        <w:jc w:val="both"/>
        <w:rPr>
          <w:rFonts w:ascii="Arial" w:hAnsi="Arial" w:cs="Arial"/>
          <w:color w:val="000000" w:themeColor="text1"/>
          <w:sz w:val="20"/>
        </w:rPr>
      </w:pPr>
      <w:r w:rsidRPr="006928AE">
        <w:rPr>
          <w:rFonts w:ascii="Arial" w:hAnsi="Arial" w:cs="Arial"/>
          <w:color w:val="000000" w:themeColor="text1"/>
          <w:sz w:val="20"/>
        </w:rPr>
        <w:t xml:space="preserve">3 Anys </w:t>
      </w:r>
    </w:p>
    <w:p w14:paraId="6C630B8A" w14:textId="77777777" w:rsidR="00A12EAD" w:rsidRPr="006928AE" w:rsidRDefault="00A12EAD" w:rsidP="00206A34">
      <w:pPr>
        <w:pStyle w:val="Prrafodelista"/>
        <w:numPr>
          <w:ilvl w:val="0"/>
          <w:numId w:val="44"/>
        </w:numPr>
        <w:spacing w:line="276" w:lineRule="auto"/>
        <w:jc w:val="both"/>
        <w:rPr>
          <w:rFonts w:ascii="Arial" w:hAnsi="Arial" w:cs="Arial"/>
          <w:color w:val="000000" w:themeColor="text1"/>
          <w:sz w:val="20"/>
        </w:rPr>
      </w:pPr>
      <w:r w:rsidRPr="006928AE">
        <w:rPr>
          <w:rFonts w:ascii="Arial" w:hAnsi="Arial" w:cs="Arial"/>
          <w:color w:val="000000" w:themeColor="text1"/>
          <w:sz w:val="20"/>
        </w:rPr>
        <w:t xml:space="preserve">4 Anys </w:t>
      </w:r>
    </w:p>
    <w:p w14:paraId="2EBE8E64" w14:textId="77777777" w:rsidR="00A12EAD" w:rsidRPr="006928AE" w:rsidRDefault="00A12EAD" w:rsidP="00206A34">
      <w:pPr>
        <w:pStyle w:val="Prrafodelista"/>
        <w:numPr>
          <w:ilvl w:val="0"/>
          <w:numId w:val="44"/>
        </w:numPr>
        <w:spacing w:line="276" w:lineRule="auto"/>
        <w:jc w:val="both"/>
        <w:rPr>
          <w:rFonts w:ascii="Arial" w:hAnsi="Arial" w:cs="Arial"/>
          <w:color w:val="000000" w:themeColor="text1"/>
          <w:sz w:val="20"/>
        </w:rPr>
      </w:pPr>
      <w:r w:rsidRPr="006928AE">
        <w:rPr>
          <w:rFonts w:ascii="Arial" w:hAnsi="Arial" w:cs="Arial"/>
          <w:color w:val="000000" w:themeColor="text1"/>
          <w:sz w:val="20"/>
        </w:rPr>
        <w:t>5 Anys o més</w:t>
      </w:r>
    </w:p>
    <w:p w14:paraId="5F696379" w14:textId="77777777" w:rsidR="00A12EAD" w:rsidRPr="006928AE" w:rsidRDefault="00A12EAD" w:rsidP="006928AE">
      <w:pPr>
        <w:pStyle w:val="Prrafodelista"/>
        <w:spacing w:line="276" w:lineRule="auto"/>
        <w:ind w:left="720"/>
        <w:jc w:val="both"/>
        <w:rPr>
          <w:rFonts w:ascii="Arial" w:hAnsi="Arial" w:cs="Arial"/>
          <w:color w:val="000000" w:themeColor="text1"/>
          <w:sz w:val="20"/>
        </w:rPr>
      </w:pPr>
    </w:p>
    <w:p w14:paraId="3B197430" w14:textId="1E3A9265" w:rsidR="009A285E" w:rsidRPr="006928AE" w:rsidRDefault="009A285E" w:rsidP="006928AE">
      <w:pPr>
        <w:tabs>
          <w:tab w:val="num" w:pos="426"/>
          <w:tab w:val="center" w:pos="4252"/>
          <w:tab w:val="right" w:pos="8504"/>
        </w:tabs>
        <w:suppressAutoHyphens w:val="0"/>
        <w:spacing w:line="276" w:lineRule="auto"/>
        <w:jc w:val="both"/>
        <w:rPr>
          <w:rFonts w:ascii="Arial" w:eastAsia="Times New Roman" w:hAnsi="Arial" w:cs="Arial"/>
          <w:i/>
          <w:kern w:val="0"/>
          <w:sz w:val="20"/>
          <w:szCs w:val="20"/>
          <w:lang w:eastAsia="es-ES" w:bidi="ar-SA"/>
        </w:rPr>
      </w:pPr>
      <w:r w:rsidRPr="006928AE">
        <w:rPr>
          <w:rFonts w:ascii="Arial" w:eastAsia="Times New Roman" w:hAnsi="Arial" w:cs="Arial"/>
          <w:i/>
          <w:kern w:val="0"/>
          <w:sz w:val="20"/>
          <w:szCs w:val="20"/>
          <w:lang w:eastAsia="es-ES" w:bidi="ar-SA"/>
        </w:rPr>
        <w:t>Data i signatura del licitador”</w:t>
      </w:r>
    </w:p>
    <w:p w14:paraId="5A8B16C6" w14:textId="29F9C451" w:rsidR="005D2358" w:rsidRDefault="005D2358">
      <w:pPr>
        <w:suppressAutoHyphens w:val="0"/>
        <w:rPr>
          <w:rFonts w:ascii="Arial" w:eastAsia="Calibri" w:hAnsi="Arial" w:cs="Arial"/>
          <w:color w:val="FF0000"/>
          <w:kern w:val="0"/>
          <w:sz w:val="20"/>
          <w:szCs w:val="20"/>
          <w:lang w:eastAsia="en-US" w:bidi="ar-SA"/>
        </w:rPr>
      </w:pPr>
      <w:r>
        <w:rPr>
          <w:rFonts w:ascii="Arial" w:eastAsia="Calibri" w:hAnsi="Arial" w:cs="Arial"/>
          <w:color w:val="FF0000"/>
          <w:kern w:val="0"/>
          <w:sz w:val="20"/>
          <w:szCs w:val="20"/>
          <w:lang w:eastAsia="en-US" w:bidi="ar-SA"/>
        </w:rPr>
        <w:br w:type="page"/>
      </w:r>
    </w:p>
    <w:p w14:paraId="6DED1623" w14:textId="77777777" w:rsidR="009A285E" w:rsidRPr="006928AE" w:rsidRDefault="009A285E" w:rsidP="006928AE">
      <w:pPr>
        <w:suppressAutoHyphens w:val="0"/>
        <w:autoSpaceDE w:val="0"/>
        <w:autoSpaceDN w:val="0"/>
        <w:adjustRightInd w:val="0"/>
        <w:spacing w:line="276" w:lineRule="auto"/>
        <w:jc w:val="both"/>
        <w:rPr>
          <w:rFonts w:ascii="Arial" w:eastAsia="Calibri" w:hAnsi="Arial" w:cs="Arial"/>
          <w:color w:val="FF0000"/>
          <w:kern w:val="0"/>
          <w:sz w:val="20"/>
          <w:szCs w:val="20"/>
          <w:lang w:eastAsia="en-US" w:bidi="ar-SA"/>
        </w:rPr>
      </w:pPr>
    </w:p>
    <w:p w14:paraId="436A07D5" w14:textId="3D359D03" w:rsidR="009A285E" w:rsidRPr="006928AE" w:rsidRDefault="009A285E" w:rsidP="006928AE">
      <w:pPr>
        <w:suppressAutoHyphens w:val="0"/>
        <w:spacing w:line="276" w:lineRule="auto"/>
        <w:jc w:val="both"/>
        <w:rPr>
          <w:rFonts w:ascii="Arial" w:eastAsia="Calibri" w:hAnsi="Arial" w:cs="Arial"/>
          <w:kern w:val="0"/>
          <w:sz w:val="20"/>
          <w:szCs w:val="22"/>
          <w:lang w:eastAsia="en-US" w:bidi="ar-SA"/>
        </w:rPr>
      </w:pPr>
      <w:r w:rsidRPr="006928AE">
        <w:rPr>
          <w:rFonts w:ascii="Arial" w:eastAsia="Times New Roman" w:hAnsi="Arial" w:cs="Arial"/>
          <w:b/>
          <w:kern w:val="0"/>
          <w:sz w:val="20"/>
          <w:szCs w:val="20"/>
          <w:u w:val="single"/>
          <w:lang w:eastAsia="es-ES" w:bidi="ar-SA"/>
        </w:rPr>
        <w:t>ANNEX II</w:t>
      </w:r>
    </w:p>
    <w:p w14:paraId="55BB5D08" w14:textId="77777777" w:rsidR="009A285E" w:rsidRPr="006928AE" w:rsidRDefault="009A285E" w:rsidP="006928AE">
      <w:pPr>
        <w:suppressAutoHyphens w:val="0"/>
        <w:autoSpaceDE w:val="0"/>
        <w:autoSpaceDN w:val="0"/>
        <w:adjustRightInd w:val="0"/>
        <w:spacing w:line="276" w:lineRule="auto"/>
        <w:jc w:val="both"/>
        <w:rPr>
          <w:rFonts w:ascii="Arial" w:eastAsia="Times New Roman" w:hAnsi="Arial" w:cs="Arial"/>
          <w:b/>
          <w:kern w:val="0"/>
          <w:sz w:val="20"/>
          <w:szCs w:val="20"/>
          <w:u w:val="single"/>
          <w:lang w:eastAsia="es-ES" w:bidi="ar-SA"/>
        </w:rPr>
      </w:pPr>
    </w:p>
    <w:p w14:paraId="0FECCFE7" w14:textId="77777777" w:rsidR="009A285E" w:rsidRPr="006928AE" w:rsidRDefault="009A285E" w:rsidP="006928AE">
      <w:pPr>
        <w:suppressAutoHyphens w:val="0"/>
        <w:autoSpaceDE w:val="0"/>
        <w:autoSpaceDN w:val="0"/>
        <w:adjustRightInd w:val="0"/>
        <w:spacing w:line="276" w:lineRule="auto"/>
        <w:jc w:val="both"/>
        <w:rPr>
          <w:rFonts w:ascii="Arial" w:eastAsia="Times New Roman" w:hAnsi="Arial" w:cs="Arial"/>
          <w:b/>
          <w:kern w:val="0"/>
          <w:sz w:val="20"/>
          <w:szCs w:val="20"/>
          <w:u w:val="single"/>
          <w:lang w:eastAsia="es-ES" w:bidi="ar-SA"/>
        </w:rPr>
      </w:pPr>
      <w:r w:rsidRPr="006928AE">
        <w:rPr>
          <w:rFonts w:ascii="Arial" w:eastAsia="Times New Roman" w:hAnsi="Arial" w:cs="Arial"/>
          <w:b/>
          <w:kern w:val="0"/>
          <w:sz w:val="20"/>
          <w:szCs w:val="20"/>
          <w:u w:val="single"/>
          <w:lang w:eastAsia="es-ES" w:bidi="ar-SA"/>
        </w:rPr>
        <w:t>MODEL D’ACCEPTACIÓ A L’ADJUDICACIÓ</w:t>
      </w:r>
    </w:p>
    <w:p w14:paraId="0AF09C26" w14:textId="77777777" w:rsidR="009A285E" w:rsidRPr="006928AE" w:rsidRDefault="009A285E" w:rsidP="006928AE">
      <w:pPr>
        <w:suppressAutoHyphens w:val="0"/>
        <w:autoSpaceDE w:val="0"/>
        <w:autoSpaceDN w:val="0"/>
        <w:adjustRightInd w:val="0"/>
        <w:spacing w:line="276" w:lineRule="auto"/>
        <w:jc w:val="both"/>
        <w:rPr>
          <w:rFonts w:ascii="Arial" w:eastAsia="Times New Roman" w:hAnsi="Arial" w:cs="Arial"/>
          <w:b/>
          <w:kern w:val="0"/>
          <w:sz w:val="20"/>
          <w:szCs w:val="20"/>
          <w:u w:val="single"/>
          <w:lang w:eastAsia="es-ES" w:bidi="ar-SA"/>
        </w:rPr>
      </w:pPr>
    </w:p>
    <w:p w14:paraId="4BA31F5E" w14:textId="77777777" w:rsidR="009A285E" w:rsidRPr="006928AE" w:rsidRDefault="009A285E" w:rsidP="006928AE">
      <w:pPr>
        <w:suppressAutoHyphens w:val="0"/>
        <w:autoSpaceDE w:val="0"/>
        <w:autoSpaceDN w:val="0"/>
        <w:adjustRightInd w:val="0"/>
        <w:spacing w:line="276" w:lineRule="auto"/>
        <w:jc w:val="both"/>
        <w:rPr>
          <w:rFonts w:ascii="Arial" w:eastAsia="Calibri" w:hAnsi="Arial" w:cs="Arial"/>
          <w:kern w:val="0"/>
          <w:sz w:val="20"/>
          <w:szCs w:val="20"/>
          <w:lang w:eastAsia="en-US" w:bidi="ar-SA"/>
        </w:rPr>
      </w:pPr>
    </w:p>
    <w:p w14:paraId="4BF73084" w14:textId="6B3A4407" w:rsidR="009A285E" w:rsidRPr="006928AE" w:rsidRDefault="009A285E" w:rsidP="006928AE">
      <w:pPr>
        <w:suppressAutoHyphens w:val="0"/>
        <w:autoSpaceDE w:val="0"/>
        <w:autoSpaceDN w:val="0"/>
        <w:adjustRightInd w:val="0"/>
        <w:spacing w:line="276" w:lineRule="auto"/>
        <w:jc w:val="both"/>
        <w:rPr>
          <w:rFonts w:ascii="Arial" w:eastAsia="Calibri" w:hAnsi="Arial" w:cs="Arial"/>
          <w:kern w:val="0"/>
          <w:sz w:val="20"/>
          <w:szCs w:val="20"/>
          <w:lang w:eastAsia="en-US" w:bidi="ar-SA"/>
        </w:rPr>
      </w:pPr>
      <w:r w:rsidRPr="006928AE">
        <w:rPr>
          <w:rFonts w:ascii="Arial" w:eastAsia="Calibri" w:hAnsi="Arial" w:cs="Arial"/>
          <w:kern w:val="0"/>
          <w:sz w:val="20"/>
          <w:szCs w:val="20"/>
          <w:lang w:eastAsia="en-US" w:bidi="ar-SA"/>
        </w:rPr>
        <w:t xml:space="preserve">“En/na .................................................... amb domicili a ..............................., i amb DNI núm................................................, en nom propi (o en representació de ........................................ com ho acredito per .....................................), assabentat de l’adjudicació a favor meu / (o de l’empresa a la que represento) del contracte de </w:t>
      </w:r>
      <w:r w:rsidR="004410AC" w:rsidRPr="006928AE">
        <w:rPr>
          <w:rFonts w:ascii="Arial" w:eastAsia="Calibri" w:hAnsi="Arial" w:cs="Arial"/>
          <w:kern w:val="0"/>
          <w:sz w:val="20"/>
          <w:szCs w:val="20"/>
          <w:lang w:eastAsia="en-US" w:bidi="ar-SA"/>
        </w:rPr>
        <w:t>serveis d’actuacions i tallers del Pla Educatiu Entorn curs 22-23</w:t>
      </w:r>
      <w:r w:rsidRPr="006928AE">
        <w:rPr>
          <w:rFonts w:ascii="Arial" w:eastAsia="Calibri" w:hAnsi="Arial" w:cs="Arial"/>
          <w:kern w:val="0"/>
          <w:sz w:val="20"/>
          <w:szCs w:val="20"/>
          <w:lang w:eastAsia="en-US" w:bidi="ar-SA"/>
        </w:rPr>
        <w:t xml:space="preserve"> ( núm. expedient </w:t>
      </w:r>
      <w:r w:rsidR="009054BA">
        <w:rPr>
          <w:rFonts w:ascii="Arial" w:eastAsia="Calibri" w:hAnsi="Arial" w:cs="Arial"/>
          <w:kern w:val="0"/>
          <w:sz w:val="20"/>
          <w:szCs w:val="20"/>
          <w:lang w:eastAsia="en-US" w:bidi="ar-SA"/>
        </w:rPr>
        <w:t>69/2024</w:t>
      </w:r>
      <w:r w:rsidRPr="006928AE">
        <w:rPr>
          <w:rFonts w:ascii="Arial" w:eastAsia="Calibri" w:hAnsi="Arial" w:cs="Arial"/>
          <w:kern w:val="0"/>
          <w:sz w:val="20"/>
          <w:szCs w:val="20"/>
          <w:lang w:eastAsia="en-US" w:bidi="ar-SA"/>
        </w:rPr>
        <w:t>) de data ...........</w:t>
      </w:r>
      <w:r w:rsidR="004410AC" w:rsidRPr="006928AE">
        <w:rPr>
          <w:rFonts w:ascii="Arial" w:eastAsia="Calibri" w:hAnsi="Arial" w:cs="Arial"/>
          <w:kern w:val="0"/>
          <w:sz w:val="20"/>
          <w:szCs w:val="20"/>
          <w:lang w:eastAsia="en-US" w:bidi="ar-SA"/>
        </w:rPr>
        <w:t>....</w:t>
      </w:r>
      <w:r w:rsidRPr="006928AE">
        <w:rPr>
          <w:rFonts w:ascii="Arial" w:eastAsia="Calibri" w:hAnsi="Arial" w:cs="Arial"/>
          <w:kern w:val="0"/>
          <w:sz w:val="20"/>
          <w:szCs w:val="20"/>
          <w:lang w:eastAsia="en-US" w:bidi="ar-SA"/>
        </w:rPr>
        <w:t xml:space="preserve"> , accepto plenament la adjudicació als efectes del previst a l’article 159.6.g) de la llei 9/2017, de 8 de novembre, de contractes del sector públic.</w:t>
      </w:r>
    </w:p>
    <w:p w14:paraId="650D09D9" w14:textId="77777777" w:rsidR="009A285E" w:rsidRPr="006928AE" w:rsidRDefault="009A285E" w:rsidP="006928AE">
      <w:pPr>
        <w:suppressAutoHyphens w:val="0"/>
        <w:autoSpaceDE w:val="0"/>
        <w:autoSpaceDN w:val="0"/>
        <w:adjustRightInd w:val="0"/>
        <w:spacing w:line="276" w:lineRule="auto"/>
        <w:jc w:val="both"/>
        <w:rPr>
          <w:rFonts w:ascii="Arial" w:eastAsia="Calibri" w:hAnsi="Arial" w:cs="Arial"/>
          <w:kern w:val="0"/>
          <w:sz w:val="20"/>
          <w:szCs w:val="20"/>
          <w:lang w:eastAsia="en-US" w:bidi="ar-SA"/>
        </w:rPr>
      </w:pPr>
    </w:p>
    <w:p w14:paraId="403FB820" w14:textId="77777777" w:rsidR="009A285E" w:rsidRPr="006928AE" w:rsidRDefault="009A285E" w:rsidP="006928AE">
      <w:pPr>
        <w:suppressAutoHyphens w:val="0"/>
        <w:autoSpaceDE w:val="0"/>
        <w:autoSpaceDN w:val="0"/>
        <w:adjustRightInd w:val="0"/>
        <w:spacing w:line="276" w:lineRule="auto"/>
        <w:jc w:val="both"/>
        <w:rPr>
          <w:rFonts w:ascii="Arial" w:eastAsia="Calibri" w:hAnsi="Arial" w:cs="Arial"/>
          <w:kern w:val="0"/>
          <w:sz w:val="20"/>
          <w:szCs w:val="20"/>
          <w:lang w:eastAsia="en-US" w:bidi="ar-SA"/>
        </w:rPr>
      </w:pPr>
    </w:p>
    <w:p w14:paraId="67878BD9" w14:textId="77777777" w:rsidR="009A285E" w:rsidRPr="006928AE" w:rsidRDefault="009A285E" w:rsidP="006928AE">
      <w:pPr>
        <w:suppressAutoHyphens w:val="0"/>
        <w:autoSpaceDE w:val="0"/>
        <w:autoSpaceDN w:val="0"/>
        <w:adjustRightInd w:val="0"/>
        <w:spacing w:line="276" w:lineRule="auto"/>
        <w:jc w:val="both"/>
        <w:rPr>
          <w:rFonts w:ascii="Arial" w:eastAsia="Calibri" w:hAnsi="Arial" w:cs="Arial"/>
          <w:i/>
          <w:kern w:val="0"/>
          <w:sz w:val="20"/>
          <w:szCs w:val="20"/>
          <w:lang w:eastAsia="en-US" w:bidi="ar-SA"/>
        </w:rPr>
      </w:pPr>
      <w:r w:rsidRPr="006928AE">
        <w:rPr>
          <w:rFonts w:ascii="Arial" w:eastAsia="Calibri" w:hAnsi="Arial" w:cs="Arial"/>
          <w:i/>
          <w:kern w:val="0"/>
          <w:sz w:val="20"/>
          <w:szCs w:val="20"/>
          <w:lang w:eastAsia="en-US" w:bidi="ar-SA"/>
        </w:rPr>
        <w:t>Data i signatura del licitador”</w:t>
      </w:r>
    </w:p>
    <w:p w14:paraId="50B8DB66" w14:textId="77777777" w:rsidR="009A285E" w:rsidRPr="006928AE" w:rsidRDefault="009A285E" w:rsidP="006928AE">
      <w:pPr>
        <w:suppressAutoHyphens w:val="0"/>
        <w:jc w:val="both"/>
        <w:rPr>
          <w:rFonts w:ascii="Arial" w:eastAsia="Calibri" w:hAnsi="Arial" w:cs="Arial"/>
          <w:b/>
          <w:color w:val="000000" w:themeColor="text1"/>
          <w:kern w:val="0"/>
          <w:sz w:val="20"/>
          <w:szCs w:val="20"/>
          <w:u w:val="single"/>
          <w:lang w:eastAsia="en-US" w:bidi="ar-SA"/>
        </w:rPr>
      </w:pPr>
      <w:r w:rsidRPr="006928AE">
        <w:rPr>
          <w:rFonts w:ascii="Arial" w:eastAsia="Calibri" w:hAnsi="Arial" w:cs="Arial"/>
          <w:b/>
          <w:color w:val="000000" w:themeColor="text1"/>
          <w:kern w:val="0"/>
          <w:sz w:val="20"/>
          <w:szCs w:val="20"/>
          <w:u w:val="single"/>
          <w:lang w:eastAsia="en-US" w:bidi="ar-SA"/>
        </w:rPr>
        <w:br w:type="page"/>
      </w:r>
    </w:p>
    <w:p w14:paraId="5C69F4BE" w14:textId="77777777" w:rsidR="006B7AAE" w:rsidRPr="006928AE" w:rsidRDefault="006B7AAE" w:rsidP="006928AE">
      <w:pPr>
        <w:tabs>
          <w:tab w:val="num" w:pos="900"/>
        </w:tabs>
        <w:suppressAutoHyphens w:val="0"/>
        <w:spacing w:line="276" w:lineRule="auto"/>
        <w:ind w:left="1080"/>
        <w:jc w:val="both"/>
        <w:rPr>
          <w:rFonts w:ascii="Arial" w:eastAsia="Times New Roman" w:hAnsi="Arial" w:cs="Arial"/>
          <w:color w:val="000000" w:themeColor="text1"/>
          <w:kern w:val="0"/>
          <w:sz w:val="20"/>
          <w:szCs w:val="20"/>
          <w:lang w:eastAsia="es-ES" w:bidi="ar-SA"/>
        </w:rPr>
      </w:pPr>
    </w:p>
    <w:p w14:paraId="59A5FA18" w14:textId="77777777" w:rsidR="006B7AAE" w:rsidRPr="006928AE" w:rsidRDefault="006B7AAE" w:rsidP="006928AE">
      <w:pPr>
        <w:suppressAutoHyphens w:val="0"/>
        <w:autoSpaceDE w:val="0"/>
        <w:autoSpaceDN w:val="0"/>
        <w:adjustRightInd w:val="0"/>
        <w:spacing w:line="276" w:lineRule="auto"/>
        <w:jc w:val="both"/>
        <w:rPr>
          <w:rFonts w:ascii="Arial" w:eastAsia="Times New Roman" w:hAnsi="Arial" w:cs="Arial"/>
          <w:color w:val="000000" w:themeColor="text1"/>
          <w:kern w:val="0"/>
          <w:sz w:val="20"/>
          <w:szCs w:val="20"/>
          <w:lang w:eastAsia="es-ES" w:bidi="ar-SA"/>
        </w:rPr>
      </w:pPr>
    </w:p>
    <w:p w14:paraId="08355159" w14:textId="47F252AF" w:rsidR="001258A9" w:rsidRPr="006928AE" w:rsidRDefault="007E7CEE" w:rsidP="006928AE">
      <w:pPr>
        <w:suppressAutoHyphens w:val="0"/>
        <w:jc w:val="both"/>
        <w:rPr>
          <w:rFonts w:ascii="Arial" w:eastAsia="Times New Roman" w:hAnsi="Arial" w:cs="Arial"/>
          <w:b/>
          <w:color w:val="000000" w:themeColor="text1"/>
          <w:kern w:val="0"/>
          <w:sz w:val="20"/>
          <w:szCs w:val="20"/>
          <w:u w:val="single"/>
          <w:lang w:eastAsia="es-ES" w:bidi="ar-SA"/>
        </w:rPr>
      </w:pPr>
      <w:r w:rsidRPr="006928AE">
        <w:rPr>
          <w:rFonts w:ascii="Arial" w:hAnsi="Arial" w:cs="Arial"/>
          <w:b/>
          <w:smallCaps/>
          <w:color w:val="000000" w:themeColor="text1"/>
          <w:sz w:val="20"/>
          <w:szCs w:val="20"/>
          <w:u w:val="single"/>
        </w:rPr>
        <w:t>ANNEX III</w:t>
      </w:r>
      <w:r w:rsidR="00553E25" w:rsidRPr="006928AE">
        <w:rPr>
          <w:rFonts w:ascii="Arial" w:eastAsia="Times New Roman" w:hAnsi="Arial" w:cs="Arial"/>
          <w:b/>
          <w:color w:val="000000" w:themeColor="text1"/>
          <w:kern w:val="0"/>
          <w:sz w:val="20"/>
          <w:szCs w:val="20"/>
          <w:u w:val="single"/>
          <w:lang w:eastAsia="es-ES" w:bidi="ar-SA"/>
        </w:rPr>
        <w:t xml:space="preserve">.- </w:t>
      </w:r>
      <w:r w:rsidR="001258A9" w:rsidRPr="006928AE">
        <w:rPr>
          <w:rFonts w:ascii="Arial" w:hAnsi="Arial" w:cs="Arial"/>
          <w:b/>
          <w:color w:val="000000" w:themeColor="text1"/>
          <w:sz w:val="20"/>
          <w:szCs w:val="20"/>
          <w:u w:val="single"/>
        </w:rPr>
        <w:t>Declaració d’absència de conflicte d’interessos (DACI)</w:t>
      </w:r>
    </w:p>
    <w:p w14:paraId="007E6BCC" w14:textId="77777777" w:rsidR="001258A9" w:rsidRPr="006928AE" w:rsidRDefault="001258A9" w:rsidP="006928AE">
      <w:pPr>
        <w:spacing w:line="276" w:lineRule="auto"/>
        <w:jc w:val="both"/>
        <w:rPr>
          <w:rFonts w:ascii="Arial" w:hAnsi="Arial" w:cs="Arial"/>
          <w:b/>
          <w:color w:val="000000" w:themeColor="text1"/>
          <w:sz w:val="20"/>
          <w:szCs w:val="20"/>
          <w:u w:val="single"/>
        </w:rPr>
      </w:pPr>
    </w:p>
    <w:p w14:paraId="0CFA27E3" w14:textId="66446574" w:rsidR="001258A9" w:rsidRPr="006928AE" w:rsidRDefault="001258A9" w:rsidP="006928AE">
      <w:pPr>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u w:val="single"/>
        </w:rPr>
        <w:t xml:space="preserve">Expedient núm.: </w:t>
      </w:r>
      <w:r w:rsidR="003D3D64">
        <w:rPr>
          <w:rFonts w:ascii="Arial" w:hAnsi="Arial" w:cs="Arial"/>
          <w:color w:val="000000" w:themeColor="text1"/>
          <w:sz w:val="20"/>
          <w:szCs w:val="20"/>
          <w:u w:val="single"/>
        </w:rPr>
        <w:t>69/2024</w:t>
      </w:r>
    </w:p>
    <w:p w14:paraId="73D8DA79" w14:textId="77777777" w:rsidR="001258A9" w:rsidRPr="006928AE" w:rsidRDefault="001258A9" w:rsidP="006928AE">
      <w:pPr>
        <w:spacing w:line="276" w:lineRule="auto"/>
        <w:jc w:val="both"/>
        <w:rPr>
          <w:rFonts w:ascii="Arial" w:hAnsi="Arial" w:cs="Arial"/>
          <w:color w:val="000000" w:themeColor="text1"/>
          <w:sz w:val="20"/>
          <w:szCs w:val="20"/>
        </w:rPr>
      </w:pPr>
    </w:p>
    <w:p w14:paraId="61424356" w14:textId="77777777" w:rsidR="001258A9" w:rsidRPr="006928AE" w:rsidRDefault="001258A9" w:rsidP="006928AE">
      <w:pPr>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 xml:space="preserve">A fi de garantir la imparcialitat en el procediment a dalt referenciat, el/la sotasignat/da, com a participant de l'expedient de contractació, declara: </w:t>
      </w:r>
    </w:p>
    <w:p w14:paraId="461E27B6" w14:textId="77777777" w:rsidR="001258A9" w:rsidRPr="006928AE" w:rsidRDefault="001258A9" w:rsidP="006928AE">
      <w:pPr>
        <w:spacing w:line="276" w:lineRule="auto"/>
        <w:jc w:val="both"/>
        <w:rPr>
          <w:rFonts w:ascii="Arial" w:hAnsi="Arial" w:cs="Arial"/>
          <w:color w:val="000000" w:themeColor="text1"/>
          <w:sz w:val="20"/>
          <w:szCs w:val="20"/>
        </w:rPr>
      </w:pPr>
    </w:p>
    <w:p w14:paraId="0DE6596C" w14:textId="6292FC30" w:rsidR="001258A9" w:rsidRPr="006928AE" w:rsidRDefault="001258A9" w:rsidP="006928AE">
      <w:pPr>
        <w:spacing w:line="276" w:lineRule="auto"/>
        <w:jc w:val="both"/>
        <w:rPr>
          <w:rFonts w:ascii="Arial" w:hAnsi="Arial" w:cs="Arial"/>
          <w:color w:val="000000" w:themeColor="text1"/>
          <w:sz w:val="20"/>
          <w:szCs w:val="20"/>
        </w:rPr>
      </w:pPr>
      <w:r w:rsidRPr="006928AE">
        <w:rPr>
          <w:rFonts w:ascii="Arial" w:hAnsi="Arial" w:cs="Arial"/>
          <w:b/>
          <w:color w:val="000000" w:themeColor="text1"/>
          <w:sz w:val="20"/>
          <w:szCs w:val="20"/>
        </w:rPr>
        <w:t>Primer.</w:t>
      </w:r>
      <w:r w:rsidRPr="006928AE">
        <w:rPr>
          <w:rFonts w:ascii="Arial" w:hAnsi="Arial" w:cs="Arial"/>
          <w:color w:val="000000" w:themeColor="text1"/>
          <w:sz w:val="20"/>
          <w:szCs w:val="20"/>
        </w:rPr>
        <w:t xml:space="preserve"> Estar informat/da del següent:</w:t>
      </w:r>
    </w:p>
    <w:p w14:paraId="3BE1B1E0" w14:textId="77777777" w:rsidR="00130643" w:rsidRPr="006928AE" w:rsidRDefault="00130643" w:rsidP="006928AE">
      <w:pPr>
        <w:spacing w:line="276" w:lineRule="auto"/>
        <w:jc w:val="both"/>
        <w:rPr>
          <w:rFonts w:ascii="Arial" w:hAnsi="Arial" w:cs="Arial"/>
          <w:color w:val="000000" w:themeColor="text1"/>
          <w:sz w:val="20"/>
          <w:szCs w:val="20"/>
        </w:rPr>
      </w:pPr>
    </w:p>
    <w:p w14:paraId="590131B7" w14:textId="77777777" w:rsidR="001258A9" w:rsidRPr="006928AE" w:rsidRDefault="001258A9" w:rsidP="006928AE">
      <w:pPr>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 xml:space="preserve">1. Que l'article 61.3 «Conflicte d'interessos», del Reglament (UE, </w:t>
      </w:r>
      <w:proofErr w:type="spellStart"/>
      <w:r w:rsidRPr="006928AE">
        <w:rPr>
          <w:rFonts w:ascii="Arial" w:hAnsi="Arial" w:cs="Arial"/>
          <w:color w:val="000000" w:themeColor="text1"/>
          <w:sz w:val="20"/>
          <w:szCs w:val="20"/>
        </w:rPr>
        <w:t>Euratom</w:t>
      </w:r>
      <w:proofErr w:type="spellEnd"/>
      <w:r w:rsidRPr="006928AE">
        <w:rPr>
          <w:rFonts w:ascii="Arial" w:hAnsi="Arial" w:cs="Arial"/>
          <w:color w:val="000000" w:themeColor="text1"/>
          <w:sz w:val="20"/>
          <w:szCs w:val="20"/>
        </w:rPr>
        <w:t>) 2018/1046 del Parlament Europeu i del Consell, del 18 de juliol (Reglament financer de la UE) estableix que «existirà conflicte d'interessos quan l'exercici imparcial i objectiu de les</w:t>
      </w:r>
    </w:p>
    <w:p w14:paraId="1DDD1D23" w14:textId="77777777" w:rsidR="001258A9" w:rsidRPr="006928AE" w:rsidRDefault="001258A9" w:rsidP="006928AE">
      <w:pPr>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funcions es vegi compromès per raons familiars, afectives, d'afinitat política o nacional,</w:t>
      </w:r>
    </w:p>
    <w:p w14:paraId="46B39185" w14:textId="77777777" w:rsidR="001258A9" w:rsidRPr="006928AE" w:rsidRDefault="001258A9" w:rsidP="006928AE">
      <w:pPr>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d'interès econòmic o per qualsevol motiu directe o indirecte d'interès personal.»</w:t>
      </w:r>
    </w:p>
    <w:p w14:paraId="71E271EE" w14:textId="77777777" w:rsidR="001258A9" w:rsidRPr="006928AE" w:rsidRDefault="001258A9" w:rsidP="006928AE">
      <w:pPr>
        <w:spacing w:line="276" w:lineRule="auto"/>
        <w:jc w:val="both"/>
        <w:rPr>
          <w:rFonts w:ascii="Arial" w:hAnsi="Arial" w:cs="Arial"/>
          <w:color w:val="000000" w:themeColor="text1"/>
          <w:sz w:val="20"/>
          <w:szCs w:val="20"/>
        </w:rPr>
      </w:pPr>
    </w:p>
    <w:p w14:paraId="1739B6C4" w14:textId="77777777" w:rsidR="001258A9" w:rsidRPr="006928AE" w:rsidRDefault="001258A9" w:rsidP="006928AE">
      <w:pPr>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2. Que l'article 64 «Lluita contra la corrupció i la prevenció dels conflictes d'interessos»</w:t>
      </w:r>
    </w:p>
    <w:p w14:paraId="1C25480F" w14:textId="77777777" w:rsidR="001258A9" w:rsidRPr="006928AE" w:rsidRDefault="001258A9" w:rsidP="006928AE">
      <w:pPr>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de la Llei 9/2017, de 8 de novembre, de Contractes del Sector Públic, té la finalitat d'evitar qualsevol distorsió de la competència i garantir-ne la transparència en el procediment i assegurar la igualtat de tracte a tots els candidats i licitadors.</w:t>
      </w:r>
    </w:p>
    <w:p w14:paraId="5D4A2C88" w14:textId="77777777" w:rsidR="001258A9" w:rsidRPr="006928AE" w:rsidRDefault="001258A9" w:rsidP="006928AE">
      <w:pPr>
        <w:spacing w:line="276" w:lineRule="auto"/>
        <w:jc w:val="both"/>
        <w:rPr>
          <w:rFonts w:ascii="Arial" w:hAnsi="Arial" w:cs="Arial"/>
          <w:color w:val="000000" w:themeColor="text1"/>
          <w:sz w:val="20"/>
          <w:szCs w:val="20"/>
        </w:rPr>
      </w:pPr>
    </w:p>
    <w:p w14:paraId="019B4962" w14:textId="77777777" w:rsidR="001258A9" w:rsidRPr="006928AE" w:rsidRDefault="001258A9" w:rsidP="006928AE">
      <w:pPr>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3. Que l'article 23 «Abstenció», de la Llei 40/2015, d'1 octubre, de Règim Jurídic del Sector Públic, estableix que s'han d'abstenir d'intervenir en el procediment «les autoritats i el personal al servei de les administracions en els qui es donin algunes de les circumstàncies assenyalades a l'apartat següent», sent aquestes:</w:t>
      </w:r>
    </w:p>
    <w:p w14:paraId="3D5ADE43" w14:textId="77777777" w:rsidR="001258A9" w:rsidRPr="006928AE" w:rsidRDefault="001258A9" w:rsidP="006928AE">
      <w:pPr>
        <w:spacing w:line="276" w:lineRule="auto"/>
        <w:jc w:val="both"/>
        <w:rPr>
          <w:rFonts w:ascii="Arial" w:hAnsi="Arial" w:cs="Arial"/>
          <w:color w:val="000000" w:themeColor="text1"/>
          <w:sz w:val="20"/>
          <w:szCs w:val="20"/>
        </w:rPr>
      </w:pPr>
    </w:p>
    <w:p w14:paraId="620D89E1" w14:textId="77777777" w:rsidR="001258A9" w:rsidRPr="006928AE" w:rsidRDefault="001258A9" w:rsidP="00206A34">
      <w:pPr>
        <w:numPr>
          <w:ilvl w:val="0"/>
          <w:numId w:val="28"/>
        </w:numPr>
        <w:pBdr>
          <w:top w:val="nil"/>
          <w:left w:val="nil"/>
          <w:bottom w:val="nil"/>
          <w:right w:val="nil"/>
          <w:between w:val="nil"/>
        </w:pBdr>
        <w:suppressAutoHyphens w:val="0"/>
        <w:spacing w:line="276" w:lineRule="auto"/>
        <w:ind w:left="851"/>
        <w:jc w:val="both"/>
        <w:rPr>
          <w:rFonts w:ascii="Arial" w:hAnsi="Arial" w:cs="Arial"/>
          <w:color w:val="000000" w:themeColor="text1"/>
          <w:sz w:val="20"/>
          <w:szCs w:val="20"/>
        </w:rPr>
      </w:pPr>
      <w:r w:rsidRPr="006928AE">
        <w:rPr>
          <w:rFonts w:ascii="Arial" w:hAnsi="Arial" w:cs="Arial"/>
          <w:color w:val="000000" w:themeColor="text1"/>
          <w:sz w:val="20"/>
          <w:szCs w:val="20"/>
        </w:rPr>
        <w:t>Tenir interès personal en l'assumpte de què es tracti o en un altre en la resolució del qual pogués influir la d'aquell; ser administrador de societat o entitat interessada, o tenir qüestió litigiosa pendent amb algun interessat.</w:t>
      </w:r>
    </w:p>
    <w:p w14:paraId="3C6F645D" w14:textId="77777777" w:rsidR="001258A9" w:rsidRPr="006928AE" w:rsidRDefault="001258A9" w:rsidP="00206A34">
      <w:pPr>
        <w:numPr>
          <w:ilvl w:val="0"/>
          <w:numId w:val="28"/>
        </w:numPr>
        <w:pBdr>
          <w:top w:val="nil"/>
          <w:left w:val="nil"/>
          <w:bottom w:val="nil"/>
          <w:right w:val="nil"/>
          <w:between w:val="nil"/>
        </w:pBdr>
        <w:suppressAutoHyphens w:val="0"/>
        <w:spacing w:line="276" w:lineRule="auto"/>
        <w:ind w:left="851"/>
        <w:jc w:val="both"/>
        <w:rPr>
          <w:rFonts w:ascii="Arial" w:hAnsi="Arial" w:cs="Arial"/>
          <w:color w:val="000000" w:themeColor="text1"/>
          <w:sz w:val="20"/>
          <w:szCs w:val="20"/>
        </w:rPr>
      </w:pPr>
      <w:r w:rsidRPr="006928AE">
        <w:rPr>
          <w:rFonts w:ascii="Arial" w:hAnsi="Arial" w:cs="Arial"/>
          <w:color w:val="000000" w:themeColor="text1"/>
          <w:sz w:val="20"/>
          <w:szCs w:val="20"/>
        </w:rPr>
        <w:t>Tenir un vincle matrimonial o situació de fet assimilable i el parentiu de consanguinitat dins del quart grau o d'afinitat dins del segon, amb qualsevol dels interessats, amb els administradors d'entitats o societats interessades i també amb els assessors, representants legals o mandataris que intervinguin en el procediment, així com compartir despatx professional o estar-hi associat per a l'assessorament, la representació o el mandat.</w:t>
      </w:r>
    </w:p>
    <w:p w14:paraId="186A25A5" w14:textId="77777777" w:rsidR="001258A9" w:rsidRPr="006928AE" w:rsidRDefault="001258A9" w:rsidP="00206A34">
      <w:pPr>
        <w:numPr>
          <w:ilvl w:val="0"/>
          <w:numId w:val="28"/>
        </w:numPr>
        <w:pBdr>
          <w:top w:val="nil"/>
          <w:left w:val="nil"/>
          <w:bottom w:val="nil"/>
          <w:right w:val="nil"/>
          <w:between w:val="nil"/>
        </w:pBdr>
        <w:suppressAutoHyphens w:val="0"/>
        <w:spacing w:line="276" w:lineRule="auto"/>
        <w:ind w:left="851"/>
        <w:jc w:val="both"/>
        <w:rPr>
          <w:rFonts w:ascii="Arial" w:hAnsi="Arial" w:cs="Arial"/>
          <w:color w:val="000000" w:themeColor="text1"/>
          <w:sz w:val="20"/>
          <w:szCs w:val="20"/>
        </w:rPr>
      </w:pPr>
      <w:r w:rsidRPr="006928AE">
        <w:rPr>
          <w:rFonts w:ascii="Arial" w:hAnsi="Arial" w:cs="Arial"/>
          <w:color w:val="000000" w:themeColor="text1"/>
          <w:sz w:val="20"/>
          <w:szCs w:val="20"/>
        </w:rPr>
        <w:t>Tenir amistat íntima o enemistat manifesta amb alguna de les persones esmentades a l'apartat anterior.</w:t>
      </w:r>
    </w:p>
    <w:p w14:paraId="3B32E6F6" w14:textId="77777777" w:rsidR="001258A9" w:rsidRPr="006928AE" w:rsidRDefault="001258A9" w:rsidP="00206A34">
      <w:pPr>
        <w:numPr>
          <w:ilvl w:val="0"/>
          <w:numId w:val="28"/>
        </w:numPr>
        <w:pBdr>
          <w:top w:val="nil"/>
          <w:left w:val="nil"/>
          <w:bottom w:val="nil"/>
          <w:right w:val="nil"/>
          <w:between w:val="nil"/>
        </w:pBdr>
        <w:suppressAutoHyphens w:val="0"/>
        <w:spacing w:line="276" w:lineRule="auto"/>
        <w:ind w:left="851"/>
        <w:jc w:val="both"/>
        <w:rPr>
          <w:rFonts w:ascii="Arial" w:hAnsi="Arial" w:cs="Arial"/>
          <w:color w:val="000000" w:themeColor="text1"/>
          <w:sz w:val="20"/>
          <w:szCs w:val="20"/>
        </w:rPr>
      </w:pPr>
      <w:r w:rsidRPr="006928AE">
        <w:rPr>
          <w:rFonts w:ascii="Arial" w:hAnsi="Arial" w:cs="Arial"/>
          <w:color w:val="000000" w:themeColor="text1"/>
          <w:sz w:val="20"/>
          <w:szCs w:val="20"/>
        </w:rPr>
        <w:t>Haver intervingut com a pèrit o com a testimoni en el procediment de què es tracti.</w:t>
      </w:r>
    </w:p>
    <w:p w14:paraId="2AD331CD" w14:textId="77777777" w:rsidR="001258A9" w:rsidRPr="006928AE" w:rsidRDefault="001258A9" w:rsidP="00206A34">
      <w:pPr>
        <w:numPr>
          <w:ilvl w:val="0"/>
          <w:numId w:val="28"/>
        </w:numPr>
        <w:pBdr>
          <w:top w:val="nil"/>
          <w:left w:val="nil"/>
          <w:bottom w:val="nil"/>
          <w:right w:val="nil"/>
          <w:between w:val="nil"/>
        </w:pBdr>
        <w:suppressAutoHyphens w:val="0"/>
        <w:spacing w:line="276" w:lineRule="auto"/>
        <w:ind w:left="851"/>
        <w:jc w:val="both"/>
        <w:rPr>
          <w:rFonts w:ascii="Arial" w:hAnsi="Arial" w:cs="Arial"/>
          <w:color w:val="000000" w:themeColor="text1"/>
          <w:sz w:val="20"/>
          <w:szCs w:val="20"/>
        </w:rPr>
      </w:pPr>
      <w:r w:rsidRPr="006928AE">
        <w:rPr>
          <w:rFonts w:ascii="Arial" w:hAnsi="Arial" w:cs="Arial"/>
          <w:color w:val="000000" w:themeColor="text1"/>
          <w:sz w:val="20"/>
          <w:szCs w:val="20"/>
        </w:rPr>
        <w:t>Tenir relació de servei amb persona natural o jurídica interessada directament en l'assumpte, o haver-li prestat en els dos darrers anys serveis professionals de qualsevol tipus i en qualsevol circumstància o lloc».</w:t>
      </w:r>
    </w:p>
    <w:p w14:paraId="032A556D" w14:textId="77777777" w:rsidR="001258A9" w:rsidRPr="006928AE" w:rsidRDefault="001258A9" w:rsidP="006928AE">
      <w:pPr>
        <w:spacing w:line="276" w:lineRule="auto"/>
        <w:jc w:val="both"/>
        <w:rPr>
          <w:rFonts w:ascii="Arial" w:hAnsi="Arial" w:cs="Arial"/>
          <w:color w:val="000000" w:themeColor="text1"/>
          <w:sz w:val="20"/>
          <w:szCs w:val="20"/>
        </w:rPr>
      </w:pPr>
    </w:p>
    <w:p w14:paraId="0A1BE2CF" w14:textId="77777777" w:rsidR="001258A9" w:rsidRPr="006928AE" w:rsidRDefault="001258A9" w:rsidP="006928AE">
      <w:pPr>
        <w:spacing w:line="276" w:lineRule="auto"/>
        <w:jc w:val="both"/>
        <w:rPr>
          <w:rFonts w:ascii="Arial" w:hAnsi="Arial" w:cs="Arial"/>
          <w:color w:val="000000" w:themeColor="text1"/>
          <w:sz w:val="20"/>
          <w:szCs w:val="20"/>
        </w:rPr>
      </w:pPr>
      <w:r w:rsidRPr="006928AE">
        <w:rPr>
          <w:rFonts w:ascii="Arial" w:hAnsi="Arial" w:cs="Arial"/>
          <w:b/>
          <w:color w:val="000000" w:themeColor="text1"/>
          <w:sz w:val="20"/>
          <w:szCs w:val="20"/>
        </w:rPr>
        <w:t>Segon.</w:t>
      </w:r>
      <w:r w:rsidRPr="006928AE">
        <w:rPr>
          <w:rFonts w:ascii="Arial" w:hAnsi="Arial" w:cs="Arial"/>
          <w:color w:val="000000" w:themeColor="text1"/>
          <w:sz w:val="20"/>
          <w:szCs w:val="20"/>
        </w:rPr>
        <w:t xml:space="preserve"> Que no es troba incurs/a en cap situació que es pugui qualificar de conflicte d'interessos de les indicades a l'article 61.3 del Reglament Financer de la UE i que no</w:t>
      </w:r>
    </w:p>
    <w:p w14:paraId="6AD8D91E" w14:textId="77777777" w:rsidR="001258A9" w:rsidRPr="006928AE" w:rsidRDefault="001258A9" w:rsidP="006928AE">
      <w:pPr>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concorre a la seva persona o persones cap causa d'abstenció de l'article 23.2 de la Llei 40/2015, de 1 d’octubre, de Règim Jurídic del Sector Públic que pugui afectar el procediment.</w:t>
      </w:r>
    </w:p>
    <w:p w14:paraId="1C0E5465" w14:textId="77777777" w:rsidR="001258A9" w:rsidRPr="006928AE" w:rsidRDefault="001258A9" w:rsidP="006928AE">
      <w:pPr>
        <w:spacing w:line="276" w:lineRule="auto"/>
        <w:jc w:val="both"/>
        <w:rPr>
          <w:rFonts w:ascii="Arial" w:hAnsi="Arial" w:cs="Arial"/>
          <w:color w:val="000000" w:themeColor="text1"/>
          <w:sz w:val="20"/>
          <w:szCs w:val="20"/>
        </w:rPr>
      </w:pPr>
    </w:p>
    <w:p w14:paraId="6CC85EA9" w14:textId="77777777" w:rsidR="001258A9" w:rsidRPr="006928AE" w:rsidRDefault="001258A9" w:rsidP="006928AE">
      <w:pPr>
        <w:spacing w:line="276" w:lineRule="auto"/>
        <w:jc w:val="both"/>
        <w:rPr>
          <w:rFonts w:ascii="Arial" w:hAnsi="Arial" w:cs="Arial"/>
          <w:color w:val="000000" w:themeColor="text1"/>
          <w:sz w:val="20"/>
          <w:szCs w:val="20"/>
        </w:rPr>
      </w:pPr>
      <w:r w:rsidRPr="006928AE">
        <w:rPr>
          <w:rFonts w:ascii="Arial" w:hAnsi="Arial" w:cs="Arial"/>
          <w:b/>
          <w:color w:val="000000" w:themeColor="text1"/>
          <w:sz w:val="20"/>
          <w:szCs w:val="20"/>
        </w:rPr>
        <w:t>Tercer.</w:t>
      </w:r>
      <w:r w:rsidRPr="006928AE">
        <w:rPr>
          <w:rFonts w:ascii="Arial" w:hAnsi="Arial" w:cs="Arial"/>
          <w:color w:val="000000" w:themeColor="text1"/>
          <w:sz w:val="20"/>
          <w:szCs w:val="20"/>
        </w:rPr>
        <w:t xml:space="preserve"> Que es compromet a posar en coneixement de l'òrgan d’adjudicació, sense dilació, qualsevol situació de conflicte d'interessos o causa d'abstenció que doni o pogués donar lloc a aquest escenari.</w:t>
      </w:r>
    </w:p>
    <w:p w14:paraId="5DE46D88" w14:textId="77777777" w:rsidR="001258A9" w:rsidRPr="006928AE" w:rsidRDefault="001258A9" w:rsidP="006928AE">
      <w:pPr>
        <w:spacing w:line="276" w:lineRule="auto"/>
        <w:jc w:val="both"/>
        <w:rPr>
          <w:rFonts w:ascii="Arial" w:hAnsi="Arial" w:cs="Arial"/>
          <w:color w:val="000000" w:themeColor="text1"/>
          <w:sz w:val="20"/>
          <w:szCs w:val="20"/>
        </w:rPr>
      </w:pPr>
    </w:p>
    <w:p w14:paraId="1F4AE93A" w14:textId="77777777" w:rsidR="001258A9" w:rsidRPr="006928AE" w:rsidRDefault="001258A9" w:rsidP="006928AE">
      <w:pPr>
        <w:spacing w:line="276" w:lineRule="auto"/>
        <w:jc w:val="both"/>
        <w:rPr>
          <w:rFonts w:ascii="Arial" w:hAnsi="Arial" w:cs="Arial"/>
          <w:color w:val="000000" w:themeColor="text1"/>
          <w:sz w:val="20"/>
          <w:szCs w:val="20"/>
        </w:rPr>
      </w:pPr>
      <w:r w:rsidRPr="006928AE">
        <w:rPr>
          <w:rFonts w:ascii="Arial" w:hAnsi="Arial" w:cs="Arial"/>
          <w:b/>
          <w:color w:val="000000" w:themeColor="text1"/>
          <w:sz w:val="20"/>
          <w:szCs w:val="20"/>
        </w:rPr>
        <w:t>Quart.</w:t>
      </w:r>
      <w:r w:rsidRPr="006928AE">
        <w:rPr>
          <w:rFonts w:ascii="Arial" w:hAnsi="Arial" w:cs="Arial"/>
          <w:color w:val="000000" w:themeColor="text1"/>
          <w:sz w:val="20"/>
          <w:szCs w:val="20"/>
        </w:rPr>
        <w:t xml:space="preserve"> Que coneix que, una declaració d'absència de conflicte d'interessos que es demostri que sigui falsa, comportarà les conseqüències disciplinàries/ administratives/judicials que estableixi la normativa aplicable.</w:t>
      </w:r>
    </w:p>
    <w:p w14:paraId="17E2225A" w14:textId="77777777" w:rsidR="001258A9" w:rsidRPr="006928AE" w:rsidRDefault="001258A9" w:rsidP="006928AE">
      <w:pPr>
        <w:suppressAutoHyphens w:val="0"/>
        <w:autoSpaceDE w:val="0"/>
        <w:autoSpaceDN w:val="0"/>
        <w:adjustRightInd w:val="0"/>
        <w:spacing w:line="276" w:lineRule="auto"/>
        <w:jc w:val="both"/>
        <w:rPr>
          <w:rFonts w:ascii="Arial" w:eastAsia="Times New Roman" w:hAnsi="Arial" w:cs="Arial"/>
          <w:b/>
          <w:color w:val="000000" w:themeColor="text1"/>
          <w:kern w:val="0"/>
          <w:sz w:val="20"/>
          <w:szCs w:val="20"/>
          <w:lang w:eastAsia="es-ES" w:bidi="ar-SA"/>
        </w:rPr>
      </w:pPr>
    </w:p>
    <w:p w14:paraId="594C86B9" w14:textId="77777777" w:rsidR="001258A9" w:rsidRPr="006928AE" w:rsidRDefault="001258A9" w:rsidP="006928AE">
      <w:pPr>
        <w:spacing w:line="276" w:lineRule="auto"/>
        <w:jc w:val="both"/>
        <w:rPr>
          <w:rFonts w:ascii="Arial" w:eastAsia="Times New Roman" w:hAnsi="Arial" w:cs="Arial"/>
          <w:i/>
          <w:color w:val="000000" w:themeColor="text1"/>
          <w:kern w:val="0"/>
          <w:sz w:val="20"/>
          <w:szCs w:val="20"/>
          <w:lang w:eastAsia="es-ES" w:bidi="ar-SA"/>
        </w:rPr>
      </w:pPr>
      <w:r w:rsidRPr="006928AE">
        <w:rPr>
          <w:rFonts w:ascii="Arial" w:eastAsia="Times New Roman" w:hAnsi="Arial" w:cs="Arial"/>
          <w:i/>
          <w:color w:val="000000" w:themeColor="text1"/>
          <w:kern w:val="0"/>
          <w:sz w:val="20"/>
          <w:szCs w:val="20"/>
          <w:lang w:eastAsia="es-ES" w:bidi="ar-SA"/>
        </w:rPr>
        <w:t>(Lloc i data)</w:t>
      </w:r>
    </w:p>
    <w:p w14:paraId="67D9519A" w14:textId="77777777" w:rsidR="001258A9" w:rsidRPr="006928AE" w:rsidRDefault="001258A9" w:rsidP="006928AE">
      <w:pPr>
        <w:spacing w:line="276" w:lineRule="auto"/>
        <w:jc w:val="both"/>
        <w:rPr>
          <w:rFonts w:ascii="Arial" w:hAnsi="Arial" w:cs="Arial"/>
          <w:color w:val="000000" w:themeColor="text1"/>
          <w:sz w:val="20"/>
          <w:szCs w:val="20"/>
        </w:rPr>
      </w:pPr>
      <w:r w:rsidRPr="006928AE">
        <w:rPr>
          <w:rFonts w:ascii="Arial" w:eastAsia="Times New Roman" w:hAnsi="Arial" w:cs="Arial"/>
          <w:i/>
          <w:color w:val="000000" w:themeColor="text1"/>
          <w:kern w:val="0"/>
          <w:sz w:val="20"/>
          <w:szCs w:val="20"/>
          <w:lang w:eastAsia="es-ES" w:bidi="ar-SA"/>
        </w:rPr>
        <w:t>(Signatura i càrrec)."</w:t>
      </w:r>
    </w:p>
    <w:p w14:paraId="210764D5" w14:textId="77777777" w:rsidR="005C1703" w:rsidRPr="006928AE" w:rsidRDefault="005C1703" w:rsidP="006928AE">
      <w:pPr>
        <w:suppressAutoHyphens w:val="0"/>
        <w:autoSpaceDE w:val="0"/>
        <w:autoSpaceDN w:val="0"/>
        <w:adjustRightInd w:val="0"/>
        <w:spacing w:line="276" w:lineRule="auto"/>
        <w:jc w:val="both"/>
        <w:rPr>
          <w:rFonts w:ascii="Arial" w:eastAsia="Times New Roman" w:hAnsi="Arial" w:cs="Arial"/>
          <w:b/>
          <w:color w:val="000000" w:themeColor="text1"/>
          <w:kern w:val="0"/>
          <w:sz w:val="20"/>
          <w:szCs w:val="20"/>
          <w:lang w:eastAsia="es-ES" w:bidi="ar-SA"/>
        </w:rPr>
      </w:pPr>
    </w:p>
    <w:p w14:paraId="33B4007E" w14:textId="77777777" w:rsidR="005C1703" w:rsidRPr="006928AE" w:rsidRDefault="005C1703" w:rsidP="006928AE">
      <w:pPr>
        <w:spacing w:line="276" w:lineRule="auto"/>
        <w:jc w:val="both"/>
        <w:rPr>
          <w:rFonts w:ascii="Arial" w:hAnsi="Arial" w:cs="Arial"/>
          <w:color w:val="000000" w:themeColor="text1"/>
          <w:sz w:val="20"/>
          <w:szCs w:val="20"/>
        </w:rPr>
      </w:pPr>
    </w:p>
    <w:p w14:paraId="04F20A71" w14:textId="77282F34" w:rsidR="00130643" w:rsidRDefault="006B7AAE" w:rsidP="00453C36">
      <w:pPr>
        <w:suppressAutoHyphens w:val="0"/>
        <w:autoSpaceDE w:val="0"/>
        <w:autoSpaceDN w:val="0"/>
        <w:adjustRightInd w:val="0"/>
        <w:spacing w:line="276" w:lineRule="auto"/>
        <w:jc w:val="both"/>
        <w:rPr>
          <w:rFonts w:ascii="Arial" w:eastAsia="Times New Roman" w:hAnsi="Arial" w:cs="Arial"/>
          <w:b/>
          <w:color w:val="000000" w:themeColor="text1"/>
          <w:kern w:val="0"/>
          <w:sz w:val="20"/>
          <w:szCs w:val="20"/>
          <w:u w:val="single"/>
          <w:lang w:eastAsia="es-ES" w:bidi="ar-SA"/>
        </w:rPr>
      </w:pPr>
      <w:r w:rsidRPr="006928AE">
        <w:rPr>
          <w:rFonts w:eastAsia="Times New Roman"/>
          <w:color w:val="000000" w:themeColor="text1"/>
          <w:spacing w:val="-2"/>
          <w:kern w:val="0"/>
          <w:lang w:eastAsia="es-ES" w:bidi="ar-SA"/>
        </w:rPr>
        <w:br w:type="page"/>
      </w:r>
      <w:r w:rsidR="003F2888" w:rsidRPr="00453C36">
        <w:rPr>
          <w:rFonts w:ascii="Arial" w:eastAsia="Times New Roman" w:hAnsi="Arial" w:cs="Arial"/>
          <w:b/>
          <w:color w:val="000000" w:themeColor="text1"/>
          <w:kern w:val="0"/>
          <w:sz w:val="20"/>
          <w:szCs w:val="20"/>
          <w:u w:val="single"/>
          <w:lang w:eastAsia="es-ES" w:bidi="ar-SA"/>
        </w:rPr>
        <w:lastRenderedPageBreak/>
        <w:t xml:space="preserve">ANNEX </w:t>
      </w:r>
      <w:r w:rsidR="007E7CEE" w:rsidRPr="00453C36">
        <w:rPr>
          <w:rFonts w:ascii="Arial" w:eastAsia="Times New Roman" w:hAnsi="Arial" w:cs="Arial"/>
          <w:b/>
          <w:color w:val="000000" w:themeColor="text1"/>
          <w:kern w:val="0"/>
          <w:sz w:val="20"/>
          <w:szCs w:val="20"/>
          <w:u w:val="single"/>
          <w:lang w:eastAsia="es-ES" w:bidi="ar-SA"/>
        </w:rPr>
        <w:t>I</w:t>
      </w:r>
      <w:r w:rsidR="003F2888" w:rsidRPr="00453C36">
        <w:rPr>
          <w:rFonts w:ascii="Arial" w:eastAsia="Times New Roman" w:hAnsi="Arial" w:cs="Arial"/>
          <w:b/>
          <w:color w:val="000000" w:themeColor="text1"/>
          <w:kern w:val="0"/>
          <w:sz w:val="20"/>
          <w:szCs w:val="20"/>
          <w:u w:val="single"/>
          <w:lang w:eastAsia="es-ES" w:bidi="ar-SA"/>
        </w:rPr>
        <w:t>V</w:t>
      </w:r>
      <w:r w:rsidR="00453C36">
        <w:rPr>
          <w:rFonts w:ascii="Arial" w:eastAsia="Times New Roman" w:hAnsi="Arial" w:cs="Arial"/>
          <w:b/>
          <w:color w:val="000000" w:themeColor="text1"/>
          <w:kern w:val="0"/>
          <w:sz w:val="20"/>
          <w:szCs w:val="20"/>
          <w:u w:val="single"/>
          <w:lang w:eastAsia="es-ES" w:bidi="ar-SA"/>
        </w:rPr>
        <w:t xml:space="preserve">.- </w:t>
      </w:r>
      <w:r w:rsidR="00F31B2F" w:rsidRPr="00453C36">
        <w:rPr>
          <w:rFonts w:ascii="Arial" w:eastAsia="Times New Roman" w:hAnsi="Arial" w:cs="Arial"/>
          <w:b/>
          <w:color w:val="000000" w:themeColor="text1"/>
          <w:kern w:val="0"/>
          <w:sz w:val="20"/>
          <w:szCs w:val="20"/>
          <w:u w:val="single"/>
          <w:lang w:eastAsia="es-ES" w:bidi="ar-SA"/>
        </w:rPr>
        <w:t>(</w:t>
      </w:r>
      <w:r w:rsidR="00453C36" w:rsidRPr="00453C36">
        <w:rPr>
          <w:rFonts w:ascii="Arial" w:eastAsia="Times New Roman" w:hAnsi="Arial" w:cs="Arial"/>
          <w:b/>
          <w:color w:val="000000" w:themeColor="text1"/>
          <w:kern w:val="0"/>
          <w:sz w:val="20"/>
          <w:szCs w:val="20"/>
          <w:u w:val="single"/>
          <w:lang w:eastAsia="es-ES" w:bidi="ar-SA"/>
        </w:rPr>
        <w:t>Ordre</w:t>
      </w:r>
      <w:r w:rsidR="00A82D23" w:rsidRPr="00453C36">
        <w:rPr>
          <w:rFonts w:ascii="Arial" w:eastAsia="Times New Roman" w:hAnsi="Arial" w:cs="Arial"/>
          <w:b/>
          <w:color w:val="000000" w:themeColor="text1"/>
          <w:kern w:val="0"/>
          <w:sz w:val="20"/>
          <w:szCs w:val="20"/>
          <w:u w:val="single"/>
          <w:lang w:eastAsia="es-ES" w:bidi="ar-SA"/>
        </w:rPr>
        <w:t xml:space="preserve"> HFP/</w:t>
      </w:r>
      <w:r w:rsidR="00F31B2F" w:rsidRPr="00453C36">
        <w:rPr>
          <w:rFonts w:ascii="Arial" w:eastAsia="Times New Roman" w:hAnsi="Arial" w:cs="Arial"/>
          <w:b/>
          <w:color w:val="000000" w:themeColor="text1"/>
          <w:kern w:val="0"/>
          <w:sz w:val="20"/>
          <w:szCs w:val="20"/>
          <w:u w:val="single"/>
          <w:lang w:eastAsia="es-ES" w:bidi="ar-SA"/>
        </w:rPr>
        <w:t>55/2023)</w:t>
      </w:r>
    </w:p>
    <w:p w14:paraId="5BA7CC55" w14:textId="77777777" w:rsidR="00EC2B80" w:rsidRPr="00453C36" w:rsidRDefault="00EC2B80" w:rsidP="00453C36">
      <w:pPr>
        <w:suppressAutoHyphens w:val="0"/>
        <w:autoSpaceDE w:val="0"/>
        <w:autoSpaceDN w:val="0"/>
        <w:adjustRightInd w:val="0"/>
        <w:spacing w:line="276" w:lineRule="auto"/>
        <w:jc w:val="both"/>
        <w:rPr>
          <w:rFonts w:ascii="Arial" w:eastAsia="Times New Roman" w:hAnsi="Arial" w:cs="Arial"/>
          <w:b/>
          <w:color w:val="000000" w:themeColor="text1"/>
          <w:kern w:val="0"/>
          <w:sz w:val="20"/>
          <w:szCs w:val="20"/>
          <w:u w:val="single"/>
          <w:lang w:eastAsia="es-ES" w:bidi="ar-SA"/>
        </w:rPr>
      </w:pPr>
    </w:p>
    <w:p w14:paraId="599A6401" w14:textId="4256E074" w:rsidR="006663F5" w:rsidRPr="006928AE" w:rsidRDefault="006663F5" w:rsidP="006928AE">
      <w:pPr>
        <w:suppressAutoHyphens w:val="0"/>
        <w:spacing w:after="160" w:line="276" w:lineRule="auto"/>
        <w:jc w:val="both"/>
        <w:rPr>
          <w:rFonts w:ascii="Arial" w:eastAsia="Times New Roman" w:hAnsi="Arial" w:cs="Arial"/>
          <w:spacing w:val="-2"/>
          <w:kern w:val="0"/>
          <w:sz w:val="20"/>
          <w:szCs w:val="20"/>
          <w:lang w:eastAsia="es-ES" w:bidi="ar-SA"/>
        </w:rPr>
      </w:pPr>
      <w:r w:rsidRPr="006928AE">
        <w:rPr>
          <w:rFonts w:ascii="Arial" w:hAnsi="Arial" w:cs="Arial"/>
          <w:sz w:val="20"/>
          <w:szCs w:val="20"/>
        </w:rPr>
        <w:t>El contingut mínim de la Declaració d'Absència de Conflicte d'Interès</w:t>
      </w:r>
      <w:r w:rsidR="007638C3" w:rsidRPr="006928AE">
        <w:rPr>
          <w:rFonts w:ascii="Arial" w:hAnsi="Arial" w:cs="Arial"/>
          <w:sz w:val="20"/>
          <w:szCs w:val="20"/>
        </w:rPr>
        <w:t xml:space="preserve"> pels membres de la Mesa de Contractació i</w:t>
      </w:r>
      <w:r w:rsidR="0067314D">
        <w:rPr>
          <w:rFonts w:ascii="Arial" w:hAnsi="Arial" w:cs="Arial"/>
          <w:sz w:val="20"/>
          <w:szCs w:val="20"/>
        </w:rPr>
        <w:t>/o</w:t>
      </w:r>
      <w:r w:rsidR="007638C3" w:rsidRPr="006928AE">
        <w:rPr>
          <w:rFonts w:ascii="Arial" w:hAnsi="Arial" w:cs="Arial"/>
          <w:sz w:val="20"/>
          <w:szCs w:val="20"/>
        </w:rPr>
        <w:t xml:space="preserve"> l’Òrgan de Contractació</w:t>
      </w:r>
      <w:r w:rsidRPr="006928AE">
        <w:rPr>
          <w:rFonts w:ascii="Arial" w:hAnsi="Arial" w:cs="Arial"/>
          <w:sz w:val="20"/>
          <w:szCs w:val="20"/>
        </w:rPr>
        <w:t>, és el següent:</w:t>
      </w:r>
    </w:p>
    <w:p w14:paraId="5C0276B5" w14:textId="77777777" w:rsidR="006663F5" w:rsidRPr="006928AE" w:rsidRDefault="006663F5" w:rsidP="006928AE">
      <w:pPr>
        <w:jc w:val="both"/>
        <w:rPr>
          <w:rFonts w:ascii="Arial" w:hAnsi="Arial" w:cs="Arial"/>
          <w:color w:val="000000" w:themeColor="text1"/>
          <w:sz w:val="20"/>
          <w:szCs w:val="20"/>
        </w:rPr>
      </w:pPr>
    </w:p>
    <w:p w14:paraId="52A5C050" w14:textId="4FA70050" w:rsidR="006663F5" w:rsidRDefault="006663F5"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Expedient:</w:t>
      </w:r>
      <w:r w:rsidR="0067314D">
        <w:rPr>
          <w:rFonts w:ascii="Arial" w:hAnsi="Arial" w:cs="Arial"/>
          <w:color w:val="000000" w:themeColor="text1"/>
          <w:sz w:val="20"/>
          <w:szCs w:val="20"/>
        </w:rPr>
        <w:t xml:space="preserve"> 69/2024</w:t>
      </w:r>
      <w:r w:rsidR="005C7C46" w:rsidRPr="006928AE">
        <w:rPr>
          <w:rFonts w:ascii="Arial" w:hAnsi="Arial" w:cs="Arial"/>
          <w:color w:val="000000" w:themeColor="text1"/>
          <w:sz w:val="20"/>
          <w:szCs w:val="20"/>
        </w:rPr>
        <w:t xml:space="preserve">. Contractació relativa al servei </w:t>
      </w:r>
      <w:r w:rsidR="005C7C46" w:rsidRPr="006928AE">
        <w:rPr>
          <w:rFonts w:ascii="Arial" w:eastAsia="Times New Roman" w:hAnsi="Arial" w:cs="Arial"/>
          <w:color w:val="000000" w:themeColor="text1"/>
          <w:kern w:val="0"/>
          <w:sz w:val="20"/>
          <w:szCs w:val="20"/>
          <w:lang w:eastAsia="es-ES" w:bidi="ar-SA"/>
        </w:rPr>
        <w:t xml:space="preserve">d’actuacions (tallers i activitats) del pla educatiu entorn </w:t>
      </w:r>
      <w:r w:rsidR="0067314D">
        <w:rPr>
          <w:rFonts w:ascii="Arial" w:eastAsia="Times New Roman" w:hAnsi="Arial" w:cs="Arial"/>
          <w:color w:val="000000" w:themeColor="text1"/>
          <w:kern w:val="0"/>
          <w:sz w:val="20"/>
          <w:szCs w:val="20"/>
          <w:lang w:eastAsia="es-ES" w:bidi="ar-SA"/>
        </w:rPr>
        <w:t>2024</w:t>
      </w:r>
      <w:r w:rsidR="00BB2276">
        <w:rPr>
          <w:rFonts w:ascii="Arial" w:hAnsi="Arial" w:cs="Arial"/>
          <w:color w:val="000000" w:themeColor="text1"/>
          <w:sz w:val="20"/>
          <w:szCs w:val="20"/>
        </w:rPr>
        <w:t>,</w:t>
      </w:r>
    </w:p>
    <w:p w14:paraId="54C3DE78" w14:textId="77777777" w:rsidR="00BB2276" w:rsidRPr="006928AE" w:rsidRDefault="00BB2276" w:rsidP="006928AE">
      <w:pPr>
        <w:jc w:val="both"/>
        <w:rPr>
          <w:rFonts w:ascii="Arial" w:hAnsi="Arial" w:cs="Arial"/>
          <w:color w:val="000000" w:themeColor="text1"/>
          <w:sz w:val="20"/>
          <w:szCs w:val="20"/>
        </w:rPr>
      </w:pPr>
    </w:p>
    <w:p w14:paraId="3BCFA8F6" w14:textId="07229DE4" w:rsidR="006663F5" w:rsidRPr="006928AE" w:rsidRDefault="006663F5"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A fi de garantir la imparcialitat en</w:t>
      </w:r>
      <w:r w:rsidR="005C7C46" w:rsidRPr="006928AE">
        <w:rPr>
          <w:rFonts w:ascii="Arial" w:hAnsi="Arial" w:cs="Arial"/>
          <w:color w:val="000000" w:themeColor="text1"/>
          <w:sz w:val="20"/>
          <w:szCs w:val="20"/>
        </w:rPr>
        <w:t xml:space="preserve"> el procediment de contractació</w:t>
      </w:r>
      <w:r w:rsidRPr="006928AE">
        <w:rPr>
          <w:rFonts w:ascii="Arial" w:hAnsi="Arial" w:cs="Arial"/>
          <w:color w:val="000000" w:themeColor="text1"/>
          <w:sz w:val="20"/>
          <w:szCs w:val="20"/>
        </w:rPr>
        <w:t xml:space="preserve"> a dalt referenciat, el/els sotasignat/s, com a participants en el procés de preparació i tramitació de l'expedient de contractació, declara/declaren: </w:t>
      </w:r>
    </w:p>
    <w:p w14:paraId="2DB98EA0" w14:textId="77777777" w:rsidR="006663F5" w:rsidRPr="006928AE" w:rsidRDefault="006663F5" w:rsidP="006928AE">
      <w:pPr>
        <w:jc w:val="both"/>
        <w:rPr>
          <w:rFonts w:ascii="Arial" w:hAnsi="Arial" w:cs="Arial"/>
          <w:color w:val="000000" w:themeColor="text1"/>
          <w:sz w:val="20"/>
          <w:szCs w:val="20"/>
        </w:rPr>
      </w:pPr>
    </w:p>
    <w:p w14:paraId="2891AE6D" w14:textId="2E3E7920" w:rsidR="006663F5" w:rsidRPr="006928AE" w:rsidRDefault="006663F5" w:rsidP="006928AE">
      <w:pPr>
        <w:jc w:val="both"/>
        <w:rPr>
          <w:rFonts w:ascii="Arial" w:hAnsi="Arial" w:cs="Arial"/>
          <w:color w:val="000000" w:themeColor="text1"/>
          <w:sz w:val="20"/>
          <w:szCs w:val="20"/>
        </w:rPr>
      </w:pPr>
      <w:r w:rsidRPr="006928AE">
        <w:rPr>
          <w:rFonts w:ascii="Arial" w:hAnsi="Arial" w:cs="Arial"/>
          <w:b/>
          <w:color w:val="000000" w:themeColor="text1"/>
          <w:sz w:val="20"/>
          <w:szCs w:val="20"/>
        </w:rPr>
        <w:t>Primer</w:t>
      </w:r>
      <w:r w:rsidRPr="006928AE">
        <w:rPr>
          <w:rFonts w:ascii="Arial" w:hAnsi="Arial" w:cs="Arial"/>
          <w:color w:val="000000" w:themeColor="text1"/>
          <w:sz w:val="20"/>
          <w:szCs w:val="20"/>
        </w:rPr>
        <w:t>.</w:t>
      </w:r>
    </w:p>
    <w:p w14:paraId="77DD42E4" w14:textId="0EDB5386" w:rsidR="006663F5" w:rsidRPr="006928AE" w:rsidRDefault="006663F5"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Estar informat/s del següent:</w:t>
      </w:r>
    </w:p>
    <w:p w14:paraId="0F1FE7F7" w14:textId="77777777" w:rsidR="006663F5" w:rsidRPr="006928AE" w:rsidRDefault="006663F5" w:rsidP="006928AE">
      <w:pPr>
        <w:jc w:val="both"/>
        <w:rPr>
          <w:rFonts w:ascii="Arial" w:hAnsi="Arial" w:cs="Arial"/>
          <w:color w:val="000000" w:themeColor="text1"/>
          <w:sz w:val="20"/>
          <w:szCs w:val="20"/>
        </w:rPr>
      </w:pPr>
    </w:p>
    <w:p w14:paraId="7E5C26FA" w14:textId="5612AF9E" w:rsidR="006663F5" w:rsidRPr="006928AE" w:rsidRDefault="006663F5"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 xml:space="preserve">1. Que l'article 61.3 «Conflicte d'interessos», del Reglament (UE, </w:t>
      </w:r>
      <w:proofErr w:type="spellStart"/>
      <w:r w:rsidRPr="006928AE">
        <w:rPr>
          <w:rFonts w:ascii="Arial" w:hAnsi="Arial" w:cs="Arial"/>
          <w:color w:val="000000" w:themeColor="text1"/>
          <w:sz w:val="20"/>
          <w:szCs w:val="20"/>
        </w:rPr>
        <w:t>Euratom</w:t>
      </w:r>
      <w:proofErr w:type="spellEnd"/>
      <w:r w:rsidRPr="006928AE">
        <w:rPr>
          <w:rFonts w:ascii="Arial" w:hAnsi="Arial" w:cs="Arial"/>
          <w:color w:val="000000" w:themeColor="text1"/>
          <w:sz w:val="20"/>
          <w:szCs w:val="20"/>
        </w:rPr>
        <w:t>) 2018/1046 del Parlament Europeu i del Consell, de 18 de juliol (Reglament financer de la UE) estableix que «existirà conflicte d'interessos quan l'exercici imparcial i objectiu de les funcions es vegi compromès per raons familiars, afectives, d'afinitat política o nacional, d'interès econòmic o per qualsevol motiu directe o indirecte d'interès personal».</w:t>
      </w:r>
    </w:p>
    <w:p w14:paraId="25E825C7" w14:textId="77777777" w:rsidR="006663F5" w:rsidRPr="006928AE" w:rsidRDefault="006663F5" w:rsidP="006928AE">
      <w:pPr>
        <w:jc w:val="both"/>
        <w:rPr>
          <w:rFonts w:ascii="Arial" w:hAnsi="Arial" w:cs="Arial"/>
          <w:color w:val="000000" w:themeColor="text1"/>
          <w:sz w:val="20"/>
          <w:szCs w:val="20"/>
        </w:rPr>
      </w:pPr>
    </w:p>
    <w:p w14:paraId="3050324B" w14:textId="2A22CD41" w:rsidR="006663F5" w:rsidRPr="006928AE" w:rsidRDefault="006663F5"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2. Que l'article 64 «Lluita contra la corrupció i prevenció dels conflictes d'interessos» de la Llei 9/2017, de 8 de novembre, de Contractes del Sector Públic, per la qual es transposen a l'ordenament jurídic espanyol les Directives del Parlament Europeu i del Consell 2014/23/UE i 2014/24/UE, de 26 de febrer de 2014, defineix el conflicte d'interès com «qualsevol situació en la qual el personal al servei de l'òrgan de contractació, que a més participi en el desenvolupament del procediment de licitació o pugui influir en el resultat d'aquest, tingui directa o indirectament un interès financer, econòmic o personal que pogués semblar que compromet la seva imparcialitat i independència en el context del procediment de licitació».</w:t>
      </w:r>
    </w:p>
    <w:p w14:paraId="1428FA5A" w14:textId="77777777" w:rsidR="006663F5" w:rsidRPr="006928AE" w:rsidRDefault="006663F5" w:rsidP="006928AE">
      <w:pPr>
        <w:jc w:val="both"/>
        <w:rPr>
          <w:rFonts w:ascii="Arial" w:hAnsi="Arial" w:cs="Arial"/>
          <w:color w:val="000000" w:themeColor="text1"/>
          <w:sz w:val="20"/>
          <w:szCs w:val="20"/>
        </w:rPr>
      </w:pPr>
    </w:p>
    <w:p w14:paraId="0FA62943" w14:textId="4363AF6F" w:rsidR="006663F5" w:rsidRPr="006928AE" w:rsidRDefault="006663F5"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 xml:space="preserve">3. Que l'apartat 3 de la Disposició Addicional centèsima desena segona de la Llei 31/2022, de 23 de desembre, de Pressupostos Generals de l'Estat per a 2023, estableix que «L'anàlisi sistemàtica i automatitzada del risc de conflicte d'interès resulta d'aplicació als empleats públics i resta de personal al servei d'entitats </w:t>
      </w:r>
      <w:r w:rsidR="00AB4FCF" w:rsidRPr="006928AE">
        <w:rPr>
          <w:rFonts w:ascii="Arial" w:hAnsi="Arial" w:cs="Arial"/>
          <w:color w:val="000000" w:themeColor="text1"/>
          <w:sz w:val="20"/>
          <w:szCs w:val="20"/>
        </w:rPr>
        <w:t>decisores</w:t>
      </w:r>
      <w:r w:rsidRPr="006928AE">
        <w:rPr>
          <w:rFonts w:ascii="Arial" w:hAnsi="Arial" w:cs="Arial"/>
          <w:color w:val="000000" w:themeColor="text1"/>
          <w:sz w:val="20"/>
          <w:szCs w:val="20"/>
        </w:rPr>
        <w:t>, executores i instrumentals que participin, de manera individual o mitjançant la seva pertinença a òrgans col·legiats, en els procediments descrits d'adjudicació de contractes o de concessió de subvencions».</w:t>
      </w:r>
    </w:p>
    <w:p w14:paraId="0BF83F31" w14:textId="77777777" w:rsidR="006663F5" w:rsidRPr="006928AE" w:rsidRDefault="006663F5" w:rsidP="006928AE">
      <w:pPr>
        <w:jc w:val="both"/>
        <w:rPr>
          <w:rFonts w:ascii="Arial" w:hAnsi="Arial" w:cs="Arial"/>
          <w:color w:val="000000" w:themeColor="text1"/>
          <w:sz w:val="20"/>
          <w:szCs w:val="20"/>
        </w:rPr>
      </w:pPr>
    </w:p>
    <w:p w14:paraId="7489A3C9" w14:textId="77777777" w:rsidR="006663F5" w:rsidRPr="006928AE" w:rsidRDefault="006663F5"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4. Que l'apartat 4 de la citada disposició addicional centèsima desena segona estableix que:</w:t>
      </w:r>
    </w:p>
    <w:p w14:paraId="5F5D5BEA" w14:textId="66249864" w:rsidR="006663F5" w:rsidRPr="006928AE" w:rsidRDefault="006663F5"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 xml:space="preserve">– «A través de l'eina informàtica s'analitzaran les possibles relacions familiars o vinculacions societàries, directes o indirectes, en les quals es pugui donar un </w:t>
      </w:r>
      <w:r w:rsidR="00AB4FCF" w:rsidRPr="006928AE">
        <w:rPr>
          <w:rFonts w:ascii="Arial" w:hAnsi="Arial" w:cs="Arial"/>
          <w:color w:val="000000" w:themeColor="text1"/>
          <w:sz w:val="20"/>
          <w:szCs w:val="20"/>
        </w:rPr>
        <w:t>interès</w:t>
      </w:r>
      <w:r w:rsidRPr="006928AE">
        <w:rPr>
          <w:rFonts w:ascii="Arial" w:hAnsi="Arial" w:cs="Arial"/>
          <w:color w:val="000000" w:themeColor="text1"/>
          <w:sz w:val="20"/>
          <w:szCs w:val="20"/>
        </w:rPr>
        <w:t xml:space="preserve"> personal o econòmic susceptible de provocar un conflicte d'interès, entre les persones a les quals es refereix l'apartat anterior i els participants en cada procediment».</w:t>
      </w:r>
    </w:p>
    <w:p w14:paraId="1B9C10A1" w14:textId="365D087B" w:rsidR="006663F5" w:rsidRPr="006928AE" w:rsidRDefault="006663F5"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 xml:space="preserve">– «Per a la identificació de les relacions o vinculacions l'eina contindrà, entre altres, les dades de titularitat real de les persones jurídiques a les quals es refereix l'article 22.2.d).iii) del Reglament (UE) 241/2021, de 12 febrer, </w:t>
      </w:r>
      <w:r w:rsidR="00AB4FCF" w:rsidRPr="006928AE">
        <w:rPr>
          <w:rFonts w:ascii="Arial" w:hAnsi="Arial" w:cs="Arial"/>
          <w:color w:val="000000" w:themeColor="text1"/>
          <w:sz w:val="20"/>
          <w:szCs w:val="20"/>
        </w:rPr>
        <w:t>obrant</w:t>
      </w:r>
      <w:r w:rsidRPr="006928AE">
        <w:rPr>
          <w:rFonts w:ascii="Arial" w:hAnsi="Arial" w:cs="Arial"/>
          <w:color w:val="000000" w:themeColor="text1"/>
          <w:sz w:val="20"/>
          <w:szCs w:val="20"/>
        </w:rPr>
        <w:t xml:space="preserve"> en les bases de dades de l'Agència Estatal d'Administració Tributària i els obtinguts a través dels convenis subscrits amb els Col·legis de Notaris i Registradors».</w:t>
      </w:r>
    </w:p>
    <w:p w14:paraId="45EC5495" w14:textId="77777777" w:rsidR="006663F5" w:rsidRPr="006928AE" w:rsidRDefault="006663F5" w:rsidP="006928AE">
      <w:pPr>
        <w:jc w:val="both"/>
        <w:rPr>
          <w:rFonts w:ascii="Arial" w:hAnsi="Arial" w:cs="Arial"/>
          <w:color w:val="000000" w:themeColor="text1"/>
          <w:sz w:val="20"/>
          <w:szCs w:val="20"/>
        </w:rPr>
      </w:pPr>
    </w:p>
    <w:p w14:paraId="3D1C5E8D" w14:textId="77777777" w:rsidR="006663F5" w:rsidRPr="006928AE" w:rsidRDefault="006663F5" w:rsidP="006928AE">
      <w:pPr>
        <w:jc w:val="both"/>
        <w:rPr>
          <w:rFonts w:ascii="Arial" w:hAnsi="Arial" w:cs="Arial"/>
          <w:color w:val="000000" w:themeColor="text1"/>
          <w:sz w:val="20"/>
          <w:szCs w:val="20"/>
        </w:rPr>
      </w:pPr>
    </w:p>
    <w:p w14:paraId="4D36A430" w14:textId="1675B7E4" w:rsidR="006663F5" w:rsidRPr="006928AE" w:rsidRDefault="006663F5" w:rsidP="006928AE">
      <w:pPr>
        <w:jc w:val="both"/>
        <w:rPr>
          <w:rFonts w:ascii="Arial" w:hAnsi="Arial" w:cs="Arial"/>
          <w:color w:val="000000" w:themeColor="text1"/>
          <w:sz w:val="20"/>
          <w:szCs w:val="20"/>
        </w:rPr>
      </w:pPr>
      <w:r w:rsidRPr="006928AE">
        <w:rPr>
          <w:rFonts w:ascii="Arial" w:hAnsi="Arial" w:cs="Arial"/>
          <w:b/>
          <w:color w:val="000000" w:themeColor="text1"/>
          <w:sz w:val="20"/>
          <w:szCs w:val="20"/>
        </w:rPr>
        <w:t>Segon</w:t>
      </w:r>
      <w:r w:rsidRPr="006928AE">
        <w:rPr>
          <w:rFonts w:ascii="Arial" w:hAnsi="Arial" w:cs="Arial"/>
          <w:color w:val="000000" w:themeColor="text1"/>
          <w:sz w:val="20"/>
          <w:szCs w:val="20"/>
        </w:rPr>
        <w:t>.</w:t>
      </w:r>
    </w:p>
    <w:p w14:paraId="0D783577" w14:textId="5183405D" w:rsidR="006663F5" w:rsidRPr="006928AE" w:rsidRDefault="006663F5"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 xml:space="preserve">Que, en el moment de la signatura d'aquesta declaració i a la llum de la informació obrant en el seu poder, no es troba/n </w:t>
      </w:r>
      <w:r w:rsidR="00130643" w:rsidRPr="006928AE">
        <w:rPr>
          <w:rFonts w:ascii="Arial" w:hAnsi="Arial" w:cs="Arial"/>
          <w:color w:val="000000" w:themeColor="text1"/>
          <w:sz w:val="20"/>
          <w:szCs w:val="20"/>
        </w:rPr>
        <w:t xml:space="preserve">en cap situació que es pugui </w:t>
      </w:r>
      <w:r w:rsidRPr="006928AE">
        <w:rPr>
          <w:rFonts w:ascii="Arial" w:hAnsi="Arial" w:cs="Arial"/>
          <w:color w:val="000000" w:themeColor="text1"/>
          <w:sz w:val="20"/>
          <w:szCs w:val="20"/>
        </w:rPr>
        <w:t>qualificar de conflicte d'interès, en els termes previstos en l'apartat quatre de la disposició addicional centèsima desena segona, que pugui afectar el procediment de licitació</w:t>
      </w:r>
      <w:r w:rsidR="00697424" w:rsidRPr="006928AE">
        <w:rPr>
          <w:rFonts w:ascii="Arial" w:hAnsi="Arial" w:cs="Arial"/>
          <w:color w:val="000000" w:themeColor="text1"/>
          <w:sz w:val="20"/>
          <w:szCs w:val="20"/>
        </w:rPr>
        <w:t>.</w:t>
      </w:r>
    </w:p>
    <w:p w14:paraId="33490DAC" w14:textId="77777777" w:rsidR="00697424" w:rsidRPr="006928AE" w:rsidRDefault="00697424" w:rsidP="006928AE">
      <w:pPr>
        <w:jc w:val="both"/>
        <w:rPr>
          <w:rFonts w:ascii="Arial" w:hAnsi="Arial" w:cs="Arial"/>
          <w:color w:val="000000" w:themeColor="text1"/>
          <w:sz w:val="20"/>
          <w:szCs w:val="20"/>
        </w:rPr>
      </w:pPr>
    </w:p>
    <w:p w14:paraId="3FE4E27B" w14:textId="04640DF5" w:rsidR="006663F5" w:rsidRPr="006928AE" w:rsidRDefault="006663F5" w:rsidP="006928AE">
      <w:pPr>
        <w:jc w:val="both"/>
        <w:rPr>
          <w:rFonts w:ascii="Arial" w:hAnsi="Arial" w:cs="Arial"/>
          <w:color w:val="000000" w:themeColor="text1"/>
          <w:sz w:val="20"/>
          <w:szCs w:val="20"/>
        </w:rPr>
      </w:pPr>
      <w:r w:rsidRPr="006928AE">
        <w:rPr>
          <w:rFonts w:ascii="Arial" w:hAnsi="Arial" w:cs="Arial"/>
          <w:b/>
          <w:color w:val="000000" w:themeColor="text1"/>
          <w:sz w:val="20"/>
          <w:szCs w:val="20"/>
        </w:rPr>
        <w:t>Tercer</w:t>
      </w:r>
      <w:r w:rsidRPr="006928AE">
        <w:rPr>
          <w:rFonts w:ascii="Arial" w:hAnsi="Arial" w:cs="Arial"/>
          <w:color w:val="000000" w:themeColor="text1"/>
          <w:sz w:val="20"/>
          <w:szCs w:val="20"/>
        </w:rPr>
        <w:t>.</w:t>
      </w:r>
    </w:p>
    <w:p w14:paraId="4AD15808" w14:textId="17829199" w:rsidR="006663F5" w:rsidRPr="006928AE" w:rsidRDefault="006663F5"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Que es compromet/n a posar en coneixement de l'òrgan de contractació/comissió d'avaluació, sense dilació, qualsevol situació de conflicte d</w:t>
      </w:r>
      <w:r w:rsidR="00697424" w:rsidRPr="006928AE">
        <w:rPr>
          <w:rFonts w:ascii="Arial" w:hAnsi="Arial" w:cs="Arial"/>
          <w:color w:val="000000" w:themeColor="text1"/>
          <w:sz w:val="20"/>
          <w:szCs w:val="20"/>
        </w:rPr>
        <w:t xml:space="preserve">'interès que pogués conèixer i </w:t>
      </w:r>
      <w:r w:rsidRPr="006928AE">
        <w:rPr>
          <w:rFonts w:ascii="Arial" w:hAnsi="Arial" w:cs="Arial"/>
          <w:color w:val="000000" w:themeColor="text1"/>
          <w:sz w:val="20"/>
          <w:szCs w:val="20"/>
        </w:rPr>
        <w:t>produir en qualsevol moment del procediment en curs.</w:t>
      </w:r>
    </w:p>
    <w:p w14:paraId="5D227D35" w14:textId="77777777" w:rsidR="006663F5" w:rsidRPr="006928AE" w:rsidRDefault="006663F5" w:rsidP="006928AE">
      <w:pPr>
        <w:jc w:val="both"/>
        <w:rPr>
          <w:rFonts w:ascii="Arial" w:hAnsi="Arial" w:cs="Arial"/>
          <w:color w:val="000000" w:themeColor="text1"/>
          <w:sz w:val="20"/>
          <w:szCs w:val="20"/>
        </w:rPr>
      </w:pPr>
    </w:p>
    <w:p w14:paraId="5C2B1275" w14:textId="57A7D851" w:rsidR="006663F5" w:rsidRPr="006928AE" w:rsidRDefault="006663F5" w:rsidP="006928AE">
      <w:pPr>
        <w:jc w:val="both"/>
        <w:rPr>
          <w:rFonts w:ascii="Arial" w:hAnsi="Arial" w:cs="Arial"/>
          <w:color w:val="000000" w:themeColor="text1"/>
          <w:sz w:val="20"/>
          <w:szCs w:val="20"/>
        </w:rPr>
      </w:pPr>
      <w:r w:rsidRPr="006928AE">
        <w:rPr>
          <w:rFonts w:ascii="Arial" w:hAnsi="Arial" w:cs="Arial"/>
          <w:b/>
          <w:color w:val="000000" w:themeColor="text1"/>
          <w:sz w:val="20"/>
          <w:szCs w:val="20"/>
        </w:rPr>
        <w:t>Quart</w:t>
      </w:r>
      <w:r w:rsidRPr="006928AE">
        <w:rPr>
          <w:rFonts w:ascii="Arial" w:hAnsi="Arial" w:cs="Arial"/>
          <w:color w:val="000000" w:themeColor="text1"/>
          <w:sz w:val="20"/>
          <w:szCs w:val="20"/>
        </w:rPr>
        <w:t>.</w:t>
      </w:r>
    </w:p>
    <w:p w14:paraId="7B6FED63" w14:textId="77777777" w:rsidR="006663F5" w:rsidRPr="006928AE" w:rsidRDefault="006663F5"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Que coneix que una declaració d'absència de conflicte d'interès que es demostri que sigui falsa, implicarà les conseqüències disciplinàries/administratives/judicials que estableixi la normativa d'aplicació.</w:t>
      </w:r>
    </w:p>
    <w:p w14:paraId="6A1F4537" w14:textId="4CAF48BD" w:rsidR="003F2888" w:rsidRPr="006928AE" w:rsidRDefault="003F2888" w:rsidP="006928AE">
      <w:pPr>
        <w:suppressAutoHyphens w:val="0"/>
        <w:jc w:val="both"/>
        <w:rPr>
          <w:rFonts w:ascii="Arial" w:hAnsi="Arial" w:cs="Arial"/>
          <w:b/>
          <w:smallCaps/>
          <w:color w:val="000000" w:themeColor="text1"/>
          <w:sz w:val="20"/>
          <w:szCs w:val="20"/>
          <w:u w:val="single"/>
        </w:rPr>
      </w:pPr>
    </w:p>
    <w:p w14:paraId="7B865ADD" w14:textId="6C58D92D" w:rsidR="003F2888" w:rsidRPr="006928AE" w:rsidRDefault="003F2888" w:rsidP="006928AE">
      <w:pPr>
        <w:suppressAutoHyphens w:val="0"/>
        <w:jc w:val="both"/>
        <w:rPr>
          <w:rFonts w:ascii="Arial" w:hAnsi="Arial" w:cs="Arial"/>
          <w:b/>
          <w:smallCaps/>
          <w:color w:val="000000" w:themeColor="text1"/>
          <w:sz w:val="20"/>
          <w:szCs w:val="20"/>
          <w:u w:val="single"/>
        </w:rPr>
      </w:pPr>
    </w:p>
    <w:p w14:paraId="1BBE1119" w14:textId="77777777" w:rsidR="006663F5" w:rsidRPr="006928AE" w:rsidRDefault="006663F5" w:rsidP="006928AE">
      <w:pPr>
        <w:spacing w:line="276" w:lineRule="auto"/>
        <w:jc w:val="both"/>
        <w:rPr>
          <w:rFonts w:ascii="Arial" w:eastAsia="Times New Roman" w:hAnsi="Arial" w:cs="Arial"/>
          <w:i/>
          <w:color w:val="000000" w:themeColor="text1"/>
          <w:kern w:val="0"/>
          <w:sz w:val="20"/>
          <w:szCs w:val="20"/>
          <w:lang w:eastAsia="es-ES" w:bidi="ar-SA"/>
        </w:rPr>
      </w:pPr>
      <w:r w:rsidRPr="006928AE">
        <w:rPr>
          <w:rFonts w:ascii="Arial" w:eastAsia="Times New Roman" w:hAnsi="Arial" w:cs="Arial"/>
          <w:i/>
          <w:color w:val="000000" w:themeColor="text1"/>
          <w:kern w:val="0"/>
          <w:sz w:val="20"/>
          <w:szCs w:val="20"/>
          <w:lang w:eastAsia="es-ES" w:bidi="ar-SA"/>
        </w:rPr>
        <w:t>(Lloc i data)</w:t>
      </w:r>
    </w:p>
    <w:p w14:paraId="65A2A853" w14:textId="77777777" w:rsidR="006663F5" w:rsidRPr="006928AE" w:rsidRDefault="006663F5" w:rsidP="006928AE">
      <w:pPr>
        <w:spacing w:line="276" w:lineRule="auto"/>
        <w:jc w:val="both"/>
        <w:rPr>
          <w:rFonts w:ascii="Arial" w:hAnsi="Arial" w:cs="Arial"/>
          <w:color w:val="000000" w:themeColor="text1"/>
          <w:sz w:val="20"/>
          <w:szCs w:val="20"/>
        </w:rPr>
      </w:pPr>
      <w:r w:rsidRPr="006928AE">
        <w:rPr>
          <w:rFonts w:ascii="Arial" w:eastAsia="Times New Roman" w:hAnsi="Arial" w:cs="Arial"/>
          <w:i/>
          <w:color w:val="000000" w:themeColor="text1"/>
          <w:kern w:val="0"/>
          <w:sz w:val="20"/>
          <w:szCs w:val="20"/>
          <w:lang w:eastAsia="es-ES" w:bidi="ar-SA"/>
        </w:rPr>
        <w:t>(Signatura i càrrec)."</w:t>
      </w:r>
    </w:p>
    <w:p w14:paraId="6159ABAC" w14:textId="2C20537E" w:rsidR="003F2888" w:rsidRPr="006928AE" w:rsidRDefault="003F2888" w:rsidP="006928AE">
      <w:pPr>
        <w:suppressAutoHyphens w:val="0"/>
        <w:jc w:val="both"/>
        <w:rPr>
          <w:rFonts w:ascii="Arial" w:hAnsi="Arial" w:cs="Arial"/>
          <w:b/>
          <w:smallCaps/>
          <w:color w:val="000000" w:themeColor="text1"/>
          <w:sz w:val="20"/>
          <w:szCs w:val="20"/>
          <w:u w:val="single"/>
        </w:rPr>
      </w:pPr>
    </w:p>
    <w:p w14:paraId="66987A5C" w14:textId="243D2D16" w:rsidR="000F14D0" w:rsidRPr="006928AE" w:rsidRDefault="000F14D0" w:rsidP="006928AE">
      <w:pPr>
        <w:suppressAutoHyphens w:val="0"/>
        <w:jc w:val="both"/>
        <w:rPr>
          <w:rFonts w:ascii="Arial" w:hAnsi="Arial" w:cs="Arial"/>
          <w:b/>
          <w:smallCaps/>
          <w:color w:val="000000" w:themeColor="text1"/>
          <w:sz w:val="20"/>
          <w:szCs w:val="20"/>
          <w:u w:val="single"/>
        </w:rPr>
      </w:pPr>
      <w:r w:rsidRPr="006928AE">
        <w:rPr>
          <w:rFonts w:ascii="Arial" w:hAnsi="Arial" w:cs="Arial"/>
          <w:color w:val="000000" w:themeColor="text1"/>
          <w:sz w:val="20"/>
          <w:szCs w:val="20"/>
        </w:rPr>
        <w:br w:type="page"/>
      </w:r>
    </w:p>
    <w:p w14:paraId="2CEE2FF7" w14:textId="32398102" w:rsidR="000727CC" w:rsidRPr="006928AE" w:rsidRDefault="007E7CEE" w:rsidP="006928AE">
      <w:pPr>
        <w:jc w:val="both"/>
        <w:rPr>
          <w:rFonts w:ascii="Arial" w:hAnsi="Arial" w:cs="Arial"/>
          <w:b/>
          <w:color w:val="000000" w:themeColor="text1"/>
          <w:sz w:val="20"/>
          <w:szCs w:val="20"/>
        </w:rPr>
      </w:pPr>
      <w:r w:rsidRPr="006928AE">
        <w:rPr>
          <w:rFonts w:ascii="Arial" w:hAnsi="Arial" w:cs="Arial"/>
          <w:b/>
          <w:color w:val="000000" w:themeColor="text1"/>
          <w:sz w:val="20"/>
          <w:szCs w:val="20"/>
          <w:u w:val="single"/>
        </w:rPr>
        <w:lastRenderedPageBreak/>
        <w:t>ANNEX V</w:t>
      </w:r>
      <w:r w:rsidR="009C45AA" w:rsidRPr="006928AE">
        <w:rPr>
          <w:rFonts w:ascii="Arial" w:hAnsi="Arial" w:cs="Arial"/>
          <w:b/>
          <w:color w:val="000000" w:themeColor="text1"/>
          <w:sz w:val="20"/>
          <w:szCs w:val="20"/>
          <w:u w:val="single"/>
        </w:rPr>
        <w:t xml:space="preserve">.- </w:t>
      </w:r>
      <w:r w:rsidR="000727CC" w:rsidRPr="006928AE">
        <w:rPr>
          <w:rFonts w:ascii="Arial" w:hAnsi="Arial" w:cs="Arial"/>
          <w:b/>
          <w:color w:val="000000" w:themeColor="text1"/>
          <w:sz w:val="20"/>
          <w:szCs w:val="20"/>
        </w:rPr>
        <w:t>Declaració de compromís en relació amb l'execució d'actuacions del pla de recuperació, transformació i resiliència (PRTR)</w:t>
      </w:r>
    </w:p>
    <w:p w14:paraId="6F62E5FA" w14:textId="401D9358" w:rsidR="00F31B2F" w:rsidRPr="006928AE" w:rsidRDefault="00F31B2F" w:rsidP="006928AE">
      <w:pPr>
        <w:jc w:val="both"/>
        <w:rPr>
          <w:rFonts w:ascii="Arial" w:hAnsi="Arial" w:cs="Arial"/>
          <w:b/>
          <w:color w:val="000000" w:themeColor="text1"/>
          <w:sz w:val="20"/>
          <w:szCs w:val="20"/>
        </w:rPr>
      </w:pPr>
    </w:p>
    <w:p w14:paraId="24501052" w14:textId="39089768" w:rsidR="00F31B2F" w:rsidRPr="006928AE" w:rsidRDefault="00F31B2F" w:rsidP="006928AE">
      <w:pPr>
        <w:suppressAutoHyphens w:val="0"/>
        <w:autoSpaceDE w:val="0"/>
        <w:autoSpaceDN w:val="0"/>
        <w:adjustRightInd w:val="0"/>
        <w:spacing w:line="276" w:lineRule="auto"/>
        <w:jc w:val="both"/>
        <w:rPr>
          <w:rFonts w:ascii="Arial" w:eastAsia="Times New Roman" w:hAnsi="Arial" w:cs="Arial"/>
          <w:kern w:val="0"/>
          <w:sz w:val="20"/>
          <w:szCs w:val="20"/>
          <w:lang w:eastAsia="es-ES" w:bidi="ar-SA"/>
        </w:rPr>
      </w:pPr>
    </w:p>
    <w:p w14:paraId="2E8EF14F" w14:textId="77777777" w:rsidR="00F31B2F" w:rsidRPr="006928AE" w:rsidRDefault="00F31B2F"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El Sr./Sra. ………………………., amb DNI ……….., com a .......................................</w:t>
      </w:r>
    </w:p>
    <w:p w14:paraId="7D87E0AC" w14:textId="0018D20C" w:rsidR="00F31B2F" w:rsidRPr="006928AE" w:rsidRDefault="00F31B2F"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de l'entitat … ……………………….., amb NIF ……………………, i domicili fiscal a ……………………………………., que participa com a contractista/ens</w:t>
      </w:r>
    </w:p>
    <w:p w14:paraId="60C30F75" w14:textId="46AF46C7" w:rsidR="00F31B2F" w:rsidRPr="006928AE" w:rsidRDefault="0089360D"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destinatari de l'encàrrec/</w:t>
      </w:r>
      <w:proofErr w:type="spellStart"/>
      <w:r w:rsidR="00F31B2F" w:rsidRPr="006928AE">
        <w:rPr>
          <w:rFonts w:ascii="Arial" w:hAnsi="Arial" w:cs="Arial"/>
          <w:color w:val="000000" w:themeColor="text1"/>
          <w:sz w:val="20"/>
          <w:szCs w:val="20"/>
        </w:rPr>
        <w:t>subcontractista</w:t>
      </w:r>
      <w:proofErr w:type="spellEnd"/>
      <w:r w:rsidR="00F31B2F" w:rsidRPr="006928AE">
        <w:rPr>
          <w:rFonts w:ascii="Arial" w:hAnsi="Arial" w:cs="Arial"/>
          <w:color w:val="000000" w:themeColor="text1"/>
          <w:sz w:val="20"/>
          <w:szCs w:val="20"/>
        </w:rPr>
        <w:t>, en el desenvolupament d'actuacions</w:t>
      </w:r>
    </w:p>
    <w:p w14:paraId="3634E7C7" w14:textId="77777777" w:rsidR="00F31B2F" w:rsidRPr="006928AE" w:rsidRDefault="00F31B2F"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necessàries per a la consecució dels objectius definits a l’expedient ............i a la</w:t>
      </w:r>
    </w:p>
    <w:p w14:paraId="18DBD851" w14:textId="630344A9" w:rsidR="00F31B2F" w:rsidRPr="006928AE" w:rsidRDefault="00F31B2F"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 xml:space="preserve">contractació relativa </w:t>
      </w:r>
      <w:r w:rsidR="007E3E6F" w:rsidRPr="006928AE">
        <w:rPr>
          <w:rFonts w:ascii="Arial" w:hAnsi="Arial" w:cs="Arial"/>
          <w:color w:val="000000" w:themeColor="text1"/>
          <w:sz w:val="20"/>
          <w:szCs w:val="20"/>
        </w:rPr>
        <w:t xml:space="preserve">al servei </w:t>
      </w:r>
      <w:r w:rsidR="007E3E6F" w:rsidRPr="006928AE">
        <w:rPr>
          <w:rFonts w:ascii="Arial" w:eastAsia="Times New Roman" w:hAnsi="Arial" w:cs="Arial"/>
          <w:color w:val="000000" w:themeColor="text1"/>
          <w:kern w:val="0"/>
          <w:sz w:val="20"/>
          <w:szCs w:val="20"/>
          <w:lang w:eastAsia="es-ES" w:bidi="ar-SA"/>
        </w:rPr>
        <w:t xml:space="preserve">d’actuacions (tallers i activitats) del pla educatiu entorn </w:t>
      </w:r>
      <w:r w:rsidR="00A5716C">
        <w:rPr>
          <w:rFonts w:ascii="Arial" w:eastAsia="Times New Roman" w:hAnsi="Arial" w:cs="Arial"/>
          <w:color w:val="000000" w:themeColor="text1"/>
          <w:kern w:val="0"/>
          <w:sz w:val="20"/>
          <w:szCs w:val="20"/>
          <w:lang w:eastAsia="es-ES" w:bidi="ar-SA"/>
        </w:rPr>
        <w:t>2024</w:t>
      </w:r>
      <w:r w:rsidRPr="006928AE">
        <w:rPr>
          <w:rFonts w:ascii="Arial" w:hAnsi="Arial" w:cs="Arial"/>
          <w:color w:val="FF0000"/>
          <w:sz w:val="20"/>
          <w:szCs w:val="20"/>
        </w:rPr>
        <w:t xml:space="preserve">, </w:t>
      </w:r>
      <w:r w:rsidRPr="006928AE">
        <w:rPr>
          <w:rFonts w:ascii="Arial" w:hAnsi="Arial" w:cs="Arial"/>
          <w:color w:val="000000" w:themeColor="text1"/>
          <w:sz w:val="20"/>
          <w:szCs w:val="20"/>
        </w:rPr>
        <w:t>manifesta el compromís</w:t>
      </w:r>
      <w:r w:rsidR="007E3E6F" w:rsidRPr="006928AE">
        <w:rPr>
          <w:rFonts w:ascii="Arial" w:hAnsi="Arial" w:cs="Arial"/>
          <w:color w:val="000000" w:themeColor="text1"/>
          <w:sz w:val="20"/>
          <w:szCs w:val="20"/>
        </w:rPr>
        <w:t xml:space="preserve"> </w:t>
      </w:r>
      <w:r w:rsidRPr="006928AE">
        <w:rPr>
          <w:rFonts w:ascii="Arial" w:hAnsi="Arial" w:cs="Arial"/>
          <w:color w:val="000000" w:themeColor="text1"/>
          <w:sz w:val="20"/>
          <w:szCs w:val="20"/>
        </w:rPr>
        <w:t>de la persona/entitat que representa amb els estàndards més exigents en relació amb</w:t>
      </w:r>
      <w:r w:rsidR="00A5716C">
        <w:rPr>
          <w:rFonts w:ascii="Arial" w:hAnsi="Arial" w:cs="Arial"/>
          <w:color w:val="000000" w:themeColor="text1"/>
          <w:sz w:val="20"/>
          <w:szCs w:val="20"/>
        </w:rPr>
        <w:t xml:space="preserve"> </w:t>
      </w:r>
      <w:r w:rsidRPr="006928AE">
        <w:rPr>
          <w:rFonts w:ascii="Arial" w:hAnsi="Arial" w:cs="Arial"/>
          <w:color w:val="000000" w:themeColor="text1"/>
          <w:sz w:val="20"/>
          <w:szCs w:val="20"/>
        </w:rPr>
        <w:t>el compliment de les normes jurídiques, ètiques i morals, adoptant les mesures</w:t>
      </w:r>
    </w:p>
    <w:p w14:paraId="45066275" w14:textId="77777777" w:rsidR="00F31B2F" w:rsidRPr="006928AE" w:rsidRDefault="00F31B2F"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necessàries per prevenir i detectar el frau.</w:t>
      </w:r>
    </w:p>
    <w:p w14:paraId="20FC03D7" w14:textId="77777777" w:rsidR="00F31B2F" w:rsidRPr="006928AE" w:rsidRDefault="00F31B2F" w:rsidP="006928AE">
      <w:pPr>
        <w:jc w:val="both"/>
        <w:rPr>
          <w:rFonts w:ascii="Arial" w:hAnsi="Arial" w:cs="Arial"/>
          <w:color w:val="000000" w:themeColor="text1"/>
          <w:sz w:val="20"/>
          <w:szCs w:val="20"/>
        </w:rPr>
      </w:pPr>
    </w:p>
    <w:p w14:paraId="20810BC4" w14:textId="77777777" w:rsidR="00A50ED7" w:rsidRPr="006928AE" w:rsidRDefault="00F31B2F"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 xml:space="preserve">Tanmateix manifesta ésser coneixedor de l’existència i del contingut del Pla de Mesures Antifrau de l’Ajuntament de Canovelles aprovat pel Ple de l’Ajuntament de Canovelles en sessió celebrada en data 19 de juliol de 2022, i accessible al </w:t>
      </w:r>
      <w:proofErr w:type="spellStart"/>
      <w:r w:rsidRPr="006928AE">
        <w:rPr>
          <w:rFonts w:ascii="Arial" w:hAnsi="Arial" w:cs="Arial"/>
          <w:color w:val="000000" w:themeColor="text1"/>
          <w:sz w:val="20"/>
          <w:szCs w:val="20"/>
        </w:rPr>
        <w:t>link</w:t>
      </w:r>
      <w:proofErr w:type="spellEnd"/>
      <w:r w:rsidRPr="006928AE">
        <w:rPr>
          <w:rFonts w:ascii="Arial" w:hAnsi="Arial" w:cs="Arial"/>
          <w:color w:val="000000" w:themeColor="text1"/>
          <w:sz w:val="20"/>
          <w:szCs w:val="20"/>
        </w:rPr>
        <w:t xml:space="preserve"> següent: </w:t>
      </w:r>
    </w:p>
    <w:p w14:paraId="381BCB6B" w14:textId="77777777" w:rsidR="00A50ED7" w:rsidRPr="006928AE" w:rsidRDefault="00A50ED7" w:rsidP="006928AE">
      <w:pPr>
        <w:jc w:val="both"/>
        <w:rPr>
          <w:rFonts w:ascii="Arial" w:hAnsi="Arial" w:cs="Arial"/>
          <w:color w:val="000000" w:themeColor="text1"/>
          <w:sz w:val="20"/>
          <w:szCs w:val="20"/>
        </w:rPr>
      </w:pPr>
    </w:p>
    <w:p w14:paraId="5A48A750" w14:textId="7CB9BA43" w:rsidR="00A50ED7" w:rsidRDefault="00CA0E13" w:rsidP="006928AE">
      <w:pPr>
        <w:jc w:val="both"/>
      </w:pPr>
      <w:r w:rsidRPr="00CA0E13">
        <w:t>https://www.seu-e.cat/ca/web/canovelles/govern-obert-i-transparencia/informacio-institucional-i-organitzativa/informacio-institucional/codi-de-conducta-dels-alts-carrecs-i-de-bon-govern</w:t>
      </w:r>
    </w:p>
    <w:p w14:paraId="7C2B92A6" w14:textId="77777777" w:rsidR="00CA0E13" w:rsidRPr="006928AE" w:rsidRDefault="00CA0E13" w:rsidP="006928AE">
      <w:pPr>
        <w:jc w:val="both"/>
        <w:rPr>
          <w:rFonts w:ascii="Arial" w:hAnsi="Arial" w:cs="Arial"/>
          <w:color w:val="000000" w:themeColor="text1"/>
          <w:sz w:val="20"/>
          <w:szCs w:val="20"/>
        </w:rPr>
      </w:pPr>
    </w:p>
    <w:p w14:paraId="56240308" w14:textId="77777777" w:rsidR="00F31B2F" w:rsidRPr="006928AE" w:rsidRDefault="00F31B2F" w:rsidP="006928AE">
      <w:pPr>
        <w:jc w:val="both"/>
        <w:rPr>
          <w:rFonts w:ascii="Arial" w:hAnsi="Arial" w:cs="Arial"/>
          <w:color w:val="000000" w:themeColor="text1"/>
          <w:sz w:val="20"/>
          <w:szCs w:val="20"/>
        </w:rPr>
      </w:pPr>
    </w:p>
    <w:p w14:paraId="3E953DAC" w14:textId="77777777" w:rsidR="00F31B2F" w:rsidRPr="006928AE" w:rsidRDefault="00F31B2F"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Addicionalment, atenent el contingut del PRTR, es compromet a respectar els principis</w:t>
      </w:r>
    </w:p>
    <w:p w14:paraId="7E6BBB4F" w14:textId="77777777" w:rsidR="00F31B2F" w:rsidRPr="006928AE" w:rsidRDefault="00F31B2F"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d'economia circular i evitar impactes negatius significatius en el medi ambient («DNSH»</w:t>
      </w:r>
    </w:p>
    <w:p w14:paraId="05FDBF03" w14:textId="77777777" w:rsidR="00F31B2F" w:rsidRPr="006928AE" w:rsidRDefault="00F31B2F"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 xml:space="preserve">pels seus sigles en anglès «do no significant </w:t>
      </w:r>
      <w:proofErr w:type="spellStart"/>
      <w:r w:rsidRPr="006928AE">
        <w:rPr>
          <w:rFonts w:ascii="Arial" w:hAnsi="Arial" w:cs="Arial"/>
          <w:color w:val="000000" w:themeColor="text1"/>
          <w:sz w:val="20"/>
          <w:szCs w:val="20"/>
        </w:rPr>
        <w:t>harm</w:t>
      </w:r>
      <w:proofErr w:type="spellEnd"/>
      <w:r w:rsidRPr="006928AE">
        <w:rPr>
          <w:rFonts w:ascii="Arial" w:hAnsi="Arial" w:cs="Arial"/>
          <w:color w:val="000000" w:themeColor="text1"/>
          <w:sz w:val="20"/>
          <w:szCs w:val="20"/>
        </w:rPr>
        <w:t xml:space="preserve"> ») en l'execució de les actuacions</w:t>
      </w:r>
    </w:p>
    <w:p w14:paraId="72958C8F" w14:textId="77777777" w:rsidR="00F31B2F" w:rsidRPr="006928AE" w:rsidRDefault="00F31B2F"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dutes a terme en el marc del dit Pla, i manifesta que no incorre en doble finançament i</w:t>
      </w:r>
    </w:p>
    <w:p w14:paraId="6E3E4C2C" w14:textId="77777777" w:rsidR="00F31B2F" w:rsidRPr="006928AE" w:rsidRDefault="00F31B2F"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que, si escau, no consta risc d'incompatibilitat amb el règim d'ajudes d'Estat.</w:t>
      </w:r>
    </w:p>
    <w:p w14:paraId="66FD287F" w14:textId="77777777" w:rsidR="00F31B2F" w:rsidRPr="006928AE" w:rsidRDefault="00F31B2F" w:rsidP="006928AE">
      <w:pPr>
        <w:jc w:val="both"/>
        <w:rPr>
          <w:rFonts w:ascii="Arial" w:hAnsi="Arial" w:cs="Arial"/>
          <w:color w:val="000000" w:themeColor="text1"/>
          <w:sz w:val="20"/>
          <w:szCs w:val="20"/>
        </w:rPr>
      </w:pPr>
    </w:p>
    <w:p w14:paraId="19077B5D" w14:textId="77777777" w:rsidR="00F31B2F" w:rsidRPr="006928AE" w:rsidRDefault="00F31B2F"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(Lloc i data)</w:t>
      </w:r>
    </w:p>
    <w:p w14:paraId="4F144F7D" w14:textId="77777777" w:rsidR="00F31B2F" w:rsidRPr="006928AE" w:rsidRDefault="00F31B2F"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t>(Signatura i càrrec)."</w:t>
      </w:r>
    </w:p>
    <w:p w14:paraId="593A4ACC" w14:textId="77777777" w:rsidR="00F31B2F" w:rsidRPr="006928AE" w:rsidRDefault="00F31B2F" w:rsidP="006928AE">
      <w:pPr>
        <w:jc w:val="both"/>
        <w:rPr>
          <w:rFonts w:ascii="Arial" w:hAnsi="Arial" w:cs="Arial"/>
          <w:color w:val="000000" w:themeColor="text1"/>
          <w:sz w:val="20"/>
          <w:szCs w:val="20"/>
        </w:rPr>
      </w:pPr>
    </w:p>
    <w:p w14:paraId="2C544C87" w14:textId="77777777" w:rsidR="00F31B2F" w:rsidRPr="006928AE" w:rsidRDefault="00F31B2F" w:rsidP="006928AE">
      <w:pPr>
        <w:jc w:val="both"/>
        <w:rPr>
          <w:rFonts w:ascii="Arial" w:hAnsi="Arial" w:cs="Arial"/>
          <w:color w:val="000000" w:themeColor="text1"/>
          <w:sz w:val="20"/>
          <w:szCs w:val="20"/>
        </w:rPr>
      </w:pPr>
    </w:p>
    <w:p w14:paraId="32A99FC0" w14:textId="1168EC5D" w:rsidR="00F31B2F" w:rsidRPr="006928AE" w:rsidRDefault="0089360D" w:rsidP="006928AE">
      <w:pPr>
        <w:jc w:val="both"/>
        <w:rPr>
          <w:rFonts w:ascii="Arial" w:hAnsi="Arial" w:cs="Arial"/>
          <w:color w:val="000000" w:themeColor="text1"/>
          <w:sz w:val="20"/>
          <w:szCs w:val="20"/>
        </w:rPr>
      </w:pPr>
      <w:r w:rsidRPr="006928AE">
        <w:rPr>
          <w:rFonts w:ascii="Arial" w:hAnsi="Arial" w:cs="Arial"/>
          <w:color w:val="000000" w:themeColor="text1"/>
          <w:sz w:val="20"/>
          <w:szCs w:val="20"/>
        </w:rPr>
        <w:br w:type="page"/>
      </w:r>
    </w:p>
    <w:p w14:paraId="4A672147" w14:textId="71746CEB" w:rsidR="00F31B2F" w:rsidRPr="006928AE" w:rsidRDefault="00F31B2F" w:rsidP="006928AE">
      <w:pPr>
        <w:jc w:val="both"/>
        <w:rPr>
          <w:rFonts w:ascii="Arial" w:hAnsi="Arial" w:cs="Arial"/>
          <w:b/>
          <w:color w:val="000000" w:themeColor="text1"/>
          <w:sz w:val="20"/>
          <w:szCs w:val="20"/>
        </w:rPr>
      </w:pPr>
    </w:p>
    <w:p w14:paraId="4FC14FE1" w14:textId="1AE99E99" w:rsidR="000F14D0" w:rsidRPr="006928AE" w:rsidRDefault="007E7CEE" w:rsidP="006928AE">
      <w:pPr>
        <w:suppressAutoHyphens w:val="0"/>
        <w:spacing w:line="276" w:lineRule="auto"/>
        <w:jc w:val="both"/>
        <w:rPr>
          <w:rFonts w:ascii="Arial" w:hAnsi="Arial" w:cs="Arial"/>
          <w:b/>
          <w:color w:val="000000" w:themeColor="text1"/>
          <w:sz w:val="20"/>
          <w:szCs w:val="20"/>
          <w:u w:val="single"/>
        </w:rPr>
      </w:pPr>
      <w:r w:rsidRPr="006928AE">
        <w:rPr>
          <w:rFonts w:ascii="Arial" w:hAnsi="Arial" w:cs="Arial"/>
          <w:b/>
          <w:color w:val="000000" w:themeColor="text1"/>
          <w:sz w:val="20"/>
          <w:szCs w:val="20"/>
          <w:u w:val="single"/>
        </w:rPr>
        <w:t>ANNEX VI</w:t>
      </w:r>
      <w:r w:rsidR="00712A48" w:rsidRPr="006928AE">
        <w:rPr>
          <w:rFonts w:ascii="Arial" w:hAnsi="Arial" w:cs="Arial"/>
          <w:b/>
          <w:color w:val="000000" w:themeColor="text1"/>
          <w:sz w:val="20"/>
          <w:szCs w:val="20"/>
          <w:u w:val="single"/>
        </w:rPr>
        <w:t xml:space="preserve">.- </w:t>
      </w:r>
      <w:r w:rsidR="000F14D0" w:rsidRPr="006928AE">
        <w:rPr>
          <w:rFonts w:ascii="Arial" w:hAnsi="Arial" w:cs="Arial"/>
          <w:b/>
          <w:color w:val="000000" w:themeColor="text1"/>
          <w:sz w:val="20"/>
          <w:szCs w:val="20"/>
          <w:u w:val="single"/>
        </w:rPr>
        <w:t>Declaració de cessió i tractament de dades en relació amb l'execució d'actuacions del pla de recuperació, transformació i resiliència (PRTR)</w:t>
      </w:r>
    </w:p>
    <w:p w14:paraId="4622591C" w14:textId="77777777" w:rsidR="000F14D0" w:rsidRPr="006928AE" w:rsidRDefault="000F14D0" w:rsidP="006928AE">
      <w:pPr>
        <w:suppressAutoHyphens w:val="0"/>
        <w:spacing w:line="276" w:lineRule="auto"/>
        <w:jc w:val="both"/>
        <w:rPr>
          <w:rFonts w:ascii="Arial" w:hAnsi="Arial" w:cs="Arial"/>
          <w:color w:val="000000" w:themeColor="text1"/>
          <w:sz w:val="20"/>
          <w:szCs w:val="20"/>
          <w:u w:val="single"/>
        </w:rPr>
      </w:pPr>
    </w:p>
    <w:p w14:paraId="29B566F0"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El Sr./Sra. ………………………, DNI ……….., com a .........................</w:t>
      </w:r>
    </w:p>
    <w:p w14:paraId="2F3ADE81"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l'entitat ……………………………….., amb NIF ……………………… …., i domicili fiscal</w:t>
      </w:r>
    </w:p>
    <w:p w14:paraId="0076C220"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a ……………………………. ……………., que participa com a</w:t>
      </w:r>
    </w:p>
    <w:p w14:paraId="6701EF22"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contractista/</w:t>
      </w:r>
      <w:proofErr w:type="spellStart"/>
      <w:r w:rsidRPr="006928AE">
        <w:rPr>
          <w:rFonts w:ascii="Arial" w:hAnsi="Arial" w:cs="Arial"/>
          <w:color w:val="000000" w:themeColor="text1"/>
          <w:sz w:val="20"/>
          <w:szCs w:val="20"/>
        </w:rPr>
        <w:t>subcontractista</w:t>
      </w:r>
      <w:proofErr w:type="spellEnd"/>
      <w:r w:rsidRPr="006928AE">
        <w:rPr>
          <w:rFonts w:ascii="Arial" w:hAnsi="Arial" w:cs="Arial"/>
          <w:color w:val="000000" w:themeColor="text1"/>
          <w:sz w:val="20"/>
          <w:szCs w:val="20"/>
        </w:rPr>
        <w:t xml:space="preserve"> en el desenvolupament d'actuacions necessàries per a la</w:t>
      </w:r>
    </w:p>
    <w:p w14:paraId="503FDD51"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consecució dels objectius definits a l’expedient ................................... i a la contractació relativa</w:t>
      </w:r>
    </w:p>
    <w:p w14:paraId="37538A5B" w14:textId="5B320C1C" w:rsidR="0089360D" w:rsidRPr="006928AE" w:rsidRDefault="00705606"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 xml:space="preserve">al servei </w:t>
      </w:r>
      <w:r w:rsidRPr="006928AE">
        <w:rPr>
          <w:rFonts w:ascii="Arial" w:eastAsia="Times New Roman" w:hAnsi="Arial" w:cs="Arial"/>
          <w:color w:val="000000" w:themeColor="text1"/>
          <w:kern w:val="0"/>
          <w:sz w:val="20"/>
          <w:szCs w:val="20"/>
          <w:lang w:eastAsia="es-ES" w:bidi="ar-SA"/>
        </w:rPr>
        <w:t>d’actuacions (tallers i activitats) del pla educatiu entorn curs 2022-2023</w:t>
      </w:r>
      <w:r w:rsidR="0089360D" w:rsidRPr="006928AE">
        <w:rPr>
          <w:rFonts w:ascii="Arial" w:hAnsi="Arial" w:cs="Arial"/>
          <w:color w:val="FF0000"/>
          <w:sz w:val="20"/>
          <w:szCs w:val="20"/>
        </w:rPr>
        <w:t xml:space="preserve">, </w:t>
      </w:r>
      <w:r w:rsidR="0089360D" w:rsidRPr="006928AE">
        <w:rPr>
          <w:rFonts w:ascii="Arial" w:hAnsi="Arial" w:cs="Arial"/>
          <w:color w:val="000000" w:themeColor="text1"/>
          <w:sz w:val="20"/>
          <w:szCs w:val="20"/>
        </w:rPr>
        <w:t>declara conèixer la normativa que és aplicable, en</w:t>
      </w:r>
    </w:p>
    <w:p w14:paraId="1AEF881F"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particular els següents apartats de l' article 22, del Reglament (UE) 2021/241 del</w:t>
      </w:r>
    </w:p>
    <w:p w14:paraId="7245D68A"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Parlament Europeu i del Consell, de 12 de febrer de 2021, pel qual s'estableix el</w:t>
      </w:r>
    </w:p>
    <w:p w14:paraId="7C445EB2"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Mecanisme de Recuperació i Resiliència:</w:t>
      </w:r>
    </w:p>
    <w:p w14:paraId="65F1C886"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p>
    <w:p w14:paraId="07A6B23F"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1. La lletra d) de l'apartat 2: «demanar, a efectes d'auditoria i control de l'ús de fons en</w:t>
      </w:r>
    </w:p>
    <w:p w14:paraId="2110CE24"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relació amb les mesures destinades a l'execució de reformes i projectes en el marc</w:t>
      </w:r>
    </w:p>
    <w:p w14:paraId="1CC0F7D9"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del pla d'inversió i recuperació, en un format electrònic que permeti realitzar cerques</w:t>
      </w:r>
    </w:p>
    <w:p w14:paraId="31F0FF39"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i en una base de dades única, les categories harmonitzades de dades següents:</w:t>
      </w:r>
    </w:p>
    <w:p w14:paraId="057BFAD0"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p>
    <w:p w14:paraId="0051AD85"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i. El nom del perceptor final dels fons;</w:t>
      </w:r>
    </w:p>
    <w:p w14:paraId="587A8462"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p>
    <w:p w14:paraId="6F357EDD"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 xml:space="preserve">ii. el nom del contractista i del </w:t>
      </w:r>
      <w:proofErr w:type="spellStart"/>
      <w:r w:rsidRPr="006928AE">
        <w:rPr>
          <w:rFonts w:ascii="Arial" w:hAnsi="Arial" w:cs="Arial"/>
          <w:color w:val="000000" w:themeColor="text1"/>
          <w:sz w:val="20"/>
          <w:szCs w:val="20"/>
        </w:rPr>
        <w:t>subcontractista</w:t>
      </w:r>
      <w:proofErr w:type="spellEnd"/>
      <w:r w:rsidRPr="006928AE">
        <w:rPr>
          <w:rFonts w:ascii="Arial" w:hAnsi="Arial" w:cs="Arial"/>
          <w:color w:val="000000" w:themeColor="text1"/>
          <w:sz w:val="20"/>
          <w:szCs w:val="20"/>
        </w:rPr>
        <w:t>, quan el perceptor final dels fons sigui</w:t>
      </w:r>
    </w:p>
    <w:p w14:paraId="7250D5A6"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un poder adjudicador de conformitat amb el Dret de la Unió o nacional en matèria</w:t>
      </w:r>
    </w:p>
    <w:p w14:paraId="22213AC4"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de contractació pública;</w:t>
      </w:r>
    </w:p>
    <w:p w14:paraId="6FD8359C"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p>
    <w:p w14:paraId="548D9BA7"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iii. els noms, cognoms i dates de naixement dels titulars reals del perceptor dels</w:t>
      </w:r>
    </w:p>
    <w:p w14:paraId="57994AC8"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fons o del contractista, segons es defineix a l'article 3, punt 6, de la Directiva (UE)</w:t>
      </w:r>
    </w:p>
    <w:p w14:paraId="2ED6B0D3"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2015/849 del Parlament Europeu i del Consell (26);</w:t>
      </w:r>
    </w:p>
    <w:p w14:paraId="7D4A6424"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p>
    <w:p w14:paraId="29F0C2F3"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iv. una llista de mesures per a l'execució de reformes i projectes d'inversió en el</w:t>
      </w:r>
    </w:p>
    <w:p w14:paraId="1473A026"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marc del pla de recuperació i resiliència, juntament amb l'import total del</w:t>
      </w:r>
    </w:p>
    <w:p w14:paraId="32D38A4D"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finançament públic d'aquestes mesures i que indiqui la quantia dels fons</w:t>
      </w:r>
    </w:p>
    <w:p w14:paraId="786D8429"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desemborsats en el marc del Mecanisme i d'altres fons de la Unió» .</w:t>
      </w:r>
    </w:p>
    <w:p w14:paraId="1C741115"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p>
    <w:p w14:paraId="2BC01398"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2. Apartat 3: «Les dades personals sol·licitades a l'apartat 2, lletra d), del present</w:t>
      </w:r>
    </w:p>
    <w:p w14:paraId="02BC7435"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article només seran tractats pels Estats membres i per la Comissió als efectes i</w:t>
      </w:r>
    </w:p>
    <w:p w14:paraId="12C2BB65"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durada de la corresponent auditoria de l'aprovació de la gestió pressupostària i dels</w:t>
      </w:r>
    </w:p>
    <w:p w14:paraId="539BD6A0"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procediments de control relacionats amb la utilització dels fons relacionats amb</w:t>
      </w:r>
    </w:p>
    <w:p w14:paraId="1C85AD2A"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l'aplicació dels acords a què es refereixen els articles 15, apartat 2, i 23, apartat 1.</w:t>
      </w:r>
    </w:p>
    <w:p w14:paraId="4F50F375"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En el marc del procediment d'aprovació de la gestió de la Comissió, de conformitat</w:t>
      </w:r>
    </w:p>
    <w:p w14:paraId="6F98A91E"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amb l' article 319 del TFUE, el Mecanisme estarà subjecte a la presentació</w:t>
      </w:r>
    </w:p>
    <w:p w14:paraId="4E9CC707"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lastRenderedPageBreak/>
        <w:t>d'informes en el marc de la informació financera i de rendició de comptes integrades</w:t>
      </w:r>
    </w:p>
    <w:p w14:paraId="6F8C3D5E"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a què fa referència l'article 247 del Reglament Financer i, en particular, per separat,</w:t>
      </w:r>
    </w:p>
    <w:p w14:paraId="721B3994"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a l'informe anual de gestió i rendiment».</w:t>
      </w:r>
    </w:p>
    <w:p w14:paraId="197CDB7A"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p>
    <w:p w14:paraId="65FCA2C5"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Conforme al marc jurídic exposat, manifestament accedirà a la cessió i tractament</w:t>
      </w:r>
    </w:p>
    <w:p w14:paraId="27FD5C66"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de les dades amb les multes expressament relacionades als articles citats.</w:t>
      </w:r>
    </w:p>
    <w:p w14:paraId="3DCE800F"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p>
    <w:p w14:paraId="36139278" w14:textId="77777777" w:rsidR="0089360D" w:rsidRPr="006928AE"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(Lloc i data)</w:t>
      </w:r>
    </w:p>
    <w:p w14:paraId="11673852" w14:textId="01406E8D" w:rsidR="008256D5" w:rsidRDefault="0089360D" w:rsidP="006928AE">
      <w:pPr>
        <w:suppressAutoHyphens w:val="0"/>
        <w:spacing w:line="276" w:lineRule="auto"/>
        <w:jc w:val="both"/>
        <w:rPr>
          <w:rFonts w:ascii="Arial" w:hAnsi="Arial" w:cs="Arial"/>
          <w:color w:val="000000" w:themeColor="text1"/>
          <w:sz w:val="20"/>
          <w:szCs w:val="20"/>
        </w:rPr>
      </w:pPr>
      <w:r w:rsidRPr="006928AE">
        <w:rPr>
          <w:rFonts w:ascii="Arial" w:hAnsi="Arial" w:cs="Arial"/>
          <w:color w:val="000000" w:themeColor="text1"/>
          <w:sz w:val="20"/>
          <w:szCs w:val="20"/>
        </w:rPr>
        <w:t>(Signatura i càrrec)."</w:t>
      </w:r>
    </w:p>
    <w:p w14:paraId="1FDDC4A2" w14:textId="19CD312E" w:rsidR="0089360D" w:rsidRDefault="0089360D" w:rsidP="006928AE">
      <w:pPr>
        <w:suppressAutoHyphens w:val="0"/>
        <w:spacing w:line="276" w:lineRule="auto"/>
        <w:jc w:val="both"/>
        <w:rPr>
          <w:rFonts w:ascii="Arial" w:hAnsi="Arial" w:cs="Arial"/>
          <w:color w:val="000000" w:themeColor="text1"/>
          <w:sz w:val="20"/>
          <w:szCs w:val="20"/>
        </w:rPr>
      </w:pPr>
    </w:p>
    <w:p w14:paraId="10891E11" w14:textId="2FAF5F8D" w:rsidR="00EE32E7" w:rsidRPr="0089360D" w:rsidRDefault="00EE32E7" w:rsidP="006928AE">
      <w:pPr>
        <w:suppressAutoHyphens w:val="0"/>
        <w:jc w:val="both"/>
        <w:rPr>
          <w:rFonts w:ascii="Arial" w:hAnsi="Arial" w:cs="Arial"/>
          <w:b/>
          <w:color w:val="000000" w:themeColor="text1"/>
          <w:sz w:val="20"/>
          <w:szCs w:val="20"/>
          <w:u w:val="single"/>
        </w:rPr>
      </w:pPr>
    </w:p>
    <w:sectPr w:rsidR="00EE32E7" w:rsidRPr="0089360D">
      <w:headerReference w:type="default" r:id="rId18"/>
      <w:footerReference w:type="default" r:id="rId19"/>
      <w:headerReference w:type="first" r:id="rId20"/>
      <w:footerReference w:type="first" r:id="rId21"/>
      <w:pgSz w:w="11906" w:h="16838"/>
      <w:pgMar w:top="3117" w:right="1417" w:bottom="2267" w:left="1984" w:header="2551" w:footer="1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34B2B" w14:textId="77777777" w:rsidR="00BA65BE" w:rsidRDefault="00BA65BE">
      <w:r>
        <w:separator/>
      </w:r>
    </w:p>
  </w:endnote>
  <w:endnote w:type="continuationSeparator" w:id="0">
    <w:p w14:paraId="79D43BE2" w14:textId="77777777" w:rsidR="00BA65BE" w:rsidRDefault="00BA65BE">
      <w:r>
        <w:continuationSeparator/>
      </w:r>
    </w:p>
  </w:endnote>
  <w:endnote w:type="continuationNotice" w:id="1">
    <w:p w14:paraId="4C83B83D" w14:textId="77777777" w:rsidR="00BA65BE" w:rsidRDefault="00BA6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mo">
    <w:altName w:val="Arial"/>
    <w:charset w:val="00"/>
    <w:family w:val="roman"/>
    <w:pitch w:val="variable"/>
  </w:font>
  <w:font w:name="Carlito">
    <w:altName w:val="Calibri"/>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swiss"/>
    <w:pitch w:val="default"/>
  </w:font>
  <w:font w:name="Liberation Sans">
    <w:charset w:val="00"/>
    <w:family w:val="swiss"/>
    <w:pitch w:val="variable"/>
  </w:font>
  <w:font w:name="PingFang SC">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ceinline">
    <w:altName w:val="Times New Roman"/>
    <w:panose1 w:val="00000000000000000000"/>
    <w:charset w:val="00"/>
    <w:family w:val="roman"/>
    <w:notTrueType/>
    <w:pitch w:val="default"/>
  </w:font>
  <w:font w:name="Arial,Bold">
    <w:altName w:val="Arial"/>
    <w:panose1 w:val="00000000000000000000"/>
    <w:charset w:val="00"/>
    <w:family w:val="auto"/>
    <w:notTrueType/>
    <w:pitch w:val="default"/>
    <w:sig w:usb0="00000003" w:usb1="00000000" w:usb2="00000000" w:usb3="00000000" w:csb0="00000001" w:csb1="00000000"/>
  </w:font>
  <w:font w:name="Arial MT">
    <w:altName w:val="Arial"/>
    <w:charset w:val="01"/>
    <w:family w:val="swiss"/>
    <w:pitch w:val="variable"/>
  </w:font>
  <w:font w:name="SymbolMT">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68851" w14:textId="1F444D33" w:rsidR="00BA65BE" w:rsidRDefault="00BA65BE">
    <w:pPr>
      <w:pStyle w:val="Piedepgina"/>
    </w:pPr>
    <w:r>
      <w:rPr>
        <w:noProof/>
        <w:lang w:val="es-ES" w:eastAsia="es-ES" w:bidi="ar-SA"/>
      </w:rPr>
      <w:drawing>
        <wp:anchor distT="0" distB="0" distL="0" distR="0" simplePos="0" relativeHeight="251658241" behindDoc="1" locked="0" layoutInCell="1" allowOverlap="1" wp14:anchorId="1360702C" wp14:editId="0128F2B6">
          <wp:simplePos x="0" y="0"/>
          <wp:positionH relativeFrom="page">
            <wp:align>left</wp:align>
          </wp:positionH>
          <wp:positionV relativeFrom="paragraph">
            <wp:posOffset>345440</wp:posOffset>
          </wp:positionV>
          <wp:extent cx="7559040" cy="621030"/>
          <wp:effectExtent l="0" t="0" r="381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6210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1BE25" w14:textId="77777777" w:rsidR="00BA65BE" w:rsidRDefault="00BA65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8C38B" w14:textId="77777777" w:rsidR="00BA65BE" w:rsidRDefault="00BA65BE">
      <w:r>
        <w:separator/>
      </w:r>
    </w:p>
  </w:footnote>
  <w:footnote w:type="continuationSeparator" w:id="0">
    <w:p w14:paraId="2E014939" w14:textId="77777777" w:rsidR="00BA65BE" w:rsidRDefault="00BA65BE">
      <w:r>
        <w:continuationSeparator/>
      </w:r>
    </w:p>
  </w:footnote>
  <w:footnote w:type="continuationNotice" w:id="1">
    <w:p w14:paraId="23B57EED" w14:textId="77777777" w:rsidR="00BA65BE" w:rsidRDefault="00BA65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2DF6A" w14:textId="5012E782" w:rsidR="00BA65BE" w:rsidRDefault="00BA65BE">
    <w:pPr>
      <w:pStyle w:val="Encabezado"/>
    </w:pPr>
    <w:r w:rsidRPr="00012575">
      <w:rPr>
        <w:noProof/>
        <w:lang w:val="es-ES" w:eastAsia="es-ES" w:bidi="ar-SA"/>
      </w:rPr>
      <w:drawing>
        <wp:anchor distT="0" distB="0" distL="114300" distR="114300" simplePos="0" relativeHeight="251658244" behindDoc="1" locked="0" layoutInCell="1" allowOverlap="1" wp14:anchorId="27F0AB6F" wp14:editId="00484264">
          <wp:simplePos x="0" y="0"/>
          <wp:positionH relativeFrom="margin">
            <wp:align>center</wp:align>
          </wp:positionH>
          <wp:positionV relativeFrom="topMargin">
            <wp:posOffset>609600</wp:posOffset>
          </wp:positionV>
          <wp:extent cx="5288915" cy="704850"/>
          <wp:effectExtent l="0" t="0" r="6985" b="0"/>
          <wp:wrapTight wrapText="bothSides">
            <wp:wrapPolygon edited="0">
              <wp:start x="0" y="0"/>
              <wp:lineTo x="0" y="21016"/>
              <wp:lineTo x="21551" y="21016"/>
              <wp:lineTo x="21551" y="0"/>
              <wp:lineTo x="0" y="0"/>
            </wp:wrapPolygon>
          </wp:wrapTight>
          <wp:docPr id="7" name="Imagen 7" descr="C:\Users\msanchez\AppData\Local\Microsoft\Windows\INetCache\Content.Outlook\S55SCHEJ\5 Logos actualitzat 19-01-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anchez\AppData\Local\Microsoft\Windows\INetCache\Content.Outlook\S55SCHEJ\5 Logos actualitzat 19-01-202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8891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2575">
      <w:rPr>
        <w:noProof/>
        <w:lang w:val="es-ES" w:eastAsia="es-ES" w:bidi="ar-SA"/>
      </w:rPr>
      <w:drawing>
        <wp:anchor distT="0" distB="0" distL="0" distR="0" simplePos="0" relativeHeight="251658243" behindDoc="1" locked="0" layoutInCell="1" allowOverlap="1" wp14:anchorId="7A441ECE" wp14:editId="35E3A1F7">
          <wp:simplePos x="0" y="0"/>
          <wp:positionH relativeFrom="margin">
            <wp:posOffset>24765</wp:posOffset>
          </wp:positionH>
          <wp:positionV relativeFrom="page">
            <wp:align>top</wp:align>
          </wp:positionV>
          <wp:extent cx="1390015" cy="647700"/>
          <wp:effectExtent l="0" t="0" r="635" b="0"/>
          <wp:wrapTight wrapText="largest">
            <wp:wrapPolygon edited="0">
              <wp:start x="0" y="0"/>
              <wp:lineTo x="0" y="20965"/>
              <wp:lineTo x="21314" y="20965"/>
              <wp:lineTo x="21314"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7332" r="62062"/>
                  <a:stretch/>
                </pic:blipFill>
                <pic:spPr bwMode="auto">
                  <a:xfrm>
                    <a:off x="0" y="0"/>
                    <a:ext cx="1390015" cy="647700"/>
                  </a:xfrm>
                  <a:prstGeom prst="rect">
                    <a:avLst/>
                  </a:prstGeom>
                  <a:solidFill>
                    <a:srgbClr val="FFFFFF">
                      <a:alpha val="0"/>
                    </a:srgbClr>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0916C" w14:textId="0471AE3C" w:rsidR="00BA65BE" w:rsidRDefault="00BA65BE">
    <w:pPr>
      <w:pStyle w:val="Encabezado"/>
    </w:pPr>
    <w:r w:rsidRPr="00F31F6F">
      <w:rPr>
        <w:noProof/>
        <w:lang w:val="es-ES" w:eastAsia="es-ES" w:bidi="ar-SA"/>
      </w:rPr>
      <w:drawing>
        <wp:anchor distT="0" distB="0" distL="114300" distR="114300" simplePos="0" relativeHeight="251658242" behindDoc="1" locked="0" layoutInCell="1" allowOverlap="1" wp14:anchorId="17FC78CE" wp14:editId="2BFC8838">
          <wp:simplePos x="0" y="0"/>
          <wp:positionH relativeFrom="margin">
            <wp:align>center</wp:align>
          </wp:positionH>
          <wp:positionV relativeFrom="topMargin">
            <wp:posOffset>1070771</wp:posOffset>
          </wp:positionV>
          <wp:extent cx="5674995" cy="756920"/>
          <wp:effectExtent l="0" t="0" r="1905" b="5080"/>
          <wp:wrapTight wrapText="bothSides">
            <wp:wrapPolygon edited="0">
              <wp:start x="0" y="0"/>
              <wp:lineTo x="0" y="21201"/>
              <wp:lineTo x="21535" y="21201"/>
              <wp:lineTo x="21535" y="0"/>
              <wp:lineTo x="0" y="0"/>
            </wp:wrapPolygon>
          </wp:wrapTight>
          <wp:docPr id="6" name="Imagen 6" descr="C:\Users\msanchez\AppData\Local\Microsoft\Windows\INetCache\Content.Outlook\S55SCHEJ\5 Logos actualitzat 19-01-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anchez\AppData\Local\Microsoft\Windows\INetCache\Content.Outlook\S55SCHEJ\5 Logos actualitzat 19-01-202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74995" cy="756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bidi="ar-SA"/>
      </w:rPr>
      <w:drawing>
        <wp:anchor distT="0" distB="0" distL="0" distR="0" simplePos="0" relativeHeight="251658240" behindDoc="1" locked="0" layoutInCell="1" allowOverlap="1" wp14:anchorId="12FDA8A8" wp14:editId="37AA6887">
          <wp:simplePos x="0" y="0"/>
          <wp:positionH relativeFrom="margin">
            <wp:align>left</wp:align>
          </wp:positionH>
          <wp:positionV relativeFrom="page">
            <wp:posOffset>285750</wp:posOffset>
          </wp:positionV>
          <wp:extent cx="1492885" cy="695325"/>
          <wp:effectExtent l="0" t="0" r="0" b="9525"/>
          <wp:wrapTight wrapText="largest">
            <wp:wrapPolygon edited="0">
              <wp:start x="0" y="0"/>
              <wp:lineTo x="0" y="21304"/>
              <wp:lineTo x="21223" y="21304"/>
              <wp:lineTo x="2122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7332" r="62062"/>
                  <a:stretch/>
                </pic:blipFill>
                <pic:spPr bwMode="auto">
                  <a:xfrm>
                    <a:off x="0" y="0"/>
                    <a:ext cx="1492885" cy="695325"/>
                  </a:xfrm>
                  <a:prstGeom prst="rect">
                    <a:avLst/>
                  </a:prstGeom>
                  <a:solidFill>
                    <a:srgbClr val="FFFFFF">
                      <a:alpha val="0"/>
                    </a:srgbClr>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44261" w14:textId="77777777" w:rsidR="00BA65BE" w:rsidRDefault="00BA65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z w:val="20"/>
      </w:rPr>
    </w:lvl>
  </w:abstractNum>
  <w:abstractNum w:abstractNumId="1" w15:restartNumberingAfterBreak="0">
    <w:nsid w:val="00B840D0"/>
    <w:multiLevelType w:val="hybridMultilevel"/>
    <w:tmpl w:val="4142EC8C"/>
    <w:lvl w:ilvl="0" w:tplc="0403000F">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 w15:restartNumberingAfterBreak="0">
    <w:nsid w:val="015A7594"/>
    <w:multiLevelType w:val="hybridMultilevel"/>
    <w:tmpl w:val="E7121E5A"/>
    <w:lvl w:ilvl="0" w:tplc="0C0A0017">
      <w:start w:val="1"/>
      <w:numFmt w:val="lowerLetter"/>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 w15:restartNumberingAfterBreak="0">
    <w:nsid w:val="06BA3158"/>
    <w:multiLevelType w:val="hybridMultilevel"/>
    <w:tmpl w:val="CF98933C"/>
    <w:lvl w:ilvl="0" w:tplc="301E655C">
      <w:start w:val="3"/>
      <w:numFmt w:val="bullet"/>
      <w:lvlText w:val=""/>
      <w:lvlJc w:val="left"/>
      <w:pPr>
        <w:ind w:left="2765" w:hanging="360"/>
      </w:pPr>
      <w:rPr>
        <w:rFonts w:ascii="Wingdings 2" w:eastAsia="Times New Roman" w:hAnsi="Wingdings 2" w:cs="Times New Roman" w:hint="default"/>
      </w:rPr>
    </w:lvl>
    <w:lvl w:ilvl="1" w:tplc="04030003">
      <w:start w:val="1"/>
      <w:numFmt w:val="bullet"/>
      <w:lvlText w:val="o"/>
      <w:lvlJc w:val="left"/>
      <w:pPr>
        <w:ind w:left="3485" w:hanging="360"/>
      </w:pPr>
      <w:rPr>
        <w:rFonts w:ascii="Courier New" w:hAnsi="Courier New" w:cs="Courier New" w:hint="default"/>
      </w:rPr>
    </w:lvl>
    <w:lvl w:ilvl="2" w:tplc="04030005">
      <w:start w:val="1"/>
      <w:numFmt w:val="bullet"/>
      <w:lvlText w:val=""/>
      <w:lvlJc w:val="left"/>
      <w:pPr>
        <w:ind w:left="4205" w:hanging="360"/>
      </w:pPr>
      <w:rPr>
        <w:rFonts w:ascii="Wingdings" w:hAnsi="Wingdings" w:hint="default"/>
      </w:rPr>
    </w:lvl>
    <w:lvl w:ilvl="3" w:tplc="04030001">
      <w:start w:val="1"/>
      <w:numFmt w:val="bullet"/>
      <w:lvlText w:val=""/>
      <w:lvlJc w:val="left"/>
      <w:pPr>
        <w:ind w:left="4925" w:hanging="360"/>
      </w:pPr>
      <w:rPr>
        <w:rFonts w:ascii="Symbol" w:hAnsi="Symbol" w:hint="default"/>
      </w:rPr>
    </w:lvl>
    <w:lvl w:ilvl="4" w:tplc="04030003">
      <w:start w:val="1"/>
      <w:numFmt w:val="bullet"/>
      <w:lvlText w:val="o"/>
      <w:lvlJc w:val="left"/>
      <w:pPr>
        <w:ind w:left="5645" w:hanging="360"/>
      </w:pPr>
      <w:rPr>
        <w:rFonts w:ascii="Courier New" w:hAnsi="Courier New" w:cs="Courier New" w:hint="default"/>
      </w:rPr>
    </w:lvl>
    <w:lvl w:ilvl="5" w:tplc="04030005">
      <w:start w:val="1"/>
      <w:numFmt w:val="bullet"/>
      <w:lvlText w:val=""/>
      <w:lvlJc w:val="left"/>
      <w:pPr>
        <w:ind w:left="6365" w:hanging="360"/>
      </w:pPr>
      <w:rPr>
        <w:rFonts w:ascii="Wingdings" w:hAnsi="Wingdings" w:hint="default"/>
      </w:rPr>
    </w:lvl>
    <w:lvl w:ilvl="6" w:tplc="04030001">
      <w:start w:val="1"/>
      <w:numFmt w:val="bullet"/>
      <w:lvlText w:val=""/>
      <w:lvlJc w:val="left"/>
      <w:pPr>
        <w:ind w:left="7085" w:hanging="360"/>
      </w:pPr>
      <w:rPr>
        <w:rFonts w:ascii="Symbol" w:hAnsi="Symbol" w:hint="default"/>
      </w:rPr>
    </w:lvl>
    <w:lvl w:ilvl="7" w:tplc="04030003">
      <w:start w:val="1"/>
      <w:numFmt w:val="bullet"/>
      <w:lvlText w:val="o"/>
      <w:lvlJc w:val="left"/>
      <w:pPr>
        <w:ind w:left="7805" w:hanging="360"/>
      </w:pPr>
      <w:rPr>
        <w:rFonts w:ascii="Courier New" w:hAnsi="Courier New" w:cs="Courier New" w:hint="default"/>
      </w:rPr>
    </w:lvl>
    <w:lvl w:ilvl="8" w:tplc="04030005">
      <w:start w:val="1"/>
      <w:numFmt w:val="bullet"/>
      <w:lvlText w:val=""/>
      <w:lvlJc w:val="left"/>
      <w:pPr>
        <w:ind w:left="8525" w:hanging="360"/>
      </w:pPr>
      <w:rPr>
        <w:rFonts w:ascii="Wingdings" w:hAnsi="Wingdings" w:hint="default"/>
      </w:rPr>
    </w:lvl>
  </w:abstractNum>
  <w:abstractNum w:abstractNumId="4" w15:restartNumberingAfterBreak="0">
    <w:nsid w:val="0ACB4935"/>
    <w:multiLevelType w:val="hybridMultilevel"/>
    <w:tmpl w:val="56345B4E"/>
    <w:lvl w:ilvl="0" w:tplc="91421A52">
      <w:start w:val="3"/>
      <w:numFmt w:val="bullet"/>
      <w:lvlText w:val="-"/>
      <w:lvlJc w:val="left"/>
      <w:pPr>
        <w:ind w:left="502" w:hanging="360"/>
      </w:pPr>
      <w:rPr>
        <w:rFonts w:ascii="Times New Roman" w:hAnsi="Times New Roman" w:cs="Times New Roman" w:hint="default"/>
      </w:rPr>
    </w:lvl>
    <w:lvl w:ilvl="1" w:tplc="0C0A0003">
      <w:start w:val="1"/>
      <w:numFmt w:val="bullet"/>
      <w:lvlText w:val="o"/>
      <w:lvlJc w:val="left"/>
      <w:pPr>
        <w:ind w:left="1222" w:hanging="360"/>
      </w:pPr>
      <w:rPr>
        <w:rFonts w:ascii="Courier New" w:hAnsi="Courier New" w:cs="Courier New" w:hint="default"/>
      </w:rPr>
    </w:lvl>
    <w:lvl w:ilvl="2" w:tplc="0403001B">
      <w:start w:val="1"/>
      <w:numFmt w:val="lowerRoman"/>
      <w:lvlText w:val="%3."/>
      <w:lvlJc w:val="right"/>
      <w:pPr>
        <w:ind w:left="1942" w:hanging="180"/>
      </w:pPr>
    </w:lvl>
    <w:lvl w:ilvl="3" w:tplc="0403000F">
      <w:start w:val="1"/>
      <w:numFmt w:val="decimal"/>
      <w:lvlText w:val="%4."/>
      <w:lvlJc w:val="left"/>
      <w:pPr>
        <w:ind w:left="2662" w:hanging="360"/>
      </w:pPr>
    </w:lvl>
    <w:lvl w:ilvl="4" w:tplc="04030019">
      <w:start w:val="1"/>
      <w:numFmt w:val="lowerLetter"/>
      <w:lvlText w:val="%5."/>
      <w:lvlJc w:val="left"/>
      <w:pPr>
        <w:ind w:left="3382" w:hanging="360"/>
      </w:pPr>
    </w:lvl>
    <w:lvl w:ilvl="5" w:tplc="0403001B">
      <w:start w:val="1"/>
      <w:numFmt w:val="lowerRoman"/>
      <w:lvlText w:val="%6."/>
      <w:lvlJc w:val="right"/>
      <w:pPr>
        <w:ind w:left="4102" w:hanging="180"/>
      </w:pPr>
    </w:lvl>
    <w:lvl w:ilvl="6" w:tplc="0403000F">
      <w:start w:val="1"/>
      <w:numFmt w:val="decimal"/>
      <w:lvlText w:val="%7."/>
      <w:lvlJc w:val="left"/>
      <w:pPr>
        <w:ind w:left="4822" w:hanging="360"/>
      </w:pPr>
    </w:lvl>
    <w:lvl w:ilvl="7" w:tplc="04030019">
      <w:start w:val="1"/>
      <w:numFmt w:val="lowerLetter"/>
      <w:lvlText w:val="%8."/>
      <w:lvlJc w:val="left"/>
      <w:pPr>
        <w:ind w:left="5542" w:hanging="360"/>
      </w:pPr>
    </w:lvl>
    <w:lvl w:ilvl="8" w:tplc="0403001B">
      <w:start w:val="1"/>
      <w:numFmt w:val="lowerRoman"/>
      <w:lvlText w:val="%9."/>
      <w:lvlJc w:val="right"/>
      <w:pPr>
        <w:ind w:left="6262" w:hanging="180"/>
      </w:pPr>
    </w:lvl>
  </w:abstractNum>
  <w:abstractNum w:abstractNumId="5" w15:restartNumberingAfterBreak="0">
    <w:nsid w:val="0DB51CF4"/>
    <w:multiLevelType w:val="hybridMultilevel"/>
    <w:tmpl w:val="FAB0CEBA"/>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3A5AE078">
      <w:start w:val="1"/>
      <w:numFmt w:val="lowerLetter"/>
      <w:lvlText w:val="%4)"/>
      <w:lvlJc w:val="left"/>
      <w:pPr>
        <w:ind w:left="2880" w:hanging="360"/>
      </w:pPr>
      <w:rPr>
        <w:rFonts w:ascii="Arial" w:eastAsiaTheme="minorHAnsi" w:hAnsi="Arial" w:cs="Arial"/>
      </w:r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0ECF4B86"/>
    <w:multiLevelType w:val="hybridMultilevel"/>
    <w:tmpl w:val="7086565A"/>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074315"/>
    <w:multiLevelType w:val="hybridMultilevel"/>
    <w:tmpl w:val="9C7E2130"/>
    <w:lvl w:ilvl="0" w:tplc="0C0A000D">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8" w15:restartNumberingAfterBreak="0">
    <w:nsid w:val="107759CB"/>
    <w:multiLevelType w:val="hybridMultilevel"/>
    <w:tmpl w:val="B9BA9354"/>
    <w:lvl w:ilvl="0" w:tplc="590EE5C8">
      <w:start w:val="1"/>
      <w:numFmt w:val="lowerLetter"/>
      <w:lvlText w:val="%1)"/>
      <w:lvlJc w:val="left"/>
      <w:pPr>
        <w:ind w:left="786" w:hanging="360"/>
      </w:pPr>
    </w:lvl>
    <w:lvl w:ilvl="1" w:tplc="04030019">
      <w:start w:val="1"/>
      <w:numFmt w:val="lowerLetter"/>
      <w:lvlText w:val="%2."/>
      <w:lvlJc w:val="left"/>
      <w:pPr>
        <w:ind w:left="1222" w:hanging="360"/>
      </w:pPr>
    </w:lvl>
    <w:lvl w:ilvl="2" w:tplc="0403001B">
      <w:start w:val="1"/>
      <w:numFmt w:val="lowerRoman"/>
      <w:lvlText w:val="%3."/>
      <w:lvlJc w:val="right"/>
      <w:pPr>
        <w:ind w:left="1942" w:hanging="180"/>
      </w:pPr>
    </w:lvl>
    <w:lvl w:ilvl="3" w:tplc="0403000F">
      <w:start w:val="1"/>
      <w:numFmt w:val="decimal"/>
      <w:lvlText w:val="%4."/>
      <w:lvlJc w:val="left"/>
      <w:pPr>
        <w:ind w:left="2662" w:hanging="360"/>
      </w:pPr>
    </w:lvl>
    <w:lvl w:ilvl="4" w:tplc="04030019">
      <w:start w:val="1"/>
      <w:numFmt w:val="lowerLetter"/>
      <w:lvlText w:val="%5."/>
      <w:lvlJc w:val="left"/>
      <w:pPr>
        <w:ind w:left="3382" w:hanging="360"/>
      </w:pPr>
    </w:lvl>
    <w:lvl w:ilvl="5" w:tplc="0403001B">
      <w:start w:val="1"/>
      <w:numFmt w:val="lowerRoman"/>
      <w:lvlText w:val="%6."/>
      <w:lvlJc w:val="right"/>
      <w:pPr>
        <w:ind w:left="4102" w:hanging="180"/>
      </w:pPr>
    </w:lvl>
    <w:lvl w:ilvl="6" w:tplc="0403000F">
      <w:start w:val="1"/>
      <w:numFmt w:val="decimal"/>
      <w:lvlText w:val="%7."/>
      <w:lvlJc w:val="left"/>
      <w:pPr>
        <w:ind w:left="4822" w:hanging="360"/>
      </w:pPr>
    </w:lvl>
    <w:lvl w:ilvl="7" w:tplc="04030019">
      <w:start w:val="1"/>
      <w:numFmt w:val="lowerLetter"/>
      <w:lvlText w:val="%8."/>
      <w:lvlJc w:val="left"/>
      <w:pPr>
        <w:ind w:left="5542" w:hanging="360"/>
      </w:pPr>
    </w:lvl>
    <w:lvl w:ilvl="8" w:tplc="0403001B">
      <w:start w:val="1"/>
      <w:numFmt w:val="lowerRoman"/>
      <w:lvlText w:val="%9."/>
      <w:lvlJc w:val="right"/>
      <w:pPr>
        <w:ind w:left="6262" w:hanging="180"/>
      </w:pPr>
    </w:lvl>
  </w:abstractNum>
  <w:abstractNum w:abstractNumId="9" w15:restartNumberingAfterBreak="0">
    <w:nsid w:val="13C63D0B"/>
    <w:multiLevelType w:val="hybridMultilevel"/>
    <w:tmpl w:val="32B22D20"/>
    <w:lvl w:ilvl="0" w:tplc="91421A52">
      <w:start w:val="3"/>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47D41DB"/>
    <w:multiLevelType w:val="hybridMultilevel"/>
    <w:tmpl w:val="6130D9F0"/>
    <w:lvl w:ilvl="0" w:tplc="0403000D">
      <w:start w:val="1"/>
      <w:numFmt w:val="bullet"/>
      <w:lvlText w:val=""/>
      <w:lvlJc w:val="left"/>
      <w:pPr>
        <w:ind w:left="19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1" w15:restartNumberingAfterBreak="0">
    <w:nsid w:val="19836927"/>
    <w:multiLevelType w:val="singleLevel"/>
    <w:tmpl w:val="04030001"/>
    <w:lvl w:ilvl="0">
      <w:start w:val="1"/>
      <w:numFmt w:val="bullet"/>
      <w:lvlText w:val=""/>
      <w:lvlJc w:val="left"/>
      <w:pPr>
        <w:ind w:left="720" w:hanging="360"/>
      </w:pPr>
      <w:rPr>
        <w:rFonts w:ascii="Symbol" w:hAnsi="Symbol" w:hint="default"/>
        <w:b/>
        <w:color w:val="auto"/>
        <w:sz w:val="16"/>
      </w:rPr>
    </w:lvl>
  </w:abstractNum>
  <w:abstractNum w:abstractNumId="12" w15:restartNumberingAfterBreak="0">
    <w:nsid w:val="1A1A11D7"/>
    <w:multiLevelType w:val="multilevel"/>
    <w:tmpl w:val="7CF4031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2861520"/>
    <w:multiLevelType w:val="hybridMultilevel"/>
    <w:tmpl w:val="020CFED8"/>
    <w:lvl w:ilvl="0" w:tplc="F72AA48C">
      <w:start w:val="1"/>
      <w:numFmt w:val="decimal"/>
      <w:lvlText w:val="%1)"/>
      <w:lvlJc w:val="left"/>
      <w:pPr>
        <w:ind w:left="502" w:hanging="360"/>
      </w:pPr>
    </w:lvl>
    <w:lvl w:ilvl="1" w:tplc="04030019">
      <w:start w:val="1"/>
      <w:numFmt w:val="lowerLetter"/>
      <w:lvlText w:val="%2."/>
      <w:lvlJc w:val="left"/>
      <w:pPr>
        <w:ind w:left="1222" w:hanging="360"/>
      </w:pPr>
    </w:lvl>
    <w:lvl w:ilvl="2" w:tplc="0403001B">
      <w:start w:val="1"/>
      <w:numFmt w:val="lowerRoman"/>
      <w:lvlText w:val="%3."/>
      <w:lvlJc w:val="right"/>
      <w:pPr>
        <w:ind w:left="1942" w:hanging="180"/>
      </w:pPr>
    </w:lvl>
    <w:lvl w:ilvl="3" w:tplc="0403000F">
      <w:start w:val="1"/>
      <w:numFmt w:val="decimal"/>
      <w:lvlText w:val="%4."/>
      <w:lvlJc w:val="left"/>
      <w:pPr>
        <w:ind w:left="2662" w:hanging="360"/>
      </w:pPr>
    </w:lvl>
    <w:lvl w:ilvl="4" w:tplc="04030019">
      <w:start w:val="1"/>
      <w:numFmt w:val="lowerLetter"/>
      <w:lvlText w:val="%5."/>
      <w:lvlJc w:val="left"/>
      <w:pPr>
        <w:ind w:left="3382" w:hanging="360"/>
      </w:pPr>
    </w:lvl>
    <w:lvl w:ilvl="5" w:tplc="0403001B">
      <w:start w:val="1"/>
      <w:numFmt w:val="lowerRoman"/>
      <w:lvlText w:val="%6."/>
      <w:lvlJc w:val="right"/>
      <w:pPr>
        <w:ind w:left="4102" w:hanging="180"/>
      </w:pPr>
    </w:lvl>
    <w:lvl w:ilvl="6" w:tplc="0403000F">
      <w:start w:val="1"/>
      <w:numFmt w:val="decimal"/>
      <w:lvlText w:val="%7."/>
      <w:lvlJc w:val="left"/>
      <w:pPr>
        <w:ind w:left="4822" w:hanging="360"/>
      </w:pPr>
    </w:lvl>
    <w:lvl w:ilvl="7" w:tplc="04030019">
      <w:start w:val="1"/>
      <w:numFmt w:val="lowerLetter"/>
      <w:lvlText w:val="%8."/>
      <w:lvlJc w:val="left"/>
      <w:pPr>
        <w:ind w:left="5542" w:hanging="360"/>
      </w:pPr>
    </w:lvl>
    <w:lvl w:ilvl="8" w:tplc="0403001B">
      <w:start w:val="1"/>
      <w:numFmt w:val="lowerRoman"/>
      <w:lvlText w:val="%9."/>
      <w:lvlJc w:val="right"/>
      <w:pPr>
        <w:ind w:left="6262" w:hanging="180"/>
      </w:pPr>
    </w:lvl>
  </w:abstractNum>
  <w:abstractNum w:abstractNumId="14" w15:restartNumberingAfterBreak="0">
    <w:nsid w:val="23C445B7"/>
    <w:multiLevelType w:val="hybridMultilevel"/>
    <w:tmpl w:val="883CEEE8"/>
    <w:lvl w:ilvl="0" w:tplc="9F96A4FA">
      <w:start w:val="1"/>
      <w:numFmt w:val="lowerLetter"/>
      <w:lvlText w:val="%1)"/>
      <w:lvlJc w:val="left"/>
      <w:pPr>
        <w:ind w:left="644" w:hanging="360"/>
      </w:pPr>
    </w:lvl>
    <w:lvl w:ilvl="1" w:tplc="04030019">
      <w:start w:val="1"/>
      <w:numFmt w:val="lowerLetter"/>
      <w:lvlText w:val="%2."/>
      <w:lvlJc w:val="left"/>
      <w:pPr>
        <w:ind w:left="1364" w:hanging="360"/>
      </w:pPr>
    </w:lvl>
    <w:lvl w:ilvl="2" w:tplc="0403001B">
      <w:start w:val="1"/>
      <w:numFmt w:val="lowerRoman"/>
      <w:lvlText w:val="%3."/>
      <w:lvlJc w:val="right"/>
      <w:pPr>
        <w:ind w:left="2084" w:hanging="180"/>
      </w:pPr>
    </w:lvl>
    <w:lvl w:ilvl="3" w:tplc="0403000F">
      <w:start w:val="1"/>
      <w:numFmt w:val="decimal"/>
      <w:lvlText w:val="%4."/>
      <w:lvlJc w:val="left"/>
      <w:pPr>
        <w:ind w:left="2804" w:hanging="360"/>
      </w:pPr>
    </w:lvl>
    <w:lvl w:ilvl="4" w:tplc="04030019">
      <w:start w:val="1"/>
      <w:numFmt w:val="lowerLetter"/>
      <w:lvlText w:val="%5."/>
      <w:lvlJc w:val="left"/>
      <w:pPr>
        <w:ind w:left="3524" w:hanging="360"/>
      </w:pPr>
    </w:lvl>
    <w:lvl w:ilvl="5" w:tplc="0403001B">
      <w:start w:val="1"/>
      <w:numFmt w:val="lowerRoman"/>
      <w:lvlText w:val="%6."/>
      <w:lvlJc w:val="right"/>
      <w:pPr>
        <w:ind w:left="4244" w:hanging="180"/>
      </w:pPr>
    </w:lvl>
    <w:lvl w:ilvl="6" w:tplc="0403000F">
      <w:start w:val="1"/>
      <w:numFmt w:val="decimal"/>
      <w:lvlText w:val="%7."/>
      <w:lvlJc w:val="left"/>
      <w:pPr>
        <w:ind w:left="4964" w:hanging="360"/>
      </w:pPr>
    </w:lvl>
    <w:lvl w:ilvl="7" w:tplc="04030019">
      <w:start w:val="1"/>
      <w:numFmt w:val="lowerLetter"/>
      <w:lvlText w:val="%8."/>
      <w:lvlJc w:val="left"/>
      <w:pPr>
        <w:ind w:left="5684" w:hanging="360"/>
      </w:pPr>
    </w:lvl>
    <w:lvl w:ilvl="8" w:tplc="0403001B">
      <w:start w:val="1"/>
      <w:numFmt w:val="lowerRoman"/>
      <w:lvlText w:val="%9."/>
      <w:lvlJc w:val="right"/>
      <w:pPr>
        <w:ind w:left="6404" w:hanging="180"/>
      </w:pPr>
    </w:lvl>
  </w:abstractNum>
  <w:abstractNum w:abstractNumId="15" w15:restartNumberingAfterBreak="0">
    <w:nsid w:val="248B12CB"/>
    <w:multiLevelType w:val="hybridMultilevel"/>
    <w:tmpl w:val="5ED0EB7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0E1AAF"/>
    <w:multiLevelType w:val="multilevel"/>
    <w:tmpl w:val="E8640336"/>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7" w15:restartNumberingAfterBreak="0">
    <w:nsid w:val="2C2B33AF"/>
    <w:multiLevelType w:val="hybridMultilevel"/>
    <w:tmpl w:val="06B25A32"/>
    <w:lvl w:ilvl="0" w:tplc="FB2A1708">
      <w:start w:val="1"/>
      <w:numFmt w:val="decimal"/>
      <w:lvlText w:val="%1."/>
      <w:lvlJc w:val="left"/>
      <w:pPr>
        <w:ind w:left="600" w:hanging="360"/>
      </w:pPr>
      <w:rPr>
        <w:rFonts w:hint="default"/>
      </w:rPr>
    </w:lvl>
    <w:lvl w:ilvl="1" w:tplc="0C0A0019">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8" w15:restartNumberingAfterBreak="0">
    <w:nsid w:val="2CD81532"/>
    <w:multiLevelType w:val="hybridMultilevel"/>
    <w:tmpl w:val="BACA5EBA"/>
    <w:lvl w:ilvl="0" w:tplc="91421A52">
      <w:start w:val="3"/>
      <w:numFmt w:val="bullet"/>
      <w:lvlText w:val="-"/>
      <w:lvlJc w:val="left"/>
      <w:pPr>
        <w:ind w:left="720" w:hanging="360"/>
      </w:pPr>
      <w:rPr>
        <w:rFonts w:ascii="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0C2F79"/>
    <w:multiLevelType w:val="hybridMultilevel"/>
    <w:tmpl w:val="D17070BA"/>
    <w:lvl w:ilvl="0" w:tplc="04030011">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0" w15:restartNumberingAfterBreak="0">
    <w:nsid w:val="2EA64476"/>
    <w:multiLevelType w:val="hybridMultilevel"/>
    <w:tmpl w:val="514ADE38"/>
    <w:lvl w:ilvl="0" w:tplc="10C809E2">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FBE3D5F"/>
    <w:multiLevelType w:val="multilevel"/>
    <w:tmpl w:val="29ECA600"/>
    <w:lvl w:ilvl="0">
      <w:start w:val="6"/>
      <w:numFmt w:val="decimal"/>
      <w:lvlText w:val="%1"/>
      <w:lvlJc w:val="left"/>
      <w:pPr>
        <w:tabs>
          <w:tab w:val="num" w:pos="0"/>
        </w:tabs>
        <w:ind w:left="287" w:hanging="186"/>
      </w:pPr>
      <w:rPr>
        <w:rFonts w:ascii="Arimo" w:eastAsia="Arimo" w:hAnsi="Arimo" w:cs="Arimo"/>
        <w:b/>
        <w:bCs/>
        <w:w w:val="100"/>
        <w:sz w:val="22"/>
        <w:szCs w:val="22"/>
        <w:u w:val="thick" w:color="000000"/>
        <w:lang w:val="ca-ES" w:eastAsia="en-US" w:bidi="ar-SA"/>
      </w:rPr>
    </w:lvl>
    <w:lvl w:ilvl="1">
      <w:numFmt w:val="bullet"/>
      <w:lvlText w:val="-"/>
      <w:lvlJc w:val="left"/>
      <w:pPr>
        <w:tabs>
          <w:tab w:val="num" w:pos="0"/>
        </w:tabs>
        <w:ind w:left="821" w:hanging="361"/>
      </w:pPr>
      <w:rPr>
        <w:rFonts w:ascii="Carlito" w:hAnsi="Carlito" w:cs="Carlito" w:hint="default"/>
      </w:rPr>
    </w:lvl>
    <w:lvl w:ilvl="2">
      <w:numFmt w:val="bullet"/>
      <w:lvlText w:val="-"/>
      <w:lvlJc w:val="left"/>
      <w:pPr>
        <w:tabs>
          <w:tab w:val="num" w:pos="0"/>
        </w:tabs>
        <w:ind w:left="1541" w:hanging="360"/>
      </w:pPr>
      <w:rPr>
        <w:rFonts w:ascii="Arimo" w:hAnsi="Arimo" w:cs="Arimo" w:hint="default"/>
      </w:rPr>
    </w:lvl>
    <w:lvl w:ilvl="3">
      <w:numFmt w:val="bullet"/>
      <w:lvlText w:val=""/>
      <w:lvlJc w:val="left"/>
      <w:pPr>
        <w:tabs>
          <w:tab w:val="num" w:pos="0"/>
        </w:tabs>
        <w:ind w:left="1540" w:hanging="360"/>
      </w:pPr>
      <w:rPr>
        <w:rFonts w:ascii="Symbol" w:hAnsi="Symbol" w:cs="Symbol" w:hint="default"/>
      </w:rPr>
    </w:lvl>
    <w:lvl w:ilvl="4">
      <w:numFmt w:val="bullet"/>
      <w:lvlText w:val=""/>
      <w:lvlJc w:val="left"/>
      <w:pPr>
        <w:tabs>
          <w:tab w:val="num" w:pos="0"/>
        </w:tabs>
        <w:ind w:left="2615" w:hanging="360"/>
      </w:pPr>
      <w:rPr>
        <w:rFonts w:ascii="Symbol" w:hAnsi="Symbol" w:cs="Symbol" w:hint="default"/>
      </w:rPr>
    </w:lvl>
    <w:lvl w:ilvl="5">
      <w:numFmt w:val="bullet"/>
      <w:lvlText w:val=""/>
      <w:lvlJc w:val="left"/>
      <w:pPr>
        <w:tabs>
          <w:tab w:val="num" w:pos="0"/>
        </w:tabs>
        <w:ind w:left="3690" w:hanging="360"/>
      </w:pPr>
      <w:rPr>
        <w:rFonts w:ascii="Symbol" w:hAnsi="Symbol" w:cs="Symbol" w:hint="default"/>
      </w:rPr>
    </w:lvl>
    <w:lvl w:ilvl="6">
      <w:numFmt w:val="bullet"/>
      <w:lvlText w:val=""/>
      <w:lvlJc w:val="left"/>
      <w:pPr>
        <w:tabs>
          <w:tab w:val="num" w:pos="0"/>
        </w:tabs>
        <w:ind w:left="4765" w:hanging="360"/>
      </w:pPr>
      <w:rPr>
        <w:rFonts w:ascii="Symbol" w:hAnsi="Symbol" w:cs="Symbol" w:hint="default"/>
      </w:rPr>
    </w:lvl>
    <w:lvl w:ilvl="7">
      <w:numFmt w:val="bullet"/>
      <w:lvlText w:val=""/>
      <w:lvlJc w:val="left"/>
      <w:pPr>
        <w:tabs>
          <w:tab w:val="num" w:pos="0"/>
        </w:tabs>
        <w:ind w:left="5840" w:hanging="360"/>
      </w:pPr>
      <w:rPr>
        <w:rFonts w:ascii="Symbol" w:hAnsi="Symbol" w:cs="Symbol" w:hint="default"/>
      </w:rPr>
    </w:lvl>
    <w:lvl w:ilvl="8">
      <w:numFmt w:val="bullet"/>
      <w:lvlText w:val=""/>
      <w:lvlJc w:val="left"/>
      <w:pPr>
        <w:tabs>
          <w:tab w:val="num" w:pos="0"/>
        </w:tabs>
        <w:ind w:left="6916" w:hanging="360"/>
      </w:pPr>
      <w:rPr>
        <w:rFonts w:ascii="Symbol" w:hAnsi="Symbol" w:cs="Symbol" w:hint="default"/>
      </w:rPr>
    </w:lvl>
  </w:abstractNum>
  <w:abstractNum w:abstractNumId="22" w15:restartNumberingAfterBreak="0">
    <w:nsid w:val="302E0E31"/>
    <w:multiLevelType w:val="hybridMultilevel"/>
    <w:tmpl w:val="74345312"/>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3" w15:restartNumberingAfterBreak="0">
    <w:nsid w:val="304920D4"/>
    <w:multiLevelType w:val="hybridMultilevel"/>
    <w:tmpl w:val="5D4CC89C"/>
    <w:lvl w:ilvl="0" w:tplc="10C809E2">
      <w:numFmt w:val="bullet"/>
      <w:lvlText w:val="-"/>
      <w:lvlJc w:val="left"/>
      <w:pPr>
        <w:ind w:left="720" w:hanging="360"/>
      </w:pPr>
      <w:rPr>
        <w:rFonts w:ascii="Calibri" w:eastAsia="Calibri" w:hAnsi="Calibri"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4" w15:restartNumberingAfterBreak="0">
    <w:nsid w:val="308222BF"/>
    <w:multiLevelType w:val="hybridMultilevel"/>
    <w:tmpl w:val="5540F620"/>
    <w:lvl w:ilvl="0" w:tplc="5366DBA8">
      <w:start w:val="1"/>
      <w:numFmt w:val="bullet"/>
      <w:lvlText w:val="-"/>
      <w:lvlJc w:val="left"/>
      <w:pPr>
        <w:ind w:left="720" w:hanging="360"/>
      </w:pPr>
      <w:rPr>
        <w:rFonts w:ascii="Century Gothic" w:eastAsia="Times New Roman" w:hAnsi="Century Gothic"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21B7D71"/>
    <w:multiLevelType w:val="hybridMultilevel"/>
    <w:tmpl w:val="47F88B64"/>
    <w:lvl w:ilvl="0" w:tplc="04030019">
      <w:start w:val="1"/>
      <w:numFmt w:val="lowerLetter"/>
      <w:lvlText w:val="%1."/>
      <w:lvlJc w:val="left"/>
      <w:pPr>
        <w:ind w:left="2484" w:hanging="360"/>
      </w:pPr>
    </w:lvl>
    <w:lvl w:ilvl="1" w:tplc="0C0A0019">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6" w15:restartNumberingAfterBreak="0">
    <w:nsid w:val="33AC07D9"/>
    <w:multiLevelType w:val="hybridMultilevel"/>
    <w:tmpl w:val="12FA57A8"/>
    <w:lvl w:ilvl="0" w:tplc="ED684FE2">
      <w:numFmt w:val="bullet"/>
      <w:lvlText w:val="-"/>
      <w:lvlJc w:val="left"/>
      <w:pPr>
        <w:tabs>
          <w:tab w:val="num" w:pos="1440"/>
        </w:tabs>
        <w:ind w:left="1440" w:hanging="360"/>
      </w:pPr>
      <w:rPr>
        <w:rFonts w:ascii="Arial" w:eastAsia="Times New Roman" w:hAnsi="Arial" w:cs="Arial"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9C86468"/>
    <w:multiLevelType w:val="hybridMultilevel"/>
    <w:tmpl w:val="8072112C"/>
    <w:lvl w:ilvl="0" w:tplc="6D34008A">
      <w:start w:val="1"/>
      <w:numFmt w:val="bullet"/>
      <w:lvlText w:val="-"/>
      <w:lvlJc w:val="left"/>
      <w:pPr>
        <w:ind w:left="720" w:hanging="360"/>
      </w:pPr>
      <w:rPr>
        <w:rFonts w:ascii="Sylfaen" w:hAnsi="Sylfaen"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8" w15:restartNumberingAfterBreak="0">
    <w:nsid w:val="40EC70CB"/>
    <w:multiLevelType w:val="hybridMultilevel"/>
    <w:tmpl w:val="CCF46114"/>
    <w:lvl w:ilvl="0" w:tplc="91421A52">
      <w:start w:val="3"/>
      <w:numFmt w:val="bullet"/>
      <w:lvlText w:val="-"/>
      <w:lvlJc w:val="left"/>
      <w:pPr>
        <w:ind w:left="502" w:hanging="360"/>
      </w:pPr>
      <w:rPr>
        <w:rFonts w:ascii="Times New Roman" w:hAnsi="Times New Roman" w:cs="Times New Roman" w:hint="default"/>
      </w:rPr>
    </w:lvl>
    <w:lvl w:ilvl="1" w:tplc="04030019">
      <w:start w:val="1"/>
      <w:numFmt w:val="lowerLetter"/>
      <w:lvlText w:val="%2."/>
      <w:lvlJc w:val="left"/>
      <w:pPr>
        <w:ind w:left="1222" w:hanging="360"/>
      </w:pPr>
    </w:lvl>
    <w:lvl w:ilvl="2" w:tplc="0403001B">
      <w:start w:val="1"/>
      <w:numFmt w:val="lowerRoman"/>
      <w:lvlText w:val="%3."/>
      <w:lvlJc w:val="right"/>
      <w:pPr>
        <w:ind w:left="1942" w:hanging="180"/>
      </w:pPr>
    </w:lvl>
    <w:lvl w:ilvl="3" w:tplc="0403000F">
      <w:start w:val="1"/>
      <w:numFmt w:val="decimal"/>
      <w:lvlText w:val="%4."/>
      <w:lvlJc w:val="left"/>
      <w:pPr>
        <w:ind w:left="2662" w:hanging="360"/>
      </w:pPr>
    </w:lvl>
    <w:lvl w:ilvl="4" w:tplc="04030019">
      <w:start w:val="1"/>
      <w:numFmt w:val="lowerLetter"/>
      <w:lvlText w:val="%5."/>
      <w:lvlJc w:val="left"/>
      <w:pPr>
        <w:ind w:left="3382" w:hanging="360"/>
      </w:pPr>
    </w:lvl>
    <w:lvl w:ilvl="5" w:tplc="0403001B">
      <w:start w:val="1"/>
      <w:numFmt w:val="lowerRoman"/>
      <w:lvlText w:val="%6."/>
      <w:lvlJc w:val="right"/>
      <w:pPr>
        <w:ind w:left="4102" w:hanging="180"/>
      </w:pPr>
    </w:lvl>
    <w:lvl w:ilvl="6" w:tplc="0403000F">
      <w:start w:val="1"/>
      <w:numFmt w:val="decimal"/>
      <w:lvlText w:val="%7."/>
      <w:lvlJc w:val="left"/>
      <w:pPr>
        <w:ind w:left="4822" w:hanging="360"/>
      </w:pPr>
    </w:lvl>
    <w:lvl w:ilvl="7" w:tplc="04030019">
      <w:start w:val="1"/>
      <w:numFmt w:val="lowerLetter"/>
      <w:lvlText w:val="%8."/>
      <w:lvlJc w:val="left"/>
      <w:pPr>
        <w:ind w:left="5542" w:hanging="360"/>
      </w:pPr>
    </w:lvl>
    <w:lvl w:ilvl="8" w:tplc="0403001B">
      <w:start w:val="1"/>
      <w:numFmt w:val="lowerRoman"/>
      <w:lvlText w:val="%9."/>
      <w:lvlJc w:val="right"/>
      <w:pPr>
        <w:ind w:left="6262" w:hanging="180"/>
      </w:pPr>
    </w:lvl>
  </w:abstractNum>
  <w:abstractNum w:abstractNumId="29" w15:restartNumberingAfterBreak="0">
    <w:nsid w:val="44F40470"/>
    <w:multiLevelType w:val="hybridMultilevel"/>
    <w:tmpl w:val="C84E1406"/>
    <w:lvl w:ilvl="0" w:tplc="91BC3C00">
      <w:start w:val="4"/>
      <w:numFmt w:val="upperRoman"/>
      <w:lvlText w:val="%1."/>
      <w:lvlJc w:val="left"/>
      <w:pPr>
        <w:ind w:left="414" w:hanging="299"/>
      </w:pPr>
      <w:rPr>
        <w:rFonts w:hint="default"/>
        <w:b/>
        <w:bCs/>
        <w:spacing w:val="-25"/>
        <w:w w:val="100"/>
        <w:lang w:val="ca-ES" w:eastAsia="en-US" w:bidi="ar-SA"/>
      </w:rPr>
    </w:lvl>
    <w:lvl w:ilvl="1" w:tplc="535A0FB6">
      <w:start w:val="1"/>
      <w:numFmt w:val="upperLetter"/>
      <w:lvlText w:val="%2."/>
      <w:lvlJc w:val="left"/>
      <w:pPr>
        <w:ind w:left="1439" w:hanging="256"/>
        <w:jc w:val="right"/>
      </w:pPr>
      <w:rPr>
        <w:rFonts w:ascii="Arial" w:eastAsia="Arial" w:hAnsi="Arial" w:cs="Arial" w:hint="default"/>
        <w:b/>
        <w:bCs/>
        <w:spacing w:val="-1"/>
        <w:w w:val="100"/>
        <w:sz w:val="20"/>
        <w:szCs w:val="20"/>
        <w:lang w:val="ca-ES" w:eastAsia="en-US" w:bidi="ar-SA"/>
      </w:rPr>
    </w:lvl>
    <w:lvl w:ilvl="2" w:tplc="2C7E3B72">
      <w:numFmt w:val="bullet"/>
      <w:lvlText w:val="•"/>
      <w:lvlJc w:val="left"/>
      <w:pPr>
        <w:ind w:left="2376" w:hanging="256"/>
      </w:pPr>
      <w:rPr>
        <w:rFonts w:hint="default"/>
        <w:lang w:val="ca-ES" w:eastAsia="en-US" w:bidi="ar-SA"/>
      </w:rPr>
    </w:lvl>
    <w:lvl w:ilvl="3" w:tplc="CD083A9E">
      <w:numFmt w:val="bullet"/>
      <w:lvlText w:val="•"/>
      <w:lvlJc w:val="left"/>
      <w:pPr>
        <w:ind w:left="3312" w:hanging="256"/>
      </w:pPr>
      <w:rPr>
        <w:rFonts w:hint="default"/>
        <w:lang w:val="ca-ES" w:eastAsia="en-US" w:bidi="ar-SA"/>
      </w:rPr>
    </w:lvl>
    <w:lvl w:ilvl="4" w:tplc="097E9A2E">
      <w:numFmt w:val="bullet"/>
      <w:lvlText w:val="•"/>
      <w:lvlJc w:val="left"/>
      <w:pPr>
        <w:ind w:left="4248" w:hanging="256"/>
      </w:pPr>
      <w:rPr>
        <w:rFonts w:hint="default"/>
        <w:lang w:val="ca-ES" w:eastAsia="en-US" w:bidi="ar-SA"/>
      </w:rPr>
    </w:lvl>
    <w:lvl w:ilvl="5" w:tplc="791CA392">
      <w:numFmt w:val="bullet"/>
      <w:lvlText w:val="•"/>
      <w:lvlJc w:val="left"/>
      <w:pPr>
        <w:ind w:left="5184" w:hanging="256"/>
      </w:pPr>
      <w:rPr>
        <w:rFonts w:hint="default"/>
        <w:lang w:val="ca-ES" w:eastAsia="en-US" w:bidi="ar-SA"/>
      </w:rPr>
    </w:lvl>
    <w:lvl w:ilvl="6" w:tplc="9D7E5656">
      <w:numFmt w:val="bullet"/>
      <w:lvlText w:val="•"/>
      <w:lvlJc w:val="left"/>
      <w:pPr>
        <w:ind w:left="6121" w:hanging="256"/>
      </w:pPr>
      <w:rPr>
        <w:rFonts w:hint="default"/>
        <w:lang w:val="ca-ES" w:eastAsia="en-US" w:bidi="ar-SA"/>
      </w:rPr>
    </w:lvl>
    <w:lvl w:ilvl="7" w:tplc="A232E032">
      <w:numFmt w:val="bullet"/>
      <w:lvlText w:val="•"/>
      <w:lvlJc w:val="left"/>
      <w:pPr>
        <w:ind w:left="7057" w:hanging="256"/>
      </w:pPr>
      <w:rPr>
        <w:rFonts w:hint="default"/>
        <w:lang w:val="ca-ES" w:eastAsia="en-US" w:bidi="ar-SA"/>
      </w:rPr>
    </w:lvl>
    <w:lvl w:ilvl="8" w:tplc="74D20FFC">
      <w:numFmt w:val="bullet"/>
      <w:lvlText w:val="•"/>
      <w:lvlJc w:val="left"/>
      <w:pPr>
        <w:ind w:left="7993" w:hanging="256"/>
      </w:pPr>
      <w:rPr>
        <w:rFonts w:hint="default"/>
        <w:lang w:val="ca-ES" w:eastAsia="en-US" w:bidi="ar-SA"/>
      </w:rPr>
    </w:lvl>
  </w:abstractNum>
  <w:abstractNum w:abstractNumId="30" w15:restartNumberingAfterBreak="0">
    <w:nsid w:val="46D645B5"/>
    <w:multiLevelType w:val="multilevel"/>
    <w:tmpl w:val="3A90259C"/>
    <w:lvl w:ilvl="0">
      <w:numFmt w:val="bullet"/>
      <w:lvlText w:val="-"/>
      <w:lvlJc w:val="left"/>
      <w:pPr>
        <w:tabs>
          <w:tab w:val="num" w:pos="720"/>
        </w:tabs>
        <w:ind w:left="720" w:hanging="360"/>
      </w:pPr>
      <w:rPr>
        <w:rFonts w:ascii="Arial" w:eastAsia="Calibri" w:hAnsi="Arial" w:cs="Arial" w:hint="default"/>
        <w:b/>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A623F6"/>
    <w:multiLevelType w:val="hybridMultilevel"/>
    <w:tmpl w:val="9FBC6E1E"/>
    <w:lvl w:ilvl="0" w:tplc="91421A52">
      <w:start w:val="3"/>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02137AE"/>
    <w:multiLevelType w:val="hybridMultilevel"/>
    <w:tmpl w:val="E4AC47D0"/>
    <w:lvl w:ilvl="0" w:tplc="D7EAAEF6">
      <w:numFmt w:val="bullet"/>
      <w:lvlText w:val="-"/>
      <w:lvlJc w:val="left"/>
      <w:pPr>
        <w:ind w:left="720" w:hanging="360"/>
      </w:pPr>
      <w:rPr>
        <w:rFonts w:ascii="Arial" w:eastAsia="Calibri" w:hAnsi="Arial" w:cs="Arial" w:hint="default"/>
        <w:b w:val="0"/>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33" w15:restartNumberingAfterBreak="0">
    <w:nsid w:val="51282127"/>
    <w:multiLevelType w:val="hybridMultilevel"/>
    <w:tmpl w:val="30B26318"/>
    <w:lvl w:ilvl="0" w:tplc="1D604394">
      <w:start w:val="1"/>
      <w:numFmt w:val="decimal"/>
      <w:lvlText w:val="%1."/>
      <w:lvlJc w:val="left"/>
      <w:pPr>
        <w:ind w:left="1080" w:hanging="360"/>
      </w:pPr>
      <w:rPr>
        <w:rFonts w:ascii="Arial" w:eastAsia="Times New Roman" w:hAnsi="Arial" w:cs="Arial"/>
        <w:color w:val="auto"/>
      </w:r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34" w15:restartNumberingAfterBreak="0">
    <w:nsid w:val="53745387"/>
    <w:multiLevelType w:val="hybridMultilevel"/>
    <w:tmpl w:val="43B86A8C"/>
    <w:lvl w:ilvl="0" w:tplc="E244EBC4">
      <w:numFmt w:val="bullet"/>
      <w:lvlText w:val=""/>
      <w:lvlJc w:val="left"/>
      <w:pPr>
        <w:ind w:left="836" w:hanging="360"/>
      </w:pPr>
      <w:rPr>
        <w:rFonts w:ascii="Symbol" w:eastAsia="Symbol" w:hAnsi="Symbol" w:cs="Symbol" w:hint="default"/>
        <w:w w:val="100"/>
        <w:sz w:val="20"/>
        <w:szCs w:val="20"/>
        <w:lang w:val="ca-ES" w:eastAsia="en-US" w:bidi="ar-SA"/>
      </w:rPr>
    </w:lvl>
    <w:lvl w:ilvl="1" w:tplc="7EC6F666">
      <w:numFmt w:val="bullet"/>
      <w:lvlText w:val="•"/>
      <w:lvlJc w:val="left"/>
      <w:pPr>
        <w:ind w:left="1742" w:hanging="360"/>
      </w:pPr>
      <w:rPr>
        <w:rFonts w:hint="default"/>
        <w:lang w:val="ca-ES" w:eastAsia="en-US" w:bidi="ar-SA"/>
      </w:rPr>
    </w:lvl>
    <w:lvl w:ilvl="2" w:tplc="4198B892">
      <w:numFmt w:val="bullet"/>
      <w:lvlText w:val="•"/>
      <w:lvlJc w:val="left"/>
      <w:pPr>
        <w:ind w:left="2645" w:hanging="360"/>
      </w:pPr>
      <w:rPr>
        <w:rFonts w:hint="default"/>
        <w:lang w:val="ca-ES" w:eastAsia="en-US" w:bidi="ar-SA"/>
      </w:rPr>
    </w:lvl>
    <w:lvl w:ilvl="3" w:tplc="6EA64162">
      <w:numFmt w:val="bullet"/>
      <w:lvlText w:val="•"/>
      <w:lvlJc w:val="left"/>
      <w:pPr>
        <w:ind w:left="3547" w:hanging="360"/>
      </w:pPr>
      <w:rPr>
        <w:rFonts w:hint="default"/>
        <w:lang w:val="ca-ES" w:eastAsia="en-US" w:bidi="ar-SA"/>
      </w:rPr>
    </w:lvl>
    <w:lvl w:ilvl="4" w:tplc="D548D6B2">
      <w:numFmt w:val="bullet"/>
      <w:lvlText w:val="•"/>
      <w:lvlJc w:val="left"/>
      <w:pPr>
        <w:ind w:left="4450" w:hanging="360"/>
      </w:pPr>
      <w:rPr>
        <w:rFonts w:hint="default"/>
        <w:lang w:val="ca-ES" w:eastAsia="en-US" w:bidi="ar-SA"/>
      </w:rPr>
    </w:lvl>
    <w:lvl w:ilvl="5" w:tplc="19A2A3C4">
      <w:numFmt w:val="bullet"/>
      <w:lvlText w:val="•"/>
      <w:lvlJc w:val="left"/>
      <w:pPr>
        <w:ind w:left="5353" w:hanging="360"/>
      </w:pPr>
      <w:rPr>
        <w:rFonts w:hint="default"/>
        <w:lang w:val="ca-ES" w:eastAsia="en-US" w:bidi="ar-SA"/>
      </w:rPr>
    </w:lvl>
    <w:lvl w:ilvl="6" w:tplc="3CA03AE2">
      <w:numFmt w:val="bullet"/>
      <w:lvlText w:val="•"/>
      <w:lvlJc w:val="left"/>
      <w:pPr>
        <w:ind w:left="6255" w:hanging="360"/>
      </w:pPr>
      <w:rPr>
        <w:rFonts w:hint="default"/>
        <w:lang w:val="ca-ES" w:eastAsia="en-US" w:bidi="ar-SA"/>
      </w:rPr>
    </w:lvl>
    <w:lvl w:ilvl="7" w:tplc="81C6FDF8">
      <w:numFmt w:val="bullet"/>
      <w:lvlText w:val="•"/>
      <w:lvlJc w:val="left"/>
      <w:pPr>
        <w:ind w:left="7158" w:hanging="360"/>
      </w:pPr>
      <w:rPr>
        <w:rFonts w:hint="default"/>
        <w:lang w:val="ca-ES" w:eastAsia="en-US" w:bidi="ar-SA"/>
      </w:rPr>
    </w:lvl>
    <w:lvl w:ilvl="8" w:tplc="A3C8D582">
      <w:numFmt w:val="bullet"/>
      <w:lvlText w:val="•"/>
      <w:lvlJc w:val="left"/>
      <w:pPr>
        <w:ind w:left="8060" w:hanging="360"/>
      </w:pPr>
      <w:rPr>
        <w:rFonts w:hint="default"/>
        <w:lang w:val="ca-ES" w:eastAsia="en-US" w:bidi="ar-SA"/>
      </w:rPr>
    </w:lvl>
  </w:abstractNum>
  <w:abstractNum w:abstractNumId="35" w15:restartNumberingAfterBreak="0">
    <w:nsid w:val="547D7EE1"/>
    <w:multiLevelType w:val="hybridMultilevel"/>
    <w:tmpl w:val="97B8EF90"/>
    <w:lvl w:ilvl="0" w:tplc="91421A52">
      <w:start w:val="3"/>
      <w:numFmt w:val="bullet"/>
      <w:lvlText w:val="-"/>
      <w:lvlJc w:val="left"/>
      <w:pPr>
        <w:ind w:left="720" w:hanging="360"/>
      </w:pPr>
      <w:rPr>
        <w:rFonts w:ascii="Times New Roman" w:hAnsi="Times New Roman"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36" w15:restartNumberingAfterBreak="0">
    <w:nsid w:val="55D5273D"/>
    <w:multiLevelType w:val="multilevel"/>
    <w:tmpl w:val="3648ED1C"/>
    <w:lvl w:ilvl="0">
      <w:start w:val="1"/>
      <w:numFmt w:val="lowerLetter"/>
      <w:lvlText w:val="%1)"/>
      <w:lvlJc w:val="left"/>
      <w:pPr>
        <w:tabs>
          <w:tab w:val="num" w:pos="-101"/>
        </w:tabs>
        <w:ind w:left="258" w:hanging="258"/>
      </w:pPr>
      <w:rPr>
        <w:rFonts w:ascii="Arimo" w:eastAsia="Arimo" w:hAnsi="Arimo" w:cs="Arimo"/>
        <w:spacing w:val="-2"/>
        <w:w w:val="100"/>
        <w:sz w:val="22"/>
        <w:szCs w:val="22"/>
        <w:lang w:val="ca-ES" w:eastAsia="en-US" w:bidi="ar-SA"/>
      </w:rPr>
    </w:lvl>
    <w:lvl w:ilvl="1">
      <w:numFmt w:val="bullet"/>
      <w:lvlText w:val="-"/>
      <w:lvlJc w:val="left"/>
      <w:pPr>
        <w:tabs>
          <w:tab w:val="num" w:pos="0"/>
        </w:tabs>
        <w:ind w:left="821" w:hanging="360"/>
      </w:pPr>
      <w:rPr>
        <w:rFonts w:ascii="Arimo" w:hAnsi="Arimo" w:cs="Arimo" w:hint="default"/>
      </w:rPr>
    </w:lvl>
    <w:lvl w:ilvl="2">
      <w:numFmt w:val="bullet"/>
      <w:lvlText w:val=""/>
      <w:lvlJc w:val="left"/>
      <w:pPr>
        <w:tabs>
          <w:tab w:val="num" w:pos="0"/>
        </w:tabs>
        <w:ind w:left="1736" w:hanging="360"/>
      </w:pPr>
      <w:rPr>
        <w:rFonts w:ascii="Symbol" w:hAnsi="Symbol" w:cs="Symbol" w:hint="default"/>
      </w:rPr>
    </w:lvl>
    <w:lvl w:ilvl="3">
      <w:numFmt w:val="bullet"/>
      <w:lvlText w:val=""/>
      <w:lvlJc w:val="left"/>
      <w:pPr>
        <w:tabs>
          <w:tab w:val="num" w:pos="0"/>
        </w:tabs>
        <w:ind w:left="2652" w:hanging="360"/>
      </w:pPr>
      <w:rPr>
        <w:rFonts w:ascii="Symbol" w:hAnsi="Symbol" w:cs="Symbol" w:hint="default"/>
      </w:rPr>
    </w:lvl>
    <w:lvl w:ilvl="4">
      <w:numFmt w:val="bullet"/>
      <w:lvlText w:val=""/>
      <w:lvlJc w:val="left"/>
      <w:pPr>
        <w:tabs>
          <w:tab w:val="num" w:pos="0"/>
        </w:tabs>
        <w:ind w:left="3568" w:hanging="360"/>
      </w:pPr>
      <w:rPr>
        <w:rFonts w:ascii="Symbol" w:hAnsi="Symbol" w:cs="Symbol" w:hint="default"/>
      </w:rPr>
    </w:lvl>
    <w:lvl w:ilvl="5">
      <w:numFmt w:val="bullet"/>
      <w:lvlText w:val=""/>
      <w:lvlJc w:val="left"/>
      <w:pPr>
        <w:tabs>
          <w:tab w:val="num" w:pos="0"/>
        </w:tabs>
        <w:ind w:left="4485" w:hanging="360"/>
      </w:pPr>
      <w:rPr>
        <w:rFonts w:ascii="Symbol" w:hAnsi="Symbol" w:cs="Symbol" w:hint="default"/>
      </w:rPr>
    </w:lvl>
    <w:lvl w:ilvl="6">
      <w:numFmt w:val="bullet"/>
      <w:lvlText w:val=""/>
      <w:lvlJc w:val="left"/>
      <w:pPr>
        <w:tabs>
          <w:tab w:val="num" w:pos="0"/>
        </w:tabs>
        <w:ind w:left="5401" w:hanging="360"/>
      </w:pPr>
      <w:rPr>
        <w:rFonts w:ascii="Symbol" w:hAnsi="Symbol" w:cs="Symbol" w:hint="default"/>
      </w:rPr>
    </w:lvl>
    <w:lvl w:ilvl="7">
      <w:numFmt w:val="bullet"/>
      <w:lvlText w:val=""/>
      <w:lvlJc w:val="left"/>
      <w:pPr>
        <w:tabs>
          <w:tab w:val="num" w:pos="0"/>
        </w:tabs>
        <w:ind w:left="6317" w:hanging="360"/>
      </w:pPr>
      <w:rPr>
        <w:rFonts w:ascii="Symbol" w:hAnsi="Symbol" w:cs="Symbol" w:hint="default"/>
      </w:rPr>
    </w:lvl>
    <w:lvl w:ilvl="8">
      <w:numFmt w:val="bullet"/>
      <w:lvlText w:val=""/>
      <w:lvlJc w:val="left"/>
      <w:pPr>
        <w:tabs>
          <w:tab w:val="num" w:pos="0"/>
        </w:tabs>
        <w:ind w:left="7233" w:hanging="360"/>
      </w:pPr>
      <w:rPr>
        <w:rFonts w:ascii="Symbol" w:hAnsi="Symbol" w:cs="Symbol" w:hint="default"/>
      </w:rPr>
    </w:lvl>
  </w:abstractNum>
  <w:abstractNum w:abstractNumId="37" w15:restartNumberingAfterBreak="0">
    <w:nsid w:val="57094608"/>
    <w:multiLevelType w:val="hybridMultilevel"/>
    <w:tmpl w:val="C3F2CCAE"/>
    <w:lvl w:ilvl="0" w:tplc="10C809E2">
      <w:numFmt w:val="bullet"/>
      <w:lvlText w:val="-"/>
      <w:lvlJc w:val="left"/>
      <w:pPr>
        <w:ind w:left="720" w:hanging="360"/>
      </w:pPr>
      <w:rPr>
        <w:rFonts w:ascii="Calibri" w:eastAsia="Calibri" w:hAnsi="Calibri"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38" w15:restartNumberingAfterBreak="0">
    <w:nsid w:val="57581517"/>
    <w:multiLevelType w:val="hybridMultilevel"/>
    <w:tmpl w:val="7C240A1A"/>
    <w:lvl w:ilvl="0" w:tplc="04030005">
      <w:start w:val="1"/>
      <w:numFmt w:val="bullet"/>
      <w:lvlText w:val=""/>
      <w:lvlJc w:val="left"/>
      <w:pPr>
        <w:ind w:left="1069" w:hanging="360"/>
      </w:pPr>
      <w:rPr>
        <w:rFonts w:ascii="Wingdings" w:hAnsi="Wingdings" w:hint="default"/>
      </w:rPr>
    </w:lvl>
    <w:lvl w:ilvl="1" w:tplc="04030003">
      <w:start w:val="1"/>
      <w:numFmt w:val="bullet"/>
      <w:lvlText w:val="o"/>
      <w:lvlJc w:val="left"/>
      <w:pPr>
        <w:ind w:left="1789" w:hanging="360"/>
      </w:pPr>
      <w:rPr>
        <w:rFonts w:ascii="Courier New" w:hAnsi="Courier New" w:cs="Courier New" w:hint="default"/>
      </w:rPr>
    </w:lvl>
    <w:lvl w:ilvl="2" w:tplc="04030005">
      <w:start w:val="1"/>
      <w:numFmt w:val="bullet"/>
      <w:lvlText w:val=""/>
      <w:lvlJc w:val="left"/>
      <w:pPr>
        <w:ind w:left="2509" w:hanging="360"/>
      </w:pPr>
      <w:rPr>
        <w:rFonts w:ascii="Wingdings" w:hAnsi="Wingdings" w:hint="default"/>
      </w:rPr>
    </w:lvl>
    <w:lvl w:ilvl="3" w:tplc="04030001">
      <w:start w:val="1"/>
      <w:numFmt w:val="bullet"/>
      <w:lvlText w:val=""/>
      <w:lvlJc w:val="left"/>
      <w:pPr>
        <w:ind w:left="3229" w:hanging="360"/>
      </w:pPr>
      <w:rPr>
        <w:rFonts w:ascii="Symbol" w:hAnsi="Symbol" w:hint="default"/>
      </w:rPr>
    </w:lvl>
    <w:lvl w:ilvl="4" w:tplc="04030003">
      <w:start w:val="1"/>
      <w:numFmt w:val="bullet"/>
      <w:lvlText w:val="o"/>
      <w:lvlJc w:val="left"/>
      <w:pPr>
        <w:ind w:left="3949" w:hanging="360"/>
      </w:pPr>
      <w:rPr>
        <w:rFonts w:ascii="Courier New" w:hAnsi="Courier New" w:cs="Courier New" w:hint="default"/>
      </w:rPr>
    </w:lvl>
    <w:lvl w:ilvl="5" w:tplc="04030005">
      <w:start w:val="1"/>
      <w:numFmt w:val="bullet"/>
      <w:lvlText w:val=""/>
      <w:lvlJc w:val="left"/>
      <w:pPr>
        <w:ind w:left="4669" w:hanging="360"/>
      </w:pPr>
      <w:rPr>
        <w:rFonts w:ascii="Wingdings" w:hAnsi="Wingdings" w:hint="default"/>
      </w:rPr>
    </w:lvl>
    <w:lvl w:ilvl="6" w:tplc="04030001">
      <w:start w:val="1"/>
      <w:numFmt w:val="bullet"/>
      <w:lvlText w:val=""/>
      <w:lvlJc w:val="left"/>
      <w:pPr>
        <w:ind w:left="5389" w:hanging="360"/>
      </w:pPr>
      <w:rPr>
        <w:rFonts w:ascii="Symbol" w:hAnsi="Symbol" w:hint="default"/>
      </w:rPr>
    </w:lvl>
    <w:lvl w:ilvl="7" w:tplc="04030003">
      <w:start w:val="1"/>
      <w:numFmt w:val="bullet"/>
      <w:lvlText w:val="o"/>
      <w:lvlJc w:val="left"/>
      <w:pPr>
        <w:ind w:left="6109" w:hanging="360"/>
      </w:pPr>
      <w:rPr>
        <w:rFonts w:ascii="Courier New" w:hAnsi="Courier New" w:cs="Courier New" w:hint="default"/>
      </w:rPr>
    </w:lvl>
    <w:lvl w:ilvl="8" w:tplc="04030005">
      <w:start w:val="1"/>
      <w:numFmt w:val="bullet"/>
      <w:lvlText w:val=""/>
      <w:lvlJc w:val="left"/>
      <w:pPr>
        <w:ind w:left="6829" w:hanging="360"/>
      </w:pPr>
      <w:rPr>
        <w:rFonts w:ascii="Wingdings" w:hAnsi="Wingdings" w:hint="default"/>
      </w:rPr>
    </w:lvl>
  </w:abstractNum>
  <w:abstractNum w:abstractNumId="39" w15:restartNumberingAfterBreak="0">
    <w:nsid w:val="5F8D7B0B"/>
    <w:multiLevelType w:val="hybridMultilevel"/>
    <w:tmpl w:val="3F809542"/>
    <w:lvl w:ilvl="0" w:tplc="0C0A0017">
      <w:start w:val="1"/>
      <w:numFmt w:val="lowerLetter"/>
      <w:lvlText w:val="%1)"/>
      <w:lvlJc w:val="left"/>
      <w:pPr>
        <w:tabs>
          <w:tab w:val="num" w:pos="549"/>
        </w:tabs>
        <w:ind w:left="549" w:hanging="360"/>
      </w:pPr>
    </w:lvl>
    <w:lvl w:ilvl="1" w:tplc="0C0A0019" w:tentative="1">
      <w:start w:val="1"/>
      <w:numFmt w:val="lowerLetter"/>
      <w:lvlText w:val="%2."/>
      <w:lvlJc w:val="left"/>
      <w:pPr>
        <w:tabs>
          <w:tab w:val="num" w:pos="1269"/>
        </w:tabs>
        <w:ind w:left="1269" w:hanging="360"/>
      </w:pPr>
    </w:lvl>
    <w:lvl w:ilvl="2" w:tplc="0C0A001B" w:tentative="1">
      <w:start w:val="1"/>
      <w:numFmt w:val="lowerRoman"/>
      <w:lvlText w:val="%3."/>
      <w:lvlJc w:val="right"/>
      <w:pPr>
        <w:tabs>
          <w:tab w:val="num" w:pos="1989"/>
        </w:tabs>
        <w:ind w:left="1989" w:hanging="180"/>
      </w:pPr>
    </w:lvl>
    <w:lvl w:ilvl="3" w:tplc="0C0A000F" w:tentative="1">
      <w:start w:val="1"/>
      <w:numFmt w:val="decimal"/>
      <w:lvlText w:val="%4."/>
      <w:lvlJc w:val="left"/>
      <w:pPr>
        <w:tabs>
          <w:tab w:val="num" w:pos="2709"/>
        </w:tabs>
        <w:ind w:left="2709" w:hanging="360"/>
      </w:pPr>
    </w:lvl>
    <w:lvl w:ilvl="4" w:tplc="0C0A0019" w:tentative="1">
      <w:start w:val="1"/>
      <w:numFmt w:val="lowerLetter"/>
      <w:lvlText w:val="%5."/>
      <w:lvlJc w:val="left"/>
      <w:pPr>
        <w:tabs>
          <w:tab w:val="num" w:pos="3429"/>
        </w:tabs>
        <w:ind w:left="3429" w:hanging="360"/>
      </w:pPr>
    </w:lvl>
    <w:lvl w:ilvl="5" w:tplc="0C0A001B" w:tentative="1">
      <w:start w:val="1"/>
      <w:numFmt w:val="lowerRoman"/>
      <w:lvlText w:val="%6."/>
      <w:lvlJc w:val="right"/>
      <w:pPr>
        <w:tabs>
          <w:tab w:val="num" w:pos="4149"/>
        </w:tabs>
        <w:ind w:left="4149" w:hanging="180"/>
      </w:pPr>
    </w:lvl>
    <w:lvl w:ilvl="6" w:tplc="0C0A000F" w:tentative="1">
      <w:start w:val="1"/>
      <w:numFmt w:val="decimal"/>
      <w:lvlText w:val="%7."/>
      <w:lvlJc w:val="left"/>
      <w:pPr>
        <w:tabs>
          <w:tab w:val="num" w:pos="4869"/>
        </w:tabs>
        <w:ind w:left="4869" w:hanging="360"/>
      </w:pPr>
    </w:lvl>
    <w:lvl w:ilvl="7" w:tplc="0C0A0019" w:tentative="1">
      <w:start w:val="1"/>
      <w:numFmt w:val="lowerLetter"/>
      <w:lvlText w:val="%8."/>
      <w:lvlJc w:val="left"/>
      <w:pPr>
        <w:tabs>
          <w:tab w:val="num" w:pos="5589"/>
        </w:tabs>
        <w:ind w:left="5589" w:hanging="360"/>
      </w:pPr>
    </w:lvl>
    <w:lvl w:ilvl="8" w:tplc="0C0A001B" w:tentative="1">
      <w:start w:val="1"/>
      <w:numFmt w:val="lowerRoman"/>
      <w:lvlText w:val="%9."/>
      <w:lvlJc w:val="right"/>
      <w:pPr>
        <w:tabs>
          <w:tab w:val="num" w:pos="6309"/>
        </w:tabs>
        <w:ind w:left="6309" w:hanging="180"/>
      </w:pPr>
    </w:lvl>
  </w:abstractNum>
  <w:abstractNum w:abstractNumId="40" w15:restartNumberingAfterBreak="0">
    <w:nsid w:val="656641EF"/>
    <w:multiLevelType w:val="hybridMultilevel"/>
    <w:tmpl w:val="4784E076"/>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1" w15:restartNumberingAfterBreak="0">
    <w:nsid w:val="666E6750"/>
    <w:multiLevelType w:val="hybridMultilevel"/>
    <w:tmpl w:val="F192228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42" w15:restartNumberingAfterBreak="0">
    <w:nsid w:val="6A4F2242"/>
    <w:multiLevelType w:val="hybridMultilevel"/>
    <w:tmpl w:val="C8085772"/>
    <w:lvl w:ilvl="0" w:tplc="91421A52">
      <w:start w:val="3"/>
      <w:numFmt w:val="bullet"/>
      <w:lvlText w:val="-"/>
      <w:lvlJc w:val="left"/>
      <w:pPr>
        <w:ind w:left="720" w:hanging="360"/>
      </w:pPr>
      <w:rPr>
        <w:rFonts w:ascii="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E4065E9"/>
    <w:multiLevelType w:val="hybridMultilevel"/>
    <w:tmpl w:val="EADEFAB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F4F6BC3"/>
    <w:multiLevelType w:val="hybridMultilevel"/>
    <w:tmpl w:val="D5500E10"/>
    <w:lvl w:ilvl="0" w:tplc="301E655C">
      <w:start w:val="3"/>
      <w:numFmt w:val="bullet"/>
      <w:lvlText w:val=""/>
      <w:lvlJc w:val="left"/>
      <w:pPr>
        <w:ind w:left="720" w:hanging="360"/>
      </w:pPr>
      <w:rPr>
        <w:rFonts w:ascii="Wingdings 2" w:eastAsia="Times New Roman" w:hAnsi="Wingdings 2"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FA84828"/>
    <w:multiLevelType w:val="hybridMultilevel"/>
    <w:tmpl w:val="E6666324"/>
    <w:lvl w:ilvl="0" w:tplc="04030005">
      <w:start w:val="1"/>
      <w:numFmt w:val="bullet"/>
      <w:lvlText w:val=""/>
      <w:lvlJc w:val="left"/>
      <w:pPr>
        <w:ind w:left="1146" w:hanging="360"/>
      </w:pPr>
      <w:rPr>
        <w:rFonts w:ascii="Wingdings" w:hAnsi="Wingdings" w:hint="default"/>
      </w:rPr>
    </w:lvl>
    <w:lvl w:ilvl="1" w:tplc="04030003">
      <w:start w:val="1"/>
      <w:numFmt w:val="bullet"/>
      <w:lvlText w:val="o"/>
      <w:lvlJc w:val="left"/>
      <w:pPr>
        <w:ind w:left="1866" w:hanging="360"/>
      </w:pPr>
      <w:rPr>
        <w:rFonts w:ascii="Courier New" w:hAnsi="Courier New" w:cs="Courier New" w:hint="default"/>
      </w:rPr>
    </w:lvl>
    <w:lvl w:ilvl="2" w:tplc="04030005">
      <w:start w:val="1"/>
      <w:numFmt w:val="bullet"/>
      <w:lvlText w:val=""/>
      <w:lvlJc w:val="left"/>
      <w:pPr>
        <w:ind w:left="2586" w:hanging="360"/>
      </w:pPr>
      <w:rPr>
        <w:rFonts w:ascii="Wingdings" w:hAnsi="Wingdings" w:hint="default"/>
      </w:rPr>
    </w:lvl>
    <w:lvl w:ilvl="3" w:tplc="04030001">
      <w:start w:val="1"/>
      <w:numFmt w:val="bullet"/>
      <w:lvlText w:val=""/>
      <w:lvlJc w:val="left"/>
      <w:pPr>
        <w:ind w:left="3306" w:hanging="360"/>
      </w:pPr>
      <w:rPr>
        <w:rFonts w:ascii="Symbol" w:hAnsi="Symbol" w:hint="default"/>
      </w:rPr>
    </w:lvl>
    <w:lvl w:ilvl="4" w:tplc="04030003">
      <w:start w:val="1"/>
      <w:numFmt w:val="bullet"/>
      <w:lvlText w:val="o"/>
      <w:lvlJc w:val="left"/>
      <w:pPr>
        <w:ind w:left="4026" w:hanging="360"/>
      </w:pPr>
      <w:rPr>
        <w:rFonts w:ascii="Courier New" w:hAnsi="Courier New" w:cs="Courier New" w:hint="default"/>
      </w:rPr>
    </w:lvl>
    <w:lvl w:ilvl="5" w:tplc="04030005">
      <w:start w:val="1"/>
      <w:numFmt w:val="bullet"/>
      <w:lvlText w:val=""/>
      <w:lvlJc w:val="left"/>
      <w:pPr>
        <w:ind w:left="4746" w:hanging="360"/>
      </w:pPr>
      <w:rPr>
        <w:rFonts w:ascii="Wingdings" w:hAnsi="Wingdings" w:hint="default"/>
      </w:rPr>
    </w:lvl>
    <w:lvl w:ilvl="6" w:tplc="04030001">
      <w:start w:val="1"/>
      <w:numFmt w:val="bullet"/>
      <w:lvlText w:val=""/>
      <w:lvlJc w:val="left"/>
      <w:pPr>
        <w:ind w:left="5466" w:hanging="360"/>
      </w:pPr>
      <w:rPr>
        <w:rFonts w:ascii="Symbol" w:hAnsi="Symbol" w:hint="default"/>
      </w:rPr>
    </w:lvl>
    <w:lvl w:ilvl="7" w:tplc="04030003">
      <w:start w:val="1"/>
      <w:numFmt w:val="bullet"/>
      <w:lvlText w:val="o"/>
      <w:lvlJc w:val="left"/>
      <w:pPr>
        <w:ind w:left="6186" w:hanging="360"/>
      </w:pPr>
      <w:rPr>
        <w:rFonts w:ascii="Courier New" w:hAnsi="Courier New" w:cs="Courier New" w:hint="default"/>
      </w:rPr>
    </w:lvl>
    <w:lvl w:ilvl="8" w:tplc="04030005">
      <w:start w:val="1"/>
      <w:numFmt w:val="bullet"/>
      <w:lvlText w:val=""/>
      <w:lvlJc w:val="left"/>
      <w:pPr>
        <w:ind w:left="6906" w:hanging="360"/>
      </w:pPr>
      <w:rPr>
        <w:rFonts w:ascii="Wingdings" w:hAnsi="Wingdings" w:hint="default"/>
      </w:rPr>
    </w:lvl>
  </w:abstractNum>
  <w:abstractNum w:abstractNumId="46" w15:restartNumberingAfterBreak="0">
    <w:nsid w:val="703B4BC6"/>
    <w:multiLevelType w:val="multilevel"/>
    <w:tmpl w:val="6D9ED46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6D35455"/>
    <w:multiLevelType w:val="hybridMultilevel"/>
    <w:tmpl w:val="F1F29BA8"/>
    <w:lvl w:ilvl="0" w:tplc="C05869B2">
      <w:start w:val="2"/>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48" w15:restartNumberingAfterBreak="0">
    <w:nsid w:val="77E26952"/>
    <w:multiLevelType w:val="hybridMultilevel"/>
    <w:tmpl w:val="9B3AA2D4"/>
    <w:lvl w:ilvl="0" w:tplc="ED684FE2">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49" w15:restartNumberingAfterBreak="0">
    <w:nsid w:val="7B8B47CD"/>
    <w:multiLevelType w:val="multilevel"/>
    <w:tmpl w:val="C1B2665C"/>
    <w:lvl w:ilvl="0">
      <w:numFmt w:val="bullet"/>
      <w:lvlText w:val="-"/>
      <w:lvlJc w:val="left"/>
      <w:pPr>
        <w:tabs>
          <w:tab w:val="num" w:pos="720"/>
        </w:tabs>
        <w:ind w:left="720" w:hanging="360"/>
      </w:pPr>
      <w:rPr>
        <w:rFonts w:ascii="Arial" w:eastAsia="Calibri" w:hAnsi="Arial" w:cs="Arial" w:hint="default"/>
        <w:b/>
        <w:sz w:val="20"/>
      </w:rPr>
    </w:lvl>
    <w:lvl w:ilvl="1">
      <w:start w:val="1"/>
      <w:numFmt w:val="lowerLetter"/>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BE12DA5"/>
    <w:multiLevelType w:val="hybridMultilevel"/>
    <w:tmpl w:val="8A00C7A0"/>
    <w:lvl w:ilvl="0" w:tplc="C05869B2">
      <w:start w:val="2"/>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51" w15:restartNumberingAfterBreak="0">
    <w:nsid w:val="7EAC6870"/>
    <w:multiLevelType w:val="hybridMultilevel"/>
    <w:tmpl w:val="BAAE38DA"/>
    <w:lvl w:ilvl="0" w:tplc="10C809E2">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7F1E7B8D"/>
    <w:multiLevelType w:val="hybridMultilevel"/>
    <w:tmpl w:val="29946AF4"/>
    <w:lvl w:ilvl="0" w:tplc="0403000F">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num w:numId="1" w16cid:durableId="3693766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76773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8195180">
    <w:abstractNumId w:val="11"/>
  </w:num>
  <w:num w:numId="4" w16cid:durableId="1910841854">
    <w:abstractNumId w:val="26"/>
  </w:num>
  <w:num w:numId="5" w16cid:durableId="21460723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1739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1300619">
    <w:abstractNumId w:val="10"/>
  </w:num>
  <w:num w:numId="8" w16cid:durableId="162477347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77159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0612813">
    <w:abstractNumId w:val="32"/>
  </w:num>
  <w:num w:numId="11" w16cid:durableId="1442845112">
    <w:abstractNumId w:val="49"/>
    <w:lvlOverride w:ilvl="0"/>
    <w:lvlOverride w:ilvl="1">
      <w:startOverride w:val="1"/>
    </w:lvlOverride>
    <w:lvlOverride w:ilvl="2"/>
    <w:lvlOverride w:ilvl="3"/>
    <w:lvlOverride w:ilvl="4"/>
    <w:lvlOverride w:ilvl="5"/>
    <w:lvlOverride w:ilvl="6"/>
    <w:lvlOverride w:ilvl="7"/>
    <w:lvlOverride w:ilvl="8"/>
  </w:num>
  <w:num w:numId="12" w16cid:durableId="1344285408">
    <w:abstractNumId w:val="30"/>
  </w:num>
  <w:num w:numId="13" w16cid:durableId="10799884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6220662">
    <w:abstractNumId w:val="50"/>
  </w:num>
  <w:num w:numId="15" w16cid:durableId="1129475935">
    <w:abstractNumId w:val="47"/>
  </w:num>
  <w:num w:numId="16" w16cid:durableId="994381606">
    <w:abstractNumId w:val="35"/>
  </w:num>
  <w:num w:numId="17" w16cid:durableId="5156516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0995023">
    <w:abstractNumId w:val="48"/>
  </w:num>
  <w:num w:numId="19" w16cid:durableId="14646184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8592086">
    <w:abstractNumId w:val="0"/>
  </w:num>
  <w:num w:numId="21" w16cid:durableId="1885480696">
    <w:abstractNumId w:val="3"/>
  </w:num>
  <w:num w:numId="22" w16cid:durableId="1678993943">
    <w:abstractNumId w:val="23"/>
  </w:num>
  <w:num w:numId="23" w16cid:durableId="342168086">
    <w:abstractNumId w:val="37"/>
  </w:num>
  <w:num w:numId="24" w16cid:durableId="1525751841">
    <w:abstractNumId w:val="36"/>
  </w:num>
  <w:num w:numId="25" w16cid:durableId="1760442747">
    <w:abstractNumId w:val="51"/>
  </w:num>
  <w:num w:numId="26" w16cid:durableId="1827474176">
    <w:abstractNumId w:val="38"/>
  </w:num>
  <w:num w:numId="27" w16cid:durableId="21832855">
    <w:abstractNumId w:val="40"/>
  </w:num>
  <w:num w:numId="28" w16cid:durableId="1876304559">
    <w:abstractNumId w:val="12"/>
  </w:num>
  <w:num w:numId="29" w16cid:durableId="1390156453">
    <w:abstractNumId w:val="6"/>
  </w:num>
  <w:num w:numId="30" w16cid:durableId="34895955">
    <w:abstractNumId w:val="9"/>
  </w:num>
  <w:num w:numId="31" w16cid:durableId="1155074958">
    <w:abstractNumId w:val="5"/>
  </w:num>
  <w:num w:numId="32" w16cid:durableId="398406979">
    <w:abstractNumId w:val="52"/>
  </w:num>
  <w:num w:numId="33" w16cid:durableId="1034841773">
    <w:abstractNumId w:val="2"/>
  </w:num>
  <w:num w:numId="34" w16cid:durableId="1335262767">
    <w:abstractNumId w:val="25"/>
  </w:num>
  <w:num w:numId="35" w16cid:durableId="767844643">
    <w:abstractNumId w:val="1"/>
  </w:num>
  <w:num w:numId="36" w16cid:durableId="466897671">
    <w:abstractNumId w:val="39"/>
  </w:num>
  <w:num w:numId="37" w16cid:durableId="284509845">
    <w:abstractNumId w:val="31"/>
  </w:num>
  <w:num w:numId="38" w16cid:durableId="16392681">
    <w:abstractNumId w:val="42"/>
  </w:num>
  <w:num w:numId="39" w16cid:durableId="2067601787">
    <w:abstractNumId w:val="18"/>
  </w:num>
  <w:num w:numId="40" w16cid:durableId="2002851141">
    <w:abstractNumId w:val="43"/>
  </w:num>
  <w:num w:numId="41" w16cid:durableId="1697151923">
    <w:abstractNumId w:val="4"/>
  </w:num>
  <w:num w:numId="42" w16cid:durableId="1120757228">
    <w:abstractNumId w:val="20"/>
  </w:num>
  <w:num w:numId="43" w16cid:durableId="1980259016">
    <w:abstractNumId w:val="46"/>
  </w:num>
  <w:num w:numId="44" w16cid:durableId="1816947551">
    <w:abstractNumId w:val="44"/>
  </w:num>
  <w:num w:numId="45" w16cid:durableId="847909565">
    <w:abstractNumId w:val="27"/>
  </w:num>
  <w:num w:numId="46" w16cid:durableId="606625078">
    <w:abstractNumId w:val="34"/>
  </w:num>
  <w:num w:numId="47" w16cid:durableId="740252108">
    <w:abstractNumId w:val="29"/>
  </w:num>
  <w:num w:numId="48" w16cid:durableId="681055483">
    <w:abstractNumId w:val="30"/>
    <w:lvlOverride w:ilvl="0"/>
    <w:lvlOverride w:ilvl="1">
      <w:startOverride w:val="1"/>
    </w:lvlOverride>
    <w:lvlOverride w:ilvl="2"/>
    <w:lvlOverride w:ilvl="3"/>
    <w:lvlOverride w:ilvl="4"/>
    <w:lvlOverride w:ilvl="5"/>
    <w:lvlOverride w:ilvl="6"/>
    <w:lvlOverride w:ilvl="7"/>
    <w:lvlOverride w:ilvl="8"/>
  </w:num>
  <w:num w:numId="49" w16cid:durableId="6004565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02403362">
    <w:abstractNumId w:val="45"/>
  </w:num>
  <w:num w:numId="51" w16cid:durableId="2104758776">
    <w:abstractNumId w:val="7"/>
  </w:num>
  <w:num w:numId="52" w16cid:durableId="1349524859">
    <w:abstractNumId w:val="21"/>
  </w:num>
  <w:num w:numId="53" w16cid:durableId="1728651020">
    <w:abstractNumId w:val="17"/>
  </w:num>
  <w:num w:numId="54" w16cid:durableId="1849518774">
    <w:abstractNumId w:val="15"/>
  </w:num>
  <w:num w:numId="55" w16cid:durableId="1563057451">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7825"/>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6D5"/>
    <w:rsid w:val="00000A7E"/>
    <w:rsid w:val="00003572"/>
    <w:rsid w:val="00003AFC"/>
    <w:rsid w:val="0000692E"/>
    <w:rsid w:val="0001020D"/>
    <w:rsid w:val="00012575"/>
    <w:rsid w:val="00014FC5"/>
    <w:rsid w:val="00023EB7"/>
    <w:rsid w:val="0002421F"/>
    <w:rsid w:val="0002655D"/>
    <w:rsid w:val="00034E6F"/>
    <w:rsid w:val="00036AFC"/>
    <w:rsid w:val="00036F73"/>
    <w:rsid w:val="00040CE3"/>
    <w:rsid w:val="0004477A"/>
    <w:rsid w:val="00045475"/>
    <w:rsid w:val="000500A0"/>
    <w:rsid w:val="00052870"/>
    <w:rsid w:val="00055921"/>
    <w:rsid w:val="00055EA6"/>
    <w:rsid w:val="000570EA"/>
    <w:rsid w:val="00061D9D"/>
    <w:rsid w:val="000652E4"/>
    <w:rsid w:val="00067C3C"/>
    <w:rsid w:val="00070C11"/>
    <w:rsid w:val="00070EF4"/>
    <w:rsid w:val="000727CC"/>
    <w:rsid w:val="00072E26"/>
    <w:rsid w:val="00074A07"/>
    <w:rsid w:val="0007766A"/>
    <w:rsid w:val="000802A5"/>
    <w:rsid w:val="00080D67"/>
    <w:rsid w:val="00081E35"/>
    <w:rsid w:val="000900DE"/>
    <w:rsid w:val="0009397C"/>
    <w:rsid w:val="000969B4"/>
    <w:rsid w:val="0009747F"/>
    <w:rsid w:val="000975A5"/>
    <w:rsid w:val="000A4124"/>
    <w:rsid w:val="000A646B"/>
    <w:rsid w:val="000A67EC"/>
    <w:rsid w:val="000B3B55"/>
    <w:rsid w:val="000B4779"/>
    <w:rsid w:val="000B5F0A"/>
    <w:rsid w:val="000C745C"/>
    <w:rsid w:val="000D7FA8"/>
    <w:rsid w:val="000E1428"/>
    <w:rsid w:val="000F08FD"/>
    <w:rsid w:val="000F0C5C"/>
    <w:rsid w:val="000F14D0"/>
    <w:rsid w:val="000F3E16"/>
    <w:rsid w:val="000F556E"/>
    <w:rsid w:val="001071D2"/>
    <w:rsid w:val="00110FB4"/>
    <w:rsid w:val="001114C0"/>
    <w:rsid w:val="001172BF"/>
    <w:rsid w:val="00121665"/>
    <w:rsid w:val="00124784"/>
    <w:rsid w:val="001258A9"/>
    <w:rsid w:val="00126F60"/>
    <w:rsid w:val="00130643"/>
    <w:rsid w:val="0013249A"/>
    <w:rsid w:val="001339D6"/>
    <w:rsid w:val="00133B13"/>
    <w:rsid w:val="00141561"/>
    <w:rsid w:val="001426B0"/>
    <w:rsid w:val="00143090"/>
    <w:rsid w:val="0014723C"/>
    <w:rsid w:val="00151D15"/>
    <w:rsid w:val="001529B8"/>
    <w:rsid w:val="00152F6F"/>
    <w:rsid w:val="001538F8"/>
    <w:rsid w:val="00155E20"/>
    <w:rsid w:val="00156433"/>
    <w:rsid w:val="00163938"/>
    <w:rsid w:val="00166016"/>
    <w:rsid w:val="00167467"/>
    <w:rsid w:val="00171719"/>
    <w:rsid w:val="001725E2"/>
    <w:rsid w:val="00173959"/>
    <w:rsid w:val="001809E4"/>
    <w:rsid w:val="00182D0B"/>
    <w:rsid w:val="00182F46"/>
    <w:rsid w:val="001903AC"/>
    <w:rsid w:val="00193E81"/>
    <w:rsid w:val="00196F0D"/>
    <w:rsid w:val="001974C7"/>
    <w:rsid w:val="001A007F"/>
    <w:rsid w:val="001A3022"/>
    <w:rsid w:val="001A409B"/>
    <w:rsid w:val="001A4298"/>
    <w:rsid w:val="001A732A"/>
    <w:rsid w:val="001B193F"/>
    <w:rsid w:val="001B1ACF"/>
    <w:rsid w:val="001B3889"/>
    <w:rsid w:val="001B4DD4"/>
    <w:rsid w:val="001C345E"/>
    <w:rsid w:val="001C7A6C"/>
    <w:rsid w:val="001D0D45"/>
    <w:rsid w:val="001D137A"/>
    <w:rsid w:val="001D2814"/>
    <w:rsid w:val="001D63B1"/>
    <w:rsid w:val="001D700B"/>
    <w:rsid w:val="001E098A"/>
    <w:rsid w:val="001E4D5A"/>
    <w:rsid w:val="001E63E7"/>
    <w:rsid w:val="001F0CC8"/>
    <w:rsid w:val="001F3641"/>
    <w:rsid w:val="001F3671"/>
    <w:rsid w:val="001F657D"/>
    <w:rsid w:val="001F6E89"/>
    <w:rsid w:val="001F7D88"/>
    <w:rsid w:val="001F7F8E"/>
    <w:rsid w:val="00202C66"/>
    <w:rsid w:val="00204F53"/>
    <w:rsid w:val="00205777"/>
    <w:rsid w:val="00206A34"/>
    <w:rsid w:val="0021147B"/>
    <w:rsid w:val="00211AB9"/>
    <w:rsid w:val="00214A48"/>
    <w:rsid w:val="0022053E"/>
    <w:rsid w:val="00223B57"/>
    <w:rsid w:val="0022448A"/>
    <w:rsid w:val="00230BC8"/>
    <w:rsid w:val="00230D5E"/>
    <w:rsid w:val="00233AE1"/>
    <w:rsid w:val="00233CF2"/>
    <w:rsid w:val="002353FC"/>
    <w:rsid w:val="00242F3F"/>
    <w:rsid w:val="00244440"/>
    <w:rsid w:val="00244544"/>
    <w:rsid w:val="00246042"/>
    <w:rsid w:val="002504C8"/>
    <w:rsid w:val="00257D23"/>
    <w:rsid w:val="002607BB"/>
    <w:rsid w:val="00271A41"/>
    <w:rsid w:val="00272662"/>
    <w:rsid w:val="002779CE"/>
    <w:rsid w:val="0028346D"/>
    <w:rsid w:val="002855D7"/>
    <w:rsid w:val="00285A36"/>
    <w:rsid w:val="00290E32"/>
    <w:rsid w:val="002A0139"/>
    <w:rsid w:val="002A2117"/>
    <w:rsid w:val="002A23B1"/>
    <w:rsid w:val="002A7DC1"/>
    <w:rsid w:val="002A7E12"/>
    <w:rsid w:val="002B327F"/>
    <w:rsid w:val="002B4422"/>
    <w:rsid w:val="002B4A46"/>
    <w:rsid w:val="002C1E43"/>
    <w:rsid w:val="002C40BF"/>
    <w:rsid w:val="002C5CBA"/>
    <w:rsid w:val="002C6120"/>
    <w:rsid w:val="002D2843"/>
    <w:rsid w:val="002D324F"/>
    <w:rsid w:val="002D5291"/>
    <w:rsid w:val="002D7D3B"/>
    <w:rsid w:val="002E283C"/>
    <w:rsid w:val="002E46EC"/>
    <w:rsid w:val="002F3733"/>
    <w:rsid w:val="002F5E2D"/>
    <w:rsid w:val="00300289"/>
    <w:rsid w:val="0030364C"/>
    <w:rsid w:val="00307EB8"/>
    <w:rsid w:val="00307F61"/>
    <w:rsid w:val="00313F56"/>
    <w:rsid w:val="00315A48"/>
    <w:rsid w:val="00322325"/>
    <w:rsid w:val="00326CD9"/>
    <w:rsid w:val="00333C21"/>
    <w:rsid w:val="00334946"/>
    <w:rsid w:val="003351C7"/>
    <w:rsid w:val="003351E5"/>
    <w:rsid w:val="003435A7"/>
    <w:rsid w:val="003461FC"/>
    <w:rsid w:val="00357309"/>
    <w:rsid w:val="00360E47"/>
    <w:rsid w:val="003632B4"/>
    <w:rsid w:val="0036459C"/>
    <w:rsid w:val="003651BA"/>
    <w:rsid w:val="003661A5"/>
    <w:rsid w:val="00366732"/>
    <w:rsid w:val="00372038"/>
    <w:rsid w:val="00372060"/>
    <w:rsid w:val="00372569"/>
    <w:rsid w:val="0037379C"/>
    <w:rsid w:val="00374ADF"/>
    <w:rsid w:val="003750F4"/>
    <w:rsid w:val="00375FDB"/>
    <w:rsid w:val="003773B7"/>
    <w:rsid w:val="00377A10"/>
    <w:rsid w:val="00377F32"/>
    <w:rsid w:val="0038236A"/>
    <w:rsid w:val="003851F8"/>
    <w:rsid w:val="00387751"/>
    <w:rsid w:val="003978A2"/>
    <w:rsid w:val="003A16BC"/>
    <w:rsid w:val="003A21A2"/>
    <w:rsid w:val="003A4105"/>
    <w:rsid w:val="003A5323"/>
    <w:rsid w:val="003B0135"/>
    <w:rsid w:val="003B04CF"/>
    <w:rsid w:val="003B22BE"/>
    <w:rsid w:val="003B2432"/>
    <w:rsid w:val="003B43CE"/>
    <w:rsid w:val="003B5BAD"/>
    <w:rsid w:val="003B65B2"/>
    <w:rsid w:val="003C0C50"/>
    <w:rsid w:val="003C1E7D"/>
    <w:rsid w:val="003C2ADA"/>
    <w:rsid w:val="003C4751"/>
    <w:rsid w:val="003C6AE3"/>
    <w:rsid w:val="003C72A8"/>
    <w:rsid w:val="003D149C"/>
    <w:rsid w:val="003D1788"/>
    <w:rsid w:val="003D3D64"/>
    <w:rsid w:val="003D50FF"/>
    <w:rsid w:val="003E26F8"/>
    <w:rsid w:val="003E2A5E"/>
    <w:rsid w:val="003E3F1F"/>
    <w:rsid w:val="003E43F7"/>
    <w:rsid w:val="003E4EE4"/>
    <w:rsid w:val="003E5C2D"/>
    <w:rsid w:val="003E707C"/>
    <w:rsid w:val="003F1AF6"/>
    <w:rsid w:val="003F1FE7"/>
    <w:rsid w:val="003F2888"/>
    <w:rsid w:val="003F4103"/>
    <w:rsid w:val="004005B1"/>
    <w:rsid w:val="004013E7"/>
    <w:rsid w:val="004037FB"/>
    <w:rsid w:val="0040430B"/>
    <w:rsid w:val="00411D71"/>
    <w:rsid w:val="00420279"/>
    <w:rsid w:val="00421292"/>
    <w:rsid w:val="00421D88"/>
    <w:rsid w:val="00424DF4"/>
    <w:rsid w:val="00426D20"/>
    <w:rsid w:val="004270F9"/>
    <w:rsid w:val="00431258"/>
    <w:rsid w:val="00434C3C"/>
    <w:rsid w:val="004410AC"/>
    <w:rsid w:val="00441294"/>
    <w:rsid w:val="00445B72"/>
    <w:rsid w:val="00446120"/>
    <w:rsid w:val="00447E36"/>
    <w:rsid w:val="00452869"/>
    <w:rsid w:val="00453C36"/>
    <w:rsid w:val="004542DA"/>
    <w:rsid w:val="00455FC2"/>
    <w:rsid w:val="004572A2"/>
    <w:rsid w:val="00457E49"/>
    <w:rsid w:val="00461B16"/>
    <w:rsid w:val="00465743"/>
    <w:rsid w:val="00470A85"/>
    <w:rsid w:val="0047314B"/>
    <w:rsid w:val="0047378B"/>
    <w:rsid w:val="00473889"/>
    <w:rsid w:val="00474EA7"/>
    <w:rsid w:val="004907C5"/>
    <w:rsid w:val="00490D53"/>
    <w:rsid w:val="00492FD2"/>
    <w:rsid w:val="0049563D"/>
    <w:rsid w:val="00496F9B"/>
    <w:rsid w:val="004A28B6"/>
    <w:rsid w:val="004A2FBF"/>
    <w:rsid w:val="004A5DE7"/>
    <w:rsid w:val="004A7D9B"/>
    <w:rsid w:val="004B0A79"/>
    <w:rsid w:val="004B129C"/>
    <w:rsid w:val="004B2C83"/>
    <w:rsid w:val="004B46DF"/>
    <w:rsid w:val="004B5FEB"/>
    <w:rsid w:val="004C230D"/>
    <w:rsid w:val="004C247D"/>
    <w:rsid w:val="004C4961"/>
    <w:rsid w:val="004C4DC7"/>
    <w:rsid w:val="004C4E80"/>
    <w:rsid w:val="004C6E89"/>
    <w:rsid w:val="004D08D2"/>
    <w:rsid w:val="004E26C9"/>
    <w:rsid w:val="004E682F"/>
    <w:rsid w:val="004E7385"/>
    <w:rsid w:val="004F2F2A"/>
    <w:rsid w:val="004F3766"/>
    <w:rsid w:val="004F47E6"/>
    <w:rsid w:val="00504F4A"/>
    <w:rsid w:val="00510AA1"/>
    <w:rsid w:val="005138A9"/>
    <w:rsid w:val="00517775"/>
    <w:rsid w:val="00517B4A"/>
    <w:rsid w:val="005202F4"/>
    <w:rsid w:val="005221CD"/>
    <w:rsid w:val="00525E60"/>
    <w:rsid w:val="0052617A"/>
    <w:rsid w:val="00534ACC"/>
    <w:rsid w:val="00535EF9"/>
    <w:rsid w:val="005414D3"/>
    <w:rsid w:val="0054159A"/>
    <w:rsid w:val="005422CF"/>
    <w:rsid w:val="005436DE"/>
    <w:rsid w:val="005461F7"/>
    <w:rsid w:val="005522D4"/>
    <w:rsid w:val="005537E6"/>
    <w:rsid w:val="00553E25"/>
    <w:rsid w:val="00554230"/>
    <w:rsid w:val="00555E60"/>
    <w:rsid w:val="0055600E"/>
    <w:rsid w:val="005565DB"/>
    <w:rsid w:val="005567AD"/>
    <w:rsid w:val="005605EC"/>
    <w:rsid w:val="00564152"/>
    <w:rsid w:val="0056762E"/>
    <w:rsid w:val="0057216B"/>
    <w:rsid w:val="00573244"/>
    <w:rsid w:val="005733FB"/>
    <w:rsid w:val="00574A51"/>
    <w:rsid w:val="00582C61"/>
    <w:rsid w:val="005840CA"/>
    <w:rsid w:val="005867D3"/>
    <w:rsid w:val="00587417"/>
    <w:rsid w:val="00590E4A"/>
    <w:rsid w:val="00593272"/>
    <w:rsid w:val="00594A03"/>
    <w:rsid w:val="00595053"/>
    <w:rsid w:val="0059554C"/>
    <w:rsid w:val="00596EF9"/>
    <w:rsid w:val="00597C0B"/>
    <w:rsid w:val="00597DE2"/>
    <w:rsid w:val="005A6316"/>
    <w:rsid w:val="005B08E8"/>
    <w:rsid w:val="005B15F6"/>
    <w:rsid w:val="005B2742"/>
    <w:rsid w:val="005B3DE1"/>
    <w:rsid w:val="005B5637"/>
    <w:rsid w:val="005B73F8"/>
    <w:rsid w:val="005B7AB7"/>
    <w:rsid w:val="005C0273"/>
    <w:rsid w:val="005C1703"/>
    <w:rsid w:val="005C7C46"/>
    <w:rsid w:val="005D2160"/>
    <w:rsid w:val="005D2358"/>
    <w:rsid w:val="005D25B5"/>
    <w:rsid w:val="005D2757"/>
    <w:rsid w:val="005D33F3"/>
    <w:rsid w:val="005D417C"/>
    <w:rsid w:val="005D4DA1"/>
    <w:rsid w:val="005D6683"/>
    <w:rsid w:val="005E0C36"/>
    <w:rsid w:val="005F5AE8"/>
    <w:rsid w:val="005F6477"/>
    <w:rsid w:val="005F71D9"/>
    <w:rsid w:val="00600344"/>
    <w:rsid w:val="00601422"/>
    <w:rsid w:val="0060374A"/>
    <w:rsid w:val="00606FBB"/>
    <w:rsid w:val="00607D1C"/>
    <w:rsid w:val="00611006"/>
    <w:rsid w:val="00611489"/>
    <w:rsid w:val="00617446"/>
    <w:rsid w:val="006235ED"/>
    <w:rsid w:val="0063022F"/>
    <w:rsid w:val="006329ED"/>
    <w:rsid w:val="00633310"/>
    <w:rsid w:val="006353FA"/>
    <w:rsid w:val="006367B1"/>
    <w:rsid w:val="00637B90"/>
    <w:rsid w:val="006402D7"/>
    <w:rsid w:val="00640573"/>
    <w:rsid w:val="00647387"/>
    <w:rsid w:val="0064743F"/>
    <w:rsid w:val="00647517"/>
    <w:rsid w:val="006478A3"/>
    <w:rsid w:val="00650920"/>
    <w:rsid w:val="006519D1"/>
    <w:rsid w:val="00653052"/>
    <w:rsid w:val="00653587"/>
    <w:rsid w:val="006546FC"/>
    <w:rsid w:val="00663C97"/>
    <w:rsid w:val="00665B40"/>
    <w:rsid w:val="006663F5"/>
    <w:rsid w:val="0067314D"/>
    <w:rsid w:val="006741CC"/>
    <w:rsid w:val="006762F0"/>
    <w:rsid w:val="00677306"/>
    <w:rsid w:val="006814DF"/>
    <w:rsid w:val="006928AE"/>
    <w:rsid w:val="00692B30"/>
    <w:rsid w:val="00693645"/>
    <w:rsid w:val="006970A2"/>
    <w:rsid w:val="00697424"/>
    <w:rsid w:val="00697F2D"/>
    <w:rsid w:val="006A3C27"/>
    <w:rsid w:val="006A523A"/>
    <w:rsid w:val="006A65BD"/>
    <w:rsid w:val="006A7D06"/>
    <w:rsid w:val="006A7E53"/>
    <w:rsid w:val="006B0D15"/>
    <w:rsid w:val="006B7AAE"/>
    <w:rsid w:val="006C10C5"/>
    <w:rsid w:val="006C1A31"/>
    <w:rsid w:val="006C1DA6"/>
    <w:rsid w:val="006C24AA"/>
    <w:rsid w:val="006C78B5"/>
    <w:rsid w:val="006D00B3"/>
    <w:rsid w:val="006D6737"/>
    <w:rsid w:val="006D6831"/>
    <w:rsid w:val="006E052E"/>
    <w:rsid w:val="006E18DB"/>
    <w:rsid w:val="006E5D02"/>
    <w:rsid w:val="006E6427"/>
    <w:rsid w:val="006F01DC"/>
    <w:rsid w:val="006F16FF"/>
    <w:rsid w:val="006F2CB9"/>
    <w:rsid w:val="006F4D5C"/>
    <w:rsid w:val="006F5C53"/>
    <w:rsid w:val="00701264"/>
    <w:rsid w:val="0070198A"/>
    <w:rsid w:val="00701EB8"/>
    <w:rsid w:val="007020D4"/>
    <w:rsid w:val="0070286F"/>
    <w:rsid w:val="007033FC"/>
    <w:rsid w:val="00705606"/>
    <w:rsid w:val="00707F94"/>
    <w:rsid w:val="00711692"/>
    <w:rsid w:val="00712A48"/>
    <w:rsid w:val="007134C8"/>
    <w:rsid w:val="00716951"/>
    <w:rsid w:val="0071699B"/>
    <w:rsid w:val="00720EDD"/>
    <w:rsid w:val="007224FB"/>
    <w:rsid w:val="00724050"/>
    <w:rsid w:val="00724C24"/>
    <w:rsid w:val="00726946"/>
    <w:rsid w:val="007334A3"/>
    <w:rsid w:val="00737933"/>
    <w:rsid w:val="0074033B"/>
    <w:rsid w:val="00742AEB"/>
    <w:rsid w:val="0074420F"/>
    <w:rsid w:val="00744EEA"/>
    <w:rsid w:val="00746B65"/>
    <w:rsid w:val="00746FFC"/>
    <w:rsid w:val="00753DF0"/>
    <w:rsid w:val="00761C19"/>
    <w:rsid w:val="007638C3"/>
    <w:rsid w:val="00767AAD"/>
    <w:rsid w:val="00770B1E"/>
    <w:rsid w:val="00772D4D"/>
    <w:rsid w:val="00773108"/>
    <w:rsid w:val="007731EC"/>
    <w:rsid w:val="0077665F"/>
    <w:rsid w:val="00776EC0"/>
    <w:rsid w:val="007826F4"/>
    <w:rsid w:val="00783817"/>
    <w:rsid w:val="007841EF"/>
    <w:rsid w:val="00786FAD"/>
    <w:rsid w:val="00787992"/>
    <w:rsid w:val="007902BE"/>
    <w:rsid w:val="0079246E"/>
    <w:rsid w:val="007924FF"/>
    <w:rsid w:val="00796675"/>
    <w:rsid w:val="0079669A"/>
    <w:rsid w:val="00797B41"/>
    <w:rsid w:val="007A219F"/>
    <w:rsid w:val="007B3991"/>
    <w:rsid w:val="007B3B7D"/>
    <w:rsid w:val="007B3DDD"/>
    <w:rsid w:val="007B49D4"/>
    <w:rsid w:val="007C307D"/>
    <w:rsid w:val="007D1ED6"/>
    <w:rsid w:val="007D6026"/>
    <w:rsid w:val="007D6724"/>
    <w:rsid w:val="007E099C"/>
    <w:rsid w:val="007E202B"/>
    <w:rsid w:val="007E3E6F"/>
    <w:rsid w:val="007E4057"/>
    <w:rsid w:val="007E4851"/>
    <w:rsid w:val="007E4E1D"/>
    <w:rsid w:val="007E5ABD"/>
    <w:rsid w:val="007E75A5"/>
    <w:rsid w:val="007E7CEE"/>
    <w:rsid w:val="007F300F"/>
    <w:rsid w:val="007F3D6F"/>
    <w:rsid w:val="007F5564"/>
    <w:rsid w:val="007F57AA"/>
    <w:rsid w:val="007F7030"/>
    <w:rsid w:val="0080249F"/>
    <w:rsid w:val="00802D9D"/>
    <w:rsid w:val="00803C90"/>
    <w:rsid w:val="00805594"/>
    <w:rsid w:val="00807069"/>
    <w:rsid w:val="00811BD8"/>
    <w:rsid w:val="00813A04"/>
    <w:rsid w:val="0081656F"/>
    <w:rsid w:val="008256D5"/>
    <w:rsid w:val="00831392"/>
    <w:rsid w:val="0083556D"/>
    <w:rsid w:val="00842E5A"/>
    <w:rsid w:val="008433AC"/>
    <w:rsid w:val="008459E9"/>
    <w:rsid w:val="008474DA"/>
    <w:rsid w:val="00851133"/>
    <w:rsid w:val="00861956"/>
    <w:rsid w:val="008628FA"/>
    <w:rsid w:val="00865BC3"/>
    <w:rsid w:val="00866C8C"/>
    <w:rsid w:val="00870276"/>
    <w:rsid w:val="00870A15"/>
    <w:rsid w:val="00873C05"/>
    <w:rsid w:val="008752DD"/>
    <w:rsid w:val="0087677D"/>
    <w:rsid w:val="00880655"/>
    <w:rsid w:val="00880923"/>
    <w:rsid w:val="008815C5"/>
    <w:rsid w:val="00881FCF"/>
    <w:rsid w:val="00882636"/>
    <w:rsid w:val="00884F61"/>
    <w:rsid w:val="00885830"/>
    <w:rsid w:val="008858CE"/>
    <w:rsid w:val="00886C7E"/>
    <w:rsid w:val="00891F9E"/>
    <w:rsid w:val="0089217B"/>
    <w:rsid w:val="0089360D"/>
    <w:rsid w:val="0089754F"/>
    <w:rsid w:val="00897794"/>
    <w:rsid w:val="00897D31"/>
    <w:rsid w:val="008A0914"/>
    <w:rsid w:val="008A167E"/>
    <w:rsid w:val="008A4865"/>
    <w:rsid w:val="008B162B"/>
    <w:rsid w:val="008C06B4"/>
    <w:rsid w:val="008C11D6"/>
    <w:rsid w:val="008C1D24"/>
    <w:rsid w:val="008C28F2"/>
    <w:rsid w:val="008C4201"/>
    <w:rsid w:val="008C45AC"/>
    <w:rsid w:val="008C62DD"/>
    <w:rsid w:val="008D21EB"/>
    <w:rsid w:val="008D4D41"/>
    <w:rsid w:val="008D576B"/>
    <w:rsid w:val="008E00AE"/>
    <w:rsid w:val="008E077A"/>
    <w:rsid w:val="008E0AE3"/>
    <w:rsid w:val="008E2AF3"/>
    <w:rsid w:val="008E3087"/>
    <w:rsid w:val="008E33CE"/>
    <w:rsid w:val="008F0D57"/>
    <w:rsid w:val="008F4A9A"/>
    <w:rsid w:val="008F50FA"/>
    <w:rsid w:val="008F5443"/>
    <w:rsid w:val="008F60C7"/>
    <w:rsid w:val="008F7CC1"/>
    <w:rsid w:val="00900422"/>
    <w:rsid w:val="0090043F"/>
    <w:rsid w:val="009011B8"/>
    <w:rsid w:val="0090284C"/>
    <w:rsid w:val="00902BBA"/>
    <w:rsid w:val="009054BA"/>
    <w:rsid w:val="00912882"/>
    <w:rsid w:val="00914FC3"/>
    <w:rsid w:val="009151F9"/>
    <w:rsid w:val="009158A0"/>
    <w:rsid w:val="009210FC"/>
    <w:rsid w:val="00923B85"/>
    <w:rsid w:val="009243D3"/>
    <w:rsid w:val="00926E3D"/>
    <w:rsid w:val="00927ECA"/>
    <w:rsid w:val="0093212A"/>
    <w:rsid w:val="00932786"/>
    <w:rsid w:val="009334D8"/>
    <w:rsid w:val="009346F5"/>
    <w:rsid w:val="00935B52"/>
    <w:rsid w:val="00936C9F"/>
    <w:rsid w:val="00942409"/>
    <w:rsid w:val="00942C08"/>
    <w:rsid w:val="009459DB"/>
    <w:rsid w:val="00945C92"/>
    <w:rsid w:val="0094638E"/>
    <w:rsid w:val="00946672"/>
    <w:rsid w:val="00947049"/>
    <w:rsid w:val="0095058C"/>
    <w:rsid w:val="00950FD0"/>
    <w:rsid w:val="00952BB3"/>
    <w:rsid w:val="009533CE"/>
    <w:rsid w:val="00960DC4"/>
    <w:rsid w:val="0096307C"/>
    <w:rsid w:val="00964EA8"/>
    <w:rsid w:val="00970A87"/>
    <w:rsid w:val="00972079"/>
    <w:rsid w:val="0097283B"/>
    <w:rsid w:val="00973890"/>
    <w:rsid w:val="009743AE"/>
    <w:rsid w:val="00975752"/>
    <w:rsid w:val="0098025F"/>
    <w:rsid w:val="009802F1"/>
    <w:rsid w:val="009871ED"/>
    <w:rsid w:val="00991534"/>
    <w:rsid w:val="009975EF"/>
    <w:rsid w:val="009A130A"/>
    <w:rsid w:val="009A285E"/>
    <w:rsid w:val="009A79C8"/>
    <w:rsid w:val="009B4283"/>
    <w:rsid w:val="009C2130"/>
    <w:rsid w:val="009C45AA"/>
    <w:rsid w:val="009C4926"/>
    <w:rsid w:val="009C54E8"/>
    <w:rsid w:val="009C664F"/>
    <w:rsid w:val="009C7B33"/>
    <w:rsid w:val="009D02B5"/>
    <w:rsid w:val="009D19FC"/>
    <w:rsid w:val="009D2AE8"/>
    <w:rsid w:val="009D2D12"/>
    <w:rsid w:val="009D5460"/>
    <w:rsid w:val="009D5D9C"/>
    <w:rsid w:val="009D6C08"/>
    <w:rsid w:val="009D7D5C"/>
    <w:rsid w:val="009E1432"/>
    <w:rsid w:val="009E6FBB"/>
    <w:rsid w:val="009F01D4"/>
    <w:rsid w:val="009F1379"/>
    <w:rsid w:val="009F37D6"/>
    <w:rsid w:val="009F4AEB"/>
    <w:rsid w:val="009F6C6E"/>
    <w:rsid w:val="00A024C0"/>
    <w:rsid w:val="00A02B4B"/>
    <w:rsid w:val="00A051BD"/>
    <w:rsid w:val="00A100DD"/>
    <w:rsid w:val="00A10A8E"/>
    <w:rsid w:val="00A12EAD"/>
    <w:rsid w:val="00A1340E"/>
    <w:rsid w:val="00A14DF0"/>
    <w:rsid w:val="00A16CBB"/>
    <w:rsid w:val="00A17B47"/>
    <w:rsid w:val="00A24E0F"/>
    <w:rsid w:val="00A263F3"/>
    <w:rsid w:val="00A311E9"/>
    <w:rsid w:val="00A31AD1"/>
    <w:rsid w:val="00A36000"/>
    <w:rsid w:val="00A44705"/>
    <w:rsid w:val="00A50ED7"/>
    <w:rsid w:val="00A51DA6"/>
    <w:rsid w:val="00A53382"/>
    <w:rsid w:val="00A5716C"/>
    <w:rsid w:val="00A60166"/>
    <w:rsid w:val="00A62FF5"/>
    <w:rsid w:val="00A70BBF"/>
    <w:rsid w:val="00A8167A"/>
    <w:rsid w:val="00A81FCA"/>
    <w:rsid w:val="00A82D23"/>
    <w:rsid w:val="00A85A94"/>
    <w:rsid w:val="00A86AA0"/>
    <w:rsid w:val="00A87ACA"/>
    <w:rsid w:val="00A87C51"/>
    <w:rsid w:val="00A904C2"/>
    <w:rsid w:val="00A95456"/>
    <w:rsid w:val="00AA19EF"/>
    <w:rsid w:val="00AB4FCF"/>
    <w:rsid w:val="00AB52BB"/>
    <w:rsid w:val="00AB672E"/>
    <w:rsid w:val="00AB68DF"/>
    <w:rsid w:val="00AB750F"/>
    <w:rsid w:val="00AC2FD8"/>
    <w:rsid w:val="00AC4AC3"/>
    <w:rsid w:val="00AC645A"/>
    <w:rsid w:val="00AC74AA"/>
    <w:rsid w:val="00AD00F4"/>
    <w:rsid w:val="00AD409F"/>
    <w:rsid w:val="00AD5204"/>
    <w:rsid w:val="00AD715A"/>
    <w:rsid w:val="00AE35C7"/>
    <w:rsid w:val="00AE4057"/>
    <w:rsid w:val="00AE4497"/>
    <w:rsid w:val="00AE771A"/>
    <w:rsid w:val="00AF20FE"/>
    <w:rsid w:val="00AF3E54"/>
    <w:rsid w:val="00AF615D"/>
    <w:rsid w:val="00AF66EC"/>
    <w:rsid w:val="00B020F1"/>
    <w:rsid w:val="00B046EA"/>
    <w:rsid w:val="00B06C74"/>
    <w:rsid w:val="00B14C77"/>
    <w:rsid w:val="00B16499"/>
    <w:rsid w:val="00B16A0B"/>
    <w:rsid w:val="00B21A98"/>
    <w:rsid w:val="00B22152"/>
    <w:rsid w:val="00B23BF1"/>
    <w:rsid w:val="00B247A8"/>
    <w:rsid w:val="00B323F0"/>
    <w:rsid w:val="00B328F1"/>
    <w:rsid w:val="00B33796"/>
    <w:rsid w:val="00B3390E"/>
    <w:rsid w:val="00B34D24"/>
    <w:rsid w:val="00B42ED0"/>
    <w:rsid w:val="00B46A90"/>
    <w:rsid w:val="00B474B4"/>
    <w:rsid w:val="00B51995"/>
    <w:rsid w:val="00B56C01"/>
    <w:rsid w:val="00B57DCD"/>
    <w:rsid w:val="00B62236"/>
    <w:rsid w:val="00B64FA4"/>
    <w:rsid w:val="00B654C3"/>
    <w:rsid w:val="00B70B23"/>
    <w:rsid w:val="00B7447A"/>
    <w:rsid w:val="00B82294"/>
    <w:rsid w:val="00B87841"/>
    <w:rsid w:val="00B9257A"/>
    <w:rsid w:val="00B95618"/>
    <w:rsid w:val="00BA5972"/>
    <w:rsid w:val="00BA65BE"/>
    <w:rsid w:val="00BB2276"/>
    <w:rsid w:val="00BB2A84"/>
    <w:rsid w:val="00BB3DFE"/>
    <w:rsid w:val="00BB3F84"/>
    <w:rsid w:val="00BB7801"/>
    <w:rsid w:val="00BC04C3"/>
    <w:rsid w:val="00BC4269"/>
    <w:rsid w:val="00BC53EB"/>
    <w:rsid w:val="00BD1317"/>
    <w:rsid w:val="00BD6C0C"/>
    <w:rsid w:val="00BE3F5E"/>
    <w:rsid w:val="00BE4375"/>
    <w:rsid w:val="00BE73AA"/>
    <w:rsid w:val="00BF1F9B"/>
    <w:rsid w:val="00BF2388"/>
    <w:rsid w:val="00BF2D4F"/>
    <w:rsid w:val="00BF600F"/>
    <w:rsid w:val="00C1520A"/>
    <w:rsid w:val="00C27377"/>
    <w:rsid w:val="00C309A5"/>
    <w:rsid w:val="00C35288"/>
    <w:rsid w:val="00C35E6F"/>
    <w:rsid w:val="00C365D2"/>
    <w:rsid w:val="00C41900"/>
    <w:rsid w:val="00C42A80"/>
    <w:rsid w:val="00C438B4"/>
    <w:rsid w:val="00C45395"/>
    <w:rsid w:val="00C47BB3"/>
    <w:rsid w:val="00C50557"/>
    <w:rsid w:val="00C54BA3"/>
    <w:rsid w:val="00C57C5F"/>
    <w:rsid w:val="00C60CC9"/>
    <w:rsid w:val="00C64C3B"/>
    <w:rsid w:val="00C66D6D"/>
    <w:rsid w:val="00C708F7"/>
    <w:rsid w:val="00C74E79"/>
    <w:rsid w:val="00C75362"/>
    <w:rsid w:val="00C754E6"/>
    <w:rsid w:val="00C77C4B"/>
    <w:rsid w:val="00C830C0"/>
    <w:rsid w:val="00C84A82"/>
    <w:rsid w:val="00C928F5"/>
    <w:rsid w:val="00CA0E13"/>
    <w:rsid w:val="00CA1E87"/>
    <w:rsid w:val="00CA4EF0"/>
    <w:rsid w:val="00CA6DBA"/>
    <w:rsid w:val="00CB0816"/>
    <w:rsid w:val="00CC0830"/>
    <w:rsid w:val="00CC157C"/>
    <w:rsid w:val="00CC1F1E"/>
    <w:rsid w:val="00CC2A88"/>
    <w:rsid w:val="00CC3D7B"/>
    <w:rsid w:val="00CC49A8"/>
    <w:rsid w:val="00CC6A48"/>
    <w:rsid w:val="00CD127A"/>
    <w:rsid w:val="00CD2A78"/>
    <w:rsid w:val="00CD7C57"/>
    <w:rsid w:val="00CE2D5A"/>
    <w:rsid w:val="00CE36A3"/>
    <w:rsid w:val="00CE43E4"/>
    <w:rsid w:val="00CE7A89"/>
    <w:rsid w:val="00CF07E4"/>
    <w:rsid w:val="00CF0FF4"/>
    <w:rsid w:val="00CF164C"/>
    <w:rsid w:val="00CF2F5F"/>
    <w:rsid w:val="00CF373F"/>
    <w:rsid w:val="00CF4DD3"/>
    <w:rsid w:val="00CF5117"/>
    <w:rsid w:val="00CF6185"/>
    <w:rsid w:val="00D01313"/>
    <w:rsid w:val="00D04D86"/>
    <w:rsid w:val="00D06B90"/>
    <w:rsid w:val="00D07FCC"/>
    <w:rsid w:val="00D10081"/>
    <w:rsid w:val="00D10301"/>
    <w:rsid w:val="00D10AD6"/>
    <w:rsid w:val="00D10E90"/>
    <w:rsid w:val="00D11390"/>
    <w:rsid w:val="00D132D4"/>
    <w:rsid w:val="00D13DE0"/>
    <w:rsid w:val="00D13FF7"/>
    <w:rsid w:val="00D1492F"/>
    <w:rsid w:val="00D14AAF"/>
    <w:rsid w:val="00D202BB"/>
    <w:rsid w:val="00D207FC"/>
    <w:rsid w:val="00D2187B"/>
    <w:rsid w:val="00D2366E"/>
    <w:rsid w:val="00D25E11"/>
    <w:rsid w:val="00D27233"/>
    <w:rsid w:val="00D276A5"/>
    <w:rsid w:val="00D27F09"/>
    <w:rsid w:val="00D27FBC"/>
    <w:rsid w:val="00D33721"/>
    <w:rsid w:val="00D348B7"/>
    <w:rsid w:val="00D36209"/>
    <w:rsid w:val="00D424A4"/>
    <w:rsid w:val="00D433CB"/>
    <w:rsid w:val="00D436A3"/>
    <w:rsid w:val="00D4499B"/>
    <w:rsid w:val="00D50CD6"/>
    <w:rsid w:val="00D5461D"/>
    <w:rsid w:val="00D5596F"/>
    <w:rsid w:val="00D614AA"/>
    <w:rsid w:val="00D6229E"/>
    <w:rsid w:val="00D630DD"/>
    <w:rsid w:val="00D63ADD"/>
    <w:rsid w:val="00D660DC"/>
    <w:rsid w:val="00D6719A"/>
    <w:rsid w:val="00D672BF"/>
    <w:rsid w:val="00D732CB"/>
    <w:rsid w:val="00D738B8"/>
    <w:rsid w:val="00D7581A"/>
    <w:rsid w:val="00D812A4"/>
    <w:rsid w:val="00D82347"/>
    <w:rsid w:val="00D87483"/>
    <w:rsid w:val="00D92FF1"/>
    <w:rsid w:val="00D933F9"/>
    <w:rsid w:val="00D9734F"/>
    <w:rsid w:val="00DA58FA"/>
    <w:rsid w:val="00DB13F3"/>
    <w:rsid w:val="00DB1CB8"/>
    <w:rsid w:val="00DB1F11"/>
    <w:rsid w:val="00DB2133"/>
    <w:rsid w:val="00DB6D05"/>
    <w:rsid w:val="00DC06BD"/>
    <w:rsid w:val="00DC11AF"/>
    <w:rsid w:val="00DC13C2"/>
    <w:rsid w:val="00DC3C4D"/>
    <w:rsid w:val="00DD036B"/>
    <w:rsid w:val="00DD03BF"/>
    <w:rsid w:val="00DD09F8"/>
    <w:rsid w:val="00DD164E"/>
    <w:rsid w:val="00DD2C24"/>
    <w:rsid w:val="00DE05B3"/>
    <w:rsid w:val="00DE16F7"/>
    <w:rsid w:val="00DE1900"/>
    <w:rsid w:val="00DE3E10"/>
    <w:rsid w:val="00DE4C24"/>
    <w:rsid w:val="00DE6EE7"/>
    <w:rsid w:val="00DE78E0"/>
    <w:rsid w:val="00DF06D5"/>
    <w:rsid w:val="00DF12D2"/>
    <w:rsid w:val="00DF1318"/>
    <w:rsid w:val="00DF137A"/>
    <w:rsid w:val="00DF5B45"/>
    <w:rsid w:val="00DF6426"/>
    <w:rsid w:val="00DF669B"/>
    <w:rsid w:val="00DF74A3"/>
    <w:rsid w:val="00E00619"/>
    <w:rsid w:val="00E0269F"/>
    <w:rsid w:val="00E02AA7"/>
    <w:rsid w:val="00E030E0"/>
    <w:rsid w:val="00E04230"/>
    <w:rsid w:val="00E0672D"/>
    <w:rsid w:val="00E1451D"/>
    <w:rsid w:val="00E14D01"/>
    <w:rsid w:val="00E14F1C"/>
    <w:rsid w:val="00E155AB"/>
    <w:rsid w:val="00E24CD8"/>
    <w:rsid w:val="00E304FF"/>
    <w:rsid w:val="00E31CFC"/>
    <w:rsid w:val="00E3214E"/>
    <w:rsid w:val="00E422F9"/>
    <w:rsid w:val="00E426C2"/>
    <w:rsid w:val="00E4384E"/>
    <w:rsid w:val="00E43C50"/>
    <w:rsid w:val="00E43DBB"/>
    <w:rsid w:val="00E54F8A"/>
    <w:rsid w:val="00E57E1E"/>
    <w:rsid w:val="00E62364"/>
    <w:rsid w:val="00E63E6F"/>
    <w:rsid w:val="00E70735"/>
    <w:rsid w:val="00E70C28"/>
    <w:rsid w:val="00E768C3"/>
    <w:rsid w:val="00E7717B"/>
    <w:rsid w:val="00E8064D"/>
    <w:rsid w:val="00E846D3"/>
    <w:rsid w:val="00E865CC"/>
    <w:rsid w:val="00E87276"/>
    <w:rsid w:val="00E93B86"/>
    <w:rsid w:val="00E95FA2"/>
    <w:rsid w:val="00EA0903"/>
    <w:rsid w:val="00EA6EF8"/>
    <w:rsid w:val="00EB086D"/>
    <w:rsid w:val="00EB799F"/>
    <w:rsid w:val="00EC2191"/>
    <w:rsid w:val="00EC2B80"/>
    <w:rsid w:val="00EC3BEB"/>
    <w:rsid w:val="00EC3F2E"/>
    <w:rsid w:val="00ED0093"/>
    <w:rsid w:val="00ED225B"/>
    <w:rsid w:val="00ED4715"/>
    <w:rsid w:val="00ED4E56"/>
    <w:rsid w:val="00ED52E0"/>
    <w:rsid w:val="00EE32E7"/>
    <w:rsid w:val="00EE37D7"/>
    <w:rsid w:val="00EE4523"/>
    <w:rsid w:val="00EE4834"/>
    <w:rsid w:val="00EE629E"/>
    <w:rsid w:val="00EF0E2B"/>
    <w:rsid w:val="00EF1D16"/>
    <w:rsid w:val="00F02969"/>
    <w:rsid w:val="00F05B92"/>
    <w:rsid w:val="00F05E77"/>
    <w:rsid w:val="00F07C99"/>
    <w:rsid w:val="00F14B92"/>
    <w:rsid w:val="00F14BBE"/>
    <w:rsid w:val="00F174AB"/>
    <w:rsid w:val="00F20745"/>
    <w:rsid w:val="00F26D76"/>
    <w:rsid w:val="00F308F7"/>
    <w:rsid w:val="00F31B2F"/>
    <w:rsid w:val="00F31F6F"/>
    <w:rsid w:val="00F31FAE"/>
    <w:rsid w:val="00F36B22"/>
    <w:rsid w:val="00F409BF"/>
    <w:rsid w:val="00F4103D"/>
    <w:rsid w:val="00F45176"/>
    <w:rsid w:val="00F46970"/>
    <w:rsid w:val="00F5070A"/>
    <w:rsid w:val="00F52C1D"/>
    <w:rsid w:val="00F534CD"/>
    <w:rsid w:val="00F5520B"/>
    <w:rsid w:val="00F56E0C"/>
    <w:rsid w:val="00F56EAB"/>
    <w:rsid w:val="00F57892"/>
    <w:rsid w:val="00F57AEE"/>
    <w:rsid w:val="00F62C9C"/>
    <w:rsid w:val="00F64030"/>
    <w:rsid w:val="00F64465"/>
    <w:rsid w:val="00F716ED"/>
    <w:rsid w:val="00F73AFE"/>
    <w:rsid w:val="00F75179"/>
    <w:rsid w:val="00F75B16"/>
    <w:rsid w:val="00F813F2"/>
    <w:rsid w:val="00F843FB"/>
    <w:rsid w:val="00F872F8"/>
    <w:rsid w:val="00F9569C"/>
    <w:rsid w:val="00F9586A"/>
    <w:rsid w:val="00F95BD9"/>
    <w:rsid w:val="00F96672"/>
    <w:rsid w:val="00F972A6"/>
    <w:rsid w:val="00FA61E6"/>
    <w:rsid w:val="00FB146E"/>
    <w:rsid w:val="00FB2A26"/>
    <w:rsid w:val="00FB581D"/>
    <w:rsid w:val="00FB5887"/>
    <w:rsid w:val="00FD56A5"/>
    <w:rsid w:val="00FD7678"/>
    <w:rsid w:val="00FE2DAE"/>
    <w:rsid w:val="00FE433B"/>
    <w:rsid w:val="00FE7212"/>
    <w:rsid w:val="00FF27E7"/>
    <w:rsid w:val="00FF39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oNotEmbedSmartTags/>
  <w:decimalSymbol w:val=","/>
  <w:listSeparator w:val=";"/>
  <w14:docId w14:val="7F180125"/>
  <w15:chartTrackingRefBased/>
  <w15:docId w15:val="{E8FEA497-4308-4395-9FAF-B6307D5E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Songti SC" w:hAnsi="Liberation Serif" w:cs="Arial Unicode MS"/>
      <w:kern w:val="2"/>
      <w:sz w:val="24"/>
      <w:szCs w:val="24"/>
      <w:lang w:val="ca-ES" w:eastAsia="zh-CN" w:bidi="hi-IN"/>
    </w:rPr>
  </w:style>
  <w:style w:type="paragraph" w:styleId="Ttulo1">
    <w:name w:val="heading 1"/>
    <w:basedOn w:val="Normal"/>
    <w:next w:val="Normal"/>
    <w:link w:val="Ttulo1Car"/>
    <w:qFormat/>
    <w:rsid w:val="006B7AAE"/>
    <w:pPr>
      <w:keepNext/>
      <w:suppressAutoHyphens w:val="0"/>
      <w:jc w:val="both"/>
      <w:outlineLvl w:val="0"/>
    </w:pPr>
    <w:rPr>
      <w:rFonts w:ascii="Arial" w:eastAsia="Times New Roman" w:hAnsi="Arial" w:cs="Times New Roman"/>
      <w:b/>
      <w:kern w:val="0"/>
      <w:sz w:val="22"/>
      <w:szCs w:val="20"/>
      <w:lang w:eastAsia="es-ES" w:bidi="ar-SA"/>
    </w:rPr>
  </w:style>
  <w:style w:type="paragraph" w:styleId="Ttulo3">
    <w:name w:val="heading 3"/>
    <w:basedOn w:val="Normal"/>
    <w:next w:val="Normal"/>
    <w:link w:val="Ttulo3Car"/>
    <w:semiHidden/>
    <w:unhideWhenUsed/>
    <w:qFormat/>
    <w:rsid w:val="006B7AAE"/>
    <w:pPr>
      <w:keepNext/>
      <w:suppressAutoHyphens w:val="0"/>
      <w:jc w:val="both"/>
      <w:outlineLvl w:val="2"/>
    </w:pPr>
    <w:rPr>
      <w:rFonts w:ascii="Arial" w:eastAsia="Times New Roman" w:hAnsi="Arial" w:cs="Times New Roman"/>
      <w:b/>
      <w:kern w:val="0"/>
      <w:sz w:val="22"/>
      <w:szCs w:val="20"/>
      <w:lang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Encapalament">
    <w:name w:val="Encapçalament"/>
    <w:basedOn w:val="Normal"/>
    <w:next w:val="Textoindependiente"/>
    <w:pPr>
      <w:keepNext/>
      <w:spacing w:before="240" w:after="120"/>
    </w:pPr>
    <w:rPr>
      <w:rFonts w:ascii="Liberation Sans" w:eastAsia="PingFang SC" w:hAnsi="Liberation Sans"/>
      <w:sz w:val="28"/>
      <w:szCs w:val="28"/>
    </w:rPr>
  </w:style>
  <w:style w:type="paragraph" w:styleId="Textoindependiente">
    <w:name w:val="Body Text"/>
    <w:basedOn w:val="Normal"/>
    <w:link w:val="TextoindependienteCar"/>
    <w:uiPriority w:val="99"/>
    <w:pPr>
      <w:spacing w:after="57" w:line="276" w:lineRule="auto"/>
    </w:pPr>
    <w:rPr>
      <w:rFonts w:ascii="Arial" w:hAnsi="Arial"/>
      <w:sz w:val="22"/>
    </w:r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ex">
    <w:name w:val="Índex"/>
    <w:basedOn w:val="Normal"/>
    <w:pPr>
      <w:suppressLineNumbers/>
    </w:pPr>
    <w:rPr>
      <w:rFonts w:cs="Times New Roman"/>
      <w:lang w:bidi="ar-SA"/>
    </w:rPr>
  </w:style>
  <w:style w:type="paragraph" w:customStyle="1" w:styleId="Capaleraipeu">
    <w:name w:val="Capçalera i peu"/>
    <w:basedOn w:val="Normal"/>
    <w:pPr>
      <w:suppressLineNumbers/>
      <w:tabs>
        <w:tab w:val="center" w:pos="4819"/>
        <w:tab w:val="right" w:pos="9638"/>
      </w:tabs>
    </w:pPr>
  </w:style>
  <w:style w:type="paragraph" w:styleId="Encabezado">
    <w:name w:val="header"/>
    <w:basedOn w:val="Capaleraipeu"/>
    <w:link w:val="EncabezadoCar"/>
    <w:uiPriority w:val="99"/>
  </w:style>
  <w:style w:type="paragraph" w:styleId="Piedepgina">
    <w:name w:val="footer"/>
    <w:basedOn w:val="Capaleraipeu"/>
    <w:link w:val="PiedepginaCar"/>
    <w:uiPriority w:val="99"/>
  </w:style>
  <w:style w:type="paragraph" w:customStyle="1" w:styleId="Standard">
    <w:name w:val="Standard"/>
    <w:pPr>
      <w:suppressAutoHyphens/>
      <w:textAlignment w:val="baseline"/>
    </w:pPr>
    <w:rPr>
      <w:rFonts w:ascii="Liberation Serif" w:eastAsia="SimSun" w:hAnsi="Liberation Serif" w:cs="Arial"/>
      <w:kern w:val="2"/>
      <w:sz w:val="24"/>
      <w:szCs w:val="24"/>
      <w:lang w:val="ca-ES" w:eastAsia="zh-CN" w:bidi="hi-IN"/>
    </w:rPr>
  </w:style>
  <w:style w:type="paragraph" w:customStyle="1" w:styleId="Default">
    <w:name w:val="Default"/>
    <w:rsid w:val="00970A87"/>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8B162B"/>
    <w:pPr>
      <w:widowControl w:val="0"/>
      <w:suppressAutoHyphens w:val="0"/>
      <w:ind w:left="708"/>
    </w:pPr>
    <w:rPr>
      <w:rFonts w:ascii="Courier" w:eastAsia="Times New Roman" w:hAnsi="Courier" w:cs="Times New Roman"/>
      <w:snapToGrid w:val="0"/>
      <w:kern w:val="0"/>
      <w:szCs w:val="20"/>
      <w:lang w:eastAsia="es-ES" w:bidi="ar-SA"/>
    </w:rPr>
  </w:style>
  <w:style w:type="character" w:customStyle="1" w:styleId="PrrafodelistaCar">
    <w:name w:val="Párrafo de lista Car"/>
    <w:link w:val="Prrafodelista"/>
    <w:uiPriority w:val="34"/>
    <w:locked/>
    <w:rsid w:val="008B162B"/>
    <w:rPr>
      <w:rFonts w:ascii="Courier" w:hAnsi="Courier"/>
      <w:snapToGrid w:val="0"/>
      <w:sz w:val="24"/>
      <w:lang w:val="ca-ES"/>
    </w:rPr>
  </w:style>
  <w:style w:type="table" w:styleId="Tablaconcuadrcula">
    <w:name w:val="Table Grid"/>
    <w:basedOn w:val="Tablanormal"/>
    <w:uiPriority w:val="39"/>
    <w:rsid w:val="00617446"/>
    <w:rPr>
      <w:rFonts w:ascii="Calibri" w:eastAsia="Calibri" w:hAnsi="Calibri"/>
      <w:sz w:val="22"/>
      <w:szCs w:val="22"/>
      <w:lang w:val="ca-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6B7AAE"/>
    <w:pPr>
      <w:spacing w:after="120" w:line="480" w:lineRule="auto"/>
    </w:pPr>
    <w:rPr>
      <w:rFonts w:cs="Mangal"/>
      <w:szCs w:val="21"/>
    </w:rPr>
  </w:style>
  <w:style w:type="character" w:customStyle="1" w:styleId="Textoindependiente2Car">
    <w:name w:val="Texto independiente 2 Car"/>
    <w:basedOn w:val="Fuentedeprrafopredeter"/>
    <w:link w:val="Textoindependiente2"/>
    <w:uiPriority w:val="99"/>
    <w:semiHidden/>
    <w:rsid w:val="006B7AAE"/>
    <w:rPr>
      <w:rFonts w:ascii="Liberation Serif" w:eastAsia="Songti SC" w:hAnsi="Liberation Serif" w:cs="Mangal"/>
      <w:kern w:val="2"/>
      <w:sz w:val="24"/>
      <w:szCs w:val="21"/>
      <w:lang w:val="ca-ES" w:eastAsia="zh-CN" w:bidi="hi-IN"/>
    </w:rPr>
  </w:style>
  <w:style w:type="character" w:customStyle="1" w:styleId="Ttulo1Car">
    <w:name w:val="Título 1 Car"/>
    <w:basedOn w:val="Fuentedeprrafopredeter"/>
    <w:link w:val="Ttulo1"/>
    <w:rsid w:val="006B7AAE"/>
    <w:rPr>
      <w:rFonts w:ascii="Arial" w:hAnsi="Arial"/>
      <w:b/>
      <w:sz w:val="22"/>
      <w:lang w:val="ca-ES"/>
    </w:rPr>
  </w:style>
  <w:style w:type="character" w:customStyle="1" w:styleId="Ttulo3Car">
    <w:name w:val="Título 3 Car"/>
    <w:basedOn w:val="Fuentedeprrafopredeter"/>
    <w:link w:val="Ttulo3"/>
    <w:semiHidden/>
    <w:rsid w:val="006B7AAE"/>
    <w:rPr>
      <w:rFonts w:ascii="Arial" w:hAnsi="Arial"/>
      <w:b/>
      <w:sz w:val="22"/>
      <w:lang w:val="ca-ES"/>
    </w:rPr>
  </w:style>
  <w:style w:type="numbering" w:customStyle="1" w:styleId="Sinlista1">
    <w:name w:val="Sin lista1"/>
    <w:next w:val="Sinlista"/>
    <w:uiPriority w:val="99"/>
    <w:semiHidden/>
    <w:unhideWhenUsed/>
    <w:rsid w:val="006B7AAE"/>
  </w:style>
  <w:style w:type="character" w:styleId="Hipervnculovisitado">
    <w:name w:val="FollowedHyperlink"/>
    <w:semiHidden/>
    <w:unhideWhenUsed/>
    <w:rsid w:val="006B7AAE"/>
    <w:rPr>
      <w:color w:val="800080"/>
      <w:u w:val="single"/>
    </w:rPr>
  </w:style>
  <w:style w:type="paragraph" w:customStyle="1" w:styleId="msonormal0">
    <w:name w:val="msonormal"/>
    <w:basedOn w:val="Normal"/>
    <w:uiPriority w:val="99"/>
    <w:rsid w:val="006B7AAE"/>
    <w:pPr>
      <w:suppressAutoHyphens w:val="0"/>
      <w:spacing w:before="100" w:beforeAutospacing="1" w:after="100" w:afterAutospacing="1"/>
    </w:pPr>
    <w:rPr>
      <w:rFonts w:ascii="Times New Roman" w:eastAsia="Calibri" w:hAnsi="Times New Roman" w:cs="Times New Roman"/>
      <w:kern w:val="0"/>
      <w:lang w:eastAsia="ca-ES" w:bidi="ar-SA"/>
    </w:rPr>
  </w:style>
  <w:style w:type="paragraph" w:styleId="NormalWeb">
    <w:name w:val="Normal (Web)"/>
    <w:basedOn w:val="Normal"/>
    <w:uiPriority w:val="99"/>
    <w:semiHidden/>
    <w:unhideWhenUsed/>
    <w:rsid w:val="006B7AAE"/>
    <w:pPr>
      <w:suppressAutoHyphens w:val="0"/>
      <w:spacing w:before="100" w:beforeAutospacing="1" w:after="100" w:afterAutospacing="1"/>
    </w:pPr>
    <w:rPr>
      <w:rFonts w:ascii="Times New Roman" w:eastAsia="Calibri" w:hAnsi="Times New Roman" w:cs="Times New Roman"/>
      <w:kern w:val="0"/>
      <w:lang w:eastAsia="ca-ES" w:bidi="ar-SA"/>
    </w:rPr>
  </w:style>
  <w:style w:type="paragraph" w:styleId="Textonotapie">
    <w:name w:val="footnote text"/>
    <w:basedOn w:val="Normal"/>
    <w:link w:val="TextonotapieCar"/>
    <w:uiPriority w:val="99"/>
    <w:unhideWhenUsed/>
    <w:rsid w:val="006B7AAE"/>
    <w:pPr>
      <w:suppressAutoHyphens w:val="0"/>
      <w:jc w:val="both"/>
    </w:pPr>
    <w:rPr>
      <w:rFonts w:ascii="Arial" w:eastAsia="Times New Roman" w:hAnsi="Arial" w:cs="Times New Roman"/>
      <w:kern w:val="0"/>
      <w:sz w:val="20"/>
      <w:szCs w:val="20"/>
      <w:lang w:eastAsia="es-ES" w:bidi="ar-SA"/>
    </w:rPr>
  </w:style>
  <w:style w:type="character" w:customStyle="1" w:styleId="TextonotapieCar">
    <w:name w:val="Texto nota pie Car"/>
    <w:basedOn w:val="Fuentedeprrafopredeter"/>
    <w:link w:val="Textonotapie"/>
    <w:uiPriority w:val="99"/>
    <w:rsid w:val="006B7AAE"/>
    <w:rPr>
      <w:rFonts w:ascii="Arial" w:hAnsi="Arial"/>
      <w:lang w:val="ca-ES"/>
    </w:rPr>
  </w:style>
  <w:style w:type="paragraph" w:styleId="Textocomentario">
    <w:name w:val="annotation text"/>
    <w:basedOn w:val="Normal"/>
    <w:link w:val="TextocomentarioCar"/>
    <w:uiPriority w:val="99"/>
    <w:semiHidden/>
    <w:unhideWhenUsed/>
    <w:rsid w:val="006B7AAE"/>
    <w:pPr>
      <w:suppressAutoHyphens w:val="0"/>
      <w:jc w:val="both"/>
    </w:pPr>
    <w:rPr>
      <w:rFonts w:ascii="Arial" w:eastAsia="Times New Roman" w:hAnsi="Arial" w:cs="Times New Roman"/>
      <w:kern w:val="0"/>
      <w:sz w:val="20"/>
      <w:szCs w:val="20"/>
      <w:lang w:eastAsia="es-ES" w:bidi="ar-SA"/>
    </w:rPr>
  </w:style>
  <w:style w:type="character" w:customStyle="1" w:styleId="TextocomentarioCar">
    <w:name w:val="Texto comentario Car"/>
    <w:basedOn w:val="Fuentedeprrafopredeter"/>
    <w:link w:val="Textocomentario"/>
    <w:uiPriority w:val="99"/>
    <w:semiHidden/>
    <w:rsid w:val="006B7AAE"/>
    <w:rPr>
      <w:rFonts w:ascii="Arial" w:hAnsi="Arial"/>
      <w:lang w:val="ca-ES"/>
    </w:rPr>
  </w:style>
  <w:style w:type="character" w:customStyle="1" w:styleId="EncabezadoCar">
    <w:name w:val="Encabezado Car"/>
    <w:basedOn w:val="Fuentedeprrafopredeter"/>
    <w:link w:val="Encabezado"/>
    <w:uiPriority w:val="99"/>
    <w:rsid w:val="006B7AAE"/>
    <w:rPr>
      <w:rFonts w:ascii="Liberation Serif" w:eastAsia="Songti SC" w:hAnsi="Liberation Serif" w:cs="Arial Unicode MS"/>
      <w:kern w:val="2"/>
      <w:sz w:val="24"/>
      <w:szCs w:val="24"/>
      <w:lang w:val="ca-ES" w:eastAsia="zh-CN" w:bidi="hi-IN"/>
    </w:rPr>
  </w:style>
  <w:style w:type="character" w:customStyle="1" w:styleId="PiedepginaCar">
    <w:name w:val="Pie de página Car"/>
    <w:basedOn w:val="Fuentedeprrafopredeter"/>
    <w:link w:val="Piedepgina"/>
    <w:uiPriority w:val="99"/>
    <w:rsid w:val="006B7AAE"/>
    <w:rPr>
      <w:rFonts w:ascii="Liberation Serif" w:eastAsia="Songti SC" w:hAnsi="Liberation Serif" w:cs="Arial Unicode MS"/>
      <w:kern w:val="2"/>
      <w:sz w:val="24"/>
      <w:szCs w:val="24"/>
      <w:lang w:val="ca-ES" w:eastAsia="zh-CN" w:bidi="hi-IN"/>
    </w:rPr>
  </w:style>
  <w:style w:type="paragraph" w:styleId="Textonotaalfinal">
    <w:name w:val="endnote text"/>
    <w:basedOn w:val="Normal"/>
    <w:link w:val="TextonotaalfinalCar"/>
    <w:uiPriority w:val="99"/>
    <w:semiHidden/>
    <w:unhideWhenUsed/>
    <w:rsid w:val="006B7AAE"/>
    <w:pPr>
      <w:suppressAutoHyphens w:val="0"/>
      <w:jc w:val="both"/>
    </w:pPr>
    <w:rPr>
      <w:rFonts w:ascii="Arial" w:eastAsia="Times New Roman" w:hAnsi="Arial" w:cs="Times New Roman"/>
      <w:kern w:val="0"/>
      <w:sz w:val="20"/>
      <w:szCs w:val="20"/>
      <w:lang w:eastAsia="es-ES" w:bidi="ar-SA"/>
    </w:rPr>
  </w:style>
  <w:style w:type="character" w:customStyle="1" w:styleId="TextonotaalfinalCar">
    <w:name w:val="Texto nota al final Car"/>
    <w:basedOn w:val="Fuentedeprrafopredeter"/>
    <w:link w:val="Textonotaalfinal"/>
    <w:uiPriority w:val="99"/>
    <w:semiHidden/>
    <w:rsid w:val="006B7AAE"/>
    <w:rPr>
      <w:rFonts w:ascii="Arial" w:hAnsi="Arial"/>
      <w:lang w:val="ca-ES"/>
    </w:rPr>
  </w:style>
  <w:style w:type="character" w:customStyle="1" w:styleId="TtuloCar">
    <w:name w:val="Título Car"/>
    <w:aliases w:val="Car Car"/>
    <w:basedOn w:val="Fuentedeprrafopredeter"/>
    <w:link w:val="Ttulo"/>
    <w:locked/>
    <w:rsid w:val="006B7AAE"/>
    <w:rPr>
      <w:rFonts w:ascii="Arial" w:hAnsi="Arial"/>
      <w:b/>
      <w:sz w:val="24"/>
    </w:rPr>
  </w:style>
  <w:style w:type="paragraph" w:styleId="Ttulo">
    <w:name w:val="Title"/>
    <w:aliases w:val="Car"/>
    <w:basedOn w:val="Normal"/>
    <w:link w:val="TtuloCar"/>
    <w:qFormat/>
    <w:rsid w:val="006B7AAE"/>
    <w:pPr>
      <w:suppressAutoHyphens w:val="0"/>
      <w:jc w:val="center"/>
    </w:pPr>
    <w:rPr>
      <w:rFonts w:ascii="Arial" w:eastAsia="Times New Roman" w:hAnsi="Arial" w:cs="Times New Roman"/>
      <w:b/>
      <w:kern w:val="0"/>
      <w:szCs w:val="20"/>
      <w:lang w:val="es-ES" w:eastAsia="es-ES" w:bidi="ar-SA"/>
    </w:rPr>
  </w:style>
  <w:style w:type="character" w:customStyle="1" w:styleId="TtuloCar1">
    <w:name w:val="Título Car1"/>
    <w:aliases w:val="Car Car1"/>
    <w:basedOn w:val="Fuentedeprrafopredeter"/>
    <w:rsid w:val="006B7AAE"/>
    <w:rPr>
      <w:rFonts w:asciiTheme="majorHAnsi" w:eastAsiaTheme="majorEastAsia" w:hAnsiTheme="majorHAnsi" w:cs="Mangal"/>
      <w:spacing w:val="-10"/>
      <w:kern w:val="28"/>
      <w:sz w:val="56"/>
      <w:szCs w:val="50"/>
      <w:lang w:val="ca-ES" w:eastAsia="zh-CN" w:bidi="hi-IN"/>
    </w:rPr>
  </w:style>
  <w:style w:type="character" w:customStyle="1" w:styleId="TextoindependienteCar">
    <w:name w:val="Texto independiente Car"/>
    <w:basedOn w:val="Fuentedeprrafopredeter"/>
    <w:link w:val="Textoindependiente"/>
    <w:uiPriority w:val="99"/>
    <w:rsid w:val="006B7AAE"/>
    <w:rPr>
      <w:rFonts w:ascii="Arial" w:eastAsia="Songti SC" w:hAnsi="Arial" w:cs="Arial Unicode MS"/>
      <w:kern w:val="2"/>
      <w:sz w:val="22"/>
      <w:szCs w:val="24"/>
      <w:lang w:val="ca-ES" w:eastAsia="zh-CN" w:bidi="hi-IN"/>
    </w:rPr>
  </w:style>
  <w:style w:type="paragraph" w:styleId="Sangradetextonormal">
    <w:name w:val="Body Text Indent"/>
    <w:basedOn w:val="Normal"/>
    <w:link w:val="SangradetextonormalCar"/>
    <w:uiPriority w:val="99"/>
    <w:semiHidden/>
    <w:unhideWhenUsed/>
    <w:rsid w:val="006B7AAE"/>
    <w:pPr>
      <w:suppressAutoHyphens w:val="0"/>
      <w:spacing w:after="120"/>
      <w:ind w:left="283"/>
      <w:jc w:val="both"/>
    </w:pPr>
    <w:rPr>
      <w:rFonts w:ascii="Arial" w:eastAsia="Times New Roman" w:hAnsi="Arial" w:cs="Times New Roman"/>
      <w:kern w:val="0"/>
      <w:sz w:val="20"/>
      <w:szCs w:val="20"/>
      <w:lang w:eastAsia="es-ES" w:bidi="ar-SA"/>
    </w:rPr>
  </w:style>
  <w:style w:type="character" w:customStyle="1" w:styleId="SangradetextonormalCar">
    <w:name w:val="Sangría de texto normal Car"/>
    <w:basedOn w:val="Fuentedeprrafopredeter"/>
    <w:link w:val="Sangradetextonormal"/>
    <w:uiPriority w:val="99"/>
    <w:semiHidden/>
    <w:rsid w:val="006B7AAE"/>
    <w:rPr>
      <w:rFonts w:ascii="Arial" w:hAnsi="Arial"/>
      <w:lang w:val="ca-ES"/>
    </w:rPr>
  </w:style>
  <w:style w:type="paragraph" w:styleId="Textoindependiente3">
    <w:name w:val="Body Text 3"/>
    <w:basedOn w:val="Normal"/>
    <w:link w:val="Textoindependiente3Car"/>
    <w:uiPriority w:val="99"/>
    <w:semiHidden/>
    <w:unhideWhenUsed/>
    <w:rsid w:val="006B7AAE"/>
    <w:pPr>
      <w:suppressAutoHyphens w:val="0"/>
      <w:spacing w:after="120"/>
      <w:jc w:val="both"/>
    </w:pPr>
    <w:rPr>
      <w:rFonts w:ascii="Arial" w:eastAsia="Times New Roman" w:hAnsi="Arial" w:cs="Times New Roman"/>
      <w:kern w:val="0"/>
      <w:sz w:val="16"/>
      <w:szCs w:val="16"/>
      <w:lang w:eastAsia="es-ES" w:bidi="ar-SA"/>
    </w:rPr>
  </w:style>
  <w:style w:type="character" w:customStyle="1" w:styleId="Textoindependiente3Car">
    <w:name w:val="Texto independiente 3 Car"/>
    <w:basedOn w:val="Fuentedeprrafopredeter"/>
    <w:link w:val="Textoindependiente3"/>
    <w:uiPriority w:val="99"/>
    <w:semiHidden/>
    <w:rsid w:val="006B7AAE"/>
    <w:rPr>
      <w:rFonts w:ascii="Arial" w:hAnsi="Arial"/>
      <w:sz w:val="16"/>
      <w:szCs w:val="16"/>
      <w:lang w:val="ca-ES"/>
    </w:rPr>
  </w:style>
  <w:style w:type="paragraph" w:styleId="Sangra3detindependiente">
    <w:name w:val="Body Text Indent 3"/>
    <w:basedOn w:val="Normal"/>
    <w:link w:val="Sangra3detindependienteCar"/>
    <w:uiPriority w:val="99"/>
    <w:semiHidden/>
    <w:unhideWhenUsed/>
    <w:rsid w:val="006B7AAE"/>
    <w:pPr>
      <w:suppressAutoHyphens w:val="0"/>
      <w:spacing w:after="120"/>
      <w:ind w:left="283"/>
      <w:jc w:val="both"/>
    </w:pPr>
    <w:rPr>
      <w:rFonts w:ascii="Arial" w:eastAsia="Times New Roman" w:hAnsi="Arial" w:cs="Times New Roman"/>
      <w:kern w:val="0"/>
      <w:sz w:val="16"/>
      <w:szCs w:val="16"/>
      <w:lang w:eastAsia="es-ES" w:bidi="ar-SA"/>
    </w:rPr>
  </w:style>
  <w:style w:type="character" w:customStyle="1" w:styleId="Sangra3detindependienteCar">
    <w:name w:val="Sangría 3 de t. independiente Car"/>
    <w:basedOn w:val="Fuentedeprrafopredeter"/>
    <w:link w:val="Sangra3detindependiente"/>
    <w:uiPriority w:val="99"/>
    <w:semiHidden/>
    <w:rsid w:val="006B7AAE"/>
    <w:rPr>
      <w:rFonts w:ascii="Arial" w:hAnsi="Arial"/>
      <w:sz w:val="16"/>
      <w:szCs w:val="16"/>
      <w:lang w:val="ca-ES"/>
    </w:rPr>
  </w:style>
  <w:style w:type="paragraph" w:styleId="Textosinformato">
    <w:name w:val="Plain Text"/>
    <w:basedOn w:val="Normal"/>
    <w:link w:val="TextosinformatoCar"/>
    <w:uiPriority w:val="99"/>
    <w:semiHidden/>
    <w:unhideWhenUsed/>
    <w:rsid w:val="006B7AAE"/>
    <w:pPr>
      <w:suppressAutoHyphens w:val="0"/>
    </w:pPr>
    <w:rPr>
      <w:rFonts w:ascii="Courier New" w:eastAsia="Times New Roman" w:hAnsi="Courier New" w:cs="Times New Roman"/>
      <w:kern w:val="0"/>
      <w:sz w:val="20"/>
      <w:szCs w:val="20"/>
      <w:lang w:eastAsia="es-ES" w:bidi="ar-SA"/>
    </w:rPr>
  </w:style>
  <w:style w:type="character" w:customStyle="1" w:styleId="TextosinformatoCar">
    <w:name w:val="Texto sin formato Car"/>
    <w:basedOn w:val="Fuentedeprrafopredeter"/>
    <w:link w:val="Textosinformato"/>
    <w:uiPriority w:val="99"/>
    <w:semiHidden/>
    <w:rsid w:val="006B7AAE"/>
    <w:rPr>
      <w:rFonts w:ascii="Courier New" w:hAnsi="Courier New"/>
      <w:lang w:val="ca-ES"/>
    </w:rPr>
  </w:style>
  <w:style w:type="paragraph" w:styleId="Asuntodelcomentario">
    <w:name w:val="annotation subject"/>
    <w:basedOn w:val="Textocomentario"/>
    <w:next w:val="Textocomentario"/>
    <w:link w:val="AsuntodelcomentarioCar"/>
    <w:uiPriority w:val="99"/>
    <w:semiHidden/>
    <w:unhideWhenUsed/>
    <w:rsid w:val="006B7AAE"/>
    <w:rPr>
      <w:b/>
      <w:bCs/>
    </w:rPr>
  </w:style>
  <w:style w:type="character" w:customStyle="1" w:styleId="AsuntodelcomentarioCar">
    <w:name w:val="Asunto del comentario Car"/>
    <w:basedOn w:val="TextocomentarioCar"/>
    <w:link w:val="Asuntodelcomentario"/>
    <w:uiPriority w:val="99"/>
    <w:semiHidden/>
    <w:rsid w:val="006B7AAE"/>
    <w:rPr>
      <w:rFonts w:ascii="Arial" w:hAnsi="Arial"/>
      <w:b/>
      <w:bCs/>
      <w:lang w:val="ca-ES"/>
    </w:rPr>
  </w:style>
  <w:style w:type="paragraph" w:styleId="Textodeglobo">
    <w:name w:val="Balloon Text"/>
    <w:basedOn w:val="Normal"/>
    <w:link w:val="TextodegloboCar"/>
    <w:uiPriority w:val="99"/>
    <w:semiHidden/>
    <w:unhideWhenUsed/>
    <w:rsid w:val="006B7AAE"/>
    <w:pPr>
      <w:suppressAutoHyphens w:val="0"/>
      <w:jc w:val="both"/>
    </w:pPr>
    <w:rPr>
      <w:rFonts w:ascii="Tahoma" w:eastAsia="Times New Roman" w:hAnsi="Tahoma" w:cs="Tahoma"/>
      <w:kern w:val="0"/>
      <w:sz w:val="16"/>
      <w:szCs w:val="16"/>
      <w:lang w:eastAsia="es-ES" w:bidi="ar-SA"/>
    </w:rPr>
  </w:style>
  <w:style w:type="character" w:customStyle="1" w:styleId="TextodegloboCar">
    <w:name w:val="Texto de globo Car"/>
    <w:basedOn w:val="Fuentedeprrafopredeter"/>
    <w:link w:val="Textodeglobo"/>
    <w:uiPriority w:val="99"/>
    <w:semiHidden/>
    <w:rsid w:val="006B7AAE"/>
    <w:rPr>
      <w:rFonts w:ascii="Tahoma" w:hAnsi="Tahoma" w:cs="Tahoma"/>
      <w:sz w:val="16"/>
      <w:szCs w:val="16"/>
      <w:lang w:val="ca-ES"/>
    </w:rPr>
  </w:style>
  <w:style w:type="paragraph" w:styleId="Sinespaciado">
    <w:name w:val="No Spacing"/>
    <w:qFormat/>
    <w:rsid w:val="006B7AAE"/>
    <w:pPr>
      <w:suppressAutoHyphens/>
    </w:pPr>
    <w:rPr>
      <w:rFonts w:ascii="Calibri" w:eastAsia="Calibri" w:hAnsi="Calibri" w:cs="Calibri"/>
      <w:sz w:val="22"/>
      <w:szCs w:val="22"/>
      <w:lang w:val="ca-ES" w:eastAsia="ar-SA"/>
    </w:rPr>
  </w:style>
  <w:style w:type="paragraph" w:customStyle="1" w:styleId="CarCar2">
    <w:name w:val="Car Car2"/>
    <w:basedOn w:val="Normal"/>
    <w:uiPriority w:val="99"/>
    <w:rsid w:val="006B7AAE"/>
    <w:pPr>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Prrafodelista1">
    <w:name w:val="Párrafo de lista1"/>
    <w:basedOn w:val="Normal"/>
    <w:uiPriority w:val="99"/>
    <w:qFormat/>
    <w:rsid w:val="006B7AAE"/>
    <w:pPr>
      <w:suppressAutoHyphens w:val="0"/>
      <w:ind w:left="708"/>
      <w:jc w:val="both"/>
    </w:pPr>
    <w:rPr>
      <w:rFonts w:ascii="Arial" w:eastAsia="Times New Roman" w:hAnsi="Arial" w:cs="Times New Roman"/>
      <w:kern w:val="0"/>
      <w:sz w:val="20"/>
      <w:szCs w:val="20"/>
      <w:lang w:eastAsia="es-ES" w:bidi="ar-SA"/>
    </w:rPr>
  </w:style>
  <w:style w:type="paragraph" w:customStyle="1" w:styleId="CarCarCarCarCar">
    <w:name w:val="Car Car Car Car Car"/>
    <w:basedOn w:val="Normal"/>
    <w:uiPriority w:val="99"/>
    <w:rsid w:val="006B7AAE"/>
    <w:pPr>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Car1CarCarCarCarCarCarCarCar">
    <w:name w:val="Car1 Car Car Car Car Car Car Car Car"/>
    <w:basedOn w:val="Normal"/>
    <w:uiPriority w:val="99"/>
    <w:rsid w:val="006B7AAE"/>
    <w:pPr>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CM41">
    <w:name w:val="CM4+1"/>
    <w:basedOn w:val="Normal"/>
    <w:next w:val="Normal"/>
    <w:uiPriority w:val="99"/>
    <w:rsid w:val="006B7AAE"/>
    <w:pPr>
      <w:suppressAutoHyphens w:val="0"/>
      <w:autoSpaceDE w:val="0"/>
      <w:autoSpaceDN w:val="0"/>
      <w:adjustRightInd w:val="0"/>
    </w:pPr>
    <w:rPr>
      <w:rFonts w:ascii="EUAlbertina" w:eastAsia="Times New Roman" w:hAnsi="EUAlbertina" w:cs="Times New Roman"/>
      <w:kern w:val="0"/>
      <w:lang w:eastAsia="ca-ES" w:bidi="ar-SA"/>
    </w:rPr>
  </w:style>
  <w:style w:type="paragraph" w:customStyle="1" w:styleId="NormalWeb7">
    <w:name w:val="Normal (Web)7"/>
    <w:basedOn w:val="Normal"/>
    <w:uiPriority w:val="99"/>
    <w:rsid w:val="006B7AAE"/>
    <w:pPr>
      <w:suppressAutoHyphens w:val="0"/>
      <w:spacing w:after="300" w:line="384" w:lineRule="atLeast"/>
    </w:pPr>
    <w:rPr>
      <w:rFonts w:ascii="Times New Roman" w:eastAsia="MS Mincho" w:hAnsi="Times New Roman" w:cs="Times New Roman"/>
      <w:kern w:val="0"/>
      <w:lang w:val="es-ES" w:eastAsia="ja-JP" w:bidi="ar-SA"/>
    </w:rPr>
  </w:style>
  <w:style w:type="paragraph" w:customStyle="1" w:styleId="CarCar11">
    <w:name w:val="Car Car11"/>
    <w:basedOn w:val="Normal"/>
    <w:uiPriority w:val="99"/>
    <w:rsid w:val="006B7AAE"/>
    <w:pPr>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normalweb70">
    <w:name w:val="normalweb7"/>
    <w:basedOn w:val="Normal"/>
    <w:uiPriority w:val="99"/>
    <w:rsid w:val="006B7AAE"/>
    <w:pPr>
      <w:suppressAutoHyphens w:val="0"/>
      <w:spacing w:after="300" w:line="384" w:lineRule="atLeast"/>
    </w:pPr>
    <w:rPr>
      <w:rFonts w:ascii="Times New Roman" w:eastAsia="Calibri" w:hAnsi="Times New Roman" w:cs="Times New Roman"/>
      <w:kern w:val="0"/>
      <w:lang w:eastAsia="ca-ES" w:bidi="ar-SA"/>
    </w:rPr>
  </w:style>
  <w:style w:type="character" w:styleId="Refdenotaalpie">
    <w:name w:val="footnote reference"/>
    <w:semiHidden/>
    <w:unhideWhenUsed/>
    <w:rsid w:val="006B7AAE"/>
    <w:rPr>
      <w:vertAlign w:val="superscript"/>
    </w:rPr>
  </w:style>
  <w:style w:type="character" w:styleId="Refdecomentario">
    <w:name w:val="annotation reference"/>
    <w:semiHidden/>
    <w:unhideWhenUsed/>
    <w:rsid w:val="006B7AAE"/>
    <w:rPr>
      <w:sz w:val="16"/>
      <w:szCs w:val="16"/>
    </w:rPr>
  </w:style>
  <w:style w:type="character" w:styleId="Refdenotaalfinal">
    <w:name w:val="endnote reference"/>
    <w:uiPriority w:val="99"/>
    <w:semiHidden/>
    <w:unhideWhenUsed/>
    <w:rsid w:val="006B7AAE"/>
    <w:rPr>
      <w:vertAlign w:val="superscript"/>
    </w:rPr>
  </w:style>
  <w:style w:type="character" w:customStyle="1" w:styleId="apple-converted-space">
    <w:name w:val="apple-converted-space"/>
    <w:basedOn w:val="Fuentedeprrafopredeter"/>
    <w:rsid w:val="006B7AAE"/>
  </w:style>
  <w:style w:type="table" w:customStyle="1" w:styleId="Tablaconcuadrcula1">
    <w:name w:val="Tabla con cuadrícula1"/>
    <w:basedOn w:val="Tablanormal"/>
    <w:next w:val="Tablaconcuadrcula"/>
    <w:uiPriority w:val="59"/>
    <w:rsid w:val="006B7AAE"/>
    <w:pPr>
      <w:jc w:val="both"/>
    </w:pPr>
    <w:rPr>
      <w:lang w:val="ca-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
    <w:name w:val="Taula amb quadrícula1"/>
    <w:basedOn w:val="Tablanormal"/>
    <w:uiPriority w:val="59"/>
    <w:rsid w:val="006B7AAE"/>
    <w:rPr>
      <w:rFonts w:ascii="Calibri" w:eastAsia="Calibri" w:hAnsi="Calibri"/>
      <w:sz w:val="22"/>
      <w:szCs w:val="22"/>
      <w:lang w:val="ca-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
    <w:name w:val="Taula amb quadrícula2"/>
    <w:basedOn w:val="Tablanormal"/>
    <w:uiPriority w:val="59"/>
    <w:rsid w:val="006B7AAE"/>
    <w:rPr>
      <w:rFonts w:ascii="Calibri" w:eastAsia="Calibri" w:hAnsi="Calibri"/>
      <w:sz w:val="22"/>
      <w:szCs w:val="22"/>
      <w:lang w:val="ca-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3">
    <w:name w:val="Taula amb quadrícula3"/>
    <w:basedOn w:val="Tablanormal"/>
    <w:uiPriority w:val="59"/>
    <w:rsid w:val="006B7AAE"/>
    <w:rPr>
      <w:lang w:val="ca-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6B7AAE"/>
    <w:rPr>
      <w:i/>
      <w:iCs/>
    </w:rPr>
  </w:style>
  <w:style w:type="table" w:customStyle="1" w:styleId="TableNormal">
    <w:name w:val="Table Normal"/>
    <w:uiPriority w:val="2"/>
    <w:semiHidden/>
    <w:unhideWhenUsed/>
    <w:qFormat/>
    <w:rsid w:val="000B5F0A"/>
    <w:pPr>
      <w:suppressAutoHyphens/>
    </w:pPr>
    <w:rPr>
      <w:sz w:val="22"/>
      <w:szCs w:val="22"/>
      <w:lang w:val="en-US" w:eastAsia="en-US"/>
    </w:rPr>
    <w:tblPr>
      <w:tblCellMar>
        <w:top w:w="0" w:type="dxa"/>
        <w:left w:w="0" w:type="dxa"/>
        <w:bottom w:w="0" w:type="dxa"/>
        <w:right w:w="0" w:type="dxa"/>
      </w:tblCellMar>
    </w:tblPr>
  </w:style>
  <w:style w:type="character" w:styleId="Textoennegrita">
    <w:name w:val="Strong"/>
    <w:basedOn w:val="Fuentedeprrafopredeter"/>
    <w:uiPriority w:val="22"/>
    <w:qFormat/>
    <w:rsid w:val="00C66D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35799">
      <w:bodyDiv w:val="1"/>
      <w:marLeft w:val="0"/>
      <w:marRight w:val="0"/>
      <w:marTop w:val="0"/>
      <w:marBottom w:val="0"/>
      <w:divBdr>
        <w:top w:val="none" w:sz="0" w:space="0" w:color="auto"/>
        <w:left w:val="none" w:sz="0" w:space="0" w:color="auto"/>
        <w:bottom w:val="none" w:sz="0" w:space="0" w:color="auto"/>
        <w:right w:val="none" w:sz="0" w:space="0" w:color="auto"/>
      </w:divBdr>
    </w:div>
    <w:div w:id="148325338">
      <w:bodyDiv w:val="1"/>
      <w:marLeft w:val="0"/>
      <w:marRight w:val="0"/>
      <w:marTop w:val="0"/>
      <w:marBottom w:val="0"/>
      <w:divBdr>
        <w:top w:val="none" w:sz="0" w:space="0" w:color="auto"/>
        <w:left w:val="none" w:sz="0" w:space="0" w:color="auto"/>
        <w:bottom w:val="none" w:sz="0" w:space="0" w:color="auto"/>
        <w:right w:val="none" w:sz="0" w:space="0" w:color="auto"/>
      </w:divBdr>
    </w:div>
    <w:div w:id="182331350">
      <w:bodyDiv w:val="1"/>
      <w:marLeft w:val="0"/>
      <w:marRight w:val="0"/>
      <w:marTop w:val="0"/>
      <w:marBottom w:val="0"/>
      <w:divBdr>
        <w:top w:val="none" w:sz="0" w:space="0" w:color="auto"/>
        <w:left w:val="none" w:sz="0" w:space="0" w:color="auto"/>
        <w:bottom w:val="none" w:sz="0" w:space="0" w:color="auto"/>
        <w:right w:val="none" w:sz="0" w:space="0" w:color="auto"/>
      </w:divBdr>
    </w:div>
    <w:div w:id="192966207">
      <w:bodyDiv w:val="1"/>
      <w:marLeft w:val="0"/>
      <w:marRight w:val="0"/>
      <w:marTop w:val="0"/>
      <w:marBottom w:val="0"/>
      <w:divBdr>
        <w:top w:val="none" w:sz="0" w:space="0" w:color="auto"/>
        <w:left w:val="none" w:sz="0" w:space="0" w:color="auto"/>
        <w:bottom w:val="none" w:sz="0" w:space="0" w:color="auto"/>
        <w:right w:val="none" w:sz="0" w:space="0" w:color="auto"/>
      </w:divBdr>
    </w:div>
    <w:div w:id="503133402">
      <w:bodyDiv w:val="1"/>
      <w:marLeft w:val="0"/>
      <w:marRight w:val="0"/>
      <w:marTop w:val="0"/>
      <w:marBottom w:val="0"/>
      <w:divBdr>
        <w:top w:val="none" w:sz="0" w:space="0" w:color="auto"/>
        <w:left w:val="none" w:sz="0" w:space="0" w:color="auto"/>
        <w:bottom w:val="none" w:sz="0" w:space="0" w:color="auto"/>
        <w:right w:val="none" w:sz="0" w:space="0" w:color="auto"/>
      </w:divBdr>
    </w:div>
    <w:div w:id="1161695201">
      <w:bodyDiv w:val="1"/>
      <w:marLeft w:val="0"/>
      <w:marRight w:val="0"/>
      <w:marTop w:val="0"/>
      <w:marBottom w:val="0"/>
      <w:divBdr>
        <w:top w:val="none" w:sz="0" w:space="0" w:color="auto"/>
        <w:left w:val="none" w:sz="0" w:space="0" w:color="auto"/>
        <w:bottom w:val="none" w:sz="0" w:space="0" w:color="auto"/>
        <w:right w:val="none" w:sz="0" w:space="0" w:color="auto"/>
      </w:divBdr>
    </w:div>
    <w:div w:id="1334524969">
      <w:bodyDiv w:val="1"/>
      <w:marLeft w:val="0"/>
      <w:marRight w:val="0"/>
      <w:marTop w:val="0"/>
      <w:marBottom w:val="0"/>
      <w:divBdr>
        <w:top w:val="none" w:sz="0" w:space="0" w:color="auto"/>
        <w:left w:val="none" w:sz="0" w:space="0" w:color="auto"/>
        <w:bottom w:val="none" w:sz="0" w:space="0" w:color="auto"/>
        <w:right w:val="none" w:sz="0" w:space="0" w:color="auto"/>
      </w:divBdr>
    </w:div>
    <w:div w:id="1454905819">
      <w:bodyDiv w:val="1"/>
      <w:marLeft w:val="0"/>
      <w:marRight w:val="0"/>
      <w:marTop w:val="0"/>
      <w:marBottom w:val="0"/>
      <w:divBdr>
        <w:top w:val="none" w:sz="0" w:space="0" w:color="auto"/>
        <w:left w:val="none" w:sz="0" w:space="0" w:color="auto"/>
        <w:bottom w:val="none" w:sz="0" w:space="0" w:color="auto"/>
        <w:right w:val="none" w:sz="0" w:space="0" w:color="auto"/>
      </w:divBdr>
    </w:div>
    <w:div w:id="1571425461">
      <w:bodyDiv w:val="1"/>
      <w:marLeft w:val="0"/>
      <w:marRight w:val="0"/>
      <w:marTop w:val="0"/>
      <w:marBottom w:val="0"/>
      <w:divBdr>
        <w:top w:val="none" w:sz="0" w:space="0" w:color="auto"/>
        <w:left w:val="none" w:sz="0" w:space="0" w:color="auto"/>
        <w:bottom w:val="none" w:sz="0" w:space="0" w:color="auto"/>
        <w:right w:val="none" w:sz="0" w:space="0" w:color="auto"/>
      </w:divBdr>
    </w:div>
    <w:div w:id="1686203884">
      <w:bodyDiv w:val="1"/>
      <w:marLeft w:val="0"/>
      <w:marRight w:val="0"/>
      <w:marTop w:val="0"/>
      <w:marBottom w:val="0"/>
      <w:divBdr>
        <w:top w:val="none" w:sz="0" w:space="0" w:color="auto"/>
        <w:left w:val="none" w:sz="0" w:space="0" w:color="auto"/>
        <w:bottom w:val="none" w:sz="0" w:space="0" w:color="auto"/>
        <w:right w:val="none" w:sz="0" w:space="0" w:color="auto"/>
      </w:divBdr>
    </w:div>
    <w:div w:id="200458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gae.pap.hacienda.gob.es/sitios/igae/es-ES/paginas/denan.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canovelles.cat" TargetMode="External"/><Relationship Id="rId2" Type="http://schemas.openxmlformats.org/officeDocument/2006/relationships/customXml" Target="../customXml/item2.xml"/><Relationship Id="rId16" Type="http://schemas.openxmlformats.org/officeDocument/2006/relationships/hyperlink" Target="http://canovelles.eadministracio.cat/info.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eu-e.cat/ca/web/canovelles/govern-obert-i-transparencia/informacio-institucional-i-organitzativa/informacio-institucional/codi-de-conducta-dels-alts-carrecs-i-de-bon-gover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juntament@canovelles.ca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nsia\OneDrive%20-%20Ajuntament%20de%20Canovelles\Documentos\0.%20Departament%20Comunicacio%20Transparencia\IMATGE%20CORPORATIVA\AAFF\CARTA_CANOVELL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AFE7FE9C8427429ABF41AD10F05E25" ma:contentTypeVersion="11" ma:contentTypeDescription="Create a new document." ma:contentTypeScope="" ma:versionID="b1cfe0c1aee71de3e40cab895578f360">
  <xsd:schema xmlns:xsd="http://www.w3.org/2001/XMLSchema" xmlns:xs="http://www.w3.org/2001/XMLSchema" xmlns:p="http://schemas.microsoft.com/office/2006/metadata/properties" xmlns:ns3="27d1765a-5992-4157-8a77-abed9d8223a0" targetNamespace="http://schemas.microsoft.com/office/2006/metadata/properties" ma:root="true" ma:fieldsID="f1396a4ac4d212710397046b3eaf6d64" ns3:_="">
    <xsd:import namespace="27d1765a-5992-4157-8a77-abed9d8223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1765a-5992-4157-8a77-abed9d822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D58D9B-FF99-489F-ADBE-6B6347AE9D7A}">
  <ds:schemaRefs>
    <ds:schemaRef ds:uri="http://schemas.microsoft.com/office/2006/metadata/properties"/>
    <ds:schemaRef ds:uri="27d1765a-5992-4157-8a77-abed9d8223a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AA32B14F-8F9E-4755-94D3-56D2852240B2}">
  <ds:schemaRefs>
    <ds:schemaRef ds:uri="http://schemas.microsoft.com/sharepoint/v3/contenttype/forms"/>
  </ds:schemaRefs>
</ds:datastoreItem>
</file>

<file path=customXml/itemProps3.xml><?xml version="1.0" encoding="utf-8"?>
<ds:datastoreItem xmlns:ds="http://schemas.openxmlformats.org/officeDocument/2006/customXml" ds:itemID="{4E01987E-C36D-44F3-8873-CA5D75867CE7}">
  <ds:schemaRefs>
    <ds:schemaRef ds:uri="http://schemas.openxmlformats.org/officeDocument/2006/bibliography"/>
  </ds:schemaRefs>
</ds:datastoreItem>
</file>

<file path=customXml/itemProps4.xml><?xml version="1.0" encoding="utf-8"?>
<ds:datastoreItem xmlns:ds="http://schemas.openxmlformats.org/officeDocument/2006/customXml" ds:itemID="{81AEC7C6-8427-4A23-B0BA-5E927E675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1765a-5992-4157-8a77-abed9d822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CARTA_CANOVELLES</Template>
  <TotalTime>0</TotalTime>
  <Pages>75</Pages>
  <Words>23919</Words>
  <Characters>136340</Characters>
  <Application>Microsoft Office Word</Application>
  <DocSecurity>0</DocSecurity>
  <Lines>1136</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Ansia Martínez</dc:creator>
  <cp:keywords/>
  <cp:lastModifiedBy>Maravillas Reyes Gallego</cp:lastModifiedBy>
  <cp:revision>2</cp:revision>
  <cp:lastPrinted>2023-02-01T11:51:00Z</cp:lastPrinted>
  <dcterms:created xsi:type="dcterms:W3CDTF">2024-04-18T07:27:00Z</dcterms:created>
  <dcterms:modified xsi:type="dcterms:W3CDTF">2024-04-18T07:27:00Z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0x01010079AFE7FE9C8427429ABF41AD10F05E25</vt:lpwstr>
  </property>
</Properties>
</file>