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84325" w14:textId="2304B684" w:rsidR="003A1423" w:rsidRPr="003A1423" w:rsidRDefault="003A1423" w:rsidP="003A1423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es-ES"/>
          <w14:ligatures w14:val="none"/>
        </w:rPr>
      </w:pPr>
      <w:r w:rsidRPr="003A1423">
        <w:rPr>
          <w:rFonts w:ascii="Arial" w:eastAsia="Times New Roman" w:hAnsi="Arial" w:cs="Times New Roman"/>
          <w:b/>
          <w:bCs/>
          <w:kern w:val="0"/>
          <w:lang w:eastAsia="ca-ES"/>
          <w14:ligatures w14:val="none"/>
        </w:rPr>
        <w:t>LICITACIÓ DE LES</w:t>
      </w:r>
      <w:r w:rsidRPr="003A1423">
        <w:rPr>
          <w:rFonts w:ascii="Arial" w:eastAsia="Times New Roman" w:hAnsi="Arial" w:cs="Times New Roman"/>
          <w:kern w:val="0"/>
          <w:lang w:eastAsia="ca-ES"/>
          <w14:ligatures w14:val="none"/>
        </w:rPr>
        <w:t xml:space="preserve"> </w:t>
      </w:r>
      <w:r w:rsidRPr="003A1423">
        <w:rPr>
          <w:rFonts w:ascii="Arial" w:eastAsia="Times New Roman" w:hAnsi="Arial" w:cs="Arial"/>
          <w:b/>
          <w:kern w:val="0"/>
          <w:lang w:eastAsia="es-ES"/>
          <w14:ligatures w14:val="none"/>
        </w:rPr>
        <w:t xml:space="preserve">OBRES DEL </w:t>
      </w:r>
      <w:bookmarkStart w:id="0" w:name="_Hlk153794878"/>
      <w:r w:rsidRPr="003A1423">
        <w:rPr>
          <w:rFonts w:ascii="Arial" w:eastAsia="Times New Roman" w:hAnsi="Arial" w:cs="Times New Roman"/>
          <w:b/>
          <w:kern w:val="0"/>
          <w:lang w:eastAsia="es-ES"/>
          <w14:ligatures w14:val="none"/>
        </w:rPr>
        <w:t>“PROJECTE D’EXECUCIÓ DE REPARACIÓ DE LA XARXA D’AIGÜES PLUJANES EN L’EDIFICI DEL RELLOTGE EN EL RECINTE ESCOLA INDUSTRIAL” (P18EI2173)</w:t>
      </w:r>
      <w:bookmarkEnd w:id="0"/>
    </w:p>
    <w:p w14:paraId="6B34B60F" w14:textId="77777777" w:rsidR="003A1423" w:rsidRPr="003A1423" w:rsidRDefault="003A1423" w:rsidP="003A1423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es-ES"/>
          <w14:ligatures w14:val="none"/>
        </w:rPr>
      </w:pPr>
    </w:p>
    <w:p w14:paraId="6039528F" w14:textId="5CBEA779" w:rsidR="003A1423" w:rsidRPr="003A1423" w:rsidRDefault="003A1423" w:rsidP="003A1423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es-ES"/>
          <w14:ligatures w14:val="none"/>
        </w:rPr>
      </w:pPr>
      <w:r w:rsidRPr="003A1423">
        <w:rPr>
          <w:rFonts w:ascii="Arial" w:eastAsia="Times New Roman" w:hAnsi="Arial" w:cs="Arial"/>
          <w:b/>
          <w:kern w:val="0"/>
          <w:lang w:eastAsia="es-ES"/>
          <w14:ligatures w14:val="none"/>
        </w:rPr>
        <w:t>Exp. núm. 2019/0015502</w:t>
      </w:r>
    </w:p>
    <w:p w14:paraId="00ED0D84" w14:textId="77777777" w:rsidR="003A1423" w:rsidRPr="003A1423" w:rsidRDefault="003A1423" w:rsidP="003A1423">
      <w:pPr>
        <w:autoSpaceDE w:val="0"/>
        <w:spacing w:after="0" w:line="240" w:lineRule="auto"/>
        <w:ind w:left="284" w:hanging="218"/>
        <w:contextualSpacing/>
        <w:jc w:val="both"/>
        <w:rPr>
          <w:rFonts w:ascii="Arial" w:hAnsi="Arial" w:cs="Arial"/>
        </w:rPr>
      </w:pPr>
    </w:p>
    <w:p w14:paraId="50F62329" w14:textId="77777777" w:rsidR="003A1423" w:rsidRPr="003A1423" w:rsidRDefault="003A1423" w:rsidP="003A1423">
      <w:pPr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kern w:val="0"/>
          <w:lang w:eastAsia="ca-ES"/>
          <w14:ligatures w14:val="none"/>
        </w:rPr>
      </w:pPr>
    </w:p>
    <w:p w14:paraId="629C2FD8" w14:textId="3047E3AD" w:rsidR="003A1423" w:rsidRPr="003A1423" w:rsidRDefault="003A1423" w:rsidP="003A1423">
      <w:pPr>
        <w:numPr>
          <w:ilvl w:val="0"/>
          <w:numId w:val="3"/>
        </w:numPr>
        <w:autoSpaceDE w:val="0"/>
        <w:spacing w:after="0" w:line="240" w:lineRule="auto"/>
        <w:ind w:left="284" w:hanging="218"/>
        <w:contextualSpacing/>
        <w:jc w:val="both"/>
        <w:rPr>
          <w:rFonts w:ascii="Arial" w:eastAsia="Times New Roman" w:hAnsi="Arial" w:cs="Arial"/>
          <w:b/>
          <w:bCs/>
          <w:kern w:val="0"/>
          <w:lang w:eastAsia="ca-ES"/>
          <w14:ligatures w14:val="none"/>
        </w:rPr>
      </w:pPr>
      <w:r w:rsidRPr="003A1423">
        <w:rPr>
          <w:rFonts w:ascii="Arial" w:eastAsia="Times New Roman" w:hAnsi="Arial" w:cs="Arial"/>
          <w:b/>
          <w:bCs/>
          <w:kern w:val="0"/>
          <w:lang w:eastAsia="ca-ES"/>
          <w14:ligatures w14:val="none"/>
        </w:rPr>
        <w:t>Fase 1: Criteris d’adjudicació que depenen d’un judici de valor (35%)</w:t>
      </w:r>
    </w:p>
    <w:p w14:paraId="1CE44FBB" w14:textId="77777777" w:rsidR="003A1423" w:rsidRPr="003A1423" w:rsidRDefault="003A1423" w:rsidP="003A1423">
      <w:pPr>
        <w:autoSpaceDE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ca-ES"/>
          <w14:ligatures w14:val="none"/>
        </w:rPr>
      </w:pPr>
    </w:p>
    <w:p w14:paraId="7DD37FBD" w14:textId="77777777" w:rsidR="003A1423" w:rsidRPr="003A1423" w:rsidRDefault="003A1423" w:rsidP="003A1423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a-ES"/>
          <w14:ligatures w14:val="none"/>
        </w:rPr>
      </w:pPr>
      <w:r w:rsidRPr="003A1423">
        <w:rPr>
          <w:rFonts w:ascii="Arial" w:eastAsia="Times New Roman" w:hAnsi="Arial" w:cs="Arial"/>
          <w:b/>
          <w:kern w:val="0"/>
          <w:lang w:eastAsia="ca-ES"/>
          <w14:ligatures w14:val="none"/>
        </w:rPr>
        <w:t>(Documentació a incloure en el sobre</w:t>
      </w:r>
      <w:r w:rsidRPr="003A1423">
        <w:rPr>
          <w:rFonts w:ascii="Arial" w:eastAsia="Times New Roman" w:hAnsi="Arial" w:cs="Arial"/>
          <w:bCs/>
          <w:kern w:val="0"/>
          <w:lang w:eastAsia="ca-ES"/>
          <w14:ligatures w14:val="none"/>
        </w:rPr>
        <w:t xml:space="preserve"> </w:t>
      </w:r>
      <w:r w:rsidRPr="003A1423">
        <w:rPr>
          <w:rFonts w:ascii="Arial" w:eastAsia="Times New Roman" w:hAnsi="Arial" w:cs="Arial"/>
          <w:b/>
          <w:kern w:val="0"/>
          <w:lang w:eastAsia="ca-ES"/>
          <w14:ligatures w14:val="none"/>
        </w:rPr>
        <w:t>B)</w:t>
      </w:r>
    </w:p>
    <w:p w14:paraId="35D86874" w14:textId="77777777" w:rsidR="003A1423" w:rsidRPr="003A1423" w:rsidRDefault="003A1423" w:rsidP="003A1423">
      <w:pPr>
        <w:autoSpaceDE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ca-ES"/>
          <w14:ligatures w14:val="none"/>
        </w:rPr>
      </w:pPr>
    </w:p>
    <w:p w14:paraId="4A2BE81B" w14:textId="77777777" w:rsidR="003A1423" w:rsidRPr="003A1423" w:rsidRDefault="003A1423" w:rsidP="003A1423">
      <w:pPr>
        <w:autoSpaceDE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ca-ES"/>
          <w14:ligatures w14:val="none"/>
        </w:rPr>
      </w:pPr>
      <w:r w:rsidRPr="003A1423">
        <w:rPr>
          <w:rFonts w:ascii="Arial" w:eastAsia="Times New Roman" w:hAnsi="Arial" w:cs="Arial"/>
          <w:kern w:val="0"/>
          <w:lang w:eastAsia="ca-ES"/>
          <w14:ligatures w14:val="none"/>
        </w:rPr>
        <w:t>La justificació es farà mitjançant una única memòria tècnica que inclourà una descripció detallada dels treballs, incloent una valoració pel que fa a terminis d’implementació.</w:t>
      </w:r>
    </w:p>
    <w:p w14:paraId="117435F8" w14:textId="77777777" w:rsidR="003A1423" w:rsidRPr="003A1423" w:rsidRDefault="003A1423" w:rsidP="003A1423">
      <w:pPr>
        <w:autoSpaceDE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ca-ES"/>
          <w14:ligatures w14:val="none"/>
        </w:rPr>
      </w:pPr>
    </w:p>
    <w:p w14:paraId="32471C9F" w14:textId="77777777" w:rsidR="003A1423" w:rsidRPr="003A1423" w:rsidRDefault="003A1423" w:rsidP="003A1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ca-ES"/>
          <w14:ligatures w14:val="none"/>
        </w:rPr>
      </w:pPr>
      <w:r w:rsidRPr="003A1423">
        <w:rPr>
          <w:rFonts w:ascii="Arial" w:eastAsia="Times New Roman" w:hAnsi="Arial" w:cs="Arial"/>
          <w:bCs/>
          <w:kern w:val="0"/>
          <w:lang w:eastAsia="ca-ES"/>
          <w14:ligatures w14:val="none"/>
        </w:rPr>
        <w:t xml:space="preserve">L’extensió de la proposta tècnica no podrà excedir de 15 pàgines DIN-A4, lletra </w:t>
      </w:r>
      <w:proofErr w:type="spellStart"/>
      <w:r w:rsidRPr="003A1423">
        <w:rPr>
          <w:rFonts w:ascii="Arial" w:eastAsia="Times New Roman" w:hAnsi="Arial" w:cs="Arial"/>
          <w:bCs/>
          <w:kern w:val="0"/>
          <w:lang w:eastAsia="ca-ES"/>
          <w14:ligatures w14:val="none"/>
        </w:rPr>
        <w:t>Arial</w:t>
      </w:r>
      <w:proofErr w:type="spellEnd"/>
      <w:r w:rsidRPr="003A1423">
        <w:rPr>
          <w:rFonts w:ascii="Arial" w:eastAsia="Times New Roman" w:hAnsi="Arial" w:cs="Arial"/>
          <w:bCs/>
          <w:kern w:val="0"/>
          <w:lang w:eastAsia="ca-ES"/>
          <w14:ligatures w14:val="none"/>
        </w:rPr>
        <w:t xml:space="preserve"> 10 interlineat simple (no es comptarà la portada ni l’índex, en cas d’haver-hi). No es valoraran les pagines que sobrepassin les 15 pàgines DIN-A4.</w:t>
      </w:r>
    </w:p>
    <w:p w14:paraId="6D21DC12" w14:textId="77777777" w:rsidR="003A1423" w:rsidRPr="003A1423" w:rsidRDefault="003A1423" w:rsidP="003A1423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ca-ES"/>
          <w14:ligatures w14:val="none"/>
        </w:rPr>
      </w:pPr>
    </w:p>
    <w:p w14:paraId="47049659" w14:textId="77777777" w:rsidR="003A1423" w:rsidRPr="003A1423" w:rsidRDefault="003A1423" w:rsidP="003A1423">
      <w:pPr>
        <w:numPr>
          <w:ilvl w:val="0"/>
          <w:numId w:val="2"/>
        </w:numPr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kern w:val="0"/>
          <w:lang w:eastAsia="ca-ES"/>
          <w14:ligatures w14:val="none"/>
        </w:rPr>
      </w:pPr>
      <w:r w:rsidRPr="003A1423">
        <w:rPr>
          <w:rFonts w:ascii="Arial" w:eastAsia="Times New Roman" w:hAnsi="Arial" w:cs="Arial"/>
          <w:b/>
          <w:kern w:val="0"/>
          <w:lang w:eastAsia="ca-ES"/>
          <w14:ligatures w14:val="none"/>
        </w:rPr>
        <w:t>Proposta de millora sobre el procés constructiu</w:t>
      </w:r>
      <w:r w:rsidRPr="003A1423">
        <w:rPr>
          <w:rFonts w:ascii="Arial" w:eastAsia="Times New Roman" w:hAnsi="Arial" w:cs="Arial"/>
          <w:bCs/>
          <w:kern w:val="0"/>
          <w:lang w:eastAsia="ca-ES"/>
          <w14:ligatures w14:val="none"/>
        </w:rPr>
        <w:t>....................</w:t>
      </w:r>
      <w:r w:rsidRPr="003A1423">
        <w:rPr>
          <w:rFonts w:ascii="Arial" w:eastAsia="Times New Roman" w:hAnsi="Arial" w:cs="Arial"/>
          <w:b/>
          <w:bCs/>
          <w:kern w:val="0"/>
          <w:lang w:eastAsia="ca-ES"/>
          <w14:ligatures w14:val="none"/>
        </w:rPr>
        <w:t xml:space="preserve"> </w:t>
      </w:r>
      <w:r w:rsidRPr="003A1423">
        <w:rPr>
          <w:rFonts w:ascii="Arial" w:eastAsia="Times New Roman" w:hAnsi="Arial" w:cs="Arial"/>
          <w:kern w:val="0"/>
          <w:lang w:eastAsia="ca-ES"/>
          <w14:ligatures w14:val="none"/>
        </w:rPr>
        <w:t>fins a</w:t>
      </w:r>
      <w:r w:rsidRPr="003A1423">
        <w:rPr>
          <w:rFonts w:ascii="Arial" w:eastAsia="Times New Roman" w:hAnsi="Arial" w:cs="Arial"/>
          <w:b/>
          <w:bCs/>
          <w:kern w:val="0"/>
          <w:lang w:eastAsia="ca-ES"/>
          <w14:ligatures w14:val="none"/>
        </w:rPr>
        <w:t xml:space="preserve"> 15 </w:t>
      </w:r>
      <w:r w:rsidRPr="003A1423">
        <w:rPr>
          <w:rFonts w:ascii="Arial" w:eastAsia="Times New Roman" w:hAnsi="Arial" w:cs="Arial"/>
          <w:kern w:val="0"/>
          <w:lang w:eastAsia="ca-ES"/>
          <w14:ligatures w14:val="none"/>
        </w:rPr>
        <w:t>punts</w:t>
      </w:r>
      <w:r w:rsidRPr="003A1423">
        <w:rPr>
          <w:rFonts w:ascii="Arial" w:eastAsia="Times New Roman" w:hAnsi="Arial" w:cs="Arial"/>
          <w:b/>
          <w:bCs/>
          <w:kern w:val="0"/>
          <w:lang w:eastAsia="ca-ES"/>
          <w14:ligatures w14:val="none"/>
        </w:rPr>
        <w:t>.</w:t>
      </w:r>
    </w:p>
    <w:p w14:paraId="1608BF42" w14:textId="77777777" w:rsidR="003A1423" w:rsidRPr="003A1423" w:rsidRDefault="003A1423" w:rsidP="003A1423">
      <w:pPr>
        <w:autoSpaceDE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ca-ES"/>
          <w14:ligatures w14:val="none"/>
        </w:rPr>
      </w:pPr>
    </w:p>
    <w:p w14:paraId="689E022B" w14:textId="77777777" w:rsidR="003A1423" w:rsidRPr="003A1423" w:rsidRDefault="003A1423" w:rsidP="003A1423">
      <w:pPr>
        <w:autoSpaceDE w:val="0"/>
        <w:spacing w:after="0" w:line="240" w:lineRule="auto"/>
        <w:ind w:left="709"/>
        <w:jc w:val="both"/>
        <w:rPr>
          <w:rFonts w:ascii="Arial" w:eastAsia="Times New Roman" w:hAnsi="Arial" w:cs="Arial"/>
          <w:bCs/>
          <w:kern w:val="0"/>
          <w:lang w:eastAsia="ca-ES"/>
          <w14:ligatures w14:val="none"/>
        </w:rPr>
      </w:pPr>
      <w:r w:rsidRPr="003A1423">
        <w:rPr>
          <w:rFonts w:ascii="Arial" w:eastAsia="Times New Roman" w:hAnsi="Arial" w:cs="Arial"/>
          <w:bCs/>
          <w:kern w:val="0"/>
          <w:lang w:eastAsia="ca-ES"/>
          <w14:ligatures w14:val="none"/>
        </w:rPr>
        <w:t xml:space="preserve">Les millores de procés constructiu fan referència a aquelles propostes d’execució que, sense alterar l’estat final de les obres definides al projecte, garanteixen o suposen una millora en: la fiabilitat de l’execució, l’assegurament de la qualitat, durabilitat i funcionalitat o la reducció de riscos en qualsevol dels punts anteriors. </w:t>
      </w:r>
    </w:p>
    <w:p w14:paraId="10C6187F" w14:textId="77777777" w:rsidR="003A1423" w:rsidRPr="003A1423" w:rsidRDefault="003A1423" w:rsidP="003A1423">
      <w:pPr>
        <w:autoSpaceDE w:val="0"/>
        <w:spacing w:after="0" w:line="240" w:lineRule="auto"/>
        <w:ind w:left="709"/>
        <w:jc w:val="both"/>
        <w:rPr>
          <w:rFonts w:ascii="Arial" w:eastAsia="Times New Roman" w:hAnsi="Arial" w:cs="Arial"/>
          <w:bCs/>
          <w:kern w:val="0"/>
          <w:lang w:eastAsia="ca-ES"/>
          <w14:ligatures w14:val="none"/>
        </w:rPr>
      </w:pPr>
    </w:p>
    <w:p w14:paraId="1AA670B1" w14:textId="77777777" w:rsidR="003A1423" w:rsidRPr="003A1423" w:rsidRDefault="003A1423" w:rsidP="003A1423">
      <w:pPr>
        <w:autoSpaceDE w:val="0"/>
        <w:spacing w:after="0" w:line="240" w:lineRule="auto"/>
        <w:ind w:left="709"/>
        <w:jc w:val="both"/>
        <w:rPr>
          <w:rFonts w:ascii="Arial" w:eastAsia="Times New Roman" w:hAnsi="Arial" w:cs="Arial"/>
          <w:bCs/>
          <w:kern w:val="0"/>
          <w:lang w:eastAsia="ca-ES"/>
          <w14:ligatures w14:val="none"/>
        </w:rPr>
      </w:pPr>
      <w:r w:rsidRPr="003A1423">
        <w:rPr>
          <w:rFonts w:ascii="Arial" w:eastAsia="Times New Roman" w:hAnsi="Arial" w:cs="Arial"/>
          <w:bCs/>
          <w:kern w:val="0"/>
          <w:lang w:eastAsia="ca-ES"/>
          <w14:ligatures w14:val="none"/>
        </w:rPr>
        <w:t>L’oferent presentarà una proposta on exposarà breument la naturalesa de la millora, especificant l’experiència prèvia on s’hagi aplicat i els resultats obtinguts o esperats. Aquestes millores poden basar-se en noves tecnologies, propostes d’organització, utilització d’eines i maquinària singulars, sistemes de control de processos, materials, etc.</w:t>
      </w:r>
    </w:p>
    <w:p w14:paraId="7E3E04BF" w14:textId="77777777" w:rsidR="003A1423" w:rsidRPr="003A1423" w:rsidRDefault="003A1423" w:rsidP="003A1423">
      <w:pPr>
        <w:autoSpaceDE w:val="0"/>
        <w:spacing w:after="0" w:line="240" w:lineRule="auto"/>
        <w:ind w:left="709"/>
        <w:jc w:val="both"/>
        <w:rPr>
          <w:rFonts w:ascii="Arial" w:eastAsia="Times New Roman" w:hAnsi="Arial" w:cs="Arial"/>
          <w:bCs/>
          <w:kern w:val="0"/>
          <w:lang w:eastAsia="ca-ES"/>
          <w14:ligatures w14:val="none"/>
        </w:rPr>
      </w:pPr>
    </w:p>
    <w:p w14:paraId="2C491A69" w14:textId="77777777" w:rsidR="003A1423" w:rsidRPr="003A1423" w:rsidRDefault="003A1423" w:rsidP="003A1423">
      <w:pPr>
        <w:autoSpaceDE w:val="0"/>
        <w:spacing w:after="0" w:line="240" w:lineRule="auto"/>
        <w:ind w:left="709"/>
        <w:jc w:val="both"/>
        <w:rPr>
          <w:rFonts w:ascii="Arial" w:eastAsia="Times New Roman" w:hAnsi="Arial" w:cs="Arial"/>
          <w:bCs/>
          <w:kern w:val="0"/>
          <w:lang w:eastAsia="ca-ES"/>
          <w14:ligatures w14:val="none"/>
        </w:rPr>
      </w:pPr>
      <w:r w:rsidRPr="003A1423">
        <w:rPr>
          <w:rFonts w:ascii="Arial" w:eastAsia="Times New Roman" w:hAnsi="Arial" w:cs="Arial"/>
          <w:bCs/>
          <w:kern w:val="0"/>
          <w:lang w:eastAsia="ca-ES"/>
          <w14:ligatures w14:val="none"/>
        </w:rPr>
        <w:t>Es valoraran en base a la informació aportada pel licitador. El cost de les millores seran a càrrec del contractista. No es valorarà l’estimació de costos de la millora.</w:t>
      </w:r>
    </w:p>
    <w:p w14:paraId="0B86EDE9" w14:textId="77777777" w:rsidR="003A1423" w:rsidRPr="003A1423" w:rsidRDefault="003A1423" w:rsidP="003A1423">
      <w:pPr>
        <w:autoSpaceDE w:val="0"/>
        <w:spacing w:after="0" w:line="240" w:lineRule="auto"/>
        <w:ind w:left="709"/>
        <w:jc w:val="both"/>
        <w:rPr>
          <w:rFonts w:ascii="Arial" w:eastAsia="Times New Roman" w:hAnsi="Arial" w:cs="Arial"/>
          <w:bCs/>
          <w:kern w:val="0"/>
          <w:lang w:eastAsia="ca-ES"/>
          <w14:ligatures w14:val="none"/>
        </w:rPr>
      </w:pPr>
    </w:p>
    <w:p w14:paraId="5261CD39" w14:textId="77777777" w:rsidR="003A1423" w:rsidRPr="003A1423" w:rsidRDefault="003A1423" w:rsidP="003A1423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ca-ES"/>
          <w14:ligatures w14:val="none"/>
        </w:rPr>
      </w:pPr>
    </w:p>
    <w:p w14:paraId="0D0AEBC9" w14:textId="77777777" w:rsidR="003A1423" w:rsidRPr="003A1423" w:rsidRDefault="003A1423" w:rsidP="003A1423">
      <w:pPr>
        <w:numPr>
          <w:ilvl w:val="0"/>
          <w:numId w:val="2"/>
        </w:numPr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kern w:val="0"/>
          <w:lang w:eastAsia="ca-ES"/>
          <w14:ligatures w14:val="none"/>
        </w:rPr>
      </w:pPr>
      <w:r w:rsidRPr="003A1423">
        <w:rPr>
          <w:rFonts w:ascii="Arial" w:eastAsia="Times New Roman" w:hAnsi="Arial" w:cs="Arial"/>
          <w:b/>
          <w:bCs/>
          <w:kern w:val="0"/>
          <w:lang w:eastAsia="ca-ES"/>
          <w14:ligatures w14:val="none"/>
        </w:rPr>
        <w:t>Estudi d’interferències de les obres i les activitats pròpies de l’edifici</w:t>
      </w:r>
      <w:r w:rsidRPr="003A1423">
        <w:rPr>
          <w:rFonts w:ascii="Arial" w:eastAsia="Times New Roman" w:hAnsi="Arial" w:cs="Arial"/>
          <w:kern w:val="0"/>
          <w:lang w:eastAsia="ca-ES"/>
          <w14:ligatures w14:val="none"/>
        </w:rPr>
        <w:t>.........................................................................................</w:t>
      </w:r>
      <w:r w:rsidRPr="003A1423">
        <w:rPr>
          <w:rFonts w:ascii="Arial" w:eastAsia="Times New Roman" w:hAnsi="Arial" w:cs="Arial"/>
          <w:b/>
          <w:bCs/>
          <w:kern w:val="0"/>
          <w:lang w:eastAsia="ca-ES"/>
          <w14:ligatures w14:val="none"/>
        </w:rPr>
        <w:t xml:space="preserve"> </w:t>
      </w:r>
      <w:r w:rsidRPr="003A1423">
        <w:rPr>
          <w:rFonts w:ascii="Arial" w:eastAsia="Times New Roman" w:hAnsi="Arial" w:cs="Arial"/>
          <w:kern w:val="0"/>
          <w:lang w:eastAsia="ca-ES"/>
          <w14:ligatures w14:val="none"/>
        </w:rPr>
        <w:t>fins a</w:t>
      </w:r>
      <w:r w:rsidRPr="003A1423">
        <w:rPr>
          <w:rFonts w:ascii="Arial" w:eastAsia="Times New Roman" w:hAnsi="Arial" w:cs="Arial"/>
          <w:b/>
          <w:bCs/>
          <w:kern w:val="0"/>
          <w:lang w:eastAsia="ca-ES"/>
          <w14:ligatures w14:val="none"/>
        </w:rPr>
        <w:t xml:space="preserve"> 10 </w:t>
      </w:r>
      <w:r w:rsidRPr="003A1423">
        <w:rPr>
          <w:rFonts w:ascii="Arial" w:eastAsia="Times New Roman" w:hAnsi="Arial" w:cs="Arial"/>
          <w:kern w:val="0"/>
          <w:lang w:eastAsia="ca-ES"/>
          <w14:ligatures w14:val="none"/>
        </w:rPr>
        <w:t>punts</w:t>
      </w:r>
      <w:r w:rsidRPr="003A1423">
        <w:rPr>
          <w:rFonts w:ascii="Arial" w:eastAsia="Times New Roman" w:hAnsi="Arial" w:cs="Arial"/>
          <w:b/>
          <w:bCs/>
          <w:kern w:val="0"/>
          <w:lang w:eastAsia="ca-ES"/>
          <w14:ligatures w14:val="none"/>
        </w:rPr>
        <w:t>.</w:t>
      </w:r>
    </w:p>
    <w:p w14:paraId="77043CF5" w14:textId="77777777" w:rsidR="003A1423" w:rsidRPr="003A1423" w:rsidRDefault="003A1423" w:rsidP="003A1423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highlight w:val="lightGray"/>
          <w:lang w:eastAsia="ca-ES"/>
          <w14:ligatures w14:val="none"/>
        </w:rPr>
      </w:pPr>
    </w:p>
    <w:p w14:paraId="78A37305" w14:textId="77777777" w:rsidR="003A1423" w:rsidRPr="003A1423" w:rsidRDefault="003A1423" w:rsidP="003A1423">
      <w:pPr>
        <w:tabs>
          <w:tab w:val="left" w:pos="3402"/>
        </w:tabs>
        <w:spacing w:after="0" w:line="240" w:lineRule="auto"/>
        <w:ind w:left="709"/>
        <w:jc w:val="both"/>
        <w:rPr>
          <w:rFonts w:ascii="Arial" w:eastAsia="Times New Roman" w:hAnsi="Arial" w:cs="Times New Roman"/>
          <w:kern w:val="0"/>
          <w:lang w:eastAsia="ca-ES"/>
          <w14:ligatures w14:val="none"/>
        </w:rPr>
      </w:pPr>
      <w:r w:rsidRPr="003A1423">
        <w:rPr>
          <w:rFonts w:ascii="Arial" w:eastAsia="Times New Roman" w:hAnsi="Arial" w:cs="Arial"/>
          <w:kern w:val="0"/>
          <w:lang w:eastAsia="ca-ES"/>
          <w14:ligatures w14:val="none"/>
        </w:rPr>
        <w:t xml:space="preserve">L’execució d’aquest projecte es durà a terme en un edifici en servei, a ple rendiment, en el que ha de seguir l’activitat laboral que actualment s’hi desenvolupa; per tant, </w:t>
      </w:r>
      <w:r w:rsidRPr="003A1423">
        <w:rPr>
          <w:rFonts w:ascii="Arial" w:eastAsia="Times New Roman" w:hAnsi="Arial" w:cs="Times New Roman"/>
          <w:kern w:val="0"/>
          <w:lang w:eastAsia="ca-ES"/>
          <w14:ligatures w14:val="none"/>
        </w:rPr>
        <w:t xml:space="preserve">es requereixen unes mesures addicionals de coordinació, per part de l’empresa licitant vers els usuaris propis de l’edifici, que limitin les molèsties o possibles riscos que puguin sorgir durant l’execució de l’obra. </w:t>
      </w:r>
    </w:p>
    <w:p w14:paraId="318075F0" w14:textId="77777777" w:rsidR="003A1423" w:rsidRPr="003A1423" w:rsidRDefault="003A1423" w:rsidP="003A142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kern w:val="0"/>
          <w:lang w:eastAsia="ca-ES"/>
          <w14:ligatures w14:val="none"/>
        </w:rPr>
      </w:pPr>
    </w:p>
    <w:p w14:paraId="28393A0D" w14:textId="77777777" w:rsidR="003A1423" w:rsidRPr="003A1423" w:rsidRDefault="003A1423" w:rsidP="003A1423">
      <w:pPr>
        <w:tabs>
          <w:tab w:val="left" w:pos="3402"/>
        </w:tabs>
        <w:spacing w:after="0" w:line="240" w:lineRule="auto"/>
        <w:ind w:left="709"/>
        <w:jc w:val="both"/>
        <w:rPr>
          <w:rFonts w:ascii="Arial" w:eastAsia="Times New Roman" w:hAnsi="Arial" w:cs="Times New Roman"/>
          <w:kern w:val="0"/>
          <w:lang w:eastAsia="ca-ES"/>
          <w14:ligatures w14:val="none"/>
        </w:rPr>
      </w:pPr>
      <w:r w:rsidRPr="003A1423">
        <w:rPr>
          <w:rFonts w:ascii="Arial" w:eastAsia="Times New Roman" w:hAnsi="Arial" w:cs="Times New Roman"/>
          <w:kern w:val="0"/>
          <w:lang w:eastAsia="ca-ES"/>
          <w14:ligatures w14:val="none"/>
        </w:rPr>
        <w:t>L’oferent presentarà una proposta de treball tenint en compte les possibles situacions en què es produeixin afectacions significatives per al funcionament de l’edifici i que permeti més flexibilitat d’utilització (treball per quadrants, bona delimitació de l’espai, treballs principalment en horaris de teletreball,  feines sense sorolls, recorreguts...), amb la mínima interferència i màxima seguretat per a les persones ocupants.</w:t>
      </w:r>
    </w:p>
    <w:p w14:paraId="3674D19A" w14:textId="77777777" w:rsidR="003A1423" w:rsidRDefault="003A1423" w:rsidP="003A1423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ca-ES"/>
          <w14:ligatures w14:val="none"/>
        </w:rPr>
      </w:pPr>
    </w:p>
    <w:p w14:paraId="3F427B50" w14:textId="77777777" w:rsidR="00A62021" w:rsidRDefault="00A62021" w:rsidP="003A1423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ca-ES"/>
          <w14:ligatures w14:val="none"/>
        </w:rPr>
      </w:pPr>
    </w:p>
    <w:p w14:paraId="258DDC87" w14:textId="77777777" w:rsidR="00A62021" w:rsidRDefault="00A62021" w:rsidP="003A1423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ca-ES"/>
          <w14:ligatures w14:val="none"/>
        </w:rPr>
      </w:pPr>
    </w:p>
    <w:p w14:paraId="3658650E" w14:textId="77777777" w:rsidR="00A62021" w:rsidRPr="003A1423" w:rsidRDefault="00A62021" w:rsidP="003A1423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ca-ES"/>
          <w14:ligatures w14:val="none"/>
        </w:rPr>
      </w:pPr>
    </w:p>
    <w:p w14:paraId="3A99C25C" w14:textId="77777777" w:rsidR="003A1423" w:rsidRPr="003A1423" w:rsidRDefault="003A1423" w:rsidP="003A1423">
      <w:pPr>
        <w:numPr>
          <w:ilvl w:val="0"/>
          <w:numId w:val="2"/>
        </w:numPr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kern w:val="0"/>
          <w:lang w:eastAsia="ca-ES"/>
          <w14:ligatures w14:val="none"/>
        </w:rPr>
      </w:pPr>
      <w:r w:rsidRPr="003A1423">
        <w:rPr>
          <w:rFonts w:ascii="Arial" w:eastAsia="Times New Roman" w:hAnsi="Arial" w:cs="Arial"/>
          <w:b/>
          <w:bCs/>
          <w:kern w:val="0"/>
          <w:lang w:eastAsia="ca-ES"/>
          <w14:ligatures w14:val="none"/>
        </w:rPr>
        <w:lastRenderedPageBreak/>
        <w:t>Gestió ambiental de l’obra</w:t>
      </w:r>
      <w:r w:rsidRPr="003A1423">
        <w:rPr>
          <w:rFonts w:ascii="Arial" w:eastAsia="Times New Roman" w:hAnsi="Arial" w:cs="Arial"/>
          <w:kern w:val="0"/>
          <w:lang w:eastAsia="ca-ES"/>
          <w14:ligatures w14:val="none"/>
        </w:rPr>
        <w:t>........................................................</w:t>
      </w:r>
      <w:r w:rsidRPr="003A1423">
        <w:rPr>
          <w:rFonts w:ascii="Arial" w:eastAsia="Times New Roman" w:hAnsi="Arial" w:cs="Arial"/>
          <w:b/>
          <w:bCs/>
          <w:kern w:val="0"/>
          <w:lang w:eastAsia="ca-ES"/>
          <w14:ligatures w14:val="none"/>
        </w:rPr>
        <w:t xml:space="preserve"> </w:t>
      </w:r>
      <w:r w:rsidRPr="003A1423">
        <w:rPr>
          <w:rFonts w:ascii="Arial" w:eastAsia="Times New Roman" w:hAnsi="Arial" w:cs="Arial"/>
          <w:kern w:val="0"/>
          <w:lang w:eastAsia="ca-ES"/>
          <w14:ligatures w14:val="none"/>
        </w:rPr>
        <w:t xml:space="preserve">fins a </w:t>
      </w:r>
      <w:r w:rsidRPr="003A1423">
        <w:rPr>
          <w:rFonts w:ascii="Arial" w:eastAsia="Times New Roman" w:hAnsi="Arial" w:cs="Arial"/>
          <w:b/>
          <w:bCs/>
          <w:kern w:val="0"/>
          <w:lang w:eastAsia="ca-ES"/>
          <w14:ligatures w14:val="none"/>
        </w:rPr>
        <w:t xml:space="preserve">10 </w:t>
      </w:r>
      <w:r w:rsidRPr="003A1423">
        <w:rPr>
          <w:rFonts w:ascii="Arial" w:eastAsia="Times New Roman" w:hAnsi="Arial" w:cs="Arial"/>
          <w:kern w:val="0"/>
          <w:lang w:eastAsia="ca-ES"/>
          <w14:ligatures w14:val="none"/>
        </w:rPr>
        <w:t>punts.</w:t>
      </w:r>
    </w:p>
    <w:p w14:paraId="37C20CDA" w14:textId="77777777" w:rsidR="003A1423" w:rsidRPr="003A1423" w:rsidRDefault="003A1423" w:rsidP="003A1423">
      <w:pPr>
        <w:autoSpaceDE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ca-ES"/>
          <w14:ligatures w14:val="none"/>
        </w:rPr>
      </w:pPr>
    </w:p>
    <w:p w14:paraId="2A73E156" w14:textId="77777777" w:rsidR="003A1423" w:rsidRPr="003A1423" w:rsidRDefault="003A1423" w:rsidP="003A1423">
      <w:pPr>
        <w:autoSpaceDE w:val="0"/>
        <w:spacing w:after="0" w:line="240" w:lineRule="auto"/>
        <w:ind w:left="709"/>
        <w:jc w:val="both"/>
        <w:rPr>
          <w:rFonts w:ascii="Arial" w:eastAsia="Times New Roman" w:hAnsi="Arial" w:cs="Arial"/>
          <w:bCs/>
          <w:kern w:val="0"/>
          <w:lang w:eastAsia="ca-ES"/>
          <w14:ligatures w14:val="none"/>
        </w:rPr>
      </w:pPr>
      <w:r w:rsidRPr="003A1423">
        <w:rPr>
          <w:rFonts w:ascii="Arial" w:eastAsia="Times New Roman" w:hAnsi="Arial" w:cs="Arial"/>
          <w:bCs/>
          <w:kern w:val="0"/>
          <w:lang w:eastAsia="ca-ES"/>
          <w14:ligatures w14:val="none"/>
        </w:rPr>
        <w:t xml:space="preserve">L’oferent presentarà fins a un màxim de 4 propostes concretes per a reduir l’impacte mediambiental de l’obra i del seu entorn, així com de tots aquells aspectes que consideri millorables. Aquestes millores no suposaran increment addicional. S’aportarà, per a cadascuna d’elles, una breu descripció, la justificació en l’obra i els beneficis ambientals de la seva aplicació.  </w:t>
      </w:r>
    </w:p>
    <w:p w14:paraId="3A98676D" w14:textId="77777777" w:rsidR="003A1423" w:rsidRPr="003A1423" w:rsidRDefault="003A1423" w:rsidP="003A1423">
      <w:pPr>
        <w:autoSpaceDE w:val="0"/>
        <w:spacing w:after="0" w:line="240" w:lineRule="auto"/>
        <w:ind w:left="709"/>
        <w:jc w:val="both"/>
        <w:rPr>
          <w:rFonts w:ascii="Arial" w:eastAsia="Times New Roman" w:hAnsi="Arial" w:cs="Arial"/>
          <w:bCs/>
          <w:kern w:val="0"/>
          <w:lang w:eastAsia="ca-ES"/>
          <w14:ligatures w14:val="none"/>
        </w:rPr>
      </w:pPr>
    </w:p>
    <w:p w14:paraId="03C48982" w14:textId="77777777" w:rsidR="003A1423" w:rsidRPr="003A1423" w:rsidRDefault="003A1423" w:rsidP="003A1423">
      <w:pPr>
        <w:autoSpaceDE w:val="0"/>
        <w:spacing w:after="0" w:line="240" w:lineRule="auto"/>
        <w:ind w:left="709"/>
        <w:jc w:val="both"/>
        <w:rPr>
          <w:rFonts w:ascii="Arial" w:eastAsia="Times New Roman" w:hAnsi="Arial" w:cs="Arial"/>
          <w:bCs/>
          <w:kern w:val="0"/>
          <w:lang w:eastAsia="ca-ES"/>
          <w14:ligatures w14:val="none"/>
        </w:rPr>
      </w:pPr>
      <w:r w:rsidRPr="003A1423">
        <w:rPr>
          <w:rFonts w:ascii="Arial" w:eastAsia="Times New Roman" w:hAnsi="Arial" w:cs="Arial"/>
          <w:bCs/>
          <w:kern w:val="0"/>
          <w:lang w:eastAsia="ca-ES"/>
          <w14:ligatures w14:val="none"/>
        </w:rPr>
        <w:t>Es valoraran les propostes relacionades amb els aspectes següents:</w:t>
      </w:r>
    </w:p>
    <w:p w14:paraId="25DBE997" w14:textId="77777777" w:rsidR="003A1423" w:rsidRPr="003A1423" w:rsidRDefault="003A1423" w:rsidP="003A1423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bCs/>
          <w:kern w:val="0"/>
          <w:lang w:eastAsia="ca-ES"/>
          <w14:ligatures w14:val="none"/>
        </w:rPr>
      </w:pPr>
    </w:p>
    <w:p w14:paraId="009D0387" w14:textId="77777777" w:rsidR="003A1423" w:rsidRPr="003A1423" w:rsidRDefault="003A1423" w:rsidP="003A1423">
      <w:pPr>
        <w:numPr>
          <w:ilvl w:val="1"/>
          <w:numId w:val="1"/>
        </w:numPr>
        <w:tabs>
          <w:tab w:val="left" w:pos="567"/>
          <w:tab w:val="num" w:pos="1134"/>
        </w:tabs>
        <w:autoSpaceDE w:val="0"/>
        <w:autoSpaceDN w:val="0"/>
        <w:adjustRightInd w:val="0"/>
        <w:spacing w:after="0" w:line="240" w:lineRule="auto"/>
        <w:ind w:left="1134" w:hanging="414"/>
        <w:contextualSpacing/>
        <w:jc w:val="both"/>
        <w:rPr>
          <w:rFonts w:ascii="Arial" w:eastAsia="Times New Roman" w:hAnsi="Arial" w:cs="Arial"/>
          <w:bCs/>
          <w:kern w:val="0"/>
          <w:lang w:eastAsia="ca-ES"/>
          <w14:ligatures w14:val="none"/>
        </w:rPr>
      </w:pPr>
      <w:r w:rsidRPr="003A1423">
        <w:rPr>
          <w:rFonts w:ascii="Arial" w:eastAsia="Times New Roman" w:hAnsi="Arial" w:cs="Arial"/>
          <w:bCs/>
          <w:kern w:val="0"/>
          <w:lang w:eastAsia="ca-ES"/>
          <w14:ligatures w14:val="none"/>
        </w:rPr>
        <w:t>Propostes d’utilització de materials de proximitat.</w:t>
      </w:r>
    </w:p>
    <w:p w14:paraId="229CF1F7" w14:textId="77777777" w:rsidR="003A1423" w:rsidRPr="003A1423" w:rsidRDefault="003A1423" w:rsidP="003A1423">
      <w:pPr>
        <w:numPr>
          <w:ilvl w:val="1"/>
          <w:numId w:val="1"/>
        </w:numPr>
        <w:tabs>
          <w:tab w:val="left" w:pos="567"/>
          <w:tab w:val="num" w:pos="1134"/>
        </w:tabs>
        <w:autoSpaceDE w:val="0"/>
        <w:autoSpaceDN w:val="0"/>
        <w:adjustRightInd w:val="0"/>
        <w:spacing w:after="0" w:line="240" w:lineRule="auto"/>
        <w:ind w:left="1134" w:hanging="414"/>
        <w:contextualSpacing/>
        <w:jc w:val="both"/>
        <w:rPr>
          <w:rFonts w:ascii="Arial" w:eastAsia="Times New Roman" w:hAnsi="Arial" w:cs="Arial"/>
          <w:bCs/>
          <w:kern w:val="0"/>
          <w:lang w:eastAsia="ca-ES"/>
          <w14:ligatures w14:val="none"/>
        </w:rPr>
      </w:pPr>
      <w:r w:rsidRPr="003A1423">
        <w:rPr>
          <w:rFonts w:ascii="Arial" w:eastAsia="Times New Roman" w:hAnsi="Arial" w:cs="Arial"/>
          <w:bCs/>
          <w:kern w:val="0"/>
          <w:lang w:eastAsia="ca-ES"/>
          <w14:ligatures w14:val="none"/>
        </w:rPr>
        <w:t>Propostes d’utilització de materials amb ecoetiquetes o certificació ecològica que acreditin un menor impacte ambiental al llarg de la seva vida útil.</w:t>
      </w:r>
    </w:p>
    <w:p w14:paraId="79FB52BE" w14:textId="77777777" w:rsidR="003A1423" w:rsidRPr="003A1423" w:rsidRDefault="003A1423" w:rsidP="003A1423">
      <w:pPr>
        <w:numPr>
          <w:ilvl w:val="1"/>
          <w:numId w:val="1"/>
        </w:numPr>
        <w:tabs>
          <w:tab w:val="left" w:pos="567"/>
          <w:tab w:val="num" w:pos="1134"/>
        </w:tabs>
        <w:autoSpaceDE w:val="0"/>
        <w:autoSpaceDN w:val="0"/>
        <w:adjustRightInd w:val="0"/>
        <w:spacing w:after="0" w:line="240" w:lineRule="auto"/>
        <w:ind w:left="1134" w:hanging="414"/>
        <w:contextualSpacing/>
        <w:jc w:val="both"/>
        <w:rPr>
          <w:rFonts w:ascii="Arial" w:eastAsia="Times New Roman" w:hAnsi="Arial" w:cs="Arial"/>
          <w:bCs/>
          <w:kern w:val="0"/>
          <w:lang w:eastAsia="ca-ES"/>
          <w14:ligatures w14:val="none"/>
        </w:rPr>
      </w:pPr>
      <w:r w:rsidRPr="003A1423">
        <w:rPr>
          <w:rFonts w:ascii="Arial" w:eastAsia="Times New Roman" w:hAnsi="Arial" w:cs="Arial"/>
          <w:bCs/>
          <w:kern w:val="0"/>
          <w:lang w:eastAsia="ca-ES"/>
          <w14:ligatures w14:val="none"/>
        </w:rPr>
        <w:t xml:space="preserve">Propostes d’utilització de materials reciclables i/o reutilitzables de baix contingut o sense substàncies tòxiques. </w:t>
      </w:r>
    </w:p>
    <w:p w14:paraId="39A22957" w14:textId="77777777" w:rsidR="003A1423" w:rsidRPr="003A1423" w:rsidRDefault="003A1423" w:rsidP="003A1423">
      <w:pPr>
        <w:numPr>
          <w:ilvl w:val="1"/>
          <w:numId w:val="1"/>
        </w:numPr>
        <w:tabs>
          <w:tab w:val="left" w:pos="567"/>
          <w:tab w:val="num" w:pos="1134"/>
        </w:tabs>
        <w:autoSpaceDE w:val="0"/>
        <w:autoSpaceDN w:val="0"/>
        <w:adjustRightInd w:val="0"/>
        <w:spacing w:after="0" w:line="240" w:lineRule="auto"/>
        <w:ind w:left="1134" w:hanging="414"/>
        <w:contextualSpacing/>
        <w:jc w:val="both"/>
        <w:rPr>
          <w:rFonts w:ascii="Arial" w:eastAsia="Times New Roman" w:hAnsi="Arial" w:cs="Arial"/>
          <w:bCs/>
          <w:kern w:val="0"/>
          <w:lang w:eastAsia="ca-ES"/>
          <w14:ligatures w14:val="none"/>
        </w:rPr>
      </w:pPr>
      <w:r w:rsidRPr="003A1423">
        <w:rPr>
          <w:rFonts w:ascii="Arial" w:eastAsia="Times New Roman" w:hAnsi="Arial" w:cs="Arial"/>
          <w:bCs/>
          <w:kern w:val="0"/>
          <w:lang w:eastAsia="ca-ES"/>
          <w14:ligatures w14:val="none"/>
        </w:rPr>
        <w:t>Propostes de millora del trasllat i tractament dels residus dins de l’obra i al propi recinte.</w:t>
      </w:r>
    </w:p>
    <w:p w14:paraId="1D18B677" w14:textId="77777777" w:rsidR="003A1423" w:rsidRPr="003A1423" w:rsidRDefault="003A1423" w:rsidP="003A1423">
      <w:pPr>
        <w:numPr>
          <w:ilvl w:val="1"/>
          <w:numId w:val="1"/>
        </w:numPr>
        <w:tabs>
          <w:tab w:val="left" w:pos="567"/>
          <w:tab w:val="num" w:pos="1134"/>
        </w:tabs>
        <w:autoSpaceDE w:val="0"/>
        <w:autoSpaceDN w:val="0"/>
        <w:adjustRightInd w:val="0"/>
        <w:spacing w:after="0" w:line="240" w:lineRule="auto"/>
        <w:ind w:left="1134" w:hanging="414"/>
        <w:contextualSpacing/>
        <w:jc w:val="both"/>
        <w:rPr>
          <w:rFonts w:ascii="Arial" w:eastAsia="Times New Roman" w:hAnsi="Arial" w:cs="Arial"/>
          <w:bCs/>
          <w:kern w:val="0"/>
          <w:lang w:eastAsia="ca-ES"/>
          <w14:ligatures w14:val="none"/>
        </w:rPr>
      </w:pPr>
      <w:r w:rsidRPr="003A1423">
        <w:rPr>
          <w:rFonts w:ascii="Arial" w:eastAsia="Times New Roman" w:hAnsi="Arial" w:cs="Arial"/>
          <w:bCs/>
          <w:kern w:val="0"/>
          <w:lang w:eastAsia="ca-ES"/>
          <w14:ligatures w14:val="none"/>
        </w:rPr>
        <w:t>Proposta de planificació de materials d’abassegament dins de l’obra i del propi recinte.</w:t>
      </w:r>
    </w:p>
    <w:p w14:paraId="581CAE1F" w14:textId="77777777" w:rsidR="003A1423" w:rsidRPr="003A1423" w:rsidRDefault="003A1423" w:rsidP="003A1423">
      <w:pPr>
        <w:numPr>
          <w:ilvl w:val="1"/>
          <w:numId w:val="1"/>
        </w:numPr>
        <w:tabs>
          <w:tab w:val="left" w:pos="567"/>
          <w:tab w:val="num" w:pos="1134"/>
        </w:tabs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Arial" w:eastAsia="Times New Roman" w:hAnsi="Arial" w:cs="Arial"/>
          <w:bCs/>
          <w:kern w:val="0"/>
          <w:lang w:eastAsia="ca-ES"/>
          <w14:ligatures w14:val="none"/>
        </w:rPr>
      </w:pPr>
      <w:r w:rsidRPr="003A1423">
        <w:rPr>
          <w:rFonts w:ascii="Arial" w:eastAsia="Times New Roman" w:hAnsi="Arial" w:cs="Arial"/>
          <w:bCs/>
          <w:kern w:val="0"/>
          <w:lang w:eastAsia="ca-ES"/>
          <w14:ligatures w14:val="none"/>
        </w:rPr>
        <w:t>Propostes possibles de retirada dels conductes antics i obsolets de la planta golfes.</w:t>
      </w:r>
    </w:p>
    <w:p w14:paraId="5F50D29F" w14:textId="77777777" w:rsidR="003A1423" w:rsidRPr="003A1423" w:rsidRDefault="003A1423" w:rsidP="003A14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bCs/>
          <w:kern w:val="0"/>
          <w:lang w:eastAsia="ca-ES"/>
          <w14:ligatures w14:val="none"/>
        </w:rPr>
      </w:pPr>
    </w:p>
    <w:p w14:paraId="3AAD052A" w14:textId="77777777" w:rsidR="003A1423" w:rsidRPr="003A1423" w:rsidRDefault="003A1423" w:rsidP="003A1423">
      <w:pPr>
        <w:numPr>
          <w:ilvl w:val="0"/>
          <w:numId w:val="2"/>
        </w:numPr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kern w:val="0"/>
          <w:lang w:eastAsia="ca-ES"/>
          <w14:ligatures w14:val="none"/>
        </w:rPr>
      </w:pPr>
      <w:r w:rsidRPr="003A1423">
        <w:rPr>
          <w:rFonts w:ascii="Arial" w:eastAsia="Times New Roman" w:hAnsi="Arial" w:cs="Arial"/>
          <w:b/>
          <w:bCs/>
          <w:kern w:val="0"/>
          <w:lang w:eastAsia="ca-ES"/>
          <w14:ligatures w14:val="none"/>
        </w:rPr>
        <w:t>Pla d’obres</w:t>
      </w:r>
      <w:r w:rsidRPr="003A1423">
        <w:rPr>
          <w:rFonts w:ascii="Arial" w:eastAsia="Times New Roman" w:hAnsi="Arial" w:cs="Arial"/>
          <w:kern w:val="0"/>
          <w:lang w:eastAsia="ca-ES"/>
          <w14:ligatures w14:val="none"/>
        </w:rPr>
        <w:t>..................................................................................</w:t>
      </w:r>
      <w:r w:rsidRPr="003A1423">
        <w:rPr>
          <w:rFonts w:ascii="Arial" w:eastAsia="Times New Roman" w:hAnsi="Arial" w:cs="Arial"/>
          <w:b/>
          <w:bCs/>
          <w:kern w:val="0"/>
          <w:lang w:eastAsia="ca-ES"/>
          <w14:ligatures w14:val="none"/>
        </w:rPr>
        <w:t xml:space="preserve"> </w:t>
      </w:r>
      <w:r w:rsidRPr="003A1423">
        <w:rPr>
          <w:rFonts w:ascii="Arial" w:eastAsia="Times New Roman" w:hAnsi="Arial" w:cs="Arial"/>
          <w:kern w:val="0"/>
          <w:lang w:eastAsia="ca-ES"/>
          <w14:ligatures w14:val="none"/>
        </w:rPr>
        <w:t>fins</w:t>
      </w:r>
      <w:r w:rsidRPr="003A1423">
        <w:rPr>
          <w:rFonts w:ascii="Arial" w:eastAsia="Times New Roman" w:hAnsi="Arial" w:cs="Arial"/>
          <w:b/>
          <w:bCs/>
          <w:kern w:val="0"/>
          <w:lang w:eastAsia="ca-ES"/>
          <w14:ligatures w14:val="none"/>
        </w:rPr>
        <w:t xml:space="preserve"> </w:t>
      </w:r>
      <w:r w:rsidRPr="003A1423">
        <w:rPr>
          <w:rFonts w:ascii="Arial" w:eastAsia="Times New Roman" w:hAnsi="Arial" w:cs="Arial"/>
          <w:kern w:val="0"/>
          <w:lang w:eastAsia="ca-ES"/>
          <w14:ligatures w14:val="none"/>
        </w:rPr>
        <w:t>a</w:t>
      </w:r>
      <w:r w:rsidRPr="003A1423">
        <w:rPr>
          <w:rFonts w:ascii="Arial" w:eastAsia="Times New Roman" w:hAnsi="Arial" w:cs="Arial"/>
          <w:b/>
          <w:bCs/>
          <w:kern w:val="0"/>
          <w:lang w:eastAsia="ca-ES"/>
          <w14:ligatures w14:val="none"/>
        </w:rPr>
        <w:t xml:space="preserve"> 10 </w:t>
      </w:r>
      <w:r w:rsidRPr="003A1423">
        <w:rPr>
          <w:rFonts w:ascii="Arial" w:eastAsia="Times New Roman" w:hAnsi="Arial" w:cs="Arial"/>
          <w:kern w:val="0"/>
          <w:lang w:eastAsia="ca-ES"/>
          <w14:ligatures w14:val="none"/>
        </w:rPr>
        <w:t>punts</w:t>
      </w:r>
      <w:r w:rsidRPr="003A1423">
        <w:rPr>
          <w:rFonts w:ascii="Arial" w:eastAsia="Times New Roman" w:hAnsi="Arial" w:cs="Arial"/>
          <w:b/>
          <w:bCs/>
          <w:kern w:val="0"/>
          <w:lang w:eastAsia="ca-ES"/>
          <w14:ligatures w14:val="none"/>
        </w:rPr>
        <w:t>.</w:t>
      </w:r>
    </w:p>
    <w:p w14:paraId="1AABE936" w14:textId="77777777" w:rsidR="003A1423" w:rsidRPr="003A1423" w:rsidRDefault="003A1423" w:rsidP="003A1423">
      <w:pPr>
        <w:autoSpaceDE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ca-ES"/>
          <w14:ligatures w14:val="none"/>
        </w:rPr>
      </w:pPr>
    </w:p>
    <w:p w14:paraId="501E84FF" w14:textId="77777777" w:rsidR="003A1423" w:rsidRPr="003A1423" w:rsidRDefault="003A1423" w:rsidP="003A142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iCs/>
          <w:kern w:val="0"/>
          <w:lang w:eastAsia="ca-ES"/>
          <w14:ligatures w14:val="none"/>
        </w:rPr>
      </w:pPr>
      <w:r w:rsidRPr="003A1423">
        <w:rPr>
          <w:rFonts w:ascii="Arial" w:eastAsia="Times New Roman" w:hAnsi="Arial" w:cs="Arial"/>
          <w:iCs/>
          <w:kern w:val="0"/>
          <w:lang w:eastAsia="ca-ES"/>
          <w14:ligatures w14:val="none"/>
        </w:rPr>
        <w:t>L’oferent proposarà el Pla d’obres que consideri més adient per a l’execució dels treballs respectant el procés constructiu previst en el Projecte, identificant activitats, fites, tasques, durada de les mateixes i interrelacions existents que garanteixin i/o millorin el termini final de les obres i permetin assolir, si escau, els objectius temporals parcials.</w:t>
      </w:r>
    </w:p>
    <w:p w14:paraId="3DE1164F" w14:textId="77777777" w:rsidR="003A1423" w:rsidRPr="003A1423" w:rsidRDefault="003A1423" w:rsidP="003A142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iCs/>
          <w:kern w:val="0"/>
          <w:lang w:eastAsia="ca-ES"/>
          <w14:ligatures w14:val="none"/>
        </w:rPr>
      </w:pPr>
    </w:p>
    <w:p w14:paraId="7F21AF36" w14:textId="77777777" w:rsidR="003A1423" w:rsidRPr="003A1423" w:rsidRDefault="003A1423" w:rsidP="003A1423">
      <w:pPr>
        <w:autoSpaceDE w:val="0"/>
        <w:spacing w:after="0" w:line="240" w:lineRule="auto"/>
        <w:ind w:left="709"/>
        <w:jc w:val="both"/>
        <w:rPr>
          <w:rFonts w:ascii="Arial" w:eastAsia="Times New Roman" w:hAnsi="Arial" w:cs="Arial"/>
          <w:bCs/>
          <w:kern w:val="0"/>
          <w:lang w:eastAsia="ca-ES"/>
          <w14:ligatures w14:val="none"/>
        </w:rPr>
      </w:pPr>
      <w:r w:rsidRPr="003A1423">
        <w:rPr>
          <w:rFonts w:ascii="Arial" w:eastAsia="Times New Roman" w:hAnsi="Arial" w:cs="Arial"/>
          <w:iCs/>
          <w:kern w:val="0"/>
          <w:lang w:eastAsia="ca-ES"/>
          <w14:ligatures w14:val="none"/>
        </w:rPr>
        <w:t xml:space="preserve">Per tal de garantir una bona execució de les obres, l’oferent presentarà una xarxa de precedències-conseqüències del Pla d’obra (PERT, ADM, CPM o Gantt), identificant les </w:t>
      </w:r>
      <w:r w:rsidRPr="003A1423">
        <w:rPr>
          <w:rFonts w:ascii="Arial" w:eastAsia="Times New Roman" w:hAnsi="Arial" w:cs="Arial"/>
          <w:bCs/>
          <w:kern w:val="0"/>
          <w:lang w:eastAsia="ca-ES"/>
          <w14:ligatures w14:val="none"/>
        </w:rPr>
        <w:t>tasques, fites, proves de funcionament i control de qualitat i altres activitats que consideri oportunes de manera que justifiqui la seva proposta i asseguri el compliment de termini de l’obra. S’analitzarà i valorarà l’oportunitat, rellevància i viabilitat dels canvis, modificacions i raonaments aportats.</w:t>
      </w:r>
    </w:p>
    <w:p w14:paraId="4A4B94A4" w14:textId="77777777" w:rsidR="003A1423" w:rsidRPr="003A1423" w:rsidRDefault="003A1423" w:rsidP="003A1423">
      <w:pPr>
        <w:autoSpaceDE w:val="0"/>
        <w:spacing w:after="0" w:line="240" w:lineRule="auto"/>
        <w:ind w:left="709"/>
        <w:jc w:val="both"/>
        <w:rPr>
          <w:rFonts w:ascii="Arial" w:eastAsia="Times New Roman" w:hAnsi="Arial" w:cs="Arial"/>
          <w:bCs/>
          <w:kern w:val="0"/>
          <w:lang w:eastAsia="ca-ES"/>
          <w14:ligatures w14:val="none"/>
        </w:rPr>
      </w:pPr>
    </w:p>
    <w:p w14:paraId="1CA56737" w14:textId="77777777" w:rsidR="006404F3" w:rsidRPr="006404F3" w:rsidRDefault="006404F3" w:rsidP="006404F3">
      <w:pPr>
        <w:autoSpaceDE w:val="0"/>
        <w:spacing w:after="0" w:line="240" w:lineRule="auto"/>
        <w:ind w:left="709"/>
        <w:jc w:val="both"/>
        <w:rPr>
          <w:rFonts w:ascii="Arial" w:eastAsia="Times New Roman" w:hAnsi="Arial" w:cs="Arial"/>
          <w:bCs/>
          <w:kern w:val="0"/>
          <w:lang w:eastAsia="ca-ES"/>
          <w14:ligatures w14:val="none"/>
        </w:rPr>
      </w:pPr>
    </w:p>
    <w:p w14:paraId="10756573" w14:textId="77777777" w:rsidR="006404F3" w:rsidRPr="006404F3" w:rsidRDefault="006404F3" w:rsidP="00640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lang w:eastAsia="ca-ES"/>
          <w14:ligatures w14:val="none"/>
        </w:rPr>
      </w:pPr>
      <w:r w:rsidRPr="006404F3">
        <w:rPr>
          <w:rFonts w:ascii="Arial" w:eastAsia="Times New Roman" w:hAnsi="Arial" w:cs="Arial"/>
          <w:kern w:val="0"/>
          <w:lang w:eastAsia="ca-ES"/>
          <w14:ligatures w14:val="none"/>
        </w:rPr>
        <w:t xml:space="preserve">Les ofertes que no assoleixin una puntuació del </w:t>
      </w:r>
      <w:r w:rsidRPr="006404F3">
        <w:rPr>
          <w:rFonts w:ascii="Arial" w:eastAsia="Times New Roman" w:hAnsi="Arial" w:cs="Arial"/>
          <w:b/>
          <w:bCs/>
          <w:kern w:val="0"/>
          <w:lang w:eastAsia="ca-ES"/>
          <w14:ligatures w14:val="none"/>
        </w:rPr>
        <w:t>50% de la puntuació total atorgada als criteris que depenen d’un judici de valor (22,5/45 punts)</w:t>
      </w:r>
      <w:r w:rsidRPr="006404F3">
        <w:rPr>
          <w:rFonts w:ascii="Arial" w:eastAsia="Times New Roman" w:hAnsi="Arial" w:cs="Arial"/>
          <w:kern w:val="0"/>
          <w:lang w:eastAsia="ca-ES"/>
          <w14:ligatures w14:val="none"/>
        </w:rPr>
        <w:t> no seran considerades vàlides i quedaran excloses de la licitació, per la qual cosa no es procedirà a l’obertura del sobre C.</w:t>
      </w:r>
    </w:p>
    <w:p w14:paraId="02C1B6A9" w14:textId="77777777" w:rsidR="006404F3" w:rsidRPr="006404F3" w:rsidRDefault="006404F3" w:rsidP="006404F3">
      <w:pPr>
        <w:tabs>
          <w:tab w:val="center" w:pos="4252"/>
          <w:tab w:val="right" w:pos="8504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70C0"/>
          <w:kern w:val="0"/>
          <w:lang w:eastAsia="ca-ES"/>
          <w14:ligatures w14:val="none"/>
        </w:rPr>
      </w:pPr>
    </w:p>
    <w:p w14:paraId="421F604E" w14:textId="77777777" w:rsidR="007373CC" w:rsidRDefault="007373CC"/>
    <w:sectPr w:rsidR="007373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146CA"/>
    <w:multiLevelType w:val="hybridMultilevel"/>
    <w:tmpl w:val="E2427DE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92B9D"/>
    <w:multiLevelType w:val="hybridMultilevel"/>
    <w:tmpl w:val="68343214"/>
    <w:lvl w:ilvl="0" w:tplc="045EE2BA">
      <w:numFmt w:val="bullet"/>
      <w:lvlText w:val="-"/>
      <w:lvlJc w:val="left"/>
      <w:pPr>
        <w:ind w:left="1004" w:hanging="360"/>
      </w:pPr>
      <w:rPr>
        <w:rFonts w:ascii="Arial" w:hAnsi="Arial" w:cs="Arial" w:hint="default"/>
        <w:color w:val="auto"/>
        <w:sz w:val="22"/>
        <w:szCs w:val="22"/>
        <w:lang w:eastAsia="ca-ES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E436286"/>
    <w:multiLevelType w:val="multilevel"/>
    <w:tmpl w:val="F782D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77760134">
    <w:abstractNumId w:val="2"/>
  </w:num>
  <w:num w:numId="2" w16cid:durableId="1801192975">
    <w:abstractNumId w:val="0"/>
  </w:num>
  <w:num w:numId="3" w16cid:durableId="1825732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423"/>
    <w:rsid w:val="003A1423"/>
    <w:rsid w:val="006404F3"/>
    <w:rsid w:val="007373CC"/>
    <w:rsid w:val="00A6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A4BF7"/>
  <w15:chartTrackingRefBased/>
  <w15:docId w15:val="{CAEA0DCC-A8AE-4D6C-8CFF-8A0E6C65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751</Words>
  <Characters>4283</Characters>
  <Application>Microsoft Office Word</Application>
  <DocSecurity>0</DocSecurity>
  <Lines>35</Lines>
  <Paragraphs>10</Paragraphs>
  <ScaleCrop>false</ScaleCrop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ANTEQUERA DEVESA, FRANCISCO JOSE</dc:creator>
  <cp:keywords/>
  <dc:description/>
  <cp:lastModifiedBy>AMENEDO ESTEBAN, CONCEPCION</cp:lastModifiedBy>
  <cp:revision>3</cp:revision>
  <dcterms:created xsi:type="dcterms:W3CDTF">2024-03-26T07:40:00Z</dcterms:created>
  <dcterms:modified xsi:type="dcterms:W3CDTF">2024-04-15T13:21:00Z</dcterms:modified>
</cp:coreProperties>
</file>