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6D3727A" w14:textId="77777777" w:rsidR="00B31A0A" w:rsidRPr="00B31A0A" w:rsidRDefault="004E2059" w:rsidP="00B31A0A">
      <w:pPr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  <w:r w:rsidRPr="00822A9A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</w:t>
      </w:r>
      <w:r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TÈCNIC I LA POSTERIOR DIRECCIÓ FACULTATIVA </w:t>
      </w:r>
      <w:r w:rsidR="008C7DED"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B31A0A" w:rsidRPr="00B31A0A">
        <w:rPr>
          <w:rFonts w:ascii="Arial" w:hAnsi="Arial" w:cs="Arial"/>
          <w:b/>
          <w:bCs/>
          <w:color w:val="00B050"/>
          <w:sz w:val="20"/>
          <w:szCs w:val="20"/>
        </w:rPr>
        <w:t>AL PARC DE BOMBERS DE EL PRAT DE LLOBREGAT (CLAU: ENE-05518) AL PARC DE BOMBERS DE MONTBLANC (CLAU: ENE-06515), AL PARC DE BOMBERS DE RUBÍ (CLAU: ENE-02522), AL PARC DE BOMBERS DE ULLDECONA (CLAU: ENE-06527) I A LA COMISSARIA DE LA POLICIA DE LA GENERALITAT - MOSSOS D'ESQUADRA DE L'AMETLLA DE MAR (CLAU: ENE-10790).</w:t>
      </w:r>
    </w:p>
    <w:p w14:paraId="3408354D" w14:textId="18DB71CA" w:rsidR="00F56D16" w:rsidRDefault="00D847B4" w:rsidP="00B31A0A">
      <w:pPr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C</w:t>
      </w:r>
      <w:r w:rsidR="001356B4" w:rsidRPr="008C7DED">
        <w:rPr>
          <w:rFonts w:ascii="Arial" w:hAnsi="Arial"/>
          <w:sz w:val="20"/>
          <w:szCs w:val="20"/>
        </w:rPr>
        <w:t>lau</w:t>
      </w:r>
      <w:r w:rsidR="00F56D16" w:rsidRPr="008C7DED">
        <w:rPr>
          <w:rFonts w:ascii="Arial" w:hAnsi="Arial"/>
          <w:sz w:val="20"/>
          <w:szCs w:val="20"/>
        </w:rPr>
        <w:t>s d’actuació</w:t>
      </w:r>
      <w:r w:rsidR="001356B4" w:rsidRPr="008C7DED">
        <w:rPr>
          <w:rFonts w:ascii="Arial" w:hAnsi="Arial"/>
          <w:sz w:val="20"/>
          <w:szCs w:val="20"/>
        </w:rPr>
        <w:t>:</w:t>
      </w:r>
      <w:r w:rsidR="003812C2" w:rsidRPr="008C7DED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539F708A" w:rsidR="00FE27B3" w:rsidRPr="008C7DED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ENE-</w:t>
      </w:r>
      <w:r w:rsidR="00B31A0A" w:rsidRPr="00B31A0A">
        <w:rPr>
          <w:rFonts w:ascii="Arial" w:hAnsi="Arial"/>
          <w:bCs/>
          <w:sz w:val="20"/>
          <w:szCs w:val="20"/>
        </w:rPr>
        <w:t>05518</w:t>
      </w:r>
    </w:p>
    <w:p w14:paraId="50221594" w14:textId="5BC06D4E" w:rsidR="00FE27B3" w:rsidRPr="008C7DED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B31A0A" w:rsidRPr="00B31A0A">
        <w:rPr>
          <w:rFonts w:ascii="Arial" w:hAnsi="Arial" w:cs="Arial"/>
          <w:b/>
          <w:bCs/>
          <w:color w:val="00B050"/>
          <w:sz w:val="20"/>
          <w:szCs w:val="20"/>
        </w:rPr>
        <w:t>06515</w:t>
      </w:r>
    </w:p>
    <w:p w14:paraId="0AEC7FCA" w14:textId="254F1B72" w:rsidR="00FE27B3" w:rsidRPr="00822A9A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B31A0A" w:rsidRPr="00B31A0A">
        <w:rPr>
          <w:rFonts w:ascii="Arial" w:hAnsi="Arial" w:cs="Arial"/>
          <w:b/>
          <w:bCs/>
          <w:color w:val="00B050"/>
          <w:sz w:val="20"/>
          <w:szCs w:val="20"/>
        </w:rPr>
        <w:t>02522</w:t>
      </w:r>
    </w:p>
    <w:p w14:paraId="318896DF" w14:textId="58A13783" w:rsidR="008C7DED" w:rsidRDefault="008C7DED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22A9A">
        <w:rPr>
          <w:rFonts w:ascii="Arial" w:hAnsi="Arial" w:cs="Arial"/>
          <w:b/>
          <w:color w:val="00B050"/>
          <w:sz w:val="20"/>
          <w:szCs w:val="20"/>
        </w:rPr>
        <w:t>ENE-</w:t>
      </w:r>
      <w:r w:rsidR="00B31A0A" w:rsidRPr="00B31A0A">
        <w:rPr>
          <w:rFonts w:ascii="Arial" w:hAnsi="Arial" w:cs="Arial"/>
          <w:b/>
          <w:bCs/>
          <w:color w:val="00B050"/>
          <w:sz w:val="20"/>
          <w:szCs w:val="20"/>
        </w:rPr>
        <w:t>06527</w:t>
      </w:r>
    </w:p>
    <w:p w14:paraId="0728FDBE" w14:textId="4640DB7E" w:rsidR="00EC0E6E" w:rsidRDefault="00EC0E6E" w:rsidP="002E0F58">
      <w:pPr>
        <w:spacing w:after="0"/>
        <w:jc w:val="both"/>
        <w:rPr>
          <w:rFonts w:ascii="Arial" w:hAnsi="Arial" w:cs="Arial"/>
          <w:b/>
          <w:bCs/>
          <w:color w:val="00B050"/>
          <w:sz w:val="20"/>
          <w:szCs w:val="20"/>
        </w:rPr>
      </w:pPr>
      <w:r w:rsidRPr="00EC0E6E">
        <w:rPr>
          <w:rFonts w:ascii="Arial" w:hAnsi="Arial" w:cs="Arial"/>
          <w:b/>
          <w:color w:val="00B050"/>
          <w:sz w:val="20"/>
          <w:szCs w:val="20"/>
        </w:rPr>
        <w:t>ENE-</w:t>
      </w:r>
      <w:r w:rsidR="00B31A0A" w:rsidRPr="00B31A0A">
        <w:rPr>
          <w:rFonts w:ascii="Arial" w:hAnsi="Arial" w:cs="Arial"/>
          <w:b/>
          <w:bCs/>
          <w:color w:val="00B050"/>
          <w:sz w:val="20"/>
          <w:szCs w:val="20"/>
        </w:rPr>
        <w:t>10790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58FD1574" w:rsidR="00195EA3" w:rsidRPr="008C7DED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>L’objecte d’aquest contracte basat és l’assistència tècnica per a la Redacció de Projectes i la Direcció Facultativa de les obres d'Instal·lació Fotovoltaica a</w:t>
      </w:r>
      <w:r w:rsidR="000F50AF" w:rsidRPr="008C7DED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8C7DED">
        <w:rPr>
          <w:rFonts w:ascii="Arial" w:hAnsi="Arial" w:cs="Arial"/>
          <w:sz w:val="20"/>
          <w:szCs w:val="20"/>
          <w:lang w:eastAsia="es-ES"/>
        </w:rPr>
        <w:t xml:space="preserve"> de</w:t>
      </w:r>
      <w:r>
        <w:rPr>
          <w:rFonts w:ascii="Arial" w:hAnsi="Arial" w:cs="Arial"/>
          <w:sz w:val="20"/>
          <w:szCs w:val="20"/>
          <w:lang w:eastAsia="es-ES"/>
        </w:rPr>
        <w:t xml:space="preserve">l </w:t>
      </w:r>
      <w:r w:rsidR="006C5B51" w:rsidRPr="006C5B51">
        <w:rPr>
          <w:rFonts w:ascii="Arial" w:hAnsi="Arial" w:cs="Arial"/>
          <w:sz w:val="20"/>
          <w:szCs w:val="20"/>
          <w:lang w:eastAsia="es-ES"/>
        </w:rPr>
        <w:t>PE+DF. ENE-05518 + 4</w:t>
      </w:r>
      <w:r w:rsidR="005178E6" w:rsidRPr="008C7DED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01C9626B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6C5B51" w:rsidRPr="006C5B51">
        <w:rPr>
          <w:rFonts w:ascii="Arial" w:hAnsi="Arial" w:cs="Arial"/>
          <w:sz w:val="20"/>
          <w:szCs w:val="20"/>
          <w:lang w:eastAsia="es-ES"/>
        </w:rPr>
        <w:t>PE+DF. ENE-05518 + 4</w:t>
      </w:r>
      <w:r w:rsidR="00996C8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271"/>
        <w:gridCol w:w="1190"/>
        <w:gridCol w:w="1169"/>
        <w:gridCol w:w="3849"/>
        <w:gridCol w:w="1088"/>
      </w:tblGrid>
      <w:tr w:rsidR="00566792" w:rsidRPr="00566792" w14:paraId="07E39CC4" w14:textId="15732640" w:rsidTr="00566792">
        <w:trPr>
          <w:trHeight w:val="642"/>
          <w:jc w:val="center"/>
        </w:trPr>
        <w:tc>
          <w:tcPr>
            <w:tcW w:w="1271" w:type="dxa"/>
            <w:noWrap/>
            <w:vAlign w:val="center"/>
            <w:hideMark/>
          </w:tcPr>
          <w:p w14:paraId="5CF82A5A" w14:textId="73CD2436" w:rsidR="00F56D16" w:rsidRPr="00566792" w:rsidRDefault="00F56D16" w:rsidP="00566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90" w:type="dxa"/>
            <w:noWrap/>
            <w:vAlign w:val="center"/>
            <w:hideMark/>
          </w:tcPr>
          <w:p w14:paraId="6C4563EB" w14:textId="563BE2D7" w:rsidR="00F56D16" w:rsidRPr="00566792" w:rsidRDefault="00F56D16" w:rsidP="00566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566792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69" w:type="dxa"/>
            <w:noWrap/>
            <w:vAlign w:val="center"/>
            <w:hideMark/>
          </w:tcPr>
          <w:p w14:paraId="3D170EF4" w14:textId="1F6C2D59" w:rsidR="00F56D16" w:rsidRPr="00566792" w:rsidRDefault="00801770" w:rsidP="00566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3849" w:type="dxa"/>
            <w:vAlign w:val="center"/>
          </w:tcPr>
          <w:p w14:paraId="77C7367D" w14:textId="7D899069" w:rsidR="00F56D16" w:rsidRPr="00566792" w:rsidRDefault="00F56D16" w:rsidP="00566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088" w:type="dxa"/>
            <w:vAlign w:val="center"/>
          </w:tcPr>
          <w:p w14:paraId="7D8F1700" w14:textId="01A2FBA3" w:rsidR="00F56D16" w:rsidRPr="00566792" w:rsidRDefault="00F56D16" w:rsidP="005667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566792" w:rsidRPr="00566792" w14:paraId="3670E2CA" w14:textId="77777777" w:rsidTr="00566792">
        <w:trPr>
          <w:trHeight w:val="267"/>
          <w:jc w:val="center"/>
        </w:trPr>
        <w:tc>
          <w:tcPr>
            <w:tcW w:w="1271" w:type="dxa"/>
            <w:noWrap/>
            <w:vAlign w:val="center"/>
          </w:tcPr>
          <w:p w14:paraId="04F59FB9" w14:textId="71B3C477" w:rsidR="008C7DED" w:rsidRPr="00566792" w:rsidRDefault="00566792" w:rsidP="00566792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566792">
              <w:rPr>
                <w:rFonts w:ascii="Arial" w:hAnsi="Arial"/>
                <w:b w:val="0"/>
                <w:color w:val="auto"/>
                <w:sz w:val="16"/>
                <w:szCs w:val="16"/>
              </w:rPr>
              <w:t>ENE-05518</w:t>
            </w:r>
          </w:p>
        </w:tc>
        <w:tc>
          <w:tcPr>
            <w:tcW w:w="1190" w:type="dxa"/>
            <w:noWrap/>
            <w:vAlign w:val="center"/>
          </w:tcPr>
          <w:p w14:paraId="5DFD31EE" w14:textId="41D08431" w:rsidR="008C7DED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El Prat de Llobregat</w:t>
            </w:r>
          </w:p>
        </w:tc>
        <w:tc>
          <w:tcPr>
            <w:tcW w:w="1169" w:type="dxa"/>
            <w:noWrap/>
            <w:vAlign w:val="center"/>
          </w:tcPr>
          <w:p w14:paraId="55715A5E" w14:textId="776C354C" w:rsidR="008C7DED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Baix Llobregat</w:t>
            </w:r>
          </w:p>
        </w:tc>
        <w:tc>
          <w:tcPr>
            <w:tcW w:w="3849" w:type="dxa"/>
            <w:vAlign w:val="center"/>
          </w:tcPr>
          <w:p w14:paraId="78A498FE" w14:textId="4A13DE26" w:rsidR="008C7DED" w:rsidRPr="00566792" w:rsidRDefault="004F733C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66792" w:rsidRPr="00566792">
              <w:rPr>
                <w:rFonts w:ascii="Arial" w:hAnsi="Arial" w:cs="Arial"/>
                <w:sz w:val="16"/>
                <w:szCs w:val="16"/>
              </w:rPr>
              <w:t>al Parc de bombers de El Prat de Llobregat, Clau ENE-05518</w:t>
            </w:r>
          </w:p>
        </w:tc>
        <w:tc>
          <w:tcPr>
            <w:tcW w:w="1088" w:type="dxa"/>
            <w:vAlign w:val="center"/>
          </w:tcPr>
          <w:p w14:paraId="6E4DD51D" w14:textId="77777777" w:rsidR="00A70C20" w:rsidRPr="00A70C20" w:rsidRDefault="00A70C20" w:rsidP="00A70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C20">
              <w:rPr>
                <w:rFonts w:ascii="Arial" w:hAnsi="Arial" w:cs="Arial"/>
                <w:sz w:val="16"/>
                <w:szCs w:val="16"/>
              </w:rPr>
              <w:t>36,00</w:t>
            </w:r>
          </w:p>
          <w:p w14:paraId="5D8E481A" w14:textId="736EC627" w:rsidR="008C7DED" w:rsidRPr="00566792" w:rsidRDefault="008C7DED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566792" w:rsidRPr="00566792" w14:paraId="1D13D540" w14:textId="77777777" w:rsidTr="00566792">
        <w:trPr>
          <w:trHeight w:val="199"/>
          <w:jc w:val="center"/>
        </w:trPr>
        <w:tc>
          <w:tcPr>
            <w:tcW w:w="1271" w:type="dxa"/>
            <w:noWrap/>
            <w:vAlign w:val="center"/>
          </w:tcPr>
          <w:p w14:paraId="4319490F" w14:textId="188502FE" w:rsidR="00EC0E6E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ENE-06515</w:t>
            </w:r>
          </w:p>
        </w:tc>
        <w:tc>
          <w:tcPr>
            <w:tcW w:w="1190" w:type="dxa"/>
            <w:noWrap/>
            <w:vAlign w:val="center"/>
          </w:tcPr>
          <w:p w14:paraId="3C1497D8" w14:textId="0D459B39" w:rsidR="00EC0E6E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Montblanc</w:t>
            </w:r>
          </w:p>
        </w:tc>
        <w:tc>
          <w:tcPr>
            <w:tcW w:w="1169" w:type="dxa"/>
            <w:noWrap/>
            <w:vAlign w:val="center"/>
          </w:tcPr>
          <w:p w14:paraId="7D1219AC" w14:textId="4260A1DD" w:rsidR="00EC0E6E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Conca de Barberà</w:t>
            </w:r>
          </w:p>
        </w:tc>
        <w:tc>
          <w:tcPr>
            <w:tcW w:w="3849" w:type="dxa"/>
            <w:vAlign w:val="center"/>
          </w:tcPr>
          <w:p w14:paraId="3A6FE461" w14:textId="1CC5E668" w:rsidR="00EC0E6E" w:rsidRPr="00566792" w:rsidRDefault="004F733C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66792" w:rsidRPr="00566792">
              <w:rPr>
                <w:rFonts w:ascii="Arial" w:hAnsi="Arial" w:cs="Arial"/>
                <w:sz w:val="16"/>
                <w:szCs w:val="16"/>
              </w:rPr>
              <w:t>al Parc de bombers de Montblanc, Clau ENE-06515</w:t>
            </w:r>
          </w:p>
        </w:tc>
        <w:tc>
          <w:tcPr>
            <w:tcW w:w="1088" w:type="dxa"/>
            <w:vAlign w:val="center"/>
          </w:tcPr>
          <w:p w14:paraId="3E457F47" w14:textId="77777777" w:rsidR="00A70C20" w:rsidRPr="00A70C20" w:rsidRDefault="00A70C20" w:rsidP="00A70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C20">
              <w:rPr>
                <w:rFonts w:ascii="Arial" w:hAnsi="Arial" w:cs="Arial"/>
                <w:sz w:val="16"/>
                <w:szCs w:val="16"/>
              </w:rPr>
              <w:t>45,00</w:t>
            </w:r>
          </w:p>
          <w:p w14:paraId="719931AE" w14:textId="329131D9" w:rsidR="00EC0E6E" w:rsidRPr="00566792" w:rsidRDefault="00EC0E6E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566792" w:rsidRPr="00566792" w14:paraId="6D53D511" w14:textId="77777777" w:rsidTr="00566792">
        <w:trPr>
          <w:trHeight w:val="199"/>
          <w:jc w:val="center"/>
        </w:trPr>
        <w:tc>
          <w:tcPr>
            <w:tcW w:w="1271" w:type="dxa"/>
            <w:noWrap/>
            <w:vAlign w:val="center"/>
          </w:tcPr>
          <w:p w14:paraId="6592D11E" w14:textId="102E720E" w:rsidR="00EC0E6E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ENE-02522</w:t>
            </w:r>
          </w:p>
        </w:tc>
        <w:tc>
          <w:tcPr>
            <w:tcW w:w="1190" w:type="dxa"/>
            <w:noWrap/>
            <w:vAlign w:val="center"/>
          </w:tcPr>
          <w:p w14:paraId="4C6D6A4D" w14:textId="60DA4399" w:rsidR="00EC0E6E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Rubí</w:t>
            </w:r>
          </w:p>
        </w:tc>
        <w:tc>
          <w:tcPr>
            <w:tcW w:w="1169" w:type="dxa"/>
            <w:noWrap/>
            <w:vAlign w:val="center"/>
          </w:tcPr>
          <w:p w14:paraId="1C93F639" w14:textId="30602D7C" w:rsidR="00EC0E6E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Vallès Occidental</w:t>
            </w:r>
          </w:p>
        </w:tc>
        <w:tc>
          <w:tcPr>
            <w:tcW w:w="3849" w:type="dxa"/>
            <w:vAlign w:val="center"/>
          </w:tcPr>
          <w:p w14:paraId="7359B1E9" w14:textId="25B804DF" w:rsidR="00EC0E6E" w:rsidRPr="00566792" w:rsidRDefault="004F733C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66792" w:rsidRPr="00566792">
              <w:rPr>
                <w:rFonts w:ascii="Arial" w:hAnsi="Arial" w:cs="Arial"/>
                <w:sz w:val="16"/>
                <w:szCs w:val="16"/>
              </w:rPr>
              <w:t>al Parc de bombers de Rubí, Clau ENE-02522</w:t>
            </w:r>
          </w:p>
        </w:tc>
        <w:tc>
          <w:tcPr>
            <w:tcW w:w="1088" w:type="dxa"/>
            <w:vAlign w:val="center"/>
          </w:tcPr>
          <w:p w14:paraId="193ACEEA" w14:textId="77777777" w:rsidR="00A70C20" w:rsidRPr="00A70C20" w:rsidRDefault="00A70C20" w:rsidP="00A70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C20">
              <w:rPr>
                <w:rFonts w:ascii="Arial" w:hAnsi="Arial" w:cs="Arial"/>
                <w:sz w:val="16"/>
                <w:szCs w:val="16"/>
              </w:rPr>
              <w:t>56,70</w:t>
            </w:r>
          </w:p>
          <w:p w14:paraId="530B233E" w14:textId="4532B977" w:rsidR="00EC0E6E" w:rsidRPr="00566792" w:rsidRDefault="00EC0E6E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566792" w:rsidRPr="00566792" w14:paraId="34E73B70" w14:textId="77777777" w:rsidTr="00566792">
        <w:trPr>
          <w:trHeight w:val="199"/>
          <w:jc w:val="center"/>
        </w:trPr>
        <w:tc>
          <w:tcPr>
            <w:tcW w:w="1271" w:type="dxa"/>
            <w:noWrap/>
            <w:vAlign w:val="center"/>
          </w:tcPr>
          <w:p w14:paraId="3D3D532B" w14:textId="74BDACE9" w:rsidR="00566792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ENE-06527</w:t>
            </w:r>
          </w:p>
        </w:tc>
        <w:tc>
          <w:tcPr>
            <w:tcW w:w="1190" w:type="dxa"/>
            <w:noWrap/>
            <w:vAlign w:val="center"/>
          </w:tcPr>
          <w:p w14:paraId="74AC70F5" w14:textId="720F3307" w:rsidR="00566792" w:rsidRPr="00566792" w:rsidRDefault="00566792" w:rsidP="00566792">
            <w:pPr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Ulldecona</w:t>
            </w:r>
          </w:p>
        </w:tc>
        <w:tc>
          <w:tcPr>
            <w:tcW w:w="1169" w:type="dxa"/>
            <w:noWrap/>
            <w:vAlign w:val="center"/>
          </w:tcPr>
          <w:p w14:paraId="16766D21" w14:textId="2B9F4FB2" w:rsidR="00566792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Montsià</w:t>
            </w:r>
          </w:p>
        </w:tc>
        <w:tc>
          <w:tcPr>
            <w:tcW w:w="3849" w:type="dxa"/>
            <w:vAlign w:val="center"/>
          </w:tcPr>
          <w:p w14:paraId="584543DC" w14:textId="6D28FB31" w:rsidR="00566792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al Parc de bombers de Ulldecona, Clau ENE-06527</w:t>
            </w:r>
          </w:p>
        </w:tc>
        <w:tc>
          <w:tcPr>
            <w:tcW w:w="1088" w:type="dxa"/>
            <w:vAlign w:val="center"/>
          </w:tcPr>
          <w:p w14:paraId="2B253B97" w14:textId="77777777" w:rsidR="00A70C20" w:rsidRPr="00A70C20" w:rsidRDefault="00A70C20" w:rsidP="00A70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C20">
              <w:rPr>
                <w:rFonts w:ascii="Arial" w:hAnsi="Arial" w:cs="Arial"/>
                <w:sz w:val="16"/>
                <w:szCs w:val="16"/>
              </w:rPr>
              <w:t>37,70</w:t>
            </w:r>
          </w:p>
          <w:p w14:paraId="74492397" w14:textId="33BA7436" w:rsidR="00566792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566792" w:rsidRPr="00566792" w14:paraId="041366BF" w14:textId="77777777" w:rsidTr="00566792">
        <w:trPr>
          <w:trHeight w:val="199"/>
          <w:jc w:val="center"/>
        </w:trPr>
        <w:tc>
          <w:tcPr>
            <w:tcW w:w="1271" w:type="dxa"/>
            <w:noWrap/>
            <w:vAlign w:val="center"/>
          </w:tcPr>
          <w:p w14:paraId="7196E006" w14:textId="19C12C9E" w:rsidR="005C62FB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lastRenderedPageBreak/>
              <w:t>ENE-10790</w:t>
            </w:r>
          </w:p>
        </w:tc>
        <w:tc>
          <w:tcPr>
            <w:tcW w:w="1190" w:type="dxa"/>
            <w:noWrap/>
            <w:vAlign w:val="center"/>
          </w:tcPr>
          <w:p w14:paraId="441D4BA1" w14:textId="22D971C8" w:rsidR="005C62FB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L'Ametlla de Mar</w:t>
            </w:r>
          </w:p>
        </w:tc>
        <w:tc>
          <w:tcPr>
            <w:tcW w:w="1169" w:type="dxa"/>
            <w:noWrap/>
            <w:vAlign w:val="center"/>
          </w:tcPr>
          <w:p w14:paraId="32EB264C" w14:textId="0AEECAF8" w:rsidR="005C62FB" w:rsidRPr="00566792" w:rsidRDefault="00566792" w:rsidP="005667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>Baix Ebre</w:t>
            </w:r>
          </w:p>
        </w:tc>
        <w:tc>
          <w:tcPr>
            <w:tcW w:w="3849" w:type="dxa"/>
            <w:vAlign w:val="center"/>
          </w:tcPr>
          <w:p w14:paraId="0228FE0A" w14:textId="70A6BF36" w:rsidR="005C62FB" w:rsidRPr="00566792" w:rsidRDefault="005C62FB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566792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566792" w:rsidRPr="00566792">
              <w:rPr>
                <w:rFonts w:ascii="Arial" w:hAnsi="Arial" w:cs="Arial"/>
                <w:sz w:val="16"/>
                <w:szCs w:val="16"/>
              </w:rPr>
              <w:t>a la Comissaria de la Policia de la Generalitat - Mossos d'Esquadra de L'Ametlla de Mar, Clau ENE-10790</w:t>
            </w:r>
          </w:p>
        </w:tc>
        <w:tc>
          <w:tcPr>
            <w:tcW w:w="1088" w:type="dxa"/>
            <w:vAlign w:val="center"/>
          </w:tcPr>
          <w:p w14:paraId="3A3A2539" w14:textId="77777777" w:rsidR="00A70C20" w:rsidRPr="00A70C20" w:rsidRDefault="00A70C20" w:rsidP="00A70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C20">
              <w:rPr>
                <w:rFonts w:ascii="Arial" w:hAnsi="Arial" w:cs="Arial"/>
                <w:sz w:val="16"/>
                <w:szCs w:val="16"/>
              </w:rPr>
              <w:t>145,00</w:t>
            </w:r>
          </w:p>
          <w:p w14:paraId="79A68398" w14:textId="3DEDD742" w:rsidR="005C62FB" w:rsidRPr="00566792" w:rsidRDefault="005C62FB" w:rsidP="00566792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2EA360BA" w14:textId="259E3D12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1C350E68" w14:textId="77777777" w:rsidR="009123D9" w:rsidRPr="009123D9" w:rsidRDefault="009123D9" w:rsidP="009123D9">
      <w:pPr>
        <w:pStyle w:val="Pargrafdellista"/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172D861F" w14:textId="3A766CAB" w:rsidR="00EC0E6E" w:rsidRDefault="00BE082C" w:rsidP="002E0F58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8931C20" w14:textId="77777777" w:rsidR="009123D9" w:rsidRPr="009123D9" w:rsidRDefault="009123D9" w:rsidP="002E0F58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A70C20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4F733C"/>
    <w:rsid w:val="0051321C"/>
    <w:rsid w:val="005178E6"/>
    <w:rsid w:val="00527388"/>
    <w:rsid w:val="005306C9"/>
    <w:rsid w:val="005372B9"/>
    <w:rsid w:val="005463AE"/>
    <w:rsid w:val="00552442"/>
    <w:rsid w:val="00566792"/>
    <w:rsid w:val="00566E3C"/>
    <w:rsid w:val="005744C8"/>
    <w:rsid w:val="00575749"/>
    <w:rsid w:val="005866E6"/>
    <w:rsid w:val="005961F3"/>
    <w:rsid w:val="005A475B"/>
    <w:rsid w:val="005B6086"/>
    <w:rsid w:val="005C62FB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C5B51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2A9A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23D9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E4FB4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0C20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1A0A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44CE9"/>
    <w:rsid w:val="00C75B43"/>
    <w:rsid w:val="00C81409"/>
    <w:rsid w:val="00C86B34"/>
    <w:rsid w:val="00C874D5"/>
    <w:rsid w:val="00C94883"/>
    <w:rsid w:val="00CD2EC8"/>
    <w:rsid w:val="00CD4BE5"/>
    <w:rsid w:val="00CF41F4"/>
    <w:rsid w:val="00CF5072"/>
    <w:rsid w:val="00CF72A0"/>
    <w:rsid w:val="00D233EF"/>
    <w:rsid w:val="00D25235"/>
    <w:rsid w:val="00D403D1"/>
    <w:rsid w:val="00D41D48"/>
    <w:rsid w:val="00D443D8"/>
    <w:rsid w:val="00D46B6D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50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947</Words>
  <Characters>5417</Characters>
  <Application>Microsoft Office Word</Application>
  <DocSecurity>0</DocSecurity>
  <Lines>45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19</cp:revision>
  <cp:lastPrinted>2021-07-22T06:42:00Z</cp:lastPrinted>
  <dcterms:created xsi:type="dcterms:W3CDTF">2024-02-08T11:20:00Z</dcterms:created>
  <dcterms:modified xsi:type="dcterms:W3CDTF">2024-04-04T19:23:00Z</dcterms:modified>
</cp:coreProperties>
</file>