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2C5" w:rsidRDefault="001552C5" w:rsidP="001552C5">
      <w:pPr>
        <w:spacing w:after="120"/>
        <w:outlineLvl w:val="5"/>
        <w:rPr>
          <w:rFonts w:ascii="Franklin Gothic Book" w:hAnsi="Franklin Gothic Book"/>
          <w:b/>
          <w:bCs/>
          <w:sz w:val="22"/>
          <w:szCs w:val="22"/>
        </w:rPr>
      </w:pPr>
      <w:bookmarkStart w:id="0" w:name="_Toc129675592"/>
      <w:bookmarkStart w:id="1" w:name="_Toc130095456"/>
      <w:bookmarkStart w:id="2" w:name="_Toc130095510"/>
      <w:bookmarkStart w:id="3" w:name="_Toc130796492"/>
      <w:bookmarkStart w:id="4" w:name="_Toc131312433"/>
      <w:r>
        <w:rPr>
          <w:rFonts w:ascii="Franklin Gothic Book" w:hAnsi="Franklin Gothic Book"/>
          <w:b/>
          <w:bCs/>
          <w:sz w:val="22"/>
          <w:szCs w:val="22"/>
        </w:rPr>
        <w:t>PLEC DE CONDICIONS TÈCNIQUES I SANITÀRIES DE LA CONCESSIÓ ADMINISTRATIVA EN L’ÚS PRIVATIU D’ESPAI EN LA PLATJA DEL BELLAMAR DE PREMIÀ DE MAR, PER A LA SEVA DESTINACIÓ COM A SERVEI DE TEMPORADA.</w:t>
      </w:r>
      <w:bookmarkEnd w:id="0"/>
      <w:bookmarkEnd w:id="1"/>
      <w:bookmarkEnd w:id="2"/>
      <w:bookmarkEnd w:id="3"/>
      <w:bookmarkEnd w:id="4"/>
    </w:p>
    <w:p w:rsidR="001552C5" w:rsidRDefault="001552C5" w:rsidP="001552C5">
      <w:pPr>
        <w:rPr>
          <w:rFonts w:ascii="Franklin Gothic Book" w:hAnsi="Franklin Gothic Book"/>
          <w:sz w:val="22"/>
          <w:szCs w:val="22"/>
        </w:rPr>
      </w:pPr>
    </w:p>
    <w:p w:rsidR="001552C5" w:rsidRDefault="001552C5" w:rsidP="001552C5">
      <w:pPr>
        <w:spacing w:after="120"/>
        <w:outlineLvl w:val="5"/>
        <w:rPr>
          <w:rFonts w:ascii="Franklin Gothic Book" w:hAnsi="Franklin Gothic Book"/>
          <w:b/>
          <w:bCs/>
          <w:sz w:val="22"/>
          <w:szCs w:val="22"/>
        </w:rPr>
      </w:pPr>
      <w:r>
        <w:rPr>
          <w:rFonts w:ascii="Franklin Gothic Book" w:hAnsi="Franklin Gothic Book"/>
          <w:b/>
          <w:bCs/>
          <w:sz w:val="22"/>
          <w:szCs w:val="22"/>
        </w:rPr>
        <w:t>I.- OBJECTE</w:t>
      </w:r>
    </w:p>
    <w:p w:rsidR="001552C5" w:rsidRDefault="001552C5" w:rsidP="001552C5">
      <w:pPr>
        <w:rPr>
          <w:rFonts w:ascii="Franklin Gothic Book" w:hAnsi="Franklin Gothic Book"/>
          <w:b/>
          <w:bCs/>
          <w:sz w:val="22"/>
          <w:szCs w:val="22"/>
        </w:rPr>
      </w:pPr>
      <w:r>
        <w:rPr>
          <w:rFonts w:ascii="Franklin Gothic Book" w:hAnsi="Franklin Gothic Book"/>
          <w:sz w:val="22"/>
          <w:szCs w:val="22"/>
        </w:rPr>
        <w:t xml:space="preserve">L’objecte d’aquestes condicions és establir a priori les condicions que haurà de complir el servei de temporada corresponent a la instal·lació desmuntable destinada a restauració (guingueta GU-3), a la platja del </w:t>
      </w:r>
      <w:proofErr w:type="spellStart"/>
      <w:r>
        <w:rPr>
          <w:rFonts w:ascii="Franklin Gothic Book" w:hAnsi="Franklin Gothic Book"/>
          <w:sz w:val="22"/>
          <w:szCs w:val="22"/>
        </w:rPr>
        <w:t>Bellamar</w:t>
      </w:r>
      <w:proofErr w:type="spellEnd"/>
      <w:r>
        <w:rPr>
          <w:rFonts w:ascii="Franklin Gothic Book" w:hAnsi="Franklin Gothic Book"/>
          <w:sz w:val="22"/>
          <w:szCs w:val="22"/>
        </w:rPr>
        <w:t>, del terme municipal de Premià de Mar,</w:t>
      </w:r>
      <w:r>
        <w:rPr>
          <w:rFonts w:ascii="Franklin Gothic Book" w:hAnsi="Franklin Gothic Book"/>
          <w:color w:val="FF0000"/>
          <w:sz w:val="22"/>
          <w:szCs w:val="22"/>
        </w:rPr>
        <w:t xml:space="preserve"> </w:t>
      </w:r>
      <w:r>
        <w:rPr>
          <w:rFonts w:ascii="Franklin Gothic Book" w:hAnsi="Franklin Gothic Book"/>
          <w:sz w:val="22"/>
          <w:szCs w:val="22"/>
        </w:rPr>
        <w:t>sempre d’acord amb el Pla d’usos aprovat per l’Ajuntament i tramés a la Direcció General de Ports, Aeroports i Costes de la Generalitat de Catalunya.</w:t>
      </w:r>
    </w:p>
    <w:p w:rsidR="001552C5" w:rsidRDefault="001552C5" w:rsidP="001552C5">
      <w:pPr>
        <w:rPr>
          <w:rFonts w:ascii="Franklin Gothic Book" w:hAnsi="Franklin Gothic Book"/>
          <w:b/>
          <w:bCs/>
          <w:sz w:val="22"/>
          <w:szCs w:val="22"/>
        </w:rPr>
      </w:pPr>
    </w:p>
    <w:p w:rsidR="001552C5" w:rsidRDefault="001552C5" w:rsidP="001552C5">
      <w:pPr>
        <w:spacing w:after="120"/>
        <w:outlineLvl w:val="5"/>
        <w:rPr>
          <w:rFonts w:ascii="Franklin Gothic Book" w:hAnsi="Franklin Gothic Book"/>
          <w:b/>
          <w:bCs/>
          <w:sz w:val="22"/>
          <w:szCs w:val="22"/>
        </w:rPr>
      </w:pPr>
      <w:bookmarkStart w:id="5" w:name="_Toc129675593"/>
      <w:bookmarkStart w:id="6" w:name="_Toc130095457"/>
      <w:bookmarkStart w:id="7" w:name="_Toc130095511"/>
      <w:bookmarkStart w:id="8" w:name="_Toc130796493"/>
      <w:bookmarkStart w:id="9" w:name="_Toc131312434"/>
      <w:r>
        <w:rPr>
          <w:rFonts w:ascii="Franklin Gothic Book" w:hAnsi="Franklin Gothic Book"/>
          <w:b/>
          <w:bCs/>
          <w:sz w:val="22"/>
          <w:szCs w:val="22"/>
        </w:rPr>
        <w:t>Amb l’objecte de definir aquest servei s’estableix la següent classificació:</w:t>
      </w:r>
    </w:p>
    <w:p w:rsidR="001552C5" w:rsidRDefault="001552C5" w:rsidP="001552C5">
      <w:pPr>
        <w:rPr>
          <w:rFonts w:ascii="Franklin Gothic Book" w:hAnsi="Franklin Gothic Book"/>
          <w:b/>
          <w:sz w:val="22"/>
          <w:szCs w:val="22"/>
        </w:rPr>
      </w:pPr>
      <w:r>
        <w:rPr>
          <w:rFonts w:ascii="Franklin Gothic Book" w:hAnsi="Franklin Gothic Book"/>
          <w:b/>
          <w:sz w:val="22"/>
          <w:szCs w:val="22"/>
        </w:rPr>
        <w:t xml:space="preserve">LOT 1: Servei de GUINGUETA GU-3 </w:t>
      </w:r>
    </w:p>
    <w:p w:rsidR="001552C5" w:rsidRDefault="001552C5" w:rsidP="001552C5">
      <w:pPr>
        <w:rPr>
          <w:rFonts w:ascii="Franklin Gothic Book" w:hAnsi="Franklin Gothic Book"/>
          <w:sz w:val="22"/>
          <w:szCs w:val="22"/>
        </w:rPr>
      </w:pPr>
      <w:r>
        <w:rPr>
          <w:rFonts w:ascii="Franklin Gothic Book" w:hAnsi="Franklin Gothic Book"/>
          <w:sz w:val="22"/>
          <w:szCs w:val="22"/>
        </w:rPr>
        <w:t xml:space="preserve">Ubicació:  Tram 3.- Platja del </w:t>
      </w:r>
      <w:proofErr w:type="spellStart"/>
      <w:r>
        <w:rPr>
          <w:rFonts w:ascii="Franklin Gothic Book" w:hAnsi="Franklin Gothic Book"/>
          <w:sz w:val="22"/>
          <w:szCs w:val="22"/>
        </w:rPr>
        <w:t>Bellamar</w:t>
      </w:r>
      <w:proofErr w:type="spellEnd"/>
      <w:r>
        <w:rPr>
          <w:rFonts w:ascii="Franklin Gothic Book" w:hAnsi="Franklin Gothic Book"/>
          <w:sz w:val="22"/>
          <w:szCs w:val="22"/>
        </w:rPr>
        <w:t>. La ubicació exacta serà la indicada al Pla d’Usos d’acord amb el plànol de l’Annex 1.</w:t>
      </w:r>
    </w:p>
    <w:p w:rsidR="001552C5" w:rsidRDefault="001552C5" w:rsidP="001552C5">
      <w:pPr>
        <w:spacing w:after="120"/>
        <w:outlineLvl w:val="5"/>
        <w:rPr>
          <w:rFonts w:ascii="Franklin Gothic Book" w:hAnsi="Franklin Gothic Book"/>
          <w:b/>
          <w:bCs/>
          <w:sz w:val="22"/>
          <w:szCs w:val="22"/>
        </w:rPr>
      </w:pPr>
    </w:p>
    <w:p w:rsidR="001552C5" w:rsidRDefault="001552C5" w:rsidP="001552C5">
      <w:pPr>
        <w:spacing w:after="120"/>
        <w:outlineLvl w:val="5"/>
        <w:rPr>
          <w:rFonts w:ascii="Franklin Gothic Book" w:hAnsi="Franklin Gothic Book"/>
          <w:b/>
          <w:bCs/>
          <w:sz w:val="22"/>
          <w:szCs w:val="22"/>
        </w:rPr>
      </w:pPr>
      <w:r>
        <w:rPr>
          <w:rFonts w:ascii="Franklin Gothic Book" w:hAnsi="Franklin Gothic Book"/>
          <w:b/>
          <w:bCs/>
          <w:sz w:val="22"/>
          <w:szCs w:val="22"/>
        </w:rPr>
        <w:t>II.- CONDICIONS TÈCNIQUES</w:t>
      </w:r>
      <w:bookmarkEnd w:id="5"/>
      <w:bookmarkEnd w:id="6"/>
      <w:bookmarkEnd w:id="7"/>
      <w:bookmarkEnd w:id="8"/>
      <w:bookmarkEnd w:id="9"/>
      <w:r>
        <w:rPr>
          <w:rFonts w:ascii="Franklin Gothic Book" w:hAnsi="Franklin Gothic Book"/>
          <w:b/>
          <w:bCs/>
          <w:sz w:val="22"/>
          <w:szCs w:val="22"/>
        </w:rPr>
        <w:t xml:space="preserve"> DELS SERVEIS</w:t>
      </w:r>
    </w:p>
    <w:p w:rsidR="001552C5" w:rsidRDefault="001552C5" w:rsidP="001552C5">
      <w:pPr>
        <w:autoSpaceDE w:val="0"/>
        <w:autoSpaceDN w:val="0"/>
        <w:adjustRightInd w:val="0"/>
        <w:rPr>
          <w:rFonts w:ascii="Franklin Gothic Book" w:hAnsi="Franklin Gothic Book" w:cs="Verdana"/>
          <w:sz w:val="22"/>
          <w:szCs w:val="22"/>
        </w:rPr>
      </w:pPr>
      <w:r>
        <w:rPr>
          <w:rFonts w:ascii="Franklin Gothic Book" w:hAnsi="Franklin Gothic Book" w:cs="Verdana"/>
          <w:sz w:val="22"/>
          <w:szCs w:val="22"/>
        </w:rPr>
        <w:t>Normes de compliment general per a la instal·lació definides al present Plec, a banda de les indicades específicament:</w:t>
      </w:r>
    </w:p>
    <w:p w:rsidR="001552C5" w:rsidRDefault="001552C5" w:rsidP="001552C5">
      <w:pPr>
        <w:autoSpaceDE w:val="0"/>
        <w:autoSpaceDN w:val="0"/>
        <w:adjustRightInd w:val="0"/>
        <w:rPr>
          <w:rFonts w:ascii="Franklin Gothic Book" w:hAnsi="Franklin Gothic Book" w:cs="Verdana"/>
          <w:sz w:val="22"/>
          <w:szCs w:val="22"/>
        </w:rPr>
      </w:pP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sz w:val="22"/>
          <w:szCs w:val="22"/>
        </w:rPr>
        <w:t xml:space="preserve">El termini d’explotació del servei serà el que aprovi la Direcció General de Ports, Aeroports i Costes, i que generalment coincideix amb l’indicat al Pla d’Usos que proposa l’Ajuntament. </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La present licitació queda supeditada a les condicions sanitàries que es puguin aplicar per motiu de la COVID-19.</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 xml:space="preserve">Si les resolucions </w:t>
      </w:r>
      <w:proofErr w:type="spellStart"/>
      <w:r>
        <w:rPr>
          <w:rFonts w:ascii="Franklin Gothic Book" w:hAnsi="Franklin Gothic Book" w:cs="Verdana"/>
          <w:sz w:val="22"/>
          <w:szCs w:val="22"/>
        </w:rPr>
        <w:t>dimanants</w:t>
      </w:r>
      <w:proofErr w:type="spellEnd"/>
      <w:r>
        <w:rPr>
          <w:rFonts w:ascii="Franklin Gothic Book" w:hAnsi="Franklin Gothic Book" w:cs="Verdana"/>
          <w:sz w:val="22"/>
          <w:szCs w:val="22"/>
        </w:rPr>
        <w:t xml:space="preserve"> d’instàncies superiors no permetessin l’expedició de l’autorització municipal, la persona adjudicatària no tindrà cap dret adquirit ni dret a reclamació o indemnització de cap mena i el concurs quedarà sense efecte.</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Totes les instal·lacions de la guingueta hauran de ser desmuntables.</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La zona d’ubicació de la guingueta ve delimitada en el plànol de l’expedient d’autorització dels serveis de temporada.</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L’adjudicatari del servei serà responsable de que es contractin les degudes assegurances de responsabilitat civil per fer front als danys que puguin patir els tercers durant tota la vigència del títol administratiu i fins la completa retirada de les instal·lacions. Així mateix, és responsable d’adoptar les mesures necessàries per garantir la seguretat dels espectadors i públic en general.</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L’adjudicatari del servei de temporada, ha d'exposar, en lloc públic i visible, còpia del títol de la concessió municipal, la qual ha d'identificar exactament el servei adjudicat d'acord amb el plànol de distribució de la guingueta.</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sz w:val="22"/>
          <w:szCs w:val="22"/>
        </w:rPr>
        <w:t>Disposar del personal necessari per a atendre el servei.</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És obligació del titular del servei mantenir la superfície d’ocupació, i els seus voltants, en perfecte estat de neteja durant el seu funcionament, a aquests efectes hauran de col·locar, en un lloc ben visible, papereres per als usuaris que obligatòriament hauran de buidar cada dia.</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La instal·lació tindrà recipients en nombre suficient per emmagatzemar de forma selectiva els residus del dia, els quals hauran de mantenir en bon estat de neteja.</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lastRenderedPageBreak/>
        <w:t>El titular respondrà de les seves obligacions envers els seus empleats.</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 xml:space="preserve">Els lavabos instal·lats com a serveis de temporada associats a la guingueta, hauran de portar retolació adequada i en lloc visible que indiqui les seves condicions </w:t>
      </w:r>
      <w:r>
        <w:rPr>
          <w:rFonts w:ascii="Franklin Gothic Book" w:hAnsi="Franklin Gothic Book" w:cs="Verdana"/>
          <w:sz w:val="22"/>
          <w:szCs w:val="22"/>
          <w:u w:val="single"/>
        </w:rPr>
        <w:t>d’us públic i gratuït</w:t>
      </w:r>
      <w:r>
        <w:rPr>
          <w:rFonts w:ascii="Franklin Gothic Book" w:hAnsi="Franklin Gothic Book" w:cs="Verdana"/>
          <w:sz w:val="22"/>
          <w:szCs w:val="22"/>
        </w:rPr>
        <w:t>.</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A la instal·lació hi haurà exposat al públic l’horari de funcionament, així com una llista de preus de tots els articles que venguin o de serveis que ofereixin.</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Queda absolutament prohibit llençar escombraries, residus o qualsevol tipus de deixalles al mar, a la zona de platja o una altra zona.</w:t>
      </w:r>
    </w:p>
    <w:p w:rsidR="001552C5" w:rsidRDefault="001552C5" w:rsidP="001552C5">
      <w:pPr>
        <w:numPr>
          <w:ilvl w:val="0"/>
          <w:numId w:val="9"/>
        </w:numPr>
        <w:autoSpaceDE w:val="0"/>
        <w:autoSpaceDN w:val="0"/>
        <w:adjustRightInd w:val="0"/>
        <w:ind w:left="426" w:hanging="426"/>
        <w:jc w:val="both"/>
        <w:rPr>
          <w:rFonts w:ascii="Franklin Gothic Book" w:hAnsi="Franklin Gothic Book" w:cs="Verdana"/>
          <w:sz w:val="22"/>
          <w:szCs w:val="22"/>
        </w:rPr>
      </w:pPr>
      <w:r>
        <w:rPr>
          <w:rFonts w:ascii="Franklin Gothic Book" w:hAnsi="Franklin Gothic Book" w:cs="Verdana"/>
          <w:sz w:val="22"/>
          <w:szCs w:val="22"/>
        </w:rPr>
        <w:t>Participar i col·laborar en les campanyes de prevenció i civisme, de neteja i de protecció acústica.</w:t>
      </w:r>
    </w:p>
    <w:p w:rsidR="001552C5" w:rsidRDefault="001552C5" w:rsidP="001552C5">
      <w:pPr>
        <w:numPr>
          <w:ilvl w:val="0"/>
          <w:numId w:val="9"/>
        </w:numPr>
        <w:autoSpaceDE w:val="0"/>
        <w:autoSpaceDN w:val="0"/>
        <w:adjustRightInd w:val="0"/>
        <w:ind w:left="426" w:hanging="426"/>
        <w:jc w:val="both"/>
        <w:rPr>
          <w:rFonts w:ascii="Franklin Gothic Book" w:hAnsi="Franklin Gothic Book"/>
          <w:sz w:val="22"/>
          <w:szCs w:val="22"/>
        </w:rPr>
      </w:pPr>
      <w:r>
        <w:rPr>
          <w:rFonts w:ascii="Franklin Gothic Book" w:hAnsi="Franklin Gothic Book" w:cs="Verdana"/>
          <w:sz w:val="22"/>
          <w:szCs w:val="22"/>
        </w:rPr>
        <w:t>Col·laborar amb l’empresa que realitzi el servei de Salvament i Socorrisme.</w:t>
      </w:r>
    </w:p>
    <w:p w:rsidR="001552C5" w:rsidRDefault="001552C5" w:rsidP="001552C5">
      <w:pPr>
        <w:numPr>
          <w:ilvl w:val="0"/>
          <w:numId w:val="9"/>
        </w:numPr>
        <w:ind w:left="426" w:hanging="426"/>
        <w:jc w:val="both"/>
        <w:rPr>
          <w:rFonts w:ascii="Franklin Gothic Book" w:hAnsi="Franklin Gothic Book"/>
          <w:sz w:val="22"/>
          <w:szCs w:val="22"/>
        </w:rPr>
      </w:pPr>
      <w:r>
        <w:rPr>
          <w:rFonts w:ascii="Franklin Gothic Book" w:hAnsi="Franklin Gothic Book"/>
          <w:sz w:val="22"/>
          <w:szCs w:val="22"/>
        </w:rPr>
        <w:t>Els únics usos permesos en les instal·lacions són els definits en el present Plec.</w:t>
      </w:r>
    </w:p>
    <w:p w:rsidR="001552C5" w:rsidRDefault="001552C5" w:rsidP="001552C5">
      <w:pPr>
        <w:spacing w:after="120"/>
        <w:outlineLvl w:val="6"/>
        <w:rPr>
          <w:rFonts w:ascii="Franklin Gothic Book" w:hAnsi="Franklin Gothic Book"/>
          <w:b/>
          <w:sz w:val="22"/>
          <w:szCs w:val="22"/>
        </w:rPr>
      </w:pPr>
    </w:p>
    <w:p w:rsidR="001552C5" w:rsidRDefault="001552C5" w:rsidP="001552C5">
      <w:pPr>
        <w:spacing w:before="100" w:beforeAutospacing="1" w:after="100" w:afterAutospacing="1"/>
        <w:rPr>
          <w:rFonts w:ascii="Franklin Gothic Book" w:hAnsi="Franklin Gothic Book"/>
          <w:b/>
          <w:sz w:val="22"/>
          <w:szCs w:val="22"/>
        </w:rPr>
      </w:pPr>
      <w:r>
        <w:rPr>
          <w:rFonts w:ascii="Franklin Gothic Book" w:hAnsi="Franklin Gothic Book"/>
          <w:b/>
          <w:sz w:val="22"/>
          <w:szCs w:val="22"/>
        </w:rPr>
        <w:t xml:space="preserve">II.1.- GUINGUETA </w:t>
      </w: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II.1.1. Tipus d’activitat</w:t>
      </w:r>
    </w:p>
    <w:p w:rsidR="001552C5" w:rsidRDefault="001552C5" w:rsidP="001552C5">
      <w:pPr>
        <w:rPr>
          <w:rFonts w:ascii="Franklin Gothic Book" w:hAnsi="Franklin Gothic Book"/>
          <w:sz w:val="22"/>
          <w:szCs w:val="22"/>
          <w:lang w:bidi="mni-IN"/>
        </w:rPr>
      </w:pPr>
      <w:r>
        <w:rPr>
          <w:rFonts w:ascii="Franklin Gothic Book" w:hAnsi="Franklin Gothic Book"/>
          <w:sz w:val="22"/>
          <w:szCs w:val="22"/>
        </w:rPr>
        <w:t xml:space="preserve">Activitat de restauració, amb la denominació de Bar-Restaurant, que te </w:t>
      </w:r>
      <w:r>
        <w:rPr>
          <w:rFonts w:ascii="Franklin Gothic Book" w:hAnsi="Franklin Gothic Book"/>
          <w:sz w:val="22"/>
          <w:szCs w:val="22"/>
          <w:lang w:bidi="mni-IN"/>
        </w:rPr>
        <w:t>per objecte oferir menjars i begudes al públic assistent per ser consumits en el mateix establiment amb les limitacions establertes a les condicions sanitàries d’aquest plec.</w:t>
      </w:r>
    </w:p>
    <w:p w:rsidR="001552C5" w:rsidRDefault="001552C5" w:rsidP="001552C5">
      <w:pPr>
        <w:rPr>
          <w:rFonts w:ascii="Franklin Gothic Book" w:hAnsi="Franklin Gothic Book"/>
          <w:sz w:val="22"/>
          <w:szCs w:val="22"/>
          <w:lang w:bidi="mni-IN"/>
        </w:rPr>
      </w:pPr>
    </w:p>
    <w:p w:rsidR="001552C5" w:rsidRDefault="001552C5" w:rsidP="001552C5">
      <w:pPr>
        <w:rPr>
          <w:rFonts w:ascii="Franklin Gothic Book" w:hAnsi="Franklin Gothic Book"/>
          <w:noProof/>
          <w:sz w:val="22"/>
          <w:szCs w:val="22"/>
        </w:rPr>
      </w:pPr>
      <w:r>
        <w:rPr>
          <w:rFonts w:ascii="Franklin Gothic Book" w:hAnsi="Franklin Gothic Book"/>
          <w:sz w:val="22"/>
          <w:szCs w:val="22"/>
          <w:lang w:bidi="mni-IN"/>
        </w:rPr>
        <w:t xml:space="preserve">L’activitat es regirà pel règim jurídic establert </w:t>
      </w:r>
      <w:r>
        <w:rPr>
          <w:rFonts w:ascii="Franklin Gothic Book" w:hAnsi="Franklin Gothic Book"/>
          <w:sz w:val="22"/>
          <w:szCs w:val="22"/>
        </w:rPr>
        <w:t>a la normativa sectorial que li és d’aplicació:</w:t>
      </w:r>
      <w:r>
        <w:rPr>
          <w:rFonts w:ascii="Franklin Gothic Book" w:hAnsi="Franklin Gothic Book"/>
          <w:noProof/>
          <w:sz w:val="22"/>
          <w:szCs w:val="22"/>
        </w:rPr>
        <w:t xml:space="preserve"> Llei 11/2009, de 6 de juliol, de regulació administrativa dels espectacles públics i les activitats recreatives (apartir d’ara LEPAR) i el Decret 112/2010, de 31 d’agost, pel qual s’aprova el Reglament d’espectacles públics i activitats recreatives (a partir d’ara REPAR).</w:t>
      </w:r>
    </w:p>
    <w:p w:rsidR="001552C5" w:rsidRDefault="001552C5" w:rsidP="001552C5">
      <w:pPr>
        <w:rPr>
          <w:rFonts w:ascii="Franklin Gothic Book" w:hAnsi="Franklin Gothic Book"/>
          <w:noProof/>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II.1.2. Tipus d’establiment</w:t>
      </w:r>
    </w:p>
    <w:p w:rsidR="001552C5" w:rsidRDefault="001552C5" w:rsidP="001552C5">
      <w:pPr>
        <w:rPr>
          <w:rFonts w:ascii="Franklin Gothic Book" w:hAnsi="Franklin Gothic Book"/>
          <w:sz w:val="22"/>
          <w:szCs w:val="22"/>
        </w:rPr>
      </w:pPr>
      <w:r>
        <w:rPr>
          <w:rFonts w:ascii="Franklin Gothic Book" w:hAnsi="Franklin Gothic Book"/>
          <w:noProof/>
          <w:sz w:val="22"/>
          <w:szCs w:val="22"/>
        </w:rPr>
        <w:t>Es tracta d’un establiment obert al públic amb caracter no permanent conformat per una estructura desmuntable, parcialment coberta, i de baix aforament</w:t>
      </w:r>
      <w:r>
        <w:rPr>
          <w:rFonts w:ascii="Franklin Gothic Book" w:hAnsi="Franklin Gothic Book"/>
          <w:sz w:val="22"/>
          <w:szCs w:val="22"/>
        </w:rPr>
        <w:t>.</w:t>
      </w:r>
    </w:p>
    <w:p w:rsidR="001552C5" w:rsidRDefault="001552C5" w:rsidP="001552C5">
      <w:pPr>
        <w:rPr>
          <w:rFonts w:ascii="Franklin Gothic Book" w:hAnsi="Franklin Gothic Book"/>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II.1.3. Tipus de servei</w:t>
      </w:r>
    </w:p>
    <w:p w:rsidR="001552C5" w:rsidRDefault="001552C5" w:rsidP="001552C5">
      <w:pPr>
        <w:rPr>
          <w:rFonts w:ascii="Franklin Gothic Book" w:hAnsi="Franklin Gothic Book"/>
          <w:sz w:val="22"/>
          <w:szCs w:val="22"/>
        </w:rPr>
      </w:pPr>
      <w:r>
        <w:rPr>
          <w:rFonts w:ascii="Franklin Gothic Book" w:hAnsi="Franklin Gothic Book"/>
          <w:sz w:val="22"/>
          <w:szCs w:val="22"/>
        </w:rPr>
        <w:t xml:space="preserve">Els serveis que es podrà oferir en la guingueta són, la venda de begudes, gelats, tapes enllaunades, amanides, entrepans freds i calents, i altres productes cuinats  de consum immediat. </w:t>
      </w:r>
    </w:p>
    <w:p w:rsidR="001552C5" w:rsidRDefault="001552C5" w:rsidP="001552C5">
      <w:pPr>
        <w:rPr>
          <w:rFonts w:ascii="Franklin Gothic Book" w:hAnsi="Franklin Gothic Book"/>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II.1.4. Aforament</w:t>
      </w:r>
    </w:p>
    <w:p w:rsidR="001552C5" w:rsidRDefault="001552C5" w:rsidP="001552C5">
      <w:pPr>
        <w:rPr>
          <w:rFonts w:ascii="Franklin Gothic Book" w:hAnsi="Franklin Gothic Book"/>
          <w:sz w:val="22"/>
          <w:szCs w:val="22"/>
        </w:rPr>
      </w:pPr>
      <w:r>
        <w:rPr>
          <w:rFonts w:ascii="Franklin Gothic Book" w:hAnsi="Franklin Gothic Book"/>
          <w:sz w:val="22"/>
          <w:szCs w:val="22"/>
        </w:rPr>
        <w:t>L’aforament màxim autoritzat serà de 110 persones distribuïdes de la següent manera:</w:t>
      </w:r>
    </w:p>
    <w:p w:rsidR="001552C5" w:rsidRDefault="001552C5" w:rsidP="001552C5">
      <w:pPr>
        <w:rPr>
          <w:rFonts w:ascii="Franklin Gothic Book" w:hAnsi="Franklin Gothic Book"/>
          <w:sz w:val="22"/>
          <w:szCs w:val="22"/>
        </w:rPr>
      </w:pPr>
      <w:r>
        <w:rPr>
          <w:rFonts w:ascii="Franklin Gothic Book" w:hAnsi="Franklin Gothic Book"/>
          <w:sz w:val="22"/>
          <w:szCs w:val="22"/>
        </w:rPr>
        <w:t>1 persona/seient=25 taules de 4 seients= 100 persones</w:t>
      </w:r>
    </w:p>
    <w:p w:rsidR="001552C5" w:rsidRDefault="001552C5" w:rsidP="001552C5">
      <w:pPr>
        <w:rPr>
          <w:rFonts w:ascii="Franklin Gothic Book" w:hAnsi="Franklin Gothic Book"/>
          <w:sz w:val="22"/>
          <w:szCs w:val="22"/>
        </w:rPr>
      </w:pPr>
      <w:r>
        <w:rPr>
          <w:rFonts w:ascii="Franklin Gothic Book" w:hAnsi="Franklin Gothic Book"/>
          <w:sz w:val="22"/>
          <w:szCs w:val="22"/>
        </w:rPr>
        <w:t>10 persones dretes a la zona barra</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S’haurà d’indicar l’aforament total de 110 persones en un rètol ubicat de manera visible durant el funcionament de l’activitat.</w:t>
      </w:r>
    </w:p>
    <w:p w:rsidR="001552C5" w:rsidRDefault="001552C5" w:rsidP="001552C5">
      <w:pPr>
        <w:rPr>
          <w:rFonts w:ascii="Franklin Gothic Book" w:hAnsi="Franklin Gothic Book"/>
          <w:sz w:val="22"/>
          <w:szCs w:val="22"/>
        </w:rPr>
      </w:pPr>
    </w:p>
    <w:p w:rsidR="007328C9" w:rsidRDefault="007328C9" w:rsidP="001552C5">
      <w:pPr>
        <w:spacing w:after="120"/>
        <w:outlineLvl w:val="6"/>
        <w:rPr>
          <w:rFonts w:ascii="Franklin Gothic Book" w:hAnsi="Franklin Gothic Book"/>
          <w:b/>
          <w:sz w:val="22"/>
          <w:szCs w:val="22"/>
        </w:rPr>
      </w:pPr>
    </w:p>
    <w:p w:rsidR="007328C9" w:rsidRDefault="007328C9" w:rsidP="001552C5">
      <w:pPr>
        <w:spacing w:after="120"/>
        <w:outlineLvl w:val="6"/>
        <w:rPr>
          <w:rFonts w:ascii="Franklin Gothic Book" w:hAnsi="Franklin Gothic Book"/>
          <w:b/>
          <w:sz w:val="22"/>
          <w:szCs w:val="22"/>
        </w:rPr>
      </w:pPr>
    </w:p>
    <w:p w:rsidR="007328C9" w:rsidRDefault="007328C9" w:rsidP="001552C5">
      <w:pPr>
        <w:spacing w:after="120"/>
        <w:outlineLvl w:val="6"/>
        <w:rPr>
          <w:rFonts w:ascii="Franklin Gothic Book" w:hAnsi="Franklin Gothic Book"/>
          <w:b/>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lastRenderedPageBreak/>
        <w:t>II.1.5. Horari</w:t>
      </w:r>
    </w:p>
    <w:p w:rsidR="001552C5" w:rsidRDefault="001552C5" w:rsidP="001552C5">
      <w:pPr>
        <w:rPr>
          <w:rFonts w:ascii="Franklin Gothic Book" w:hAnsi="Franklin Gothic Book"/>
          <w:sz w:val="22"/>
          <w:szCs w:val="22"/>
        </w:rPr>
      </w:pPr>
      <w:r>
        <w:rPr>
          <w:rFonts w:ascii="Franklin Gothic Book" w:hAnsi="Franklin Gothic Book"/>
          <w:sz w:val="22"/>
          <w:szCs w:val="22"/>
        </w:rPr>
        <w:t>L’horari de l’establiment serà el que determina el que s’indica a la taula següent:</w:t>
      </w:r>
    </w:p>
    <w:p w:rsidR="001552C5" w:rsidRDefault="001552C5" w:rsidP="001552C5">
      <w:pPr>
        <w:rPr>
          <w:rFonts w:ascii="Franklin Gothic Book" w:hAnsi="Franklin Gothic Book"/>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4324"/>
        <w:gridCol w:w="2121"/>
      </w:tblGrid>
      <w:tr w:rsidR="001552C5" w:rsidTr="001552C5">
        <w:trPr>
          <w:trHeight w:val="624"/>
        </w:trPr>
        <w:tc>
          <w:tcPr>
            <w:tcW w:w="9072" w:type="dxa"/>
            <w:gridSpan w:val="3"/>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 xml:space="preserve">HORARIS GUINGUETA PLATJA </w:t>
            </w:r>
          </w:p>
        </w:tc>
      </w:tr>
      <w:tr w:rsidR="001552C5" w:rsidTr="001552C5">
        <w:trPr>
          <w:trHeight w:hRule="exact" w:val="397"/>
        </w:trPr>
        <w:tc>
          <w:tcPr>
            <w:tcW w:w="6951" w:type="dxa"/>
            <w:gridSpan w:val="2"/>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OBERTURA de l’1 d’abril al 30 de setembre</w:t>
            </w:r>
          </w:p>
        </w:tc>
        <w:tc>
          <w:tcPr>
            <w:tcW w:w="2121" w:type="dxa"/>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10:00 h</w:t>
            </w:r>
          </w:p>
        </w:tc>
      </w:tr>
      <w:tr w:rsidR="001552C5" w:rsidTr="001552C5">
        <w:trPr>
          <w:trHeight w:hRule="exact" w:val="397"/>
        </w:trPr>
        <w:tc>
          <w:tcPr>
            <w:tcW w:w="2627" w:type="dxa"/>
            <w:vMerge w:val="restart"/>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TANCAMENT de l’1 d’abril al 30 de setembre (com a màxim)</w:t>
            </w:r>
          </w:p>
        </w:tc>
        <w:tc>
          <w:tcPr>
            <w:tcW w:w="4324" w:type="dxa"/>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de diumenge a dijous</w:t>
            </w:r>
          </w:p>
        </w:tc>
        <w:tc>
          <w:tcPr>
            <w:tcW w:w="2121" w:type="dxa"/>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fins les 2:30 h</w:t>
            </w:r>
          </w:p>
        </w:tc>
      </w:tr>
      <w:tr w:rsidR="001552C5" w:rsidTr="001552C5">
        <w:trPr>
          <w:trHeight w:hRule="exac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p>
        </w:tc>
        <w:tc>
          <w:tcPr>
            <w:tcW w:w="4324" w:type="dxa"/>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divendres, dissabtes i vigília de festius</w:t>
            </w:r>
          </w:p>
        </w:tc>
        <w:tc>
          <w:tcPr>
            <w:tcW w:w="2121" w:type="dxa"/>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fins les 3:00 h</w:t>
            </w:r>
          </w:p>
        </w:tc>
      </w:tr>
      <w:tr w:rsidR="001552C5" w:rsidTr="001552C5">
        <w:trPr>
          <w:trHeight w:hRule="exact" w:val="794"/>
        </w:trPr>
        <w:tc>
          <w:tcPr>
            <w:tcW w:w="6951" w:type="dxa"/>
            <w:gridSpan w:val="2"/>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HORARI ESPECIAL de l’1 de juny al 15 de setembre (tots els dies de la setmana)</w:t>
            </w:r>
          </w:p>
        </w:tc>
        <w:tc>
          <w:tcPr>
            <w:tcW w:w="2121" w:type="dxa"/>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 xml:space="preserve">fins les 3:00 h </w:t>
            </w:r>
          </w:p>
        </w:tc>
      </w:tr>
    </w:tbl>
    <w:p w:rsidR="001552C5" w:rsidRDefault="001552C5" w:rsidP="001552C5">
      <w:pPr>
        <w:rPr>
          <w:rFonts w:ascii="Franklin Gothic Book" w:hAnsi="Franklin Gothic Book"/>
          <w:sz w:val="22"/>
          <w:szCs w:val="22"/>
        </w:rPr>
      </w:pPr>
    </w:p>
    <w:p w:rsidR="001552C5" w:rsidRDefault="001552C5" w:rsidP="001552C5">
      <w:pPr>
        <w:spacing w:after="120"/>
        <w:outlineLvl w:val="6"/>
        <w:rPr>
          <w:rFonts w:ascii="Franklin Gothic Book" w:hAnsi="Franklin Gothic Book"/>
          <w:b/>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II.1.6. Temporada de prestació del servei</w:t>
      </w:r>
    </w:p>
    <w:p w:rsidR="001552C5" w:rsidRDefault="001552C5" w:rsidP="001552C5">
      <w:pPr>
        <w:rPr>
          <w:rFonts w:ascii="Franklin Gothic Book" w:hAnsi="Franklin Gothic Book"/>
          <w:sz w:val="22"/>
          <w:szCs w:val="22"/>
        </w:rPr>
      </w:pPr>
      <w:r>
        <w:rPr>
          <w:rFonts w:ascii="Franklin Gothic Book" w:hAnsi="Franklin Gothic Book"/>
          <w:sz w:val="22"/>
          <w:szCs w:val="22"/>
        </w:rPr>
        <w:t>El termini d’explotació serà el que aprovi la Direcció General de Ports, Aeroports i Costes, tot i que, generalment, és coincident amb l’indicat al Pla d’Usos que proposa l’Ajuntament.</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L’adjudicatari haurà d’instal·lar i aixecar el servei coincidint amb l’inici i final de la temporada.</w:t>
      </w:r>
    </w:p>
    <w:p w:rsidR="001552C5" w:rsidRDefault="001552C5" w:rsidP="001552C5">
      <w:pPr>
        <w:rPr>
          <w:rFonts w:ascii="Franklin Gothic Book" w:hAnsi="Franklin Gothic Book"/>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II.1.7. Gestió del servei</w:t>
      </w:r>
    </w:p>
    <w:p w:rsidR="001552C5" w:rsidRDefault="001552C5" w:rsidP="001552C5">
      <w:pPr>
        <w:rPr>
          <w:rFonts w:ascii="Franklin Gothic Book" w:hAnsi="Franklin Gothic Book"/>
          <w:sz w:val="22"/>
          <w:szCs w:val="22"/>
        </w:rPr>
      </w:pPr>
      <w:r>
        <w:rPr>
          <w:rFonts w:ascii="Franklin Gothic Book" w:hAnsi="Franklin Gothic Book"/>
          <w:sz w:val="22"/>
          <w:szCs w:val="22"/>
        </w:rPr>
        <w:t>Comprendran totes les activitats necessàries per al bon funcionament dels serveis, incloent-se:</w:t>
      </w:r>
    </w:p>
    <w:p w:rsidR="001552C5" w:rsidRDefault="001552C5" w:rsidP="001552C5">
      <w:pPr>
        <w:rPr>
          <w:rFonts w:ascii="Franklin Gothic Book" w:hAnsi="Franklin Gothic Book"/>
          <w:sz w:val="22"/>
          <w:szCs w:val="22"/>
        </w:rPr>
      </w:pPr>
    </w:p>
    <w:p w:rsidR="001552C5" w:rsidRDefault="001552C5" w:rsidP="001552C5">
      <w:pPr>
        <w:numPr>
          <w:ilvl w:val="0"/>
          <w:numId w:val="10"/>
        </w:numPr>
        <w:jc w:val="both"/>
        <w:rPr>
          <w:rFonts w:ascii="Franklin Gothic Book" w:hAnsi="Franklin Gothic Book"/>
          <w:sz w:val="22"/>
          <w:szCs w:val="22"/>
        </w:rPr>
      </w:pPr>
      <w:r>
        <w:rPr>
          <w:rFonts w:ascii="Franklin Gothic Book" w:hAnsi="Franklin Gothic Book"/>
          <w:sz w:val="22"/>
          <w:szCs w:val="22"/>
        </w:rPr>
        <w:t>La disposició del personal necessari per a atendre el servei.</w:t>
      </w:r>
    </w:p>
    <w:p w:rsidR="001552C5" w:rsidRDefault="001552C5" w:rsidP="001552C5">
      <w:pPr>
        <w:numPr>
          <w:ilvl w:val="0"/>
          <w:numId w:val="10"/>
        </w:numPr>
        <w:jc w:val="both"/>
        <w:rPr>
          <w:rFonts w:ascii="Franklin Gothic Book" w:hAnsi="Franklin Gothic Book"/>
          <w:sz w:val="22"/>
          <w:szCs w:val="22"/>
        </w:rPr>
      </w:pPr>
      <w:r>
        <w:rPr>
          <w:rFonts w:ascii="Franklin Gothic Book" w:hAnsi="Franklin Gothic Book"/>
          <w:sz w:val="22"/>
          <w:szCs w:val="22"/>
        </w:rPr>
        <w:t>El personal encarregat d’explotar i de vigilar la instal·lació, portarà algun distintiu que permeti de reconèixer la seva funció.</w:t>
      </w:r>
    </w:p>
    <w:p w:rsidR="001552C5" w:rsidRDefault="001552C5" w:rsidP="001552C5">
      <w:pPr>
        <w:numPr>
          <w:ilvl w:val="0"/>
          <w:numId w:val="10"/>
        </w:numPr>
        <w:jc w:val="both"/>
        <w:rPr>
          <w:rFonts w:ascii="Franklin Gothic Book" w:hAnsi="Franklin Gothic Book"/>
          <w:sz w:val="22"/>
          <w:szCs w:val="22"/>
        </w:rPr>
      </w:pPr>
      <w:r>
        <w:rPr>
          <w:rFonts w:ascii="Franklin Gothic Book" w:hAnsi="Franklin Gothic Book"/>
          <w:sz w:val="22"/>
          <w:szCs w:val="22"/>
        </w:rPr>
        <w:t>El manteniment, conservació i reparació de les instal·lacions.</w:t>
      </w:r>
    </w:p>
    <w:p w:rsidR="001552C5" w:rsidRDefault="001552C5" w:rsidP="001552C5">
      <w:pPr>
        <w:numPr>
          <w:ilvl w:val="0"/>
          <w:numId w:val="10"/>
        </w:numPr>
        <w:jc w:val="both"/>
        <w:rPr>
          <w:rFonts w:ascii="Franklin Gothic Book" w:hAnsi="Franklin Gothic Book"/>
          <w:sz w:val="22"/>
          <w:szCs w:val="22"/>
        </w:rPr>
      </w:pPr>
      <w:r>
        <w:rPr>
          <w:rFonts w:ascii="Franklin Gothic Book" w:hAnsi="Franklin Gothic Book"/>
          <w:sz w:val="22"/>
          <w:szCs w:val="22"/>
        </w:rPr>
        <w:t>Les instal·lacions que puguin situar-se sobre una concessió permanent, únicament podran ésser explotades pel mateix concessionari.</w:t>
      </w:r>
    </w:p>
    <w:p w:rsidR="001552C5" w:rsidRDefault="001552C5" w:rsidP="001552C5">
      <w:pPr>
        <w:numPr>
          <w:ilvl w:val="0"/>
          <w:numId w:val="10"/>
        </w:numPr>
        <w:jc w:val="both"/>
        <w:rPr>
          <w:rFonts w:ascii="Franklin Gothic Book" w:hAnsi="Franklin Gothic Book"/>
          <w:sz w:val="22"/>
          <w:szCs w:val="22"/>
        </w:rPr>
      </w:pPr>
      <w:r>
        <w:rPr>
          <w:rFonts w:ascii="Franklin Gothic Book" w:hAnsi="Franklin Gothic Book"/>
          <w:sz w:val="22"/>
          <w:szCs w:val="22"/>
        </w:rPr>
        <w:t>La prestació al públic del servei.</w:t>
      </w:r>
    </w:p>
    <w:p w:rsidR="001552C5" w:rsidRDefault="001552C5" w:rsidP="001552C5">
      <w:pPr>
        <w:spacing w:after="120"/>
        <w:outlineLvl w:val="6"/>
        <w:rPr>
          <w:rFonts w:ascii="Franklin Gothic Book" w:hAnsi="Franklin Gothic Book"/>
          <w:b/>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II.1.8. Requisits i obligacions de caràcter general que han de reunir els establiments</w:t>
      </w:r>
    </w:p>
    <w:p w:rsidR="001552C5" w:rsidRDefault="001552C5" w:rsidP="001552C5">
      <w:pPr>
        <w:rPr>
          <w:rFonts w:ascii="Franklin Gothic Book" w:hAnsi="Franklin Gothic Book"/>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II.1.8.1 Característiques de l’edificació (guingueta)</w:t>
      </w:r>
    </w:p>
    <w:p w:rsidR="001552C5" w:rsidRDefault="001552C5" w:rsidP="001552C5">
      <w:pPr>
        <w:rPr>
          <w:rFonts w:ascii="Franklin Gothic Book" w:hAnsi="Franklin Gothic Book"/>
          <w:sz w:val="22"/>
          <w:szCs w:val="22"/>
        </w:rPr>
      </w:pPr>
      <w:r>
        <w:rPr>
          <w:rFonts w:ascii="Franklin Gothic Book" w:hAnsi="Franklin Gothic Book"/>
          <w:sz w:val="22"/>
          <w:szCs w:val="22"/>
        </w:rPr>
        <w:t xml:space="preserve">Es tracta de caseta desmuntable que reunirà les condicions higièniques adients per desenvolupar l’activitat, disposant d’estructures sòlides i dels materials que es preveuen en aquestes condicions. La guingueta disposarà de dues zones, una de venda i una altra d’elaboració. </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A la terrassa s’instal·laran com a màxim 25 taules amb 4 cadires per taula (1 cadira x 1 m2), distribuïdes de tal manera que es constitueixin 2 passadissos centrals (vertical i horitzontalment) d’1 metre d’amplada, com a mínim, i secundaris de 80 cm.</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Pel que fa als residus generats, tant per la pròpia activitat com pel ciutadà, a més del contenidor del rebuig, la guingueta haurà de disposar d’una illa de reciclatge per la recollida de les següents fraccions: orgànica, paper cartró, plàstic i vidre. La guingueta haurà d’acollir-se a la gestió municipal de residus, per aquest motiu haurà de passar per l’àrea de medi ambient per ser informat i gestionar la modalitat de recollida.</w:t>
      </w:r>
    </w:p>
    <w:p w:rsidR="001552C5" w:rsidRDefault="001552C5" w:rsidP="001552C5">
      <w:pPr>
        <w:spacing w:after="120"/>
        <w:outlineLvl w:val="6"/>
        <w:rPr>
          <w:rFonts w:ascii="Franklin Gothic Book" w:hAnsi="Franklin Gothic Book"/>
          <w:b/>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II.1.8.2 Requisits constructius de la guingueta</w:t>
      </w:r>
    </w:p>
    <w:p w:rsidR="001552C5" w:rsidRDefault="001552C5" w:rsidP="001552C5">
      <w:pPr>
        <w:rPr>
          <w:rFonts w:ascii="Franklin Gothic Book" w:hAnsi="Franklin Gothic Book"/>
          <w:sz w:val="22"/>
          <w:szCs w:val="22"/>
        </w:rPr>
      </w:pPr>
      <w:r>
        <w:rPr>
          <w:rFonts w:ascii="Franklin Gothic Book" w:hAnsi="Franklin Gothic Book"/>
          <w:sz w:val="22"/>
          <w:szCs w:val="22"/>
        </w:rPr>
        <w:t xml:space="preserve">La construcció haurà de ser de tipus prefabricat o modular, amb les instal·lacions integrades. No s’admeten construccions de tipus fixe que suposin enderroc per la seva eliminació acabada la temporada. No s’admeten elements tipus remolc, </w:t>
      </w:r>
      <w:proofErr w:type="spellStart"/>
      <w:r>
        <w:rPr>
          <w:rFonts w:ascii="Franklin Gothic Book" w:hAnsi="Franklin Gothic Book"/>
          <w:sz w:val="22"/>
          <w:szCs w:val="22"/>
        </w:rPr>
        <w:t>roulotte</w:t>
      </w:r>
      <w:proofErr w:type="spellEnd"/>
      <w:r>
        <w:rPr>
          <w:rFonts w:ascii="Franklin Gothic Book" w:hAnsi="Franklin Gothic Book"/>
          <w:sz w:val="22"/>
          <w:szCs w:val="22"/>
        </w:rPr>
        <w:t xml:space="preserve">, caravana o autocaravana. </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Els revestiments exteriors hauran de ser llistons de fusta d’aspecte homogeni tractats a l’autoclau, o panells laminats d’alta pressió amb acabat de fusta natural o similar i tractats únicament amb vernissos incolors de capa gruixuda, especial per a mobiliari urbà, resistents a la neteja de grafits i hauran de garantir una bona presència i cura de les construccions al llarg dels anys. El color exterior serà el de la pròpia fusta (no poden estar pintats de cap color).</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 xml:space="preserve">Les característiques geomètriques, constructives i estètiques (incloses materials,  textures, retolació, etc.) dels elements a instal·lar quedaran especificades a la documentació gràfica i escrita a presentar pels licitadors, pel seu vist i plau, per part dels tècnics municipals. </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La superfície màxima interior serà de 20 m². S’admet una ocupació de terrassa amb una superfície màxima de 100 m² amb ocupació oberta i desmuntable. La terrassa haurà d’estar pavimentada amb fusta. S’admet cobriment amb tendals de lona (RF) o bé tipus pèrgola de llistons de fusta o encanyissat. La part coberta no podrà superar la superfície pavimentada. No s’admet la disposició de mobiliari fora de la part pavimentada.</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La fusta utilitzada disposarà de certificació del seu origen en explotació forestal sostenible i de que el seu tractament s’ha fet amb productes lliures d’arsènic i crom.</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L’alçada màxima de la construcció serà de 3,50 metres. L’alçada lliure de paviment a sostre (inclosa la part coberta de terrassa) serà de 2,50 metres.</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 xml:space="preserve">No s’admet tancament lateral fixe de la part exterior (coberta o no) de la instal·lació, més enllà de les corresponents a l’equipament sanitari i l’espai per contenidors.  No s’admet la col·locació de tallavents o elements vegetals que generin espais </w:t>
      </w:r>
      <w:proofErr w:type="spellStart"/>
      <w:r>
        <w:rPr>
          <w:rFonts w:ascii="Franklin Gothic Book" w:hAnsi="Franklin Gothic Book"/>
          <w:sz w:val="22"/>
          <w:szCs w:val="22"/>
        </w:rPr>
        <w:t>recintats</w:t>
      </w:r>
      <w:proofErr w:type="spellEnd"/>
      <w:r>
        <w:rPr>
          <w:rFonts w:ascii="Franklin Gothic Book" w:hAnsi="Franklin Gothic Book"/>
          <w:sz w:val="22"/>
          <w:szCs w:val="22"/>
        </w:rPr>
        <w:t xml:space="preserve"> o suposin detriment de la lliure circulació i ús de la platja.</w:t>
      </w:r>
    </w:p>
    <w:p w:rsidR="001552C5" w:rsidRDefault="001552C5" w:rsidP="001552C5">
      <w:pPr>
        <w:rPr>
          <w:rFonts w:ascii="Franklin Gothic Book" w:hAnsi="Franklin Gothic Book"/>
          <w:color w:val="FF0000"/>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Es permet un espai de reciclatge de 4 m</w:t>
      </w:r>
      <w:r>
        <w:rPr>
          <w:rFonts w:ascii="Franklin Gothic Book" w:hAnsi="Franklin Gothic Book"/>
          <w:sz w:val="22"/>
          <w:szCs w:val="22"/>
          <w:vertAlign w:val="superscript"/>
        </w:rPr>
        <w:t>2</w:t>
      </w:r>
      <w:r>
        <w:rPr>
          <w:rFonts w:ascii="Franklin Gothic Book" w:hAnsi="Franklin Gothic Book"/>
          <w:sz w:val="22"/>
          <w:szCs w:val="22"/>
        </w:rPr>
        <w:t xml:space="preserve"> adossat darrera la guingueta, per ubicar els contenidors de residus de les diferents fraccions.</w:t>
      </w:r>
    </w:p>
    <w:p w:rsidR="001552C5" w:rsidRDefault="001552C5" w:rsidP="001552C5">
      <w:pPr>
        <w:rPr>
          <w:rFonts w:ascii="Franklin Gothic Book" w:hAnsi="Franklin Gothic Book"/>
          <w:color w:val="FF0000"/>
          <w:sz w:val="22"/>
          <w:szCs w:val="22"/>
        </w:rPr>
      </w:pPr>
    </w:p>
    <w:p w:rsidR="001552C5" w:rsidRDefault="001552C5" w:rsidP="001552C5">
      <w:pPr>
        <w:spacing w:after="240"/>
        <w:rPr>
          <w:rFonts w:ascii="Franklin Gothic Book" w:hAnsi="Franklin Gothic Book"/>
          <w:sz w:val="22"/>
          <w:szCs w:val="22"/>
        </w:rPr>
      </w:pPr>
      <w:r>
        <w:rPr>
          <w:rFonts w:ascii="Franklin Gothic Book" w:hAnsi="Franklin Gothic Book"/>
          <w:sz w:val="22"/>
          <w:szCs w:val="22"/>
        </w:rPr>
        <w:t>No s’admet l’ocupació del domini públic per destinar-lo a emmagatzematge ni ubicar-hi aparells frigorífics, prestatges, ni cap obstacle físic o visual o que malmeti el paisatge.</w:t>
      </w:r>
    </w:p>
    <w:p w:rsidR="001552C5" w:rsidRDefault="001552C5" w:rsidP="001552C5">
      <w:pPr>
        <w:spacing w:after="240"/>
        <w:rPr>
          <w:rFonts w:ascii="Franklin Gothic Book" w:hAnsi="Franklin Gothic Book"/>
          <w:sz w:val="22"/>
          <w:szCs w:val="22"/>
        </w:rPr>
      </w:pPr>
      <w:r>
        <w:rPr>
          <w:rFonts w:ascii="Franklin Gothic Book" w:hAnsi="Franklin Gothic Book"/>
          <w:sz w:val="22"/>
          <w:szCs w:val="22"/>
        </w:rPr>
        <w:t xml:space="preserve">Cal instal·lar </w:t>
      </w:r>
      <w:r>
        <w:rPr>
          <w:rFonts w:ascii="Franklin Gothic Book" w:hAnsi="Franklin Gothic Book"/>
          <w:b/>
          <w:sz w:val="22"/>
          <w:szCs w:val="22"/>
        </w:rPr>
        <w:t>2 cabines sanitàries químiques</w:t>
      </w:r>
      <w:r>
        <w:rPr>
          <w:rFonts w:ascii="Franklin Gothic Book" w:hAnsi="Franklin Gothic Book"/>
          <w:sz w:val="22"/>
          <w:szCs w:val="22"/>
        </w:rPr>
        <w:t xml:space="preserve">, una d’elles adaptada per a PMR, equipada amb WC. El sistema constructiu, material, color i textura seran assimilables als de la guingueta. </w:t>
      </w:r>
    </w:p>
    <w:p w:rsidR="001552C5" w:rsidRDefault="001552C5" w:rsidP="001552C5">
      <w:pPr>
        <w:spacing w:after="240"/>
        <w:rPr>
          <w:rFonts w:ascii="Franklin Gothic Book" w:hAnsi="Franklin Gothic Book"/>
          <w:sz w:val="22"/>
          <w:szCs w:val="22"/>
        </w:rPr>
      </w:pPr>
      <w:r>
        <w:rPr>
          <w:rFonts w:ascii="Franklin Gothic Book" w:hAnsi="Franklin Gothic Book"/>
          <w:sz w:val="22"/>
          <w:szCs w:val="22"/>
        </w:rPr>
        <w:lastRenderedPageBreak/>
        <w:t xml:space="preserve">Caldrà aportar documentació gràfica, pel seu vist i plau per part dels tècnics municipals. </w:t>
      </w:r>
    </w:p>
    <w:p w:rsidR="001552C5" w:rsidRDefault="001552C5" w:rsidP="001552C5">
      <w:pPr>
        <w:rPr>
          <w:rFonts w:ascii="Franklin Gothic Book" w:hAnsi="Franklin Gothic Book"/>
          <w:sz w:val="22"/>
          <w:szCs w:val="22"/>
        </w:rPr>
      </w:pPr>
      <w:r>
        <w:rPr>
          <w:rFonts w:ascii="Franklin Gothic Book" w:hAnsi="Franklin Gothic Book"/>
          <w:sz w:val="22"/>
          <w:szCs w:val="22"/>
        </w:rPr>
        <w:t>Tot els elements soterrats, les instal·lacions, les escomeses per subministrament de serveis i els dipòsits de recollida d’aigües residuals hauran d’estar soterrats a una profunditat mínima de 80 cm, i ser retirats en finalitzar la temporada.</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A l’entorn immediat de la guingueta es col·locaran un mínim de 2 papereres. El buidatge i neteja diària d’aquestes, l’assumirà l’adjudicatari.</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L’accés a la guingueta inclourà una passarel·la, des del pas ferm més proper fins a la terrassa del mateix, per a permetre l’accés a les persones amb mobilitat reduïda.</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Les estructures no permanents desmuntables, s’han d’adequar a les normes particulars que, si s’escau, disposin els reglaments especials i se’ls aplica la normativa que regula les instal·lacions permanents no desmuntables, d’acord amb el que disposa l’article 41 de la Llei 11/2009, de 6 de juliol.</w:t>
      </w:r>
    </w:p>
    <w:p w:rsidR="001552C5" w:rsidRDefault="001552C5" w:rsidP="001552C5">
      <w:pPr>
        <w:ind w:hanging="709"/>
        <w:rPr>
          <w:rFonts w:ascii="Franklin Gothic Book" w:hAnsi="Franklin Gothic Book"/>
          <w:sz w:val="22"/>
          <w:szCs w:val="22"/>
        </w:rPr>
      </w:pPr>
      <w:r>
        <w:rPr>
          <w:rFonts w:ascii="Franklin Gothic Book" w:hAnsi="Franklin Gothic Book"/>
          <w:sz w:val="22"/>
          <w:szCs w:val="22"/>
        </w:rPr>
        <w:tab/>
      </w: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II.1.8.3 Subministrament i instal·lacions</w:t>
      </w:r>
    </w:p>
    <w:p w:rsidR="001552C5" w:rsidRDefault="001552C5" w:rsidP="001552C5">
      <w:pPr>
        <w:rPr>
          <w:rFonts w:ascii="Franklin Gothic Book" w:hAnsi="Franklin Gothic Book"/>
          <w:sz w:val="22"/>
          <w:szCs w:val="22"/>
        </w:rPr>
      </w:pPr>
      <w:r>
        <w:rPr>
          <w:rFonts w:ascii="Franklin Gothic Book" w:hAnsi="Franklin Gothic Book"/>
          <w:sz w:val="22"/>
          <w:szCs w:val="22"/>
        </w:rPr>
        <w:t xml:space="preserve">L’establiment ha de disposar obligatòriament de subministraments d’aigua i de llum, com a mínim. Aquestes instal·lacions s’ajustaran al que determina la seva normativa sectorial i a les condicions tècniques que imposin, en el seu moment, les respectives companyies subministradores, amb les quals el licitador haurà de gestionar directament els subministraments com a requisit de funcionament previ per a l’inici de l’activitat cada temporada.  </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Caldrà que la guingueta disposi d’un dipòsit estanc soterrat per a la eliminació d’aigües grises residuals, que s’ha de buidar periòdicament mitjançant la contractació d’empreses especialitzades i autoritzades per aquest servei (caldrà conservar tots els justificants i factures fins la finalització de la temporada) que assegurin una gestió adequada dels residus evitant qualsevol emissió o vessament, així com l’absència de males olors.</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Totes les instal·lacions, les escomeses per subministrament de serveis i els dipòsits de recollida d’aigües residuals hauran d’estar soterrats a una profunditat mínima de 80 cm, i ser retirats en finalitzar la temporada.</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En acabar la temporada de servei, aquestes instal·lacions, s’han de retirar totalment i restablir les condicions del seu entorn, com a mínim, a l’estat inicial anterior a la seva instal·lació, i en tot cas, seguint les instruccions dels Serveis Tècnics de l’Ajuntament.</w:t>
      </w:r>
    </w:p>
    <w:p w:rsidR="001552C5" w:rsidRDefault="001552C5" w:rsidP="001552C5">
      <w:pPr>
        <w:rPr>
          <w:rFonts w:ascii="Franklin Gothic Book" w:hAnsi="Franklin Gothic Book"/>
          <w:sz w:val="22"/>
          <w:szCs w:val="22"/>
        </w:rPr>
      </w:pPr>
    </w:p>
    <w:p w:rsidR="001552C5" w:rsidRDefault="001552C5" w:rsidP="001552C5">
      <w:pPr>
        <w:spacing w:after="240" w:line="276" w:lineRule="auto"/>
        <w:rPr>
          <w:rFonts w:ascii="Franklin Gothic Book" w:hAnsi="Franklin Gothic Book"/>
          <w:b/>
          <w:sz w:val="22"/>
          <w:szCs w:val="22"/>
        </w:rPr>
      </w:pPr>
      <w:r>
        <w:rPr>
          <w:rFonts w:ascii="Franklin Gothic Book" w:hAnsi="Franklin Gothic Book"/>
          <w:b/>
          <w:sz w:val="22"/>
          <w:szCs w:val="22"/>
        </w:rPr>
        <w:t>II.1.8.4 Pla de neteja.</w:t>
      </w:r>
    </w:p>
    <w:p w:rsidR="001552C5" w:rsidRDefault="001552C5" w:rsidP="001552C5">
      <w:pPr>
        <w:spacing w:after="120"/>
        <w:rPr>
          <w:rFonts w:ascii="Franklin Gothic Book" w:hAnsi="Franklin Gothic Book"/>
          <w:sz w:val="22"/>
          <w:szCs w:val="22"/>
        </w:rPr>
      </w:pPr>
      <w:r>
        <w:rPr>
          <w:rFonts w:ascii="Franklin Gothic Book" w:hAnsi="Franklin Gothic Book"/>
          <w:sz w:val="22"/>
          <w:szCs w:val="22"/>
        </w:rPr>
        <w:t>Pel que fa a la guingueta, s’estableix la necessitat de què la platja susceptible d’ésser utilitzada pels banyistes, es trobi en perfectes condicions de neteja; per a aconseguir</w:t>
      </w:r>
      <w:r>
        <w:rPr>
          <w:rFonts w:ascii="Franklin Gothic Book" w:hAnsi="Franklin Gothic Book"/>
          <w:sz w:val="22"/>
          <w:szCs w:val="22"/>
        </w:rPr>
        <w:noBreakHyphen/>
        <w:t>ho es delimiten 2 sectors de neteja que han d’anar a càrrec de l’adjudicatari de la instal·lació i del Servei Municipal de Neteja respectivament.</w:t>
      </w:r>
    </w:p>
    <w:p w:rsidR="001552C5" w:rsidRDefault="001552C5" w:rsidP="001552C5">
      <w:pPr>
        <w:spacing w:after="120"/>
        <w:rPr>
          <w:rFonts w:ascii="Franklin Gothic Book" w:hAnsi="Franklin Gothic Book"/>
          <w:sz w:val="22"/>
          <w:szCs w:val="22"/>
        </w:rPr>
      </w:pPr>
      <w:r>
        <w:rPr>
          <w:rFonts w:ascii="Franklin Gothic Book" w:hAnsi="Franklin Gothic Book"/>
          <w:sz w:val="22"/>
          <w:szCs w:val="22"/>
        </w:rPr>
        <w:lastRenderedPageBreak/>
        <w:t>Els sectors a càrrec dels adjudicatari de la instal·lació serà, a més de les superfícies que ocupa el servei adjudicat, una superfície perimetral d’acord amb la capacitat de generar deixalles i de la pròpia activitat al temps que es definei</w:t>
      </w:r>
      <w:r>
        <w:rPr>
          <w:rFonts w:ascii="Franklin Gothic Book" w:hAnsi="Franklin Gothic Book"/>
          <w:sz w:val="22"/>
          <w:szCs w:val="22"/>
        </w:rPr>
        <w:softHyphen/>
        <w:t>xen uns mitjans auxiliars d’obligada disposició.</w:t>
      </w:r>
    </w:p>
    <w:p w:rsidR="001552C5" w:rsidRDefault="001552C5" w:rsidP="001552C5">
      <w:pPr>
        <w:rPr>
          <w:rFonts w:ascii="Franklin Gothic Book" w:hAnsi="Franklin Gothic Book"/>
          <w:sz w:val="22"/>
          <w:szCs w:val="22"/>
        </w:rPr>
      </w:pPr>
      <w:r>
        <w:rPr>
          <w:rFonts w:ascii="Franklin Gothic Book" w:hAnsi="Franklin Gothic Book"/>
          <w:sz w:val="22"/>
          <w:szCs w:val="22"/>
        </w:rPr>
        <w:t>A la caseta desmuntable (guingueta) se li assigna una àrea de neteja perimetral de 5 metres d’amplada al voltant de l’àrea ocupada. Aquesta àrea haurà d’abastar també el WC, l’illa de reciclatge i el seu entorn.</w:t>
      </w:r>
    </w:p>
    <w:p w:rsidR="001552C5" w:rsidRDefault="001552C5" w:rsidP="001552C5">
      <w:pPr>
        <w:rPr>
          <w:rFonts w:ascii="Franklin Gothic Book" w:hAnsi="Franklin Gothic Book"/>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II.1.8.5 Prevenció i seguretat en cas d’incendi</w:t>
      </w:r>
    </w:p>
    <w:p w:rsidR="001552C5" w:rsidRDefault="001552C5" w:rsidP="001552C5">
      <w:pPr>
        <w:spacing w:after="120"/>
        <w:rPr>
          <w:rFonts w:ascii="Franklin Gothic Book" w:hAnsi="Franklin Gothic Book"/>
          <w:sz w:val="22"/>
          <w:szCs w:val="22"/>
        </w:rPr>
      </w:pPr>
      <w:r>
        <w:rPr>
          <w:rFonts w:ascii="Franklin Gothic Book" w:hAnsi="Franklin Gothic Book"/>
          <w:sz w:val="22"/>
          <w:szCs w:val="22"/>
        </w:rPr>
        <w:t>L’establiment ha de complir les condicions de prevenció i seguretat en cas d’incendi que determini la reglamentació específi</w:t>
      </w:r>
      <w:r>
        <w:rPr>
          <w:rFonts w:ascii="Franklin Gothic Book" w:hAnsi="Franklin Gothic Book"/>
          <w:i/>
          <w:sz w:val="22"/>
          <w:szCs w:val="22"/>
        </w:rPr>
        <w:t>c</w:t>
      </w:r>
      <w:r>
        <w:rPr>
          <w:rFonts w:ascii="Franklin Gothic Book" w:hAnsi="Franklin Gothic Book"/>
          <w:sz w:val="22"/>
          <w:szCs w:val="22"/>
        </w:rPr>
        <w:t>a d’aplicació i adequar-les a les característiques especials i particulars per a aquest cas: estructura no permanent desmuntable, parcialment coberta i parcialment oberta.</w:t>
      </w:r>
    </w:p>
    <w:p w:rsidR="001552C5" w:rsidRDefault="001552C5" w:rsidP="001552C5">
      <w:pPr>
        <w:spacing w:after="120"/>
        <w:rPr>
          <w:rFonts w:ascii="Franklin Gothic Book" w:hAnsi="Franklin Gothic Book"/>
          <w:sz w:val="22"/>
          <w:szCs w:val="22"/>
        </w:rPr>
      </w:pPr>
      <w:r>
        <w:rPr>
          <w:rFonts w:ascii="Franklin Gothic Book" w:hAnsi="Franklin Gothic Book"/>
          <w:sz w:val="22"/>
          <w:szCs w:val="22"/>
        </w:rPr>
        <w:t>Amb la finalitat de garantir el manteniment de les condicions de seguretat, en cas d’incendi de les persones ocupants, durant el funcionament de l’establiment, aquest ha de complir les condicions següents:</w:t>
      </w:r>
    </w:p>
    <w:p w:rsidR="001552C5" w:rsidRDefault="001552C5" w:rsidP="001552C5">
      <w:pPr>
        <w:numPr>
          <w:ilvl w:val="0"/>
          <w:numId w:val="11"/>
        </w:numPr>
        <w:spacing w:after="120"/>
        <w:ind w:left="426" w:hanging="284"/>
        <w:jc w:val="both"/>
        <w:rPr>
          <w:rFonts w:ascii="Franklin Gothic Book" w:hAnsi="Franklin Gothic Book"/>
          <w:sz w:val="22"/>
          <w:szCs w:val="22"/>
        </w:rPr>
      </w:pPr>
      <w:r>
        <w:rPr>
          <w:rFonts w:ascii="Franklin Gothic Book" w:hAnsi="Franklin Gothic Book"/>
          <w:sz w:val="22"/>
          <w:szCs w:val="22"/>
        </w:rPr>
        <w:t>Sempre que es trobi en funcionament l’activitat, s’han de mantenir passadissos d’evacuació accessibles, lliures d’obstacles i utilitzables fins als accessos adaptats.</w:t>
      </w:r>
    </w:p>
    <w:p w:rsidR="001552C5" w:rsidRDefault="001552C5" w:rsidP="001552C5">
      <w:pPr>
        <w:numPr>
          <w:ilvl w:val="0"/>
          <w:numId w:val="11"/>
        </w:numPr>
        <w:spacing w:after="120"/>
        <w:ind w:left="426" w:hanging="284"/>
        <w:jc w:val="both"/>
        <w:rPr>
          <w:rFonts w:ascii="Franklin Gothic Book" w:hAnsi="Franklin Gothic Book"/>
          <w:sz w:val="22"/>
          <w:szCs w:val="22"/>
        </w:rPr>
      </w:pPr>
      <w:r>
        <w:rPr>
          <w:rFonts w:ascii="Franklin Gothic Book" w:hAnsi="Franklin Gothic Book"/>
          <w:sz w:val="22"/>
          <w:szCs w:val="22"/>
        </w:rPr>
        <w:t>S’instal·larà 1 extintor d’incendi, adequat al tipus de foc a extingir, a la zona de cuina i a prop del quadre general elèctric, i un altra extintor, com a mínim, que cobreixi la zona de públic.</w:t>
      </w:r>
    </w:p>
    <w:p w:rsidR="001552C5" w:rsidRDefault="001552C5" w:rsidP="001552C5">
      <w:pPr>
        <w:numPr>
          <w:ilvl w:val="0"/>
          <w:numId w:val="11"/>
        </w:numPr>
        <w:spacing w:after="120"/>
        <w:ind w:left="426" w:hanging="284"/>
        <w:jc w:val="both"/>
        <w:rPr>
          <w:rFonts w:ascii="Franklin Gothic Book" w:hAnsi="Franklin Gothic Book"/>
          <w:sz w:val="22"/>
          <w:szCs w:val="22"/>
        </w:rPr>
      </w:pPr>
      <w:r>
        <w:rPr>
          <w:rFonts w:ascii="Franklin Gothic Book" w:hAnsi="Franklin Gothic Book"/>
          <w:sz w:val="22"/>
          <w:szCs w:val="22"/>
        </w:rPr>
        <w:t>S’instal·larà enllumenat d’emergència que ha de permetre, en cas de fallada de l’enllumenat general, l’evacuació segura i fàcil del personal fins a l’exterior. S’han de situar sobre les portes de sortides de la caseta i ha de ser de tal naturalesa que en cas de manca d’enllumenat ordinari de manera automàtica generi la llum suficient per a la sortida.</w:t>
      </w:r>
    </w:p>
    <w:p w:rsidR="001552C5" w:rsidRDefault="001552C5" w:rsidP="001552C5">
      <w:pPr>
        <w:numPr>
          <w:ilvl w:val="0"/>
          <w:numId w:val="11"/>
        </w:numPr>
        <w:spacing w:after="120"/>
        <w:ind w:left="426" w:hanging="284"/>
        <w:jc w:val="both"/>
        <w:rPr>
          <w:rFonts w:ascii="Franklin Gothic Book" w:hAnsi="Franklin Gothic Book"/>
          <w:sz w:val="22"/>
          <w:szCs w:val="22"/>
        </w:rPr>
      </w:pPr>
      <w:r>
        <w:rPr>
          <w:rFonts w:ascii="Franklin Gothic Book" w:hAnsi="Franklin Gothic Book"/>
          <w:sz w:val="22"/>
          <w:szCs w:val="22"/>
        </w:rPr>
        <w:t>Tots els equips i sistemes manuals de protecció contra incendis s’han de trobar perfectament visibles i accessibles.</w:t>
      </w:r>
    </w:p>
    <w:p w:rsidR="001552C5" w:rsidRDefault="001552C5" w:rsidP="001552C5">
      <w:pPr>
        <w:spacing w:after="120"/>
        <w:outlineLvl w:val="6"/>
        <w:rPr>
          <w:rFonts w:ascii="Franklin Gothic Book" w:hAnsi="Franklin Gothic Book"/>
          <w:b/>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 xml:space="preserve">II.1.8.6 Pla d’autoprotecció </w:t>
      </w:r>
    </w:p>
    <w:p w:rsidR="001552C5" w:rsidRDefault="001552C5" w:rsidP="001552C5">
      <w:pPr>
        <w:spacing w:after="120"/>
        <w:rPr>
          <w:rFonts w:ascii="Franklin Gothic Book" w:hAnsi="Franklin Gothic Book"/>
          <w:sz w:val="22"/>
          <w:szCs w:val="22"/>
        </w:rPr>
      </w:pPr>
      <w:r>
        <w:rPr>
          <w:rFonts w:ascii="Franklin Gothic Book" w:hAnsi="Franklin Gothic Book"/>
          <w:sz w:val="22"/>
          <w:szCs w:val="22"/>
          <w:lang w:bidi="mni-IN"/>
        </w:rPr>
        <w:t>L’establiment obert al públic amb un aforament autoritzat de 100 persones (inferior al límit establert pel REPAR de 500) ha de disposar d’un pla d’emergències d’acord amb el que disposa l’art. 20 de la normativa vigent sobre riscos laborals.</w:t>
      </w:r>
    </w:p>
    <w:p w:rsidR="001552C5" w:rsidRDefault="001552C5" w:rsidP="001552C5">
      <w:pPr>
        <w:spacing w:after="120"/>
        <w:outlineLvl w:val="6"/>
        <w:rPr>
          <w:rFonts w:ascii="Franklin Gothic Book" w:hAnsi="Franklin Gothic Book"/>
          <w:b/>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II.1.8.7 Garanties i responsabilitats</w:t>
      </w:r>
    </w:p>
    <w:p w:rsidR="001552C5" w:rsidRDefault="001552C5" w:rsidP="001552C5">
      <w:pPr>
        <w:rPr>
          <w:rFonts w:ascii="Franklin Gothic Book" w:hAnsi="Franklin Gothic Book"/>
          <w:sz w:val="22"/>
          <w:szCs w:val="22"/>
        </w:rPr>
      </w:pPr>
      <w:r>
        <w:rPr>
          <w:rFonts w:ascii="Franklin Gothic Book" w:hAnsi="Franklin Gothic Book"/>
          <w:sz w:val="22"/>
          <w:szCs w:val="22"/>
        </w:rPr>
        <w:t xml:space="preserve">La persona adjudicatària, a més de les obligacions legals derivades de la condició de persona titular i explotadora d’un servei de temporada en domini públic </w:t>
      </w:r>
      <w:proofErr w:type="spellStart"/>
      <w:r>
        <w:rPr>
          <w:rFonts w:ascii="Franklin Gothic Book" w:hAnsi="Franklin Gothic Book"/>
          <w:sz w:val="22"/>
          <w:szCs w:val="22"/>
        </w:rPr>
        <w:t>marítimoterrestre</w:t>
      </w:r>
      <w:proofErr w:type="spellEnd"/>
      <w:r>
        <w:rPr>
          <w:rFonts w:ascii="Franklin Gothic Book" w:hAnsi="Franklin Gothic Book"/>
          <w:sz w:val="22"/>
          <w:szCs w:val="22"/>
        </w:rPr>
        <w:t>, i de les condicions derivades del plecs del present concurs, té les següents obligacions:</w:t>
      </w:r>
    </w:p>
    <w:p w:rsidR="001552C5" w:rsidRDefault="001552C5" w:rsidP="001552C5">
      <w:pPr>
        <w:rPr>
          <w:rFonts w:ascii="Franklin Gothic Book" w:hAnsi="Franklin Gothic Book"/>
          <w:sz w:val="22"/>
          <w:szCs w:val="22"/>
        </w:rPr>
      </w:pPr>
    </w:p>
    <w:p w:rsidR="001552C5" w:rsidRDefault="001552C5" w:rsidP="001552C5">
      <w:pPr>
        <w:numPr>
          <w:ilvl w:val="0"/>
          <w:numId w:val="12"/>
        </w:numPr>
        <w:tabs>
          <w:tab w:val="left" w:pos="426"/>
        </w:tabs>
        <w:spacing w:after="120"/>
        <w:ind w:left="426" w:hanging="284"/>
        <w:jc w:val="both"/>
        <w:outlineLvl w:val="6"/>
        <w:rPr>
          <w:rFonts w:ascii="Franklin Gothic Book" w:hAnsi="Franklin Gothic Book"/>
          <w:sz w:val="22"/>
          <w:szCs w:val="22"/>
        </w:rPr>
      </w:pPr>
      <w:r>
        <w:rPr>
          <w:rFonts w:ascii="Franklin Gothic Book" w:hAnsi="Franklin Gothic Book"/>
          <w:sz w:val="22"/>
          <w:szCs w:val="22"/>
        </w:rPr>
        <w:t>Contractar una pòlissa de responsabilitat civil de conformitat amb el que preveu l’article 77 i següents del REPAR i estar al corrent de pagament.</w:t>
      </w:r>
    </w:p>
    <w:p w:rsidR="001552C5" w:rsidRDefault="001552C5" w:rsidP="001552C5">
      <w:pPr>
        <w:numPr>
          <w:ilvl w:val="0"/>
          <w:numId w:val="12"/>
        </w:numPr>
        <w:tabs>
          <w:tab w:val="left" w:pos="426"/>
        </w:tabs>
        <w:spacing w:after="120"/>
        <w:ind w:hanging="578"/>
        <w:jc w:val="both"/>
        <w:outlineLvl w:val="5"/>
        <w:rPr>
          <w:rFonts w:ascii="Franklin Gothic Book" w:hAnsi="Franklin Gothic Book"/>
          <w:bCs/>
          <w:sz w:val="22"/>
          <w:szCs w:val="22"/>
        </w:rPr>
      </w:pPr>
      <w:r>
        <w:rPr>
          <w:rFonts w:ascii="Franklin Gothic Book" w:hAnsi="Franklin Gothic Book"/>
          <w:bCs/>
          <w:sz w:val="22"/>
          <w:szCs w:val="22"/>
        </w:rPr>
        <w:t>Presentar una Declaració Responsable en la que s’especifiqui:</w:t>
      </w:r>
    </w:p>
    <w:p w:rsidR="001552C5" w:rsidRDefault="001552C5" w:rsidP="001552C5">
      <w:pPr>
        <w:ind w:left="708"/>
        <w:rPr>
          <w:rFonts w:ascii="Franklin Gothic Book" w:hAnsi="Franklin Gothic Book"/>
          <w:sz w:val="22"/>
          <w:szCs w:val="22"/>
        </w:rPr>
      </w:pPr>
      <w:r>
        <w:rPr>
          <w:rFonts w:ascii="Franklin Gothic Book" w:hAnsi="Franklin Gothic Book"/>
          <w:sz w:val="22"/>
          <w:szCs w:val="22"/>
        </w:rPr>
        <w:lastRenderedPageBreak/>
        <w:t>a) Que disposa de la capacitat d’obrar i amb la habilitació professional necessària per a realitzar l’activitat.</w:t>
      </w:r>
    </w:p>
    <w:p w:rsidR="001552C5" w:rsidRDefault="001552C5" w:rsidP="001552C5">
      <w:pPr>
        <w:rPr>
          <w:rFonts w:ascii="Franklin Gothic Book" w:hAnsi="Franklin Gothic Book"/>
          <w:sz w:val="22"/>
          <w:szCs w:val="22"/>
        </w:rPr>
      </w:pPr>
    </w:p>
    <w:p w:rsidR="001552C5" w:rsidRDefault="001552C5" w:rsidP="001552C5">
      <w:pPr>
        <w:ind w:left="708"/>
        <w:rPr>
          <w:rFonts w:ascii="Franklin Gothic Book" w:hAnsi="Franklin Gothic Book"/>
          <w:sz w:val="22"/>
          <w:szCs w:val="22"/>
        </w:rPr>
      </w:pPr>
      <w:r>
        <w:rPr>
          <w:rFonts w:ascii="Franklin Gothic Book" w:hAnsi="Franklin Gothic Book"/>
          <w:sz w:val="22"/>
          <w:szCs w:val="22"/>
        </w:rPr>
        <w:t>b) L’activitat es desenvoluparà complint estrictament amb els requisits i les obligacions de la normativa de seguretat alimentària, de gestió de residus, de seguretat, de protecció de la contaminació acústica i amb les condicions que determini l’Ajuntament pel que fa a horaris i autorització d’activitats.</w:t>
      </w:r>
    </w:p>
    <w:p w:rsidR="001552C5" w:rsidRDefault="001552C5" w:rsidP="001552C5">
      <w:pPr>
        <w:rPr>
          <w:rFonts w:ascii="Franklin Gothic Book" w:hAnsi="Franklin Gothic Book"/>
          <w:sz w:val="22"/>
          <w:szCs w:val="22"/>
        </w:rPr>
      </w:pPr>
    </w:p>
    <w:p w:rsidR="001552C5" w:rsidRDefault="001552C5" w:rsidP="001552C5">
      <w:pPr>
        <w:spacing w:after="120"/>
        <w:ind w:left="708"/>
        <w:outlineLvl w:val="5"/>
        <w:rPr>
          <w:rFonts w:ascii="Franklin Gothic Book" w:hAnsi="Franklin Gothic Book"/>
          <w:bCs/>
          <w:sz w:val="22"/>
          <w:szCs w:val="22"/>
        </w:rPr>
      </w:pPr>
      <w:r>
        <w:rPr>
          <w:rFonts w:ascii="Franklin Gothic Book" w:hAnsi="Franklin Gothic Book"/>
          <w:bCs/>
          <w:sz w:val="22"/>
          <w:szCs w:val="22"/>
        </w:rPr>
        <w:t>c) Estar en possessió de la documentació que així ho acredita a partir de l’inici de l’activitat, (contractes de subministraments, contractes dels treballadors, carnets de manipuladors d’aliments vigents dels treballadors...) i davant del requeriment dels serveis tècnics municipals o bé de qualsevol inspector de la Direcció General de Ports, Aeroports i Costes, mostrar-la per tal d’acreditar-ne el compliment.</w:t>
      </w:r>
    </w:p>
    <w:p w:rsidR="001552C5" w:rsidRDefault="001552C5" w:rsidP="001552C5">
      <w:pPr>
        <w:numPr>
          <w:ilvl w:val="0"/>
          <w:numId w:val="12"/>
        </w:numPr>
        <w:tabs>
          <w:tab w:val="left" w:pos="426"/>
        </w:tabs>
        <w:spacing w:after="120"/>
        <w:ind w:hanging="578"/>
        <w:jc w:val="both"/>
        <w:outlineLvl w:val="5"/>
        <w:rPr>
          <w:rFonts w:ascii="Franklin Gothic Book" w:hAnsi="Franklin Gothic Book"/>
          <w:bCs/>
          <w:sz w:val="22"/>
          <w:szCs w:val="22"/>
        </w:rPr>
      </w:pPr>
      <w:r>
        <w:rPr>
          <w:rFonts w:ascii="Franklin Gothic Book" w:hAnsi="Franklin Gothic Book"/>
          <w:bCs/>
          <w:sz w:val="22"/>
          <w:szCs w:val="22"/>
        </w:rPr>
        <w:t>Mantenir el seu compliment durant el termini de vigència de la concessió.</w:t>
      </w:r>
    </w:p>
    <w:p w:rsidR="001552C5" w:rsidRDefault="001552C5" w:rsidP="001552C5">
      <w:pPr>
        <w:numPr>
          <w:ilvl w:val="0"/>
          <w:numId w:val="12"/>
        </w:numPr>
        <w:tabs>
          <w:tab w:val="left" w:pos="426"/>
        </w:tabs>
        <w:spacing w:after="120"/>
        <w:ind w:left="426" w:hanging="284"/>
        <w:jc w:val="both"/>
        <w:outlineLvl w:val="6"/>
        <w:rPr>
          <w:rFonts w:ascii="Franklin Gothic Book" w:hAnsi="Franklin Gothic Book"/>
          <w:sz w:val="22"/>
          <w:szCs w:val="22"/>
        </w:rPr>
      </w:pPr>
      <w:r>
        <w:rPr>
          <w:rFonts w:ascii="Franklin Gothic Book" w:hAnsi="Franklin Gothic Book"/>
          <w:sz w:val="22"/>
          <w:szCs w:val="22"/>
        </w:rPr>
        <w:t xml:space="preserve">Totes les operacions vinculades al muntatge i desmuntatge de la guingueta, així com les possibles actuacions de recolzament a la sorra o similars, aniran a càrrec de l’adjudicatari que, en tot moment, haurà d’avisar prèviament als serveis tècnics municipals. </w:t>
      </w:r>
    </w:p>
    <w:p w:rsidR="001552C5" w:rsidRDefault="001552C5" w:rsidP="001552C5">
      <w:pPr>
        <w:numPr>
          <w:ilvl w:val="0"/>
          <w:numId w:val="12"/>
        </w:numPr>
        <w:tabs>
          <w:tab w:val="left" w:pos="426"/>
        </w:tabs>
        <w:spacing w:after="120"/>
        <w:ind w:left="426" w:hanging="284"/>
        <w:jc w:val="both"/>
        <w:outlineLvl w:val="6"/>
        <w:rPr>
          <w:rFonts w:ascii="Franklin Gothic Book" w:hAnsi="Franklin Gothic Book"/>
          <w:sz w:val="22"/>
          <w:szCs w:val="22"/>
        </w:rPr>
      </w:pPr>
      <w:r>
        <w:rPr>
          <w:rFonts w:ascii="Franklin Gothic Book" w:hAnsi="Franklin Gothic Book"/>
          <w:sz w:val="22"/>
          <w:szCs w:val="22"/>
        </w:rPr>
        <w:t xml:space="preserve">El muntatge i desmuntatge de les instal·lacions es farà sempre en dia laborable. Els camions, grues i altres aparells de gran volum que puguin entorpir o posar en perill els usuaris de la platja hauran de ser fora de la platja abans de les 10.00 hores del matí, o entrar després de les 19.00 hores. La instal·lació i el desmuntatge es farà sempre amb les mesures de seguretat adients. </w:t>
      </w:r>
    </w:p>
    <w:p w:rsidR="001552C5" w:rsidRDefault="001552C5" w:rsidP="001552C5">
      <w:pPr>
        <w:numPr>
          <w:ilvl w:val="0"/>
          <w:numId w:val="12"/>
        </w:numPr>
        <w:tabs>
          <w:tab w:val="left" w:pos="426"/>
        </w:tabs>
        <w:spacing w:after="120"/>
        <w:ind w:left="426" w:hanging="284"/>
        <w:jc w:val="both"/>
        <w:outlineLvl w:val="6"/>
        <w:rPr>
          <w:rFonts w:ascii="Franklin Gothic Book" w:hAnsi="Franklin Gothic Book"/>
          <w:sz w:val="22"/>
          <w:szCs w:val="22"/>
        </w:rPr>
      </w:pPr>
      <w:r>
        <w:rPr>
          <w:rFonts w:ascii="Franklin Gothic Book" w:hAnsi="Franklin Gothic Book"/>
          <w:sz w:val="22"/>
          <w:szCs w:val="22"/>
        </w:rPr>
        <w:t>L’adjudicatari tindrà cura de la conservació en perfecte estat de manteniment, neteja i higiene de la guingueta, així com del manteniment i del perfecte estat de funcionament, neteja i higiene de la platja i les zones que siguin inherents al servei. En aquest sentit, l’adjudicatari</w:t>
      </w:r>
      <w:r>
        <w:rPr>
          <w:rFonts w:ascii="Franklin Gothic Book" w:hAnsi="Franklin Gothic Book"/>
          <w:b/>
          <w:sz w:val="22"/>
          <w:szCs w:val="22"/>
        </w:rPr>
        <w:t xml:space="preserve">, </w:t>
      </w:r>
      <w:r>
        <w:rPr>
          <w:rFonts w:ascii="Franklin Gothic Book" w:hAnsi="Franklin Gothic Book"/>
          <w:sz w:val="22"/>
          <w:szCs w:val="22"/>
        </w:rPr>
        <w:t xml:space="preserve">per sí mateix o per part d’un tercer, efectuarà la neteja de l’espai que té assignat, dipositant els residus en el lloc expressament habilitat al respecte per l’Ajuntament. </w:t>
      </w:r>
    </w:p>
    <w:p w:rsidR="001552C5" w:rsidRDefault="001552C5" w:rsidP="001552C5">
      <w:pPr>
        <w:numPr>
          <w:ilvl w:val="0"/>
          <w:numId w:val="12"/>
        </w:numPr>
        <w:tabs>
          <w:tab w:val="left" w:pos="426"/>
        </w:tabs>
        <w:spacing w:after="120"/>
        <w:ind w:left="426" w:hanging="284"/>
        <w:jc w:val="both"/>
        <w:outlineLvl w:val="6"/>
        <w:rPr>
          <w:rFonts w:ascii="Franklin Gothic Book" w:hAnsi="Franklin Gothic Book"/>
          <w:sz w:val="22"/>
          <w:szCs w:val="22"/>
        </w:rPr>
      </w:pPr>
      <w:r>
        <w:rPr>
          <w:rFonts w:ascii="Franklin Gothic Book" w:hAnsi="Franklin Gothic Book"/>
          <w:sz w:val="22"/>
          <w:szCs w:val="22"/>
        </w:rPr>
        <w:t xml:space="preserve">L’adjudicatari assumirà la responsabilitat plena dels danys i perjudicis que puguin ser ocasionats, tant a les persones, com als béns, com a conseqüència de la gestió dels serveis o del personal que la realitzi. Igualment, assumirà totes les despeses d’adquisició i renovació d’elements necessaris (guingueta, magatzems, tendals, </w:t>
      </w:r>
      <w:proofErr w:type="spellStart"/>
      <w:r>
        <w:rPr>
          <w:rFonts w:ascii="Franklin Gothic Book" w:hAnsi="Franklin Gothic Book"/>
          <w:sz w:val="22"/>
          <w:szCs w:val="22"/>
        </w:rPr>
        <w:t>etc</w:t>
      </w:r>
      <w:proofErr w:type="spellEnd"/>
      <w:r>
        <w:rPr>
          <w:rFonts w:ascii="Franklin Gothic Book" w:hAnsi="Franklin Gothic Book"/>
          <w:sz w:val="22"/>
          <w:szCs w:val="22"/>
        </w:rPr>
        <w:t xml:space="preserve">) i de la posada en marxa i desenvolupament de l’activitat autoritzada, malgrat que el seu deteriorament sigui per actes de vandalisme, robatori, climàtics, etc. L’explotació del negoci serà al seu propi risc i ventura. </w:t>
      </w:r>
    </w:p>
    <w:p w:rsidR="001552C5" w:rsidRDefault="001552C5" w:rsidP="001552C5">
      <w:pPr>
        <w:numPr>
          <w:ilvl w:val="0"/>
          <w:numId w:val="12"/>
        </w:numPr>
        <w:tabs>
          <w:tab w:val="left" w:pos="426"/>
        </w:tabs>
        <w:spacing w:after="120"/>
        <w:ind w:left="426" w:hanging="284"/>
        <w:jc w:val="both"/>
        <w:outlineLvl w:val="6"/>
        <w:rPr>
          <w:rFonts w:ascii="Franklin Gothic Book" w:hAnsi="Franklin Gothic Book"/>
          <w:sz w:val="22"/>
          <w:szCs w:val="22"/>
        </w:rPr>
      </w:pPr>
      <w:r>
        <w:rPr>
          <w:rFonts w:ascii="Franklin Gothic Book" w:hAnsi="Franklin Gothic Book"/>
          <w:sz w:val="22"/>
          <w:szCs w:val="22"/>
        </w:rPr>
        <w:t xml:space="preserve">El titular de la guingueta haurà de fer-se càrrec del buidatge periòdic dels dipòsits d’aigües brutes, imprescindibles per poder manipular aliments. </w:t>
      </w:r>
    </w:p>
    <w:p w:rsidR="001552C5" w:rsidRDefault="001552C5" w:rsidP="001552C5">
      <w:pPr>
        <w:numPr>
          <w:ilvl w:val="0"/>
          <w:numId w:val="12"/>
        </w:numPr>
        <w:tabs>
          <w:tab w:val="left" w:pos="426"/>
        </w:tabs>
        <w:spacing w:after="120"/>
        <w:ind w:left="426" w:hanging="284"/>
        <w:jc w:val="both"/>
        <w:outlineLvl w:val="6"/>
        <w:rPr>
          <w:rFonts w:ascii="Franklin Gothic Book" w:hAnsi="Franklin Gothic Book"/>
          <w:sz w:val="22"/>
          <w:szCs w:val="22"/>
        </w:rPr>
      </w:pPr>
      <w:r>
        <w:rPr>
          <w:rFonts w:ascii="Franklin Gothic Book" w:hAnsi="Franklin Gothic Book"/>
          <w:sz w:val="22"/>
          <w:szCs w:val="22"/>
        </w:rPr>
        <w:t xml:space="preserve">A final de temporada i un cop desmuntada la instal·lació, s’ha de deixar l’entorn totalment net. </w:t>
      </w:r>
    </w:p>
    <w:p w:rsidR="001552C5" w:rsidRDefault="001552C5" w:rsidP="001552C5">
      <w:pPr>
        <w:numPr>
          <w:ilvl w:val="0"/>
          <w:numId w:val="12"/>
        </w:numPr>
        <w:tabs>
          <w:tab w:val="left" w:pos="426"/>
        </w:tabs>
        <w:spacing w:after="120"/>
        <w:ind w:left="426" w:hanging="284"/>
        <w:jc w:val="both"/>
        <w:outlineLvl w:val="6"/>
        <w:rPr>
          <w:rFonts w:ascii="Franklin Gothic Book" w:hAnsi="Franklin Gothic Book"/>
          <w:sz w:val="22"/>
          <w:szCs w:val="22"/>
        </w:rPr>
      </w:pPr>
      <w:r>
        <w:rPr>
          <w:rFonts w:ascii="Franklin Gothic Book" w:hAnsi="Franklin Gothic Book"/>
          <w:sz w:val="22"/>
          <w:szCs w:val="22"/>
        </w:rPr>
        <w:t>La contractació del personal que l’adjudicatari hagi de realitzar, s’efectuarà segons la legislació vigent en aquesta matèria laboral. El personal ha de ser el necessari per poder donar el servei corresponent en condicions normals. Ha de dur roba adequada a l’activitat i, en el seu cas, s’ha d’acreditar la formació en seguretat alimentària de tots els treballadors.</w:t>
      </w:r>
    </w:p>
    <w:p w:rsidR="001552C5" w:rsidRDefault="001552C5" w:rsidP="001552C5">
      <w:pPr>
        <w:numPr>
          <w:ilvl w:val="0"/>
          <w:numId w:val="12"/>
        </w:numPr>
        <w:tabs>
          <w:tab w:val="left" w:pos="426"/>
        </w:tabs>
        <w:spacing w:after="120"/>
        <w:ind w:left="426" w:hanging="284"/>
        <w:jc w:val="both"/>
        <w:outlineLvl w:val="6"/>
        <w:rPr>
          <w:rFonts w:ascii="Franklin Gothic Book" w:hAnsi="Franklin Gothic Book"/>
          <w:sz w:val="22"/>
          <w:szCs w:val="22"/>
        </w:rPr>
      </w:pPr>
      <w:r>
        <w:rPr>
          <w:rFonts w:ascii="Franklin Gothic Book" w:hAnsi="Franklin Gothic Book"/>
          <w:sz w:val="22"/>
          <w:szCs w:val="22"/>
        </w:rPr>
        <w:lastRenderedPageBreak/>
        <w:t xml:space="preserve">No es podrà realitzar cap altra activitat diferent de l’especificada en els presents plecs. Estan expressament excloses les activitats de venda d’articles aliens a l’activitat, la venda ambulant, entre d’altres. </w:t>
      </w:r>
    </w:p>
    <w:p w:rsidR="001552C5" w:rsidRDefault="001552C5" w:rsidP="001552C5">
      <w:pPr>
        <w:numPr>
          <w:ilvl w:val="0"/>
          <w:numId w:val="12"/>
        </w:numPr>
        <w:tabs>
          <w:tab w:val="left" w:pos="426"/>
        </w:tabs>
        <w:spacing w:after="120"/>
        <w:ind w:left="426" w:hanging="284"/>
        <w:jc w:val="both"/>
        <w:outlineLvl w:val="6"/>
        <w:rPr>
          <w:rFonts w:ascii="Franklin Gothic Book" w:hAnsi="Franklin Gothic Book"/>
          <w:sz w:val="22"/>
          <w:szCs w:val="22"/>
        </w:rPr>
      </w:pPr>
      <w:r>
        <w:rPr>
          <w:rFonts w:ascii="Franklin Gothic Book" w:hAnsi="Franklin Gothic Book"/>
          <w:sz w:val="22"/>
          <w:szCs w:val="22"/>
        </w:rPr>
        <w:t xml:space="preserve">A un lloc visible de la façana de l’establiment s’haurà de disposar de la tarja </w:t>
      </w:r>
      <w:proofErr w:type="spellStart"/>
      <w:r>
        <w:rPr>
          <w:rFonts w:ascii="Franklin Gothic Book" w:hAnsi="Franklin Gothic Book"/>
          <w:sz w:val="22"/>
          <w:szCs w:val="22"/>
        </w:rPr>
        <w:t>identificativa</w:t>
      </w:r>
      <w:proofErr w:type="spellEnd"/>
      <w:r>
        <w:rPr>
          <w:rFonts w:ascii="Franklin Gothic Book" w:hAnsi="Franklin Gothic Book"/>
          <w:sz w:val="22"/>
          <w:szCs w:val="22"/>
        </w:rPr>
        <w:t xml:space="preserve"> que es facilitarà per part de l’Ajuntament i en la qual hi figuren les dades de l’establiment i les condicions que ha de complir.</w:t>
      </w:r>
    </w:p>
    <w:p w:rsidR="001552C5" w:rsidRDefault="001552C5" w:rsidP="001552C5">
      <w:pPr>
        <w:spacing w:after="120"/>
        <w:outlineLvl w:val="6"/>
        <w:rPr>
          <w:rFonts w:ascii="Franklin Gothic Book" w:hAnsi="Franklin Gothic Book"/>
          <w:b/>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II.1.8.8 Prevenció de conductes incíviques</w:t>
      </w:r>
    </w:p>
    <w:p w:rsidR="001552C5" w:rsidRDefault="001552C5" w:rsidP="001552C5">
      <w:pPr>
        <w:tabs>
          <w:tab w:val="left" w:pos="709"/>
        </w:tabs>
        <w:spacing w:after="120"/>
        <w:outlineLvl w:val="6"/>
        <w:rPr>
          <w:rFonts w:ascii="Franklin Gothic Book" w:hAnsi="Franklin Gothic Book"/>
          <w:sz w:val="22"/>
          <w:szCs w:val="22"/>
        </w:rPr>
      </w:pPr>
      <w:r>
        <w:rPr>
          <w:rFonts w:ascii="Franklin Gothic Book" w:hAnsi="Franklin Gothic Book"/>
          <w:sz w:val="22"/>
          <w:szCs w:val="22"/>
        </w:rPr>
        <w:t>Amb la finalitat de contribuir a evitar que es produeixin conductes incíviques a l’exterior de l’establiment, les persones titulars, organitzadores o el seu personal han de:</w:t>
      </w:r>
    </w:p>
    <w:p w:rsidR="001552C5" w:rsidRDefault="001552C5" w:rsidP="001552C5">
      <w:pPr>
        <w:numPr>
          <w:ilvl w:val="0"/>
          <w:numId w:val="13"/>
        </w:numPr>
        <w:jc w:val="both"/>
        <w:rPr>
          <w:rFonts w:ascii="Franklin Gothic Book" w:hAnsi="Franklin Gothic Book"/>
          <w:sz w:val="22"/>
          <w:szCs w:val="22"/>
          <w:lang w:bidi="mni-IN"/>
        </w:rPr>
      </w:pPr>
      <w:r>
        <w:rPr>
          <w:rFonts w:ascii="Franklin Gothic Book" w:hAnsi="Franklin Gothic Book"/>
          <w:sz w:val="22"/>
          <w:szCs w:val="22"/>
          <w:lang w:bidi="mni-IN"/>
        </w:rPr>
        <w:t>Impedir que el públic i altres persones usuàries surtin del recinte amb begudes servides pel propi establiment.</w:t>
      </w:r>
    </w:p>
    <w:p w:rsidR="001552C5" w:rsidRDefault="001552C5" w:rsidP="001552C5">
      <w:pPr>
        <w:ind w:left="644"/>
        <w:rPr>
          <w:rFonts w:ascii="Franklin Gothic Book" w:hAnsi="Franklin Gothic Book"/>
          <w:sz w:val="22"/>
          <w:szCs w:val="22"/>
          <w:lang w:bidi="mni-IN"/>
        </w:rPr>
      </w:pPr>
    </w:p>
    <w:p w:rsidR="001552C5" w:rsidRDefault="001552C5" w:rsidP="001552C5">
      <w:pPr>
        <w:spacing w:after="60"/>
        <w:ind w:left="567" w:hanging="283"/>
        <w:rPr>
          <w:rFonts w:ascii="Franklin Gothic Book" w:hAnsi="Franklin Gothic Book"/>
          <w:sz w:val="22"/>
          <w:szCs w:val="22"/>
          <w:lang w:bidi="mni-IN"/>
        </w:rPr>
      </w:pPr>
      <w:r>
        <w:rPr>
          <w:rFonts w:ascii="Franklin Gothic Book" w:hAnsi="Franklin Gothic Book"/>
          <w:sz w:val="22"/>
          <w:szCs w:val="22"/>
          <w:lang w:bidi="mni-IN"/>
        </w:rPr>
        <w:t>b) Informar a la policia local de qualsevol indici de conducta incívica a l’exterior i en la proximitat del seu establiment i dels espais on se celebren els espectacles públics o les activitats recreatives.</w:t>
      </w:r>
    </w:p>
    <w:p w:rsidR="001552C5" w:rsidRDefault="001552C5" w:rsidP="001552C5">
      <w:pPr>
        <w:spacing w:after="120"/>
        <w:outlineLvl w:val="6"/>
        <w:rPr>
          <w:rFonts w:ascii="Franklin Gothic Book" w:hAnsi="Franklin Gothic Book"/>
          <w:b/>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II.1.8.9 Dispositius d’assistència sanitària</w:t>
      </w:r>
    </w:p>
    <w:p w:rsidR="001552C5" w:rsidRDefault="001552C5" w:rsidP="001552C5">
      <w:pPr>
        <w:tabs>
          <w:tab w:val="left" w:pos="709"/>
        </w:tabs>
        <w:spacing w:after="120"/>
        <w:outlineLvl w:val="6"/>
        <w:rPr>
          <w:rFonts w:ascii="Franklin Gothic Book" w:hAnsi="Franklin Gothic Book"/>
          <w:sz w:val="22"/>
          <w:szCs w:val="22"/>
        </w:rPr>
      </w:pPr>
      <w:r>
        <w:rPr>
          <w:rFonts w:ascii="Franklin Gothic Book" w:hAnsi="Franklin Gothic Book"/>
          <w:sz w:val="22"/>
          <w:szCs w:val="22"/>
        </w:rPr>
        <w:t>S’haurà de disposar d’una farmaciola amb els materials i els equips adequats per facilitar primeres cures en cas d’accident, malaltia o crisi sobtada.</w:t>
      </w:r>
    </w:p>
    <w:p w:rsidR="001552C5" w:rsidRDefault="001552C5" w:rsidP="001552C5">
      <w:pPr>
        <w:spacing w:after="120"/>
        <w:outlineLvl w:val="6"/>
        <w:rPr>
          <w:rFonts w:ascii="Franklin Gothic Book" w:hAnsi="Franklin Gothic Book"/>
          <w:b/>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II.1.8.10 Condicions d’higiene i salubritat</w:t>
      </w:r>
    </w:p>
    <w:p w:rsidR="001552C5" w:rsidRDefault="001552C5" w:rsidP="001552C5">
      <w:pPr>
        <w:spacing w:after="240"/>
        <w:rPr>
          <w:rFonts w:ascii="Franklin Gothic Book" w:hAnsi="Franklin Gothic Book" w:cs="Verdana"/>
          <w:color w:val="FF0000"/>
          <w:sz w:val="22"/>
          <w:szCs w:val="22"/>
        </w:rPr>
      </w:pPr>
      <w:r>
        <w:rPr>
          <w:rFonts w:ascii="Franklin Gothic Book" w:hAnsi="Franklin Gothic Book"/>
          <w:sz w:val="22"/>
          <w:szCs w:val="22"/>
        </w:rPr>
        <w:t xml:space="preserve">La guingueta disposarà, de dos cabines sanitàries químiques, una d’elles haurà de ser per persones amb mobilitat reduïda, equipada amb </w:t>
      </w:r>
      <w:r>
        <w:rPr>
          <w:rFonts w:ascii="Franklin Gothic Book" w:hAnsi="Franklin Gothic Book"/>
          <w:b/>
          <w:sz w:val="22"/>
          <w:szCs w:val="22"/>
        </w:rPr>
        <w:t>WC</w:t>
      </w:r>
      <w:r>
        <w:rPr>
          <w:rFonts w:ascii="Franklin Gothic Book" w:hAnsi="Franklin Gothic Book"/>
          <w:sz w:val="22"/>
          <w:szCs w:val="22"/>
        </w:rPr>
        <w:t>. Estarà a disposició del públic en general (ús no restringit als usuaris de la guingueta), fet que haurà d’estar convenientment senyalitzat</w:t>
      </w:r>
      <w:r>
        <w:rPr>
          <w:rFonts w:ascii="Franklin Gothic Book" w:hAnsi="Franklin Gothic Book" w:cs="Verdana"/>
          <w:sz w:val="22"/>
          <w:szCs w:val="22"/>
        </w:rPr>
        <w:t xml:space="preserve"> en un lloc visible indicant la seva condició mitjançant un rètol indicant: Servei Públic i Gratuït.</w:t>
      </w:r>
      <w:r>
        <w:rPr>
          <w:rFonts w:ascii="Franklin Gothic Book" w:hAnsi="Franklin Gothic Book" w:cs="Verdana"/>
          <w:color w:val="FF0000"/>
          <w:sz w:val="22"/>
          <w:szCs w:val="22"/>
        </w:rPr>
        <w:t xml:space="preserve"> </w:t>
      </w:r>
    </w:p>
    <w:p w:rsidR="001552C5" w:rsidRDefault="001552C5" w:rsidP="001552C5">
      <w:pPr>
        <w:spacing w:after="240"/>
        <w:rPr>
          <w:rFonts w:ascii="Franklin Gothic Book" w:hAnsi="Franklin Gothic Book" w:cs="Verdana"/>
          <w:sz w:val="22"/>
          <w:szCs w:val="22"/>
        </w:rPr>
      </w:pPr>
      <w:r>
        <w:rPr>
          <w:rFonts w:ascii="Franklin Gothic Book" w:hAnsi="Franklin Gothic Book" w:cs="Verdana"/>
          <w:sz w:val="22"/>
          <w:szCs w:val="22"/>
        </w:rPr>
        <w:t xml:space="preserve">Totes les cabines sanitàries que s’instal·lin han de complir </w:t>
      </w:r>
      <w:r>
        <w:rPr>
          <w:rFonts w:ascii="Franklin Gothic Book" w:hAnsi="Franklin Gothic Book"/>
          <w:sz w:val="22"/>
          <w:szCs w:val="22"/>
        </w:rPr>
        <w:t>les següents condicions:</w:t>
      </w:r>
    </w:p>
    <w:p w:rsidR="001552C5" w:rsidRDefault="001552C5" w:rsidP="001552C5">
      <w:pPr>
        <w:numPr>
          <w:ilvl w:val="0"/>
          <w:numId w:val="14"/>
        </w:numPr>
        <w:tabs>
          <w:tab w:val="num" w:pos="567"/>
        </w:tabs>
        <w:ind w:left="567" w:hanging="283"/>
        <w:jc w:val="both"/>
        <w:rPr>
          <w:rFonts w:ascii="Franklin Gothic Book" w:hAnsi="Franklin Gothic Book"/>
          <w:sz w:val="22"/>
          <w:szCs w:val="22"/>
        </w:rPr>
      </w:pPr>
      <w:r>
        <w:rPr>
          <w:rFonts w:ascii="Franklin Gothic Book" w:hAnsi="Franklin Gothic Book"/>
          <w:sz w:val="22"/>
          <w:szCs w:val="22"/>
        </w:rPr>
        <w:t>Posta en servei immediata.</w:t>
      </w:r>
    </w:p>
    <w:p w:rsidR="001552C5" w:rsidRDefault="001552C5" w:rsidP="001552C5">
      <w:pPr>
        <w:numPr>
          <w:ilvl w:val="0"/>
          <w:numId w:val="14"/>
        </w:numPr>
        <w:tabs>
          <w:tab w:val="num" w:pos="567"/>
        </w:tabs>
        <w:ind w:left="567" w:hanging="283"/>
        <w:jc w:val="both"/>
        <w:rPr>
          <w:rFonts w:ascii="Franklin Gothic Book" w:hAnsi="Franklin Gothic Book"/>
          <w:sz w:val="22"/>
          <w:szCs w:val="22"/>
        </w:rPr>
      </w:pPr>
      <w:r>
        <w:rPr>
          <w:rFonts w:ascii="Franklin Gothic Book" w:hAnsi="Franklin Gothic Book"/>
          <w:sz w:val="22"/>
          <w:szCs w:val="22"/>
        </w:rPr>
        <w:t>No ha de necessitar connexions d’aigua ni cap tipus d’obra civil.</w:t>
      </w:r>
    </w:p>
    <w:p w:rsidR="001552C5" w:rsidRDefault="001552C5" w:rsidP="001552C5">
      <w:pPr>
        <w:numPr>
          <w:ilvl w:val="0"/>
          <w:numId w:val="14"/>
        </w:numPr>
        <w:tabs>
          <w:tab w:val="num" w:pos="567"/>
        </w:tabs>
        <w:ind w:left="567" w:hanging="283"/>
        <w:jc w:val="both"/>
        <w:rPr>
          <w:rFonts w:ascii="Franklin Gothic Book" w:hAnsi="Franklin Gothic Book"/>
          <w:sz w:val="22"/>
          <w:szCs w:val="22"/>
        </w:rPr>
      </w:pPr>
      <w:r>
        <w:rPr>
          <w:rFonts w:ascii="Franklin Gothic Book" w:hAnsi="Franklin Gothic Book"/>
          <w:sz w:val="22"/>
          <w:szCs w:val="22"/>
        </w:rPr>
        <w:t>No ha de necessitar claveguera ni fosa sèptica.</w:t>
      </w:r>
    </w:p>
    <w:p w:rsidR="001552C5" w:rsidRDefault="001552C5" w:rsidP="001552C5">
      <w:pPr>
        <w:numPr>
          <w:ilvl w:val="0"/>
          <w:numId w:val="14"/>
        </w:numPr>
        <w:tabs>
          <w:tab w:val="num" w:pos="567"/>
        </w:tabs>
        <w:ind w:left="567" w:hanging="283"/>
        <w:jc w:val="both"/>
        <w:rPr>
          <w:rFonts w:ascii="Franklin Gothic Book" w:hAnsi="Franklin Gothic Book"/>
          <w:sz w:val="22"/>
          <w:szCs w:val="22"/>
        </w:rPr>
      </w:pPr>
      <w:r>
        <w:rPr>
          <w:rFonts w:ascii="Franklin Gothic Book" w:hAnsi="Franklin Gothic Book"/>
          <w:sz w:val="22"/>
          <w:szCs w:val="22"/>
        </w:rPr>
        <w:t xml:space="preserve">Ha de disposar d’un recipient </w:t>
      </w:r>
      <w:proofErr w:type="spellStart"/>
      <w:r>
        <w:rPr>
          <w:rFonts w:ascii="Franklin Gothic Book" w:hAnsi="Franklin Gothic Book"/>
          <w:sz w:val="22"/>
          <w:szCs w:val="22"/>
        </w:rPr>
        <w:t>anti</w:t>
      </w:r>
      <w:proofErr w:type="spellEnd"/>
      <w:r>
        <w:rPr>
          <w:rFonts w:ascii="Franklin Gothic Book" w:hAnsi="Franklin Gothic Book"/>
          <w:sz w:val="22"/>
          <w:szCs w:val="22"/>
        </w:rPr>
        <w:t xml:space="preserve">-olors i </w:t>
      </w:r>
      <w:proofErr w:type="spellStart"/>
      <w:r>
        <w:rPr>
          <w:rFonts w:ascii="Franklin Gothic Book" w:hAnsi="Franklin Gothic Book"/>
          <w:sz w:val="22"/>
          <w:szCs w:val="22"/>
        </w:rPr>
        <w:t>anti</w:t>
      </w:r>
      <w:proofErr w:type="spellEnd"/>
      <w:r>
        <w:rPr>
          <w:rFonts w:ascii="Franklin Gothic Book" w:hAnsi="Franklin Gothic Book"/>
          <w:sz w:val="22"/>
          <w:szCs w:val="22"/>
        </w:rPr>
        <w:t>-bacteris.</w:t>
      </w:r>
    </w:p>
    <w:p w:rsidR="001552C5" w:rsidRDefault="001552C5" w:rsidP="001552C5">
      <w:pPr>
        <w:numPr>
          <w:ilvl w:val="0"/>
          <w:numId w:val="14"/>
        </w:numPr>
        <w:tabs>
          <w:tab w:val="num" w:pos="567"/>
        </w:tabs>
        <w:ind w:left="567" w:hanging="283"/>
        <w:jc w:val="both"/>
        <w:rPr>
          <w:rFonts w:ascii="Franklin Gothic Book" w:hAnsi="Franklin Gothic Book"/>
          <w:sz w:val="22"/>
          <w:szCs w:val="22"/>
        </w:rPr>
      </w:pPr>
      <w:r>
        <w:rPr>
          <w:rFonts w:ascii="Franklin Gothic Book" w:hAnsi="Franklin Gothic Book"/>
          <w:sz w:val="22"/>
          <w:szCs w:val="22"/>
        </w:rPr>
        <w:t>Ha de garantir un mínim de 250 serveis sense manteniment.</w:t>
      </w:r>
    </w:p>
    <w:p w:rsidR="001552C5" w:rsidRDefault="001552C5" w:rsidP="001552C5">
      <w:pPr>
        <w:numPr>
          <w:ilvl w:val="0"/>
          <w:numId w:val="14"/>
        </w:numPr>
        <w:tabs>
          <w:tab w:val="num" w:pos="567"/>
        </w:tabs>
        <w:ind w:left="567" w:hanging="283"/>
        <w:jc w:val="both"/>
        <w:rPr>
          <w:rFonts w:ascii="Franklin Gothic Book" w:hAnsi="Franklin Gothic Book"/>
          <w:sz w:val="22"/>
          <w:szCs w:val="22"/>
        </w:rPr>
      </w:pPr>
      <w:r>
        <w:rPr>
          <w:rFonts w:ascii="Franklin Gothic Book" w:hAnsi="Franklin Gothic Book"/>
          <w:sz w:val="22"/>
          <w:szCs w:val="22"/>
        </w:rPr>
        <w:t>Han d’estar fabricades amb material resistent al vandalisme i que eviti l’absorció de bacteris.</w:t>
      </w:r>
    </w:p>
    <w:p w:rsidR="001552C5" w:rsidRDefault="001552C5" w:rsidP="001552C5">
      <w:pPr>
        <w:numPr>
          <w:ilvl w:val="0"/>
          <w:numId w:val="14"/>
        </w:numPr>
        <w:tabs>
          <w:tab w:val="num" w:pos="567"/>
        </w:tabs>
        <w:ind w:left="567" w:hanging="283"/>
        <w:jc w:val="both"/>
        <w:rPr>
          <w:rFonts w:ascii="Franklin Gothic Book" w:hAnsi="Franklin Gothic Book"/>
          <w:sz w:val="22"/>
          <w:szCs w:val="22"/>
        </w:rPr>
      </w:pPr>
      <w:r>
        <w:rPr>
          <w:rFonts w:ascii="Franklin Gothic Book" w:hAnsi="Franklin Gothic Book"/>
          <w:sz w:val="22"/>
          <w:szCs w:val="22"/>
        </w:rPr>
        <w:t>Han d’estar equipades amb seient sanitari, sostre translúcid, ventilació adient i accés d’emergència que eviti que una persona pugui quedar atrapada.</w:t>
      </w:r>
    </w:p>
    <w:p w:rsidR="001552C5" w:rsidRDefault="001552C5" w:rsidP="001552C5">
      <w:pPr>
        <w:numPr>
          <w:ilvl w:val="0"/>
          <w:numId w:val="14"/>
        </w:numPr>
        <w:tabs>
          <w:tab w:val="num" w:pos="567"/>
        </w:tabs>
        <w:ind w:left="567" w:hanging="283"/>
        <w:jc w:val="both"/>
        <w:rPr>
          <w:rFonts w:ascii="Franklin Gothic Book" w:hAnsi="Franklin Gothic Book"/>
          <w:sz w:val="22"/>
          <w:szCs w:val="22"/>
        </w:rPr>
      </w:pPr>
      <w:r>
        <w:rPr>
          <w:rFonts w:ascii="Franklin Gothic Book" w:hAnsi="Franklin Gothic Book"/>
          <w:sz w:val="22"/>
          <w:szCs w:val="22"/>
        </w:rPr>
        <w:t>Els equips i productes que utilitzin han de ser homologats.</w:t>
      </w:r>
    </w:p>
    <w:p w:rsidR="001552C5" w:rsidRDefault="001552C5" w:rsidP="001552C5">
      <w:pPr>
        <w:numPr>
          <w:ilvl w:val="0"/>
          <w:numId w:val="14"/>
        </w:numPr>
        <w:tabs>
          <w:tab w:val="num" w:pos="567"/>
        </w:tabs>
        <w:ind w:left="567" w:hanging="283"/>
        <w:jc w:val="both"/>
        <w:rPr>
          <w:rFonts w:ascii="Franklin Gothic Book" w:hAnsi="Franklin Gothic Book"/>
          <w:sz w:val="22"/>
          <w:szCs w:val="22"/>
        </w:rPr>
      </w:pPr>
      <w:r>
        <w:rPr>
          <w:rFonts w:ascii="Franklin Gothic Book" w:hAnsi="Franklin Gothic Book"/>
          <w:sz w:val="22"/>
          <w:szCs w:val="22"/>
        </w:rPr>
        <w:t>Han de complir les normatives sanitàries i mediambientals vigents.</w:t>
      </w:r>
    </w:p>
    <w:p w:rsidR="001552C5" w:rsidRPr="007328C9" w:rsidRDefault="001552C5" w:rsidP="007328C9">
      <w:pPr>
        <w:numPr>
          <w:ilvl w:val="0"/>
          <w:numId w:val="15"/>
        </w:numPr>
        <w:tabs>
          <w:tab w:val="num" w:pos="567"/>
        </w:tabs>
        <w:spacing w:after="120"/>
        <w:ind w:left="567" w:hanging="283"/>
        <w:jc w:val="both"/>
        <w:rPr>
          <w:rFonts w:ascii="Franklin Gothic Book" w:hAnsi="Franklin Gothic Book"/>
          <w:sz w:val="22"/>
          <w:szCs w:val="22"/>
        </w:rPr>
      </w:pPr>
      <w:r>
        <w:rPr>
          <w:rFonts w:ascii="Franklin Gothic Book" w:hAnsi="Franklin Gothic Book" w:cs="Verdana"/>
          <w:sz w:val="22"/>
          <w:szCs w:val="22"/>
        </w:rPr>
        <w:t>Han de disposar de retolació adequada i en lloc visible que indiqui les seves condicions d</w:t>
      </w:r>
      <w:r>
        <w:rPr>
          <w:rFonts w:ascii="Franklin Gothic Book" w:hAnsi="Franklin Gothic Book" w:cs="Verdana"/>
          <w:sz w:val="22"/>
          <w:szCs w:val="22"/>
          <w:u w:val="single"/>
        </w:rPr>
        <w:t>’US PÚBLIC I GRATUÏT</w:t>
      </w:r>
      <w:r w:rsidR="007328C9">
        <w:rPr>
          <w:rFonts w:ascii="Franklin Gothic Book" w:hAnsi="Franklin Gothic Book"/>
          <w:sz w:val="22"/>
          <w:szCs w:val="22"/>
        </w:rPr>
        <w:t>.</w:t>
      </w: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lastRenderedPageBreak/>
        <w:t>II.1.9. Requisits i obligacions de caràcter especial</w:t>
      </w: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II.1.9.1 Compatibilitat acústica</w:t>
      </w:r>
    </w:p>
    <w:p w:rsidR="001552C5" w:rsidRDefault="001552C5" w:rsidP="001552C5">
      <w:pPr>
        <w:spacing w:before="120"/>
        <w:rPr>
          <w:rFonts w:ascii="Franklin Gothic Book" w:hAnsi="Franklin Gothic Book"/>
          <w:sz w:val="22"/>
          <w:szCs w:val="22"/>
        </w:rPr>
      </w:pPr>
      <w:r>
        <w:rPr>
          <w:rFonts w:ascii="Franklin Gothic Book" w:hAnsi="Franklin Gothic Book"/>
          <w:sz w:val="22"/>
          <w:szCs w:val="22"/>
        </w:rPr>
        <w:t>Els equips de música s’ajustaran als usos de la guingueta admetent-se només equips de baixa intensitat i potència per poder disposar de música de fons ambiental (música d’acompanyament no reproduïda en directe) en el funcionament ordinari.</w:t>
      </w:r>
    </w:p>
    <w:p w:rsidR="001552C5" w:rsidRDefault="001552C5" w:rsidP="001552C5">
      <w:pPr>
        <w:spacing w:before="120"/>
        <w:rPr>
          <w:rFonts w:ascii="Franklin Gothic Book" w:hAnsi="Franklin Gothic Book"/>
          <w:sz w:val="22"/>
          <w:szCs w:val="22"/>
        </w:rPr>
      </w:pPr>
      <w:r>
        <w:rPr>
          <w:rFonts w:ascii="Franklin Gothic Book" w:hAnsi="Franklin Gothic Book"/>
          <w:sz w:val="22"/>
          <w:szCs w:val="22"/>
        </w:rPr>
        <w:t xml:space="preserve">D’acord amb el que determina la Llei </w:t>
      </w:r>
      <w:r>
        <w:rPr>
          <w:rFonts w:ascii="Franklin Gothic Book" w:hAnsi="Franklin Gothic Book" w:cs="TimesTen-Italic"/>
          <w:sz w:val="22"/>
          <w:szCs w:val="22"/>
          <w:lang w:bidi="mni-IN"/>
        </w:rPr>
        <w:t>de protecció contra la contaminació acústica</w:t>
      </w:r>
      <w:r>
        <w:rPr>
          <w:rFonts w:ascii="Franklin Gothic Book" w:hAnsi="Franklin Gothic Book"/>
          <w:sz w:val="22"/>
          <w:szCs w:val="22"/>
        </w:rPr>
        <w:t xml:space="preserve"> i el seu Reglament (Decret </w:t>
      </w:r>
      <w:r>
        <w:rPr>
          <w:rFonts w:ascii="Franklin Gothic Book" w:hAnsi="Franklin Gothic Book" w:cs="TimesNewRomanPS-ItalicMT"/>
          <w:sz w:val="22"/>
          <w:szCs w:val="22"/>
          <w:lang w:bidi="mni-IN"/>
        </w:rPr>
        <w:t xml:space="preserve">176/2009, de 10 de novembre, pel qual s’aprova el Reglament de la Llei 16/2002,de 28 de juny, de protecció contra la contaminació acústica, i se n’adapten els </w:t>
      </w:r>
      <w:r>
        <w:rPr>
          <w:rFonts w:ascii="Franklin Gothic Book" w:eastAsia="TimesNewRomanPS-ItalicMT-Identi" w:hAnsi="Franklin Gothic Book" w:cs="TimesNewRomanPS-ItalicMT-Identi"/>
          <w:sz w:val="22"/>
          <w:szCs w:val="22"/>
          <w:lang w:bidi="mni-IN"/>
        </w:rPr>
        <w:t>annexos)</w:t>
      </w:r>
      <w:r>
        <w:rPr>
          <w:rFonts w:ascii="Franklin Gothic Book" w:hAnsi="Franklin Gothic Book"/>
          <w:sz w:val="22"/>
          <w:szCs w:val="22"/>
        </w:rPr>
        <w:t xml:space="preserve">, els límits màxims d’immissió sonora permesos seran els que s’indiquen a la taula de </w:t>
      </w:r>
      <w:r>
        <w:rPr>
          <w:rFonts w:ascii="Franklin Gothic Book" w:hAnsi="Franklin Gothic Book"/>
          <w:b/>
          <w:sz w:val="22"/>
          <w:szCs w:val="22"/>
        </w:rPr>
        <w:t xml:space="preserve">l’Annex 3 </w:t>
      </w:r>
      <w:r>
        <w:rPr>
          <w:rFonts w:ascii="Franklin Gothic Book" w:hAnsi="Franklin Gothic Book"/>
          <w:sz w:val="22"/>
          <w:szCs w:val="22"/>
        </w:rPr>
        <w:t>i que corresponen a les zones A4 i B1 segons determina el Mapa de Capacitat Acústica de Premià de Mar i en el seu defecte el Decret 176/2009.</w:t>
      </w:r>
    </w:p>
    <w:p w:rsidR="001552C5" w:rsidRDefault="001552C5" w:rsidP="001552C5">
      <w:pPr>
        <w:outlineLvl w:val="6"/>
        <w:rPr>
          <w:rFonts w:ascii="Franklin Gothic Book" w:hAnsi="Franklin Gothic Book"/>
          <w:sz w:val="22"/>
          <w:szCs w:val="22"/>
          <w:highlight w:val="yellow"/>
        </w:rPr>
      </w:pPr>
    </w:p>
    <w:p w:rsidR="001552C5" w:rsidRDefault="001552C5" w:rsidP="001552C5">
      <w:pPr>
        <w:rPr>
          <w:rFonts w:ascii="Franklin Gothic Book" w:hAnsi="Franklin Gothic Book"/>
          <w:sz w:val="22"/>
          <w:szCs w:val="22"/>
        </w:rPr>
      </w:pPr>
      <w:r>
        <w:rPr>
          <w:rFonts w:ascii="Franklin Gothic Book" w:hAnsi="Franklin Gothic Book"/>
          <w:sz w:val="22"/>
          <w:szCs w:val="22"/>
        </w:rPr>
        <w:t xml:space="preserve">2. </w:t>
      </w:r>
      <w:r>
        <w:rPr>
          <w:rFonts w:ascii="Franklin Gothic Book" w:hAnsi="Franklin Gothic Book"/>
          <w:i/>
          <w:iCs/>
          <w:sz w:val="22"/>
          <w:szCs w:val="22"/>
        </w:rPr>
        <w:t>Valors límit d’immissió a l’ambient exterior produïda per les activitats, incloses les derivades de les relacions de veïnat</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tbl>
      <w:tblPr>
        <w:tblW w:w="8500" w:type="dxa"/>
        <w:tblBorders>
          <w:insideH w:val="single" w:sz="4" w:space="0" w:color="auto"/>
        </w:tblBorders>
        <w:tblLook w:val="04A0" w:firstRow="1" w:lastRow="0" w:firstColumn="1" w:lastColumn="0" w:noHBand="0" w:noVBand="1"/>
      </w:tblPr>
      <w:tblGrid>
        <w:gridCol w:w="4536"/>
        <w:gridCol w:w="1418"/>
        <w:gridCol w:w="1276"/>
        <w:gridCol w:w="1270"/>
      </w:tblGrid>
      <w:tr w:rsidR="001552C5" w:rsidTr="001552C5">
        <w:tc>
          <w:tcPr>
            <w:tcW w:w="4536" w:type="dxa"/>
            <w:vMerge w:val="restart"/>
            <w:tcBorders>
              <w:top w:val="single" w:sz="4" w:space="0" w:color="auto"/>
              <w:left w:val="nil"/>
              <w:bottom w:val="single" w:sz="4" w:space="0" w:color="auto"/>
              <w:right w:val="nil"/>
            </w:tcBorders>
            <w:vAlign w:val="center"/>
          </w:tcPr>
          <w:p w:rsidR="001552C5" w:rsidRDefault="001552C5">
            <w:pPr>
              <w:jc w:val="right"/>
              <w:rPr>
                <w:rFonts w:ascii="Franklin Gothic Book" w:hAnsi="Franklin Gothic Book"/>
                <w:sz w:val="22"/>
                <w:szCs w:val="22"/>
              </w:rPr>
            </w:pPr>
          </w:p>
          <w:p w:rsidR="001552C5" w:rsidRDefault="001552C5">
            <w:pPr>
              <w:jc w:val="center"/>
              <w:rPr>
                <w:rFonts w:ascii="Franklin Gothic Book" w:hAnsi="Franklin Gothic Book"/>
                <w:sz w:val="22"/>
                <w:szCs w:val="22"/>
              </w:rPr>
            </w:pPr>
            <w:r>
              <w:rPr>
                <w:rFonts w:ascii="Franklin Gothic Book" w:hAnsi="Franklin Gothic Book"/>
                <w:sz w:val="22"/>
                <w:szCs w:val="22"/>
              </w:rPr>
              <w:t xml:space="preserve">                                                                                 </w:t>
            </w:r>
          </w:p>
          <w:p w:rsidR="001552C5" w:rsidRDefault="001552C5">
            <w:pPr>
              <w:rPr>
                <w:rFonts w:ascii="Franklin Gothic Book" w:hAnsi="Franklin Gothic Book"/>
                <w:sz w:val="22"/>
                <w:szCs w:val="22"/>
              </w:rPr>
            </w:pPr>
            <w:r>
              <w:rPr>
                <w:rFonts w:ascii="Franklin Gothic Book" w:hAnsi="Franklin Gothic Book"/>
                <w:sz w:val="22"/>
                <w:szCs w:val="22"/>
              </w:rPr>
              <w:t xml:space="preserve">Zones de sensibilitat acústica i usos del sòl            </w:t>
            </w:r>
          </w:p>
        </w:tc>
        <w:tc>
          <w:tcPr>
            <w:tcW w:w="3964" w:type="dxa"/>
            <w:gridSpan w:val="3"/>
            <w:tcBorders>
              <w:top w:val="single" w:sz="4" w:space="0" w:color="auto"/>
              <w:left w:val="nil"/>
              <w:bottom w:val="single" w:sz="4" w:space="0" w:color="auto"/>
              <w:right w:val="nil"/>
            </w:tcBorders>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Valors límit d’immissió en dB(A)</w:t>
            </w:r>
          </w:p>
        </w:tc>
      </w:tr>
      <w:tr w:rsidR="001552C5" w:rsidTr="001552C5">
        <w:tc>
          <w:tcPr>
            <w:tcW w:w="0" w:type="auto"/>
            <w:vMerge/>
            <w:tcBorders>
              <w:top w:val="single" w:sz="4" w:space="0" w:color="auto"/>
              <w:left w:val="nil"/>
              <w:bottom w:val="single" w:sz="4" w:space="0" w:color="auto"/>
              <w:right w:val="nil"/>
            </w:tcBorders>
            <w:vAlign w:val="center"/>
            <w:hideMark/>
          </w:tcPr>
          <w:p w:rsidR="001552C5" w:rsidRDefault="001552C5">
            <w:pPr>
              <w:rPr>
                <w:rFonts w:ascii="Franklin Gothic Book" w:hAnsi="Franklin Gothic Book"/>
                <w:sz w:val="22"/>
                <w:szCs w:val="22"/>
              </w:rPr>
            </w:pPr>
          </w:p>
        </w:tc>
        <w:tc>
          <w:tcPr>
            <w:tcW w:w="1418" w:type="dxa"/>
            <w:tcBorders>
              <w:top w:val="single" w:sz="4" w:space="0" w:color="auto"/>
              <w:left w:val="nil"/>
              <w:bottom w:val="single" w:sz="4" w:space="0" w:color="auto"/>
              <w:right w:val="nil"/>
            </w:tcBorders>
            <w:vAlign w:val="center"/>
            <w:hideMark/>
          </w:tcPr>
          <w:p w:rsidR="001552C5" w:rsidRDefault="001552C5">
            <w:pPr>
              <w:rPr>
                <w:rFonts w:ascii="Franklin Gothic Book" w:hAnsi="Franklin Gothic Book"/>
                <w:i/>
                <w:iCs/>
                <w:sz w:val="22"/>
                <w:szCs w:val="22"/>
              </w:rPr>
            </w:pPr>
            <w:proofErr w:type="spellStart"/>
            <w:r>
              <w:rPr>
                <w:rFonts w:ascii="Franklin Gothic Book" w:hAnsi="Franklin Gothic Book"/>
                <w:i/>
                <w:iCs/>
                <w:sz w:val="22"/>
                <w:szCs w:val="22"/>
              </w:rPr>
              <w:t>Ld</w:t>
            </w:r>
            <w:proofErr w:type="spellEnd"/>
            <w:r>
              <w:rPr>
                <w:rFonts w:ascii="Franklin Gothic Book" w:hAnsi="Franklin Gothic Book"/>
                <w:i/>
                <w:iCs/>
                <w:sz w:val="22"/>
                <w:szCs w:val="22"/>
              </w:rPr>
              <w:t xml:space="preserve"> </w:t>
            </w:r>
            <w:r>
              <w:rPr>
                <w:rFonts w:ascii="Franklin Gothic Book" w:hAnsi="Franklin Gothic Book"/>
                <w:i/>
                <w:iCs/>
                <w:sz w:val="22"/>
                <w:szCs w:val="22"/>
                <w:vertAlign w:val="subscript"/>
              </w:rPr>
              <w:t>(7 h – 21 h)</w:t>
            </w:r>
          </w:p>
        </w:tc>
        <w:tc>
          <w:tcPr>
            <w:tcW w:w="1276" w:type="dxa"/>
            <w:tcBorders>
              <w:top w:val="single" w:sz="4" w:space="0" w:color="auto"/>
              <w:left w:val="nil"/>
              <w:bottom w:val="single" w:sz="4" w:space="0" w:color="auto"/>
              <w:right w:val="nil"/>
            </w:tcBorders>
            <w:vAlign w:val="center"/>
            <w:hideMark/>
          </w:tcPr>
          <w:p w:rsidR="001552C5" w:rsidRDefault="001552C5">
            <w:pPr>
              <w:rPr>
                <w:rFonts w:ascii="Franklin Gothic Book" w:hAnsi="Franklin Gothic Book"/>
                <w:sz w:val="22"/>
                <w:szCs w:val="22"/>
              </w:rPr>
            </w:pPr>
            <w:r>
              <w:rPr>
                <w:rFonts w:ascii="Franklin Gothic Book" w:hAnsi="Franklin Gothic Book"/>
                <w:i/>
                <w:iCs/>
                <w:sz w:val="22"/>
                <w:szCs w:val="22"/>
              </w:rPr>
              <w:t xml:space="preserve">Le </w:t>
            </w:r>
            <w:r>
              <w:rPr>
                <w:rFonts w:ascii="Franklin Gothic Book" w:hAnsi="Franklin Gothic Book"/>
                <w:i/>
                <w:iCs/>
                <w:sz w:val="22"/>
                <w:szCs w:val="22"/>
                <w:vertAlign w:val="subscript"/>
              </w:rPr>
              <w:t>(21 h – 23 h)</w:t>
            </w:r>
            <w:r>
              <w:rPr>
                <w:rFonts w:ascii="Franklin Gothic Book" w:hAnsi="Franklin Gothic Book"/>
                <w:i/>
                <w:iCs/>
                <w:sz w:val="22"/>
                <w:szCs w:val="22"/>
              </w:rPr>
              <w:t xml:space="preserve">   </w:t>
            </w:r>
          </w:p>
        </w:tc>
        <w:tc>
          <w:tcPr>
            <w:tcW w:w="1270" w:type="dxa"/>
            <w:tcBorders>
              <w:top w:val="single" w:sz="4" w:space="0" w:color="auto"/>
              <w:left w:val="nil"/>
              <w:bottom w:val="single" w:sz="4" w:space="0" w:color="auto"/>
              <w:right w:val="nil"/>
            </w:tcBorders>
            <w:vAlign w:val="center"/>
            <w:hideMark/>
          </w:tcPr>
          <w:p w:rsidR="001552C5" w:rsidRDefault="001552C5">
            <w:pPr>
              <w:rPr>
                <w:rFonts w:ascii="Franklin Gothic Book" w:hAnsi="Franklin Gothic Book"/>
                <w:sz w:val="22"/>
                <w:szCs w:val="22"/>
              </w:rPr>
            </w:pPr>
            <w:proofErr w:type="spellStart"/>
            <w:r>
              <w:rPr>
                <w:rFonts w:ascii="Franklin Gothic Book" w:hAnsi="Franklin Gothic Book"/>
                <w:i/>
                <w:iCs/>
                <w:sz w:val="22"/>
                <w:szCs w:val="22"/>
              </w:rPr>
              <w:t>Ln</w:t>
            </w:r>
            <w:proofErr w:type="spellEnd"/>
            <w:r>
              <w:rPr>
                <w:rFonts w:ascii="Franklin Gothic Book" w:hAnsi="Franklin Gothic Book"/>
                <w:i/>
                <w:iCs/>
                <w:sz w:val="22"/>
                <w:szCs w:val="22"/>
              </w:rPr>
              <w:t xml:space="preserve"> </w:t>
            </w:r>
            <w:r>
              <w:rPr>
                <w:rFonts w:ascii="Franklin Gothic Book" w:hAnsi="Franklin Gothic Book"/>
                <w:i/>
                <w:iCs/>
                <w:sz w:val="22"/>
                <w:szCs w:val="22"/>
                <w:vertAlign w:val="subscript"/>
              </w:rPr>
              <w:t>(23 h – 7 h)</w:t>
            </w:r>
            <w:r>
              <w:rPr>
                <w:rFonts w:ascii="Franklin Gothic Book" w:hAnsi="Franklin Gothic Book"/>
                <w:i/>
                <w:iCs/>
                <w:sz w:val="22"/>
                <w:szCs w:val="22"/>
              </w:rPr>
              <w:t xml:space="preserve"> </w:t>
            </w:r>
          </w:p>
        </w:tc>
      </w:tr>
      <w:tr w:rsidR="001552C5" w:rsidTr="001552C5">
        <w:tc>
          <w:tcPr>
            <w:tcW w:w="8500" w:type="dxa"/>
            <w:gridSpan w:val="4"/>
            <w:tcBorders>
              <w:top w:val="single" w:sz="4" w:space="0" w:color="auto"/>
              <w:left w:val="nil"/>
              <w:bottom w:val="single" w:sz="4" w:space="0" w:color="auto"/>
              <w:right w:val="nil"/>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ZONA DE SENSIBILITAT ACÚSTICA ALTA (A)</w:t>
            </w:r>
          </w:p>
        </w:tc>
      </w:tr>
      <w:tr w:rsidR="001552C5" w:rsidTr="001552C5">
        <w:tc>
          <w:tcPr>
            <w:tcW w:w="4536" w:type="dxa"/>
            <w:tcBorders>
              <w:top w:val="single" w:sz="4" w:space="0" w:color="auto"/>
              <w:left w:val="nil"/>
              <w:bottom w:val="single" w:sz="4" w:space="0" w:color="auto"/>
              <w:right w:val="nil"/>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 xml:space="preserve">(A4) Predomini del sòl d’ús residencial  </w:t>
            </w:r>
          </w:p>
        </w:tc>
        <w:tc>
          <w:tcPr>
            <w:tcW w:w="1418" w:type="dxa"/>
            <w:tcBorders>
              <w:top w:val="single" w:sz="4" w:space="0" w:color="auto"/>
              <w:left w:val="nil"/>
              <w:bottom w:val="single" w:sz="4" w:space="0" w:color="auto"/>
              <w:right w:val="nil"/>
            </w:tcBorders>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55</w:t>
            </w:r>
          </w:p>
        </w:tc>
        <w:tc>
          <w:tcPr>
            <w:tcW w:w="1276" w:type="dxa"/>
            <w:tcBorders>
              <w:top w:val="single" w:sz="4" w:space="0" w:color="auto"/>
              <w:left w:val="nil"/>
              <w:bottom w:val="single" w:sz="4" w:space="0" w:color="auto"/>
              <w:right w:val="nil"/>
            </w:tcBorders>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55</w:t>
            </w:r>
          </w:p>
        </w:tc>
        <w:tc>
          <w:tcPr>
            <w:tcW w:w="1270" w:type="dxa"/>
            <w:tcBorders>
              <w:top w:val="single" w:sz="4" w:space="0" w:color="auto"/>
              <w:left w:val="nil"/>
              <w:bottom w:val="single" w:sz="4" w:space="0" w:color="auto"/>
              <w:right w:val="nil"/>
            </w:tcBorders>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45</w:t>
            </w:r>
          </w:p>
        </w:tc>
      </w:tr>
      <w:tr w:rsidR="001552C5" w:rsidTr="001552C5">
        <w:tc>
          <w:tcPr>
            <w:tcW w:w="8500" w:type="dxa"/>
            <w:gridSpan w:val="4"/>
            <w:tcBorders>
              <w:top w:val="single" w:sz="4" w:space="0" w:color="auto"/>
              <w:left w:val="nil"/>
              <w:bottom w:val="single" w:sz="4" w:space="0" w:color="auto"/>
              <w:right w:val="nil"/>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ZONA DE SENSIBILITAT ACÚSTICA MODERADA (B)</w:t>
            </w:r>
          </w:p>
        </w:tc>
      </w:tr>
      <w:tr w:rsidR="001552C5" w:rsidTr="001552C5">
        <w:tc>
          <w:tcPr>
            <w:tcW w:w="4536" w:type="dxa"/>
            <w:tcBorders>
              <w:top w:val="single" w:sz="4" w:space="0" w:color="auto"/>
              <w:left w:val="nil"/>
              <w:bottom w:val="single" w:sz="4" w:space="0" w:color="auto"/>
              <w:right w:val="nil"/>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(B1) Coexistència de sòl d’ús residencial</w:t>
            </w:r>
          </w:p>
          <w:p w:rsidR="001552C5" w:rsidRDefault="001552C5">
            <w:pPr>
              <w:rPr>
                <w:rFonts w:ascii="Franklin Gothic Book" w:hAnsi="Franklin Gothic Book"/>
                <w:sz w:val="22"/>
                <w:szCs w:val="22"/>
              </w:rPr>
            </w:pPr>
            <w:r>
              <w:rPr>
                <w:rFonts w:ascii="Franklin Gothic Book" w:hAnsi="Franklin Gothic Book"/>
                <w:sz w:val="22"/>
                <w:szCs w:val="22"/>
              </w:rPr>
              <w:t>amb activitats i/o infraestructures</w:t>
            </w:r>
          </w:p>
          <w:p w:rsidR="001552C5" w:rsidRDefault="001552C5">
            <w:pPr>
              <w:rPr>
                <w:rFonts w:ascii="Franklin Gothic Book" w:hAnsi="Franklin Gothic Book"/>
                <w:sz w:val="22"/>
                <w:szCs w:val="22"/>
              </w:rPr>
            </w:pPr>
            <w:r>
              <w:rPr>
                <w:rFonts w:ascii="Franklin Gothic Book" w:hAnsi="Franklin Gothic Book"/>
                <w:sz w:val="22"/>
                <w:szCs w:val="22"/>
              </w:rPr>
              <w:t xml:space="preserve">de transport existents  </w:t>
            </w:r>
          </w:p>
        </w:tc>
        <w:tc>
          <w:tcPr>
            <w:tcW w:w="1418" w:type="dxa"/>
            <w:tcBorders>
              <w:top w:val="single" w:sz="4" w:space="0" w:color="auto"/>
              <w:left w:val="nil"/>
              <w:bottom w:val="single" w:sz="4" w:space="0" w:color="auto"/>
              <w:right w:val="nil"/>
            </w:tcBorders>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60</w:t>
            </w:r>
          </w:p>
        </w:tc>
        <w:tc>
          <w:tcPr>
            <w:tcW w:w="1276" w:type="dxa"/>
            <w:tcBorders>
              <w:top w:val="single" w:sz="4" w:space="0" w:color="auto"/>
              <w:left w:val="nil"/>
              <w:bottom w:val="single" w:sz="4" w:space="0" w:color="auto"/>
              <w:right w:val="nil"/>
            </w:tcBorders>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60</w:t>
            </w:r>
          </w:p>
        </w:tc>
        <w:tc>
          <w:tcPr>
            <w:tcW w:w="1270" w:type="dxa"/>
            <w:tcBorders>
              <w:top w:val="single" w:sz="4" w:space="0" w:color="auto"/>
              <w:left w:val="nil"/>
              <w:bottom w:val="single" w:sz="4" w:space="0" w:color="auto"/>
              <w:right w:val="nil"/>
            </w:tcBorders>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50</w:t>
            </w:r>
          </w:p>
        </w:tc>
      </w:tr>
    </w:tbl>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roofErr w:type="spellStart"/>
      <w:r>
        <w:rPr>
          <w:rFonts w:ascii="Franklin Gothic Book" w:hAnsi="Franklin Gothic Book"/>
          <w:i/>
          <w:iCs/>
          <w:sz w:val="22"/>
          <w:szCs w:val="22"/>
        </w:rPr>
        <w:t>Ld</w:t>
      </w:r>
      <w:proofErr w:type="spellEnd"/>
      <w:r>
        <w:rPr>
          <w:rFonts w:ascii="Franklin Gothic Book" w:hAnsi="Franklin Gothic Book"/>
          <w:i/>
          <w:iCs/>
          <w:sz w:val="22"/>
          <w:szCs w:val="22"/>
        </w:rPr>
        <w:t xml:space="preserve">, Le i </w:t>
      </w:r>
      <w:proofErr w:type="spellStart"/>
      <w:r>
        <w:rPr>
          <w:rFonts w:ascii="Franklin Gothic Book" w:hAnsi="Franklin Gothic Book"/>
          <w:i/>
          <w:iCs/>
          <w:sz w:val="22"/>
          <w:szCs w:val="22"/>
        </w:rPr>
        <w:t>Ln</w:t>
      </w:r>
      <w:proofErr w:type="spellEnd"/>
      <w:r>
        <w:rPr>
          <w:rFonts w:ascii="Franklin Gothic Book" w:hAnsi="Franklin Gothic Book"/>
          <w:i/>
          <w:iCs/>
          <w:sz w:val="22"/>
          <w:szCs w:val="22"/>
        </w:rPr>
        <w:t xml:space="preserve"> </w:t>
      </w:r>
      <w:r>
        <w:rPr>
          <w:rFonts w:ascii="Franklin Gothic Book" w:hAnsi="Franklin Gothic Book"/>
          <w:sz w:val="22"/>
          <w:szCs w:val="22"/>
        </w:rPr>
        <w:t>: índexs d’immissió de soroll en els períodes de dia, vespre i nit, respectivament</w:t>
      </w:r>
    </w:p>
    <w:p w:rsidR="001552C5" w:rsidRDefault="001552C5" w:rsidP="001552C5">
      <w:pPr>
        <w:tabs>
          <w:tab w:val="left" w:pos="284"/>
        </w:tabs>
        <w:outlineLvl w:val="6"/>
        <w:rPr>
          <w:rFonts w:ascii="Franklin Gothic Book" w:hAnsi="Franklin Gothic Book"/>
          <w:sz w:val="22"/>
          <w:szCs w:val="22"/>
          <w:highlight w:val="yellow"/>
        </w:rPr>
      </w:pPr>
    </w:p>
    <w:p w:rsidR="001552C5" w:rsidRDefault="001552C5" w:rsidP="001552C5">
      <w:pPr>
        <w:spacing w:after="120"/>
        <w:rPr>
          <w:rFonts w:ascii="Franklin Gothic Book" w:hAnsi="Franklin Gothic Book"/>
          <w:sz w:val="22"/>
          <w:szCs w:val="22"/>
          <w:highlight w:val="cyan"/>
        </w:rPr>
      </w:pPr>
      <w:r>
        <w:rPr>
          <w:rFonts w:ascii="Franklin Gothic Book" w:hAnsi="Franklin Gothic Book"/>
          <w:sz w:val="22"/>
          <w:szCs w:val="22"/>
        </w:rPr>
        <w:t xml:space="preserve">D’altra banda, per garantir una bona qualitat als usuaris de la platja, caldria ser més restrictiu, sobre tot en horari diürn, que és quan els usuaris de la platja realitzen altres activitats no relacionades amb la guingueta. Per aquest cas, quan la guingueta disposi d’aparells electroacústics per a música ambiental o reproductors audiovisuals, es fixa com a nivell màxim d’emissió, el nivell equivalent sonor, </w:t>
      </w:r>
      <w:proofErr w:type="spellStart"/>
      <w:r>
        <w:rPr>
          <w:rFonts w:ascii="Franklin Gothic Book" w:hAnsi="Franklin Gothic Book"/>
          <w:sz w:val="22"/>
          <w:szCs w:val="22"/>
        </w:rPr>
        <w:t>L</w:t>
      </w:r>
      <w:r>
        <w:rPr>
          <w:rFonts w:ascii="Franklin Gothic Book" w:hAnsi="Franklin Gothic Book"/>
          <w:sz w:val="22"/>
          <w:szCs w:val="22"/>
          <w:vertAlign w:val="subscript"/>
        </w:rPr>
        <w:t>Aeq</w:t>
      </w:r>
      <w:proofErr w:type="spellEnd"/>
      <w:r>
        <w:rPr>
          <w:rFonts w:ascii="Franklin Gothic Book" w:hAnsi="Franklin Gothic Book"/>
          <w:sz w:val="22"/>
          <w:szCs w:val="22"/>
          <w:vertAlign w:val="subscript"/>
        </w:rPr>
        <w:t>,</w:t>
      </w:r>
      <w:r>
        <w:rPr>
          <w:rFonts w:ascii="Franklin Gothic Book" w:hAnsi="Franklin Gothic Book"/>
          <w:sz w:val="22"/>
          <w:szCs w:val="22"/>
        </w:rPr>
        <w:t xml:space="preserve"> de 55 dB(A) a </w:t>
      </w:r>
      <w:smartTag w:uri="urn:schemas-microsoft-com:office:smarttags" w:element="metricconverter">
        <w:smartTagPr>
          <w:attr w:name="ProductID" w:val="10 metres"/>
        </w:smartTagPr>
        <w:r>
          <w:rPr>
            <w:rFonts w:ascii="Franklin Gothic Book" w:hAnsi="Franklin Gothic Book"/>
            <w:sz w:val="22"/>
            <w:szCs w:val="22"/>
          </w:rPr>
          <w:t>10 metres</w:t>
        </w:r>
      </w:smartTag>
      <w:r>
        <w:rPr>
          <w:rFonts w:ascii="Franklin Gothic Book" w:hAnsi="Franklin Gothic Book"/>
          <w:sz w:val="22"/>
          <w:szCs w:val="22"/>
        </w:rPr>
        <w:t xml:space="preserve"> dels límits de cada guingueta.</w:t>
      </w:r>
    </w:p>
    <w:p w:rsidR="001552C5" w:rsidRDefault="001552C5" w:rsidP="001552C5">
      <w:pPr>
        <w:tabs>
          <w:tab w:val="left" w:pos="284"/>
        </w:tabs>
        <w:outlineLvl w:val="6"/>
        <w:rPr>
          <w:rFonts w:ascii="Franklin Gothic Book" w:hAnsi="Franklin Gothic Book"/>
          <w:sz w:val="22"/>
          <w:szCs w:val="22"/>
          <w:highlight w:val="yellow"/>
        </w:rPr>
      </w:pPr>
    </w:p>
    <w:p w:rsidR="001552C5" w:rsidRDefault="001552C5" w:rsidP="001552C5">
      <w:pPr>
        <w:tabs>
          <w:tab w:val="left" w:pos="284"/>
        </w:tabs>
        <w:outlineLvl w:val="6"/>
        <w:rPr>
          <w:rFonts w:ascii="Franklin Gothic Book" w:hAnsi="Franklin Gothic Book"/>
          <w:sz w:val="22"/>
          <w:szCs w:val="22"/>
        </w:rPr>
      </w:pPr>
      <w:r>
        <w:rPr>
          <w:rFonts w:ascii="Franklin Gothic Book" w:hAnsi="Franklin Gothic Book"/>
          <w:sz w:val="22"/>
          <w:szCs w:val="22"/>
        </w:rPr>
        <w:t xml:space="preserve">En qualsevol cas, els aparells de música funcionaran a nivells sonors que no impliquin molèsties per als veïns de les proximitats de les instal·lacions. </w:t>
      </w:r>
    </w:p>
    <w:p w:rsidR="001552C5" w:rsidRDefault="001552C5" w:rsidP="001552C5">
      <w:pPr>
        <w:tabs>
          <w:tab w:val="left" w:pos="284"/>
        </w:tabs>
        <w:outlineLvl w:val="6"/>
        <w:rPr>
          <w:rFonts w:ascii="Franklin Gothic Book" w:hAnsi="Franklin Gothic Book"/>
          <w:sz w:val="22"/>
          <w:szCs w:val="22"/>
        </w:rPr>
      </w:pPr>
    </w:p>
    <w:p w:rsidR="001552C5" w:rsidRDefault="001552C5" w:rsidP="001552C5">
      <w:pPr>
        <w:tabs>
          <w:tab w:val="left" w:pos="284"/>
        </w:tabs>
        <w:outlineLvl w:val="6"/>
        <w:rPr>
          <w:rFonts w:ascii="Franklin Gothic Book" w:hAnsi="Franklin Gothic Book"/>
          <w:sz w:val="22"/>
          <w:szCs w:val="22"/>
        </w:rPr>
      </w:pPr>
      <w:r>
        <w:rPr>
          <w:rFonts w:ascii="Franklin Gothic Book" w:hAnsi="Franklin Gothic Book"/>
          <w:sz w:val="22"/>
          <w:szCs w:val="22"/>
        </w:rPr>
        <w:t xml:space="preserve">Com a mesura preventiva, els altaveus s’orientaran cap al centre de la superfície del terra de la terrassa de la guingueta i d’esquenes a les edificacions de la façana marítima sense causar, tampoc, molèsties a la resta d’usuaris de la platja. Serà obligatori de la guingueta que col·loqui una instal·lació de música disposi d’un limitador acústic homologat i </w:t>
      </w:r>
      <w:proofErr w:type="spellStart"/>
      <w:r>
        <w:rPr>
          <w:rFonts w:ascii="Franklin Gothic Book" w:hAnsi="Franklin Gothic Book"/>
          <w:sz w:val="22"/>
          <w:szCs w:val="22"/>
        </w:rPr>
        <w:t>precintable</w:t>
      </w:r>
      <w:proofErr w:type="spellEnd"/>
      <w:r>
        <w:rPr>
          <w:rFonts w:ascii="Franklin Gothic Book" w:hAnsi="Franklin Gothic Book"/>
          <w:sz w:val="22"/>
          <w:szCs w:val="22"/>
        </w:rPr>
        <w:t>, que compleixi amb els requisits tècnics per a limitadors-enregistradors segons l’Annex 2 d’aquest plecs. Es podrà realitzar inspecció municipal de la instal·lació de so i es podrà requerir en qualsevol moment documentació en relació a la caracterització d’aquesta instal·lació.</w:t>
      </w:r>
    </w:p>
    <w:p w:rsidR="001552C5" w:rsidRDefault="001552C5" w:rsidP="001552C5">
      <w:pPr>
        <w:tabs>
          <w:tab w:val="left" w:pos="284"/>
        </w:tabs>
        <w:outlineLvl w:val="6"/>
        <w:rPr>
          <w:rFonts w:ascii="Franklin Gothic Book" w:hAnsi="Franklin Gothic Book"/>
          <w:sz w:val="22"/>
          <w:szCs w:val="22"/>
        </w:rPr>
      </w:pPr>
    </w:p>
    <w:p w:rsidR="001552C5" w:rsidRDefault="001552C5" w:rsidP="001552C5">
      <w:pPr>
        <w:tabs>
          <w:tab w:val="left" w:pos="284"/>
        </w:tabs>
        <w:outlineLvl w:val="6"/>
        <w:rPr>
          <w:rFonts w:ascii="Franklin Gothic Book" w:hAnsi="Franklin Gothic Book"/>
          <w:sz w:val="22"/>
          <w:szCs w:val="22"/>
        </w:rPr>
      </w:pPr>
      <w:r>
        <w:rPr>
          <w:rFonts w:ascii="Franklin Gothic Book" w:hAnsi="Franklin Gothic Book"/>
          <w:sz w:val="22"/>
          <w:szCs w:val="22"/>
        </w:rPr>
        <w:lastRenderedPageBreak/>
        <w:t xml:space="preserve">Qualsevol mena d’activitat extraordinària caldrà que disposi d’autorització expressa de l’ajuntament, atès que es tractarà d’una activitat extraordinària no contemplada dins les activitats ordinàries de la guingueta. Si l’activitat  és amb música i necessita amplificació de so (actuacions musicals en directe, sessions DJ, etc.) es demanarà a més presentar, entre altra documentació, un estudi d'impacte acústic amb mesures "in situ" per avaluar si aquestes seran possibles i presentar el certificat corresponent a la </w:t>
      </w:r>
      <w:proofErr w:type="spellStart"/>
      <w:r>
        <w:rPr>
          <w:rFonts w:ascii="Franklin Gothic Book" w:hAnsi="Franklin Gothic Book"/>
          <w:sz w:val="22"/>
          <w:szCs w:val="22"/>
        </w:rPr>
        <w:t>calibració</w:t>
      </w:r>
      <w:proofErr w:type="spellEnd"/>
      <w:r>
        <w:rPr>
          <w:rFonts w:ascii="Franklin Gothic Book" w:hAnsi="Franklin Gothic Book"/>
          <w:sz w:val="22"/>
          <w:szCs w:val="22"/>
        </w:rPr>
        <w:t xml:space="preserve"> del limitador segons el resultat de l’estudi realitzat.</w:t>
      </w:r>
    </w:p>
    <w:p w:rsidR="001552C5" w:rsidRDefault="001552C5" w:rsidP="001552C5">
      <w:pPr>
        <w:tabs>
          <w:tab w:val="left" w:pos="284"/>
        </w:tabs>
        <w:outlineLvl w:val="6"/>
        <w:rPr>
          <w:rFonts w:ascii="Franklin Gothic Book" w:hAnsi="Franklin Gothic Book"/>
          <w:sz w:val="22"/>
          <w:szCs w:val="22"/>
        </w:rPr>
      </w:pP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Les mesures “in situ” les haurà de realitzar una Entitat de Prevenció de la Contaminació Acústica (EPCA) que avaluï els nivells obtinguts i certifiqui el compliment dels valors límits establerts.</w:t>
      </w:r>
    </w:p>
    <w:p w:rsidR="001552C5" w:rsidRDefault="001552C5" w:rsidP="001552C5">
      <w:pPr>
        <w:outlineLvl w:val="6"/>
        <w:rPr>
          <w:rFonts w:ascii="Franklin Gothic Book" w:hAnsi="Franklin Gothic Book"/>
          <w:sz w:val="22"/>
          <w:szCs w:val="22"/>
        </w:rPr>
      </w:pP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El número d’activitats extraordinàries, sigui del tipus que sigui, serà com a màxim d’1 per mes.</w:t>
      </w:r>
    </w:p>
    <w:p w:rsidR="001552C5" w:rsidRDefault="001552C5" w:rsidP="001552C5">
      <w:pPr>
        <w:outlineLvl w:val="6"/>
        <w:rPr>
          <w:rFonts w:ascii="Franklin Gothic Book" w:hAnsi="Franklin Gothic Book"/>
          <w:sz w:val="22"/>
          <w:szCs w:val="22"/>
        </w:rPr>
      </w:pP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L’horari de finalització de les activitats musicals complementàries serà:</w:t>
      </w:r>
    </w:p>
    <w:p w:rsidR="001552C5" w:rsidRDefault="001552C5" w:rsidP="001552C5">
      <w:pPr>
        <w:ind w:left="360"/>
        <w:outlineLvl w:val="6"/>
        <w:rPr>
          <w:rFonts w:ascii="Franklin Gothic Book" w:hAnsi="Franklin Gothic Book"/>
          <w:sz w:val="22"/>
          <w:szCs w:val="22"/>
        </w:rPr>
      </w:pPr>
      <w:r>
        <w:rPr>
          <w:rFonts w:ascii="Franklin Gothic Book" w:hAnsi="Franklin Gothic Book"/>
          <w:sz w:val="22"/>
          <w:szCs w:val="22"/>
        </w:rPr>
        <w:t xml:space="preserve">divendres, dissabtes i vigília de festius a l’01:00 h </w:t>
      </w:r>
    </w:p>
    <w:p w:rsidR="001552C5" w:rsidRDefault="001552C5" w:rsidP="001552C5">
      <w:pPr>
        <w:ind w:left="360"/>
        <w:outlineLvl w:val="6"/>
        <w:rPr>
          <w:rFonts w:ascii="Franklin Gothic Book" w:hAnsi="Franklin Gothic Book"/>
          <w:sz w:val="22"/>
          <w:szCs w:val="22"/>
        </w:rPr>
      </w:pPr>
      <w:r>
        <w:rPr>
          <w:rFonts w:ascii="Franklin Gothic Book" w:hAnsi="Franklin Gothic Book"/>
          <w:sz w:val="22"/>
          <w:szCs w:val="22"/>
        </w:rPr>
        <w:t>de diumenge fins dijous a les 00:00 h.</w:t>
      </w:r>
    </w:p>
    <w:p w:rsidR="001552C5" w:rsidRDefault="001552C5" w:rsidP="001552C5">
      <w:pPr>
        <w:ind w:left="360"/>
        <w:outlineLvl w:val="6"/>
        <w:rPr>
          <w:rFonts w:ascii="Franklin Gothic Book" w:hAnsi="Franklin Gothic Book"/>
          <w:sz w:val="22"/>
          <w:szCs w:val="22"/>
        </w:rPr>
      </w:pPr>
      <w:r>
        <w:rPr>
          <w:rFonts w:ascii="Franklin Gothic Book" w:hAnsi="Franklin Gothic Book"/>
          <w:sz w:val="22"/>
          <w:szCs w:val="22"/>
        </w:rPr>
        <w:t xml:space="preserve">Amb motiu de la revetlla de Sant Joan i la Festa Major serà el mateix del tancament de la guingueta.  </w:t>
      </w:r>
    </w:p>
    <w:p w:rsidR="001552C5" w:rsidRDefault="001552C5" w:rsidP="001552C5">
      <w:pPr>
        <w:outlineLvl w:val="6"/>
        <w:rPr>
          <w:rFonts w:ascii="Franklin Gothic Book" w:hAnsi="Franklin Gothic Book"/>
          <w:sz w:val="22"/>
          <w:szCs w:val="22"/>
        </w:rPr>
      </w:pPr>
    </w:p>
    <w:p w:rsidR="001552C5" w:rsidRDefault="001552C5" w:rsidP="001552C5">
      <w:pPr>
        <w:spacing w:after="120"/>
        <w:outlineLvl w:val="6"/>
        <w:rPr>
          <w:rFonts w:ascii="Franklin Gothic Book" w:hAnsi="Franklin Gothic Book"/>
          <w:sz w:val="22"/>
          <w:szCs w:val="22"/>
        </w:rPr>
      </w:pPr>
      <w:r>
        <w:rPr>
          <w:rFonts w:ascii="Franklin Gothic Book" w:hAnsi="Franklin Gothic Book"/>
          <w:b/>
          <w:sz w:val="22"/>
          <w:szCs w:val="22"/>
        </w:rPr>
        <w:t>Es consideren equips electroacústics</w:t>
      </w:r>
      <w:r>
        <w:rPr>
          <w:rFonts w:ascii="Franklin Gothic Book" w:hAnsi="Franklin Gothic Book"/>
          <w:sz w:val="22"/>
          <w:szCs w:val="22"/>
        </w:rPr>
        <w:t xml:space="preserve"> </w:t>
      </w:r>
      <w:r>
        <w:rPr>
          <w:rFonts w:ascii="Franklin Gothic Book" w:hAnsi="Franklin Gothic Book"/>
          <w:sz w:val="22"/>
          <w:szCs w:val="22"/>
          <w:u w:val="single"/>
        </w:rPr>
        <w:t>els aparells</w:t>
      </w:r>
      <w:r>
        <w:rPr>
          <w:rFonts w:ascii="Franklin Gothic Book" w:hAnsi="Franklin Gothic Book"/>
          <w:sz w:val="22"/>
          <w:szCs w:val="22"/>
        </w:rPr>
        <w:t xml:space="preserve"> </w:t>
      </w:r>
      <w:r>
        <w:rPr>
          <w:rFonts w:ascii="Franklin Gothic Book" w:hAnsi="Franklin Gothic Book"/>
          <w:sz w:val="22"/>
          <w:szCs w:val="22"/>
          <w:u w:val="single"/>
        </w:rPr>
        <w:t>reproductors de música gravada o en directe, els instruments musicals, els sintonitzadors de ràdio, els televisors i els aparells reproductors audiovisuals de qualsevol tipus, inclosos els equips de veu en viu i música gravada</w:t>
      </w:r>
      <w:r>
        <w:rPr>
          <w:rFonts w:ascii="Franklin Gothic Book" w:hAnsi="Franklin Gothic Book"/>
          <w:sz w:val="22"/>
          <w:szCs w:val="22"/>
        </w:rPr>
        <w:t>.</w:t>
      </w:r>
    </w:p>
    <w:p w:rsidR="001552C5" w:rsidRDefault="001552C5" w:rsidP="001552C5">
      <w:pPr>
        <w:outlineLvl w:val="6"/>
        <w:rPr>
          <w:rFonts w:ascii="Franklin Gothic Book" w:hAnsi="Franklin Gothic Book"/>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II.1.9.2 Aplicació de l’horari de tancament</w:t>
      </w: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A partir de l’hora límit de tancament no es pot permetre l’accés de cap persona usuària o consumidora, no es pot servir cap consumició, ha de deixar de funcionar la música, si en disposa, han de cessar totes les activitats recreatives o d’espectacle públic que s’estiguin realitzant, s’ha d’encendre tot l’enllumenat interior i s’ha d’informar al públic que ha arribat l’hora de tancament i que disposen d’un màxim de 30 minuts. Un cop transcorregut aquest període, el personal del titular de l’establiment o de la persona organitzadora de l’espectacle públic o activitat recreativa ha de demanar que surti de l’establiment el públic que resti a l’interior.</w:t>
      </w:r>
    </w:p>
    <w:p w:rsidR="001552C5" w:rsidRDefault="001552C5" w:rsidP="001552C5">
      <w:pPr>
        <w:spacing w:after="120"/>
        <w:outlineLvl w:val="6"/>
        <w:rPr>
          <w:rFonts w:ascii="Franklin Gothic Book" w:hAnsi="Franklin Gothic Book"/>
          <w:b/>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II.1.9.3 Activitats musicals complementàries</w:t>
      </w: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 xml:space="preserve">Les activitats musicals complementàries que es poden realitzar són actuacions en directe de qualsevol índole, música ambiental i música reproduïda per ballar. </w:t>
      </w:r>
    </w:p>
    <w:p w:rsidR="001552C5" w:rsidRDefault="001552C5" w:rsidP="001552C5">
      <w:pPr>
        <w:outlineLvl w:val="6"/>
        <w:rPr>
          <w:rFonts w:ascii="Franklin Gothic Book" w:hAnsi="Franklin Gothic Book"/>
          <w:sz w:val="22"/>
          <w:szCs w:val="22"/>
        </w:rPr>
      </w:pP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El número d’actuacions en directe, música ambiental i de música reproduïda per ballar serà com a màxim d’1 per mes.</w:t>
      </w:r>
    </w:p>
    <w:p w:rsidR="001552C5" w:rsidRDefault="001552C5" w:rsidP="001552C5">
      <w:pPr>
        <w:outlineLvl w:val="6"/>
        <w:rPr>
          <w:rFonts w:ascii="Franklin Gothic Book" w:hAnsi="Franklin Gothic Book"/>
          <w:sz w:val="22"/>
          <w:szCs w:val="22"/>
        </w:rPr>
      </w:pP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Es podran realitzar sempre que estiguin degudament autoritzades i reuneixin les condicions de seguretat i d’insonorització que determini l’Ajuntament per a cada cas.</w:t>
      </w:r>
    </w:p>
    <w:p w:rsidR="001552C5" w:rsidRDefault="001552C5" w:rsidP="001552C5">
      <w:pPr>
        <w:outlineLvl w:val="6"/>
        <w:rPr>
          <w:rFonts w:ascii="Franklin Gothic Book" w:hAnsi="Franklin Gothic Book"/>
          <w:sz w:val="22"/>
          <w:szCs w:val="22"/>
        </w:rPr>
      </w:pP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Aquestes activitats que tindran un caràcter extraordinari i s’hauran de comunicar a l’Ajuntament amb una antelació mínima d’1 mes aportant la documentació següent:</w:t>
      </w:r>
    </w:p>
    <w:p w:rsidR="001552C5" w:rsidRDefault="001552C5" w:rsidP="001552C5">
      <w:pPr>
        <w:ind w:left="240"/>
        <w:rPr>
          <w:rFonts w:ascii="Franklin Gothic Book" w:hAnsi="Franklin Gothic Book"/>
          <w:sz w:val="22"/>
          <w:szCs w:val="22"/>
        </w:rPr>
      </w:pPr>
    </w:p>
    <w:p w:rsidR="001552C5" w:rsidRDefault="001552C5" w:rsidP="001552C5">
      <w:pPr>
        <w:ind w:left="240"/>
        <w:rPr>
          <w:rFonts w:ascii="Franklin Gothic Book" w:hAnsi="Franklin Gothic Book"/>
          <w:sz w:val="22"/>
          <w:szCs w:val="22"/>
        </w:rPr>
      </w:pPr>
      <w:r>
        <w:rPr>
          <w:rFonts w:ascii="Franklin Gothic Book" w:hAnsi="Franklin Gothic Book"/>
          <w:sz w:val="22"/>
          <w:szCs w:val="22"/>
        </w:rPr>
        <w:t>Una memòria amb el contingut mínim següent:</w:t>
      </w:r>
    </w:p>
    <w:p w:rsidR="001552C5" w:rsidRDefault="001552C5" w:rsidP="001552C5">
      <w:pPr>
        <w:ind w:left="600" w:hanging="360"/>
        <w:rPr>
          <w:rFonts w:ascii="Franklin Gothic Book" w:hAnsi="Franklin Gothic Book"/>
          <w:sz w:val="22"/>
          <w:szCs w:val="22"/>
        </w:rPr>
      </w:pPr>
      <w:r>
        <w:rPr>
          <w:rFonts w:ascii="Franklin Gothic Book" w:hAnsi="Franklin Gothic Book"/>
          <w:sz w:val="22"/>
          <w:szCs w:val="22"/>
        </w:rPr>
        <w:lastRenderedPageBreak/>
        <w:t>a)  Identificació de l’activitat complementària de què es tracti.</w:t>
      </w:r>
    </w:p>
    <w:p w:rsidR="001552C5" w:rsidRDefault="001552C5" w:rsidP="001552C5">
      <w:pPr>
        <w:ind w:left="600" w:hanging="360"/>
        <w:rPr>
          <w:rFonts w:ascii="Franklin Gothic Book" w:hAnsi="Franklin Gothic Book"/>
          <w:sz w:val="22"/>
          <w:szCs w:val="22"/>
        </w:rPr>
      </w:pPr>
      <w:r>
        <w:rPr>
          <w:rFonts w:ascii="Franklin Gothic Book" w:hAnsi="Franklin Gothic Book"/>
          <w:sz w:val="22"/>
          <w:szCs w:val="22"/>
        </w:rPr>
        <w:t>b)  Data o dates i horari previst per a la realització.</w:t>
      </w:r>
    </w:p>
    <w:p w:rsidR="001552C5" w:rsidRDefault="001552C5" w:rsidP="001552C5">
      <w:pPr>
        <w:ind w:left="567" w:hanging="327"/>
        <w:rPr>
          <w:rFonts w:ascii="Franklin Gothic Book" w:hAnsi="Franklin Gothic Book"/>
          <w:sz w:val="22"/>
          <w:szCs w:val="22"/>
        </w:rPr>
      </w:pPr>
      <w:r>
        <w:rPr>
          <w:rFonts w:ascii="Franklin Gothic Book" w:hAnsi="Franklin Gothic Book"/>
          <w:sz w:val="22"/>
          <w:szCs w:val="22"/>
        </w:rPr>
        <w:t>c)  Nom, cognoms, adreça i telèfons de, com a mínim, dues persones responsables de la seva organització.</w:t>
      </w:r>
    </w:p>
    <w:p w:rsidR="001552C5" w:rsidRDefault="001552C5" w:rsidP="001552C5">
      <w:pPr>
        <w:ind w:left="567" w:hanging="327"/>
        <w:rPr>
          <w:rFonts w:ascii="Franklin Gothic Book" w:hAnsi="Franklin Gothic Book"/>
          <w:sz w:val="22"/>
          <w:szCs w:val="22"/>
        </w:rPr>
      </w:pPr>
      <w:r>
        <w:rPr>
          <w:rFonts w:ascii="Franklin Gothic Book" w:hAnsi="Franklin Gothic Book"/>
          <w:sz w:val="22"/>
          <w:szCs w:val="22"/>
        </w:rPr>
        <w:t>d) Descripció breu de l’activitat complementària i del nombre màxim de persones que previsiblement assistiran i participaran en la seva realització, amb indicació dels serveis o prestacions que se’ls ofereixen.</w:t>
      </w:r>
    </w:p>
    <w:p w:rsidR="001552C5" w:rsidRDefault="001552C5" w:rsidP="001552C5">
      <w:pPr>
        <w:ind w:left="567" w:hanging="327"/>
        <w:rPr>
          <w:rFonts w:ascii="Franklin Gothic Book" w:hAnsi="Franklin Gothic Book"/>
          <w:sz w:val="22"/>
          <w:szCs w:val="22"/>
        </w:rPr>
      </w:pPr>
      <w:r>
        <w:rPr>
          <w:rFonts w:ascii="Franklin Gothic Book" w:hAnsi="Franklin Gothic Book"/>
          <w:sz w:val="22"/>
          <w:szCs w:val="22"/>
        </w:rPr>
        <w:t>e)  Indicació de les mesures adoptades, incloses la contractació del personal de seguretat privada i de control d’accés, en cas necessari i de les que convindria adoptar per part dels serveis municipals afectats, per tal prevenir riscos per a la salut i la seguretat de les persones i per prevenir inconvenients o molèsties per a terceres persones interessades, especialment en matèria de sorolls i de trànsit.</w:t>
      </w:r>
    </w:p>
    <w:p w:rsidR="001552C5" w:rsidRDefault="001552C5" w:rsidP="001552C5">
      <w:pPr>
        <w:ind w:left="567" w:hanging="327"/>
        <w:rPr>
          <w:rFonts w:ascii="Franklin Gothic Book" w:hAnsi="Franklin Gothic Book"/>
          <w:sz w:val="22"/>
          <w:szCs w:val="22"/>
        </w:rPr>
      </w:pPr>
      <w:r>
        <w:rPr>
          <w:rFonts w:ascii="Franklin Gothic Book" w:hAnsi="Franklin Gothic Book"/>
          <w:sz w:val="22"/>
          <w:szCs w:val="22"/>
        </w:rPr>
        <w:t>f)  Declaració responsable de disposar de la pòlissa d’assegurances que dóna cobertura a la responsabilitat civil que pugui derivar-se de l’organització i realització de l’activitat complementària.</w:t>
      </w:r>
    </w:p>
    <w:p w:rsidR="001552C5" w:rsidRDefault="001552C5" w:rsidP="001552C5">
      <w:pPr>
        <w:spacing w:after="60"/>
        <w:ind w:left="567" w:hanging="327"/>
        <w:rPr>
          <w:rFonts w:ascii="Franklin Gothic Book" w:hAnsi="Franklin Gothic Book"/>
          <w:sz w:val="22"/>
          <w:szCs w:val="22"/>
        </w:rPr>
      </w:pPr>
      <w:r>
        <w:rPr>
          <w:rFonts w:ascii="Franklin Gothic Book" w:hAnsi="Franklin Gothic Book"/>
          <w:sz w:val="22"/>
          <w:szCs w:val="22"/>
        </w:rPr>
        <w:t>g)  Identificació de la persona o persones titulars de la disponibilitat de l’establiment, i, en cas que no sigui la mateixa persona promotora o organitzadora, document que expressi la seva conformitat amb l’activitat complementària projectada.</w:t>
      </w:r>
    </w:p>
    <w:p w:rsidR="001552C5" w:rsidRDefault="001552C5" w:rsidP="001552C5">
      <w:pPr>
        <w:spacing w:after="60"/>
        <w:ind w:left="567" w:hanging="327"/>
        <w:rPr>
          <w:rFonts w:ascii="Franklin Gothic Book" w:hAnsi="Franklin Gothic Book"/>
          <w:sz w:val="22"/>
          <w:szCs w:val="22"/>
        </w:rPr>
      </w:pPr>
      <w:r>
        <w:rPr>
          <w:rFonts w:ascii="Franklin Gothic Book" w:hAnsi="Franklin Gothic Book"/>
          <w:sz w:val="22"/>
          <w:szCs w:val="22"/>
        </w:rPr>
        <w:t xml:space="preserve">h) </w:t>
      </w:r>
      <w:r>
        <w:rPr>
          <w:rFonts w:ascii="Franklin Gothic Book" w:hAnsi="Franklin Gothic Book"/>
          <w:sz w:val="22"/>
          <w:szCs w:val="22"/>
        </w:rPr>
        <w:tab/>
        <w:t xml:space="preserve">Declaració Responsable de la persona promotora o organitzadora conforme compleix amb els requisits acústics establerts als presents plecs. </w:t>
      </w: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La memòria ha de ser redactada per les persones que organitzen l’activitat complementària, o per qui elles mateixes designin.</w:t>
      </w:r>
    </w:p>
    <w:p w:rsidR="001552C5" w:rsidRDefault="001552C5" w:rsidP="001552C5">
      <w:pPr>
        <w:outlineLvl w:val="6"/>
        <w:rPr>
          <w:rFonts w:ascii="Franklin Gothic Book" w:hAnsi="Franklin Gothic Book"/>
          <w:sz w:val="22"/>
          <w:szCs w:val="22"/>
        </w:rPr>
      </w:pP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Tot això sense perjudici del compliment del que determina la Llei 11/2009, de regulació administrativa dels espectacles públics i les activitats recreatives i el seu Reglament (REPAR), pel que fa als espectacles públics i activitats recreatives de caràcter extraordinari.</w:t>
      </w:r>
    </w:p>
    <w:p w:rsidR="001552C5" w:rsidRDefault="001552C5" w:rsidP="001552C5">
      <w:pPr>
        <w:spacing w:after="120"/>
        <w:outlineLvl w:val="5"/>
        <w:rPr>
          <w:rFonts w:ascii="Franklin Gothic Book" w:hAnsi="Franklin Gothic Book"/>
          <w:b/>
          <w:bCs/>
          <w:sz w:val="22"/>
          <w:szCs w:val="22"/>
        </w:rPr>
      </w:pPr>
    </w:p>
    <w:p w:rsidR="001552C5" w:rsidRDefault="001552C5" w:rsidP="001552C5">
      <w:pPr>
        <w:spacing w:after="120"/>
        <w:outlineLvl w:val="5"/>
        <w:rPr>
          <w:rFonts w:ascii="Franklin Gothic Book" w:hAnsi="Franklin Gothic Book"/>
          <w:b/>
          <w:bCs/>
          <w:sz w:val="22"/>
          <w:szCs w:val="22"/>
          <w:highlight w:val="yellow"/>
        </w:rPr>
      </w:pPr>
      <w:r>
        <w:rPr>
          <w:rFonts w:ascii="Franklin Gothic Book" w:hAnsi="Franklin Gothic Book"/>
          <w:b/>
          <w:bCs/>
          <w:sz w:val="22"/>
          <w:szCs w:val="22"/>
        </w:rPr>
        <w:t>III.- CONDICIONS SANITÀRIES DELS SERVEIS</w:t>
      </w:r>
    </w:p>
    <w:p w:rsidR="001552C5" w:rsidRDefault="001552C5" w:rsidP="001552C5">
      <w:pPr>
        <w:spacing w:after="120"/>
        <w:outlineLvl w:val="5"/>
        <w:rPr>
          <w:rFonts w:ascii="Franklin Gothic Book" w:hAnsi="Franklin Gothic Book"/>
          <w:bCs/>
          <w:sz w:val="22"/>
          <w:szCs w:val="22"/>
        </w:rPr>
      </w:pPr>
      <w:bookmarkStart w:id="10" w:name="_Toc129675602"/>
      <w:bookmarkStart w:id="11" w:name="_Toc130095466"/>
      <w:bookmarkStart w:id="12" w:name="_Toc130095520"/>
      <w:bookmarkStart w:id="13" w:name="_Toc130796502"/>
      <w:bookmarkStart w:id="14" w:name="_Toc131312443"/>
      <w:r>
        <w:rPr>
          <w:rFonts w:ascii="Franklin Gothic Book" w:hAnsi="Franklin Gothic Book"/>
          <w:bCs/>
          <w:sz w:val="22"/>
          <w:szCs w:val="22"/>
        </w:rPr>
        <w:t xml:space="preserve">Independentment de les condicions específiques que hagin de complir els serveis complementaris, els establiments de restauració (guingueta), han de complir les condicions que s’indiquen a continuació:   </w:t>
      </w:r>
    </w:p>
    <w:p w:rsidR="001552C5" w:rsidRDefault="001552C5" w:rsidP="001552C5">
      <w:pPr>
        <w:spacing w:after="120"/>
        <w:outlineLvl w:val="5"/>
        <w:rPr>
          <w:rFonts w:ascii="Franklin Gothic Book" w:hAnsi="Franklin Gothic Book"/>
          <w:b/>
          <w:bCs/>
          <w:sz w:val="22"/>
          <w:szCs w:val="22"/>
        </w:rPr>
      </w:pPr>
    </w:p>
    <w:p w:rsidR="001552C5" w:rsidRDefault="001552C5" w:rsidP="001552C5">
      <w:pPr>
        <w:spacing w:after="120"/>
        <w:outlineLvl w:val="5"/>
        <w:rPr>
          <w:rFonts w:ascii="Franklin Gothic Book" w:hAnsi="Franklin Gothic Book"/>
          <w:b/>
          <w:bCs/>
          <w:sz w:val="22"/>
          <w:szCs w:val="22"/>
        </w:rPr>
      </w:pPr>
      <w:r>
        <w:rPr>
          <w:rFonts w:ascii="Franklin Gothic Book" w:hAnsi="Franklin Gothic Book"/>
          <w:b/>
          <w:bCs/>
          <w:sz w:val="22"/>
          <w:szCs w:val="22"/>
        </w:rPr>
        <w:t>III.1. Normativa específica</w:t>
      </w:r>
      <w:bookmarkEnd w:id="10"/>
      <w:bookmarkEnd w:id="11"/>
      <w:bookmarkEnd w:id="12"/>
      <w:bookmarkEnd w:id="13"/>
      <w:bookmarkEnd w:id="14"/>
    </w:p>
    <w:p w:rsidR="001552C5" w:rsidRDefault="001552C5" w:rsidP="001552C5">
      <w:pPr>
        <w:numPr>
          <w:ilvl w:val="0"/>
          <w:numId w:val="16"/>
        </w:numPr>
        <w:autoSpaceDE w:val="0"/>
        <w:autoSpaceDN w:val="0"/>
        <w:adjustRightInd w:val="0"/>
        <w:spacing w:after="31"/>
        <w:jc w:val="both"/>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Llei 18/2009, de 22 d’octubre, de salut pública. </w:t>
      </w:r>
    </w:p>
    <w:p w:rsidR="001552C5" w:rsidRDefault="001552C5" w:rsidP="001552C5">
      <w:pPr>
        <w:numPr>
          <w:ilvl w:val="0"/>
          <w:numId w:val="16"/>
        </w:numPr>
        <w:autoSpaceDE w:val="0"/>
        <w:autoSpaceDN w:val="0"/>
        <w:adjustRightInd w:val="0"/>
        <w:spacing w:after="31"/>
        <w:jc w:val="both"/>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Reglament (CE) núm. 852/2004 del Parlament Europeu i del Consell, relativa la higiene dels productes alimentaris </w:t>
      </w:r>
    </w:p>
    <w:p w:rsidR="001552C5" w:rsidRDefault="001552C5" w:rsidP="001552C5">
      <w:pPr>
        <w:numPr>
          <w:ilvl w:val="0"/>
          <w:numId w:val="16"/>
        </w:numPr>
        <w:autoSpaceDE w:val="0"/>
        <w:autoSpaceDN w:val="0"/>
        <w:adjustRightInd w:val="0"/>
        <w:spacing w:after="31"/>
        <w:jc w:val="both"/>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Reial Decret 3484/2000, de 29 de desembre, pel qual s’estableixen les normes d’higiene per a l’elaboració, la distribució i el comerç de menjars preparats. </w:t>
      </w:r>
    </w:p>
    <w:p w:rsidR="001552C5" w:rsidRDefault="001552C5" w:rsidP="001552C5">
      <w:pPr>
        <w:numPr>
          <w:ilvl w:val="0"/>
          <w:numId w:val="16"/>
        </w:numPr>
        <w:autoSpaceDE w:val="0"/>
        <w:autoSpaceDN w:val="0"/>
        <w:adjustRightInd w:val="0"/>
        <w:spacing w:after="31"/>
        <w:jc w:val="both"/>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Reial Decret 140/2003 de 7 de febrer, pel que s’estableixen els criteris sanitaris de la qualitat de l’aigua de consum humà. </w:t>
      </w:r>
    </w:p>
    <w:p w:rsidR="001552C5" w:rsidRDefault="001552C5" w:rsidP="001552C5">
      <w:pPr>
        <w:numPr>
          <w:ilvl w:val="0"/>
          <w:numId w:val="16"/>
        </w:numPr>
        <w:autoSpaceDE w:val="0"/>
        <w:autoSpaceDN w:val="0"/>
        <w:adjustRightInd w:val="0"/>
        <w:spacing w:after="31"/>
        <w:jc w:val="both"/>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Reial decret 650/2011, de 9 de maig, pel qual s’aprova la reglamentació </w:t>
      </w:r>
      <w:proofErr w:type="spellStart"/>
      <w:r>
        <w:rPr>
          <w:rFonts w:ascii="Franklin Gothic Book" w:hAnsi="Franklin Gothic Book" w:cs="Arial"/>
          <w:color w:val="000000"/>
          <w:sz w:val="22"/>
          <w:szCs w:val="22"/>
          <w:lang w:eastAsia="es-ES"/>
        </w:rPr>
        <w:t>tecnicosanitària</w:t>
      </w:r>
      <w:proofErr w:type="spellEnd"/>
      <w:r>
        <w:rPr>
          <w:rFonts w:ascii="Franklin Gothic Book" w:hAnsi="Franklin Gothic Book" w:cs="Arial"/>
          <w:color w:val="000000"/>
          <w:sz w:val="22"/>
          <w:szCs w:val="22"/>
          <w:lang w:eastAsia="es-ES"/>
        </w:rPr>
        <w:t xml:space="preserve"> en matèria de begudes refrescants. </w:t>
      </w:r>
    </w:p>
    <w:p w:rsidR="001552C5" w:rsidRDefault="001552C5" w:rsidP="001552C5">
      <w:pPr>
        <w:numPr>
          <w:ilvl w:val="0"/>
          <w:numId w:val="16"/>
        </w:numPr>
        <w:autoSpaceDE w:val="0"/>
        <w:autoSpaceDN w:val="0"/>
        <w:adjustRightInd w:val="0"/>
        <w:spacing w:after="31"/>
        <w:jc w:val="both"/>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Ordre, de 9 de febrer de 1987, sobre normes específiques per a la preparació i la conservació de la maionesa d’elaboració pròpia i d’altres aliments amb ovoproductes. </w:t>
      </w:r>
    </w:p>
    <w:p w:rsidR="001552C5" w:rsidRDefault="001552C5" w:rsidP="001552C5">
      <w:pPr>
        <w:numPr>
          <w:ilvl w:val="0"/>
          <w:numId w:val="16"/>
        </w:numPr>
        <w:autoSpaceDE w:val="0"/>
        <w:autoSpaceDN w:val="0"/>
        <w:adjustRightInd w:val="0"/>
        <w:spacing w:after="31"/>
        <w:jc w:val="both"/>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lastRenderedPageBreak/>
        <w:t xml:space="preserve">RD 1254/1991, de 2 d’agost, pel qual es dicten les normes per a la preparació i conservació de la maionesa d’elaboració pròpia i d’altres productes de consum immediat en els que figuri l’ou com a ingredient (BOE núm. 185 de 03-08-1991). </w:t>
      </w:r>
    </w:p>
    <w:p w:rsidR="001552C5" w:rsidRDefault="001552C5" w:rsidP="001552C5">
      <w:pPr>
        <w:numPr>
          <w:ilvl w:val="0"/>
          <w:numId w:val="16"/>
        </w:numPr>
        <w:autoSpaceDE w:val="0"/>
        <w:autoSpaceDN w:val="0"/>
        <w:adjustRightInd w:val="0"/>
        <w:jc w:val="both"/>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Reial Decret 1420/2006, d’1 de desembre, sobre prevenció de la parasitosi per </w:t>
      </w:r>
      <w:proofErr w:type="spellStart"/>
      <w:r>
        <w:rPr>
          <w:rFonts w:ascii="Franklin Gothic Book" w:hAnsi="Franklin Gothic Book" w:cs="Arial"/>
          <w:color w:val="000000"/>
          <w:sz w:val="22"/>
          <w:szCs w:val="22"/>
          <w:lang w:eastAsia="es-ES"/>
        </w:rPr>
        <w:t>anisakis</w:t>
      </w:r>
      <w:proofErr w:type="spellEnd"/>
      <w:r>
        <w:rPr>
          <w:rFonts w:ascii="Franklin Gothic Book" w:hAnsi="Franklin Gothic Book" w:cs="Arial"/>
          <w:color w:val="000000"/>
          <w:sz w:val="22"/>
          <w:szCs w:val="22"/>
          <w:lang w:eastAsia="es-ES"/>
        </w:rPr>
        <w:t xml:space="preserve"> en productes de la pesca subministrats per establiments que serveixen menjar als consumidors finals o a col·lectivitats (BOE núm. 302, de 19 de desembre de 2006). </w:t>
      </w:r>
    </w:p>
    <w:p w:rsidR="001552C5" w:rsidRDefault="001552C5" w:rsidP="001552C5">
      <w:pPr>
        <w:rPr>
          <w:rFonts w:ascii="Franklin Gothic Book" w:hAnsi="Franklin Gothic Book"/>
          <w:sz w:val="22"/>
          <w:szCs w:val="22"/>
        </w:rPr>
      </w:pP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 xml:space="preserve">III.2  Condicions </w:t>
      </w:r>
      <w:proofErr w:type="spellStart"/>
      <w:r>
        <w:rPr>
          <w:rFonts w:ascii="Franklin Gothic Book" w:hAnsi="Franklin Gothic Book"/>
          <w:b/>
          <w:sz w:val="22"/>
          <w:szCs w:val="22"/>
        </w:rPr>
        <w:t>higienicosanitàries</w:t>
      </w:r>
      <w:proofErr w:type="spellEnd"/>
      <w:r>
        <w:rPr>
          <w:rFonts w:ascii="Franklin Gothic Book" w:hAnsi="Franklin Gothic Book"/>
          <w:b/>
          <w:sz w:val="22"/>
          <w:szCs w:val="22"/>
        </w:rPr>
        <w:t xml:space="preserve"> de la Guingueta</w:t>
      </w:r>
    </w:p>
    <w:p w:rsidR="001552C5" w:rsidRDefault="001552C5" w:rsidP="001552C5">
      <w:pPr>
        <w:spacing w:after="120"/>
        <w:outlineLvl w:val="6"/>
        <w:rPr>
          <w:rFonts w:ascii="Franklin Gothic Book" w:hAnsi="Franklin Gothic Book"/>
          <w:b/>
          <w:sz w:val="22"/>
          <w:szCs w:val="22"/>
        </w:rPr>
      </w:pPr>
      <w:r>
        <w:rPr>
          <w:rFonts w:ascii="Franklin Gothic Book" w:hAnsi="Franklin Gothic Book"/>
          <w:b/>
          <w:sz w:val="22"/>
          <w:szCs w:val="22"/>
        </w:rPr>
        <w:t>A més de les consideracions anteriorment descrites, la guingueta i els seus adjudicataris, han de complir els següents requisits:</w:t>
      </w:r>
    </w:p>
    <w:p w:rsidR="001552C5" w:rsidRDefault="001552C5" w:rsidP="001552C5">
      <w:pPr>
        <w:rPr>
          <w:rFonts w:ascii="Franklin Gothic Book" w:hAnsi="Franklin Gothic Book"/>
          <w:sz w:val="22"/>
          <w:szCs w:val="22"/>
        </w:rPr>
      </w:pPr>
    </w:p>
    <w:p w:rsidR="001552C5" w:rsidRDefault="001552C5" w:rsidP="001552C5">
      <w:pPr>
        <w:tabs>
          <w:tab w:val="left" w:pos="993"/>
        </w:tabs>
        <w:rPr>
          <w:rFonts w:ascii="Franklin Gothic Book" w:hAnsi="Franklin Gothic Book"/>
          <w:b/>
          <w:sz w:val="22"/>
          <w:szCs w:val="22"/>
        </w:rPr>
      </w:pPr>
      <w:r>
        <w:rPr>
          <w:rFonts w:ascii="Franklin Gothic Book" w:hAnsi="Franklin Gothic Book"/>
          <w:b/>
          <w:sz w:val="22"/>
          <w:szCs w:val="22"/>
        </w:rPr>
        <w:t>III.2.1   Zona de Manipulació</w:t>
      </w:r>
    </w:p>
    <w:p w:rsidR="001552C5" w:rsidRDefault="001552C5" w:rsidP="001552C5">
      <w:pPr>
        <w:rPr>
          <w:rFonts w:ascii="Franklin Gothic Book" w:hAnsi="Franklin Gothic Book"/>
          <w:b/>
          <w:sz w:val="22"/>
          <w:szCs w:val="22"/>
          <w:u w:val="single"/>
        </w:rPr>
      </w:pPr>
    </w:p>
    <w:p w:rsidR="001552C5" w:rsidRDefault="001552C5" w:rsidP="001552C5">
      <w:pPr>
        <w:tabs>
          <w:tab w:val="left" w:pos="993"/>
        </w:tabs>
        <w:spacing w:after="120"/>
        <w:ind w:left="993" w:hanging="993"/>
        <w:outlineLvl w:val="6"/>
        <w:rPr>
          <w:rFonts w:ascii="Franklin Gothic Book" w:hAnsi="Franklin Gothic Book"/>
          <w:sz w:val="22"/>
          <w:szCs w:val="22"/>
        </w:rPr>
      </w:pPr>
      <w:r>
        <w:rPr>
          <w:rFonts w:ascii="Franklin Gothic Book" w:hAnsi="Franklin Gothic Book"/>
          <w:sz w:val="22"/>
          <w:szCs w:val="22"/>
        </w:rPr>
        <w:t>III.2.1.1   Pica d’accionament no manual amb aigua apte per el consum humà. Haurà de  disposar d’aigua freda i calenta, així com dosificador de sabó i dispensador de paper eixugamans d’un sol ús, ja que no es poden utilitzar draps.</w:t>
      </w:r>
    </w:p>
    <w:p w:rsidR="001552C5" w:rsidRDefault="001552C5" w:rsidP="001552C5">
      <w:pPr>
        <w:tabs>
          <w:tab w:val="left" w:pos="1276"/>
        </w:tabs>
        <w:spacing w:after="120"/>
        <w:ind w:left="993" w:hanging="993"/>
        <w:outlineLvl w:val="6"/>
        <w:rPr>
          <w:rFonts w:ascii="Franklin Gothic Book" w:hAnsi="Franklin Gothic Book"/>
          <w:b/>
          <w:sz w:val="22"/>
          <w:szCs w:val="22"/>
          <w:u w:val="single"/>
        </w:rPr>
      </w:pPr>
      <w:r>
        <w:rPr>
          <w:rFonts w:ascii="Franklin Gothic Book" w:hAnsi="Franklin Gothic Book"/>
          <w:sz w:val="22"/>
          <w:szCs w:val="22"/>
        </w:rPr>
        <w:t>III.2.1.2     Mantenir un bon estat de neteja i desinfecció en tota la instal·lació</w:t>
      </w:r>
    </w:p>
    <w:p w:rsidR="001552C5" w:rsidRDefault="001552C5" w:rsidP="001552C5">
      <w:pPr>
        <w:tabs>
          <w:tab w:val="left" w:pos="993"/>
          <w:tab w:val="left" w:pos="1276"/>
        </w:tabs>
        <w:spacing w:after="120"/>
        <w:ind w:left="993" w:hanging="993"/>
        <w:rPr>
          <w:rFonts w:ascii="Franklin Gothic Book" w:hAnsi="Franklin Gothic Book"/>
          <w:b/>
          <w:sz w:val="22"/>
          <w:szCs w:val="22"/>
          <w:u w:val="single"/>
        </w:rPr>
      </w:pPr>
      <w:r>
        <w:rPr>
          <w:rFonts w:ascii="Franklin Gothic Book" w:hAnsi="Franklin Gothic Book"/>
          <w:sz w:val="22"/>
          <w:szCs w:val="22"/>
        </w:rPr>
        <w:t>III.2.1.3</w:t>
      </w:r>
      <w:r>
        <w:rPr>
          <w:rFonts w:ascii="Franklin Gothic Book" w:hAnsi="Franklin Gothic Book"/>
          <w:sz w:val="22"/>
          <w:szCs w:val="22"/>
        </w:rPr>
        <w:tab/>
        <w:t>Les superfícies de treball han de ser suficients, de materials llisos de fàcil neteja i  desinfecció, resistents a la corrosió i amb bon estat de manteniment.</w:t>
      </w:r>
    </w:p>
    <w:p w:rsidR="001552C5" w:rsidRDefault="001552C5" w:rsidP="001552C5">
      <w:pPr>
        <w:tabs>
          <w:tab w:val="left" w:pos="993"/>
          <w:tab w:val="left" w:pos="1276"/>
        </w:tabs>
        <w:spacing w:after="120"/>
        <w:ind w:left="993" w:hanging="993"/>
        <w:rPr>
          <w:rFonts w:ascii="Franklin Gothic Book" w:hAnsi="Franklin Gothic Book"/>
          <w:sz w:val="22"/>
          <w:szCs w:val="22"/>
        </w:rPr>
      </w:pPr>
      <w:r>
        <w:rPr>
          <w:rFonts w:ascii="Franklin Gothic Book" w:hAnsi="Franklin Gothic Book"/>
          <w:sz w:val="22"/>
          <w:szCs w:val="22"/>
        </w:rPr>
        <w:t>III.2.1.4</w:t>
      </w:r>
      <w:r>
        <w:rPr>
          <w:rFonts w:ascii="Franklin Gothic Book" w:hAnsi="Franklin Gothic Book"/>
          <w:sz w:val="22"/>
          <w:szCs w:val="22"/>
        </w:rPr>
        <w:tab/>
        <w:t>Ha de disposar d’una sortida de fums eficaç i suficient.</w:t>
      </w: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III.2.1.5</w:t>
      </w:r>
      <w:r>
        <w:rPr>
          <w:rFonts w:ascii="Franklin Gothic Book" w:hAnsi="Franklin Gothic Book"/>
          <w:sz w:val="22"/>
          <w:szCs w:val="22"/>
        </w:rPr>
        <w:tab/>
        <w:t>Il·luminació protegida per evitar la contaminació física dels aliments en cas de trencament.</w:t>
      </w:r>
    </w:p>
    <w:p w:rsidR="001552C5" w:rsidRDefault="001552C5" w:rsidP="001552C5">
      <w:pPr>
        <w:ind w:left="720" w:hanging="720"/>
        <w:rPr>
          <w:rFonts w:ascii="Franklin Gothic Book" w:hAnsi="Franklin Gothic Book"/>
          <w:sz w:val="22"/>
          <w:szCs w:val="22"/>
        </w:rPr>
      </w:pPr>
    </w:p>
    <w:p w:rsidR="001552C5" w:rsidRDefault="001552C5" w:rsidP="001552C5">
      <w:pPr>
        <w:rPr>
          <w:rFonts w:ascii="Franklin Gothic Book" w:hAnsi="Franklin Gothic Book"/>
          <w:b/>
          <w:sz w:val="22"/>
          <w:szCs w:val="22"/>
        </w:rPr>
      </w:pPr>
      <w:r>
        <w:rPr>
          <w:rFonts w:ascii="Franklin Gothic Book" w:hAnsi="Franklin Gothic Book"/>
          <w:b/>
          <w:sz w:val="22"/>
          <w:szCs w:val="22"/>
        </w:rPr>
        <w:t>III.2.2   Equip i Utillatge</w:t>
      </w:r>
    </w:p>
    <w:p w:rsidR="001552C5" w:rsidRDefault="001552C5" w:rsidP="001552C5">
      <w:pPr>
        <w:rPr>
          <w:rFonts w:ascii="Franklin Gothic Book" w:hAnsi="Franklin Gothic Book"/>
          <w:b/>
          <w:sz w:val="22"/>
          <w:szCs w:val="22"/>
        </w:rPr>
      </w:pP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III.2.2.1  Tots els equips, utillatge i estris, han de ser de fàcil neteja i desinfecció. No es     permeten els estris de fusta.</w:t>
      </w: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III.2.2.2</w:t>
      </w:r>
      <w:r>
        <w:rPr>
          <w:rFonts w:ascii="Franklin Gothic Book" w:hAnsi="Franklin Gothic Book"/>
          <w:sz w:val="22"/>
          <w:szCs w:val="22"/>
        </w:rPr>
        <w:tab/>
        <w:t>Els estris, vaixella i envasos han de ser aptes per a ús alimentari i han de guardar-se en espais protegits de la pols i la contaminació.</w:t>
      </w: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III.2.2.3</w:t>
      </w:r>
      <w:r>
        <w:rPr>
          <w:rFonts w:ascii="Franklin Gothic Book" w:hAnsi="Franklin Gothic Book"/>
          <w:sz w:val="22"/>
          <w:szCs w:val="22"/>
        </w:rPr>
        <w:tab/>
        <w:t>Disposar d’un sistema d’higienització mecànica de la vaixella i els estris de treball</w:t>
      </w: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III.2.2.4</w:t>
      </w:r>
      <w:r>
        <w:rPr>
          <w:rFonts w:ascii="Franklin Gothic Book" w:hAnsi="Franklin Gothic Book"/>
          <w:sz w:val="22"/>
          <w:szCs w:val="22"/>
        </w:rPr>
        <w:tab/>
        <w:t>Els equips de fred han de tenir capacitat suficient per l’activitat i disposar de termòmetre pel control diari de les temperatures de conservació.</w:t>
      </w: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III.2.2.5</w:t>
      </w:r>
      <w:r>
        <w:rPr>
          <w:rFonts w:ascii="Franklin Gothic Book" w:hAnsi="Franklin Gothic Book"/>
          <w:sz w:val="22"/>
          <w:szCs w:val="22"/>
        </w:rPr>
        <w:tab/>
        <w:t>Els cubells d’escombraries han de ser de materials de fàcil neteja i desinfecció, amb tapa i accionament amb pedal.</w:t>
      </w: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III.2.2.6</w:t>
      </w:r>
      <w:r>
        <w:rPr>
          <w:rFonts w:ascii="Franklin Gothic Book" w:hAnsi="Franklin Gothic Book"/>
          <w:sz w:val="22"/>
          <w:szCs w:val="22"/>
        </w:rPr>
        <w:tab/>
        <w:t xml:space="preserve">Armari o espai tancat per guardar els estris i els productes de neteja i desinfecció. </w:t>
      </w: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III.2.2.7</w:t>
      </w:r>
      <w:r>
        <w:rPr>
          <w:rFonts w:ascii="Franklin Gothic Book" w:hAnsi="Franklin Gothic Book"/>
          <w:sz w:val="22"/>
          <w:szCs w:val="22"/>
        </w:rPr>
        <w:tab/>
        <w:t>Ha d’haver-hi un lloc o espai que permeti mantenir la indumentària aïllada i tancada.</w:t>
      </w:r>
    </w:p>
    <w:p w:rsidR="001552C5" w:rsidRDefault="001552C5" w:rsidP="001552C5">
      <w:pPr>
        <w:ind w:left="993" w:hanging="993"/>
        <w:rPr>
          <w:rFonts w:ascii="Franklin Gothic Book" w:hAnsi="Franklin Gothic Book"/>
          <w:sz w:val="22"/>
          <w:szCs w:val="22"/>
        </w:rPr>
      </w:pPr>
    </w:p>
    <w:p w:rsidR="001552C5" w:rsidRDefault="001552C5" w:rsidP="001552C5">
      <w:pPr>
        <w:rPr>
          <w:rFonts w:ascii="Franklin Gothic Book" w:hAnsi="Franklin Gothic Book"/>
          <w:b/>
          <w:sz w:val="22"/>
          <w:szCs w:val="22"/>
        </w:rPr>
      </w:pPr>
      <w:r>
        <w:rPr>
          <w:rFonts w:ascii="Franklin Gothic Book" w:hAnsi="Franklin Gothic Book"/>
          <w:b/>
          <w:sz w:val="22"/>
          <w:szCs w:val="22"/>
        </w:rPr>
        <w:t xml:space="preserve">III.2.3    Pràctiques d’higiene i manipulació   </w:t>
      </w:r>
    </w:p>
    <w:p w:rsidR="001552C5" w:rsidRDefault="001552C5" w:rsidP="001552C5">
      <w:pPr>
        <w:rPr>
          <w:rFonts w:ascii="Franklin Gothic Book" w:hAnsi="Franklin Gothic Book"/>
          <w:b/>
          <w:sz w:val="22"/>
          <w:szCs w:val="22"/>
          <w:u w:val="single"/>
        </w:rPr>
      </w:pP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III.2.3.1  El personal que treballi, han de respectar les normes d’higiene personal, hàbits higiènics i estat de salut.</w:t>
      </w: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III.2.3.2  Hauran de portar roba neta i exclusiva pel lloc de treball</w:t>
      </w: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III.2.3.3</w:t>
      </w:r>
      <w:r>
        <w:rPr>
          <w:rFonts w:ascii="Franklin Gothic Book" w:hAnsi="Franklin Gothic Book"/>
          <w:sz w:val="22"/>
          <w:szCs w:val="22"/>
        </w:rPr>
        <w:tab/>
        <w:t>Totes les superfícies de treball han de mantenir-se en bon estat de neteja,     conservació i manteniment.</w:t>
      </w:r>
    </w:p>
    <w:p w:rsidR="001552C5" w:rsidRDefault="001552C5" w:rsidP="001552C5">
      <w:pPr>
        <w:tabs>
          <w:tab w:val="left" w:pos="993"/>
          <w:tab w:val="left" w:pos="1276"/>
        </w:tabs>
        <w:ind w:left="993" w:hanging="993"/>
        <w:rPr>
          <w:rFonts w:ascii="Franklin Gothic Book" w:hAnsi="Franklin Gothic Book"/>
          <w:sz w:val="22"/>
          <w:szCs w:val="22"/>
        </w:rPr>
      </w:pPr>
      <w:r>
        <w:rPr>
          <w:rFonts w:ascii="Franklin Gothic Book" w:hAnsi="Franklin Gothic Book"/>
          <w:sz w:val="22"/>
          <w:szCs w:val="22"/>
        </w:rPr>
        <w:t>III.2.3.4</w:t>
      </w:r>
      <w:r>
        <w:rPr>
          <w:rFonts w:ascii="Franklin Gothic Book" w:hAnsi="Franklin Gothic Book"/>
          <w:sz w:val="22"/>
          <w:szCs w:val="22"/>
        </w:rPr>
        <w:tab/>
        <w:t>Emmagatzematge d’aliments:</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lastRenderedPageBreak/>
        <w:t>No poden estar en contacte directa amb el terra</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S’han de guardar a la temperatura de conservació que els correspon</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 xml:space="preserve">Mantenir un ordre i estiba dins la nevera: separar els aliments crus dels  cuits, i separar els productes per famílies </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 xml:space="preserve">Els aliments un cop oberts, s’han de guardar dins la nevera correctament protegits, identificant el producte i la data de caducitat. </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 xml:space="preserve">La descongelació de productes s’haurà de fer sempre en refrigeració o microones. </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 xml:space="preserve">Higienització correcta de les verdures o hortalisses de consum en cru  </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Queda prohibit elaborar salses crues amb ou (es pot utilitzar ovoproductes o maioneses comercials).</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 xml:space="preserve">En cas d’utilització de productes de pesca frescos: S’haurà de realitzar una congelació (-20ºC) durant un mínim de 24 hores en cas que el peix es consumeixi cru o poc fet. Si es consumeix cuinat, s’ha de mantenir durant un mínim de 10 minuts a 60ºC.  </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S’haurà de garantir una rotació de productes no superior a 72 hores en temporada alta i no superior a 7 dies en temporada baixa.</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S’ha de proporcionar als clients que ho sol·licitin informació sobre les substàncies que serviu que poden causar al·lèrgies o intoleràncies. La informació es pot facilitar de diverses maneres:</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Detalleu per escrit els al·lergògens que conté cada producte de manera   clara i visible (cartells, etiquetes, pissarres, cartes, etc.).</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Col·loqueu cartells a la zona on es venen els aliments que indiquin com obtenir aquesta informació: mitjançant documentació que el consumidor pot consultar o bé oralment, amb explicacions per part del personal de l’establiment. aliments i ingredients al·lergògens dels quals cal informar obligatòriament .</w:t>
      </w:r>
    </w:p>
    <w:p w:rsidR="001552C5" w:rsidRDefault="001552C5" w:rsidP="001552C5">
      <w:pPr>
        <w:ind w:left="993" w:hanging="993"/>
        <w:rPr>
          <w:rFonts w:ascii="Franklin Gothic Book" w:hAnsi="Franklin Gothic Book"/>
          <w:sz w:val="22"/>
          <w:szCs w:val="22"/>
        </w:rPr>
      </w:pPr>
      <w:r>
        <w:rPr>
          <w:rFonts w:ascii="Franklin Gothic Book" w:hAnsi="Franklin Gothic Book"/>
          <w:sz w:val="22"/>
          <w:szCs w:val="22"/>
        </w:rPr>
        <w:t>III.2.3.5</w:t>
      </w:r>
      <w:r>
        <w:rPr>
          <w:rFonts w:ascii="Franklin Gothic Book" w:hAnsi="Franklin Gothic Book"/>
          <w:sz w:val="22"/>
          <w:szCs w:val="22"/>
        </w:rPr>
        <w:tab/>
        <w:t>Temperatures: Els aliments s’han de conservar a les temperatures següents:</w:t>
      </w:r>
    </w:p>
    <w:p w:rsidR="001552C5" w:rsidRDefault="001552C5" w:rsidP="001552C5">
      <w:pPr>
        <w:tabs>
          <w:tab w:val="num" w:pos="840"/>
        </w:tabs>
        <w:ind w:left="993" w:hanging="993"/>
        <w:rPr>
          <w:rFonts w:ascii="Franklin Gothic Book" w:hAnsi="Franklin Gothic Book"/>
          <w:sz w:val="22"/>
          <w:szCs w:val="22"/>
        </w:rPr>
      </w:pPr>
      <w:r>
        <w:rPr>
          <w:rFonts w:ascii="Franklin Gothic Book" w:hAnsi="Franklin Gothic Book"/>
          <w:sz w:val="22"/>
          <w:szCs w:val="22"/>
        </w:rPr>
        <w:tab/>
        <w:t xml:space="preserve">  Conservació en fred:</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de 0º a 4ºC si s’ha de conservar més de 24h</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de 0º a 8 ºC si s’ha de conservar menys de 24h</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inferior a -18ºC per als congelats</w:t>
      </w:r>
    </w:p>
    <w:p w:rsidR="001552C5" w:rsidRDefault="001552C5" w:rsidP="001552C5">
      <w:pPr>
        <w:ind w:left="993" w:hanging="993"/>
        <w:rPr>
          <w:rFonts w:ascii="Franklin Gothic Book" w:hAnsi="Franklin Gothic Book"/>
          <w:sz w:val="22"/>
          <w:szCs w:val="22"/>
        </w:rPr>
      </w:pPr>
      <w:r>
        <w:rPr>
          <w:rFonts w:ascii="Franklin Gothic Book" w:hAnsi="Franklin Gothic Book"/>
          <w:sz w:val="22"/>
          <w:szCs w:val="22"/>
        </w:rPr>
        <w:t xml:space="preserve">III.2.3.6 Control oli fregidora: </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 xml:space="preserve">Cal que renoveu periòdicament l’oli de les fregidores.       </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Utilitzeu olis que resisteixin temperatures de fregit, com ara l’oli d’oliva o altres olis vegetals que continguin àcid oleic.</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 xml:space="preserve">Controleu visualment l’estat de l’oli. No ha de ser fosc, ni viscós, ni presentar escumes, ja que són signes d’alteració. </w:t>
      </w:r>
    </w:p>
    <w:p w:rsidR="001552C5" w:rsidRDefault="001552C5" w:rsidP="001552C5">
      <w:pPr>
        <w:tabs>
          <w:tab w:val="left" w:pos="284"/>
        </w:tabs>
        <w:rPr>
          <w:rFonts w:ascii="Franklin Gothic Book" w:hAnsi="Franklin Gothic Book"/>
          <w:b/>
          <w:sz w:val="22"/>
          <w:szCs w:val="22"/>
          <w:u w:val="single"/>
        </w:rPr>
      </w:pPr>
    </w:p>
    <w:p w:rsidR="001552C5" w:rsidRDefault="001552C5" w:rsidP="001552C5">
      <w:pPr>
        <w:tabs>
          <w:tab w:val="left" w:pos="284"/>
        </w:tabs>
        <w:ind w:left="993" w:hanging="993"/>
        <w:rPr>
          <w:rFonts w:ascii="Franklin Gothic Book" w:hAnsi="Franklin Gothic Book"/>
          <w:b/>
          <w:sz w:val="22"/>
          <w:szCs w:val="22"/>
          <w:u w:val="single"/>
        </w:rPr>
      </w:pPr>
    </w:p>
    <w:p w:rsidR="001552C5" w:rsidRDefault="001552C5" w:rsidP="001552C5">
      <w:pPr>
        <w:tabs>
          <w:tab w:val="left" w:pos="284"/>
        </w:tabs>
        <w:rPr>
          <w:rFonts w:ascii="Franklin Gothic Book" w:hAnsi="Franklin Gothic Book"/>
          <w:b/>
          <w:sz w:val="22"/>
          <w:szCs w:val="22"/>
        </w:rPr>
      </w:pPr>
      <w:r>
        <w:rPr>
          <w:rFonts w:ascii="Franklin Gothic Book" w:hAnsi="Franklin Gothic Book"/>
          <w:b/>
          <w:sz w:val="22"/>
          <w:szCs w:val="22"/>
        </w:rPr>
        <w:t>III.2.4  Autocontrols</w:t>
      </w:r>
    </w:p>
    <w:p w:rsidR="001552C5" w:rsidRDefault="001552C5" w:rsidP="001552C5">
      <w:pPr>
        <w:tabs>
          <w:tab w:val="left" w:pos="284"/>
        </w:tabs>
        <w:rPr>
          <w:rFonts w:ascii="Franklin Gothic Book" w:hAnsi="Franklin Gothic Book"/>
          <w:sz w:val="22"/>
          <w:szCs w:val="22"/>
        </w:rPr>
      </w:pPr>
    </w:p>
    <w:p w:rsidR="001552C5" w:rsidRDefault="001552C5" w:rsidP="001552C5">
      <w:pPr>
        <w:tabs>
          <w:tab w:val="left" w:pos="284"/>
        </w:tabs>
        <w:rPr>
          <w:rFonts w:ascii="Franklin Gothic Book" w:hAnsi="Franklin Gothic Book"/>
          <w:sz w:val="22"/>
          <w:szCs w:val="22"/>
        </w:rPr>
      </w:pPr>
      <w:r>
        <w:rPr>
          <w:rFonts w:ascii="Franklin Gothic Book" w:hAnsi="Franklin Gothic Book"/>
          <w:sz w:val="22"/>
          <w:szCs w:val="22"/>
        </w:rPr>
        <w:t xml:space="preserve">Els operadors econòmics de la guingueta i la </w:t>
      </w:r>
      <w:proofErr w:type="spellStart"/>
      <w:r>
        <w:rPr>
          <w:rFonts w:ascii="Franklin Gothic Book" w:hAnsi="Franklin Gothic Book"/>
          <w:sz w:val="22"/>
          <w:szCs w:val="22"/>
        </w:rPr>
        <w:t>food</w:t>
      </w:r>
      <w:proofErr w:type="spellEnd"/>
      <w:r>
        <w:rPr>
          <w:rFonts w:ascii="Franklin Gothic Book" w:hAnsi="Franklin Gothic Book"/>
          <w:sz w:val="22"/>
          <w:szCs w:val="22"/>
        </w:rPr>
        <w:t xml:space="preserve"> </w:t>
      </w:r>
      <w:proofErr w:type="spellStart"/>
      <w:r>
        <w:rPr>
          <w:rFonts w:ascii="Franklin Gothic Book" w:hAnsi="Franklin Gothic Book"/>
          <w:sz w:val="22"/>
          <w:szCs w:val="22"/>
        </w:rPr>
        <w:t>truck</w:t>
      </w:r>
      <w:proofErr w:type="spellEnd"/>
      <w:r>
        <w:rPr>
          <w:rFonts w:ascii="Franklin Gothic Book" w:hAnsi="Franklin Gothic Book"/>
          <w:sz w:val="22"/>
          <w:szCs w:val="22"/>
        </w:rPr>
        <w:t xml:space="preserve">, hauran d’aplicar un pla d’autocontrol per tal de garantir la seguretat dels aliments que es serveixen.  </w:t>
      </w:r>
    </w:p>
    <w:p w:rsidR="001552C5" w:rsidRDefault="001552C5" w:rsidP="001552C5">
      <w:pPr>
        <w:autoSpaceDE w:val="0"/>
        <w:autoSpaceDN w:val="0"/>
        <w:adjustRightInd w:val="0"/>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Hauran d’estar en el mateix establiment i a disposició de l’Autoritat Sanitària. </w:t>
      </w:r>
    </w:p>
    <w:p w:rsidR="001552C5" w:rsidRDefault="001552C5" w:rsidP="001552C5">
      <w:pPr>
        <w:autoSpaceDE w:val="0"/>
        <w:autoSpaceDN w:val="0"/>
        <w:adjustRightInd w:val="0"/>
        <w:rPr>
          <w:rFonts w:ascii="Franklin Gothic Book" w:hAnsi="Franklin Gothic Book" w:cs="Arial"/>
          <w:color w:val="000000"/>
          <w:sz w:val="22"/>
          <w:szCs w:val="22"/>
          <w:lang w:eastAsia="es-ES"/>
        </w:rPr>
      </w:pPr>
    </w:p>
    <w:p w:rsidR="001552C5" w:rsidRDefault="001552C5" w:rsidP="001552C5">
      <w:pPr>
        <w:autoSpaceDE w:val="0"/>
        <w:autoSpaceDN w:val="0"/>
        <w:adjustRightInd w:val="0"/>
        <w:spacing w:after="17"/>
        <w:ind w:left="284"/>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a. Pla de control de l’aigua </w:t>
      </w:r>
    </w:p>
    <w:p w:rsidR="001552C5" w:rsidRDefault="001552C5" w:rsidP="001552C5">
      <w:pPr>
        <w:autoSpaceDE w:val="0"/>
        <w:autoSpaceDN w:val="0"/>
        <w:adjustRightInd w:val="0"/>
        <w:spacing w:after="17"/>
        <w:ind w:left="284"/>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b. Pla de control de neteja i desinfecció </w:t>
      </w:r>
    </w:p>
    <w:p w:rsidR="001552C5" w:rsidRDefault="001552C5" w:rsidP="001552C5">
      <w:pPr>
        <w:autoSpaceDE w:val="0"/>
        <w:autoSpaceDN w:val="0"/>
        <w:adjustRightInd w:val="0"/>
        <w:spacing w:after="17"/>
        <w:ind w:left="284"/>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lastRenderedPageBreak/>
        <w:t xml:space="preserve">c. Pla de control de manteniment d’equips i instal·lacions </w:t>
      </w:r>
    </w:p>
    <w:p w:rsidR="001552C5" w:rsidRDefault="001552C5" w:rsidP="001552C5">
      <w:pPr>
        <w:autoSpaceDE w:val="0"/>
        <w:autoSpaceDN w:val="0"/>
        <w:adjustRightInd w:val="0"/>
        <w:spacing w:after="17"/>
        <w:ind w:left="284"/>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d. Pla de control de temperatures </w:t>
      </w:r>
    </w:p>
    <w:p w:rsidR="001552C5" w:rsidRDefault="001552C5" w:rsidP="001552C5">
      <w:pPr>
        <w:autoSpaceDE w:val="0"/>
        <w:autoSpaceDN w:val="0"/>
        <w:adjustRightInd w:val="0"/>
        <w:spacing w:after="17"/>
        <w:ind w:left="284"/>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e. Pla d’al·lèrgens</w:t>
      </w:r>
    </w:p>
    <w:p w:rsidR="001552C5" w:rsidRDefault="001552C5" w:rsidP="001552C5">
      <w:pPr>
        <w:autoSpaceDE w:val="0"/>
        <w:autoSpaceDN w:val="0"/>
        <w:adjustRightInd w:val="0"/>
        <w:spacing w:after="17"/>
        <w:ind w:left="284"/>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f. Pla de formació i capacitació del personal en seguretat alimentària. </w:t>
      </w:r>
    </w:p>
    <w:p w:rsidR="001552C5" w:rsidRDefault="001552C5" w:rsidP="001552C5">
      <w:pPr>
        <w:autoSpaceDE w:val="0"/>
        <w:autoSpaceDN w:val="0"/>
        <w:adjustRightInd w:val="0"/>
        <w:ind w:left="284"/>
        <w:rPr>
          <w:rFonts w:ascii="Franklin Gothic Book" w:hAnsi="Franklin Gothic Book" w:cs="Arial"/>
          <w:color w:val="000000"/>
          <w:sz w:val="22"/>
          <w:szCs w:val="22"/>
          <w:lang w:eastAsia="es-ES"/>
        </w:rPr>
      </w:pPr>
      <w:r>
        <w:rPr>
          <w:rFonts w:ascii="Franklin Gothic Book" w:hAnsi="Franklin Gothic Book" w:cs="Arial"/>
          <w:color w:val="000000"/>
          <w:sz w:val="22"/>
          <w:szCs w:val="22"/>
          <w:lang w:eastAsia="es-ES"/>
        </w:rPr>
        <w:t xml:space="preserve">g. Pla de control de plagues i altres animals indesitjables. </w:t>
      </w:r>
    </w:p>
    <w:p w:rsidR="001552C5" w:rsidRDefault="001552C5" w:rsidP="001552C5">
      <w:pPr>
        <w:tabs>
          <w:tab w:val="left" w:pos="284"/>
        </w:tabs>
        <w:rPr>
          <w:rFonts w:ascii="Franklin Gothic Book" w:hAnsi="Franklin Gothic Book"/>
          <w:b/>
          <w:sz w:val="22"/>
          <w:szCs w:val="22"/>
          <w:u w:val="single"/>
        </w:rPr>
      </w:pPr>
    </w:p>
    <w:p w:rsidR="001552C5" w:rsidRDefault="001552C5" w:rsidP="001552C5">
      <w:pPr>
        <w:tabs>
          <w:tab w:val="left" w:pos="284"/>
        </w:tabs>
        <w:rPr>
          <w:rFonts w:ascii="Franklin Gothic Book" w:hAnsi="Franklin Gothic Book"/>
          <w:sz w:val="22"/>
          <w:szCs w:val="22"/>
        </w:rPr>
      </w:pPr>
      <w:r>
        <w:rPr>
          <w:rFonts w:ascii="Franklin Gothic Book" w:hAnsi="Franklin Gothic Book"/>
          <w:sz w:val="22"/>
          <w:szCs w:val="22"/>
        </w:rPr>
        <w:t>Els titulars de la guingueta, poden utilitzar la Guia d’Autocontrols elaborada per l’ajuntament de Premià de Mar, que està disponible a la pàgina web municipal (</w:t>
      </w:r>
      <w:hyperlink r:id="rId7" w:history="1">
        <w:r>
          <w:rPr>
            <w:rStyle w:val="Enlla"/>
            <w:rFonts w:ascii="Franklin Gothic Book" w:hAnsi="Franklin Gothic Book"/>
            <w:sz w:val="22"/>
            <w:szCs w:val="22"/>
          </w:rPr>
          <w:t>www.premiademar.cat</w:t>
        </w:r>
      </w:hyperlink>
      <w:r>
        <w:rPr>
          <w:rFonts w:ascii="Franklin Gothic Book" w:hAnsi="Franklin Gothic Book"/>
          <w:sz w:val="22"/>
          <w:szCs w:val="22"/>
        </w:rPr>
        <w:t>)</w:t>
      </w:r>
    </w:p>
    <w:p w:rsidR="001552C5" w:rsidRDefault="001552C5" w:rsidP="001552C5">
      <w:pPr>
        <w:tabs>
          <w:tab w:val="left" w:pos="284"/>
        </w:tabs>
        <w:rPr>
          <w:rFonts w:ascii="Franklin Gothic Book" w:hAnsi="Franklin Gothic Book"/>
          <w:sz w:val="22"/>
          <w:szCs w:val="22"/>
        </w:rPr>
      </w:pPr>
    </w:p>
    <w:p w:rsidR="001552C5" w:rsidRDefault="001552C5" w:rsidP="001552C5">
      <w:pPr>
        <w:tabs>
          <w:tab w:val="left" w:pos="284"/>
        </w:tabs>
        <w:rPr>
          <w:rFonts w:ascii="Franklin Gothic Book" w:hAnsi="Franklin Gothic Book"/>
          <w:b/>
          <w:sz w:val="22"/>
          <w:szCs w:val="22"/>
        </w:rPr>
      </w:pPr>
      <w:r>
        <w:rPr>
          <w:rFonts w:ascii="Franklin Gothic Book" w:hAnsi="Franklin Gothic Book"/>
          <w:b/>
          <w:sz w:val="22"/>
          <w:szCs w:val="22"/>
        </w:rPr>
        <w:t>III.2.5  Formació</w:t>
      </w:r>
    </w:p>
    <w:p w:rsidR="001552C5" w:rsidRDefault="001552C5" w:rsidP="001552C5">
      <w:pPr>
        <w:tabs>
          <w:tab w:val="left" w:pos="284"/>
        </w:tabs>
        <w:rPr>
          <w:rFonts w:ascii="Franklin Gothic Book" w:hAnsi="Franklin Gothic Book"/>
          <w:b/>
          <w:sz w:val="22"/>
          <w:szCs w:val="22"/>
          <w:u w:val="single"/>
        </w:rPr>
      </w:pPr>
    </w:p>
    <w:p w:rsidR="001552C5" w:rsidRDefault="001552C5" w:rsidP="001552C5">
      <w:pPr>
        <w:tabs>
          <w:tab w:val="left" w:pos="284"/>
        </w:tabs>
        <w:rPr>
          <w:rFonts w:ascii="Franklin Gothic Book" w:hAnsi="Franklin Gothic Book"/>
          <w:sz w:val="22"/>
          <w:szCs w:val="22"/>
        </w:rPr>
      </w:pPr>
      <w:r>
        <w:rPr>
          <w:rFonts w:ascii="Franklin Gothic Book" w:hAnsi="Franklin Gothic Book"/>
          <w:sz w:val="22"/>
          <w:szCs w:val="22"/>
        </w:rPr>
        <w:t xml:space="preserve">El personal que hi treballa haurà d’acreditar que disposa de formació actualitzada en higiene alimentària. </w:t>
      </w:r>
    </w:p>
    <w:p w:rsidR="001552C5" w:rsidRDefault="001552C5" w:rsidP="001552C5">
      <w:pPr>
        <w:tabs>
          <w:tab w:val="left" w:pos="284"/>
        </w:tabs>
        <w:rPr>
          <w:rFonts w:ascii="Franklin Gothic Book" w:hAnsi="Franklin Gothic Book"/>
          <w:sz w:val="22"/>
          <w:szCs w:val="22"/>
        </w:rPr>
      </w:pPr>
    </w:p>
    <w:p w:rsidR="001552C5" w:rsidRDefault="001552C5" w:rsidP="001552C5">
      <w:pPr>
        <w:tabs>
          <w:tab w:val="left" w:pos="284"/>
        </w:tabs>
        <w:rPr>
          <w:rFonts w:ascii="Franklin Gothic Book" w:hAnsi="Franklin Gothic Book"/>
          <w:sz w:val="22"/>
          <w:szCs w:val="22"/>
        </w:rPr>
      </w:pPr>
    </w:p>
    <w:p w:rsidR="001552C5" w:rsidRDefault="001552C5" w:rsidP="001552C5">
      <w:pPr>
        <w:spacing w:after="120"/>
        <w:outlineLvl w:val="5"/>
        <w:rPr>
          <w:rFonts w:ascii="Franklin Gothic Book" w:hAnsi="Franklin Gothic Book"/>
          <w:b/>
          <w:bCs/>
          <w:sz w:val="22"/>
          <w:szCs w:val="22"/>
        </w:rPr>
      </w:pPr>
      <w:bookmarkStart w:id="15" w:name="_Toc130796504"/>
      <w:bookmarkStart w:id="16" w:name="_Toc131312445"/>
      <w:r>
        <w:rPr>
          <w:rFonts w:ascii="Franklin Gothic Book" w:hAnsi="Franklin Gothic Book"/>
          <w:b/>
          <w:bCs/>
          <w:sz w:val="22"/>
          <w:szCs w:val="22"/>
        </w:rPr>
        <w:t>IV.- REGIM D’INTERVENCIÓ</w:t>
      </w:r>
    </w:p>
    <w:p w:rsidR="001552C5" w:rsidRDefault="001552C5" w:rsidP="001552C5">
      <w:pPr>
        <w:rPr>
          <w:rFonts w:ascii="Franklin Gothic Book" w:hAnsi="Franklin Gothic Book" w:cs="Arial"/>
          <w:sz w:val="22"/>
          <w:szCs w:val="22"/>
        </w:rPr>
      </w:pPr>
    </w:p>
    <w:p w:rsidR="001552C5" w:rsidRDefault="001552C5" w:rsidP="001552C5">
      <w:pPr>
        <w:rPr>
          <w:rFonts w:ascii="Franklin Gothic Book" w:hAnsi="Franklin Gothic Book" w:cs="Arial"/>
          <w:sz w:val="22"/>
          <w:szCs w:val="22"/>
        </w:rPr>
      </w:pPr>
      <w:r>
        <w:rPr>
          <w:rFonts w:ascii="Franklin Gothic Book" w:hAnsi="Franklin Gothic Book" w:cs="Arial"/>
          <w:sz w:val="22"/>
          <w:szCs w:val="22"/>
        </w:rPr>
        <w:t>Es considerarà subsumit en la concessió administrativa de l’ús privatiu de l’espai de la platja per al servei de temporada per a les guinguetes GU-3 LA COMUNICACIÓ PRÈVIA PRECEPTIVA PER A L’ACTIVITAT DE RESTAURACIÓ EN ESPAI OBERT AMB UN AFORAMENT INFERIOR A 500 PERSONES que preveu l’article 29 de la LEPAR així com la DECLARACIÓ RESPONSABLE SANITÀRIA D’INICI D’ACTIVITAT PER A ESTABLIMENTS ALIMENTARIS, sense perjudici del compliment dels requisits administratius, tècnics, de seguretat i sanitaris que estableix aquesta normativa sectorial i que s’indiquen com a condicions del present Plec i les específiques següents:</w:t>
      </w:r>
    </w:p>
    <w:p w:rsidR="001552C5" w:rsidRDefault="001552C5" w:rsidP="001552C5">
      <w:pPr>
        <w:rPr>
          <w:rFonts w:ascii="Franklin Gothic Book" w:hAnsi="Franklin Gothic Book"/>
          <w:sz w:val="22"/>
          <w:szCs w:val="22"/>
        </w:rPr>
      </w:pPr>
    </w:p>
    <w:p w:rsidR="001552C5" w:rsidRDefault="001552C5" w:rsidP="001552C5">
      <w:pPr>
        <w:numPr>
          <w:ilvl w:val="0"/>
          <w:numId w:val="18"/>
        </w:numPr>
        <w:tabs>
          <w:tab w:val="num" w:pos="426"/>
        </w:tabs>
        <w:ind w:left="426" w:hanging="426"/>
        <w:jc w:val="both"/>
        <w:rPr>
          <w:rFonts w:ascii="Franklin Gothic Book" w:hAnsi="Franklin Gothic Book" w:cs="Arial"/>
          <w:sz w:val="22"/>
          <w:szCs w:val="22"/>
        </w:rPr>
      </w:pPr>
      <w:r>
        <w:rPr>
          <w:rFonts w:ascii="Franklin Gothic Book" w:hAnsi="Franklin Gothic Book" w:cs="Arial"/>
          <w:sz w:val="22"/>
          <w:szCs w:val="22"/>
        </w:rPr>
        <w:t xml:space="preserve">   El primer any, el Projecte Tècnic descriptiu de l’activitat i les instal·lacions que contempli el compliment de totes les condicions </w:t>
      </w:r>
      <w:r>
        <w:rPr>
          <w:rFonts w:ascii="Franklin Gothic Book" w:hAnsi="Franklin Gothic Book"/>
          <w:sz w:val="22"/>
          <w:szCs w:val="22"/>
        </w:rPr>
        <w:t xml:space="preserve">indicades en aquest Plec i, a més, incorpori </w:t>
      </w:r>
      <w:r>
        <w:rPr>
          <w:rFonts w:ascii="Franklin Gothic Book" w:hAnsi="Franklin Gothic Book" w:cs="Arial"/>
          <w:sz w:val="22"/>
          <w:szCs w:val="22"/>
        </w:rPr>
        <w:t>la corresponent memòria ambiental, la de prevenció d’incendis i la sanitària, signat per tècnic competent que acrediti el compliment de la normativa vigent.</w:t>
      </w:r>
    </w:p>
    <w:p w:rsidR="001552C5" w:rsidRDefault="001552C5" w:rsidP="001552C5">
      <w:pPr>
        <w:tabs>
          <w:tab w:val="num" w:pos="426"/>
        </w:tabs>
        <w:ind w:left="426"/>
        <w:rPr>
          <w:rFonts w:ascii="Franklin Gothic Book" w:hAnsi="Franklin Gothic Book"/>
          <w:sz w:val="22"/>
          <w:szCs w:val="22"/>
        </w:rPr>
      </w:pPr>
      <w:r>
        <w:rPr>
          <w:rFonts w:ascii="Franklin Gothic Book" w:hAnsi="Franklin Gothic Book"/>
          <w:sz w:val="22"/>
          <w:szCs w:val="22"/>
        </w:rPr>
        <w:t>Declaració  Responsable conforme presentarà cada any l’Acta de control inicial favorable, emesa per una entitat col·laboradora de l’Administració (acreditada per al control d’establiments i espectacles) que hagi inspeccionat el seu muntatge i comprovat el seu funcionament, d’acord amb les condicions determinades en el present Plec i en el Projecte Tècnic signat pel tècnic competent, la assegurança de responsabilitat civil de conformitat amb el que preveu l’article 77 i següents del REPAR, així com la legalització de la instal·lació elèctrica.</w:t>
      </w:r>
    </w:p>
    <w:p w:rsidR="001552C5" w:rsidRDefault="001552C5" w:rsidP="001552C5">
      <w:pPr>
        <w:numPr>
          <w:ilvl w:val="0"/>
          <w:numId w:val="18"/>
        </w:numPr>
        <w:tabs>
          <w:tab w:val="num" w:pos="426"/>
        </w:tabs>
        <w:ind w:left="426" w:hanging="426"/>
        <w:jc w:val="both"/>
        <w:rPr>
          <w:rFonts w:ascii="Franklin Gothic Book" w:hAnsi="Franklin Gothic Book"/>
          <w:sz w:val="22"/>
          <w:szCs w:val="22"/>
        </w:rPr>
      </w:pPr>
      <w:r>
        <w:rPr>
          <w:rFonts w:ascii="Franklin Gothic Book" w:hAnsi="Franklin Gothic Book"/>
          <w:sz w:val="22"/>
          <w:szCs w:val="22"/>
        </w:rPr>
        <w:t xml:space="preserve">  Cada any, els documents indicats a les Declaracions Responsables corresponents, i a més, altres certificacions tècniques preceptives a presentar abans de l’inici de l’activitat com  pot ser en el supòsit d’instal·lació d’equips electroacústics en la guingueta, per realitzar activitats musicals complementàries, hauran de presentar la corresponent certificació emesa per una Entitat de Prevenció de la Contaminació Acústica (EPCA) que avaluï els nivells obtinguts i certifiqui el compliment dels valors límits indicats al present Plec.</w:t>
      </w:r>
    </w:p>
    <w:p w:rsidR="001552C5" w:rsidRDefault="001552C5" w:rsidP="001552C5">
      <w:pPr>
        <w:ind w:left="426"/>
        <w:rPr>
          <w:rFonts w:ascii="Franklin Gothic Book" w:hAnsi="Franklin Gothic Book"/>
          <w:color w:val="FF0000"/>
          <w:sz w:val="22"/>
          <w:szCs w:val="22"/>
          <w:highlight w:val="yellow"/>
        </w:rPr>
      </w:pPr>
      <w:r>
        <w:rPr>
          <w:rFonts w:ascii="Franklin Gothic Book" w:hAnsi="Franklin Gothic Book"/>
          <w:color w:val="FF0000"/>
          <w:sz w:val="22"/>
          <w:szCs w:val="22"/>
          <w:highlight w:val="yellow"/>
        </w:rPr>
        <w:t xml:space="preserve">   </w:t>
      </w:r>
    </w:p>
    <w:p w:rsidR="001552C5" w:rsidRDefault="001552C5" w:rsidP="001552C5">
      <w:pPr>
        <w:ind w:left="426"/>
        <w:rPr>
          <w:rFonts w:ascii="Franklin Gothic Book" w:hAnsi="Franklin Gothic Book"/>
          <w:sz w:val="22"/>
          <w:szCs w:val="22"/>
          <w:highlight w:val="yellow"/>
        </w:rPr>
      </w:pPr>
    </w:p>
    <w:p w:rsidR="001552C5" w:rsidRDefault="001552C5" w:rsidP="001552C5">
      <w:pPr>
        <w:ind w:left="426"/>
        <w:rPr>
          <w:rFonts w:ascii="Franklin Gothic Book" w:hAnsi="Franklin Gothic Book"/>
          <w:sz w:val="22"/>
          <w:szCs w:val="22"/>
          <w:highlight w:val="yellow"/>
        </w:rPr>
      </w:pPr>
    </w:p>
    <w:p w:rsidR="001552C5" w:rsidRDefault="001552C5" w:rsidP="001552C5">
      <w:pPr>
        <w:ind w:left="426"/>
        <w:rPr>
          <w:rFonts w:ascii="Franklin Gothic Book" w:hAnsi="Franklin Gothic Book"/>
          <w:sz w:val="22"/>
          <w:szCs w:val="22"/>
          <w:highlight w:val="yellow"/>
        </w:rPr>
      </w:pPr>
    </w:p>
    <w:p w:rsidR="001552C5" w:rsidRDefault="001552C5" w:rsidP="001552C5">
      <w:pPr>
        <w:ind w:left="426"/>
        <w:rPr>
          <w:rFonts w:ascii="Franklin Gothic Book" w:hAnsi="Franklin Gothic Book"/>
          <w:sz w:val="22"/>
          <w:szCs w:val="22"/>
          <w:highlight w:val="yellow"/>
        </w:rPr>
      </w:pPr>
    </w:p>
    <w:p w:rsidR="001552C5" w:rsidRDefault="001552C5" w:rsidP="001552C5">
      <w:pPr>
        <w:spacing w:after="120"/>
        <w:outlineLvl w:val="5"/>
        <w:rPr>
          <w:rFonts w:ascii="Franklin Gothic Book" w:hAnsi="Franklin Gothic Book"/>
          <w:b/>
          <w:bCs/>
          <w:sz w:val="22"/>
          <w:szCs w:val="22"/>
        </w:rPr>
      </w:pPr>
      <w:r>
        <w:rPr>
          <w:rFonts w:ascii="Franklin Gothic Book" w:hAnsi="Franklin Gothic Book"/>
          <w:b/>
          <w:bCs/>
          <w:sz w:val="22"/>
          <w:szCs w:val="22"/>
        </w:rPr>
        <w:lastRenderedPageBreak/>
        <w:t>V.- REGISTRE MUNICIPAL</w:t>
      </w:r>
    </w:p>
    <w:p w:rsidR="001552C5" w:rsidRDefault="001552C5" w:rsidP="001552C5">
      <w:pPr>
        <w:rPr>
          <w:rFonts w:ascii="Franklin Gothic Book" w:hAnsi="Franklin Gothic Book"/>
          <w:sz w:val="22"/>
          <w:szCs w:val="22"/>
        </w:rPr>
      </w:pPr>
      <w:r>
        <w:rPr>
          <w:rFonts w:ascii="Franklin Gothic Book" w:hAnsi="Franklin Gothic Book"/>
          <w:sz w:val="22"/>
          <w:szCs w:val="22"/>
        </w:rPr>
        <w:t>L’Ajuntament inscriurà l’establiment de restauració al seu Registre d’Activitats recreatives i espectacles públics amb les dades específiques que es determina a l’article 85 del REPAR i al Registre Sanitari d’establiments alimentaris i així s’ho comunicarà al concessionari.</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spacing w:after="120"/>
        <w:outlineLvl w:val="5"/>
        <w:rPr>
          <w:rFonts w:ascii="Franklin Gothic Book" w:hAnsi="Franklin Gothic Book"/>
          <w:b/>
          <w:bCs/>
          <w:sz w:val="22"/>
          <w:szCs w:val="22"/>
        </w:rPr>
      </w:pPr>
      <w:r>
        <w:rPr>
          <w:rFonts w:ascii="Franklin Gothic Book" w:hAnsi="Franklin Gothic Book"/>
          <w:b/>
          <w:bCs/>
          <w:sz w:val="22"/>
          <w:szCs w:val="22"/>
        </w:rPr>
        <w:t>VI.- POSADA EN FUNCIONAMENT DELS SERVEIS CADA TEMPORADA.</w:t>
      </w:r>
      <w:bookmarkStart w:id="17" w:name="_Toc130796505"/>
      <w:bookmarkStart w:id="18" w:name="_Toc131312446"/>
      <w:bookmarkEnd w:id="15"/>
      <w:bookmarkEnd w:id="16"/>
    </w:p>
    <w:p w:rsidR="001552C5" w:rsidRDefault="001552C5" w:rsidP="001552C5">
      <w:pPr>
        <w:spacing w:after="120"/>
        <w:outlineLvl w:val="5"/>
        <w:rPr>
          <w:rFonts w:ascii="Franklin Gothic Book" w:hAnsi="Franklin Gothic Book"/>
          <w:b/>
          <w:bCs/>
          <w:sz w:val="22"/>
          <w:szCs w:val="22"/>
        </w:rPr>
      </w:pPr>
      <w:r>
        <w:rPr>
          <w:rFonts w:ascii="Franklin Gothic Book" w:hAnsi="Franklin Gothic Book"/>
          <w:b/>
          <w:bCs/>
          <w:sz w:val="22"/>
          <w:szCs w:val="22"/>
        </w:rPr>
        <w:t xml:space="preserve">VI.1. Comunicació muntatge i instal·lació  </w:t>
      </w:r>
      <w:bookmarkEnd w:id="17"/>
      <w:bookmarkEnd w:id="18"/>
    </w:p>
    <w:p w:rsidR="001552C5" w:rsidRDefault="001552C5" w:rsidP="001552C5">
      <w:pPr>
        <w:rPr>
          <w:rFonts w:ascii="Franklin Gothic Book" w:hAnsi="Franklin Gothic Book"/>
          <w:sz w:val="22"/>
          <w:szCs w:val="22"/>
        </w:rPr>
      </w:pPr>
      <w:r>
        <w:rPr>
          <w:rFonts w:ascii="Franklin Gothic Book" w:hAnsi="Franklin Gothic Book"/>
          <w:sz w:val="22"/>
          <w:szCs w:val="22"/>
        </w:rPr>
        <w:t>Cada temporada, el concessionari, una vegada hagi realitzat el muntatge de l’establiment i les seves instal·lacions, ho haurà de comunicar a l’Ajuntament, abans de l’inici de l’activitat.</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A la comunicació indicada a dalt, s’haurà d’adjuntar a més:</w:t>
      </w:r>
    </w:p>
    <w:p w:rsidR="001552C5" w:rsidRDefault="001552C5" w:rsidP="001552C5">
      <w:pPr>
        <w:rPr>
          <w:rFonts w:ascii="Franklin Gothic Book" w:hAnsi="Franklin Gothic Book"/>
          <w:sz w:val="22"/>
          <w:szCs w:val="22"/>
        </w:rPr>
      </w:pP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ACTA DE CONTROL INICIAL FAVORABLE, emesa per una entitat col·laboradora de l’Administració (acreditada per al control d’establiments i espectacles) que hagi inspeccionat el seu muntatge i comprovat el seu funcionament d’acord amb les condicions determinades en el present Plec i en el Projecte Tècnic signat pel tècnic competent.</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Còpia de la pòlissa d’assegurança de Responsabilitat Civil i el rebut/certificació de la companyia conforme es troba al corrent de pagament, d’acord amb les determinacions indicades a l’art. 78 del REPAR.</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Legalització de la instal·lació elèctrica.</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En cas de disposar d’equips electroacústics, Certificació emesa per una Entitat de Prevenció de la Contaminació Acústica (EPCA) que avaluï els nivells obtinguts i certifiqui el compliment dels valors límits indicats al Plec.</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Contracte amb les companyies de recollida de les aigües residuals de l’establiment i dels serveis sanitaris.</w:t>
      </w:r>
    </w:p>
    <w:p w:rsidR="001552C5" w:rsidRDefault="001552C5" w:rsidP="001552C5">
      <w:pPr>
        <w:numPr>
          <w:ilvl w:val="0"/>
          <w:numId w:val="17"/>
        </w:numPr>
        <w:tabs>
          <w:tab w:val="num" w:pos="1276"/>
        </w:tabs>
        <w:ind w:left="1276" w:hanging="425"/>
        <w:jc w:val="both"/>
        <w:rPr>
          <w:rFonts w:ascii="Franklin Gothic Book" w:hAnsi="Franklin Gothic Book"/>
          <w:sz w:val="22"/>
          <w:szCs w:val="22"/>
        </w:rPr>
      </w:pPr>
      <w:r>
        <w:rPr>
          <w:rFonts w:ascii="Franklin Gothic Book" w:hAnsi="Franklin Gothic Book"/>
          <w:sz w:val="22"/>
          <w:szCs w:val="22"/>
        </w:rPr>
        <w:t xml:space="preserve">Declaració Responsable en matèria de seguretat alimentaria conforme es compleixen les condicions </w:t>
      </w:r>
      <w:proofErr w:type="spellStart"/>
      <w:r>
        <w:rPr>
          <w:rFonts w:ascii="Franklin Gothic Book" w:hAnsi="Franklin Gothic Book"/>
          <w:sz w:val="22"/>
          <w:szCs w:val="22"/>
        </w:rPr>
        <w:t>higiènico</w:t>
      </w:r>
      <w:proofErr w:type="spellEnd"/>
      <w:r>
        <w:rPr>
          <w:rFonts w:ascii="Franklin Gothic Book" w:hAnsi="Franklin Gothic Book"/>
          <w:sz w:val="22"/>
          <w:szCs w:val="22"/>
        </w:rPr>
        <w:t xml:space="preserve">-sanitària del Plec (segons model adjunt a </w:t>
      </w:r>
      <w:r>
        <w:rPr>
          <w:rFonts w:ascii="Franklin Gothic Book" w:hAnsi="Franklin Gothic Book"/>
          <w:b/>
          <w:sz w:val="22"/>
          <w:szCs w:val="22"/>
        </w:rPr>
        <w:t>l’Annex 4</w:t>
      </w:r>
      <w:r>
        <w:rPr>
          <w:rFonts w:ascii="Franklin Gothic Book" w:hAnsi="Franklin Gothic Book"/>
          <w:sz w:val="22"/>
          <w:szCs w:val="22"/>
        </w:rPr>
        <w:t>) .</w:t>
      </w:r>
    </w:p>
    <w:p w:rsidR="001552C5" w:rsidRDefault="001552C5" w:rsidP="001552C5">
      <w:pPr>
        <w:spacing w:after="120"/>
        <w:outlineLvl w:val="5"/>
        <w:rPr>
          <w:rFonts w:ascii="Franklin Gothic Book" w:hAnsi="Franklin Gothic Book"/>
          <w:b/>
          <w:bCs/>
          <w:sz w:val="22"/>
          <w:szCs w:val="22"/>
        </w:rPr>
      </w:pPr>
    </w:p>
    <w:p w:rsidR="001552C5" w:rsidRDefault="001552C5" w:rsidP="001552C5">
      <w:pPr>
        <w:spacing w:after="120"/>
        <w:outlineLvl w:val="5"/>
        <w:rPr>
          <w:rFonts w:ascii="Franklin Gothic Book" w:hAnsi="Franklin Gothic Book"/>
          <w:b/>
          <w:bCs/>
          <w:sz w:val="22"/>
          <w:szCs w:val="22"/>
        </w:rPr>
      </w:pPr>
      <w:r>
        <w:rPr>
          <w:rFonts w:ascii="Franklin Gothic Book" w:hAnsi="Franklin Gothic Book"/>
          <w:b/>
          <w:bCs/>
          <w:sz w:val="22"/>
          <w:szCs w:val="22"/>
        </w:rPr>
        <w:t xml:space="preserve">VI.2. Inspecció prèvia i funcionament dels serveis </w:t>
      </w:r>
    </w:p>
    <w:p w:rsidR="001552C5" w:rsidRDefault="001552C5" w:rsidP="001552C5">
      <w:pPr>
        <w:rPr>
          <w:rFonts w:ascii="Franklin Gothic Book" w:hAnsi="Franklin Gothic Book"/>
          <w:sz w:val="22"/>
          <w:szCs w:val="22"/>
        </w:rPr>
      </w:pPr>
      <w:r>
        <w:rPr>
          <w:rFonts w:ascii="Franklin Gothic Book" w:hAnsi="Franklin Gothic Book"/>
          <w:sz w:val="22"/>
          <w:szCs w:val="22"/>
        </w:rPr>
        <w:t>L’Ajuntament, una vegada comprovada la documentació aportada, i en el cas que aquesta sigui correcta, verificarà la suficiència tècnica i sanitària dels serveis mitjançant una inspecció, si pot ser, prèvia a la posada en marxa de l’activitat.</w:t>
      </w:r>
    </w:p>
    <w:p w:rsidR="001552C5" w:rsidRDefault="001552C5" w:rsidP="001552C5">
      <w:pPr>
        <w:rPr>
          <w:rFonts w:ascii="Franklin Gothic Book" w:hAnsi="Franklin Gothic Book" w:cs="Arial"/>
          <w:sz w:val="22"/>
          <w:szCs w:val="22"/>
        </w:rPr>
      </w:pPr>
    </w:p>
    <w:p w:rsidR="001552C5" w:rsidRDefault="001552C5" w:rsidP="001552C5">
      <w:pPr>
        <w:rPr>
          <w:rFonts w:ascii="Franklin Gothic Book" w:hAnsi="Franklin Gothic Book" w:cs="Arial"/>
          <w:sz w:val="22"/>
          <w:szCs w:val="22"/>
        </w:rPr>
      </w:pPr>
    </w:p>
    <w:p w:rsidR="001552C5" w:rsidRDefault="001552C5" w:rsidP="001552C5">
      <w:pPr>
        <w:rPr>
          <w:rFonts w:ascii="Franklin Gothic Book" w:hAnsi="Franklin Gothic Book" w:cs="Arial"/>
          <w:sz w:val="22"/>
          <w:szCs w:val="22"/>
        </w:rPr>
      </w:pPr>
      <w:r>
        <w:rPr>
          <w:rFonts w:ascii="Franklin Gothic Book" w:hAnsi="Franklin Gothic Book" w:cs="Arial"/>
          <w:b/>
          <w:sz w:val="22"/>
          <w:szCs w:val="22"/>
        </w:rPr>
        <w:t>VII.- ANNEXOS</w:t>
      </w:r>
      <w:r>
        <w:rPr>
          <w:rFonts w:ascii="Franklin Gothic Book" w:hAnsi="Franklin Gothic Book" w:cs="Arial"/>
          <w:sz w:val="22"/>
          <w:szCs w:val="22"/>
        </w:rPr>
        <w:t xml:space="preserve">: </w:t>
      </w:r>
    </w:p>
    <w:p w:rsidR="001552C5" w:rsidRDefault="001552C5" w:rsidP="001552C5">
      <w:pPr>
        <w:rPr>
          <w:rFonts w:ascii="Franklin Gothic Book" w:hAnsi="Franklin Gothic Book" w:cs="Arial"/>
          <w:sz w:val="22"/>
          <w:szCs w:val="22"/>
        </w:rPr>
      </w:pPr>
    </w:p>
    <w:p w:rsidR="001552C5" w:rsidRDefault="001552C5" w:rsidP="001552C5">
      <w:pPr>
        <w:rPr>
          <w:rFonts w:ascii="Franklin Gothic Book" w:hAnsi="Franklin Gothic Book" w:cs="Arial"/>
          <w:sz w:val="22"/>
          <w:szCs w:val="22"/>
        </w:rPr>
      </w:pPr>
      <w:r>
        <w:rPr>
          <w:rFonts w:ascii="Franklin Gothic Book" w:hAnsi="Franklin Gothic Book" w:cs="Arial"/>
          <w:sz w:val="22"/>
          <w:szCs w:val="22"/>
        </w:rPr>
        <w:t>ANNEX 1: PLÀNOL UBICACIÓ LOT 1 (GUINGUETA GU-3)</w:t>
      </w:r>
    </w:p>
    <w:p w:rsidR="001552C5" w:rsidRDefault="001552C5" w:rsidP="001552C5">
      <w:pPr>
        <w:rPr>
          <w:rFonts w:ascii="Franklin Gothic Book" w:hAnsi="Franklin Gothic Book" w:cs="Arial"/>
          <w:sz w:val="22"/>
          <w:szCs w:val="22"/>
        </w:rPr>
      </w:pPr>
      <w:r>
        <w:rPr>
          <w:rFonts w:ascii="Franklin Gothic Book" w:hAnsi="Franklin Gothic Book" w:cs="Arial"/>
          <w:sz w:val="22"/>
          <w:szCs w:val="22"/>
        </w:rPr>
        <w:t>ANNEX 2: REQUERIMENTS TÈCNICS DELS LIMITADORS-ENREGISTRADORS</w:t>
      </w:r>
    </w:p>
    <w:p w:rsidR="001552C5" w:rsidRDefault="001552C5" w:rsidP="001552C5">
      <w:pPr>
        <w:rPr>
          <w:rFonts w:ascii="Franklin Gothic Book" w:hAnsi="Franklin Gothic Book" w:cs="Arial"/>
          <w:sz w:val="22"/>
          <w:szCs w:val="22"/>
        </w:rPr>
      </w:pPr>
      <w:r>
        <w:rPr>
          <w:rFonts w:ascii="Franklin Gothic Book" w:hAnsi="Franklin Gothic Book" w:cs="Arial"/>
          <w:sz w:val="22"/>
          <w:szCs w:val="22"/>
        </w:rPr>
        <w:t>ANNEX 3: CÀLCULS PER DETERMINAR ELS NIVELLS MÀXIMS D’EMISSIÓ</w:t>
      </w:r>
    </w:p>
    <w:p w:rsidR="001552C5" w:rsidRDefault="001552C5" w:rsidP="001552C5">
      <w:pPr>
        <w:rPr>
          <w:rFonts w:ascii="Franklin Gothic Book" w:hAnsi="Franklin Gothic Book" w:cs="Arial"/>
          <w:sz w:val="22"/>
          <w:szCs w:val="22"/>
        </w:rPr>
      </w:pPr>
      <w:r>
        <w:rPr>
          <w:rFonts w:ascii="Franklin Gothic Book" w:hAnsi="Franklin Gothic Book" w:cs="Arial"/>
          <w:sz w:val="22"/>
          <w:szCs w:val="22"/>
        </w:rPr>
        <w:t>ANNEX 4: DECLARACIÓ RESPONSABLE EN MATÈRIA DE SEGURETAT ALIMENTÀRIA</w:t>
      </w:r>
    </w:p>
    <w:p w:rsidR="001552C5" w:rsidRDefault="001552C5" w:rsidP="001552C5">
      <w:pPr>
        <w:rPr>
          <w:rFonts w:ascii="Franklin Gothic Book" w:hAnsi="Franklin Gothic Book" w:cs="Arial"/>
          <w:i/>
          <w:sz w:val="22"/>
          <w:szCs w:val="22"/>
        </w:rPr>
      </w:pPr>
    </w:p>
    <w:p w:rsidR="001552C5" w:rsidRDefault="001552C5" w:rsidP="001552C5">
      <w:pPr>
        <w:rPr>
          <w:rFonts w:ascii="Franklin Gothic Book" w:hAnsi="Franklin Gothic Book" w:cs="Arial"/>
          <w:i/>
          <w:sz w:val="22"/>
          <w:szCs w:val="22"/>
        </w:rPr>
      </w:pPr>
      <w:bookmarkStart w:id="19" w:name="_GoBack"/>
      <w:bookmarkEnd w:id="19"/>
      <w:r>
        <w:rPr>
          <w:rFonts w:ascii="Franklin Gothic Book" w:hAnsi="Franklin Gothic Book" w:cs="Arial"/>
          <w:i/>
          <w:sz w:val="22"/>
          <w:szCs w:val="22"/>
        </w:rPr>
        <w:t xml:space="preserve">Document signat electrònicament </w:t>
      </w:r>
    </w:p>
    <w:p w:rsidR="001552C5" w:rsidRDefault="001552C5" w:rsidP="001552C5">
      <w:pPr>
        <w:rPr>
          <w:rFonts w:ascii="Franklin Gothic Book" w:hAnsi="Franklin Gothic Book" w:cs="Arial"/>
          <w:sz w:val="22"/>
          <w:szCs w:val="22"/>
        </w:rPr>
      </w:pPr>
    </w:p>
    <w:p w:rsidR="001552C5" w:rsidRDefault="001552C5" w:rsidP="001552C5">
      <w:pPr>
        <w:rPr>
          <w:rFonts w:ascii="Franklin Gothic Book" w:hAnsi="Franklin Gothic Book" w:cs="Arial"/>
          <w:sz w:val="22"/>
          <w:szCs w:val="22"/>
        </w:rPr>
      </w:pPr>
    </w:p>
    <w:p w:rsidR="001552C5" w:rsidRDefault="001552C5" w:rsidP="001552C5">
      <w:pPr>
        <w:rPr>
          <w:rFonts w:ascii="Franklin Gothic Book" w:hAnsi="Franklin Gothic Book" w:cs="Arial"/>
          <w:sz w:val="22"/>
          <w:szCs w:val="22"/>
        </w:rPr>
      </w:pPr>
    </w:p>
    <w:p w:rsidR="001552C5" w:rsidRDefault="001552C5" w:rsidP="001552C5">
      <w:pPr>
        <w:rPr>
          <w:rFonts w:ascii="Franklin Gothic Book" w:hAnsi="Franklin Gothic Book" w:cs="Arial"/>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jc w:val="center"/>
        <w:rPr>
          <w:rFonts w:ascii="Franklin Gothic Book" w:hAnsi="Franklin Gothic Book"/>
          <w:sz w:val="48"/>
          <w:szCs w:val="48"/>
        </w:rPr>
      </w:pPr>
      <w:r>
        <w:rPr>
          <w:rFonts w:ascii="Franklin Gothic Book" w:hAnsi="Franklin Gothic Book" w:cs="Arial"/>
          <w:b/>
          <w:sz w:val="48"/>
          <w:szCs w:val="48"/>
        </w:rPr>
        <w:t>ANNEXOS</w:t>
      </w:r>
    </w:p>
    <w:p w:rsidR="001552C5" w:rsidRDefault="001552C5" w:rsidP="001552C5">
      <w:pPr>
        <w:jc w:val="center"/>
        <w:rPr>
          <w:rFonts w:ascii="Franklin Gothic Book" w:hAnsi="Franklin Gothic Book" w:cs="Arial"/>
          <w:b/>
          <w:sz w:val="22"/>
          <w:szCs w:val="22"/>
        </w:rPr>
      </w:pPr>
    </w:p>
    <w:p w:rsidR="001552C5" w:rsidRDefault="001552C5" w:rsidP="001552C5">
      <w:pPr>
        <w:jc w:val="center"/>
        <w:rPr>
          <w:rFonts w:ascii="Franklin Gothic Book" w:hAnsi="Franklin Gothic Book" w:cs="Arial"/>
          <w:b/>
          <w:sz w:val="22"/>
          <w:szCs w:val="22"/>
        </w:rPr>
      </w:pPr>
    </w:p>
    <w:p w:rsidR="001552C5" w:rsidRDefault="001552C5" w:rsidP="001552C5">
      <w:pPr>
        <w:jc w:val="center"/>
        <w:rPr>
          <w:rFonts w:ascii="Franklin Gothic Book" w:hAnsi="Franklin Gothic Book" w:cs="Arial"/>
          <w:b/>
          <w:sz w:val="22"/>
          <w:szCs w:val="22"/>
        </w:rPr>
      </w:pPr>
    </w:p>
    <w:p w:rsidR="001552C5" w:rsidRDefault="001552C5" w:rsidP="001552C5">
      <w:pPr>
        <w:jc w:val="center"/>
        <w:rPr>
          <w:rFonts w:ascii="Franklin Gothic Book" w:hAnsi="Franklin Gothic Book" w:cs="Arial"/>
          <w:b/>
          <w:sz w:val="22"/>
          <w:szCs w:val="22"/>
        </w:rPr>
      </w:pPr>
    </w:p>
    <w:p w:rsidR="001552C5" w:rsidRDefault="001552C5" w:rsidP="001552C5">
      <w:pPr>
        <w:jc w:val="center"/>
        <w:rPr>
          <w:rFonts w:ascii="Franklin Gothic Book" w:hAnsi="Franklin Gothic Book" w:cs="Arial"/>
          <w:b/>
          <w:sz w:val="22"/>
          <w:szCs w:val="22"/>
        </w:rPr>
      </w:pPr>
    </w:p>
    <w:p w:rsidR="001552C5" w:rsidRDefault="001552C5" w:rsidP="001552C5">
      <w:pPr>
        <w:jc w:val="center"/>
        <w:rPr>
          <w:rFonts w:ascii="Franklin Gothic Book" w:hAnsi="Franklin Gothic Book" w:cs="Arial"/>
          <w:b/>
          <w:sz w:val="22"/>
          <w:szCs w:val="22"/>
        </w:rPr>
      </w:pPr>
    </w:p>
    <w:p w:rsidR="001552C5" w:rsidRDefault="001552C5" w:rsidP="001552C5">
      <w:pPr>
        <w:jc w:val="center"/>
        <w:rPr>
          <w:rFonts w:ascii="Franklin Gothic Book" w:hAnsi="Franklin Gothic Book" w:cs="Arial"/>
          <w:b/>
          <w:sz w:val="22"/>
          <w:szCs w:val="22"/>
        </w:rPr>
      </w:pPr>
    </w:p>
    <w:p w:rsidR="001552C5" w:rsidRDefault="001552C5" w:rsidP="001552C5">
      <w:pPr>
        <w:jc w:val="center"/>
        <w:rPr>
          <w:rFonts w:ascii="Franklin Gothic Book" w:hAnsi="Franklin Gothic Book" w:cs="Arial"/>
          <w:b/>
          <w:sz w:val="22"/>
          <w:szCs w:val="22"/>
        </w:rPr>
      </w:pPr>
    </w:p>
    <w:p w:rsidR="001552C5" w:rsidRDefault="001552C5" w:rsidP="001552C5">
      <w:pPr>
        <w:jc w:val="center"/>
        <w:rPr>
          <w:rFonts w:ascii="Franklin Gothic Book" w:hAnsi="Franklin Gothic Book"/>
          <w:b/>
          <w:sz w:val="22"/>
          <w:szCs w:val="22"/>
          <w:u w:val="single"/>
        </w:rPr>
      </w:pPr>
    </w:p>
    <w:p w:rsidR="001552C5" w:rsidRDefault="001552C5" w:rsidP="001552C5">
      <w:pPr>
        <w:rPr>
          <w:rFonts w:ascii="Franklin Gothic Book" w:hAnsi="Franklin Gothic Book"/>
          <w:b/>
          <w:sz w:val="22"/>
          <w:szCs w:val="22"/>
          <w:u w:val="single"/>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rPr>
          <w:rFonts w:ascii="Franklin Gothic Book" w:hAnsi="Franklin Gothic Book"/>
          <w:sz w:val="22"/>
          <w:szCs w:val="22"/>
        </w:rPr>
      </w:pPr>
    </w:p>
    <w:p w:rsidR="001552C5" w:rsidRDefault="001552C5" w:rsidP="001552C5">
      <w:pPr>
        <w:jc w:val="center"/>
        <w:rPr>
          <w:rFonts w:ascii="Franklin Gothic Book" w:hAnsi="Franklin Gothic Book"/>
          <w:sz w:val="22"/>
          <w:szCs w:val="22"/>
        </w:rPr>
      </w:pPr>
    </w:p>
    <w:p w:rsidR="001552C5" w:rsidRDefault="001552C5" w:rsidP="001552C5">
      <w:pPr>
        <w:jc w:val="center"/>
        <w:rPr>
          <w:rFonts w:ascii="Franklin Gothic Book" w:hAnsi="Franklin Gothic Book"/>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r>
        <w:rPr>
          <w:rFonts w:ascii="Franklin Gothic Book" w:hAnsi="Franklin Gothic Book"/>
          <w:b/>
          <w:sz w:val="22"/>
          <w:szCs w:val="22"/>
        </w:rPr>
        <w:t>ANNEX 1: PLÀNOL D’UBICACIÓ LOT 1</w:t>
      </w:r>
    </w:p>
    <w:p w:rsidR="001552C5" w:rsidRDefault="001552C5" w:rsidP="001552C5">
      <w:pPr>
        <w:jc w:val="center"/>
        <w:rPr>
          <w:rFonts w:ascii="Franklin Gothic Book" w:hAnsi="Franklin Gothic Book"/>
          <w:b/>
          <w:sz w:val="22"/>
          <w:szCs w:val="22"/>
        </w:rPr>
      </w:pPr>
      <w:r>
        <w:rPr>
          <w:rFonts w:ascii="Franklin Gothic Book" w:hAnsi="Franklin Gothic Book"/>
          <w:b/>
          <w:sz w:val="22"/>
          <w:szCs w:val="22"/>
        </w:rPr>
        <w:t xml:space="preserve">        (GUINGUETA GU-3)</w:t>
      </w: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7328C9" w:rsidP="001552C5">
      <w:pPr>
        <w:rPr>
          <w:rFonts w:ascii="Franklin Gothic Book" w:hAnsi="Franklin Gothic Book"/>
          <w:sz w:val="22"/>
          <w:szCs w:val="22"/>
        </w:rPr>
      </w:pPr>
      <w:r>
        <w:rPr>
          <w:rFonts w:ascii="Verdana" w:hAnsi="Verdana"/>
        </w:rPr>
        <w:pict>
          <v:oval id="Oval 5" o:spid="_x0000_s2050" style="position:absolute;margin-left:323.8pt;margin-top:2.35pt;width:49.8pt;height:5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BDlNpUAwMAAHgGAAAfAAAAAAAAAAAAAAAAACAC&#10;AABjbGlwYm9hcmQvZHJhd2luZ3MvZHJhd2luZzEueG1sUEsBAi0AFAAGAAgAAAAhALY7BCJUBgAA&#10;CxoAABoAAAAAAAAAAAAAAAAAYAUAAGNsaXBib2FyZC90aGVtZS90aGVtZTEueG1sUEsBAi0AFAAG&#10;AAgAAAAhAJxmRkG7AAAAJAEAACoAAAAAAAAAAAAAAAAA7AsAAGNsaXBib2FyZC9kcmF3aW5ncy9f&#10;cmVscy9kcmF3aW5nMS54bWwucmVsc1BLBQYAAAAABQAFAGcBAADvDAAAAAA=&#10;" filled="f" fillcolor="#5b9bd5" strokecolor="red" strokeweight="3pt">
            <v:shadow on="t" color="#1f4d78" opacity=".5" offset="1pt"/>
          </v:oval>
        </w:pict>
      </w: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439.5pt;height:311.25pt;visibility:visible;mso-wrap-style:square">
            <v:imagedata r:id="rId8" o:title=""/>
          </v:shape>
        </w:pict>
      </w:r>
      <w:r w:rsidR="001552C5">
        <w:rPr>
          <w:rFonts w:ascii="Franklin Gothic Book" w:hAnsi="Franklin Gothic Book"/>
          <w:sz w:val="22"/>
          <w:szCs w:val="22"/>
        </w:rPr>
        <w:br w:type="page"/>
      </w:r>
      <w:r w:rsidR="001552C5">
        <w:rPr>
          <w:rFonts w:ascii="Franklin Gothic Book" w:hAnsi="Franklin Gothic Book"/>
          <w:b/>
          <w:sz w:val="22"/>
          <w:szCs w:val="22"/>
        </w:rPr>
        <w:lastRenderedPageBreak/>
        <w:t>ANNEX 2:</w:t>
      </w:r>
      <w:r w:rsidR="001552C5">
        <w:rPr>
          <w:rFonts w:ascii="Franklin Gothic Book" w:hAnsi="Franklin Gothic Book"/>
          <w:sz w:val="22"/>
          <w:szCs w:val="22"/>
        </w:rPr>
        <w:t xml:space="preserve"> </w:t>
      </w:r>
      <w:r w:rsidR="001552C5">
        <w:rPr>
          <w:rFonts w:ascii="Franklin Gothic Book" w:hAnsi="Franklin Gothic Book"/>
          <w:b/>
          <w:sz w:val="22"/>
          <w:szCs w:val="22"/>
        </w:rPr>
        <w:t>REQUERIMENTS TÈCNICS DELS LIMITADORS-ENREGISTRADORS</w:t>
      </w:r>
    </w:p>
    <w:p w:rsidR="001552C5" w:rsidRDefault="001552C5" w:rsidP="001552C5">
      <w:pPr>
        <w:pStyle w:val="Ttol11"/>
        <w:rPr>
          <w:rFonts w:ascii="Franklin Gothic Book" w:hAnsi="Franklin Gothic Book"/>
          <w:sz w:val="22"/>
          <w:szCs w:val="22"/>
        </w:rPr>
      </w:pPr>
    </w:p>
    <w:p w:rsidR="001552C5" w:rsidRDefault="001552C5" w:rsidP="001552C5">
      <w:pPr>
        <w:pStyle w:val="Ttol11"/>
        <w:rPr>
          <w:rFonts w:ascii="Franklin Gothic Book" w:hAnsi="Franklin Gothic Book"/>
          <w:sz w:val="22"/>
          <w:szCs w:val="22"/>
        </w:rPr>
      </w:pPr>
      <w:r>
        <w:rPr>
          <w:rFonts w:ascii="Franklin Gothic Book" w:hAnsi="Franklin Gothic Book"/>
          <w:sz w:val="22"/>
          <w:szCs w:val="22"/>
        </w:rPr>
        <w:t>El limitador-enregistrador és un dispositiu que té com a funció limitar l’equip de reproducció/amplificació sonora i/o audiovisual. A més a més, ha d’enregistrar en suport físic estable els nivells sonors generats a l’interior de l’establiment.</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El limitador-enregistrador ha de complir els requeriments següents:</w:t>
      </w:r>
    </w:p>
    <w:p w:rsidR="001552C5" w:rsidRDefault="001552C5" w:rsidP="001552C5">
      <w:pPr>
        <w:rPr>
          <w:rFonts w:ascii="Franklin Gothic Book" w:hAnsi="Franklin Gothic Book"/>
          <w:sz w:val="22"/>
          <w:szCs w:val="22"/>
        </w:rPr>
      </w:pP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Permetre programar els límits d’emissió, i la immissió a l’habitatge més exposat per als diferents períodes horaris.</w:t>
      </w: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 xml:space="preserve">Disposar d’un micròfon extern que reculli el nivell sonor dins el local. Aquest dispositiu estarà degudament calibrat amb l’equip electrònic per detectar possibles manipulacions i se n’ha de poder verificar el seu funcionament correcte amb un sistema de </w:t>
      </w:r>
      <w:proofErr w:type="spellStart"/>
      <w:r>
        <w:rPr>
          <w:rFonts w:ascii="Franklin Gothic Book" w:hAnsi="Franklin Gothic Book"/>
          <w:sz w:val="22"/>
          <w:szCs w:val="22"/>
        </w:rPr>
        <w:t>calibració</w:t>
      </w:r>
      <w:proofErr w:type="spellEnd"/>
      <w:r>
        <w:rPr>
          <w:rFonts w:ascii="Franklin Gothic Book" w:hAnsi="Franklin Gothic Book"/>
          <w:sz w:val="22"/>
          <w:szCs w:val="22"/>
        </w:rPr>
        <w:t>.</w:t>
      </w: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Permetre programar horaris d’emissió musical diferents per a cada dia de la setmana (hora d’inici i hora d’acabament), i introduir horaris extraordinaris per a festivitats determinades (Sant Joan, Festa Major, etc.).</w:t>
      </w: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Accedir a la programació d’aquests paràmetres ha d’estar restringit als tècnics municipals autoritzats, mitjançant sistemes de protecció mecànics o electrònics (paraula de pas).</w:t>
      </w: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Guardar, per part de l’equip, un historial on aparegui el dia i l’hora quan es van realitzar les últimes programacions en format [</w:t>
      </w:r>
      <w:proofErr w:type="spellStart"/>
      <w:r>
        <w:rPr>
          <w:rFonts w:ascii="Franklin Gothic Book" w:hAnsi="Franklin Gothic Book"/>
          <w:sz w:val="22"/>
          <w:szCs w:val="22"/>
        </w:rPr>
        <w:t>any:mes:dia:hora</w:t>
      </w:r>
      <w:proofErr w:type="spellEnd"/>
      <w:r>
        <w:rPr>
          <w:rFonts w:ascii="Franklin Gothic Book" w:hAnsi="Franklin Gothic Book"/>
          <w:sz w:val="22"/>
          <w:szCs w:val="22"/>
        </w:rPr>
        <w:t>].</w:t>
      </w: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Emmagatzemar, mitjançant suport físic estable, els nivells sonors (nivell de pressió sonora continu equivalent amb ponderació freqüencial A) i de les possibles manipulacions esdevingudes amb una periodicitat programable entre 5 i 15 minuts. L’equip limitador ha de permetre emmagatzemar aquesta informació durant un temps de com a mínim, un mes.</w:t>
      </w: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Disposar d’un sistema de verificació que permeti detectar possibles manipulacions tant de l’equip musical com de l’equip de limitació, i si aquestes es realitzessin quedarien emmagatzemades en una memòria interna de l’equip.</w:t>
      </w: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Poder detectar altres fonts que puguin funcionar de manera paral·lela a/als equip/s limitat/s.</w:t>
      </w: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Disposar de sistema de precintat de les connexions i del micròfon.</w:t>
      </w: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Disposar d’un sistema que impedeixi la reproducció musical i/o audiovisual en el cas que l’equip limitador es desconnecti de la xarxa elèctrica i/o el sensor.</w:t>
      </w: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Sistema d’accés a l’emmagatzematge dels registres en format informàtic per part dels serveis tècnics municipals.</w:t>
      </w:r>
    </w:p>
    <w:p w:rsidR="001552C5" w:rsidRDefault="001552C5" w:rsidP="001552C5">
      <w:pPr>
        <w:numPr>
          <w:ilvl w:val="0"/>
          <w:numId w:val="19"/>
        </w:numPr>
        <w:spacing w:after="60"/>
        <w:jc w:val="both"/>
        <w:rPr>
          <w:rFonts w:ascii="Franklin Gothic Book" w:hAnsi="Franklin Gothic Book"/>
          <w:sz w:val="22"/>
          <w:szCs w:val="22"/>
        </w:rPr>
      </w:pPr>
      <w:r>
        <w:rPr>
          <w:rFonts w:ascii="Franklin Gothic Book" w:hAnsi="Franklin Gothic Book"/>
          <w:sz w:val="22"/>
          <w:szCs w:val="22"/>
        </w:rPr>
        <w:t>Disposar d’un sistema telemàtic per a la visualització de les dades en temps real.</w:t>
      </w:r>
    </w:p>
    <w:p w:rsidR="001552C5" w:rsidRDefault="001552C5" w:rsidP="001552C5">
      <w:pPr>
        <w:rPr>
          <w:rFonts w:ascii="Franklin Gothic Book" w:hAnsi="Franklin Gothic Book"/>
          <w:sz w:val="22"/>
          <w:szCs w:val="22"/>
        </w:rPr>
      </w:pPr>
      <w:r>
        <w:rPr>
          <w:rFonts w:ascii="Franklin Gothic Book" w:hAnsi="Franklin Gothic Book"/>
          <w:sz w:val="22"/>
          <w:szCs w:val="22"/>
        </w:rPr>
        <w:br w:type="page"/>
      </w:r>
      <w:r>
        <w:rPr>
          <w:rFonts w:ascii="Franklin Gothic Book" w:hAnsi="Franklin Gothic Book"/>
          <w:b/>
          <w:sz w:val="22"/>
          <w:szCs w:val="22"/>
        </w:rPr>
        <w:lastRenderedPageBreak/>
        <w:t>ANNEX 3: CÀLCULS PER DETERMINAR ELS NIVELLS MÀXIMS D’EMISSIÓ</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El nivell màxim d’emissió a programar al limitador enregistrador estarà determinat per:</w:t>
      </w:r>
    </w:p>
    <w:p w:rsidR="001552C5" w:rsidRDefault="001552C5" w:rsidP="001552C5">
      <w:pPr>
        <w:rPr>
          <w:rFonts w:ascii="Franklin Gothic Book" w:hAnsi="Franklin Gothic Book"/>
          <w:sz w:val="22"/>
          <w:szCs w:val="22"/>
        </w:rPr>
      </w:pPr>
    </w:p>
    <w:p w:rsidR="001552C5" w:rsidRDefault="001552C5" w:rsidP="001552C5">
      <w:pPr>
        <w:numPr>
          <w:ilvl w:val="0"/>
          <w:numId w:val="19"/>
        </w:numPr>
        <w:jc w:val="both"/>
        <w:outlineLvl w:val="6"/>
        <w:rPr>
          <w:rFonts w:ascii="Franklin Gothic Book" w:hAnsi="Franklin Gothic Book"/>
          <w:sz w:val="22"/>
          <w:szCs w:val="22"/>
        </w:rPr>
      </w:pPr>
      <w:r>
        <w:rPr>
          <w:rFonts w:ascii="Franklin Gothic Book" w:hAnsi="Franklin Gothic Book"/>
          <w:sz w:val="22"/>
          <w:szCs w:val="22"/>
        </w:rPr>
        <w:t>Classificació dels habitatges segons el mapa de capacitat acústica.</w:t>
      </w:r>
    </w:p>
    <w:p w:rsidR="001552C5" w:rsidRDefault="001552C5" w:rsidP="001552C5">
      <w:pPr>
        <w:numPr>
          <w:ilvl w:val="0"/>
          <w:numId w:val="19"/>
        </w:numPr>
        <w:jc w:val="both"/>
        <w:rPr>
          <w:rFonts w:ascii="Franklin Gothic Book" w:hAnsi="Franklin Gothic Book"/>
          <w:sz w:val="22"/>
          <w:szCs w:val="22"/>
        </w:rPr>
      </w:pPr>
      <w:r>
        <w:rPr>
          <w:rFonts w:ascii="Franklin Gothic Book" w:hAnsi="Franklin Gothic Book"/>
          <w:sz w:val="22"/>
          <w:szCs w:val="22"/>
        </w:rPr>
        <w:t>Distància dels habitatges més propers.</w:t>
      </w:r>
    </w:p>
    <w:p w:rsidR="001552C5" w:rsidRDefault="001552C5" w:rsidP="001552C5">
      <w:pPr>
        <w:numPr>
          <w:ilvl w:val="0"/>
          <w:numId w:val="19"/>
        </w:numPr>
        <w:jc w:val="both"/>
        <w:rPr>
          <w:rFonts w:ascii="Franklin Gothic Book" w:hAnsi="Franklin Gothic Book"/>
          <w:sz w:val="22"/>
          <w:szCs w:val="22"/>
        </w:rPr>
      </w:pPr>
      <w:r>
        <w:rPr>
          <w:rFonts w:ascii="Franklin Gothic Book" w:hAnsi="Franklin Gothic Book"/>
          <w:sz w:val="22"/>
          <w:szCs w:val="22"/>
        </w:rPr>
        <w:t>L’horari de funcionament (períodes dia-vespre i nit).</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Els límits que s’haurien de complir en els habitatges seran els que s’indiquen a la taula següent, d’acord amb el que determina el mapa de capacitat acústica, i a manca d’aquest, el que determina el D176/2009.</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4"/>
        <w:gridCol w:w="1316"/>
        <w:gridCol w:w="1316"/>
        <w:gridCol w:w="1316"/>
      </w:tblGrid>
      <w:tr w:rsidR="001552C5" w:rsidTr="001552C5">
        <w:trPr>
          <w:trHeight w:val="490"/>
        </w:trPr>
        <w:tc>
          <w:tcPr>
            <w:tcW w:w="5414" w:type="dxa"/>
            <w:vMerge w:val="restart"/>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b/>
                <w:bCs/>
                <w:sz w:val="22"/>
                <w:szCs w:val="22"/>
              </w:rPr>
            </w:pPr>
            <w:r>
              <w:rPr>
                <w:rFonts w:ascii="Franklin Gothic Book" w:hAnsi="Franklin Gothic Book"/>
                <w:b/>
                <w:bCs/>
                <w:sz w:val="22"/>
                <w:szCs w:val="22"/>
              </w:rPr>
              <w:t>Zones de sensibilitat acústica i usos del sòl</w:t>
            </w:r>
          </w:p>
        </w:tc>
        <w:tc>
          <w:tcPr>
            <w:tcW w:w="3948" w:type="dxa"/>
            <w:gridSpan w:val="3"/>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sz w:val="22"/>
                <w:szCs w:val="22"/>
              </w:rPr>
            </w:pPr>
            <w:r>
              <w:rPr>
                <w:rFonts w:ascii="Franklin Gothic Book" w:hAnsi="Franklin Gothic Book"/>
                <w:sz w:val="22"/>
                <w:szCs w:val="22"/>
              </w:rPr>
              <w:t xml:space="preserve">Valors límits d’immissió en dB(A) </w:t>
            </w:r>
          </w:p>
        </w:tc>
      </w:tr>
      <w:tr w:rsidR="001552C5" w:rsidTr="001552C5">
        <w:tc>
          <w:tcPr>
            <w:tcW w:w="0" w:type="auto"/>
            <w:vMerge/>
            <w:tcBorders>
              <w:top w:val="single" w:sz="4" w:space="0" w:color="auto"/>
              <w:left w:val="single" w:sz="4" w:space="0" w:color="auto"/>
              <w:bottom w:val="single" w:sz="4" w:space="0" w:color="auto"/>
              <w:right w:val="single" w:sz="4" w:space="0" w:color="auto"/>
            </w:tcBorders>
            <w:vAlign w:val="center"/>
            <w:hideMark/>
          </w:tcPr>
          <w:p w:rsidR="001552C5" w:rsidRDefault="001552C5">
            <w:pPr>
              <w:rPr>
                <w:rFonts w:ascii="Franklin Gothic Book" w:hAnsi="Franklin Gothic Book"/>
                <w:b/>
                <w:bCs/>
                <w:sz w:val="22"/>
                <w:szCs w:val="22"/>
              </w:rPr>
            </w:pPr>
          </w:p>
        </w:tc>
        <w:tc>
          <w:tcPr>
            <w:tcW w:w="1316" w:type="dxa"/>
            <w:tcBorders>
              <w:top w:val="single" w:sz="4" w:space="0" w:color="auto"/>
              <w:left w:val="single" w:sz="4" w:space="0" w:color="auto"/>
              <w:bottom w:val="single" w:sz="4" w:space="0" w:color="auto"/>
              <w:right w:val="single" w:sz="4" w:space="0" w:color="auto"/>
            </w:tcBorders>
            <w:hideMark/>
          </w:tcPr>
          <w:p w:rsidR="001552C5" w:rsidRDefault="001552C5">
            <w:pPr>
              <w:rPr>
                <w:rFonts w:ascii="Franklin Gothic Book" w:hAnsi="Franklin Gothic Book"/>
                <w:sz w:val="22"/>
                <w:szCs w:val="22"/>
                <w:vertAlign w:val="subscript"/>
              </w:rPr>
            </w:pPr>
            <w:proofErr w:type="spellStart"/>
            <w:r>
              <w:rPr>
                <w:rFonts w:ascii="Franklin Gothic Book" w:hAnsi="Franklin Gothic Book"/>
                <w:sz w:val="22"/>
                <w:szCs w:val="22"/>
              </w:rPr>
              <w:t>L</w:t>
            </w:r>
            <w:r>
              <w:rPr>
                <w:rFonts w:ascii="Franklin Gothic Book" w:hAnsi="Franklin Gothic Book"/>
                <w:sz w:val="22"/>
                <w:szCs w:val="22"/>
                <w:vertAlign w:val="subscript"/>
              </w:rPr>
              <w:t>d</w:t>
            </w:r>
            <w:proofErr w:type="spellEnd"/>
            <w:r>
              <w:rPr>
                <w:rFonts w:ascii="Franklin Gothic Book" w:hAnsi="Franklin Gothic Book"/>
                <w:sz w:val="22"/>
                <w:szCs w:val="22"/>
                <w:vertAlign w:val="subscript"/>
              </w:rPr>
              <w:t>(7 h - 21 h)</w:t>
            </w:r>
          </w:p>
        </w:tc>
        <w:tc>
          <w:tcPr>
            <w:tcW w:w="1316" w:type="dxa"/>
            <w:tcBorders>
              <w:top w:val="single" w:sz="4" w:space="0" w:color="auto"/>
              <w:left w:val="single" w:sz="4" w:space="0" w:color="auto"/>
              <w:bottom w:val="single" w:sz="4" w:space="0" w:color="auto"/>
              <w:right w:val="single" w:sz="4" w:space="0" w:color="auto"/>
            </w:tcBorders>
            <w:hideMark/>
          </w:tcPr>
          <w:p w:rsidR="001552C5" w:rsidRDefault="001552C5">
            <w:pPr>
              <w:rPr>
                <w:rFonts w:ascii="Franklin Gothic Book" w:hAnsi="Franklin Gothic Book"/>
                <w:sz w:val="22"/>
                <w:szCs w:val="22"/>
              </w:rPr>
            </w:pPr>
            <w:r>
              <w:rPr>
                <w:rFonts w:ascii="Franklin Gothic Book" w:hAnsi="Franklin Gothic Book"/>
                <w:sz w:val="22"/>
                <w:szCs w:val="22"/>
              </w:rPr>
              <w:t>L</w:t>
            </w:r>
            <w:r>
              <w:rPr>
                <w:rFonts w:ascii="Franklin Gothic Book" w:hAnsi="Franklin Gothic Book"/>
                <w:sz w:val="22"/>
                <w:szCs w:val="22"/>
                <w:vertAlign w:val="subscript"/>
              </w:rPr>
              <w:t>e(21 h - 23 h)</w:t>
            </w:r>
          </w:p>
        </w:tc>
        <w:tc>
          <w:tcPr>
            <w:tcW w:w="1316" w:type="dxa"/>
            <w:tcBorders>
              <w:top w:val="single" w:sz="4" w:space="0" w:color="auto"/>
              <w:left w:val="single" w:sz="4" w:space="0" w:color="auto"/>
              <w:bottom w:val="single" w:sz="4" w:space="0" w:color="auto"/>
              <w:right w:val="single" w:sz="4" w:space="0" w:color="auto"/>
            </w:tcBorders>
            <w:shd w:val="clear" w:color="auto" w:fill="B3B3B3"/>
            <w:hideMark/>
          </w:tcPr>
          <w:p w:rsidR="001552C5" w:rsidRDefault="001552C5">
            <w:pPr>
              <w:ind w:right="-108"/>
              <w:rPr>
                <w:rFonts w:ascii="Franklin Gothic Book" w:hAnsi="Franklin Gothic Book"/>
                <w:sz w:val="22"/>
                <w:szCs w:val="22"/>
              </w:rPr>
            </w:pPr>
            <w:proofErr w:type="spellStart"/>
            <w:r>
              <w:rPr>
                <w:rFonts w:ascii="Franklin Gothic Book" w:hAnsi="Franklin Gothic Book"/>
                <w:sz w:val="22"/>
                <w:szCs w:val="22"/>
              </w:rPr>
              <w:t>L</w:t>
            </w:r>
            <w:r>
              <w:rPr>
                <w:rFonts w:ascii="Franklin Gothic Book" w:hAnsi="Franklin Gothic Book"/>
                <w:sz w:val="22"/>
                <w:szCs w:val="22"/>
                <w:vertAlign w:val="subscript"/>
              </w:rPr>
              <w:t>n</w:t>
            </w:r>
            <w:proofErr w:type="spellEnd"/>
            <w:r>
              <w:rPr>
                <w:rFonts w:ascii="Franklin Gothic Book" w:hAnsi="Franklin Gothic Book"/>
                <w:sz w:val="22"/>
                <w:szCs w:val="22"/>
                <w:vertAlign w:val="subscript"/>
              </w:rPr>
              <w:t>(23 h - 7 h)</w:t>
            </w:r>
          </w:p>
        </w:tc>
      </w:tr>
      <w:tr w:rsidR="001552C5" w:rsidTr="001552C5">
        <w:tc>
          <w:tcPr>
            <w:tcW w:w="5414" w:type="dxa"/>
            <w:tcBorders>
              <w:top w:val="single" w:sz="4" w:space="0" w:color="auto"/>
              <w:left w:val="single" w:sz="4" w:space="0" w:color="auto"/>
              <w:bottom w:val="single" w:sz="4" w:space="0" w:color="auto"/>
              <w:right w:val="single" w:sz="4" w:space="0" w:color="auto"/>
            </w:tcBorders>
            <w:hideMark/>
          </w:tcPr>
          <w:p w:rsidR="001552C5" w:rsidRDefault="001552C5">
            <w:pPr>
              <w:rPr>
                <w:rFonts w:ascii="Franklin Gothic Book" w:hAnsi="Franklin Gothic Book"/>
                <w:b/>
                <w:bCs/>
                <w:sz w:val="22"/>
                <w:szCs w:val="22"/>
              </w:rPr>
            </w:pPr>
            <w:r>
              <w:rPr>
                <w:rFonts w:ascii="Franklin Gothic Book" w:hAnsi="Franklin Gothic Book"/>
                <w:b/>
                <w:bCs/>
                <w:sz w:val="22"/>
                <w:szCs w:val="22"/>
              </w:rPr>
              <w:t>ZONA DE SENSIBILITAT ACÚSTICA ALTA (A)</w:t>
            </w:r>
          </w:p>
        </w:tc>
        <w:tc>
          <w:tcPr>
            <w:tcW w:w="1316" w:type="dxa"/>
            <w:tcBorders>
              <w:top w:val="single" w:sz="4" w:space="0" w:color="auto"/>
              <w:left w:val="single" w:sz="4" w:space="0" w:color="auto"/>
              <w:bottom w:val="single" w:sz="4" w:space="0" w:color="auto"/>
              <w:right w:val="single" w:sz="4" w:space="0" w:color="auto"/>
            </w:tcBorders>
          </w:tcPr>
          <w:p w:rsidR="001552C5" w:rsidRDefault="001552C5">
            <w:pPr>
              <w:rPr>
                <w:rFonts w:ascii="Franklin Gothic Book" w:hAnsi="Franklin Gothic Book"/>
                <w:sz w:val="22"/>
                <w:szCs w:val="22"/>
              </w:rPr>
            </w:pPr>
          </w:p>
        </w:tc>
        <w:tc>
          <w:tcPr>
            <w:tcW w:w="1316" w:type="dxa"/>
            <w:tcBorders>
              <w:top w:val="single" w:sz="4" w:space="0" w:color="auto"/>
              <w:left w:val="single" w:sz="4" w:space="0" w:color="auto"/>
              <w:bottom w:val="single" w:sz="4" w:space="0" w:color="auto"/>
              <w:right w:val="single" w:sz="4" w:space="0" w:color="auto"/>
            </w:tcBorders>
          </w:tcPr>
          <w:p w:rsidR="001552C5" w:rsidRDefault="001552C5">
            <w:pPr>
              <w:rPr>
                <w:rFonts w:ascii="Franklin Gothic Book" w:hAnsi="Franklin Gothic Book"/>
                <w:sz w:val="22"/>
                <w:szCs w:val="22"/>
              </w:rPr>
            </w:pPr>
          </w:p>
        </w:tc>
        <w:tc>
          <w:tcPr>
            <w:tcW w:w="1316" w:type="dxa"/>
            <w:tcBorders>
              <w:top w:val="single" w:sz="4" w:space="0" w:color="auto"/>
              <w:left w:val="single" w:sz="4" w:space="0" w:color="auto"/>
              <w:bottom w:val="single" w:sz="4" w:space="0" w:color="auto"/>
              <w:right w:val="single" w:sz="4" w:space="0" w:color="auto"/>
            </w:tcBorders>
            <w:shd w:val="clear" w:color="auto" w:fill="B3B3B3"/>
          </w:tcPr>
          <w:p w:rsidR="001552C5" w:rsidRDefault="001552C5">
            <w:pPr>
              <w:rPr>
                <w:rFonts w:ascii="Franklin Gothic Book" w:hAnsi="Franklin Gothic Book"/>
                <w:sz w:val="22"/>
                <w:szCs w:val="22"/>
              </w:rPr>
            </w:pPr>
          </w:p>
        </w:tc>
      </w:tr>
      <w:tr w:rsidR="001552C5" w:rsidTr="001552C5">
        <w:tc>
          <w:tcPr>
            <w:tcW w:w="5414" w:type="dxa"/>
            <w:tcBorders>
              <w:top w:val="single" w:sz="4" w:space="0" w:color="auto"/>
              <w:left w:val="single" w:sz="4" w:space="0" w:color="auto"/>
              <w:bottom w:val="single" w:sz="4" w:space="0" w:color="auto"/>
              <w:right w:val="single" w:sz="4" w:space="0" w:color="auto"/>
            </w:tcBorders>
            <w:shd w:val="clear" w:color="auto" w:fill="E6E6E6"/>
            <w:hideMark/>
          </w:tcPr>
          <w:p w:rsidR="001552C5" w:rsidRDefault="001552C5">
            <w:pPr>
              <w:rPr>
                <w:rFonts w:ascii="Franklin Gothic Book" w:hAnsi="Franklin Gothic Book"/>
                <w:sz w:val="22"/>
                <w:szCs w:val="22"/>
              </w:rPr>
            </w:pPr>
            <w:r>
              <w:rPr>
                <w:rFonts w:ascii="Franklin Gothic Book" w:hAnsi="Franklin Gothic Book"/>
                <w:b/>
                <w:bCs/>
                <w:sz w:val="22"/>
                <w:szCs w:val="22"/>
              </w:rPr>
              <w:t>(A4)</w:t>
            </w:r>
            <w:r>
              <w:rPr>
                <w:rFonts w:ascii="Franklin Gothic Book" w:hAnsi="Franklin Gothic Book"/>
                <w:sz w:val="22"/>
                <w:szCs w:val="22"/>
              </w:rPr>
              <w:t xml:space="preserve"> Predomini de sòl d’ús residencial</w:t>
            </w:r>
          </w:p>
        </w:tc>
        <w:tc>
          <w:tcPr>
            <w:tcW w:w="1316"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55</w:t>
            </w:r>
          </w:p>
        </w:tc>
        <w:tc>
          <w:tcPr>
            <w:tcW w:w="13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55</w:t>
            </w:r>
          </w:p>
        </w:tc>
        <w:tc>
          <w:tcPr>
            <w:tcW w:w="1316"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45</w:t>
            </w:r>
          </w:p>
        </w:tc>
      </w:tr>
      <w:tr w:rsidR="001552C5" w:rsidTr="001552C5">
        <w:tc>
          <w:tcPr>
            <w:tcW w:w="5414" w:type="dxa"/>
            <w:tcBorders>
              <w:top w:val="single" w:sz="4" w:space="0" w:color="auto"/>
              <w:left w:val="single" w:sz="4" w:space="0" w:color="auto"/>
              <w:bottom w:val="single" w:sz="4" w:space="0" w:color="auto"/>
              <w:right w:val="single" w:sz="4" w:space="0" w:color="auto"/>
            </w:tcBorders>
            <w:hideMark/>
          </w:tcPr>
          <w:p w:rsidR="001552C5" w:rsidRDefault="001552C5">
            <w:pPr>
              <w:rPr>
                <w:rFonts w:ascii="Franklin Gothic Book" w:hAnsi="Franklin Gothic Book"/>
                <w:sz w:val="22"/>
                <w:szCs w:val="22"/>
              </w:rPr>
            </w:pPr>
            <w:r>
              <w:rPr>
                <w:rFonts w:ascii="Franklin Gothic Book" w:hAnsi="Franklin Gothic Book"/>
                <w:b/>
                <w:bCs/>
                <w:sz w:val="22"/>
                <w:szCs w:val="22"/>
              </w:rPr>
              <w:t>ZONA DE SENSIBILITAT ACÚSTICA MODERADA (B)</w:t>
            </w:r>
          </w:p>
        </w:tc>
        <w:tc>
          <w:tcPr>
            <w:tcW w:w="1316" w:type="dxa"/>
            <w:tcBorders>
              <w:top w:val="single" w:sz="4" w:space="0" w:color="auto"/>
              <w:left w:val="single" w:sz="4" w:space="0" w:color="auto"/>
              <w:bottom w:val="single" w:sz="4" w:space="0" w:color="auto"/>
              <w:right w:val="single" w:sz="4" w:space="0" w:color="auto"/>
            </w:tcBorders>
            <w:shd w:val="clear" w:color="auto" w:fill="F3F3F3"/>
            <w:vAlign w:val="center"/>
          </w:tcPr>
          <w:p w:rsidR="001552C5" w:rsidRDefault="001552C5">
            <w:pPr>
              <w:jc w:val="center"/>
              <w:rPr>
                <w:rFonts w:ascii="Franklin Gothic Book" w:hAnsi="Franklin Gothic Book"/>
                <w:sz w:val="22"/>
                <w:szCs w:val="22"/>
              </w:rPr>
            </w:pPr>
          </w:p>
        </w:tc>
        <w:tc>
          <w:tcPr>
            <w:tcW w:w="1316" w:type="dxa"/>
            <w:tcBorders>
              <w:top w:val="single" w:sz="4" w:space="0" w:color="auto"/>
              <w:left w:val="single" w:sz="4" w:space="0" w:color="auto"/>
              <w:bottom w:val="single" w:sz="4" w:space="0" w:color="auto"/>
              <w:right w:val="single" w:sz="4" w:space="0" w:color="auto"/>
            </w:tcBorders>
            <w:shd w:val="clear" w:color="auto" w:fill="D9D9D9"/>
            <w:vAlign w:val="center"/>
          </w:tcPr>
          <w:p w:rsidR="001552C5" w:rsidRDefault="001552C5">
            <w:pPr>
              <w:jc w:val="center"/>
              <w:rPr>
                <w:rFonts w:ascii="Franklin Gothic Book" w:hAnsi="Franklin Gothic Book"/>
                <w:sz w:val="22"/>
                <w:szCs w:val="22"/>
              </w:rPr>
            </w:pPr>
          </w:p>
        </w:tc>
        <w:tc>
          <w:tcPr>
            <w:tcW w:w="1316" w:type="dxa"/>
            <w:tcBorders>
              <w:top w:val="single" w:sz="4" w:space="0" w:color="auto"/>
              <w:left w:val="single" w:sz="4" w:space="0" w:color="auto"/>
              <w:bottom w:val="single" w:sz="4" w:space="0" w:color="auto"/>
              <w:right w:val="single" w:sz="4" w:space="0" w:color="auto"/>
            </w:tcBorders>
            <w:shd w:val="clear" w:color="auto" w:fill="B3B3B3"/>
            <w:vAlign w:val="center"/>
          </w:tcPr>
          <w:p w:rsidR="001552C5" w:rsidRDefault="001552C5">
            <w:pPr>
              <w:jc w:val="center"/>
              <w:rPr>
                <w:rFonts w:ascii="Franklin Gothic Book" w:hAnsi="Franklin Gothic Book"/>
                <w:sz w:val="22"/>
                <w:szCs w:val="22"/>
              </w:rPr>
            </w:pPr>
          </w:p>
        </w:tc>
      </w:tr>
      <w:tr w:rsidR="001552C5" w:rsidTr="001552C5">
        <w:tc>
          <w:tcPr>
            <w:tcW w:w="5414" w:type="dxa"/>
            <w:tcBorders>
              <w:top w:val="single" w:sz="4" w:space="0" w:color="auto"/>
              <w:left w:val="single" w:sz="4" w:space="0" w:color="auto"/>
              <w:bottom w:val="single" w:sz="4" w:space="0" w:color="auto"/>
              <w:right w:val="single" w:sz="4" w:space="0" w:color="auto"/>
            </w:tcBorders>
            <w:shd w:val="clear" w:color="auto" w:fill="E6E6E6"/>
            <w:hideMark/>
          </w:tcPr>
          <w:p w:rsidR="001552C5" w:rsidRDefault="001552C5">
            <w:pPr>
              <w:rPr>
                <w:rFonts w:ascii="Franklin Gothic Book" w:hAnsi="Franklin Gothic Book"/>
                <w:sz w:val="22"/>
                <w:szCs w:val="22"/>
              </w:rPr>
            </w:pPr>
            <w:r>
              <w:rPr>
                <w:rFonts w:ascii="Franklin Gothic Book" w:hAnsi="Franklin Gothic Book"/>
                <w:b/>
                <w:bCs/>
                <w:sz w:val="22"/>
                <w:szCs w:val="22"/>
              </w:rPr>
              <w:t>(B1)</w:t>
            </w:r>
            <w:r>
              <w:rPr>
                <w:rFonts w:ascii="Franklin Gothic Book" w:hAnsi="Franklin Gothic Book"/>
                <w:sz w:val="22"/>
                <w:szCs w:val="22"/>
              </w:rPr>
              <w:t xml:space="preserve"> Coexistència de sòl d’ús residencial amb activitats i/o infraestructures de transport  existents</w:t>
            </w:r>
          </w:p>
        </w:tc>
        <w:tc>
          <w:tcPr>
            <w:tcW w:w="1316"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60</w:t>
            </w:r>
          </w:p>
        </w:tc>
        <w:tc>
          <w:tcPr>
            <w:tcW w:w="13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60</w:t>
            </w:r>
          </w:p>
        </w:tc>
        <w:tc>
          <w:tcPr>
            <w:tcW w:w="1316"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1552C5" w:rsidRDefault="001552C5">
            <w:pPr>
              <w:jc w:val="center"/>
              <w:rPr>
                <w:rFonts w:ascii="Franklin Gothic Book" w:hAnsi="Franklin Gothic Book"/>
                <w:sz w:val="22"/>
                <w:szCs w:val="22"/>
              </w:rPr>
            </w:pPr>
            <w:r>
              <w:rPr>
                <w:rFonts w:ascii="Franklin Gothic Book" w:hAnsi="Franklin Gothic Book"/>
                <w:sz w:val="22"/>
                <w:szCs w:val="22"/>
              </w:rPr>
              <w:t>50</w:t>
            </w:r>
          </w:p>
        </w:tc>
      </w:tr>
    </w:tbl>
    <w:p w:rsidR="001552C5" w:rsidRDefault="001552C5" w:rsidP="001552C5">
      <w:pPr>
        <w:outlineLvl w:val="6"/>
        <w:rPr>
          <w:rFonts w:ascii="Franklin Gothic Book" w:hAnsi="Franklin Gothic Book"/>
          <w:sz w:val="22"/>
          <w:szCs w:val="22"/>
        </w:rPr>
      </w:pPr>
    </w:p>
    <w:p w:rsidR="001552C5" w:rsidRDefault="001552C5" w:rsidP="001552C5">
      <w:pPr>
        <w:outlineLvl w:val="6"/>
        <w:rPr>
          <w:rFonts w:ascii="Franklin Gothic Book" w:hAnsi="Franklin Gothic Book"/>
          <w:sz w:val="22"/>
          <w:szCs w:val="22"/>
        </w:rPr>
      </w:pPr>
    </w:p>
    <w:p w:rsidR="001552C5" w:rsidRDefault="001552C5" w:rsidP="001552C5">
      <w:pPr>
        <w:outlineLvl w:val="6"/>
        <w:rPr>
          <w:rFonts w:ascii="Franklin Gothic Book" w:hAnsi="Franklin Gothic Book"/>
          <w:sz w:val="22"/>
          <w:szCs w:val="22"/>
        </w:rPr>
      </w:pPr>
      <w:r>
        <w:rPr>
          <w:rFonts w:ascii="Franklin Gothic Book" w:hAnsi="Franklin Gothic Book"/>
          <w:sz w:val="22"/>
          <w:szCs w:val="22"/>
        </w:rPr>
        <w:t>Per assegurar aquests valors límits s’haurà de determinar el valor màxim d’emissió de la guingueta tenint en compte:</w:t>
      </w:r>
    </w:p>
    <w:p w:rsidR="001552C5" w:rsidRDefault="001552C5" w:rsidP="001552C5">
      <w:pPr>
        <w:rPr>
          <w:rFonts w:ascii="Franklin Gothic Book" w:hAnsi="Franklin Gothic Book"/>
          <w:sz w:val="22"/>
          <w:szCs w:val="22"/>
        </w:rPr>
      </w:pPr>
    </w:p>
    <w:p w:rsidR="001552C5" w:rsidRDefault="001552C5" w:rsidP="001552C5">
      <w:pPr>
        <w:numPr>
          <w:ilvl w:val="0"/>
          <w:numId w:val="20"/>
        </w:numPr>
        <w:jc w:val="both"/>
        <w:rPr>
          <w:rFonts w:ascii="Franklin Gothic Book" w:hAnsi="Franklin Gothic Book"/>
          <w:sz w:val="22"/>
          <w:szCs w:val="22"/>
        </w:rPr>
      </w:pPr>
      <w:r>
        <w:rPr>
          <w:rFonts w:ascii="Franklin Gothic Book" w:hAnsi="Franklin Gothic Book"/>
          <w:sz w:val="22"/>
          <w:szCs w:val="22"/>
        </w:rPr>
        <w:t xml:space="preserve">Una correcció per components impulsius </w:t>
      </w:r>
      <w:proofErr w:type="spellStart"/>
      <w:r>
        <w:rPr>
          <w:rFonts w:ascii="Franklin Gothic Book" w:hAnsi="Franklin Gothic Book"/>
          <w:sz w:val="22"/>
          <w:szCs w:val="22"/>
        </w:rPr>
        <w:t>Ki</w:t>
      </w:r>
      <w:proofErr w:type="spellEnd"/>
      <w:r>
        <w:rPr>
          <w:rFonts w:ascii="Franklin Gothic Book" w:hAnsi="Franklin Gothic Book"/>
          <w:sz w:val="22"/>
          <w:szCs w:val="22"/>
        </w:rPr>
        <w:t xml:space="preserve"> = +3 dB(A)</w:t>
      </w:r>
    </w:p>
    <w:p w:rsidR="001552C5" w:rsidRDefault="001552C5" w:rsidP="001552C5">
      <w:pPr>
        <w:numPr>
          <w:ilvl w:val="0"/>
          <w:numId w:val="20"/>
        </w:numPr>
        <w:jc w:val="both"/>
        <w:rPr>
          <w:rFonts w:ascii="Franklin Gothic Book" w:hAnsi="Franklin Gothic Book"/>
          <w:sz w:val="22"/>
          <w:szCs w:val="22"/>
        </w:rPr>
      </w:pPr>
      <w:r>
        <w:rPr>
          <w:rFonts w:ascii="Franklin Gothic Book" w:hAnsi="Franklin Gothic Book"/>
          <w:sz w:val="22"/>
          <w:szCs w:val="22"/>
        </w:rPr>
        <w:t>Una correcció per condicions favorables a la propagació del soroll en horari vespre i nit: +6 dB(A).</w:t>
      </w: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p>
    <w:p w:rsidR="001552C5" w:rsidRDefault="001552C5" w:rsidP="001552C5">
      <w:pPr>
        <w:rPr>
          <w:rFonts w:ascii="Franklin Gothic Book" w:hAnsi="Franklin Gothic Book"/>
          <w:sz w:val="22"/>
          <w:szCs w:val="22"/>
        </w:rPr>
      </w:pPr>
      <w:r>
        <w:rPr>
          <w:rFonts w:ascii="Franklin Gothic Book" w:hAnsi="Franklin Gothic Book"/>
          <w:sz w:val="22"/>
          <w:szCs w:val="22"/>
        </w:rPr>
        <w:t xml:space="preserve">D’altra banda, per garantir una bona qualitat als usuaris de la platja, caldria ser més restrictiu, sobre tot en horari diürn, que és quan els usuaris de la platja realitzen altres activitats no relacionades amb la guingueta. En aquest cas , es fixa com a nivell màxim d’emissió de la guingueta el nivell equivalent sonor, </w:t>
      </w:r>
      <w:proofErr w:type="spellStart"/>
      <w:r>
        <w:rPr>
          <w:rFonts w:ascii="Franklin Gothic Book" w:hAnsi="Franklin Gothic Book"/>
          <w:sz w:val="22"/>
          <w:szCs w:val="22"/>
        </w:rPr>
        <w:t>L</w:t>
      </w:r>
      <w:r>
        <w:rPr>
          <w:rFonts w:ascii="Franklin Gothic Book" w:hAnsi="Franklin Gothic Book"/>
          <w:sz w:val="22"/>
          <w:szCs w:val="22"/>
          <w:vertAlign w:val="subscript"/>
        </w:rPr>
        <w:t>Aeq</w:t>
      </w:r>
      <w:proofErr w:type="spellEnd"/>
      <w:r>
        <w:rPr>
          <w:rFonts w:ascii="Franklin Gothic Book" w:hAnsi="Franklin Gothic Book"/>
          <w:sz w:val="22"/>
          <w:szCs w:val="22"/>
          <w:vertAlign w:val="subscript"/>
        </w:rPr>
        <w:t>,</w:t>
      </w:r>
      <w:r>
        <w:rPr>
          <w:rFonts w:ascii="Franklin Gothic Book" w:hAnsi="Franklin Gothic Book"/>
          <w:sz w:val="22"/>
          <w:szCs w:val="22"/>
        </w:rPr>
        <w:t xml:space="preserve"> de 55 dB(A) a </w:t>
      </w:r>
      <w:smartTag w:uri="urn:schemas-microsoft-com:office:smarttags" w:element="metricconverter">
        <w:smartTagPr>
          <w:attr w:name="ProductID" w:val="10 metres"/>
        </w:smartTagPr>
        <w:r>
          <w:rPr>
            <w:rFonts w:ascii="Franklin Gothic Book" w:hAnsi="Franklin Gothic Book"/>
            <w:sz w:val="22"/>
            <w:szCs w:val="22"/>
          </w:rPr>
          <w:t>10 metres</w:t>
        </w:r>
      </w:smartTag>
      <w:r>
        <w:rPr>
          <w:rFonts w:ascii="Franklin Gothic Book" w:hAnsi="Franklin Gothic Book"/>
          <w:sz w:val="22"/>
          <w:szCs w:val="22"/>
        </w:rPr>
        <w:t xml:space="preserve"> dels límits de cada guingueta.</w:t>
      </w:r>
    </w:p>
    <w:p w:rsidR="001552C5" w:rsidRDefault="001552C5" w:rsidP="001552C5">
      <w:pPr>
        <w:rPr>
          <w:rFonts w:ascii="Franklin Gothic Book" w:hAnsi="Franklin Gothic Book"/>
          <w:sz w:val="22"/>
          <w:szCs w:val="22"/>
        </w:rPr>
      </w:pPr>
      <w:r>
        <w:rPr>
          <w:rFonts w:ascii="Franklin Gothic Book" w:hAnsi="Franklin Gothic Book"/>
          <w:b/>
          <w:sz w:val="22"/>
          <w:szCs w:val="22"/>
        </w:rPr>
        <w:t xml:space="preserve"> </w:t>
      </w:r>
    </w:p>
    <w:p w:rsidR="001552C5" w:rsidRDefault="001552C5" w:rsidP="001552C5">
      <w:pPr>
        <w:rPr>
          <w:rFonts w:ascii="Franklin Gothic Book" w:hAnsi="Franklin Gothic Book"/>
          <w:b/>
          <w:sz w:val="22"/>
          <w:szCs w:val="22"/>
        </w:rPr>
      </w:pPr>
    </w:p>
    <w:p w:rsidR="001552C5" w:rsidRDefault="001552C5" w:rsidP="001552C5">
      <w:pPr>
        <w:rPr>
          <w:rFonts w:ascii="Franklin Gothic Book" w:hAnsi="Franklin Gothic Book"/>
          <w:b/>
          <w:sz w:val="22"/>
          <w:szCs w:val="22"/>
        </w:rPr>
      </w:pPr>
    </w:p>
    <w:p w:rsidR="001552C5" w:rsidRDefault="001552C5" w:rsidP="001552C5">
      <w:pPr>
        <w:rPr>
          <w:rFonts w:ascii="Franklin Gothic Book" w:hAnsi="Franklin Gothic Book"/>
          <w:b/>
          <w:sz w:val="22"/>
          <w:szCs w:val="22"/>
        </w:rPr>
      </w:pPr>
    </w:p>
    <w:p w:rsidR="001552C5" w:rsidRDefault="001552C5" w:rsidP="001552C5">
      <w:pPr>
        <w:rPr>
          <w:rFonts w:ascii="Franklin Gothic Book" w:hAnsi="Franklin Gothic Book"/>
          <w:b/>
          <w:sz w:val="22"/>
          <w:szCs w:val="22"/>
        </w:rPr>
      </w:pPr>
    </w:p>
    <w:p w:rsidR="001552C5" w:rsidRDefault="001552C5" w:rsidP="001552C5">
      <w:pPr>
        <w:rPr>
          <w:rFonts w:ascii="Franklin Gothic Book" w:hAnsi="Franklin Gothic Book"/>
          <w:b/>
          <w:sz w:val="22"/>
          <w:szCs w:val="22"/>
        </w:rPr>
      </w:pPr>
    </w:p>
    <w:p w:rsidR="001552C5" w:rsidRDefault="001552C5" w:rsidP="001552C5">
      <w:pP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r>
        <w:rPr>
          <w:rFonts w:ascii="Franklin Gothic Book" w:hAnsi="Franklin Gothic Book"/>
          <w:b/>
          <w:sz w:val="22"/>
          <w:szCs w:val="22"/>
        </w:rPr>
        <w:lastRenderedPageBreak/>
        <w:t>ANNEX 4: DECLARACIÓ RESPONSABLE EN MATÈRIA DE SEGURETAT ALIMENTÀRIA</w:t>
      </w:r>
    </w:p>
    <w:p w:rsidR="001552C5" w:rsidRDefault="001552C5" w:rsidP="001552C5">
      <w:pPr>
        <w:jc w:val="center"/>
        <w:rPr>
          <w:rFonts w:ascii="Franklin Gothic Book" w:hAnsi="Franklin Gothic Book"/>
          <w:b/>
          <w:sz w:val="22"/>
          <w:szCs w:val="22"/>
        </w:rPr>
      </w:pPr>
    </w:p>
    <w:p w:rsidR="001552C5" w:rsidRDefault="001552C5" w:rsidP="001552C5">
      <w:pPr>
        <w:jc w:val="center"/>
        <w:rPr>
          <w:rFonts w:ascii="Franklin Gothic Book" w:hAnsi="Franklin Gothic Book"/>
          <w:b/>
          <w:sz w:val="22"/>
          <w:szCs w:val="22"/>
        </w:rPr>
      </w:pPr>
    </w:p>
    <w:p w:rsidR="001552C5" w:rsidRDefault="001552C5" w:rsidP="001552C5">
      <w:pPr>
        <w:rPr>
          <w:rFonts w:ascii="Franklin Gothic Book" w:hAnsi="Franklin Gothic Book"/>
          <w:b/>
          <w:sz w:val="22"/>
          <w:szCs w:val="22"/>
        </w:rPr>
      </w:pPr>
    </w:p>
    <w:p w:rsidR="001552C5" w:rsidRDefault="001552C5" w:rsidP="001552C5">
      <w:pPr>
        <w:rPr>
          <w:rFonts w:ascii="Franklin Gothic Book" w:hAnsi="Franklin Gothic Book"/>
          <w:b/>
          <w:bCs/>
          <w:sz w:val="18"/>
          <w:szCs w:val="18"/>
        </w:rPr>
      </w:pPr>
      <w:r>
        <w:rPr>
          <w:rFonts w:ascii="Franklin Gothic Book" w:hAnsi="Franklin Gothic Book"/>
          <w:b/>
          <w:bCs/>
          <w:sz w:val="18"/>
          <w:szCs w:val="18"/>
        </w:rPr>
        <w:t>DECLARACIÓ RESPONSABLE EN MATÈRIA DE SALUT ALIMENTÀRIA</w:t>
      </w:r>
    </w:p>
    <w:p w:rsidR="001552C5" w:rsidRDefault="001552C5" w:rsidP="001552C5">
      <w:pPr>
        <w:pStyle w:val="Ttol"/>
        <w:ind w:left="-142" w:firstLine="142"/>
        <w:jc w:val="left"/>
        <w:rPr>
          <w:rFonts w:ascii="Franklin Gothic Book" w:hAnsi="Franklin Gothic Book"/>
          <w:b/>
          <w:sz w:val="18"/>
          <w:szCs w:val="18"/>
        </w:rPr>
      </w:pPr>
      <w:r>
        <w:rPr>
          <w:rFonts w:ascii="Franklin Gothic Book" w:hAnsi="Franklin Gothic Book"/>
          <w:b/>
          <w:sz w:val="18"/>
          <w:szCs w:val="18"/>
        </w:rPr>
        <w:t xml:space="preserve">DADES DEL SOL·LICITANT /INTERESSAT  </w:t>
      </w:r>
    </w:p>
    <w:tbl>
      <w:tblPr>
        <w:tblW w:w="0"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621"/>
        <w:gridCol w:w="1844"/>
        <w:gridCol w:w="1842"/>
        <w:gridCol w:w="480"/>
        <w:gridCol w:w="2541"/>
      </w:tblGrid>
      <w:tr w:rsidR="001552C5" w:rsidTr="001552C5">
        <w:tc>
          <w:tcPr>
            <w:tcW w:w="6787" w:type="dxa"/>
            <w:gridSpan w:val="4"/>
            <w:tcBorders>
              <w:top w:val="single" w:sz="12" w:space="0" w:color="auto"/>
              <w:left w:val="single" w:sz="2" w:space="0" w:color="FFFFFF"/>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Nom i cognoms / Raó Social</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2"/>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2541" w:type="dxa"/>
            <w:tcBorders>
              <w:top w:val="single" w:sz="12" w:space="0" w:color="auto"/>
              <w:left w:val="single" w:sz="8" w:space="0" w:color="auto"/>
              <w:bottom w:val="single" w:sz="8" w:space="0" w:color="auto"/>
              <w:right w:val="single" w:sz="2" w:space="0" w:color="FFFFFF"/>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DNI / NIF /NIE/ Passaport</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3"/>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r w:rsidR="001552C5" w:rsidTr="001552C5">
        <w:tc>
          <w:tcPr>
            <w:tcW w:w="4465" w:type="dxa"/>
            <w:gridSpan w:val="2"/>
            <w:tcBorders>
              <w:top w:val="single" w:sz="8" w:space="0" w:color="auto"/>
              <w:left w:val="single" w:sz="2" w:space="0" w:color="FFFFFF"/>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Adreça</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4"/>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842" w:type="dxa"/>
            <w:tcBorders>
              <w:top w:val="single" w:sz="8" w:space="0" w:color="auto"/>
              <w:left w:val="single" w:sz="8" w:space="0" w:color="auto"/>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Codi Postal</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3021" w:type="dxa"/>
            <w:gridSpan w:val="2"/>
            <w:tcBorders>
              <w:top w:val="single" w:sz="8" w:space="0" w:color="auto"/>
              <w:left w:val="single" w:sz="8" w:space="0" w:color="auto"/>
              <w:bottom w:val="single" w:sz="8" w:space="0" w:color="auto"/>
              <w:right w:val="single" w:sz="2" w:space="0" w:color="FFFFFF"/>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Municipi</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4"/>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r w:rsidR="001552C5" w:rsidTr="001552C5">
        <w:trPr>
          <w:trHeight w:val="287"/>
        </w:trPr>
        <w:tc>
          <w:tcPr>
            <w:tcW w:w="2621" w:type="dxa"/>
            <w:tcBorders>
              <w:top w:val="single" w:sz="8" w:space="0" w:color="auto"/>
              <w:left w:val="single" w:sz="2" w:space="0" w:color="FFFFFF"/>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Província</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6"/>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844" w:type="dxa"/>
            <w:tcBorders>
              <w:top w:val="single" w:sz="8" w:space="0" w:color="auto"/>
              <w:left w:val="single" w:sz="8" w:space="0" w:color="auto"/>
              <w:bottom w:val="single" w:sz="8" w:space="0" w:color="auto"/>
              <w:right w:val="single" w:sz="8" w:space="0" w:color="auto"/>
            </w:tcBorders>
            <w:hideMark/>
          </w:tcPr>
          <w:p w:rsidR="001552C5" w:rsidRDefault="001552C5">
            <w:pPr>
              <w:pStyle w:val="Ttol"/>
              <w:jc w:val="both"/>
              <w:rPr>
                <w:rFonts w:ascii="Franklin Gothic Book" w:hAnsi="Franklin Gothic Book"/>
                <w:sz w:val="18"/>
                <w:szCs w:val="18"/>
              </w:rPr>
            </w:pPr>
            <w:r>
              <w:rPr>
                <w:rFonts w:ascii="Franklin Gothic Book" w:hAnsi="Franklin Gothic Book"/>
                <w:sz w:val="18"/>
                <w:szCs w:val="18"/>
              </w:rPr>
              <w:t xml:space="preserve">Telèfon mòbil </w:t>
            </w:r>
          </w:p>
          <w:p w:rsidR="001552C5" w:rsidRDefault="001552C5">
            <w:pPr>
              <w:pStyle w:val="Ttol"/>
              <w:jc w:val="both"/>
              <w:rPr>
                <w:rFonts w:ascii="Franklin Gothic Book" w:hAnsi="Franklin Gothic Book"/>
                <w:sz w:val="18"/>
                <w:szCs w:val="18"/>
              </w:rPr>
            </w:pPr>
            <w:r>
              <w:rPr>
                <w:rFonts w:ascii="Franklin Gothic Book" w:hAnsi="Franklin Gothic Book"/>
                <w:sz w:val="18"/>
                <w:szCs w:val="18"/>
              </w:rPr>
              <w:fldChar w:fldCharType="begin">
                <w:ffData>
                  <w:name w:val="Texto8"/>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842" w:type="dxa"/>
            <w:tcBorders>
              <w:top w:val="single" w:sz="8" w:space="0" w:color="auto"/>
              <w:left w:val="single" w:sz="8" w:space="0" w:color="auto"/>
              <w:bottom w:val="single" w:sz="8" w:space="0" w:color="auto"/>
              <w:right w:val="single" w:sz="2" w:space="0" w:color="FFFFFF"/>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Telèfon</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6"/>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3021" w:type="dxa"/>
            <w:gridSpan w:val="2"/>
            <w:tcBorders>
              <w:top w:val="single" w:sz="8" w:space="0" w:color="auto"/>
              <w:left w:val="single" w:sz="8" w:space="0" w:color="auto"/>
              <w:bottom w:val="single" w:sz="8" w:space="0" w:color="auto"/>
              <w:right w:val="single" w:sz="2" w:space="0" w:color="FFFFFF"/>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Adreça electrònica</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6"/>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bl>
    <w:p w:rsidR="001552C5" w:rsidRDefault="001552C5" w:rsidP="001552C5">
      <w:pPr>
        <w:pStyle w:val="Ttol"/>
        <w:ind w:left="-142" w:firstLine="142"/>
        <w:jc w:val="left"/>
        <w:rPr>
          <w:rFonts w:ascii="Franklin Gothic Book" w:eastAsia="Calibri" w:hAnsi="Franklin Gothic Book"/>
          <w:sz w:val="18"/>
          <w:szCs w:val="18"/>
          <w:lang w:eastAsia="en-US"/>
        </w:rPr>
      </w:pPr>
    </w:p>
    <w:p w:rsidR="001552C5" w:rsidRDefault="001552C5" w:rsidP="001552C5">
      <w:pPr>
        <w:pStyle w:val="Ttol"/>
        <w:ind w:left="-142" w:firstLine="142"/>
        <w:jc w:val="left"/>
        <w:rPr>
          <w:rFonts w:ascii="Franklin Gothic Book" w:hAnsi="Franklin Gothic Book"/>
          <w:b/>
          <w:sz w:val="18"/>
          <w:szCs w:val="18"/>
        </w:rPr>
      </w:pPr>
      <w:r>
        <w:rPr>
          <w:rFonts w:ascii="Franklin Gothic Book" w:hAnsi="Franklin Gothic Book"/>
          <w:b/>
          <w:sz w:val="18"/>
          <w:szCs w:val="18"/>
        </w:rPr>
        <w:t>DADES DEL REPRESENTANT (en cas d’haver-n’hi)</w:t>
      </w:r>
    </w:p>
    <w:tbl>
      <w:tblPr>
        <w:tblW w:w="0"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622"/>
        <w:gridCol w:w="1843"/>
        <w:gridCol w:w="1701"/>
        <w:gridCol w:w="621"/>
        <w:gridCol w:w="2355"/>
        <w:gridCol w:w="186"/>
      </w:tblGrid>
      <w:tr w:rsidR="001552C5" w:rsidTr="001552C5">
        <w:tc>
          <w:tcPr>
            <w:tcW w:w="6787" w:type="dxa"/>
            <w:gridSpan w:val="4"/>
            <w:tcBorders>
              <w:top w:val="single" w:sz="12" w:space="0" w:color="auto"/>
              <w:left w:val="single" w:sz="2" w:space="0" w:color="FFFFFF"/>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Nom i cognoms</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2"/>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2541" w:type="dxa"/>
            <w:gridSpan w:val="2"/>
            <w:tcBorders>
              <w:top w:val="single" w:sz="12" w:space="0" w:color="auto"/>
              <w:left w:val="single" w:sz="8" w:space="0" w:color="auto"/>
              <w:bottom w:val="single" w:sz="8" w:space="0" w:color="auto"/>
              <w:right w:val="single" w:sz="2" w:space="0" w:color="FFFFFF"/>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DNI / NIF /NIE/ Passaport</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3"/>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r w:rsidR="001552C5" w:rsidTr="001552C5">
        <w:tc>
          <w:tcPr>
            <w:tcW w:w="4465" w:type="dxa"/>
            <w:gridSpan w:val="2"/>
            <w:tcBorders>
              <w:top w:val="single" w:sz="8" w:space="0" w:color="auto"/>
              <w:left w:val="single" w:sz="2" w:space="0" w:color="FFFFFF"/>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Adreça</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4"/>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701" w:type="dxa"/>
            <w:tcBorders>
              <w:top w:val="single" w:sz="8" w:space="0" w:color="auto"/>
              <w:left w:val="single" w:sz="8" w:space="0" w:color="auto"/>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Codi Postal</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2976" w:type="dxa"/>
            <w:gridSpan w:val="2"/>
            <w:tcBorders>
              <w:top w:val="single" w:sz="8" w:space="0" w:color="auto"/>
              <w:left w:val="single" w:sz="8" w:space="0" w:color="auto"/>
              <w:bottom w:val="single" w:sz="8" w:space="0" w:color="auto"/>
              <w:right w:val="nil"/>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Municipi</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6"/>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86" w:type="dxa"/>
            <w:tcBorders>
              <w:top w:val="single" w:sz="8" w:space="0" w:color="auto"/>
              <w:left w:val="nil"/>
              <w:bottom w:val="single" w:sz="8" w:space="0" w:color="auto"/>
              <w:right w:val="single" w:sz="2" w:space="0" w:color="FFFFFF"/>
            </w:tcBorders>
          </w:tcPr>
          <w:p w:rsidR="001552C5" w:rsidRDefault="001552C5">
            <w:pPr>
              <w:pStyle w:val="Ttol"/>
              <w:jc w:val="left"/>
              <w:rPr>
                <w:rFonts w:ascii="Franklin Gothic Book" w:hAnsi="Franklin Gothic Book"/>
                <w:sz w:val="18"/>
                <w:szCs w:val="18"/>
              </w:rPr>
            </w:pPr>
          </w:p>
        </w:tc>
      </w:tr>
      <w:tr w:rsidR="001552C5" w:rsidTr="001552C5">
        <w:trPr>
          <w:trHeight w:val="287"/>
        </w:trPr>
        <w:tc>
          <w:tcPr>
            <w:tcW w:w="2622" w:type="dxa"/>
            <w:tcBorders>
              <w:top w:val="single" w:sz="8" w:space="0" w:color="auto"/>
              <w:left w:val="single" w:sz="2" w:space="0" w:color="FFFFFF"/>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Província</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6"/>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843" w:type="dxa"/>
            <w:tcBorders>
              <w:top w:val="single" w:sz="8" w:space="0" w:color="auto"/>
              <w:left w:val="single" w:sz="2" w:space="0" w:color="FFFFFF"/>
              <w:bottom w:val="single" w:sz="8" w:space="0" w:color="auto"/>
              <w:right w:val="single" w:sz="8" w:space="0" w:color="auto"/>
            </w:tcBorders>
            <w:hideMark/>
          </w:tcPr>
          <w:p w:rsidR="001552C5" w:rsidRDefault="001552C5">
            <w:pPr>
              <w:pStyle w:val="Ttol"/>
              <w:jc w:val="both"/>
              <w:rPr>
                <w:rFonts w:ascii="Franklin Gothic Book" w:hAnsi="Franklin Gothic Book"/>
                <w:sz w:val="18"/>
                <w:szCs w:val="18"/>
              </w:rPr>
            </w:pPr>
            <w:r>
              <w:rPr>
                <w:rFonts w:ascii="Franklin Gothic Book" w:hAnsi="Franklin Gothic Book"/>
                <w:sz w:val="18"/>
                <w:szCs w:val="18"/>
              </w:rPr>
              <w:t xml:space="preserve">Telèfon mòbil </w:t>
            </w:r>
          </w:p>
          <w:p w:rsidR="001552C5" w:rsidRDefault="001552C5">
            <w:pPr>
              <w:pStyle w:val="Ttol"/>
              <w:jc w:val="both"/>
              <w:rPr>
                <w:rFonts w:ascii="Franklin Gothic Book" w:hAnsi="Franklin Gothic Book"/>
                <w:sz w:val="18"/>
                <w:szCs w:val="18"/>
              </w:rPr>
            </w:pPr>
            <w:r>
              <w:rPr>
                <w:rFonts w:ascii="Franklin Gothic Book" w:hAnsi="Franklin Gothic Book"/>
                <w:sz w:val="18"/>
                <w:szCs w:val="18"/>
              </w:rPr>
              <w:fldChar w:fldCharType="begin">
                <w:ffData>
                  <w:name w:val="Texto8"/>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701" w:type="dxa"/>
            <w:tcBorders>
              <w:top w:val="single" w:sz="8" w:space="0" w:color="auto"/>
              <w:left w:val="single" w:sz="8" w:space="0" w:color="auto"/>
              <w:bottom w:val="single" w:sz="8" w:space="0" w:color="auto"/>
              <w:right w:val="single" w:sz="8" w:space="0" w:color="auto"/>
            </w:tcBorders>
            <w:hideMark/>
          </w:tcPr>
          <w:p w:rsidR="001552C5" w:rsidRDefault="001552C5">
            <w:pPr>
              <w:pStyle w:val="Ttol"/>
              <w:spacing w:after="20"/>
              <w:jc w:val="both"/>
              <w:rPr>
                <w:rFonts w:ascii="Franklin Gothic Book" w:hAnsi="Franklin Gothic Book"/>
                <w:sz w:val="18"/>
                <w:szCs w:val="18"/>
              </w:rPr>
            </w:pPr>
            <w:r>
              <w:rPr>
                <w:rFonts w:ascii="Franklin Gothic Book" w:hAnsi="Franklin Gothic Book"/>
                <w:sz w:val="18"/>
                <w:szCs w:val="18"/>
              </w:rPr>
              <w:t>Telèfon</w:t>
            </w:r>
          </w:p>
          <w:p w:rsidR="001552C5" w:rsidRDefault="001552C5">
            <w:pPr>
              <w:pStyle w:val="Ttol"/>
              <w:jc w:val="both"/>
              <w:rPr>
                <w:rFonts w:ascii="Franklin Gothic Book" w:hAnsi="Franklin Gothic Book"/>
                <w:sz w:val="18"/>
                <w:szCs w:val="18"/>
              </w:rPr>
            </w:pPr>
            <w:r>
              <w:rPr>
                <w:rFonts w:ascii="Franklin Gothic Book" w:hAnsi="Franklin Gothic Book"/>
                <w:sz w:val="18"/>
                <w:szCs w:val="18"/>
              </w:rPr>
              <w:fldChar w:fldCharType="begin">
                <w:ffData>
                  <w:name w:val="Texto9"/>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3162" w:type="dxa"/>
            <w:gridSpan w:val="3"/>
            <w:tcBorders>
              <w:top w:val="single" w:sz="8" w:space="0" w:color="auto"/>
              <w:left w:val="single" w:sz="8" w:space="0" w:color="auto"/>
              <w:bottom w:val="single" w:sz="8" w:space="0" w:color="auto"/>
              <w:right w:val="single" w:sz="2" w:space="0" w:color="FFFFFF"/>
            </w:tcBorders>
            <w:hideMark/>
          </w:tcPr>
          <w:p w:rsidR="001552C5" w:rsidRDefault="001552C5">
            <w:pPr>
              <w:pStyle w:val="Ttol"/>
              <w:spacing w:after="20"/>
              <w:jc w:val="both"/>
              <w:rPr>
                <w:rFonts w:ascii="Franklin Gothic Book" w:hAnsi="Franklin Gothic Book"/>
                <w:sz w:val="18"/>
                <w:szCs w:val="18"/>
              </w:rPr>
            </w:pPr>
            <w:r>
              <w:rPr>
                <w:rFonts w:ascii="Franklin Gothic Book" w:hAnsi="Franklin Gothic Book"/>
                <w:sz w:val="18"/>
                <w:szCs w:val="18"/>
              </w:rPr>
              <w:t>Adreça electrònica</w:t>
            </w:r>
          </w:p>
          <w:p w:rsidR="001552C5" w:rsidRDefault="001552C5">
            <w:pPr>
              <w:pStyle w:val="Ttol"/>
              <w:jc w:val="both"/>
              <w:rPr>
                <w:rFonts w:ascii="Franklin Gothic Book" w:hAnsi="Franklin Gothic Book"/>
                <w:sz w:val="18"/>
                <w:szCs w:val="18"/>
              </w:rPr>
            </w:pPr>
            <w:r>
              <w:rPr>
                <w:rFonts w:ascii="Franklin Gothic Book" w:hAnsi="Franklin Gothic Book"/>
                <w:sz w:val="18"/>
                <w:szCs w:val="18"/>
              </w:rPr>
              <w:fldChar w:fldCharType="begin">
                <w:ffData>
                  <w:name w:val="Texto10"/>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bl>
    <w:p w:rsidR="001552C5" w:rsidRDefault="001552C5" w:rsidP="001552C5">
      <w:pPr>
        <w:pStyle w:val="Ttol"/>
        <w:jc w:val="left"/>
        <w:rPr>
          <w:rFonts w:ascii="Franklin Gothic Book" w:eastAsia="Calibri" w:hAnsi="Franklin Gothic Book"/>
          <w:sz w:val="18"/>
          <w:szCs w:val="18"/>
          <w:lang w:eastAsia="en-US"/>
        </w:rPr>
      </w:pPr>
    </w:p>
    <w:p w:rsidR="001552C5" w:rsidRDefault="001552C5" w:rsidP="001552C5">
      <w:pPr>
        <w:pStyle w:val="Ttol"/>
        <w:jc w:val="left"/>
        <w:rPr>
          <w:rFonts w:ascii="Franklin Gothic Book" w:hAnsi="Franklin Gothic Book"/>
          <w:b/>
          <w:sz w:val="18"/>
          <w:szCs w:val="18"/>
        </w:rPr>
      </w:pPr>
      <w:r>
        <w:rPr>
          <w:rFonts w:ascii="Franklin Gothic Book" w:hAnsi="Franklin Gothic Book"/>
          <w:b/>
          <w:sz w:val="18"/>
          <w:szCs w:val="18"/>
        </w:rPr>
        <w:t>ADREÇA A EFECTES DE COMUNICACIONS / NOTIFICACIONS</w:t>
      </w:r>
    </w:p>
    <w:tbl>
      <w:tblPr>
        <w:tblW w:w="0"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621"/>
        <w:gridCol w:w="143"/>
        <w:gridCol w:w="1701"/>
        <w:gridCol w:w="992"/>
        <w:gridCol w:w="709"/>
        <w:gridCol w:w="1133"/>
        <w:gridCol w:w="2029"/>
      </w:tblGrid>
      <w:tr w:rsidR="001552C5" w:rsidTr="001552C5">
        <w:trPr>
          <w:trHeight w:val="506"/>
        </w:trPr>
        <w:tc>
          <w:tcPr>
            <w:tcW w:w="2764" w:type="dxa"/>
            <w:gridSpan w:val="2"/>
            <w:tcBorders>
              <w:top w:val="nil"/>
              <w:left w:val="single" w:sz="2" w:space="0" w:color="FFFFFF"/>
              <w:bottom w:val="nil"/>
              <w:right w:val="nil"/>
            </w:tcBorders>
            <w:vAlign w:val="center"/>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
                  <w:enabled/>
                  <w:calcOnExit w:val="0"/>
                  <w:checkBox>
                    <w:sizeAuto/>
                    <w:default w:val="0"/>
                  </w:checkBox>
                </w:ffData>
              </w:fldChar>
            </w:r>
            <w:r>
              <w:rPr>
                <w:rFonts w:ascii="Franklin Gothic Book" w:hAnsi="Franklin Gothic Book"/>
                <w:sz w:val="18"/>
                <w:szCs w:val="18"/>
              </w:rPr>
              <w:instrText xml:space="preserve"> FORMCHECKBOX </w:instrText>
            </w:r>
            <w:r w:rsidR="007328C9">
              <w:rPr>
                <w:rFonts w:ascii="Franklin Gothic Book" w:hAnsi="Franklin Gothic Book"/>
                <w:sz w:val="18"/>
                <w:szCs w:val="18"/>
              </w:rPr>
            </w:r>
            <w:r w:rsidR="007328C9">
              <w:rPr>
                <w:rFonts w:ascii="Franklin Gothic Book" w:hAnsi="Franklin Gothic Book"/>
                <w:sz w:val="18"/>
                <w:szCs w:val="18"/>
              </w:rPr>
              <w:fldChar w:fldCharType="separate"/>
            </w:r>
            <w:r>
              <w:rPr>
                <w:rFonts w:ascii="Franklin Gothic Book" w:hAnsi="Franklin Gothic Book"/>
                <w:sz w:val="18"/>
                <w:szCs w:val="18"/>
              </w:rPr>
              <w:fldChar w:fldCharType="end"/>
            </w:r>
            <w:r>
              <w:rPr>
                <w:rFonts w:ascii="Franklin Gothic Book" w:hAnsi="Franklin Gothic Book"/>
                <w:sz w:val="18"/>
                <w:szCs w:val="18"/>
              </w:rPr>
              <w:t xml:space="preserve">   Les del Sol·licitant</w:t>
            </w:r>
          </w:p>
        </w:tc>
        <w:tc>
          <w:tcPr>
            <w:tcW w:w="2693" w:type="dxa"/>
            <w:gridSpan w:val="2"/>
            <w:tcBorders>
              <w:top w:val="nil"/>
              <w:left w:val="nil"/>
              <w:bottom w:val="nil"/>
              <w:right w:val="single" w:sz="2" w:space="0" w:color="FFFFFF"/>
            </w:tcBorders>
            <w:vAlign w:val="center"/>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Casilla16"/>
                  <w:enabled/>
                  <w:calcOnExit w:val="0"/>
                  <w:checkBox>
                    <w:sizeAuto/>
                    <w:default w:val="0"/>
                  </w:checkBox>
                </w:ffData>
              </w:fldChar>
            </w:r>
            <w:r>
              <w:rPr>
                <w:rFonts w:ascii="Franklin Gothic Book" w:hAnsi="Franklin Gothic Book"/>
                <w:sz w:val="18"/>
                <w:szCs w:val="18"/>
              </w:rPr>
              <w:instrText xml:space="preserve"> FORMCHECKBOX </w:instrText>
            </w:r>
            <w:r w:rsidR="007328C9">
              <w:rPr>
                <w:rFonts w:ascii="Franklin Gothic Book" w:hAnsi="Franklin Gothic Book"/>
                <w:sz w:val="18"/>
                <w:szCs w:val="18"/>
              </w:rPr>
            </w:r>
            <w:r w:rsidR="007328C9">
              <w:rPr>
                <w:rFonts w:ascii="Franklin Gothic Book" w:hAnsi="Franklin Gothic Book"/>
                <w:sz w:val="18"/>
                <w:szCs w:val="18"/>
              </w:rPr>
              <w:fldChar w:fldCharType="separate"/>
            </w:r>
            <w:r>
              <w:rPr>
                <w:rFonts w:ascii="Franklin Gothic Book" w:hAnsi="Franklin Gothic Book"/>
                <w:sz w:val="18"/>
                <w:szCs w:val="18"/>
              </w:rPr>
              <w:fldChar w:fldCharType="end"/>
            </w:r>
            <w:r>
              <w:rPr>
                <w:rFonts w:ascii="Franklin Gothic Book" w:hAnsi="Franklin Gothic Book"/>
                <w:sz w:val="18"/>
                <w:szCs w:val="18"/>
              </w:rPr>
              <w:t xml:space="preserve">   Les del Representant</w:t>
            </w:r>
          </w:p>
        </w:tc>
        <w:tc>
          <w:tcPr>
            <w:tcW w:w="3871" w:type="dxa"/>
            <w:gridSpan w:val="3"/>
            <w:tcBorders>
              <w:top w:val="nil"/>
              <w:left w:val="nil"/>
              <w:bottom w:val="nil"/>
              <w:right w:val="single" w:sz="2" w:space="0" w:color="FFFFFF"/>
            </w:tcBorders>
            <w:vAlign w:val="center"/>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Casilla16"/>
                  <w:enabled/>
                  <w:calcOnExit w:val="0"/>
                  <w:checkBox>
                    <w:sizeAuto/>
                    <w:default w:val="0"/>
                  </w:checkBox>
                </w:ffData>
              </w:fldChar>
            </w:r>
            <w:r>
              <w:rPr>
                <w:rFonts w:ascii="Franklin Gothic Book" w:hAnsi="Franklin Gothic Book"/>
                <w:sz w:val="18"/>
                <w:szCs w:val="18"/>
              </w:rPr>
              <w:instrText xml:space="preserve"> FORMCHECKBOX </w:instrText>
            </w:r>
            <w:r w:rsidR="007328C9">
              <w:rPr>
                <w:rFonts w:ascii="Franklin Gothic Book" w:hAnsi="Franklin Gothic Book"/>
                <w:sz w:val="18"/>
                <w:szCs w:val="18"/>
              </w:rPr>
            </w:r>
            <w:r w:rsidR="007328C9">
              <w:rPr>
                <w:rFonts w:ascii="Franklin Gothic Book" w:hAnsi="Franklin Gothic Book"/>
                <w:sz w:val="18"/>
                <w:szCs w:val="18"/>
              </w:rPr>
              <w:fldChar w:fldCharType="separate"/>
            </w:r>
            <w:r>
              <w:rPr>
                <w:rFonts w:ascii="Franklin Gothic Book" w:hAnsi="Franklin Gothic Book"/>
                <w:sz w:val="18"/>
                <w:szCs w:val="18"/>
              </w:rPr>
              <w:fldChar w:fldCharType="end"/>
            </w:r>
            <w:r>
              <w:rPr>
                <w:rFonts w:ascii="Franklin Gothic Book" w:hAnsi="Franklin Gothic Book"/>
                <w:sz w:val="18"/>
                <w:szCs w:val="18"/>
              </w:rPr>
              <w:t xml:space="preserve">   Altres (Omplir el següent formulari)</w:t>
            </w:r>
          </w:p>
        </w:tc>
      </w:tr>
      <w:tr w:rsidR="001552C5" w:rsidTr="001552C5">
        <w:tc>
          <w:tcPr>
            <w:tcW w:w="7299" w:type="dxa"/>
            <w:gridSpan w:val="6"/>
            <w:tcBorders>
              <w:top w:val="nil"/>
              <w:left w:val="single" w:sz="2" w:space="0" w:color="FFFFFF"/>
              <w:bottom w:val="single" w:sz="8" w:space="0" w:color="auto"/>
              <w:right w:val="nil"/>
            </w:tcBorders>
            <w:hideMark/>
          </w:tcPr>
          <w:p w:rsidR="001552C5" w:rsidRDefault="001552C5">
            <w:pPr>
              <w:pStyle w:val="Ttol"/>
              <w:jc w:val="left"/>
              <w:rPr>
                <w:rFonts w:ascii="Franklin Gothic Book" w:hAnsi="Franklin Gothic Book"/>
                <w:b/>
                <w:sz w:val="18"/>
                <w:szCs w:val="18"/>
              </w:rPr>
            </w:pPr>
            <w:r>
              <w:rPr>
                <w:rFonts w:ascii="Franklin Gothic Book" w:hAnsi="Franklin Gothic Book"/>
                <w:b/>
                <w:sz w:val="18"/>
                <w:szCs w:val="18"/>
              </w:rPr>
              <w:t>ALTRES DADES</w:t>
            </w:r>
          </w:p>
        </w:tc>
        <w:tc>
          <w:tcPr>
            <w:tcW w:w="2029" w:type="dxa"/>
            <w:tcBorders>
              <w:top w:val="nil"/>
              <w:left w:val="nil"/>
              <w:bottom w:val="single" w:sz="8" w:space="0" w:color="auto"/>
              <w:right w:val="single" w:sz="2" w:space="0" w:color="FFFFFF"/>
            </w:tcBorders>
          </w:tcPr>
          <w:p w:rsidR="001552C5" w:rsidRDefault="001552C5">
            <w:pPr>
              <w:pStyle w:val="Ttol"/>
              <w:jc w:val="left"/>
              <w:rPr>
                <w:rFonts w:ascii="Franklin Gothic Book" w:hAnsi="Franklin Gothic Book"/>
                <w:b/>
                <w:sz w:val="18"/>
                <w:szCs w:val="18"/>
              </w:rPr>
            </w:pPr>
          </w:p>
        </w:tc>
      </w:tr>
      <w:tr w:rsidR="001552C5" w:rsidTr="001552C5">
        <w:tc>
          <w:tcPr>
            <w:tcW w:w="7299" w:type="dxa"/>
            <w:gridSpan w:val="6"/>
            <w:tcBorders>
              <w:top w:val="single" w:sz="8" w:space="0" w:color="auto"/>
              <w:left w:val="single" w:sz="2" w:space="0" w:color="FFFFFF"/>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Nom i cognoms</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2"/>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2029" w:type="dxa"/>
            <w:tcBorders>
              <w:top w:val="single" w:sz="8" w:space="0" w:color="auto"/>
              <w:left w:val="single" w:sz="8" w:space="0" w:color="auto"/>
              <w:bottom w:val="single" w:sz="8" w:space="0" w:color="auto"/>
              <w:right w:val="single" w:sz="2" w:space="0" w:color="FFFFFF"/>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DNI / Passaport</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3"/>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r w:rsidR="001552C5" w:rsidTr="001552C5">
        <w:tc>
          <w:tcPr>
            <w:tcW w:w="4465" w:type="dxa"/>
            <w:gridSpan w:val="3"/>
            <w:tcBorders>
              <w:top w:val="single" w:sz="8" w:space="0" w:color="auto"/>
              <w:left w:val="single" w:sz="2" w:space="0" w:color="FFFFFF"/>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Adreça</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4"/>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701" w:type="dxa"/>
            <w:gridSpan w:val="2"/>
            <w:tcBorders>
              <w:top w:val="single" w:sz="8" w:space="0" w:color="auto"/>
              <w:left w:val="single" w:sz="8" w:space="0" w:color="auto"/>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Codi Postal</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3162" w:type="dxa"/>
            <w:gridSpan w:val="2"/>
            <w:tcBorders>
              <w:top w:val="single" w:sz="8" w:space="0" w:color="auto"/>
              <w:left w:val="single" w:sz="8" w:space="0" w:color="auto"/>
              <w:bottom w:val="single" w:sz="8" w:space="0" w:color="auto"/>
              <w:right w:val="single" w:sz="2" w:space="0" w:color="FFFFFF"/>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Municipi</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4"/>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r w:rsidR="001552C5" w:rsidTr="001552C5">
        <w:trPr>
          <w:trHeight w:val="287"/>
        </w:trPr>
        <w:tc>
          <w:tcPr>
            <w:tcW w:w="2621" w:type="dxa"/>
            <w:tcBorders>
              <w:top w:val="single" w:sz="8" w:space="0" w:color="auto"/>
              <w:left w:val="single" w:sz="2" w:space="0" w:color="FFFFFF"/>
              <w:bottom w:val="single" w:sz="8" w:space="0" w:color="auto"/>
              <w:right w:val="single" w:sz="8" w:space="0" w:color="auto"/>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Província</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6"/>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844" w:type="dxa"/>
            <w:gridSpan w:val="2"/>
            <w:tcBorders>
              <w:top w:val="single" w:sz="8" w:space="0" w:color="auto"/>
              <w:left w:val="single" w:sz="8" w:space="0" w:color="auto"/>
              <w:bottom w:val="single" w:sz="8" w:space="0" w:color="auto"/>
              <w:right w:val="single" w:sz="8" w:space="0" w:color="auto"/>
            </w:tcBorders>
            <w:hideMark/>
          </w:tcPr>
          <w:p w:rsidR="001552C5" w:rsidRDefault="001552C5">
            <w:pPr>
              <w:pStyle w:val="Ttol"/>
              <w:jc w:val="both"/>
              <w:rPr>
                <w:rFonts w:ascii="Franklin Gothic Book" w:hAnsi="Franklin Gothic Book"/>
                <w:sz w:val="18"/>
                <w:szCs w:val="18"/>
              </w:rPr>
            </w:pPr>
            <w:r>
              <w:rPr>
                <w:rFonts w:ascii="Franklin Gothic Book" w:hAnsi="Franklin Gothic Book"/>
                <w:sz w:val="18"/>
                <w:szCs w:val="18"/>
              </w:rPr>
              <w:t xml:space="preserve">Telèfon mòbil </w:t>
            </w:r>
          </w:p>
          <w:p w:rsidR="001552C5" w:rsidRDefault="001552C5">
            <w:pPr>
              <w:pStyle w:val="Ttol"/>
              <w:jc w:val="both"/>
              <w:rPr>
                <w:rFonts w:ascii="Franklin Gothic Book" w:hAnsi="Franklin Gothic Book"/>
                <w:sz w:val="18"/>
                <w:szCs w:val="18"/>
              </w:rPr>
            </w:pPr>
            <w:r>
              <w:rPr>
                <w:rFonts w:ascii="Franklin Gothic Book" w:hAnsi="Franklin Gothic Book"/>
                <w:sz w:val="18"/>
                <w:szCs w:val="18"/>
              </w:rPr>
              <w:fldChar w:fldCharType="begin">
                <w:ffData>
                  <w:name w:val="Texto8"/>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701" w:type="dxa"/>
            <w:gridSpan w:val="2"/>
            <w:tcBorders>
              <w:top w:val="single" w:sz="8" w:space="0" w:color="auto"/>
              <w:left w:val="single" w:sz="8" w:space="0" w:color="auto"/>
              <w:bottom w:val="single" w:sz="8" w:space="0" w:color="auto"/>
              <w:right w:val="single" w:sz="2" w:space="0" w:color="FFFFFF"/>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Telèfon</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6"/>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3162" w:type="dxa"/>
            <w:gridSpan w:val="2"/>
            <w:tcBorders>
              <w:top w:val="single" w:sz="8" w:space="0" w:color="auto"/>
              <w:left w:val="single" w:sz="8" w:space="0" w:color="auto"/>
              <w:bottom w:val="single" w:sz="8" w:space="0" w:color="auto"/>
              <w:right w:val="single" w:sz="2" w:space="0" w:color="FFFFFF"/>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Adreça electrònica</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6"/>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bl>
    <w:p w:rsidR="001552C5" w:rsidRDefault="001552C5" w:rsidP="001552C5">
      <w:pPr>
        <w:rPr>
          <w:rFonts w:ascii="Franklin Gothic Book" w:hAnsi="Franklin Gothic Book"/>
          <w:i/>
          <w:sz w:val="18"/>
          <w:szCs w:val="18"/>
        </w:rPr>
      </w:pPr>
    </w:p>
    <w:p w:rsidR="001552C5" w:rsidRDefault="001552C5" w:rsidP="001552C5">
      <w:pPr>
        <w:pStyle w:val="txtdescragrupacion"/>
        <w:rPr>
          <w:rFonts w:ascii="Franklin Gothic Book" w:hAnsi="Franklin Gothic Book"/>
          <w:sz w:val="18"/>
          <w:szCs w:val="18"/>
        </w:rPr>
      </w:pPr>
      <w:r>
        <w:rPr>
          <w:rFonts w:ascii="Franklin Gothic Book" w:hAnsi="Franklin Gothic Book"/>
          <w:b/>
          <w:sz w:val="18"/>
          <w:szCs w:val="18"/>
        </w:rPr>
        <w:fldChar w:fldCharType="begin">
          <w:ffData>
            <w:name w:val=""/>
            <w:enabled/>
            <w:calcOnExit w:val="0"/>
            <w:checkBox>
              <w:sizeAuto/>
              <w:default w:val="0"/>
            </w:checkBox>
          </w:ffData>
        </w:fldChar>
      </w:r>
      <w:r>
        <w:rPr>
          <w:rFonts w:ascii="Franklin Gothic Book" w:hAnsi="Franklin Gothic Book"/>
          <w:b/>
          <w:sz w:val="18"/>
          <w:szCs w:val="18"/>
        </w:rPr>
        <w:instrText xml:space="preserve"> FORMCHECKBOX </w:instrText>
      </w:r>
      <w:r w:rsidR="007328C9">
        <w:rPr>
          <w:rFonts w:ascii="Franklin Gothic Book" w:hAnsi="Franklin Gothic Book"/>
          <w:b/>
          <w:sz w:val="18"/>
          <w:szCs w:val="18"/>
        </w:rPr>
      </w:r>
      <w:r w:rsidR="007328C9">
        <w:rPr>
          <w:rFonts w:ascii="Franklin Gothic Book" w:hAnsi="Franklin Gothic Book"/>
          <w:b/>
          <w:sz w:val="18"/>
          <w:szCs w:val="18"/>
        </w:rPr>
        <w:fldChar w:fldCharType="separate"/>
      </w:r>
      <w:r>
        <w:rPr>
          <w:rFonts w:ascii="Franklin Gothic Book" w:hAnsi="Franklin Gothic Book"/>
          <w:b/>
          <w:sz w:val="18"/>
          <w:szCs w:val="18"/>
        </w:rPr>
        <w:fldChar w:fldCharType="end"/>
      </w:r>
      <w:r>
        <w:rPr>
          <w:rFonts w:ascii="Franklin Gothic Book" w:hAnsi="Franklin Gothic Book"/>
          <w:b/>
          <w:sz w:val="18"/>
          <w:szCs w:val="18"/>
        </w:rPr>
        <w:t xml:space="preserve">  </w:t>
      </w:r>
      <w:r>
        <w:rPr>
          <w:rFonts w:ascii="Franklin Gothic Book" w:hAnsi="Franklin Gothic Book"/>
          <w:b/>
          <w:bCs/>
          <w:sz w:val="18"/>
          <w:szCs w:val="18"/>
        </w:rPr>
        <w:t>Vull rebre notificacions electròniques relacionades amb aquesta sol·licitud</w:t>
      </w:r>
    </w:p>
    <w:p w:rsidR="001552C5" w:rsidRDefault="001552C5" w:rsidP="001552C5">
      <w:pPr>
        <w:pStyle w:val="Ttol"/>
        <w:ind w:left="-142" w:firstLine="142"/>
        <w:jc w:val="left"/>
        <w:rPr>
          <w:rFonts w:ascii="Franklin Gothic Book" w:hAnsi="Franklin Gothic Book"/>
          <w:b/>
          <w:sz w:val="18"/>
          <w:szCs w:val="18"/>
        </w:rPr>
      </w:pPr>
      <w:r>
        <w:rPr>
          <w:rFonts w:ascii="Franklin Gothic Book" w:hAnsi="Franklin Gothic Book"/>
          <w:b/>
          <w:sz w:val="18"/>
          <w:szCs w:val="18"/>
        </w:rPr>
        <w:t>DADES DE L’ESTABLIMENT / ACTIVITAT</w:t>
      </w:r>
    </w:p>
    <w:tbl>
      <w:tblPr>
        <w:tblW w:w="0"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4323"/>
        <w:gridCol w:w="4819"/>
        <w:gridCol w:w="186"/>
      </w:tblGrid>
      <w:tr w:rsidR="001552C5" w:rsidTr="001552C5">
        <w:tc>
          <w:tcPr>
            <w:tcW w:w="9328" w:type="dxa"/>
            <w:gridSpan w:val="3"/>
            <w:tcBorders>
              <w:top w:val="single" w:sz="12" w:space="0" w:color="auto"/>
              <w:left w:val="single" w:sz="2" w:space="0" w:color="FFFFFF"/>
              <w:bottom w:val="single" w:sz="8" w:space="0" w:color="auto"/>
              <w:right w:val="nil"/>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Nom comercial</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4"/>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r w:rsidR="001552C5" w:rsidTr="001552C5">
        <w:trPr>
          <w:trHeight w:val="225"/>
        </w:trPr>
        <w:tc>
          <w:tcPr>
            <w:tcW w:w="9328" w:type="dxa"/>
            <w:gridSpan w:val="3"/>
            <w:tcBorders>
              <w:top w:val="single" w:sz="8" w:space="0" w:color="auto"/>
              <w:left w:val="single" w:sz="2" w:space="0" w:color="FFFFFF"/>
              <w:bottom w:val="single" w:sz="8" w:space="0" w:color="auto"/>
              <w:right w:val="nil"/>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 xml:space="preserve">Referència cadastral (Mes informació a: </w:t>
            </w:r>
            <w:hyperlink r:id="rId9" w:history="1">
              <w:r>
                <w:rPr>
                  <w:rStyle w:val="Enlla"/>
                  <w:rFonts w:ascii="Franklin Gothic Book" w:eastAsia="Verdana" w:hAnsi="Franklin Gothic Book"/>
                  <w:sz w:val="18"/>
                  <w:szCs w:val="18"/>
                </w:rPr>
                <w:t>http://www.sedecatastro.gob.es</w:t>
              </w:r>
            </w:hyperlink>
            <w:r>
              <w:rPr>
                <w:rFonts w:ascii="Franklin Gothic Book" w:hAnsi="Franklin Gothic Book"/>
                <w:sz w:val="18"/>
                <w:szCs w:val="18"/>
              </w:rPr>
              <w:t xml:space="preserve"> )</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4"/>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r w:rsidR="001552C5" w:rsidTr="001552C5">
        <w:trPr>
          <w:trHeight w:val="225"/>
        </w:trPr>
        <w:tc>
          <w:tcPr>
            <w:tcW w:w="9328" w:type="dxa"/>
            <w:gridSpan w:val="3"/>
            <w:tcBorders>
              <w:top w:val="single" w:sz="8" w:space="0" w:color="auto"/>
              <w:left w:val="single" w:sz="2" w:space="0" w:color="FFFFFF"/>
              <w:bottom w:val="single" w:sz="8" w:space="0" w:color="auto"/>
              <w:right w:val="nil"/>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Adreça</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4"/>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r w:rsidR="001552C5" w:rsidTr="001552C5">
        <w:trPr>
          <w:trHeight w:val="360"/>
        </w:trPr>
        <w:tc>
          <w:tcPr>
            <w:tcW w:w="4323" w:type="dxa"/>
            <w:tcBorders>
              <w:top w:val="single" w:sz="8" w:space="0" w:color="auto"/>
              <w:left w:val="single" w:sz="2" w:space="0" w:color="FFFFFF"/>
              <w:bottom w:val="single" w:sz="8" w:space="0" w:color="auto"/>
              <w:right w:val="single" w:sz="8" w:space="0" w:color="auto"/>
            </w:tcBorders>
            <w:hideMark/>
          </w:tcPr>
          <w:p w:rsidR="001552C5" w:rsidRDefault="001552C5">
            <w:pPr>
              <w:pStyle w:val="Ttol"/>
              <w:jc w:val="both"/>
              <w:rPr>
                <w:rFonts w:ascii="Franklin Gothic Book" w:hAnsi="Franklin Gothic Book"/>
                <w:sz w:val="18"/>
                <w:szCs w:val="18"/>
              </w:rPr>
            </w:pPr>
            <w:r>
              <w:rPr>
                <w:rFonts w:ascii="Franklin Gothic Book" w:hAnsi="Franklin Gothic Book"/>
                <w:sz w:val="18"/>
                <w:szCs w:val="18"/>
              </w:rPr>
              <w:t>Telèfon</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4"/>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5005" w:type="dxa"/>
            <w:gridSpan w:val="2"/>
            <w:tcBorders>
              <w:top w:val="single" w:sz="4" w:space="0" w:color="auto"/>
              <w:left w:val="single" w:sz="8" w:space="0" w:color="auto"/>
              <w:bottom w:val="single" w:sz="4" w:space="0" w:color="auto"/>
              <w:right w:val="nil"/>
            </w:tcBorders>
            <w:hideMark/>
          </w:tcPr>
          <w:p w:rsidR="001552C5" w:rsidRDefault="001552C5">
            <w:pPr>
              <w:pStyle w:val="Ttol"/>
              <w:spacing w:after="20"/>
              <w:jc w:val="both"/>
              <w:rPr>
                <w:rFonts w:ascii="Franklin Gothic Book" w:hAnsi="Franklin Gothic Book"/>
                <w:sz w:val="18"/>
                <w:szCs w:val="18"/>
              </w:rPr>
            </w:pPr>
            <w:r>
              <w:rPr>
                <w:rFonts w:ascii="Franklin Gothic Book" w:hAnsi="Franklin Gothic Book"/>
                <w:sz w:val="18"/>
                <w:szCs w:val="18"/>
              </w:rPr>
              <w:t>Adreça electrònica</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5"/>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r w:rsidR="001552C5" w:rsidTr="001552C5">
        <w:trPr>
          <w:trHeight w:val="225"/>
        </w:trPr>
        <w:tc>
          <w:tcPr>
            <w:tcW w:w="9328" w:type="dxa"/>
            <w:gridSpan w:val="3"/>
            <w:tcBorders>
              <w:top w:val="single" w:sz="8" w:space="0" w:color="auto"/>
              <w:left w:val="single" w:sz="2" w:space="0" w:color="FFFFFF"/>
              <w:bottom w:val="single" w:sz="8" w:space="0" w:color="auto"/>
              <w:right w:val="nil"/>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Activitat principal</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2"/>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r w:rsidR="001552C5" w:rsidTr="001552C5">
        <w:trPr>
          <w:trHeight w:val="225"/>
        </w:trPr>
        <w:tc>
          <w:tcPr>
            <w:tcW w:w="9328" w:type="dxa"/>
            <w:gridSpan w:val="3"/>
            <w:tcBorders>
              <w:top w:val="single" w:sz="8" w:space="0" w:color="auto"/>
              <w:left w:val="single" w:sz="2" w:space="0" w:color="FFFFFF"/>
              <w:bottom w:val="single" w:sz="8" w:space="0" w:color="auto"/>
              <w:right w:val="nil"/>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Codi CCAE:</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2"/>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r>
      <w:tr w:rsidR="001552C5" w:rsidTr="001552C5">
        <w:trPr>
          <w:trHeight w:val="405"/>
        </w:trPr>
        <w:tc>
          <w:tcPr>
            <w:tcW w:w="9142" w:type="dxa"/>
            <w:gridSpan w:val="2"/>
            <w:tcBorders>
              <w:top w:val="single" w:sz="8" w:space="0" w:color="auto"/>
              <w:left w:val="single" w:sz="2" w:space="0" w:color="FFFFFF"/>
              <w:bottom w:val="single" w:sz="8" w:space="0" w:color="auto"/>
              <w:right w:val="nil"/>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Altres activitats / activitats secundàries (Descripció)</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7"/>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86" w:type="dxa"/>
            <w:tcBorders>
              <w:top w:val="single" w:sz="4" w:space="0" w:color="auto"/>
              <w:left w:val="nil"/>
              <w:bottom w:val="single" w:sz="8" w:space="0" w:color="auto"/>
              <w:right w:val="nil"/>
            </w:tcBorders>
          </w:tcPr>
          <w:p w:rsidR="001552C5" w:rsidRDefault="001552C5">
            <w:pPr>
              <w:pStyle w:val="Ttol"/>
              <w:jc w:val="left"/>
              <w:rPr>
                <w:rFonts w:ascii="Franklin Gothic Book" w:hAnsi="Franklin Gothic Book"/>
                <w:sz w:val="18"/>
                <w:szCs w:val="18"/>
              </w:rPr>
            </w:pPr>
          </w:p>
        </w:tc>
      </w:tr>
    </w:tbl>
    <w:p w:rsidR="001552C5" w:rsidRDefault="001552C5" w:rsidP="001552C5">
      <w:pPr>
        <w:rPr>
          <w:rFonts w:ascii="Franklin Gothic Book" w:hAnsi="Franklin Gothic Book"/>
          <w:b/>
          <w:bCs/>
          <w:sz w:val="18"/>
          <w:szCs w:val="18"/>
        </w:rPr>
      </w:pPr>
    </w:p>
    <w:p w:rsidR="001552C5" w:rsidRDefault="001552C5" w:rsidP="001552C5">
      <w:pPr>
        <w:rPr>
          <w:rFonts w:ascii="Franklin Gothic Book" w:hAnsi="Franklin Gothic Book"/>
          <w:b/>
          <w:bCs/>
          <w:sz w:val="18"/>
          <w:szCs w:val="18"/>
        </w:rPr>
      </w:pPr>
    </w:p>
    <w:p w:rsidR="001552C5" w:rsidRDefault="001552C5" w:rsidP="001552C5">
      <w:pPr>
        <w:pStyle w:val="Ttol"/>
        <w:jc w:val="both"/>
        <w:rPr>
          <w:rFonts w:ascii="Franklin Gothic Book" w:hAnsi="Franklin Gothic Book"/>
          <w:b/>
          <w:bCs/>
          <w:sz w:val="18"/>
          <w:szCs w:val="18"/>
        </w:rPr>
      </w:pPr>
    </w:p>
    <w:p w:rsidR="001552C5" w:rsidRDefault="001552C5" w:rsidP="001552C5">
      <w:pPr>
        <w:pStyle w:val="Ttol"/>
        <w:jc w:val="both"/>
        <w:rPr>
          <w:rFonts w:ascii="Franklin Gothic Book" w:hAnsi="Franklin Gothic Book"/>
          <w:b/>
          <w:bCs/>
          <w:sz w:val="18"/>
          <w:szCs w:val="18"/>
        </w:rPr>
      </w:pPr>
    </w:p>
    <w:p w:rsidR="001552C5" w:rsidRDefault="001552C5" w:rsidP="001552C5">
      <w:pPr>
        <w:pStyle w:val="Ttol"/>
        <w:jc w:val="both"/>
        <w:rPr>
          <w:rFonts w:ascii="Franklin Gothic Book" w:hAnsi="Franklin Gothic Book"/>
          <w:b/>
          <w:bCs/>
          <w:sz w:val="18"/>
          <w:szCs w:val="18"/>
        </w:rPr>
      </w:pPr>
      <w:r>
        <w:rPr>
          <w:rFonts w:ascii="Franklin Gothic Book" w:hAnsi="Franklin Gothic Book"/>
          <w:b/>
          <w:bCs/>
          <w:sz w:val="18"/>
          <w:szCs w:val="18"/>
        </w:rPr>
        <w:lastRenderedPageBreak/>
        <w:t>Altres dades de l’establiment / activitat</w:t>
      </w:r>
    </w:p>
    <w:p w:rsidR="001552C5" w:rsidRDefault="001552C5" w:rsidP="001552C5">
      <w:pPr>
        <w:pStyle w:val="Ttol"/>
        <w:jc w:val="both"/>
        <w:rPr>
          <w:rFonts w:ascii="Franklin Gothic Book" w:hAnsi="Franklin Gothic Book"/>
          <w:b/>
          <w:sz w:val="18"/>
          <w:szCs w:val="18"/>
        </w:rPr>
      </w:pPr>
    </w:p>
    <w:p w:rsidR="001552C5" w:rsidRDefault="001552C5" w:rsidP="001552C5">
      <w:pPr>
        <w:pStyle w:val="Ttol"/>
        <w:jc w:val="both"/>
        <w:rPr>
          <w:rFonts w:ascii="Franklin Gothic Book" w:hAnsi="Franklin Gothic Book"/>
          <w:sz w:val="18"/>
          <w:szCs w:val="18"/>
        </w:rPr>
      </w:pPr>
      <w:r>
        <w:rPr>
          <w:rFonts w:ascii="Franklin Gothic Book" w:hAnsi="Franklin Gothic Book"/>
          <w:sz w:val="18"/>
          <w:szCs w:val="18"/>
        </w:rPr>
        <w:t>Nom del centre comercial (En cas que l’establiment s’ubiqui en un centre comercial):</w:t>
      </w:r>
    </w:p>
    <w:p w:rsidR="001552C5" w:rsidRDefault="001552C5" w:rsidP="001552C5">
      <w:pPr>
        <w:rPr>
          <w:rFonts w:ascii="Franklin Gothic Book" w:hAnsi="Franklin Gothic Book"/>
          <w:bCs/>
          <w:sz w:val="18"/>
          <w:szCs w:val="18"/>
        </w:rPr>
      </w:pPr>
      <w:r>
        <w:rPr>
          <w:rFonts w:ascii="Franklin Gothic Book" w:hAnsi="Franklin Gothic Book"/>
          <w:sz w:val="18"/>
          <w:szCs w:val="18"/>
        </w:rPr>
        <w:fldChar w:fldCharType="begin">
          <w:ffData>
            <w:name w:val="Texto4"/>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42"/>
        <w:gridCol w:w="186"/>
      </w:tblGrid>
      <w:tr w:rsidR="001552C5" w:rsidTr="001552C5">
        <w:trPr>
          <w:trHeight w:val="405"/>
        </w:trPr>
        <w:tc>
          <w:tcPr>
            <w:tcW w:w="9142" w:type="dxa"/>
            <w:tcBorders>
              <w:top w:val="single" w:sz="8" w:space="0" w:color="auto"/>
              <w:left w:val="single" w:sz="2" w:space="0" w:color="FFFFFF"/>
              <w:bottom w:val="single" w:sz="8" w:space="0" w:color="auto"/>
              <w:right w:val="nil"/>
            </w:tcBorders>
            <w:hideMark/>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Horari d’obertura al públic (mesos/dies/hores):</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7"/>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tc>
        <w:tc>
          <w:tcPr>
            <w:tcW w:w="186" w:type="dxa"/>
            <w:tcBorders>
              <w:top w:val="single" w:sz="8" w:space="0" w:color="auto"/>
              <w:left w:val="nil"/>
              <w:bottom w:val="single" w:sz="8" w:space="0" w:color="auto"/>
              <w:right w:val="nil"/>
            </w:tcBorders>
          </w:tcPr>
          <w:p w:rsidR="001552C5" w:rsidRDefault="001552C5">
            <w:pPr>
              <w:pStyle w:val="Ttol"/>
              <w:jc w:val="left"/>
              <w:rPr>
                <w:rFonts w:ascii="Franklin Gothic Book" w:hAnsi="Franklin Gothic Book"/>
                <w:sz w:val="18"/>
                <w:szCs w:val="18"/>
              </w:rPr>
            </w:pPr>
          </w:p>
        </w:tc>
      </w:tr>
      <w:tr w:rsidR="001552C5" w:rsidTr="001552C5">
        <w:trPr>
          <w:trHeight w:val="405"/>
        </w:trPr>
        <w:tc>
          <w:tcPr>
            <w:tcW w:w="9142" w:type="dxa"/>
            <w:tcBorders>
              <w:top w:val="single" w:sz="8" w:space="0" w:color="auto"/>
              <w:left w:val="single" w:sz="2" w:space="0" w:color="FFFFFF"/>
              <w:bottom w:val="single" w:sz="8" w:space="0" w:color="auto"/>
              <w:right w:val="nil"/>
            </w:tcBorders>
          </w:tcPr>
          <w:p w:rsidR="001552C5" w:rsidRDefault="001552C5">
            <w:pPr>
              <w:pStyle w:val="Ttol"/>
              <w:jc w:val="left"/>
              <w:rPr>
                <w:rFonts w:ascii="Franklin Gothic Book" w:hAnsi="Franklin Gothic Book"/>
                <w:sz w:val="18"/>
                <w:szCs w:val="18"/>
              </w:rPr>
            </w:pPr>
            <w:r>
              <w:rPr>
                <w:rFonts w:ascii="Franklin Gothic Book" w:hAnsi="Franklin Gothic Book"/>
                <w:sz w:val="18"/>
                <w:szCs w:val="18"/>
              </w:rPr>
              <w:t>Domicili de l’establiment central (empleneu-ho només en cas de sucursals de carnisseria o d’obradors amb adreça diferent del punt de venda):</w:t>
            </w:r>
          </w:p>
          <w:p w:rsidR="001552C5" w:rsidRDefault="001552C5">
            <w:pPr>
              <w:pStyle w:val="Ttol"/>
              <w:jc w:val="left"/>
              <w:rPr>
                <w:rFonts w:ascii="Franklin Gothic Book" w:hAnsi="Franklin Gothic Book"/>
                <w:sz w:val="18"/>
                <w:szCs w:val="18"/>
              </w:rPr>
            </w:pPr>
            <w:r>
              <w:rPr>
                <w:rFonts w:ascii="Franklin Gothic Book" w:hAnsi="Franklin Gothic Book"/>
                <w:sz w:val="18"/>
                <w:szCs w:val="18"/>
              </w:rPr>
              <w:fldChar w:fldCharType="begin">
                <w:ffData>
                  <w:name w:val="Texto7"/>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p w:rsidR="001552C5" w:rsidRDefault="001552C5">
            <w:pPr>
              <w:pStyle w:val="Ttol"/>
              <w:jc w:val="left"/>
              <w:rPr>
                <w:rFonts w:ascii="Franklin Gothic Book" w:hAnsi="Franklin Gothic Book"/>
                <w:sz w:val="18"/>
                <w:szCs w:val="18"/>
              </w:rPr>
            </w:pPr>
          </w:p>
        </w:tc>
        <w:tc>
          <w:tcPr>
            <w:tcW w:w="186" w:type="dxa"/>
            <w:tcBorders>
              <w:top w:val="single" w:sz="8" w:space="0" w:color="auto"/>
              <w:left w:val="nil"/>
              <w:bottom w:val="single" w:sz="8" w:space="0" w:color="auto"/>
              <w:right w:val="nil"/>
            </w:tcBorders>
          </w:tcPr>
          <w:p w:rsidR="001552C5" w:rsidRDefault="001552C5">
            <w:pPr>
              <w:pStyle w:val="Ttol"/>
              <w:jc w:val="left"/>
              <w:rPr>
                <w:rFonts w:ascii="Franklin Gothic Book" w:hAnsi="Franklin Gothic Book"/>
                <w:sz w:val="18"/>
                <w:szCs w:val="18"/>
              </w:rPr>
            </w:pPr>
          </w:p>
        </w:tc>
      </w:tr>
    </w:tbl>
    <w:p w:rsidR="001552C5" w:rsidRDefault="001552C5" w:rsidP="001552C5">
      <w:pPr>
        <w:pStyle w:val="Default"/>
        <w:pBdr>
          <w:bottom w:val="single" w:sz="4" w:space="1" w:color="auto"/>
        </w:pBdr>
        <w:jc w:val="both"/>
        <w:rPr>
          <w:rFonts w:ascii="Franklin Gothic Book" w:hAnsi="Franklin Gothic Book"/>
          <w:b/>
          <w:bCs/>
          <w:color w:val="auto"/>
          <w:sz w:val="18"/>
          <w:szCs w:val="18"/>
        </w:rPr>
      </w:pPr>
    </w:p>
    <w:p w:rsidR="001552C5" w:rsidRDefault="001552C5" w:rsidP="001552C5">
      <w:pPr>
        <w:pStyle w:val="Default"/>
        <w:pBdr>
          <w:bottom w:val="single" w:sz="4" w:space="1" w:color="auto"/>
        </w:pBdr>
        <w:jc w:val="both"/>
        <w:rPr>
          <w:rFonts w:ascii="Franklin Gothic Book" w:hAnsi="Franklin Gothic Book"/>
          <w:b/>
          <w:bCs/>
          <w:color w:val="auto"/>
          <w:sz w:val="18"/>
          <w:szCs w:val="18"/>
        </w:rPr>
      </w:pPr>
    </w:p>
    <w:p w:rsidR="001552C5" w:rsidRDefault="001552C5" w:rsidP="001552C5">
      <w:pPr>
        <w:pStyle w:val="Default"/>
        <w:pBdr>
          <w:bottom w:val="single" w:sz="4" w:space="1" w:color="auto"/>
        </w:pBdr>
        <w:jc w:val="both"/>
        <w:rPr>
          <w:rFonts w:ascii="Franklin Gothic Book" w:hAnsi="Franklin Gothic Book"/>
          <w:b/>
          <w:bCs/>
          <w:color w:val="auto"/>
          <w:sz w:val="18"/>
          <w:szCs w:val="18"/>
        </w:rPr>
      </w:pPr>
    </w:p>
    <w:p w:rsidR="001552C5" w:rsidRDefault="001552C5" w:rsidP="001552C5">
      <w:pPr>
        <w:pStyle w:val="Default"/>
        <w:pBdr>
          <w:bottom w:val="single" w:sz="4" w:space="1" w:color="auto"/>
        </w:pBdr>
        <w:jc w:val="both"/>
        <w:rPr>
          <w:rFonts w:ascii="Franklin Gothic Book" w:hAnsi="Franklin Gothic Book"/>
          <w:iCs/>
          <w:color w:val="auto"/>
          <w:sz w:val="18"/>
          <w:szCs w:val="18"/>
        </w:rPr>
      </w:pPr>
      <w:r>
        <w:rPr>
          <w:rFonts w:ascii="Franklin Gothic Book" w:hAnsi="Franklin Gothic Book"/>
          <w:b/>
          <w:bCs/>
          <w:color w:val="auto"/>
          <w:sz w:val="18"/>
          <w:szCs w:val="18"/>
        </w:rPr>
        <w:t xml:space="preserve">TIPUS D’ESTABLIMENT </w:t>
      </w:r>
      <w:r>
        <w:rPr>
          <w:rFonts w:ascii="Franklin Gothic Book" w:hAnsi="Franklin Gothic Book"/>
          <w:iCs/>
          <w:color w:val="auto"/>
          <w:sz w:val="18"/>
          <w:szCs w:val="18"/>
        </w:rPr>
        <w:t>(</w:t>
      </w:r>
      <w:proofErr w:type="spellStart"/>
      <w:r>
        <w:rPr>
          <w:rFonts w:ascii="Franklin Gothic Book" w:hAnsi="Franklin Gothic Book"/>
          <w:iCs/>
          <w:color w:val="auto"/>
          <w:sz w:val="18"/>
          <w:szCs w:val="18"/>
        </w:rPr>
        <w:t>marqueu</w:t>
      </w:r>
      <w:proofErr w:type="spellEnd"/>
      <w:r>
        <w:rPr>
          <w:rFonts w:ascii="Franklin Gothic Book" w:hAnsi="Franklin Gothic Book"/>
          <w:iCs/>
          <w:color w:val="auto"/>
          <w:sz w:val="18"/>
          <w:szCs w:val="18"/>
        </w:rPr>
        <w:t xml:space="preserve"> </w:t>
      </w:r>
      <w:proofErr w:type="spellStart"/>
      <w:r>
        <w:rPr>
          <w:rFonts w:ascii="Franklin Gothic Book" w:hAnsi="Franklin Gothic Book"/>
          <w:iCs/>
          <w:color w:val="auto"/>
          <w:sz w:val="18"/>
          <w:szCs w:val="18"/>
        </w:rPr>
        <w:t>tantes</w:t>
      </w:r>
      <w:proofErr w:type="spellEnd"/>
      <w:r>
        <w:rPr>
          <w:rFonts w:ascii="Franklin Gothic Book" w:hAnsi="Franklin Gothic Book"/>
          <w:iCs/>
          <w:color w:val="auto"/>
          <w:sz w:val="18"/>
          <w:szCs w:val="18"/>
        </w:rPr>
        <w:t xml:space="preserve"> </w:t>
      </w:r>
      <w:proofErr w:type="spellStart"/>
      <w:r>
        <w:rPr>
          <w:rFonts w:ascii="Franklin Gothic Book" w:hAnsi="Franklin Gothic Book"/>
          <w:iCs/>
          <w:color w:val="auto"/>
          <w:sz w:val="18"/>
          <w:szCs w:val="18"/>
        </w:rPr>
        <w:t>caselles</w:t>
      </w:r>
      <w:proofErr w:type="spellEnd"/>
      <w:r>
        <w:rPr>
          <w:rFonts w:ascii="Franklin Gothic Book" w:hAnsi="Franklin Gothic Book"/>
          <w:iCs/>
          <w:color w:val="auto"/>
          <w:sz w:val="18"/>
          <w:szCs w:val="18"/>
        </w:rPr>
        <w:t xml:space="preserve"> </w:t>
      </w:r>
      <w:proofErr w:type="spellStart"/>
      <w:r>
        <w:rPr>
          <w:rFonts w:ascii="Franklin Gothic Book" w:hAnsi="Franklin Gothic Book"/>
          <w:iCs/>
          <w:color w:val="auto"/>
          <w:sz w:val="18"/>
          <w:szCs w:val="18"/>
        </w:rPr>
        <w:t>com</w:t>
      </w:r>
      <w:proofErr w:type="spellEnd"/>
      <w:r>
        <w:rPr>
          <w:rFonts w:ascii="Franklin Gothic Book" w:hAnsi="Franklin Gothic Book"/>
          <w:iCs/>
          <w:color w:val="auto"/>
          <w:sz w:val="18"/>
          <w:szCs w:val="18"/>
        </w:rPr>
        <w:t xml:space="preserve"> </w:t>
      </w:r>
      <w:proofErr w:type="spellStart"/>
      <w:r>
        <w:rPr>
          <w:rFonts w:ascii="Franklin Gothic Book" w:hAnsi="Franklin Gothic Book"/>
          <w:iCs/>
          <w:color w:val="auto"/>
          <w:sz w:val="18"/>
          <w:szCs w:val="18"/>
        </w:rPr>
        <w:t>calgui</w:t>
      </w:r>
      <w:proofErr w:type="spellEnd"/>
      <w:r>
        <w:rPr>
          <w:rFonts w:ascii="Franklin Gothic Book" w:hAnsi="Franklin Gothic Book"/>
          <w:iCs/>
          <w:color w:val="auto"/>
          <w:sz w:val="18"/>
          <w:szCs w:val="18"/>
        </w:rPr>
        <w:t xml:space="preserve">) </w:t>
      </w:r>
    </w:p>
    <w:p w:rsidR="001552C5" w:rsidRDefault="001552C5" w:rsidP="001552C5">
      <w:pPr>
        <w:pStyle w:val="Default"/>
        <w:pBdr>
          <w:bottom w:val="single" w:sz="4" w:space="1" w:color="auto"/>
        </w:pBdr>
        <w:jc w:val="both"/>
        <w:rPr>
          <w:rFonts w:ascii="Franklin Gothic Book" w:hAnsi="Franklin Gothic Book"/>
          <w:iCs/>
          <w:color w:val="auto"/>
          <w:sz w:val="18"/>
          <w:szCs w:val="18"/>
        </w:rPr>
      </w:pPr>
    </w:p>
    <w:p w:rsidR="001552C5" w:rsidRDefault="001552C5" w:rsidP="001552C5">
      <w:pPr>
        <w:pStyle w:val="Default"/>
        <w:pBdr>
          <w:bottom w:val="single" w:sz="4" w:space="1" w:color="auto"/>
        </w:pBdr>
        <w:jc w:val="both"/>
        <w:rPr>
          <w:rFonts w:ascii="Franklin Gothic Book" w:hAnsi="Franklin Gothic Book"/>
          <w:color w:val="auto"/>
          <w:sz w:val="18"/>
          <w:szCs w:val="18"/>
        </w:rPr>
      </w:pPr>
      <w:r>
        <w:rPr>
          <w:rFonts w:ascii="Franklin Gothic Book" w:hAnsi="Franklin Gothic Book"/>
          <w:iCs/>
          <w:color w:val="auto"/>
          <w:sz w:val="18"/>
          <w:szCs w:val="18"/>
        </w:rPr>
        <w:t>(</w:t>
      </w:r>
      <w:proofErr w:type="spellStart"/>
      <w:r>
        <w:rPr>
          <w:rFonts w:ascii="Franklin Gothic Book" w:hAnsi="Franklin Gothic Book"/>
          <w:color w:val="auto"/>
          <w:sz w:val="18"/>
          <w:szCs w:val="18"/>
        </w:rPr>
        <w:t>Exemple</w:t>
      </w:r>
      <w:proofErr w:type="spellEnd"/>
      <w:r>
        <w:rPr>
          <w:rFonts w:ascii="Franklin Gothic Book" w:hAnsi="Franklin Gothic Book"/>
          <w:color w:val="auto"/>
          <w:sz w:val="18"/>
          <w:szCs w:val="18"/>
        </w:rPr>
        <w:t xml:space="preserve">, si es </w:t>
      </w:r>
      <w:proofErr w:type="spellStart"/>
      <w:r>
        <w:rPr>
          <w:rFonts w:ascii="Franklin Gothic Book" w:hAnsi="Franklin Gothic Book"/>
          <w:color w:val="auto"/>
          <w:sz w:val="18"/>
          <w:szCs w:val="18"/>
        </w:rPr>
        <w:t>tracta</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d’un</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establiment</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queviures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amb</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secció</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peixateria</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carnisseria</w:t>
      </w:r>
      <w:proofErr w:type="spellEnd"/>
      <w:r>
        <w:rPr>
          <w:rFonts w:ascii="Franklin Gothic Book" w:hAnsi="Franklin Gothic Book"/>
          <w:color w:val="auto"/>
          <w:sz w:val="18"/>
          <w:szCs w:val="18"/>
        </w:rPr>
        <w:t xml:space="preserve"> i venda de </w:t>
      </w:r>
      <w:proofErr w:type="spellStart"/>
      <w:r>
        <w:rPr>
          <w:rFonts w:ascii="Franklin Gothic Book" w:hAnsi="Franklin Gothic Book"/>
          <w:color w:val="auto"/>
          <w:sz w:val="18"/>
          <w:szCs w:val="18"/>
        </w:rPr>
        <w:t>pa</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marqueu</w:t>
      </w:r>
      <w:proofErr w:type="spellEnd"/>
      <w:r>
        <w:rPr>
          <w:rFonts w:ascii="Franklin Gothic Book" w:hAnsi="Franklin Gothic Book"/>
          <w:color w:val="auto"/>
          <w:sz w:val="18"/>
          <w:szCs w:val="18"/>
        </w:rPr>
        <w:t xml:space="preserve"> les </w:t>
      </w:r>
      <w:proofErr w:type="spellStart"/>
      <w:r>
        <w:rPr>
          <w:rFonts w:ascii="Franklin Gothic Book" w:hAnsi="Franklin Gothic Book"/>
          <w:color w:val="auto"/>
          <w:sz w:val="18"/>
          <w:szCs w:val="18"/>
        </w:rPr>
        <w:t>quatre</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caselles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corresponents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queviures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peixateria</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carnisseria</w:t>
      </w:r>
      <w:proofErr w:type="spellEnd"/>
      <w:r>
        <w:rPr>
          <w:rFonts w:ascii="Franklin Gothic Book" w:hAnsi="Franklin Gothic Book"/>
          <w:color w:val="auto"/>
          <w:sz w:val="18"/>
          <w:szCs w:val="18"/>
        </w:rPr>
        <w:t xml:space="preserve"> i </w:t>
      </w:r>
      <w:proofErr w:type="spellStart"/>
      <w:r>
        <w:rPr>
          <w:rFonts w:ascii="Franklin Gothic Book" w:hAnsi="Franklin Gothic Book"/>
          <w:color w:val="auto"/>
          <w:sz w:val="18"/>
          <w:szCs w:val="18"/>
        </w:rPr>
        <w:t>forn</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pa</w:t>
      </w:r>
      <w:proofErr w:type="spellEnd"/>
      <w:r>
        <w:rPr>
          <w:rFonts w:ascii="Franklin Gothic Book" w:hAnsi="Franklin Gothic Book"/>
          <w:color w:val="auto"/>
          <w:sz w:val="18"/>
          <w:szCs w:val="18"/>
        </w:rPr>
        <w:t>))</w:t>
      </w:r>
    </w:p>
    <w:p w:rsidR="001552C5" w:rsidRDefault="001552C5" w:rsidP="001552C5">
      <w:pPr>
        <w:pStyle w:val="Default"/>
        <w:pBdr>
          <w:bottom w:val="single" w:sz="4" w:space="1" w:color="auto"/>
        </w:pBdr>
        <w:jc w:val="both"/>
        <w:rPr>
          <w:rFonts w:ascii="Franklin Gothic Book" w:hAnsi="Franklin Gothic Book"/>
          <w:color w:val="auto"/>
          <w:sz w:val="18"/>
          <w:szCs w:val="18"/>
        </w:rPr>
      </w:pPr>
    </w:p>
    <w:p w:rsidR="001552C5" w:rsidRDefault="001552C5" w:rsidP="001552C5">
      <w:pPr>
        <w:pStyle w:val="Ttol"/>
        <w:ind w:left="-142" w:firstLine="142"/>
        <w:jc w:val="left"/>
        <w:rPr>
          <w:rFonts w:ascii="Franklin Gothic Book" w:hAnsi="Franklin Gothic Book"/>
          <w:sz w:val="18"/>
          <w:szCs w:val="18"/>
        </w:rPr>
      </w:pPr>
    </w:p>
    <w:p w:rsidR="001552C5" w:rsidRDefault="001552C5" w:rsidP="001552C5">
      <w:pPr>
        <w:pStyle w:val="Ttol"/>
        <w:tabs>
          <w:tab w:val="left" w:pos="2268"/>
        </w:tabs>
        <w:spacing w:after="120"/>
        <w:jc w:val="left"/>
        <w:rPr>
          <w:rFonts w:ascii="Franklin Gothic Book" w:hAnsi="Franklin Gothic Book"/>
          <w:sz w:val="18"/>
          <w:szCs w:val="18"/>
        </w:rPr>
      </w:pPr>
      <w:r>
        <w:rPr>
          <w:rFonts w:ascii="Franklin Gothic Book" w:hAnsi="Franklin Gothic Book"/>
          <w:b/>
          <w:bCs/>
          <w:sz w:val="18"/>
          <w:szCs w:val="18"/>
        </w:rPr>
        <w:t>Carn i derivats:</w:t>
      </w:r>
      <w:r>
        <w:rPr>
          <w:rFonts w:ascii="Franklin Gothic Book" w:hAnsi="Franklin Gothic Book"/>
          <w:bCs/>
          <w:sz w:val="18"/>
          <w:szCs w:val="18"/>
        </w:rPr>
        <w:t xml:space="preserve"> </w:t>
      </w:r>
      <w:r>
        <w:rPr>
          <w:rFonts w:ascii="Franklin Gothic Book" w:hAnsi="Franklin Gothic Book"/>
          <w:bCs/>
          <w:sz w:val="18"/>
          <w:szCs w:val="18"/>
        </w:rPr>
        <w:tab/>
      </w:r>
      <w:r>
        <w:rPr>
          <w:rFonts w:ascii="Franklin Gothic Book" w:hAnsi="Franklin Gothic Book"/>
          <w:bCs/>
          <w:sz w:val="18"/>
          <w:szCs w:val="18"/>
        </w:rPr>
        <w:fldChar w:fldCharType="begin">
          <w:ffData>
            <w:name w:val="Verifica3"/>
            <w:enabled/>
            <w:calcOnExit w:val="0"/>
            <w:checkBox>
              <w:sizeAuto/>
              <w:default w:val="0"/>
            </w:checkBox>
          </w:ffData>
        </w:fldChar>
      </w:r>
      <w:r>
        <w:rPr>
          <w:rFonts w:ascii="Franklin Gothic Book" w:hAnsi="Franklin Gothic Book"/>
          <w:bCs/>
          <w:sz w:val="18"/>
          <w:szCs w:val="18"/>
        </w:rPr>
        <w:instrText xml:space="preserve"> FORMCHECKBOX </w:instrText>
      </w:r>
      <w:r w:rsidR="007328C9">
        <w:rPr>
          <w:rFonts w:ascii="Franklin Gothic Book" w:hAnsi="Franklin Gothic Book"/>
          <w:bCs/>
          <w:sz w:val="18"/>
          <w:szCs w:val="18"/>
        </w:rPr>
      </w:r>
      <w:r w:rsidR="007328C9">
        <w:rPr>
          <w:rFonts w:ascii="Franklin Gothic Book" w:hAnsi="Franklin Gothic Book"/>
          <w:bCs/>
          <w:sz w:val="18"/>
          <w:szCs w:val="18"/>
        </w:rPr>
        <w:fldChar w:fldCharType="separate"/>
      </w:r>
      <w:r>
        <w:rPr>
          <w:rFonts w:ascii="Franklin Gothic Book" w:hAnsi="Franklin Gothic Book"/>
          <w:bCs/>
          <w:sz w:val="18"/>
          <w:szCs w:val="18"/>
        </w:rPr>
        <w:fldChar w:fldCharType="end"/>
      </w:r>
      <w:r>
        <w:rPr>
          <w:rFonts w:ascii="Franklin Gothic Book" w:hAnsi="Franklin Gothic Book"/>
          <w:bCs/>
          <w:sz w:val="18"/>
          <w:szCs w:val="18"/>
        </w:rPr>
        <w:t xml:space="preserve"> </w:t>
      </w:r>
      <w:r>
        <w:rPr>
          <w:rFonts w:ascii="Franklin Gothic Book" w:hAnsi="Franklin Gothic Book"/>
          <w:sz w:val="18"/>
          <w:szCs w:val="18"/>
        </w:rPr>
        <w:t>carnisseria</w:t>
      </w:r>
      <w:r>
        <w:rPr>
          <w:rFonts w:ascii="Franklin Gothic Book" w:hAnsi="Franklin Gothic Book"/>
          <w:sz w:val="18"/>
          <w:szCs w:val="18"/>
        </w:rPr>
        <w:tab/>
      </w:r>
      <w:r>
        <w:rPr>
          <w:rFonts w:ascii="Franklin Gothic Book" w:hAnsi="Franklin Gothic Book"/>
          <w:bCs/>
          <w:sz w:val="18"/>
          <w:szCs w:val="18"/>
        </w:rPr>
        <w:fldChar w:fldCharType="begin">
          <w:ffData>
            <w:name w:val="Verifica3"/>
            <w:enabled/>
            <w:calcOnExit w:val="0"/>
            <w:checkBox>
              <w:sizeAuto/>
              <w:default w:val="0"/>
            </w:checkBox>
          </w:ffData>
        </w:fldChar>
      </w:r>
      <w:r>
        <w:rPr>
          <w:rFonts w:ascii="Franklin Gothic Book" w:hAnsi="Franklin Gothic Book"/>
          <w:bCs/>
          <w:sz w:val="18"/>
          <w:szCs w:val="18"/>
        </w:rPr>
        <w:instrText xml:space="preserve"> FORMCHECKBOX </w:instrText>
      </w:r>
      <w:r w:rsidR="007328C9">
        <w:rPr>
          <w:rFonts w:ascii="Franklin Gothic Book" w:hAnsi="Franklin Gothic Book"/>
          <w:bCs/>
          <w:sz w:val="18"/>
          <w:szCs w:val="18"/>
        </w:rPr>
      </w:r>
      <w:r w:rsidR="007328C9">
        <w:rPr>
          <w:rFonts w:ascii="Franklin Gothic Book" w:hAnsi="Franklin Gothic Book"/>
          <w:bCs/>
          <w:sz w:val="18"/>
          <w:szCs w:val="18"/>
        </w:rPr>
        <w:fldChar w:fldCharType="separate"/>
      </w:r>
      <w:r>
        <w:rPr>
          <w:rFonts w:ascii="Franklin Gothic Book" w:hAnsi="Franklin Gothic Book"/>
          <w:bCs/>
          <w:sz w:val="18"/>
          <w:szCs w:val="18"/>
        </w:rPr>
        <w:fldChar w:fldCharType="end"/>
      </w:r>
      <w:r>
        <w:rPr>
          <w:rFonts w:ascii="Franklin Gothic Book" w:hAnsi="Franklin Gothic Book"/>
          <w:bCs/>
          <w:sz w:val="18"/>
          <w:szCs w:val="18"/>
        </w:rPr>
        <w:t xml:space="preserve"> </w:t>
      </w:r>
      <w:r>
        <w:rPr>
          <w:rFonts w:ascii="Franklin Gothic Book" w:hAnsi="Franklin Gothic Book"/>
          <w:sz w:val="18"/>
          <w:szCs w:val="18"/>
        </w:rPr>
        <w:t xml:space="preserve">cansaladeria  </w:t>
      </w:r>
      <w:r>
        <w:rPr>
          <w:rFonts w:ascii="Franklin Gothic Book" w:hAnsi="Franklin Gothic Book"/>
          <w:bCs/>
          <w:sz w:val="18"/>
          <w:szCs w:val="18"/>
        </w:rPr>
        <w:fldChar w:fldCharType="begin">
          <w:ffData>
            <w:name w:val="Verifica3"/>
            <w:enabled/>
            <w:calcOnExit w:val="0"/>
            <w:checkBox>
              <w:sizeAuto/>
              <w:default w:val="0"/>
            </w:checkBox>
          </w:ffData>
        </w:fldChar>
      </w:r>
      <w:r>
        <w:rPr>
          <w:rFonts w:ascii="Franklin Gothic Book" w:hAnsi="Franklin Gothic Book"/>
          <w:bCs/>
          <w:sz w:val="18"/>
          <w:szCs w:val="18"/>
        </w:rPr>
        <w:instrText xml:space="preserve"> FORMCHECKBOX </w:instrText>
      </w:r>
      <w:r w:rsidR="007328C9">
        <w:rPr>
          <w:rFonts w:ascii="Franklin Gothic Book" w:hAnsi="Franklin Gothic Book"/>
          <w:bCs/>
          <w:sz w:val="18"/>
          <w:szCs w:val="18"/>
        </w:rPr>
      </w:r>
      <w:r w:rsidR="007328C9">
        <w:rPr>
          <w:rFonts w:ascii="Franklin Gothic Book" w:hAnsi="Franklin Gothic Book"/>
          <w:bCs/>
          <w:sz w:val="18"/>
          <w:szCs w:val="18"/>
        </w:rPr>
        <w:fldChar w:fldCharType="separate"/>
      </w:r>
      <w:r>
        <w:rPr>
          <w:rFonts w:ascii="Franklin Gothic Book" w:hAnsi="Franklin Gothic Book"/>
          <w:bCs/>
          <w:sz w:val="18"/>
          <w:szCs w:val="18"/>
        </w:rPr>
        <w:fldChar w:fldCharType="end"/>
      </w:r>
      <w:r>
        <w:rPr>
          <w:rFonts w:ascii="Franklin Gothic Book" w:hAnsi="Franklin Gothic Book"/>
          <w:bCs/>
          <w:sz w:val="18"/>
          <w:szCs w:val="18"/>
        </w:rPr>
        <w:t xml:space="preserve"> </w:t>
      </w:r>
      <w:r>
        <w:rPr>
          <w:rFonts w:ascii="Franklin Gothic Book" w:hAnsi="Franklin Gothic Book"/>
          <w:sz w:val="18"/>
          <w:szCs w:val="18"/>
        </w:rPr>
        <w:t xml:space="preserve">xarcuteria  </w:t>
      </w:r>
      <w:r>
        <w:rPr>
          <w:rFonts w:ascii="Franklin Gothic Book" w:hAnsi="Franklin Gothic Book"/>
          <w:bCs/>
          <w:sz w:val="18"/>
          <w:szCs w:val="18"/>
        </w:rPr>
        <w:fldChar w:fldCharType="begin">
          <w:ffData>
            <w:name w:val="Verifica3"/>
            <w:enabled/>
            <w:calcOnExit w:val="0"/>
            <w:checkBox>
              <w:sizeAuto/>
              <w:default w:val="0"/>
            </w:checkBox>
          </w:ffData>
        </w:fldChar>
      </w:r>
      <w:r>
        <w:rPr>
          <w:rFonts w:ascii="Franklin Gothic Book" w:hAnsi="Franklin Gothic Book"/>
          <w:bCs/>
          <w:sz w:val="18"/>
          <w:szCs w:val="18"/>
        </w:rPr>
        <w:instrText xml:space="preserve"> FORMCHECKBOX </w:instrText>
      </w:r>
      <w:r w:rsidR="007328C9">
        <w:rPr>
          <w:rFonts w:ascii="Franklin Gothic Book" w:hAnsi="Franklin Gothic Book"/>
          <w:bCs/>
          <w:sz w:val="18"/>
          <w:szCs w:val="18"/>
        </w:rPr>
      </w:r>
      <w:r w:rsidR="007328C9">
        <w:rPr>
          <w:rFonts w:ascii="Franklin Gothic Book" w:hAnsi="Franklin Gothic Book"/>
          <w:bCs/>
          <w:sz w:val="18"/>
          <w:szCs w:val="18"/>
        </w:rPr>
        <w:fldChar w:fldCharType="separate"/>
      </w:r>
      <w:r>
        <w:rPr>
          <w:rFonts w:ascii="Franklin Gothic Book" w:hAnsi="Franklin Gothic Book"/>
          <w:bCs/>
          <w:sz w:val="18"/>
          <w:szCs w:val="18"/>
        </w:rPr>
        <w:fldChar w:fldCharType="end"/>
      </w:r>
      <w:r>
        <w:rPr>
          <w:rFonts w:ascii="Franklin Gothic Book" w:hAnsi="Franklin Gothic Book"/>
          <w:bCs/>
          <w:sz w:val="18"/>
          <w:szCs w:val="18"/>
        </w:rPr>
        <w:t xml:space="preserve"> </w:t>
      </w:r>
      <w:r>
        <w:rPr>
          <w:rFonts w:ascii="Franklin Gothic Book" w:hAnsi="Franklin Gothic Book"/>
          <w:sz w:val="18"/>
          <w:szCs w:val="18"/>
        </w:rPr>
        <w:t xml:space="preserve"> obrador</w:t>
      </w:r>
    </w:p>
    <w:p w:rsidR="001552C5" w:rsidRDefault="001552C5" w:rsidP="001552C5">
      <w:pPr>
        <w:pStyle w:val="Default"/>
        <w:tabs>
          <w:tab w:val="left" w:pos="2268"/>
        </w:tabs>
        <w:spacing w:after="120"/>
        <w:rPr>
          <w:rFonts w:ascii="Franklin Gothic Book" w:hAnsi="Franklin Gothic Book"/>
          <w:b/>
          <w:bCs/>
          <w:color w:val="auto"/>
          <w:sz w:val="18"/>
          <w:szCs w:val="18"/>
        </w:rPr>
      </w:pPr>
    </w:p>
    <w:p w:rsidR="001552C5" w:rsidRDefault="001552C5" w:rsidP="001552C5">
      <w:pPr>
        <w:pStyle w:val="Default"/>
        <w:tabs>
          <w:tab w:val="left" w:pos="2268"/>
        </w:tabs>
        <w:spacing w:after="120"/>
        <w:rPr>
          <w:rFonts w:ascii="Franklin Gothic Book" w:hAnsi="Franklin Gothic Book"/>
          <w:color w:val="auto"/>
          <w:sz w:val="18"/>
          <w:szCs w:val="18"/>
        </w:rPr>
      </w:pPr>
      <w:proofErr w:type="spellStart"/>
      <w:r>
        <w:rPr>
          <w:rFonts w:ascii="Franklin Gothic Book" w:hAnsi="Franklin Gothic Book"/>
          <w:b/>
          <w:bCs/>
          <w:color w:val="auto"/>
          <w:sz w:val="18"/>
          <w:szCs w:val="18"/>
        </w:rPr>
        <w:t>Peix</w:t>
      </w:r>
      <w:proofErr w:type="spellEnd"/>
      <w:r>
        <w:rPr>
          <w:rFonts w:ascii="Franklin Gothic Book" w:hAnsi="Franklin Gothic Book"/>
          <w:b/>
          <w:bCs/>
          <w:color w:val="auto"/>
          <w:sz w:val="18"/>
          <w:szCs w:val="18"/>
        </w:rPr>
        <w:t xml:space="preserve"> i </w:t>
      </w:r>
      <w:proofErr w:type="spellStart"/>
      <w:r>
        <w:rPr>
          <w:rFonts w:ascii="Franklin Gothic Book" w:hAnsi="Franklin Gothic Book"/>
          <w:b/>
          <w:bCs/>
          <w:color w:val="auto"/>
          <w:sz w:val="18"/>
          <w:szCs w:val="18"/>
        </w:rPr>
        <w:t>derivats</w:t>
      </w:r>
      <w:proofErr w:type="spellEnd"/>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peixateria</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bacallaneria</w:t>
      </w:r>
      <w:proofErr w:type="spellEnd"/>
      <w:r>
        <w:rPr>
          <w:rFonts w:ascii="Franklin Gothic Book" w:hAnsi="Franklin Gothic Book"/>
          <w:color w:val="auto"/>
          <w:sz w:val="18"/>
          <w:szCs w:val="18"/>
        </w:rPr>
        <w:t xml:space="preserve"> (pesca salada)</w:t>
      </w:r>
    </w:p>
    <w:p w:rsidR="001552C5" w:rsidRDefault="001552C5" w:rsidP="001552C5">
      <w:pPr>
        <w:pStyle w:val="Default"/>
        <w:tabs>
          <w:tab w:val="left" w:pos="2268"/>
        </w:tabs>
        <w:spacing w:after="120"/>
        <w:rPr>
          <w:rFonts w:ascii="Franklin Gothic Book" w:hAnsi="Franklin Gothic Book"/>
          <w:b/>
          <w:bCs/>
          <w:color w:val="auto"/>
          <w:sz w:val="18"/>
          <w:szCs w:val="18"/>
        </w:rPr>
      </w:pPr>
    </w:p>
    <w:p w:rsidR="001552C5" w:rsidRDefault="001552C5" w:rsidP="001552C5">
      <w:pPr>
        <w:pStyle w:val="Default"/>
        <w:tabs>
          <w:tab w:val="left" w:pos="2268"/>
        </w:tabs>
        <w:spacing w:after="120"/>
        <w:rPr>
          <w:rFonts w:ascii="Franklin Gothic Book" w:hAnsi="Franklin Gothic Book"/>
          <w:color w:val="auto"/>
          <w:sz w:val="18"/>
          <w:szCs w:val="18"/>
        </w:rPr>
      </w:pPr>
      <w:proofErr w:type="spellStart"/>
      <w:r>
        <w:rPr>
          <w:rFonts w:ascii="Franklin Gothic Book" w:hAnsi="Franklin Gothic Book"/>
          <w:b/>
          <w:bCs/>
          <w:color w:val="auto"/>
          <w:sz w:val="18"/>
          <w:szCs w:val="18"/>
        </w:rPr>
        <w:t>Pa</w:t>
      </w:r>
      <w:proofErr w:type="spellEnd"/>
      <w:r>
        <w:rPr>
          <w:rFonts w:ascii="Franklin Gothic Book" w:hAnsi="Franklin Gothic Book"/>
          <w:b/>
          <w:bCs/>
          <w:color w:val="auto"/>
          <w:sz w:val="18"/>
          <w:szCs w:val="18"/>
        </w:rPr>
        <w:t xml:space="preserve"> i </w:t>
      </w:r>
      <w:proofErr w:type="spellStart"/>
      <w:r>
        <w:rPr>
          <w:rFonts w:ascii="Franklin Gothic Book" w:hAnsi="Franklin Gothic Book"/>
          <w:b/>
          <w:bCs/>
          <w:color w:val="auto"/>
          <w:sz w:val="18"/>
          <w:szCs w:val="18"/>
        </w:rPr>
        <w:t>pastisseria</w:t>
      </w:r>
      <w:proofErr w:type="spellEnd"/>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fleca o </w:t>
      </w:r>
      <w:proofErr w:type="spellStart"/>
      <w:r>
        <w:rPr>
          <w:rFonts w:ascii="Franklin Gothic Book" w:hAnsi="Franklin Gothic Book"/>
          <w:color w:val="auto"/>
          <w:sz w:val="18"/>
          <w:szCs w:val="18"/>
        </w:rPr>
        <w:t>forn</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pastisseria</w:t>
      </w:r>
      <w:proofErr w:type="spellEnd"/>
      <w:r>
        <w:rPr>
          <w:rFonts w:ascii="Franklin Gothic Book" w:hAnsi="Franklin Gothic Book"/>
          <w:color w:val="auto"/>
          <w:sz w:val="18"/>
          <w:szCs w:val="18"/>
        </w:rPr>
        <w:t xml:space="preserve">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amb</w:t>
      </w:r>
      <w:proofErr w:type="spellEnd"/>
      <w:r>
        <w:rPr>
          <w:rFonts w:ascii="Franklin Gothic Book" w:hAnsi="Franklin Gothic Book"/>
          <w:color w:val="auto"/>
          <w:sz w:val="18"/>
          <w:szCs w:val="18"/>
        </w:rPr>
        <w:t xml:space="preserve"> obrador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xurreria</w:t>
      </w:r>
      <w:proofErr w:type="spellEnd"/>
      <w:r>
        <w:rPr>
          <w:rFonts w:ascii="Franklin Gothic Book" w:hAnsi="Franklin Gothic Book"/>
          <w:color w:val="auto"/>
          <w:sz w:val="18"/>
          <w:szCs w:val="18"/>
        </w:rPr>
        <w:t xml:space="preserve"> </w:t>
      </w:r>
    </w:p>
    <w:p w:rsidR="001552C5" w:rsidRDefault="001552C5" w:rsidP="001552C5">
      <w:pPr>
        <w:pStyle w:val="Default"/>
        <w:spacing w:after="120"/>
        <w:rPr>
          <w:rFonts w:ascii="Franklin Gothic Book" w:hAnsi="Franklin Gothic Book"/>
          <w:b/>
          <w:bCs/>
          <w:color w:val="auto"/>
          <w:sz w:val="18"/>
          <w:szCs w:val="18"/>
        </w:rPr>
      </w:pPr>
    </w:p>
    <w:p w:rsidR="001552C5" w:rsidRDefault="001552C5" w:rsidP="001552C5">
      <w:pPr>
        <w:pStyle w:val="Default"/>
        <w:spacing w:after="120"/>
        <w:rPr>
          <w:rFonts w:ascii="Franklin Gothic Book" w:hAnsi="Franklin Gothic Book"/>
          <w:color w:val="auto"/>
          <w:sz w:val="18"/>
          <w:szCs w:val="18"/>
        </w:rPr>
      </w:pPr>
      <w:proofErr w:type="spellStart"/>
      <w:r>
        <w:rPr>
          <w:rFonts w:ascii="Franklin Gothic Book" w:hAnsi="Franklin Gothic Book"/>
          <w:b/>
          <w:bCs/>
          <w:color w:val="auto"/>
          <w:sz w:val="18"/>
          <w:szCs w:val="18"/>
        </w:rPr>
        <w:t>Vegetals</w:t>
      </w:r>
      <w:proofErr w:type="spellEnd"/>
      <w:r>
        <w:rPr>
          <w:rFonts w:ascii="Franklin Gothic Book" w:hAnsi="Franklin Gothic Book"/>
          <w:b/>
          <w:bCs/>
          <w:color w:val="auto"/>
          <w:sz w:val="18"/>
          <w:szCs w:val="18"/>
        </w:rPr>
        <w:t xml:space="preserve"> i </w:t>
      </w:r>
      <w:proofErr w:type="spellStart"/>
      <w:r>
        <w:rPr>
          <w:rFonts w:ascii="Franklin Gothic Book" w:hAnsi="Franklin Gothic Book"/>
          <w:b/>
          <w:bCs/>
          <w:color w:val="auto"/>
          <w:sz w:val="18"/>
          <w:szCs w:val="18"/>
        </w:rPr>
        <w:t>derivats</w:t>
      </w:r>
      <w:proofErr w:type="spellEnd"/>
      <w:r>
        <w:rPr>
          <w:rFonts w:ascii="Franklin Gothic Book" w:hAnsi="Franklin Gothic Book"/>
          <w:color w:val="auto"/>
          <w:sz w:val="18"/>
          <w:szCs w:val="18"/>
        </w:rPr>
        <w:t xml:space="preserve">: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fruiteria</w:t>
      </w:r>
      <w:proofErr w:type="spellEnd"/>
      <w:r>
        <w:rPr>
          <w:rFonts w:ascii="Franklin Gothic Book" w:hAnsi="Franklin Gothic Book"/>
          <w:color w:val="auto"/>
          <w:sz w:val="18"/>
          <w:szCs w:val="18"/>
        </w:rPr>
        <w:t xml:space="preserve"> i </w:t>
      </w:r>
      <w:proofErr w:type="spellStart"/>
      <w:r>
        <w:rPr>
          <w:rFonts w:ascii="Franklin Gothic Book" w:hAnsi="Franklin Gothic Book"/>
          <w:color w:val="auto"/>
          <w:sz w:val="18"/>
          <w:szCs w:val="18"/>
        </w:rPr>
        <w:t>verduleria</w:t>
      </w:r>
      <w:proofErr w:type="spellEnd"/>
      <w:r>
        <w:rPr>
          <w:rFonts w:ascii="Franklin Gothic Book" w:hAnsi="Franklin Gothic Book"/>
          <w:color w:val="auto"/>
          <w:sz w:val="18"/>
          <w:szCs w:val="18"/>
        </w:rPr>
        <w:t xml:space="preserve">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envinagrats</w:t>
      </w:r>
      <w:proofErr w:type="spellEnd"/>
      <w:r>
        <w:rPr>
          <w:rFonts w:ascii="Franklin Gothic Book" w:hAnsi="Franklin Gothic Book"/>
          <w:color w:val="auto"/>
          <w:sz w:val="18"/>
          <w:szCs w:val="18"/>
        </w:rPr>
        <w:t xml:space="preserve">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venda de </w:t>
      </w:r>
      <w:proofErr w:type="spellStart"/>
      <w:r>
        <w:rPr>
          <w:rFonts w:ascii="Franklin Gothic Book" w:hAnsi="Franklin Gothic Book"/>
          <w:color w:val="auto"/>
          <w:sz w:val="18"/>
          <w:szCs w:val="18"/>
        </w:rPr>
        <w:t>llegums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cuits</w:t>
      </w:r>
      <w:proofErr w:type="spellEnd"/>
      <w:r>
        <w:rPr>
          <w:rFonts w:ascii="Franklin Gothic Book" w:hAnsi="Franklin Gothic Book"/>
          <w:color w:val="auto"/>
          <w:sz w:val="18"/>
          <w:szCs w:val="18"/>
        </w:rPr>
        <w:t xml:space="preserve"> </w:t>
      </w:r>
    </w:p>
    <w:p w:rsidR="001552C5" w:rsidRDefault="001552C5" w:rsidP="001552C5">
      <w:pPr>
        <w:pStyle w:val="Default"/>
        <w:tabs>
          <w:tab w:val="left" w:pos="2268"/>
        </w:tabs>
        <w:spacing w:after="120"/>
        <w:rPr>
          <w:rFonts w:ascii="Franklin Gothic Book" w:hAnsi="Franklin Gothic Book"/>
          <w:b/>
          <w:bCs/>
          <w:color w:val="auto"/>
          <w:sz w:val="18"/>
          <w:szCs w:val="18"/>
        </w:rPr>
      </w:pPr>
    </w:p>
    <w:p w:rsidR="001552C5" w:rsidRDefault="001552C5" w:rsidP="001552C5">
      <w:pPr>
        <w:pStyle w:val="Default"/>
        <w:tabs>
          <w:tab w:val="left" w:pos="2268"/>
        </w:tabs>
        <w:spacing w:after="120"/>
        <w:rPr>
          <w:rFonts w:ascii="Franklin Gothic Book" w:hAnsi="Franklin Gothic Book"/>
          <w:color w:val="auto"/>
          <w:sz w:val="18"/>
          <w:szCs w:val="18"/>
        </w:rPr>
      </w:pPr>
      <w:proofErr w:type="spellStart"/>
      <w:r>
        <w:rPr>
          <w:rFonts w:ascii="Franklin Gothic Book" w:hAnsi="Franklin Gothic Book"/>
          <w:b/>
          <w:bCs/>
          <w:color w:val="auto"/>
          <w:sz w:val="18"/>
          <w:szCs w:val="18"/>
        </w:rPr>
        <w:t>Menjars</w:t>
      </w:r>
      <w:proofErr w:type="spellEnd"/>
      <w:r>
        <w:rPr>
          <w:rFonts w:ascii="Franklin Gothic Book" w:hAnsi="Franklin Gothic Book"/>
          <w:b/>
          <w:bCs/>
          <w:color w:val="auto"/>
          <w:sz w:val="18"/>
          <w:szCs w:val="18"/>
        </w:rPr>
        <w:t xml:space="preserve"> </w:t>
      </w:r>
      <w:proofErr w:type="spellStart"/>
      <w:r>
        <w:rPr>
          <w:rFonts w:ascii="Franklin Gothic Book" w:hAnsi="Franklin Gothic Book"/>
          <w:b/>
          <w:bCs/>
          <w:color w:val="auto"/>
          <w:sz w:val="18"/>
          <w:szCs w:val="18"/>
        </w:rPr>
        <w:t>preparats</w:t>
      </w:r>
      <w:proofErr w:type="spellEnd"/>
      <w:r>
        <w:rPr>
          <w:rFonts w:ascii="Franklin Gothic Book" w:hAnsi="Franklin Gothic Book"/>
          <w:b/>
          <w:bCs/>
          <w:color w:val="auto"/>
          <w:sz w:val="18"/>
          <w:szCs w:val="18"/>
        </w:rPr>
        <w:t>:</w:t>
      </w:r>
      <w:r>
        <w:rPr>
          <w:rFonts w:ascii="Franklin Gothic Book" w:hAnsi="Franklin Gothic Book"/>
          <w:b/>
          <w:bCs/>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bar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bar</w:t>
      </w:r>
      <w:proofErr w:type="spellEnd"/>
      <w:r>
        <w:rPr>
          <w:rFonts w:ascii="Franklin Gothic Book" w:hAnsi="Franklin Gothic Book"/>
          <w:color w:val="auto"/>
          <w:sz w:val="18"/>
          <w:szCs w:val="18"/>
        </w:rPr>
        <w:t xml:space="preserve"> restaurant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restaurant</w:t>
      </w:r>
      <w:proofErr w:type="spellEnd"/>
      <w:r>
        <w:rPr>
          <w:rFonts w:ascii="Franklin Gothic Book" w:hAnsi="Franklin Gothic Book"/>
          <w:color w:val="auto"/>
          <w:sz w:val="18"/>
          <w:szCs w:val="18"/>
        </w:rPr>
        <w:t xml:space="preserve">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sala de </w:t>
      </w:r>
      <w:proofErr w:type="spellStart"/>
      <w:r>
        <w:rPr>
          <w:rFonts w:ascii="Franklin Gothic Book" w:hAnsi="Franklin Gothic Book"/>
          <w:color w:val="auto"/>
          <w:sz w:val="18"/>
          <w:szCs w:val="18"/>
        </w:rPr>
        <w:t>banquets</w:t>
      </w:r>
      <w:proofErr w:type="spellEnd"/>
      <w:r>
        <w:rPr>
          <w:rFonts w:ascii="Franklin Gothic Book" w:hAnsi="Franklin Gothic Book"/>
          <w:color w:val="auto"/>
          <w:sz w:val="18"/>
          <w:szCs w:val="18"/>
        </w:rPr>
        <w:t xml:space="preserve"> </w:t>
      </w:r>
    </w:p>
    <w:p w:rsidR="001552C5" w:rsidRDefault="001552C5" w:rsidP="001552C5">
      <w:pPr>
        <w:pStyle w:val="Default"/>
        <w:spacing w:after="120"/>
        <w:ind w:left="2124"/>
        <w:rPr>
          <w:rFonts w:ascii="Franklin Gothic Book" w:hAnsi="Franklin Gothic Book"/>
          <w:color w:val="auto"/>
          <w:sz w:val="18"/>
          <w:szCs w:val="18"/>
        </w:rPr>
      </w:pPr>
      <w:r>
        <w:rPr>
          <w:rFonts w:ascii="Franklin Gothic Book" w:hAnsi="Franklin Gothic Book"/>
          <w:b/>
          <w:bCs/>
          <w:color w:val="auto"/>
          <w:sz w:val="18"/>
          <w:szCs w:val="18"/>
        </w:rPr>
        <w:t xml:space="preserve">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venda de </w:t>
      </w:r>
      <w:proofErr w:type="spellStart"/>
      <w:r>
        <w:rPr>
          <w:rFonts w:ascii="Franklin Gothic Book" w:hAnsi="Franklin Gothic Book"/>
          <w:color w:val="auto"/>
          <w:sz w:val="18"/>
          <w:szCs w:val="18"/>
        </w:rPr>
        <w:t>menjar</w:t>
      </w:r>
      <w:proofErr w:type="spellEnd"/>
      <w:r>
        <w:rPr>
          <w:rFonts w:ascii="Franklin Gothic Book" w:hAnsi="Franklin Gothic Book"/>
          <w:color w:val="auto"/>
          <w:sz w:val="18"/>
          <w:szCs w:val="18"/>
        </w:rPr>
        <w:t xml:space="preserve"> per </w:t>
      </w:r>
      <w:proofErr w:type="spellStart"/>
      <w:r>
        <w:rPr>
          <w:rFonts w:ascii="Franklin Gothic Book" w:hAnsi="Franklin Gothic Book"/>
          <w:color w:val="auto"/>
          <w:sz w:val="18"/>
          <w:szCs w:val="18"/>
        </w:rPr>
        <w:t>emportar</w:t>
      </w:r>
      <w:proofErr w:type="spellEnd"/>
      <w:r>
        <w:rPr>
          <w:rFonts w:ascii="Franklin Gothic Book" w:hAnsi="Franklin Gothic Book"/>
          <w:color w:val="auto"/>
          <w:sz w:val="18"/>
          <w:szCs w:val="18"/>
        </w:rPr>
        <w:t xml:space="preserve">  </w:t>
      </w:r>
    </w:p>
    <w:p w:rsidR="001552C5" w:rsidRDefault="001552C5" w:rsidP="001552C5">
      <w:pPr>
        <w:pStyle w:val="Default"/>
        <w:spacing w:after="120"/>
        <w:ind w:left="2124"/>
        <w:rPr>
          <w:rFonts w:ascii="Franklin Gothic Book" w:hAnsi="Franklin Gothic Book"/>
          <w:color w:val="auto"/>
          <w:sz w:val="18"/>
          <w:szCs w:val="18"/>
        </w:rPr>
      </w:pPr>
      <w:r>
        <w:rPr>
          <w:rFonts w:ascii="Franklin Gothic Book" w:hAnsi="Franklin Gothic Book"/>
          <w:b/>
          <w:bCs/>
          <w:color w:val="auto"/>
          <w:sz w:val="18"/>
          <w:szCs w:val="18"/>
        </w:rPr>
        <w:t xml:space="preserve">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establiment</w:t>
      </w:r>
      <w:proofErr w:type="spellEnd"/>
      <w:r>
        <w:rPr>
          <w:rFonts w:ascii="Franklin Gothic Book" w:hAnsi="Franklin Gothic Book"/>
          <w:color w:val="auto"/>
          <w:sz w:val="18"/>
          <w:szCs w:val="18"/>
        </w:rPr>
        <w:t xml:space="preserve"> de temporada (</w:t>
      </w:r>
      <w:proofErr w:type="spellStart"/>
      <w:r>
        <w:rPr>
          <w:rFonts w:ascii="Franklin Gothic Book" w:hAnsi="Franklin Gothic Book"/>
          <w:color w:val="auto"/>
          <w:sz w:val="18"/>
          <w:szCs w:val="18"/>
        </w:rPr>
        <w:t>guingueta</w:t>
      </w:r>
      <w:proofErr w:type="spellEnd"/>
      <w:r>
        <w:rPr>
          <w:rFonts w:ascii="Franklin Gothic Book" w:hAnsi="Franklin Gothic Book"/>
          <w:color w:val="auto"/>
          <w:sz w:val="18"/>
          <w:szCs w:val="18"/>
        </w:rPr>
        <w:t xml:space="preserve">) </w:t>
      </w:r>
    </w:p>
    <w:p w:rsidR="001552C5" w:rsidRDefault="001552C5" w:rsidP="001552C5">
      <w:pPr>
        <w:pStyle w:val="Default"/>
        <w:spacing w:after="120"/>
        <w:rPr>
          <w:rFonts w:ascii="Franklin Gothic Book" w:hAnsi="Franklin Gothic Book"/>
          <w:color w:val="auto"/>
          <w:sz w:val="18"/>
          <w:szCs w:val="18"/>
        </w:rPr>
      </w:pPr>
      <w:proofErr w:type="spellStart"/>
      <w:r>
        <w:rPr>
          <w:rFonts w:ascii="Franklin Gothic Book" w:hAnsi="Franklin Gothic Book"/>
          <w:b/>
          <w:bCs/>
          <w:color w:val="auto"/>
          <w:sz w:val="18"/>
          <w:szCs w:val="18"/>
        </w:rPr>
        <w:t>Polivalents</w:t>
      </w:r>
      <w:proofErr w:type="spellEnd"/>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congelats</w:t>
      </w:r>
      <w:proofErr w:type="spellEnd"/>
      <w:r>
        <w:rPr>
          <w:rFonts w:ascii="Franklin Gothic Book" w:hAnsi="Franklin Gothic Book"/>
          <w:color w:val="auto"/>
          <w:sz w:val="18"/>
          <w:szCs w:val="18"/>
        </w:rPr>
        <w:t xml:space="preserve">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queviures</w:t>
      </w:r>
      <w:proofErr w:type="spellEnd"/>
      <w:r>
        <w:rPr>
          <w:rFonts w:ascii="Franklin Gothic Book" w:hAnsi="Franklin Gothic Book"/>
          <w:color w:val="auto"/>
          <w:sz w:val="18"/>
          <w:szCs w:val="18"/>
        </w:rPr>
        <w:t xml:space="preserve">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supermercats</w:t>
      </w:r>
      <w:proofErr w:type="spellEnd"/>
      <w:r>
        <w:rPr>
          <w:rFonts w:ascii="Franklin Gothic Book" w:hAnsi="Franklin Gothic Book"/>
          <w:color w:val="auto"/>
          <w:sz w:val="18"/>
          <w:szCs w:val="18"/>
        </w:rPr>
        <w:t>/</w:t>
      </w:r>
      <w:proofErr w:type="spellStart"/>
      <w:r>
        <w:rPr>
          <w:rFonts w:ascii="Franklin Gothic Book" w:hAnsi="Franklin Gothic Book"/>
          <w:color w:val="auto"/>
          <w:sz w:val="18"/>
          <w:szCs w:val="18"/>
        </w:rPr>
        <w:t>hipermercats</w:t>
      </w:r>
      <w:proofErr w:type="spellEnd"/>
      <w:r>
        <w:rPr>
          <w:rFonts w:ascii="Franklin Gothic Book" w:hAnsi="Franklin Gothic Book"/>
          <w:color w:val="auto"/>
          <w:sz w:val="18"/>
          <w:szCs w:val="18"/>
        </w:rPr>
        <w:t xml:space="preserve"> </w:t>
      </w:r>
    </w:p>
    <w:p w:rsidR="001552C5" w:rsidRDefault="001552C5" w:rsidP="001552C5">
      <w:pPr>
        <w:pStyle w:val="Default"/>
        <w:spacing w:after="120"/>
        <w:ind w:firstLine="1418"/>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sala </w:t>
      </w:r>
      <w:proofErr w:type="spellStart"/>
      <w:r>
        <w:rPr>
          <w:rFonts w:ascii="Franklin Gothic Book" w:hAnsi="Franklin Gothic Book"/>
          <w:color w:val="auto"/>
          <w:sz w:val="18"/>
          <w:szCs w:val="18"/>
        </w:rPr>
        <w:t>màquina</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expenedora</w:t>
      </w:r>
      <w:proofErr w:type="spellEnd"/>
      <w:r>
        <w:rPr>
          <w:rFonts w:ascii="Franklin Gothic Book" w:hAnsi="Franklin Gothic Book"/>
          <w:color w:val="auto"/>
          <w:sz w:val="18"/>
          <w:szCs w:val="18"/>
        </w:rPr>
        <w:t xml:space="preserve"> </w:t>
      </w:r>
    </w:p>
    <w:p w:rsidR="001552C5" w:rsidRDefault="001552C5" w:rsidP="001552C5">
      <w:pPr>
        <w:pStyle w:val="Default"/>
        <w:tabs>
          <w:tab w:val="left" w:pos="851"/>
          <w:tab w:val="left" w:pos="2268"/>
          <w:tab w:val="left" w:pos="4820"/>
        </w:tabs>
        <w:spacing w:after="120"/>
        <w:rPr>
          <w:rFonts w:ascii="Franklin Gothic Book" w:hAnsi="Franklin Gothic Book"/>
          <w:b/>
          <w:bCs/>
          <w:color w:val="auto"/>
          <w:sz w:val="18"/>
          <w:szCs w:val="18"/>
        </w:rPr>
      </w:pPr>
    </w:p>
    <w:p w:rsidR="001552C5" w:rsidRDefault="001552C5" w:rsidP="001552C5">
      <w:pPr>
        <w:pStyle w:val="Default"/>
        <w:tabs>
          <w:tab w:val="left" w:pos="851"/>
          <w:tab w:val="left" w:pos="2268"/>
          <w:tab w:val="left" w:pos="4820"/>
        </w:tabs>
        <w:spacing w:after="120"/>
        <w:rPr>
          <w:rFonts w:ascii="Franklin Gothic Book" w:hAnsi="Franklin Gothic Book"/>
          <w:color w:val="auto"/>
          <w:sz w:val="18"/>
          <w:szCs w:val="18"/>
        </w:rPr>
      </w:pPr>
      <w:proofErr w:type="spellStart"/>
      <w:r>
        <w:rPr>
          <w:rFonts w:ascii="Franklin Gothic Book" w:hAnsi="Franklin Gothic Book"/>
          <w:b/>
          <w:bCs/>
          <w:color w:val="auto"/>
          <w:sz w:val="18"/>
          <w:szCs w:val="18"/>
        </w:rPr>
        <w:t>Altres</w:t>
      </w:r>
      <w:proofErr w:type="spellEnd"/>
      <w:r>
        <w:rPr>
          <w:rFonts w:ascii="Franklin Gothic Book" w:hAnsi="Franklin Gothic Book"/>
          <w:b/>
          <w:bCs/>
          <w:color w:val="auto"/>
          <w:sz w:val="18"/>
          <w:szCs w:val="18"/>
        </w:rPr>
        <w:t>:</w:t>
      </w:r>
      <w:r>
        <w:rPr>
          <w:rFonts w:ascii="Franklin Gothic Book" w:hAnsi="Franklin Gothic Book"/>
          <w:b/>
          <w:bCs/>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ovateria</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gelateria</w:t>
      </w:r>
      <w:proofErr w:type="spellEnd"/>
      <w:r>
        <w:rPr>
          <w:rFonts w:ascii="Franklin Gothic Book" w:hAnsi="Franklin Gothic Book"/>
          <w:color w:val="auto"/>
          <w:sz w:val="18"/>
          <w:szCs w:val="18"/>
        </w:rPr>
        <w:t>/</w:t>
      </w:r>
      <w:proofErr w:type="spellStart"/>
      <w:r>
        <w:rPr>
          <w:rFonts w:ascii="Franklin Gothic Book" w:hAnsi="Franklin Gothic Book"/>
          <w:color w:val="auto"/>
          <w:sz w:val="18"/>
          <w:szCs w:val="18"/>
        </w:rPr>
        <w:t>orxateria</w:t>
      </w:r>
      <w:proofErr w:type="spellEnd"/>
      <w:r>
        <w:rPr>
          <w:rFonts w:ascii="Franklin Gothic Book" w:hAnsi="Franklin Gothic Book"/>
          <w:color w:val="auto"/>
          <w:sz w:val="18"/>
          <w:szCs w:val="18"/>
        </w:rPr>
        <w:t xml:space="preserve"> </w:t>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herbodietètica</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parafarmàcia</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estètica</w:t>
      </w:r>
      <w:proofErr w:type="spellEnd"/>
      <w:r>
        <w:rPr>
          <w:rFonts w:ascii="Franklin Gothic Book" w:hAnsi="Franklin Gothic Book"/>
          <w:color w:val="auto"/>
          <w:sz w:val="18"/>
          <w:szCs w:val="18"/>
        </w:rPr>
        <w:t xml:space="preserve"> </w:t>
      </w:r>
    </w:p>
    <w:p w:rsidR="001552C5" w:rsidRDefault="001552C5" w:rsidP="001552C5">
      <w:pPr>
        <w:pStyle w:val="Default"/>
        <w:tabs>
          <w:tab w:val="left" w:pos="2268"/>
          <w:tab w:val="left" w:pos="3261"/>
          <w:tab w:val="left" w:pos="4820"/>
          <w:tab w:val="left" w:pos="5103"/>
        </w:tabs>
        <w:spacing w:after="120"/>
        <w:ind w:firstLine="851"/>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màquina</w:t>
      </w:r>
      <w:proofErr w:type="spellEnd"/>
      <w:r>
        <w:rPr>
          <w:rFonts w:ascii="Franklin Gothic Book" w:hAnsi="Franklin Gothic Book"/>
          <w:color w:val="auto"/>
          <w:sz w:val="18"/>
          <w:szCs w:val="18"/>
        </w:rPr>
        <w:t xml:space="preserve"> venda </w:t>
      </w:r>
      <w:proofErr w:type="spellStart"/>
      <w:r>
        <w:rPr>
          <w:rFonts w:ascii="Franklin Gothic Book" w:hAnsi="Franklin Gothic Book"/>
          <w:color w:val="auto"/>
          <w:sz w:val="18"/>
          <w:szCs w:val="18"/>
        </w:rPr>
        <w:t>llet</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cereals</w:t>
      </w:r>
      <w:proofErr w:type="spellEnd"/>
      <w:r>
        <w:rPr>
          <w:rFonts w:ascii="Franklin Gothic Book" w:hAnsi="Franklin Gothic Book"/>
          <w:color w:val="auto"/>
          <w:sz w:val="18"/>
          <w:szCs w:val="18"/>
        </w:rPr>
        <w:t>/</w:t>
      </w:r>
      <w:proofErr w:type="spellStart"/>
      <w:r>
        <w:rPr>
          <w:rFonts w:ascii="Franklin Gothic Book" w:hAnsi="Franklin Gothic Book"/>
          <w:color w:val="auto"/>
          <w:sz w:val="18"/>
          <w:szCs w:val="18"/>
        </w:rPr>
        <w:t>farines</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xocolata</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cafè</w:t>
      </w:r>
      <w:proofErr w:type="spellEnd"/>
      <w:r>
        <w:rPr>
          <w:rFonts w:ascii="Franklin Gothic Book" w:hAnsi="Franklin Gothic Book"/>
          <w:color w:val="auto"/>
          <w:sz w:val="18"/>
          <w:szCs w:val="18"/>
        </w:rPr>
        <w:t xml:space="preserve">, te, </w:t>
      </w:r>
      <w:proofErr w:type="spellStart"/>
      <w:r>
        <w:rPr>
          <w:rFonts w:ascii="Franklin Gothic Book" w:hAnsi="Franklin Gothic Book"/>
          <w:color w:val="auto"/>
          <w:sz w:val="18"/>
          <w:szCs w:val="18"/>
        </w:rPr>
        <w:t>infusions</w:t>
      </w:r>
      <w:proofErr w:type="spellEnd"/>
      <w:r>
        <w:rPr>
          <w:rFonts w:ascii="Franklin Gothic Book" w:hAnsi="Franklin Gothic Book"/>
          <w:color w:val="auto"/>
          <w:sz w:val="18"/>
          <w:szCs w:val="18"/>
        </w:rPr>
        <w:t xml:space="preserve"> </w:t>
      </w:r>
    </w:p>
    <w:p w:rsidR="001552C5" w:rsidRDefault="001552C5" w:rsidP="001552C5">
      <w:pPr>
        <w:pStyle w:val="Default"/>
        <w:tabs>
          <w:tab w:val="left" w:pos="1985"/>
          <w:tab w:val="left" w:pos="2268"/>
          <w:tab w:val="left" w:pos="3192"/>
          <w:tab w:val="left" w:pos="3261"/>
          <w:tab w:val="left" w:pos="5103"/>
        </w:tabs>
        <w:spacing w:after="120"/>
        <w:ind w:firstLine="851"/>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lleteria</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celler</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molins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d’oli</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amb</w:t>
      </w:r>
      <w:proofErr w:type="spellEnd"/>
      <w:r>
        <w:rPr>
          <w:rFonts w:ascii="Franklin Gothic Book" w:hAnsi="Franklin Gothic Book"/>
          <w:color w:val="auto"/>
          <w:sz w:val="18"/>
          <w:szCs w:val="18"/>
        </w:rPr>
        <w:t xml:space="preserve"> botiga </w:t>
      </w:r>
    </w:p>
    <w:p w:rsidR="001552C5" w:rsidRDefault="001552C5" w:rsidP="001552C5">
      <w:pPr>
        <w:pStyle w:val="Default"/>
        <w:tabs>
          <w:tab w:val="left" w:pos="2268"/>
          <w:tab w:val="left" w:pos="3261"/>
        </w:tabs>
        <w:spacing w:after="120"/>
        <w:ind w:firstLine="851"/>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formatgeria</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pastes </w:t>
      </w:r>
      <w:proofErr w:type="spellStart"/>
      <w:r>
        <w:rPr>
          <w:rFonts w:ascii="Franklin Gothic Book" w:hAnsi="Franklin Gothic Book"/>
          <w:color w:val="auto"/>
          <w:sz w:val="18"/>
          <w:szCs w:val="18"/>
        </w:rPr>
        <w:t>alimentàries</w:t>
      </w:r>
      <w:proofErr w:type="spellEnd"/>
      <w:r>
        <w:rPr>
          <w:rFonts w:ascii="Franklin Gothic Book" w:hAnsi="Franklin Gothic Book"/>
          <w:color w:val="auto"/>
          <w:sz w:val="18"/>
          <w:szCs w:val="18"/>
        </w:rPr>
        <w:t xml:space="preserve"> </w:t>
      </w:r>
    </w:p>
    <w:p w:rsidR="001552C5" w:rsidRDefault="001552C5" w:rsidP="001552C5">
      <w:pPr>
        <w:pStyle w:val="Default"/>
        <w:tabs>
          <w:tab w:val="left" w:pos="2268"/>
          <w:tab w:val="left" w:pos="4820"/>
        </w:tabs>
        <w:spacing w:after="120"/>
        <w:ind w:firstLine="851"/>
        <w:rPr>
          <w:rFonts w:ascii="Franklin Gothic Book" w:hAnsi="Franklin Gothic Book"/>
          <w:b/>
          <w:bCs/>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proofErr w:type="spellStart"/>
      <w:r>
        <w:rPr>
          <w:rFonts w:ascii="Franklin Gothic Book" w:hAnsi="Franklin Gothic Book"/>
          <w:color w:val="auto"/>
          <w:sz w:val="18"/>
          <w:szCs w:val="18"/>
        </w:rPr>
        <w:t>llaminadures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torrons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mel</w:t>
      </w:r>
      <w:proofErr w:type="spellEnd"/>
      <w:r>
        <w:rPr>
          <w:rFonts w:ascii="Franklin Gothic Book" w:hAnsi="Franklin Gothic Book"/>
          <w:color w:val="auto"/>
          <w:sz w:val="18"/>
          <w:szCs w:val="18"/>
        </w:rPr>
        <w:t xml:space="preserve"> i </w:t>
      </w:r>
      <w:proofErr w:type="spellStart"/>
      <w:r>
        <w:rPr>
          <w:rFonts w:ascii="Franklin Gothic Book" w:hAnsi="Franklin Gothic Book"/>
          <w:color w:val="auto"/>
          <w:sz w:val="18"/>
          <w:szCs w:val="18"/>
        </w:rPr>
        <w:t>melmelades</w:t>
      </w:r>
      <w:proofErr w:type="spellEnd"/>
      <w:r>
        <w:rPr>
          <w:rFonts w:ascii="Franklin Gothic Book" w:hAnsi="Franklin Gothic Book"/>
          <w:color w:val="auto"/>
          <w:sz w:val="18"/>
          <w:szCs w:val="18"/>
        </w:rPr>
        <w:t xml:space="preserve"> </w:t>
      </w:r>
      <w:r>
        <w:rPr>
          <w:rFonts w:ascii="Franklin Gothic Book" w:hAnsi="Franklin Gothic Book"/>
          <w:b/>
          <w:bCs/>
          <w:color w:val="auto"/>
          <w:sz w:val="18"/>
          <w:szCs w:val="18"/>
        </w:rPr>
        <w:br w:type="page"/>
      </w:r>
    </w:p>
    <w:p w:rsidR="001552C5" w:rsidRDefault="001552C5" w:rsidP="001552C5">
      <w:pPr>
        <w:pStyle w:val="Default"/>
        <w:pBdr>
          <w:bottom w:val="single" w:sz="4" w:space="1" w:color="auto"/>
        </w:pBdr>
        <w:spacing w:after="120"/>
        <w:rPr>
          <w:rFonts w:ascii="Franklin Gothic Book" w:hAnsi="Franklin Gothic Book"/>
          <w:b/>
          <w:bCs/>
          <w:color w:val="auto"/>
          <w:sz w:val="18"/>
          <w:szCs w:val="18"/>
        </w:rPr>
      </w:pPr>
    </w:p>
    <w:p w:rsidR="001552C5" w:rsidRDefault="001552C5" w:rsidP="001552C5">
      <w:pPr>
        <w:pStyle w:val="Default"/>
        <w:pBdr>
          <w:bottom w:val="single" w:sz="4" w:space="1" w:color="auto"/>
        </w:pBdr>
        <w:spacing w:after="120"/>
        <w:rPr>
          <w:rFonts w:ascii="Franklin Gothic Book" w:hAnsi="Franklin Gothic Book"/>
          <w:color w:val="auto"/>
          <w:sz w:val="18"/>
          <w:szCs w:val="18"/>
        </w:rPr>
      </w:pPr>
      <w:r>
        <w:rPr>
          <w:rFonts w:ascii="Franklin Gothic Book" w:hAnsi="Franklin Gothic Book"/>
          <w:b/>
          <w:bCs/>
          <w:color w:val="auto"/>
          <w:sz w:val="18"/>
          <w:szCs w:val="18"/>
        </w:rPr>
        <w:t xml:space="preserve">NOMBRE DE TREBALLADORS </w:t>
      </w:r>
      <w:r>
        <w:rPr>
          <w:rFonts w:ascii="Franklin Gothic Book" w:hAnsi="Franklin Gothic Book"/>
          <w:b/>
          <w:bCs/>
          <w:color w:val="auto"/>
          <w:sz w:val="18"/>
          <w:szCs w:val="18"/>
        </w:rPr>
        <w:tab/>
      </w:r>
      <w:r>
        <w:rPr>
          <w:rFonts w:ascii="Franklin Gothic Book" w:hAnsi="Franklin Gothic Book"/>
          <w:b/>
          <w:bCs/>
          <w:color w:val="auto"/>
          <w:sz w:val="18"/>
          <w:szCs w:val="18"/>
        </w:rPr>
        <w:tab/>
        <w:t xml:space="preserve">NOMBRE DE TORNS </w:t>
      </w:r>
    </w:p>
    <w:p w:rsidR="001552C5" w:rsidRDefault="001552C5" w:rsidP="001552C5">
      <w:pPr>
        <w:pStyle w:val="Default"/>
        <w:spacing w:after="120"/>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&lt; 10 </w:t>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&gt; 10 </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1 </w:t>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2 </w:t>
      </w:r>
    </w:p>
    <w:p w:rsidR="001552C5" w:rsidRDefault="001552C5" w:rsidP="001552C5">
      <w:pPr>
        <w:pStyle w:val="Ttol"/>
        <w:spacing w:after="120"/>
        <w:ind w:left="-142" w:firstLine="142"/>
        <w:jc w:val="left"/>
        <w:rPr>
          <w:rFonts w:ascii="Franklin Gothic Book" w:hAnsi="Franklin Gothic Book"/>
          <w:sz w:val="18"/>
          <w:szCs w:val="18"/>
        </w:rPr>
      </w:pPr>
    </w:p>
    <w:p w:rsidR="001552C5" w:rsidRDefault="001552C5" w:rsidP="001552C5">
      <w:pPr>
        <w:pStyle w:val="Default"/>
        <w:pBdr>
          <w:bottom w:val="single" w:sz="4" w:space="1" w:color="auto"/>
        </w:pBdr>
        <w:spacing w:after="120"/>
        <w:rPr>
          <w:rFonts w:ascii="Franklin Gothic Book" w:hAnsi="Franklin Gothic Book"/>
          <w:b/>
          <w:bCs/>
          <w:color w:val="auto"/>
          <w:sz w:val="18"/>
          <w:szCs w:val="18"/>
        </w:rPr>
      </w:pPr>
    </w:p>
    <w:p w:rsidR="001552C5" w:rsidRDefault="001552C5" w:rsidP="001552C5">
      <w:pPr>
        <w:pStyle w:val="Default"/>
        <w:pBdr>
          <w:bottom w:val="single" w:sz="4" w:space="1" w:color="auto"/>
        </w:pBdr>
        <w:spacing w:after="120"/>
        <w:rPr>
          <w:rFonts w:ascii="Franklin Gothic Book" w:hAnsi="Franklin Gothic Book"/>
          <w:color w:val="auto"/>
          <w:sz w:val="18"/>
          <w:szCs w:val="18"/>
        </w:rPr>
      </w:pPr>
      <w:r>
        <w:rPr>
          <w:rFonts w:ascii="Franklin Gothic Book" w:hAnsi="Franklin Gothic Book"/>
          <w:b/>
          <w:bCs/>
          <w:color w:val="auto"/>
          <w:sz w:val="18"/>
          <w:szCs w:val="18"/>
        </w:rPr>
        <w:t xml:space="preserve">TIPUS D’ACTIVITAT </w:t>
      </w:r>
      <w:r>
        <w:rPr>
          <w:rFonts w:ascii="Franklin Gothic Book" w:hAnsi="Franklin Gothic Book"/>
          <w:i/>
          <w:iCs/>
          <w:color w:val="auto"/>
          <w:sz w:val="18"/>
          <w:szCs w:val="18"/>
        </w:rPr>
        <w:t>(</w:t>
      </w:r>
      <w:proofErr w:type="spellStart"/>
      <w:r>
        <w:rPr>
          <w:rFonts w:ascii="Franklin Gothic Book" w:hAnsi="Franklin Gothic Book"/>
          <w:i/>
          <w:iCs/>
          <w:color w:val="auto"/>
          <w:sz w:val="18"/>
          <w:szCs w:val="18"/>
        </w:rPr>
        <w:t>marqueu</w:t>
      </w:r>
      <w:proofErr w:type="spellEnd"/>
      <w:r>
        <w:rPr>
          <w:rFonts w:ascii="Franklin Gothic Book" w:hAnsi="Franklin Gothic Book"/>
          <w:i/>
          <w:iCs/>
          <w:color w:val="auto"/>
          <w:sz w:val="18"/>
          <w:szCs w:val="18"/>
        </w:rPr>
        <w:t xml:space="preserve"> </w:t>
      </w:r>
      <w:proofErr w:type="spellStart"/>
      <w:r>
        <w:rPr>
          <w:rFonts w:ascii="Franklin Gothic Book" w:hAnsi="Franklin Gothic Book"/>
          <w:i/>
          <w:iCs/>
          <w:color w:val="auto"/>
          <w:sz w:val="18"/>
          <w:szCs w:val="18"/>
        </w:rPr>
        <w:t>tantes</w:t>
      </w:r>
      <w:proofErr w:type="spellEnd"/>
      <w:r>
        <w:rPr>
          <w:rFonts w:ascii="Franklin Gothic Book" w:hAnsi="Franklin Gothic Book"/>
          <w:i/>
          <w:iCs/>
          <w:color w:val="auto"/>
          <w:sz w:val="18"/>
          <w:szCs w:val="18"/>
        </w:rPr>
        <w:t xml:space="preserve"> </w:t>
      </w:r>
      <w:proofErr w:type="spellStart"/>
      <w:r>
        <w:rPr>
          <w:rFonts w:ascii="Franklin Gothic Book" w:hAnsi="Franklin Gothic Book"/>
          <w:i/>
          <w:iCs/>
          <w:color w:val="auto"/>
          <w:sz w:val="18"/>
          <w:szCs w:val="18"/>
        </w:rPr>
        <w:t>caselles</w:t>
      </w:r>
      <w:proofErr w:type="spellEnd"/>
      <w:r>
        <w:rPr>
          <w:rFonts w:ascii="Franklin Gothic Book" w:hAnsi="Franklin Gothic Book"/>
          <w:i/>
          <w:iCs/>
          <w:color w:val="auto"/>
          <w:sz w:val="18"/>
          <w:szCs w:val="18"/>
        </w:rPr>
        <w:t xml:space="preserve"> </w:t>
      </w:r>
      <w:proofErr w:type="spellStart"/>
      <w:r>
        <w:rPr>
          <w:rFonts w:ascii="Franklin Gothic Book" w:hAnsi="Franklin Gothic Book"/>
          <w:i/>
          <w:iCs/>
          <w:color w:val="auto"/>
          <w:sz w:val="18"/>
          <w:szCs w:val="18"/>
        </w:rPr>
        <w:t>com</w:t>
      </w:r>
      <w:proofErr w:type="spellEnd"/>
      <w:r>
        <w:rPr>
          <w:rFonts w:ascii="Franklin Gothic Book" w:hAnsi="Franklin Gothic Book"/>
          <w:i/>
          <w:iCs/>
          <w:color w:val="auto"/>
          <w:sz w:val="18"/>
          <w:szCs w:val="18"/>
        </w:rPr>
        <w:t xml:space="preserve"> </w:t>
      </w:r>
      <w:proofErr w:type="spellStart"/>
      <w:r>
        <w:rPr>
          <w:rFonts w:ascii="Franklin Gothic Book" w:hAnsi="Franklin Gothic Book"/>
          <w:i/>
          <w:iCs/>
          <w:color w:val="auto"/>
          <w:sz w:val="18"/>
          <w:szCs w:val="18"/>
        </w:rPr>
        <w:t>calgui</w:t>
      </w:r>
      <w:proofErr w:type="spellEnd"/>
      <w:r>
        <w:rPr>
          <w:rFonts w:ascii="Franklin Gothic Book" w:hAnsi="Franklin Gothic Book"/>
          <w:i/>
          <w:iCs/>
          <w:color w:val="auto"/>
          <w:sz w:val="18"/>
          <w:szCs w:val="18"/>
        </w:rPr>
        <w:t xml:space="preserve">) </w:t>
      </w:r>
    </w:p>
    <w:p w:rsidR="001552C5" w:rsidRDefault="001552C5" w:rsidP="001552C5">
      <w:pPr>
        <w:pStyle w:val="Default"/>
        <w:tabs>
          <w:tab w:val="left" w:pos="426"/>
        </w:tabs>
        <w:spacing w:after="120"/>
        <w:ind w:left="426" w:hanging="426"/>
        <w:rPr>
          <w:rFonts w:ascii="Franklin Gothic Book" w:hAnsi="Franklin Gothic Book"/>
          <w:b/>
          <w:bCs/>
          <w:color w:val="auto"/>
          <w:sz w:val="18"/>
          <w:szCs w:val="18"/>
        </w:rPr>
      </w:pPr>
    </w:p>
    <w:p w:rsidR="001552C5" w:rsidRDefault="001552C5" w:rsidP="001552C5">
      <w:pPr>
        <w:pStyle w:val="Default"/>
        <w:tabs>
          <w:tab w:val="left" w:pos="426"/>
        </w:tabs>
        <w:spacing w:after="120"/>
        <w:ind w:left="426" w:hanging="426"/>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r>
        <w:rPr>
          <w:rFonts w:ascii="Franklin Gothic Book" w:hAnsi="Franklin Gothic Book"/>
          <w:color w:val="auto"/>
          <w:sz w:val="18"/>
          <w:szCs w:val="18"/>
        </w:rPr>
        <w:t xml:space="preserve">Venda exclusiva de </w:t>
      </w:r>
      <w:proofErr w:type="spellStart"/>
      <w:r>
        <w:rPr>
          <w:rFonts w:ascii="Franklin Gothic Book" w:hAnsi="Franklin Gothic Book"/>
          <w:color w:val="auto"/>
          <w:sz w:val="18"/>
          <w:szCs w:val="18"/>
        </w:rPr>
        <w:t>productes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envasats</w:t>
      </w:r>
      <w:proofErr w:type="spellEnd"/>
      <w:r>
        <w:rPr>
          <w:rFonts w:ascii="Franklin Gothic Book" w:hAnsi="Franklin Gothic Book"/>
          <w:color w:val="auto"/>
          <w:sz w:val="18"/>
          <w:szCs w:val="18"/>
        </w:rPr>
        <w:t xml:space="preserve">. </w:t>
      </w:r>
    </w:p>
    <w:p w:rsidR="001552C5" w:rsidRDefault="001552C5" w:rsidP="001552C5">
      <w:pPr>
        <w:pStyle w:val="Default"/>
        <w:tabs>
          <w:tab w:val="left" w:pos="426"/>
        </w:tabs>
        <w:spacing w:after="120"/>
        <w:ind w:left="426" w:hanging="426"/>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r>
        <w:rPr>
          <w:rFonts w:ascii="Franklin Gothic Book" w:hAnsi="Franklin Gothic Book"/>
          <w:color w:val="auto"/>
          <w:sz w:val="18"/>
          <w:szCs w:val="18"/>
        </w:rPr>
        <w:t xml:space="preserve">Venda exclusiva de </w:t>
      </w:r>
      <w:proofErr w:type="spellStart"/>
      <w:r>
        <w:rPr>
          <w:rFonts w:ascii="Franklin Gothic Book" w:hAnsi="Franklin Gothic Book"/>
          <w:color w:val="auto"/>
          <w:sz w:val="18"/>
          <w:szCs w:val="18"/>
        </w:rPr>
        <w:t>productes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sense</w:t>
      </w:r>
      <w:proofErr w:type="spellEnd"/>
      <w:r>
        <w:rPr>
          <w:rFonts w:ascii="Franklin Gothic Book" w:hAnsi="Franklin Gothic Book"/>
          <w:color w:val="auto"/>
          <w:sz w:val="18"/>
          <w:szCs w:val="18"/>
        </w:rPr>
        <w:t xml:space="preserve"> envasar no </w:t>
      </w:r>
      <w:proofErr w:type="spellStart"/>
      <w:r>
        <w:rPr>
          <w:rFonts w:ascii="Franklin Gothic Book" w:hAnsi="Franklin Gothic Book"/>
          <w:color w:val="auto"/>
          <w:sz w:val="18"/>
          <w:szCs w:val="18"/>
        </w:rPr>
        <w:t>sotmesos</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manipulacions</w:t>
      </w:r>
      <w:proofErr w:type="spellEnd"/>
      <w:r>
        <w:rPr>
          <w:rFonts w:ascii="Franklin Gothic Book" w:hAnsi="Franklin Gothic Book"/>
          <w:color w:val="auto"/>
          <w:sz w:val="18"/>
          <w:szCs w:val="18"/>
        </w:rPr>
        <w:t xml:space="preserve">. </w:t>
      </w:r>
    </w:p>
    <w:p w:rsidR="001552C5" w:rsidRDefault="001552C5" w:rsidP="001552C5">
      <w:pPr>
        <w:pStyle w:val="Default"/>
        <w:tabs>
          <w:tab w:val="left" w:pos="426"/>
        </w:tabs>
        <w:spacing w:after="120"/>
        <w:ind w:left="426" w:hanging="426"/>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r>
        <w:rPr>
          <w:rFonts w:ascii="Franklin Gothic Book" w:hAnsi="Franklin Gothic Book"/>
          <w:color w:val="auto"/>
          <w:sz w:val="18"/>
          <w:szCs w:val="18"/>
        </w:rPr>
        <w:t xml:space="preserve">Venda de </w:t>
      </w:r>
      <w:proofErr w:type="spellStart"/>
      <w:r>
        <w:rPr>
          <w:rFonts w:ascii="Franklin Gothic Book" w:hAnsi="Franklin Gothic Book"/>
          <w:color w:val="auto"/>
          <w:sz w:val="18"/>
          <w:szCs w:val="18"/>
        </w:rPr>
        <w:t>productes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sotmesos</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manipulacions</w:t>
      </w:r>
      <w:proofErr w:type="spellEnd"/>
      <w:r>
        <w:rPr>
          <w:rFonts w:ascii="Franklin Gothic Book" w:hAnsi="Franklin Gothic Book"/>
          <w:color w:val="auto"/>
          <w:sz w:val="18"/>
          <w:szCs w:val="18"/>
        </w:rPr>
        <w:t xml:space="preserve"> simples per a la venda </w:t>
      </w:r>
      <w:proofErr w:type="spellStart"/>
      <w:r>
        <w:rPr>
          <w:rFonts w:ascii="Franklin Gothic Book" w:hAnsi="Franklin Gothic Book"/>
          <w:color w:val="auto"/>
          <w:sz w:val="18"/>
          <w:szCs w:val="18"/>
        </w:rPr>
        <w:t>immediata</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filets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trossos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vísceres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envasaments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envasaments</w:t>
      </w:r>
      <w:proofErr w:type="spellEnd"/>
      <w:r>
        <w:rPr>
          <w:rFonts w:ascii="Franklin Gothic Book" w:hAnsi="Franklin Gothic Book"/>
          <w:color w:val="auto"/>
          <w:sz w:val="18"/>
          <w:szCs w:val="18"/>
        </w:rPr>
        <w:t xml:space="preserve"> al </w:t>
      </w:r>
      <w:proofErr w:type="spellStart"/>
      <w:r>
        <w:rPr>
          <w:rFonts w:ascii="Franklin Gothic Book" w:hAnsi="Franklin Gothic Book"/>
          <w:color w:val="auto"/>
          <w:sz w:val="18"/>
          <w:szCs w:val="18"/>
        </w:rPr>
        <w:t>buit</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fraccions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picats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processos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mecànics</w:t>
      </w:r>
      <w:proofErr w:type="spellEnd"/>
      <w:r>
        <w:rPr>
          <w:rFonts w:ascii="Franklin Gothic Book" w:hAnsi="Franklin Gothic Book"/>
          <w:color w:val="auto"/>
          <w:sz w:val="18"/>
          <w:szCs w:val="18"/>
        </w:rPr>
        <w:t xml:space="preserve"> i </w:t>
      </w:r>
      <w:proofErr w:type="spellStart"/>
      <w:r>
        <w:rPr>
          <w:rFonts w:ascii="Franklin Gothic Book" w:hAnsi="Franklin Gothic Book"/>
          <w:color w:val="auto"/>
          <w:sz w:val="18"/>
          <w:szCs w:val="18"/>
        </w:rPr>
        <w:t>manuals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combinats</w:t>
      </w:r>
      <w:proofErr w:type="spellEnd"/>
      <w:r>
        <w:rPr>
          <w:rFonts w:ascii="Franklin Gothic Book" w:hAnsi="Franklin Gothic Book"/>
          <w:color w:val="auto"/>
          <w:sz w:val="18"/>
          <w:szCs w:val="18"/>
        </w:rPr>
        <w:t xml:space="preserve">, etc.). </w:t>
      </w:r>
    </w:p>
    <w:p w:rsidR="001552C5" w:rsidRDefault="001552C5" w:rsidP="001552C5">
      <w:pPr>
        <w:pStyle w:val="Default"/>
        <w:tabs>
          <w:tab w:val="left" w:pos="426"/>
        </w:tabs>
        <w:spacing w:after="120"/>
        <w:ind w:left="426" w:hanging="426"/>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r>
        <w:rPr>
          <w:rFonts w:ascii="Franklin Gothic Book" w:hAnsi="Franklin Gothic Book"/>
          <w:color w:val="auto"/>
          <w:sz w:val="18"/>
          <w:szCs w:val="18"/>
        </w:rPr>
        <w:t xml:space="preserve">Venda i </w:t>
      </w:r>
      <w:proofErr w:type="spellStart"/>
      <w:r>
        <w:rPr>
          <w:rFonts w:ascii="Franklin Gothic Book" w:hAnsi="Franklin Gothic Book"/>
          <w:color w:val="auto"/>
          <w:sz w:val="18"/>
          <w:szCs w:val="18"/>
        </w:rPr>
        <w:t>elaboració</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productes</w:t>
      </w:r>
      <w:proofErr w:type="spellEnd"/>
      <w:r>
        <w:rPr>
          <w:rFonts w:ascii="Franklin Gothic Book" w:hAnsi="Franklin Gothic Book"/>
          <w:color w:val="auto"/>
          <w:sz w:val="18"/>
          <w:szCs w:val="18"/>
        </w:rPr>
        <w:t xml:space="preserve"> a partir de </w:t>
      </w:r>
      <w:proofErr w:type="spellStart"/>
      <w:r>
        <w:rPr>
          <w:rFonts w:ascii="Franklin Gothic Book" w:hAnsi="Franklin Gothic Book"/>
          <w:color w:val="auto"/>
          <w:sz w:val="18"/>
          <w:szCs w:val="18"/>
        </w:rPr>
        <w:t>matèries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primeres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preelaborades</w:t>
      </w:r>
      <w:proofErr w:type="spellEnd"/>
      <w:r>
        <w:rPr>
          <w:rFonts w:ascii="Franklin Gothic Book" w:hAnsi="Franklin Gothic Book"/>
          <w:color w:val="auto"/>
          <w:sz w:val="18"/>
          <w:szCs w:val="18"/>
        </w:rPr>
        <w:t xml:space="preserve"> (p. ex., </w:t>
      </w:r>
      <w:proofErr w:type="spellStart"/>
      <w:r>
        <w:rPr>
          <w:rFonts w:ascii="Franklin Gothic Book" w:hAnsi="Franklin Gothic Book"/>
          <w:color w:val="auto"/>
          <w:sz w:val="18"/>
          <w:szCs w:val="18"/>
        </w:rPr>
        <w:t>terminals</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cocció</w:t>
      </w:r>
      <w:proofErr w:type="spellEnd"/>
      <w:r>
        <w:rPr>
          <w:rFonts w:ascii="Franklin Gothic Book" w:hAnsi="Franklin Gothic Book"/>
          <w:color w:val="auto"/>
          <w:sz w:val="18"/>
          <w:szCs w:val="18"/>
        </w:rPr>
        <w:t xml:space="preserve">). </w:t>
      </w:r>
    </w:p>
    <w:p w:rsidR="001552C5" w:rsidRDefault="001552C5" w:rsidP="001552C5">
      <w:pPr>
        <w:pStyle w:val="Default"/>
        <w:tabs>
          <w:tab w:val="left" w:pos="426"/>
        </w:tabs>
        <w:spacing w:after="120"/>
        <w:ind w:left="426" w:hanging="426"/>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r>
        <w:rPr>
          <w:rFonts w:ascii="Franklin Gothic Book" w:hAnsi="Franklin Gothic Book"/>
          <w:color w:val="auto"/>
          <w:sz w:val="18"/>
          <w:szCs w:val="18"/>
        </w:rPr>
        <w:t xml:space="preserve">Venda i </w:t>
      </w:r>
      <w:proofErr w:type="spellStart"/>
      <w:r>
        <w:rPr>
          <w:rFonts w:ascii="Franklin Gothic Book" w:hAnsi="Franklin Gothic Book"/>
          <w:color w:val="auto"/>
          <w:sz w:val="18"/>
          <w:szCs w:val="18"/>
        </w:rPr>
        <w:t>elaboració</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productes</w:t>
      </w:r>
      <w:proofErr w:type="spellEnd"/>
      <w:r>
        <w:rPr>
          <w:rFonts w:ascii="Franklin Gothic Book" w:hAnsi="Franklin Gothic Book"/>
          <w:color w:val="auto"/>
          <w:sz w:val="18"/>
          <w:szCs w:val="18"/>
        </w:rPr>
        <w:t xml:space="preserve"> a partir de </w:t>
      </w:r>
      <w:proofErr w:type="spellStart"/>
      <w:r>
        <w:rPr>
          <w:rFonts w:ascii="Franklin Gothic Book" w:hAnsi="Franklin Gothic Book"/>
          <w:color w:val="auto"/>
          <w:sz w:val="18"/>
          <w:szCs w:val="18"/>
        </w:rPr>
        <w:t>matèries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primeres</w:t>
      </w:r>
      <w:proofErr w:type="spellEnd"/>
      <w:r>
        <w:rPr>
          <w:rFonts w:ascii="Franklin Gothic Book" w:hAnsi="Franklin Gothic Book"/>
          <w:color w:val="auto"/>
          <w:sz w:val="18"/>
          <w:szCs w:val="18"/>
        </w:rPr>
        <w:t xml:space="preserve"> no </w:t>
      </w:r>
      <w:proofErr w:type="spellStart"/>
      <w:r>
        <w:rPr>
          <w:rFonts w:ascii="Franklin Gothic Book" w:hAnsi="Franklin Gothic Book"/>
          <w:color w:val="auto"/>
          <w:sz w:val="18"/>
          <w:szCs w:val="18"/>
        </w:rPr>
        <w:t>preelaborades</w:t>
      </w:r>
      <w:proofErr w:type="spellEnd"/>
      <w:r>
        <w:rPr>
          <w:rFonts w:ascii="Franklin Gothic Book" w:hAnsi="Franklin Gothic Book"/>
          <w:color w:val="auto"/>
          <w:sz w:val="18"/>
          <w:szCs w:val="18"/>
        </w:rPr>
        <w:t xml:space="preserve"> i que </w:t>
      </w:r>
      <w:proofErr w:type="spellStart"/>
      <w:r>
        <w:rPr>
          <w:rFonts w:ascii="Franklin Gothic Book" w:hAnsi="Franklin Gothic Book"/>
          <w:color w:val="auto"/>
          <w:sz w:val="18"/>
          <w:szCs w:val="18"/>
        </w:rPr>
        <w:t>suposa</w:t>
      </w:r>
      <w:proofErr w:type="spellEnd"/>
      <w:r>
        <w:rPr>
          <w:rFonts w:ascii="Franklin Gothic Book" w:hAnsi="Franklin Gothic Book"/>
          <w:color w:val="auto"/>
          <w:sz w:val="18"/>
          <w:szCs w:val="18"/>
        </w:rPr>
        <w:t xml:space="preserve"> una </w:t>
      </w:r>
      <w:proofErr w:type="spellStart"/>
      <w:r>
        <w:rPr>
          <w:rFonts w:ascii="Franklin Gothic Book" w:hAnsi="Franklin Gothic Book"/>
          <w:color w:val="auto"/>
          <w:sz w:val="18"/>
          <w:szCs w:val="18"/>
        </w:rPr>
        <w:t>manipulació</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més</w:t>
      </w:r>
      <w:proofErr w:type="spellEnd"/>
      <w:r>
        <w:rPr>
          <w:rFonts w:ascii="Franklin Gothic Book" w:hAnsi="Franklin Gothic Book"/>
          <w:color w:val="auto"/>
          <w:sz w:val="18"/>
          <w:szCs w:val="18"/>
        </w:rPr>
        <w:t xml:space="preserve"> complicada o elevada. Per </w:t>
      </w:r>
      <w:proofErr w:type="spellStart"/>
      <w:r>
        <w:rPr>
          <w:rFonts w:ascii="Franklin Gothic Book" w:hAnsi="Franklin Gothic Book"/>
          <w:color w:val="auto"/>
          <w:sz w:val="18"/>
          <w:szCs w:val="18"/>
        </w:rPr>
        <w:t>exemple</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afegit</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d’altres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ingredients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modificacions</w:t>
      </w:r>
      <w:proofErr w:type="spellEnd"/>
      <w:r>
        <w:rPr>
          <w:rFonts w:ascii="Franklin Gothic Book" w:hAnsi="Franklin Gothic Book"/>
          <w:color w:val="auto"/>
          <w:sz w:val="18"/>
          <w:szCs w:val="18"/>
        </w:rPr>
        <w:t xml:space="preserve"> de les </w:t>
      </w:r>
      <w:proofErr w:type="spellStart"/>
      <w:r>
        <w:rPr>
          <w:rFonts w:ascii="Franklin Gothic Book" w:hAnsi="Franklin Gothic Book"/>
          <w:color w:val="auto"/>
          <w:sz w:val="18"/>
          <w:szCs w:val="18"/>
        </w:rPr>
        <w:t>característiques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originals</w:t>
      </w:r>
      <w:proofErr w:type="spellEnd"/>
      <w:r>
        <w:rPr>
          <w:rFonts w:ascii="Franklin Gothic Book" w:hAnsi="Franklin Gothic Book"/>
          <w:color w:val="auto"/>
          <w:sz w:val="18"/>
          <w:szCs w:val="18"/>
        </w:rPr>
        <w:t xml:space="preserve"> de les </w:t>
      </w:r>
      <w:proofErr w:type="spellStart"/>
      <w:r>
        <w:rPr>
          <w:rFonts w:ascii="Franklin Gothic Book" w:hAnsi="Franklin Gothic Book"/>
          <w:color w:val="auto"/>
          <w:sz w:val="18"/>
          <w:szCs w:val="18"/>
        </w:rPr>
        <w:t>matèries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primeres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embotits</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sang</w:t>
      </w:r>
      <w:proofErr w:type="spellEnd"/>
      <w:r>
        <w:rPr>
          <w:rFonts w:ascii="Franklin Gothic Book" w:hAnsi="Franklin Gothic Book"/>
          <w:color w:val="auto"/>
          <w:sz w:val="18"/>
          <w:szCs w:val="18"/>
        </w:rPr>
        <w:t xml:space="preserve"> (entre </w:t>
      </w:r>
      <w:proofErr w:type="spellStart"/>
      <w:r>
        <w:rPr>
          <w:rFonts w:ascii="Franklin Gothic Book" w:hAnsi="Franklin Gothic Book"/>
          <w:color w:val="auto"/>
          <w:sz w:val="18"/>
          <w:szCs w:val="18"/>
        </w:rPr>
        <w:t>els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quals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s’inclouen</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els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botifarrons</w:t>
      </w:r>
      <w:proofErr w:type="spellEnd"/>
      <w:r>
        <w:rPr>
          <w:rFonts w:ascii="Franklin Gothic Book" w:hAnsi="Franklin Gothic Book"/>
          <w:color w:val="auto"/>
          <w:sz w:val="18"/>
          <w:szCs w:val="18"/>
        </w:rPr>
        <w:t xml:space="preserve"> i la </w:t>
      </w:r>
      <w:proofErr w:type="spellStart"/>
      <w:r>
        <w:rPr>
          <w:rFonts w:ascii="Franklin Gothic Book" w:hAnsi="Franklin Gothic Book"/>
          <w:color w:val="auto"/>
          <w:sz w:val="18"/>
          <w:szCs w:val="18"/>
        </w:rPr>
        <w:t>botifarra</w:t>
      </w:r>
      <w:proofErr w:type="spellEnd"/>
      <w:r>
        <w:rPr>
          <w:rFonts w:ascii="Franklin Gothic Book" w:hAnsi="Franklin Gothic Book"/>
          <w:color w:val="auto"/>
          <w:sz w:val="18"/>
          <w:szCs w:val="18"/>
        </w:rPr>
        <w:t xml:space="preserve"> negra), </w:t>
      </w:r>
      <w:proofErr w:type="spellStart"/>
      <w:r>
        <w:rPr>
          <w:rFonts w:ascii="Franklin Gothic Book" w:hAnsi="Franklin Gothic Book"/>
          <w:color w:val="auto"/>
          <w:sz w:val="18"/>
          <w:szCs w:val="18"/>
        </w:rPr>
        <w:t>plats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cuinats</w:t>
      </w:r>
      <w:proofErr w:type="spellEnd"/>
      <w:r>
        <w:rPr>
          <w:rFonts w:ascii="Franklin Gothic Book" w:hAnsi="Franklin Gothic Book"/>
          <w:color w:val="auto"/>
          <w:sz w:val="18"/>
          <w:szCs w:val="18"/>
        </w:rPr>
        <w:t xml:space="preserve"> o </w:t>
      </w:r>
      <w:proofErr w:type="spellStart"/>
      <w:r>
        <w:rPr>
          <w:rFonts w:ascii="Franklin Gothic Book" w:hAnsi="Franklin Gothic Book"/>
          <w:color w:val="auto"/>
          <w:sz w:val="18"/>
          <w:szCs w:val="18"/>
        </w:rPr>
        <w:t>precuinats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conservats</w:t>
      </w:r>
      <w:proofErr w:type="spellEnd"/>
      <w:r>
        <w:rPr>
          <w:rFonts w:ascii="Franklin Gothic Book" w:hAnsi="Franklin Gothic Book"/>
          <w:color w:val="auto"/>
          <w:sz w:val="18"/>
          <w:szCs w:val="18"/>
        </w:rPr>
        <w:t xml:space="preserve"> en </w:t>
      </w:r>
      <w:proofErr w:type="spellStart"/>
      <w:r>
        <w:rPr>
          <w:rFonts w:ascii="Franklin Gothic Book" w:hAnsi="Franklin Gothic Book"/>
          <w:color w:val="auto"/>
          <w:sz w:val="18"/>
          <w:szCs w:val="18"/>
        </w:rPr>
        <w:t>fred</w:t>
      </w:r>
      <w:proofErr w:type="spellEnd"/>
      <w:r>
        <w:rPr>
          <w:rFonts w:ascii="Franklin Gothic Book" w:hAnsi="Franklin Gothic Book"/>
          <w:color w:val="auto"/>
          <w:sz w:val="18"/>
          <w:szCs w:val="18"/>
        </w:rPr>
        <w:t xml:space="preserve">, etc. </w:t>
      </w:r>
    </w:p>
    <w:p w:rsidR="001552C5" w:rsidRDefault="001552C5" w:rsidP="001552C5">
      <w:pPr>
        <w:pStyle w:val="Default"/>
        <w:tabs>
          <w:tab w:val="left" w:pos="426"/>
        </w:tabs>
        <w:spacing w:after="120"/>
        <w:ind w:left="426" w:hanging="426"/>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proofErr w:type="spellStart"/>
      <w:r>
        <w:rPr>
          <w:rFonts w:ascii="Franklin Gothic Book" w:hAnsi="Franklin Gothic Book"/>
          <w:color w:val="auto"/>
          <w:sz w:val="18"/>
          <w:szCs w:val="18"/>
        </w:rPr>
        <w:t>Degustació</w:t>
      </w:r>
      <w:proofErr w:type="spellEnd"/>
      <w:r>
        <w:rPr>
          <w:rFonts w:ascii="Franklin Gothic Book" w:hAnsi="Franklin Gothic Book"/>
          <w:color w:val="auto"/>
          <w:sz w:val="18"/>
          <w:szCs w:val="18"/>
        </w:rPr>
        <w:t xml:space="preserve"> o </w:t>
      </w:r>
      <w:proofErr w:type="spellStart"/>
      <w:r>
        <w:rPr>
          <w:rFonts w:ascii="Franklin Gothic Book" w:hAnsi="Franklin Gothic Book"/>
          <w:color w:val="auto"/>
          <w:sz w:val="18"/>
          <w:szCs w:val="18"/>
        </w:rPr>
        <w:t>servei</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productes</w:t>
      </w:r>
      <w:proofErr w:type="spellEnd"/>
      <w:r>
        <w:rPr>
          <w:rFonts w:ascii="Franklin Gothic Book" w:hAnsi="Franklin Gothic Book"/>
          <w:color w:val="auto"/>
          <w:sz w:val="18"/>
          <w:szCs w:val="18"/>
        </w:rPr>
        <w:t xml:space="preserve"> no </w:t>
      </w:r>
      <w:proofErr w:type="spellStart"/>
      <w:r>
        <w:rPr>
          <w:rFonts w:ascii="Franklin Gothic Book" w:hAnsi="Franklin Gothic Book"/>
          <w:color w:val="auto"/>
          <w:sz w:val="18"/>
          <w:szCs w:val="18"/>
        </w:rPr>
        <w:t>elaborats</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l’establiment</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subministrament</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extern</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Especifiqueu</w:t>
      </w:r>
      <w:proofErr w:type="spellEnd"/>
      <w:r>
        <w:rPr>
          <w:rFonts w:ascii="Franklin Gothic Book" w:hAnsi="Franklin Gothic Book"/>
          <w:color w:val="auto"/>
          <w:sz w:val="18"/>
          <w:szCs w:val="18"/>
        </w:rPr>
        <w:t xml:space="preserve"> el </w:t>
      </w:r>
      <w:proofErr w:type="spellStart"/>
      <w:r>
        <w:rPr>
          <w:rFonts w:ascii="Franklin Gothic Book" w:hAnsi="Franklin Gothic Book"/>
          <w:color w:val="auto"/>
          <w:sz w:val="18"/>
          <w:szCs w:val="18"/>
        </w:rPr>
        <w:t>subministrament</w:t>
      </w:r>
      <w:proofErr w:type="spellEnd"/>
      <w:r>
        <w:rPr>
          <w:rFonts w:ascii="Franklin Gothic Book" w:hAnsi="Franklin Gothic Book"/>
          <w:color w:val="auto"/>
          <w:sz w:val="18"/>
          <w:szCs w:val="18"/>
        </w:rPr>
        <w:t xml:space="preserve">: </w:t>
      </w:r>
    </w:p>
    <w:p w:rsidR="001552C5" w:rsidRDefault="001552C5" w:rsidP="001552C5">
      <w:pPr>
        <w:pStyle w:val="Default"/>
        <w:tabs>
          <w:tab w:val="left" w:pos="426"/>
        </w:tabs>
        <w:spacing w:after="120"/>
        <w:ind w:left="426" w:hanging="426"/>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proofErr w:type="spellStart"/>
      <w:r>
        <w:rPr>
          <w:rFonts w:ascii="Franklin Gothic Book" w:hAnsi="Franklin Gothic Book"/>
          <w:color w:val="auto"/>
          <w:sz w:val="18"/>
          <w:szCs w:val="18"/>
        </w:rPr>
        <w:t>Degustació</w:t>
      </w:r>
      <w:proofErr w:type="spellEnd"/>
      <w:r>
        <w:rPr>
          <w:rFonts w:ascii="Franklin Gothic Book" w:hAnsi="Franklin Gothic Book"/>
          <w:color w:val="auto"/>
          <w:sz w:val="18"/>
          <w:szCs w:val="18"/>
        </w:rPr>
        <w:t xml:space="preserve"> o </w:t>
      </w:r>
      <w:proofErr w:type="spellStart"/>
      <w:r>
        <w:rPr>
          <w:rFonts w:ascii="Franklin Gothic Book" w:hAnsi="Franklin Gothic Book"/>
          <w:color w:val="auto"/>
          <w:sz w:val="18"/>
          <w:szCs w:val="18"/>
        </w:rPr>
        <w:t>servei</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productes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comercialitzats</w:t>
      </w:r>
      <w:proofErr w:type="spellEnd"/>
      <w:r>
        <w:rPr>
          <w:rFonts w:ascii="Franklin Gothic Book" w:hAnsi="Franklin Gothic Book"/>
          <w:color w:val="auto"/>
          <w:sz w:val="18"/>
          <w:szCs w:val="18"/>
        </w:rPr>
        <w:t xml:space="preserve"> (comerç </w:t>
      </w:r>
      <w:proofErr w:type="spellStart"/>
      <w:r>
        <w:rPr>
          <w:rFonts w:ascii="Franklin Gothic Book" w:hAnsi="Franklin Gothic Book"/>
          <w:color w:val="auto"/>
          <w:sz w:val="18"/>
          <w:szCs w:val="18"/>
        </w:rPr>
        <w:t>especialitzat</w:t>
      </w:r>
      <w:proofErr w:type="spellEnd"/>
      <w:r>
        <w:rPr>
          <w:rFonts w:ascii="Franklin Gothic Book" w:hAnsi="Franklin Gothic Book"/>
          <w:color w:val="auto"/>
          <w:sz w:val="18"/>
          <w:szCs w:val="18"/>
        </w:rPr>
        <w:t xml:space="preserve"> en </w:t>
      </w:r>
      <w:proofErr w:type="spellStart"/>
      <w:r>
        <w:rPr>
          <w:rFonts w:ascii="Franklin Gothic Book" w:hAnsi="Franklin Gothic Book"/>
          <w:color w:val="auto"/>
          <w:sz w:val="18"/>
          <w:szCs w:val="18"/>
        </w:rPr>
        <w:t>alimentació</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amb</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degustació</w:t>
      </w:r>
      <w:proofErr w:type="spellEnd"/>
      <w:r>
        <w:rPr>
          <w:rFonts w:ascii="Franklin Gothic Book" w:hAnsi="Franklin Gothic Book"/>
          <w:color w:val="auto"/>
          <w:sz w:val="18"/>
          <w:szCs w:val="18"/>
        </w:rPr>
        <w:t xml:space="preserve">; per </w:t>
      </w:r>
      <w:proofErr w:type="spellStart"/>
      <w:r>
        <w:rPr>
          <w:rFonts w:ascii="Franklin Gothic Book" w:hAnsi="Franklin Gothic Book"/>
          <w:color w:val="auto"/>
          <w:sz w:val="18"/>
          <w:szCs w:val="18"/>
        </w:rPr>
        <w:t>exemple</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degustació</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dels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embotits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destinats</w:t>
      </w:r>
      <w:proofErr w:type="spellEnd"/>
      <w:r>
        <w:rPr>
          <w:rFonts w:ascii="Franklin Gothic Book" w:hAnsi="Franklin Gothic Book"/>
          <w:color w:val="auto"/>
          <w:sz w:val="18"/>
          <w:szCs w:val="18"/>
        </w:rPr>
        <w:t xml:space="preserve"> a la venda). </w:t>
      </w:r>
    </w:p>
    <w:p w:rsidR="001552C5" w:rsidRDefault="001552C5" w:rsidP="001552C5">
      <w:pPr>
        <w:pStyle w:val="Default"/>
        <w:tabs>
          <w:tab w:val="left" w:pos="426"/>
        </w:tabs>
        <w:spacing w:after="120"/>
        <w:ind w:left="426" w:hanging="426"/>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proofErr w:type="spellStart"/>
      <w:r>
        <w:rPr>
          <w:rFonts w:ascii="Franklin Gothic Book" w:hAnsi="Franklin Gothic Book"/>
          <w:color w:val="auto"/>
          <w:sz w:val="18"/>
          <w:szCs w:val="18"/>
        </w:rPr>
        <w:t>Degustació</w:t>
      </w:r>
      <w:proofErr w:type="spellEnd"/>
      <w:r>
        <w:rPr>
          <w:rFonts w:ascii="Franklin Gothic Book" w:hAnsi="Franklin Gothic Book"/>
          <w:color w:val="auto"/>
          <w:sz w:val="18"/>
          <w:szCs w:val="18"/>
        </w:rPr>
        <w:t xml:space="preserve"> o </w:t>
      </w:r>
      <w:proofErr w:type="spellStart"/>
      <w:r>
        <w:rPr>
          <w:rFonts w:ascii="Franklin Gothic Book" w:hAnsi="Franklin Gothic Book"/>
          <w:color w:val="auto"/>
          <w:sz w:val="18"/>
          <w:szCs w:val="18"/>
        </w:rPr>
        <w:t>servei</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productes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elaborats</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l’establiment</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amanides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entrepans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planxes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fregits</w:t>
      </w:r>
      <w:proofErr w:type="spellEnd"/>
      <w:r>
        <w:rPr>
          <w:rFonts w:ascii="Franklin Gothic Book" w:hAnsi="Franklin Gothic Book"/>
          <w:color w:val="auto"/>
          <w:sz w:val="18"/>
          <w:szCs w:val="18"/>
        </w:rPr>
        <w:t xml:space="preserve">, etc.). </w:t>
      </w:r>
    </w:p>
    <w:p w:rsidR="001552C5" w:rsidRDefault="001552C5" w:rsidP="001552C5">
      <w:pPr>
        <w:pStyle w:val="Default"/>
        <w:tabs>
          <w:tab w:val="left" w:pos="426"/>
        </w:tabs>
        <w:spacing w:after="120"/>
        <w:ind w:left="426" w:hanging="426"/>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proofErr w:type="spellStart"/>
      <w:r>
        <w:rPr>
          <w:rFonts w:ascii="Franklin Gothic Book" w:hAnsi="Franklin Gothic Book"/>
          <w:color w:val="auto"/>
          <w:sz w:val="18"/>
          <w:szCs w:val="18"/>
        </w:rPr>
        <w:t>Degustació</w:t>
      </w:r>
      <w:proofErr w:type="spellEnd"/>
      <w:r>
        <w:rPr>
          <w:rFonts w:ascii="Franklin Gothic Book" w:hAnsi="Franklin Gothic Book"/>
          <w:color w:val="auto"/>
          <w:sz w:val="18"/>
          <w:szCs w:val="18"/>
        </w:rPr>
        <w:t xml:space="preserve"> o </w:t>
      </w:r>
      <w:proofErr w:type="spellStart"/>
      <w:r>
        <w:rPr>
          <w:rFonts w:ascii="Franklin Gothic Book" w:hAnsi="Franklin Gothic Book"/>
          <w:color w:val="auto"/>
          <w:sz w:val="18"/>
          <w:szCs w:val="18"/>
        </w:rPr>
        <w:t>servei</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productes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elaborats</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l’establiment</w:t>
      </w:r>
      <w:proofErr w:type="spellEnd"/>
      <w:r>
        <w:rPr>
          <w:rFonts w:ascii="Franklin Gothic Book" w:hAnsi="Franklin Gothic Book"/>
          <w:color w:val="auto"/>
          <w:sz w:val="18"/>
          <w:szCs w:val="18"/>
        </w:rPr>
        <w:t xml:space="preserve"> (menú, </w:t>
      </w:r>
      <w:proofErr w:type="spellStart"/>
      <w:r>
        <w:rPr>
          <w:rFonts w:ascii="Franklin Gothic Book" w:hAnsi="Franklin Gothic Book"/>
          <w:color w:val="auto"/>
          <w:sz w:val="18"/>
          <w:szCs w:val="18"/>
        </w:rPr>
        <w:t>plats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combinats</w:t>
      </w:r>
      <w:proofErr w:type="spellEnd"/>
      <w:r>
        <w:rPr>
          <w:rFonts w:ascii="Franklin Gothic Book" w:hAnsi="Franklin Gothic Book"/>
          <w:color w:val="auto"/>
          <w:sz w:val="18"/>
          <w:szCs w:val="18"/>
        </w:rPr>
        <w:t xml:space="preserve"> i tapes). </w:t>
      </w:r>
    </w:p>
    <w:p w:rsidR="001552C5" w:rsidRDefault="001552C5" w:rsidP="001552C5">
      <w:pPr>
        <w:pStyle w:val="Default"/>
        <w:tabs>
          <w:tab w:val="left" w:pos="426"/>
        </w:tabs>
        <w:spacing w:after="120"/>
        <w:ind w:left="426" w:hanging="426"/>
        <w:rPr>
          <w:rFonts w:ascii="Franklin Gothic Book" w:hAnsi="Franklin Gothic Book"/>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proofErr w:type="spellStart"/>
      <w:r>
        <w:rPr>
          <w:rFonts w:ascii="Franklin Gothic Book" w:hAnsi="Franklin Gothic Book"/>
          <w:color w:val="auto"/>
          <w:sz w:val="18"/>
          <w:szCs w:val="18"/>
        </w:rPr>
        <w:t>Degustació</w:t>
      </w:r>
      <w:proofErr w:type="spellEnd"/>
      <w:r>
        <w:rPr>
          <w:rFonts w:ascii="Franklin Gothic Book" w:hAnsi="Franklin Gothic Book"/>
          <w:color w:val="auto"/>
          <w:sz w:val="18"/>
          <w:szCs w:val="18"/>
        </w:rPr>
        <w:t xml:space="preserve"> o </w:t>
      </w:r>
      <w:proofErr w:type="spellStart"/>
      <w:r>
        <w:rPr>
          <w:rFonts w:ascii="Franklin Gothic Book" w:hAnsi="Franklin Gothic Book"/>
          <w:color w:val="auto"/>
          <w:sz w:val="18"/>
          <w:szCs w:val="18"/>
        </w:rPr>
        <w:t>servei</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productes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elaborats</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l’establiment</w:t>
      </w:r>
      <w:proofErr w:type="spellEnd"/>
      <w:r>
        <w:rPr>
          <w:rFonts w:ascii="Franklin Gothic Book" w:hAnsi="Franklin Gothic Book"/>
          <w:color w:val="auto"/>
          <w:sz w:val="18"/>
          <w:szCs w:val="18"/>
        </w:rPr>
        <w:t xml:space="preserve"> (carta i menú). </w:t>
      </w:r>
    </w:p>
    <w:p w:rsidR="001552C5" w:rsidRDefault="001552C5" w:rsidP="001552C5">
      <w:pPr>
        <w:pStyle w:val="Default"/>
        <w:tabs>
          <w:tab w:val="left" w:pos="426"/>
        </w:tabs>
        <w:spacing w:after="120"/>
        <w:ind w:left="426" w:hanging="426"/>
        <w:rPr>
          <w:rFonts w:ascii="Franklin Gothic Book" w:hAnsi="Franklin Gothic Book"/>
          <w:b/>
          <w:color w:val="auto"/>
          <w:sz w:val="18"/>
          <w:szCs w:val="18"/>
        </w:rPr>
      </w:pP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proofErr w:type="spellStart"/>
      <w:r>
        <w:rPr>
          <w:rFonts w:ascii="Franklin Gothic Book" w:hAnsi="Franklin Gothic Book"/>
          <w:color w:val="auto"/>
          <w:sz w:val="18"/>
          <w:szCs w:val="18"/>
        </w:rPr>
        <w:t>Altres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Especifiqueu</w:t>
      </w:r>
      <w:proofErr w:type="spellEnd"/>
      <w:r>
        <w:rPr>
          <w:rFonts w:ascii="Franklin Gothic Book" w:hAnsi="Franklin Gothic Book"/>
          <w:color w:val="auto"/>
          <w:sz w:val="18"/>
          <w:szCs w:val="18"/>
        </w:rPr>
        <w:t xml:space="preserve">: </w:t>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p>
    <w:p w:rsidR="001552C5" w:rsidRDefault="001552C5" w:rsidP="001552C5">
      <w:pPr>
        <w:pStyle w:val="Default"/>
        <w:spacing w:after="120"/>
        <w:rPr>
          <w:rFonts w:ascii="Franklin Gothic Book" w:hAnsi="Franklin Gothic Book"/>
          <w:b/>
          <w:color w:val="auto"/>
          <w:sz w:val="18"/>
          <w:szCs w:val="18"/>
        </w:rPr>
      </w:pPr>
    </w:p>
    <w:p w:rsidR="001552C5" w:rsidRDefault="001552C5" w:rsidP="001552C5">
      <w:pPr>
        <w:pStyle w:val="Default"/>
        <w:pBdr>
          <w:bottom w:val="single" w:sz="4" w:space="1" w:color="auto"/>
        </w:pBdr>
        <w:spacing w:after="120"/>
        <w:rPr>
          <w:rFonts w:ascii="Franklin Gothic Book" w:hAnsi="Franklin Gothic Book"/>
          <w:b/>
          <w:bCs/>
          <w:color w:val="auto"/>
          <w:sz w:val="18"/>
          <w:szCs w:val="18"/>
        </w:rPr>
      </w:pPr>
    </w:p>
    <w:p w:rsidR="001552C5" w:rsidRDefault="001552C5" w:rsidP="001552C5">
      <w:pPr>
        <w:pStyle w:val="Default"/>
        <w:pBdr>
          <w:bottom w:val="single" w:sz="4" w:space="1" w:color="auto"/>
        </w:pBdr>
        <w:spacing w:after="120"/>
        <w:rPr>
          <w:rFonts w:ascii="Franklin Gothic Book" w:hAnsi="Franklin Gothic Book"/>
          <w:color w:val="auto"/>
          <w:sz w:val="18"/>
          <w:szCs w:val="18"/>
        </w:rPr>
      </w:pPr>
      <w:r>
        <w:rPr>
          <w:rFonts w:ascii="Franklin Gothic Book" w:hAnsi="Franklin Gothic Book"/>
          <w:b/>
          <w:bCs/>
          <w:color w:val="auto"/>
          <w:sz w:val="18"/>
          <w:szCs w:val="18"/>
        </w:rPr>
        <w:t xml:space="preserve">PRODUCCIÓ I ÀMBIT DE DISTRIBUCIÓ </w:t>
      </w:r>
    </w:p>
    <w:p w:rsidR="001552C5" w:rsidRDefault="001552C5" w:rsidP="001552C5">
      <w:pPr>
        <w:pStyle w:val="Default"/>
        <w:ind w:left="5664" w:firstLine="708"/>
        <w:rPr>
          <w:rFonts w:ascii="Franklin Gothic Book" w:hAnsi="Franklin Gothic Book"/>
          <w:color w:val="auto"/>
          <w:sz w:val="18"/>
          <w:szCs w:val="18"/>
        </w:rPr>
      </w:pPr>
      <w:proofErr w:type="spellStart"/>
      <w:r>
        <w:rPr>
          <w:rFonts w:ascii="Franklin Gothic Book" w:hAnsi="Franklin Gothic Book"/>
          <w:b/>
          <w:bCs/>
          <w:color w:val="auto"/>
          <w:sz w:val="18"/>
          <w:szCs w:val="18"/>
        </w:rPr>
        <w:t>Quantitat</w:t>
      </w:r>
      <w:proofErr w:type="spellEnd"/>
      <w:r>
        <w:rPr>
          <w:rFonts w:ascii="Franklin Gothic Book" w:hAnsi="Franklin Gothic Book"/>
          <w:b/>
          <w:bCs/>
          <w:color w:val="auto"/>
          <w:sz w:val="18"/>
          <w:szCs w:val="18"/>
        </w:rPr>
        <w:t xml:space="preserve"> </w:t>
      </w:r>
      <w:proofErr w:type="spellStart"/>
      <w:r>
        <w:rPr>
          <w:rFonts w:ascii="Franklin Gothic Book" w:hAnsi="Franklin Gothic Book"/>
          <w:b/>
          <w:bCs/>
          <w:color w:val="auto"/>
          <w:sz w:val="18"/>
          <w:szCs w:val="18"/>
        </w:rPr>
        <w:t>setmanal</w:t>
      </w:r>
      <w:proofErr w:type="spellEnd"/>
      <w:r>
        <w:rPr>
          <w:rFonts w:ascii="Franklin Gothic Book" w:hAnsi="Franklin Gothic Book"/>
          <w:b/>
          <w:bCs/>
          <w:color w:val="auto"/>
          <w:sz w:val="18"/>
          <w:szCs w:val="18"/>
        </w:rPr>
        <w:t xml:space="preserve"> </w:t>
      </w:r>
    </w:p>
    <w:p w:rsidR="001552C5" w:rsidRDefault="001552C5" w:rsidP="001552C5">
      <w:pPr>
        <w:pStyle w:val="Default"/>
        <w:spacing w:after="120"/>
        <w:ind w:left="4248" w:firstLine="708"/>
        <w:rPr>
          <w:rFonts w:ascii="Franklin Gothic Book" w:hAnsi="Franklin Gothic Book"/>
          <w:color w:val="auto"/>
          <w:sz w:val="18"/>
          <w:szCs w:val="18"/>
        </w:rPr>
      </w:pPr>
      <w:r>
        <w:rPr>
          <w:rFonts w:ascii="Franklin Gothic Book" w:hAnsi="Franklin Gothic Book"/>
          <w:i/>
          <w:iCs/>
          <w:color w:val="auto"/>
          <w:sz w:val="18"/>
          <w:szCs w:val="18"/>
        </w:rPr>
        <w:t>(</w:t>
      </w:r>
      <w:proofErr w:type="spellStart"/>
      <w:r>
        <w:rPr>
          <w:rFonts w:ascii="Franklin Gothic Book" w:hAnsi="Franklin Gothic Book"/>
          <w:i/>
          <w:iCs/>
          <w:color w:val="auto"/>
          <w:sz w:val="18"/>
          <w:szCs w:val="18"/>
        </w:rPr>
        <w:t>especifiqueu</w:t>
      </w:r>
      <w:proofErr w:type="spellEnd"/>
      <w:r>
        <w:rPr>
          <w:rFonts w:ascii="Franklin Gothic Book" w:hAnsi="Franklin Gothic Book"/>
          <w:i/>
          <w:iCs/>
          <w:color w:val="auto"/>
          <w:sz w:val="18"/>
          <w:szCs w:val="18"/>
        </w:rPr>
        <w:t xml:space="preserve">: kg, t, </w:t>
      </w:r>
      <w:proofErr w:type="spellStart"/>
      <w:r>
        <w:rPr>
          <w:rFonts w:ascii="Franklin Gothic Book" w:hAnsi="Franklin Gothic Book"/>
          <w:i/>
          <w:iCs/>
          <w:color w:val="auto"/>
          <w:sz w:val="18"/>
          <w:szCs w:val="18"/>
        </w:rPr>
        <w:t>unitats</w:t>
      </w:r>
      <w:proofErr w:type="spellEnd"/>
      <w:r>
        <w:rPr>
          <w:rFonts w:ascii="Franklin Gothic Book" w:hAnsi="Franklin Gothic Book"/>
          <w:i/>
          <w:iCs/>
          <w:color w:val="auto"/>
          <w:sz w:val="18"/>
          <w:szCs w:val="18"/>
        </w:rPr>
        <w:t xml:space="preserve">, </w:t>
      </w:r>
      <w:proofErr w:type="spellStart"/>
      <w:r>
        <w:rPr>
          <w:rFonts w:ascii="Franklin Gothic Book" w:hAnsi="Franklin Gothic Book"/>
          <w:i/>
          <w:iCs/>
          <w:color w:val="auto"/>
          <w:sz w:val="18"/>
          <w:szCs w:val="18"/>
        </w:rPr>
        <w:t>comensals</w:t>
      </w:r>
      <w:proofErr w:type="spellEnd"/>
      <w:r>
        <w:rPr>
          <w:rFonts w:ascii="Franklin Gothic Book" w:hAnsi="Franklin Gothic Book"/>
          <w:i/>
          <w:iCs/>
          <w:color w:val="auto"/>
          <w:sz w:val="18"/>
          <w:szCs w:val="18"/>
        </w:rPr>
        <w:t xml:space="preserve">, etc.) </w:t>
      </w:r>
    </w:p>
    <w:p w:rsidR="001552C5" w:rsidRDefault="001552C5" w:rsidP="001552C5">
      <w:pPr>
        <w:pStyle w:val="Default"/>
        <w:spacing w:after="120"/>
        <w:ind w:left="284" w:hanging="284"/>
        <w:rPr>
          <w:rFonts w:ascii="Franklin Gothic Book" w:hAnsi="Franklin Gothic Book"/>
          <w:color w:val="auto"/>
          <w:sz w:val="18"/>
          <w:szCs w:val="18"/>
        </w:rPr>
      </w:pP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proofErr w:type="spellStart"/>
      <w:r>
        <w:rPr>
          <w:rFonts w:ascii="Franklin Gothic Book" w:hAnsi="Franklin Gothic Book"/>
          <w:b/>
          <w:bCs/>
          <w:color w:val="auto"/>
          <w:sz w:val="18"/>
          <w:szCs w:val="18"/>
        </w:rPr>
        <w:t>Volum</w:t>
      </w:r>
      <w:proofErr w:type="spellEnd"/>
      <w:r>
        <w:rPr>
          <w:rFonts w:ascii="Franklin Gothic Book" w:hAnsi="Franklin Gothic Book"/>
          <w:b/>
          <w:bCs/>
          <w:color w:val="auto"/>
          <w:sz w:val="18"/>
          <w:szCs w:val="18"/>
        </w:rPr>
        <w:t xml:space="preserve"> </w:t>
      </w:r>
      <w:proofErr w:type="spellStart"/>
      <w:r>
        <w:rPr>
          <w:rFonts w:ascii="Franklin Gothic Book" w:hAnsi="Franklin Gothic Book"/>
          <w:b/>
          <w:bCs/>
          <w:color w:val="auto"/>
          <w:sz w:val="18"/>
          <w:szCs w:val="18"/>
        </w:rPr>
        <w:t>estimat</w:t>
      </w:r>
      <w:proofErr w:type="spellEnd"/>
      <w:r>
        <w:rPr>
          <w:rFonts w:ascii="Franklin Gothic Book" w:hAnsi="Franklin Gothic Book"/>
          <w:b/>
          <w:bCs/>
          <w:color w:val="auto"/>
          <w:sz w:val="18"/>
          <w:szCs w:val="18"/>
        </w:rPr>
        <w:t xml:space="preserve"> de </w:t>
      </w:r>
      <w:proofErr w:type="spellStart"/>
      <w:r>
        <w:rPr>
          <w:rFonts w:ascii="Franklin Gothic Book" w:hAnsi="Franklin Gothic Book"/>
          <w:b/>
          <w:bCs/>
          <w:color w:val="auto"/>
          <w:sz w:val="18"/>
          <w:szCs w:val="18"/>
        </w:rPr>
        <w:t>producció</w:t>
      </w:r>
      <w:proofErr w:type="spellEnd"/>
      <w:r>
        <w:rPr>
          <w:rFonts w:ascii="Franklin Gothic Book" w:hAnsi="Franklin Gothic Book"/>
          <w:b/>
          <w:bCs/>
          <w:color w:val="auto"/>
          <w:sz w:val="18"/>
          <w:szCs w:val="18"/>
        </w:rPr>
        <w:t xml:space="preserve"> TOTAL: </w:t>
      </w:r>
      <w:r>
        <w:rPr>
          <w:rFonts w:ascii="Franklin Gothic Book" w:hAnsi="Franklin Gothic Book"/>
          <w:b/>
          <w:bCs/>
          <w:color w:val="auto"/>
          <w:sz w:val="18"/>
          <w:szCs w:val="18"/>
        </w:rPr>
        <w:tab/>
      </w:r>
      <w:r>
        <w:rPr>
          <w:rFonts w:ascii="Franklin Gothic Book" w:hAnsi="Franklin Gothic Book"/>
          <w:b/>
          <w:bCs/>
          <w:color w:val="auto"/>
          <w:sz w:val="18"/>
          <w:szCs w:val="18"/>
        </w:rPr>
        <w:tab/>
      </w:r>
      <w:r>
        <w:rPr>
          <w:rFonts w:ascii="Franklin Gothic Book" w:hAnsi="Franklin Gothic Book"/>
          <w:b/>
          <w:bCs/>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p>
    <w:p w:rsidR="001552C5" w:rsidRDefault="001552C5" w:rsidP="001552C5">
      <w:pPr>
        <w:pStyle w:val="Default"/>
        <w:spacing w:after="120"/>
        <w:ind w:left="284" w:hanging="284"/>
        <w:rPr>
          <w:rFonts w:ascii="Franklin Gothic Book" w:hAnsi="Franklin Gothic Book"/>
          <w:color w:val="auto"/>
          <w:sz w:val="18"/>
          <w:szCs w:val="18"/>
        </w:rPr>
      </w:pPr>
      <w:r>
        <w:rPr>
          <w:rFonts w:ascii="Franklin Gothic Book" w:hAnsi="Franklin Gothic Book"/>
          <w:b/>
          <w:bCs/>
          <w:color w:val="auto"/>
          <w:sz w:val="18"/>
          <w:szCs w:val="18"/>
        </w:rPr>
        <w:t xml:space="preserve">- </w:t>
      </w:r>
      <w:r>
        <w:rPr>
          <w:rFonts w:ascii="Franklin Gothic Book" w:hAnsi="Franklin Gothic Book"/>
          <w:b/>
          <w:bCs/>
          <w:color w:val="auto"/>
          <w:sz w:val="18"/>
          <w:szCs w:val="18"/>
        </w:rPr>
        <w:tab/>
      </w:r>
      <w:proofErr w:type="spellStart"/>
      <w:r>
        <w:rPr>
          <w:rFonts w:ascii="Franklin Gothic Book" w:hAnsi="Franklin Gothic Book"/>
          <w:b/>
          <w:bCs/>
          <w:color w:val="auto"/>
          <w:sz w:val="18"/>
          <w:szCs w:val="18"/>
        </w:rPr>
        <w:t>Volum</w:t>
      </w:r>
      <w:proofErr w:type="spellEnd"/>
      <w:r>
        <w:rPr>
          <w:rFonts w:ascii="Franklin Gothic Book" w:hAnsi="Franklin Gothic Book"/>
          <w:b/>
          <w:bCs/>
          <w:color w:val="auto"/>
          <w:sz w:val="18"/>
          <w:szCs w:val="18"/>
        </w:rPr>
        <w:t xml:space="preserve"> </w:t>
      </w:r>
      <w:proofErr w:type="spellStart"/>
      <w:r>
        <w:rPr>
          <w:rFonts w:ascii="Franklin Gothic Book" w:hAnsi="Franklin Gothic Book"/>
          <w:b/>
          <w:bCs/>
          <w:color w:val="auto"/>
          <w:sz w:val="18"/>
          <w:szCs w:val="18"/>
        </w:rPr>
        <w:t>estimat</w:t>
      </w:r>
      <w:proofErr w:type="spellEnd"/>
      <w:r>
        <w:rPr>
          <w:rFonts w:ascii="Franklin Gothic Book" w:hAnsi="Franklin Gothic Book"/>
          <w:b/>
          <w:bCs/>
          <w:color w:val="auto"/>
          <w:sz w:val="18"/>
          <w:szCs w:val="18"/>
        </w:rPr>
        <w:t xml:space="preserve"> de </w:t>
      </w:r>
      <w:proofErr w:type="spellStart"/>
      <w:r>
        <w:rPr>
          <w:rFonts w:ascii="Franklin Gothic Book" w:hAnsi="Franklin Gothic Book"/>
          <w:b/>
          <w:bCs/>
          <w:color w:val="auto"/>
          <w:sz w:val="18"/>
          <w:szCs w:val="18"/>
        </w:rPr>
        <w:t>distribució</w:t>
      </w:r>
      <w:proofErr w:type="spellEnd"/>
      <w:r>
        <w:rPr>
          <w:rFonts w:ascii="Franklin Gothic Book" w:hAnsi="Franklin Gothic Book"/>
          <w:b/>
          <w:bCs/>
          <w:color w:val="auto"/>
          <w:sz w:val="18"/>
          <w:szCs w:val="18"/>
        </w:rPr>
        <w:t xml:space="preserve"> </w:t>
      </w:r>
      <w:proofErr w:type="spellStart"/>
      <w:r>
        <w:rPr>
          <w:rFonts w:ascii="Franklin Gothic Book" w:hAnsi="Franklin Gothic Book"/>
          <w:b/>
          <w:bCs/>
          <w:color w:val="auto"/>
          <w:sz w:val="18"/>
          <w:szCs w:val="18"/>
        </w:rPr>
        <w:t>dins</w:t>
      </w:r>
      <w:proofErr w:type="spellEnd"/>
      <w:r>
        <w:rPr>
          <w:rFonts w:ascii="Franklin Gothic Book" w:hAnsi="Franklin Gothic Book"/>
          <w:b/>
          <w:bCs/>
          <w:color w:val="auto"/>
          <w:sz w:val="18"/>
          <w:szCs w:val="18"/>
        </w:rPr>
        <w:t xml:space="preserve"> del </w:t>
      </w:r>
      <w:proofErr w:type="spellStart"/>
      <w:r>
        <w:rPr>
          <w:rFonts w:ascii="Franklin Gothic Book" w:hAnsi="Franklin Gothic Book"/>
          <w:b/>
          <w:bCs/>
          <w:color w:val="auto"/>
          <w:sz w:val="18"/>
          <w:szCs w:val="18"/>
        </w:rPr>
        <w:t>municipi</w:t>
      </w:r>
      <w:proofErr w:type="spellEnd"/>
      <w:r>
        <w:rPr>
          <w:rFonts w:ascii="Franklin Gothic Book" w:hAnsi="Franklin Gothic Book"/>
          <w:b/>
          <w:bCs/>
          <w:color w:val="auto"/>
          <w:sz w:val="18"/>
          <w:szCs w:val="18"/>
        </w:rPr>
        <w:t xml:space="preserve">: </w:t>
      </w:r>
    </w:p>
    <w:p w:rsidR="001552C5" w:rsidRDefault="001552C5" w:rsidP="001552C5">
      <w:pPr>
        <w:pStyle w:val="Default"/>
        <w:spacing w:after="120"/>
        <w:ind w:left="284"/>
        <w:rPr>
          <w:rFonts w:ascii="Franklin Gothic Book" w:hAnsi="Franklin Gothic Book"/>
          <w:color w:val="auto"/>
          <w:sz w:val="18"/>
          <w:szCs w:val="18"/>
        </w:rPr>
      </w:pPr>
      <w:proofErr w:type="spellStart"/>
      <w:r>
        <w:rPr>
          <w:rFonts w:ascii="Franklin Gothic Book" w:hAnsi="Franklin Gothic Book"/>
          <w:color w:val="auto"/>
          <w:sz w:val="18"/>
          <w:szCs w:val="18"/>
        </w:rPr>
        <w:t>Exclusiu</w:t>
      </w:r>
      <w:proofErr w:type="spellEnd"/>
      <w:r>
        <w:rPr>
          <w:rFonts w:ascii="Franklin Gothic Book" w:hAnsi="Franklin Gothic Book"/>
          <w:color w:val="auto"/>
          <w:sz w:val="18"/>
          <w:szCs w:val="18"/>
        </w:rPr>
        <w:t xml:space="preserve"> al </w:t>
      </w:r>
      <w:proofErr w:type="spellStart"/>
      <w:r>
        <w:rPr>
          <w:rFonts w:ascii="Franklin Gothic Book" w:hAnsi="Franklin Gothic Book"/>
          <w:color w:val="auto"/>
          <w:sz w:val="18"/>
          <w:szCs w:val="18"/>
        </w:rPr>
        <w:t>mateix</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establiment</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r>
        <w:rPr>
          <w:rFonts w:ascii="Franklin Gothic Book" w:hAnsi="Franklin Gothic Book"/>
          <w:color w:val="auto"/>
          <w:sz w:val="18"/>
          <w:szCs w:val="18"/>
        </w:rPr>
        <w:t xml:space="preserve"> </w:t>
      </w:r>
    </w:p>
    <w:p w:rsidR="001552C5" w:rsidRDefault="001552C5" w:rsidP="001552C5">
      <w:pPr>
        <w:pStyle w:val="Default"/>
        <w:ind w:left="284"/>
        <w:rPr>
          <w:rFonts w:ascii="Franklin Gothic Book" w:hAnsi="Franklin Gothic Book"/>
          <w:color w:val="auto"/>
          <w:sz w:val="18"/>
          <w:szCs w:val="18"/>
        </w:rPr>
      </w:pPr>
      <w:proofErr w:type="spellStart"/>
      <w:r>
        <w:rPr>
          <w:rFonts w:ascii="Franklin Gothic Book" w:hAnsi="Franklin Gothic Book"/>
          <w:color w:val="auto"/>
          <w:sz w:val="18"/>
          <w:szCs w:val="18"/>
        </w:rPr>
        <w:t>Exclusiu</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altres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establiments</w:t>
      </w:r>
      <w:proofErr w:type="spellEnd"/>
      <w:r>
        <w:rPr>
          <w:rFonts w:ascii="Franklin Gothic Book" w:hAnsi="Franklin Gothic Book"/>
          <w:color w:val="auto"/>
          <w:sz w:val="18"/>
          <w:szCs w:val="18"/>
        </w:rPr>
        <w:t xml:space="preserve"> del/de la </w:t>
      </w:r>
      <w:proofErr w:type="spellStart"/>
      <w:r>
        <w:rPr>
          <w:rFonts w:ascii="Franklin Gothic Book" w:hAnsi="Franklin Gothic Book"/>
          <w:color w:val="auto"/>
          <w:sz w:val="18"/>
          <w:szCs w:val="18"/>
        </w:rPr>
        <w:t>mateix</w:t>
      </w:r>
      <w:proofErr w:type="spellEnd"/>
      <w:r>
        <w:rPr>
          <w:rFonts w:ascii="Franklin Gothic Book" w:hAnsi="Franklin Gothic Book"/>
          <w:color w:val="auto"/>
          <w:sz w:val="18"/>
          <w:szCs w:val="18"/>
        </w:rPr>
        <w:t xml:space="preserve">/a titular </w:t>
      </w:r>
    </w:p>
    <w:p w:rsidR="001552C5" w:rsidRDefault="001552C5" w:rsidP="001552C5">
      <w:pPr>
        <w:pStyle w:val="Default"/>
        <w:spacing w:after="120"/>
        <w:ind w:left="992" w:firstLine="424"/>
        <w:rPr>
          <w:rFonts w:ascii="Franklin Gothic Book" w:hAnsi="Franklin Gothic Book"/>
          <w:color w:val="auto"/>
          <w:sz w:val="18"/>
          <w:szCs w:val="18"/>
        </w:rPr>
      </w:pPr>
      <w:proofErr w:type="spellStart"/>
      <w:r>
        <w:rPr>
          <w:rFonts w:ascii="Franklin Gothic Book" w:hAnsi="Franklin Gothic Book"/>
          <w:color w:val="auto"/>
          <w:sz w:val="18"/>
          <w:szCs w:val="18"/>
        </w:rPr>
        <w:t>dins</w:t>
      </w:r>
      <w:proofErr w:type="spellEnd"/>
      <w:r>
        <w:rPr>
          <w:rFonts w:ascii="Franklin Gothic Book" w:hAnsi="Franklin Gothic Book"/>
          <w:color w:val="auto"/>
          <w:sz w:val="18"/>
          <w:szCs w:val="18"/>
        </w:rPr>
        <w:t xml:space="preserve"> del </w:t>
      </w:r>
      <w:proofErr w:type="spellStart"/>
      <w:r>
        <w:rPr>
          <w:rFonts w:ascii="Franklin Gothic Book" w:hAnsi="Franklin Gothic Book"/>
          <w:color w:val="auto"/>
          <w:sz w:val="18"/>
          <w:szCs w:val="18"/>
        </w:rPr>
        <w:t>municipi</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r>
        <w:rPr>
          <w:rFonts w:ascii="Franklin Gothic Book" w:hAnsi="Franklin Gothic Book"/>
          <w:color w:val="auto"/>
          <w:sz w:val="18"/>
          <w:szCs w:val="18"/>
        </w:rPr>
        <w:t xml:space="preserve"> </w:t>
      </w:r>
    </w:p>
    <w:p w:rsidR="001552C5" w:rsidRDefault="001552C5" w:rsidP="001552C5">
      <w:pPr>
        <w:pStyle w:val="Default"/>
        <w:spacing w:after="120"/>
        <w:ind w:left="284"/>
        <w:rPr>
          <w:rFonts w:ascii="Franklin Gothic Book" w:hAnsi="Franklin Gothic Book"/>
          <w:color w:val="auto"/>
          <w:sz w:val="18"/>
          <w:szCs w:val="18"/>
        </w:rPr>
      </w:pPr>
      <w:r>
        <w:rPr>
          <w:rFonts w:ascii="Franklin Gothic Book" w:hAnsi="Franklin Gothic Book"/>
          <w:color w:val="auto"/>
          <w:sz w:val="18"/>
          <w:szCs w:val="18"/>
        </w:rPr>
        <w:t xml:space="preserve">A </w:t>
      </w:r>
      <w:proofErr w:type="spellStart"/>
      <w:r>
        <w:rPr>
          <w:rFonts w:ascii="Franklin Gothic Book" w:hAnsi="Franklin Gothic Book"/>
          <w:color w:val="auto"/>
          <w:sz w:val="18"/>
          <w:szCs w:val="18"/>
        </w:rPr>
        <w:t>altres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establiments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minoristes</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r>
        <w:rPr>
          <w:rFonts w:ascii="Franklin Gothic Book" w:hAnsi="Franklin Gothic Book"/>
          <w:color w:val="auto"/>
          <w:sz w:val="18"/>
          <w:szCs w:val="18"/>
        </w:rPr>
        <w:t xml:space="preserve"> </w:t>
      </w:r>
    </w:p>
    <w:p w:rsidR="001552C5" w:rsidRDefault="001552C5" w:rsidP="001552C5">
      <w:pPr>
        <w:pStyle w:val="Default"/>
        <w:spacing w:after="120"/>
        <w:ind w:left="284"/>
        <w:rPr>
          <w:rFonts w:ascii="Franklin Gothic Book" w:hAnsi="Franklin Gothic Book"/>
          <w:color w:val="auto"/>
          <w:sz w:val="18"/>
          <w:szCs w:val="18"/>
        </w:rPr>
      </w:pPr>
      <w:r>
        <w:rPr>
          <w:rFonts w:ascii="Franklin Gothic Book" w:hAnsi="Franklin Gothic Book"/>
          <w:color w:val="auto"/>
          <w:sz w:val="18"/>
          <w:szCs w:val="18"/>
        </w:rPr>
        <w:t xml:space="preserve">A </w:t>
      </w:r>
      <w:proofErr w:type="spellStart"/>
      <w:r>
        <w:rPr>
          <w:rFonts w:ascii="Franklin Gothic Book" w:hAnsi="Franklin Gothic Book"/>
          <w:color w:val="auto"/>
          <w:sz w:val="18"/>
          <w:szCs w:val="18"/>
        </w:rPr>
        <w:t>establiments</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restauració</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r>
        <w:rPr>
          <w:rFonts w:ascii="Franklin Gothic Book" w:hAnsi="Franklin Gothic Book"/>
          <w:color w:val="auto"/>
          <w:sz w:val="18"/>
          <w:szCs w:val="18"/>
        </w:rPr>
        <w:t xml:space="preserve">  </w:t>
      </w:r>
    </w:p>
    <w:p w:rsidR="001552C5" w:rsidRDefault="001552C5" w:rsidP="001552C5">
      <w:pPr>
        <w:pStyle w:val="Default"/>
        <w:spacing w:after="120"/>
        <w:ind w:left="284"/>
        <w:rPr>
          <w:rFonts w:ascii="Franklin Gothic Book" w:hAnsi="Franklin Gothic Book"/>
          <w:color w:val="auto"/>
          <w:sz w:val="18"/>
          <w:szCs w:val="18"/>
        </w:rPr>
      </w:pPr>
      <w:r>
        <w:rPr>
          <w:rFonts w:ascii="Franklin Gothic Book" w:hAnsi="Franklin Gothic Book"/>
          <w:color w:val="auto"/>
          <w:sz w:val="18"/>
          <w:szCs w:val="18"/>
        </w:rPr>
        <w:t xml:space="preserve">A </w:t>
      </w:r>
      <w:proofErr w:type="spellStart"/>
      <w:r>
        <w:rPr>
          <w:rFonts w:ascii="Franklin Gothic Book" w:hAnsi="Franklin Gothic Book"/>
          <w:color w:val="auto"/>
          <w:sz w:val="18"/>
          <w:szCs w:val="18"/>
        </w:rPr>
        <w:t>menjadors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socials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escoles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geriàtrics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hospitals</w:t>
      </w:r>
      <w:proofErr w:type="spellEnd"/>
      <w:r>
        <w:rPr>
          <w:rFonts w:ascii="Franklin Gothic Book" w:hAnsi="Franklin Gothic Book"/>
          <w:color w:val="auto"/>
          <w:sz w:val="18"/>
          <w:szCs w:val="18"/>
        </w:rPr>
        <w:t xml:space="preserve">, etc.): </w:t>
      </w:r>
      <w:r>
        <w:rPr>
          <w:rFonts w:ascii="Franklin Gothic Book" w:hAnsi="Franklin Gothic Book"/>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r>
        <w:rPr>
          <w:rFonts w:ascii="Franklin Gothic Book" w:hAnsi="Franklin Gothic Book"/>
          <w:color w:val="auto"/>
          <w:sz w:val="18"/>
          <w:szCs w:val="18"/>
        </w:rPr>
        <w:t xml:space="preserve">  </w:t>
      </w:r>
    </w:p>
    <w:p w:rsidR="001552C5" w:rsidRDefault="001552C5" w:rsidP="001552C5">
      <w:pPr>
        <w:pStyle w:val="Default"/>
        <w:spacing w:after="120"/>
        <w:ind w:left="284"/>
        <w:rPr>
          <w:rFonts w:ascii="Franklin Gothic Book" w:hAnsi="Franklin Gothic Book"/>
          <w:color w:val="auto"/>
          <w:sz w:val="18"/>
          <w:szCs w:val="18"/>
        </w:rPr>
      </w:pPr>
      <w:proofErr w:type="spellStart"/>
      <w:r>
        <w:rPr>
          <w:rFonts w:ascii="Franklin Gothic Book" w:hAnsi="Franklin Gothic Book"/>
          <w:color w:val="auto"/>
          <w:sz w:val="18"/>
          <w:szCs w:val="18"/>
        </w:rPr>
        <w:t>Repartiment</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domicili</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particulars</w:t>
      </w:r>
      <w:proofErr w:type="spellEnd"/>
      <w:r>
        <w:rPr>
          <w:rFonts w:ascii="Franklin Gothic Book" w:hAnsi="Franklin Gothic Book"/>
          <w:color w:val="auto"/>
          <w:sz w:val="18"/>
          <w:szCs w:val="18"/>
        </w:rPr>
        <w:t xml:space="preserve"> o </w:t>
      </w:r>
      <w:proofErr w:type="spellStart"/>
      <w:r>
        <w:rPr>
          <w:rFonts w:ascii="Franklin Gothic Book" w:hAnsi="Franklin Gothic Book"/>
          <w:color w:val="auto"/>
          <w:sz w:val="18"/>
          <w:szCs w:val="18"/>
        </w:rPr>
        <w:t>celebracions</w:t>
      </w:r>
      <w:proofErr w:type="spellEnd"/>
      <w:r>
        <w:rPr>
          <w:rFonts w:ascii="Franklin Gothic Book" w:hAnsi="Franklin Gothic Book"/>
          <w:color w:val="auto"/>
          <w:sz w:val="18"/>
          <w:szCs w:val="18"/>
        </w:rPr>
        <w:t>:</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r>
        <w:rPr>
          <w:rFonts w:ascii="Franklin Gothic Book" w:hAnsi="Franklin Gothic Book"/>
          <w:color w:val="auto"/>
          <w:sz w:val="18"/>
          <w:szCs w:val="18"/>
        </w:rPr>
        <w:t xml:space="preserve">  </w:t>
      </w:r>
    </w:p>
    <w:p w:rsidR="001552C5" w:rsidRDefault="001552C5" w:rsidP="001552C5">
      <w:pPr>
        <w:pStyle w:val="Default"/>
        <w:spacing w:after="120"/>
        <w:ind w:left="284" w:hanging="284"/>
        <w:rPr>
          <w:rFonts w:ascii="Franklin Gothic Book" w:hAnsi="Franklin Gothic Book"/>
          <w:color w:val="auto"/>
          <w:sz w:val="18"/>
          <w:szCs w:val="18"/>
        </w:rPr>
      </w:pPr>
      <w:r>
        <w:rPr>
          <w:rFonts w:ascii="Franklin Gothic Book" w:hAnsi="Franklin Gothic Book"/>
          <w:b/>
          <w:bCs/>
          <w:color w:val="auto"/>
          <w:sz w:val="18"/>
          <w:szCs w:val="18"/>
        </w:rPr>
        <w:t>-</w:t>
      </w:r>
      <w:r>
        <w:rPr>
          <w:rFonts w:ascii="Franklin Gothic Book" w:hAnsi="Franklin Gothic Book"/>
          <w:b/>
          <w:bCs/>
          <w:color w:val="auto"/>
          <w:sz w:val="18"/>
          <w:szCs w:val="18"/>
        </w:rPr>
        <w:tab/>
      </w:r>
      <w:proofErr w:type="spellStart"/>
      <w:r>
        <w:rPr>
          <w:rFonts w:ascii="Franklin Gothic Book" w:hAnsi="Franklin Gothic Book"/>
          <w:b/>
          <w:bCs/>
          <w:color w:val="auto"/>
          <w:sz w:val="18"/>
          <w:szCs w:val="18"/>
        </w:rPr>
        <w:t>Volum</w:t>
      </w:r>
      <w:proofErr w:type="spellEnd"/>
      <w:r>
        <w:rPr>
          <w:rFonts w:ascii="Franklin Gothic Book" w:hAnsi="Franklin Gothic Book"/>
          <w:b/>
          <w:bCs/>
          <w:color w:val="auto"/>
          <w:sz w:val="18"/>
          <w:szCs w:val="18"/>
        </w:rPr>
        <w:t xml:space="preserve"> </w:t>
      </w:r>
      <w:proofErr w:type="spellStart"/>
      <w:r>
        <w:rPr>
          <w:rFonts w:ascii="Franklin Gothic Book" w:hAnsi="Franklin Gothic Book"/>
          <w:b/>
          <w:bCs/>
          <w:color w:val="auto"/>
          <w:sz w:val="18"/>
          <w:szCs w:val="18"/>
        </w:rPr>
        <w:t>estimat</w:t>
      </w:r>
      <w:proofErr w:type="spellEnd"/>
      <w:r>
        <w:rPr>
          <w:rFonts w:ascii="Franklin Gothic Book" w:hAnsi="Franklin Gothic Book"/>
          <w:b/>
          <w:bCs/>
          <w:color w:val="auto"/>
          <w:sz w:val="18"/>
          <w:szCs w:val="18"/>
        </w:rPr>
        <w:t xml:space="preserve"> de </w:t>
      </w:r>
      <w:proofErr w:type="spellStart"/>
      <w:r>
        <w:rPr>
          <w:rFonts w:ascii="Franklin Gothic Book" w:hAnsi="Franklin Gothic Book"/>
          <w:b/>
          <w:bCs/>
          <w:color w:val="auto"/>
          <w:sz w:val="18"/>
          <w:szCs w:val="18"/>
        </w:rPr>
        <w:t>distribució</w:t>
      </w:r>
      <w:proofErr w:type="spellEnd"/>
      <w:r>
        <w:rPr>
          <w:rFonts w:ascii="Franklin Gothic Book" w:hAnsi="Franklin Gothic Book"/>
          <w:b/>
          <w:bCs/>
          <w:color w:val="auto"/>
          <w:sz w:val="18"/>
          <w:szCs w:val="18"/>
        </w:rPr>
        <w:t xml:space="preserve"> </w:t>
      </w:r>
      <w:proofErr w:type="spellStart"/>
      <w:r>
        <w:rPr>
          <w:rFonts w:ascii="Franklin Gothic Book" w:hAnsi="Franklin Gothic Book"/>
          <w:b/>
          <w:bCs/>
          <w:color w:val="auto"/>
          <w:sz w:val="18"/>
          <w:szCs w:val="18"/>
        </w:rPr>
        <w:t>fora</w:t>
      </w:r>
      <w:proofErr w:type="spellEnd"/>
      <w:r>
        <w:rPr>
          <w:rFonts w:ascii="Franklin Gothic Book" w:hAnsi="Franklin Gothic Book"/>
          <w:b/>
          <w:bCs/>
          <w:color w:val="auto"/>
          <w:sz w:val="18"/>
          <w:szCs w:val="18"/>
        </w:rPr>
        <w:t xml:space="preserve"> del </w:t>
      </w:r>
      <w:proofErr w:type="spellStart"/>
      <w:r>
        <w:rPr>
          <w:rFonts w:ascii="Franklin Gothic Book" w:hAnsi="Franklin Gothic Book"/>
          <w:b/>
          <w:bCs/>
          <w:color w:val="auto"/>
          <w:sz w:val="18"/>
          <w:szCs w:val="18"/>
        </w:rPr>
        <w:t>municipi</w:t>
      </w:r>
      <w:proofErr w:type="spellEnd"/>
      <w:r>
        <w:rPr>
          <w:rFonts w:ascii="Franklin Gothic Book" w:hAnsi="Franklin Gothic Book"/>
          <w:b/>
          <w:bCs/>
          <w:color w:val="auto"/>
          <w:sz w:val="18"/>
          <w:szCs w:val="18"/>
        </w:rPr>
        <w:t xml:space="preserve"> </w:t>
      </w:r>
      <w:proofErr w:type="spellStart"/>
      <w:r>
        <w:rPr>
          <w:rFonts w:ascii="Franklin Gothic Book" w:hAnsi="Franklin Gothic Book"/>
          <w:b/>
          <w:bCs/>
          <w:color w:val="auto"/>
          <w:sz w:val="18"/>
          <w:szCs w:val="18"/>
        </w:rPr>
        <w:t>però</w:t>
      </w:r>
      <w:proofErr w:type="spellEnd"/>
      <w:r>
        <w:rPr>
          <w:rFonts w:ascii="Franklin Gothic Book" w:hAnsi="Franklin Gothic Book"/>
          <w:b/>
          <w:bCs/>
          <w:color w:val="auto"/>
          <w:sz w:val="18"/>
          <w:szCs w:val="18"/>
        </w:rPr>
        <w:t xml:space="preserve"> </w:t>
      </w:r>
      <w:proofErr w:type="spellStart"/>
      <w:r>
        <w:rPr>
          <w:rFonts w:ascii="Franklin Gothic Book" w:hAnsi="Franklin Gothic Book"/>
          <w:b/>
          <w:bCs/>
          <w:color w:val="auto"/>
          <w:sz w:val="18"/>
          <w:szCs w:val="18"/>
        </w:rPr>
        <w:t>dins</w:t>
      </w:r>
      <w:proofErr w:type="spellEnd"/>
      <w:r>
        <w:rPr>
          <w:rFonts w:ascii="Franklin Gothic Book" w:hAnsi="Franklin Gothic Book"/>
          <w:b/>
          <w:bCs/>
          <w:color w:val="auto"/>
          <w:sz w:val="18"/>
          <w:szCs w:val="18"/>
        </w:rPr>
        <w:t xml:space="preserve"> de Catalunya: </w:t>
      </w:r>
    </w:p>
    <w:p w:rsidR="001552C5" w:rsidRDefault="001552C5" w:rsidP="001552C5">
      <w:pPr>
        <w:pStyle w:val="Default"/>
        <w:spacing w:after="120"/>
        <w:ind w:left="284"/>
        <w:rPr>
          <w:rFonts w:ascii="Franklin Gothic Book" w:hAnsi="Franklin Gothic Book"/>
          <w:color w:val="auto"/>
          <w:sz w:val="18"/>
          <w:szCs w:val="18"/>
        </w:rPr>
      </w:pPr>
      <w:proofErr w:type="spellStart"/>
      <w:r>
        <w:rPr>
          <w:rFonts w:ascii="Franklin Gothic Book" w:hAnsi="Franklin Gothic Book"/>
          <w:color w:val="auto"/>
          <w:sz w:val="18"/>
          <w:szCs w:val="18"/>
        </w:rPr>
        <w:lastRenderedPageBreak/>
        <w:t>Exclusiu</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altres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establiments</w:t>
      </w:r>
      <w:proofErr w:type="spellEnd"/>
      <w:r>
        <w:rPr>
          <w:rFonts w:ascii="Franklin Gothic Book" w:hAnsi="Franklin Gothic Book"/>
          <w:color w:val="auto"/>
          <w:sz w:val="18"/>
          <w:szCs w:val="18"/>
        </w:rPr>
        <w:t xml:space="preserve"> del/de la </w:t>
      </w:r>
      <w:proofErr w:type="spellStart"/>
      <w:r>
        <w:rPr>
          <w:rFonts w:ascii="Franklin Gothic Book" w:hAnsi="Franklin Gothic Book"/>
          <w:color w:val="auto"/>
          <w:sz w:val="18"/>
          <w:szCs w:val="18"/>
        </w:rPr>
        <w:t>mateix</w:t>
      </w:r>
      <w:proofErr w:type="spellEnd"/>
      <w:r>
        <w:rPr>
          <w:rFonts w:ascii="Franklin Gothic Book" w:hAnsi="Franklin Gothic Book"/>
          <w:color w:val="auto"/>
          <w:sz w:val="18"/>
          <w:szCs w:val="18"/>
        </w:rPr>
        <w:t xml:space="preserve">/a titular: </w:t>
      </w:r>
      <w:r>
        <w:rPr>
          <w:rFonts w:ascii="Franklin Gothic Book" w:hAnsi="Franklin Gothic Book"/>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p>
    <w:p w:rsidR="001552C5" w:rsidRDefault="001552C5" w:rsidP="001552C5">
      <w:pPr>
        <w:pStyle w:val="Default"/>
        <w:spacing w:after="120"/>
        <w:ind w:left="284"/>
        <w:rPr>
          <w:rFonts w:ascii="Franklin Gothic Book" w:hAnsi="Franklin Gothic Book"/>
          <w:color w:val="auto"/>
          <w:sz w:val="18"/>
          <w:szCs w:val="18"/>
        </w:rPr>
      </w:pPr>
      <w:r>
        <w:rPr>
          <w:rFonts w:ascii="Franklin Gothic Book" w:hAnsi="Franklin Gothic Book"/>
          <w:color w:val="auto"/>
          <w:sz w:val="18"/>
          <w:szCs w:val="18"/>
        </w:rPr>
        <w:t xml:space="preserve">A </w:t>
      </w:r>
      <w:proofErr w:type="spellStart"/>
      <w:r>
        <w:rPr>
          <w:rFonts w:ascii="Franklin Gothic Book" w:hAnsi="Franklin Gothic Book"/>
          <w:color w:val="auto"/>
          <w:sz w:val="18"/>
          <w:szCs w:val="18"/>
        </w:rPr>
        <w:t>altres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establiments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minoristes</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r>
        <w:rPr>
          <w:rFonts w:ascii="Franklin Gothic Book" w:hAnsi="Franklin Gothic Book"/>
          <w:color w:val="auto"/>
          <w:sz w:val="18"/>
          <w:szCs w:val="18"/>
        </w:rPr>
        <w:t xml:space="preserve">  </w:t>
      </w:r>
    </w:p>
    <w:p w:rsidR="001552C5" w:rsidRDefault="001552C5" w:rsidP="001552C5">
      <w:pPr>
        <w:pStyle w:val="Default"/>
        <w:spacing w:after="120"/>
        <w:ind w:left="284"/>
        <w:rPr>
          <w:rFonts w:ascii="Franklin Gothic Book" w:hAnsi="Franklin Gothic Book"/>
          <w:color w:val="auto"/>
          <w:sz w:val="18"/>
          <w:szCs w:val="18"/>
        </w:rPr>
      </w:pPr>
      <w:r>
        <w:rPr>
          <w:rFonts w:ascii="Franklin Gothic Book" w:hAnsi="Franklin Gothic Book"/>
          <w:color w:val="auto"/>
          <w:sz w:val="18"/>
          <w:szCs w:val="18"/>
        </w:rPr>
        <w:t xml:space="preserve">A </w:t>
      </w:r>
      <w:proofErr w:type="spellStart"/>
      <w:r>
        <w:rPr>
          <w:rFonts w:ascii="Franklin Gothic Book" w:hAnsi="Franklin Gothic Book"/>
          <w:color w:val="auto"/>
          <w:sz w:val="18"/>
          <w:szCs w:val="18"/>
        </w:rPr>
        <w:t>establiments</w:t>
      </w:r>
      <w:proofErr w:type="spellEnd"/>
      <w:r>
        <w:rPr>
          <w:rFonts w:ascii="Franklin Gothic Book" w:hAnsi="Franklin Gothic Book"/>
          <w:color w:val="auto"/>
          <w:sz w:val="18"/>
          <w:szCs w:val="18"/>
        </w:rPr>
        <w:t xml:space="preserve"> de </w:t>
      </w:r>
      <w:proofErr w:type="spellStart"/>
      <w:r>
        <w:rPr>
          <w:rFonts w:ascii="Franklin Gothic Book" w:hAnsi="Franklin Gothic Book"/>
          <w:color w:val="auto"/>
          <w:sz w:val="18"/>
          <w:szCs w:val="18"/>
        </w:rPr>
        <w:t>restauració</w:t>
      </w:r>
      <w:proofErr w:type="spellEnd"/>
      <w:r>
        <w:rPr>
          <w:rFonts w:ascii="Franklin Gothic Book" w:hAnsi="Franklin Gothic Book"/>
          <w:color w:val="auto"/>
          <w:sz w:val="18"/>
          <w:szCs w:val="18"/>
        </w:rPr>
        <w:t>:</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r>
        <w:rPr>
          <w:rFonts w:ascii="Franklin Gothic Book" w:hAnsi="Franklin Gothic Book"/>
          <w:color w:val="auto"/>
          <w:sz w:val="18"/>
          <w:szCs w:val="18"/>
        </w:rPr>
        <w:t xml:space="preserve">  </w:t>
      </w:r>
    </w:p>
    <w:p w:rsidR="001552C5" w:rsidRDefault="001552C5" w:rsidP="001552C5">
      <w:pPr>
        <w:pStyle w:val="Default"/>
        <w:spacing w:after="120"/>
        <w:ind w:left="284"/>
        <w:rPr>
          <w:rFonts w:ascii="Franklin Gothic Book" w:hAnsi="Franklin Gothic Book"/>
          <w:color w:val="auto"/>
          <w:sz w:val="18"/>
          <w:szCs w:val="18"/>
        </w:rPr>
      </w:pPr>
      <w:r>
        <w:rPr>
          <w:rFonts w:ascii="Franklin Gothic Book" w:hAnsi="Franklin Gothic Book"/>
          <w:color w:val="auto"/>
          <w:sz w:val="18"/>
          <w:szCs w:val="18"/>
        </w:rPr>
        <w:t xml:space="preserve">A </w:t>
      </w:r>
      <w:proofErr w:type="spellStart"/>
      <w:r>
        <w:rPr>
          <w:rFonts w:ascii="Franklin Gothic Book" w:hAnsi="Franklin Gothic Book"/>
          <w:color w:val="auto"/>
          <w:sz w:val="18"/>
          <w:szCs w:val="18"/>
        </w:rPr>
        <w:t>menjadors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institucionals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escoles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geriàtrics</w:t>
      </w:r>
      <w:proofErr w:type="spellEnd"/>
      <w:r>
        <w:rPr>
          <w:rFonts w:ascii="Franklin Gothic Book" w:hAnsi="Franklin Gothic Book"/>
          <w:color w:val="auto"/>
          <w:sz w:val="18"/>
          <w:szCs w:val="18"/>
        </w:rPr>
        <w:t xml:space="preserve">, </w:t>
      </w:r>
      <w:proofErr w:type="spellStart"/>
      <w:r>
        <w:rPr>
          <w:rFonts w:ascii="Franklin Gothic Book" w:hAnsi="Franklin Gothic Book"/>
          <w:color w:val="auto"/>
          <w:sz w:val="18"/>
          <w:szCs w:val="18"/>
        </w:rPr>
        <w:t>hospitals</w:t>
      </w:r>
      <w:proofErr w:type="spellEnd"/>
      <w:r>
        <w:rPr>
          <w:rFonts w:ascii="Franklin Gothic Book" w:hAnsi="Franklin Gothic Book"/>
          <w:color w:val="auto"/>
          <w:sz w:val="18"/>
          <w:szCs w:val="18"/>
        </w:rPr>
        <w:t xml:space="preserve">, etc.): </w:t>
      </w:r>
      <w:r>
        <w:rPr>
          <w:rFonts w:ascii="Franklin Gothic Book" w:hAnsi="Franklin Gothic Book"/>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r>
        <w:rPr>
          <w:rFonts w:ascii="Franklin Gothic Book" w:hAnsi="Franklin Gothic Book"/>
          <w:color w:val="auto"/>
          <w:sz w:val="18"/>
          <w:szCs w:val="18"/>
        </w:rPr>
        <w:t xml:space="preserve">  </w:t>
      </w:r>
    </w:p>
    <w:p w:rsidR="001552C5" w:rsidRDefault="001552C5" w:rsidP="001552C5">
      <w:pPr>
        <w:pStyle w:val="Default"/>
        <w:spacing w:after="120"/>
        <w:ind w:left="284"/>
        <w:rPr>
          <w:rFonts w:ascii="Franklin Gothic Book" w:hAnsi="Franklin Gothic Book"/>
          <w:color w:val="auto"/>
          <w:sz w:val="18"/>
          <w:szCs w:val="18"/>
        </w:rPr>
      </w:pPr>
      <w:proofErr w:type="spellStart"/>
      <w:r>
        <w:rPr>
          <w:rFonts w:ascii="Franklin Gothic Book" w:hAnsi="Franklin Gothic Book"/>
          <w:color w:val="auto"/>
          <w:sz w:val="18"/>
          <w:szCs w:val="18"/>
        </w:rPr>
        <w:t>Repartiment</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domicili</w:t>
      </w:r>
      <w:proofErr w:type="spellEnd"/>
      <w:r>
        <w:rPr>
          <w:rFonts w:ascii="Franklin Gothic Book" w:hAnsi="Franklin Gothic Book"/>
          <w:color w:val="auto"/>
          <w:sz w:val="18"/>
          <w:szCs w:val="18"/>
        </w:rPr>
        <w:t xml:space="preserve"> a </w:t>
      </w:r>
      <w:proofErr w:type="spellStart"/>
      <w:r>
        <w:rPr>
          <w:rFonts w:ascii="Franklin Gothic Book" w:hAnsi="Franklin Gothic Book"/>
          <w:color w:val="auto"/>
          <w:sz w:val="18"/>
          <w:szCs w:val="18"/>
        </w:rPr>
        <w:t>particulars</w:t>
      </w:r>
      <w:proofErr w:type="spellEnd"/>
      <w:r>
        <w:rPr>
          <w:rFonts w:ascii="Franklin Gothic Book" w:hAnsi="Franklin Gothic Book"/>
          <w:color w:val="auto"/>
          <w:sz w:val="18"/>
          <w:szCs w:val="18"/>
        </w:rPr>
        <w:t xml:space="preserve"> o </w:t>
      </w:r>
      <w:proofErr w:type="spellStart"/>
      <w:r>
        <w:rPr>
          <w:rFonts w:ascii="Franklin Gothic Book" w:hAnsi="Franklin Gothic Book"/>
          <w:color w:val="auto"/>
          <w:sz w:val="18"/>
          <w:szCs w:val="18"/>
        </w:rPr>
        <w:t>celebracions</w:t>
      </w:r>
      <w:proofErr w:type="spellEnd"/>
      <w:r>
        <w:rPr>
          <w:rFonts w:ascii="Franklin Gothic Book" w:hAnsi="Franklin Gothic Book"/>
          <w:color w:val="auto"/>
          <w:sz w:val="18"/>
          <w:szCs w:val="18"/>
        </w:rPr>
        <w:t xml:space="preserve">: </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color w:val="auto"/>
          <w:sz w:val="18"/>
          <w:szCs w:val="18"/>
        </w:rPr>
        <w:fldChar w:fldCharType="begin">
          <w:ffData>
            <w:name w:val="Text10"/>
            <w:enabled/>
            <w:calcOnExit w:val="0"/>
            <w:textInput/>
          </w:ffData>
        </w:fldChar>
      </w:r>
      <w:r>
        <w:rPr>
          <w:rFonts w:ascii="Franklin Gothic Book" w:hAnsi="Franklin Gothic Book"/>
          <w:b/>
          <w:color w:val="auto"/>
          <w:sz w:val="18"/>
          <w:szCs w:val="18"/>
        </w:rPr>
        <w:instrText xml:space="preserve"> FORMTEXT </w:instrText>
      </w:r>
      <w:r>
        <w:rPr>
          <w:rFonts w:ascii="Franklin Gothic Book" w:hAnsi="Franklin Gothic Book"/>
          <w:b/>
          <w:color w:val="auto"/>
          <w:sz w:val="18"/>
          <w:szCs w:val="18"/>
        </w:rPr>
      </w:r>
      <w:r>
        <w:rPr>
          <w:rFonts w:ascii="Franklin Gothic Book" w:hAnsi="Franklin Gothic Book"/>
          <w:b/>
          <w:color w:val="auto"/>
          <w:sz w:val="18"/>
          <w:szCs w:val="18"/>
        </w:rPr>
        <w:fldChar w:fldCharType="separate"/>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noProof/>
          <w:color w:val="auto"/>
          <w:sz w:val="18"/>
          <w:szCs w:val="18"/>
        </w:rPr>
        <w:t> </w:t>
      </w:r>
      <w:r>
        <w:rPr>
          <w:rFonts w:ascii="Franklin Gothic Book" w:hAnsi="Franklin Gothic Book"/>
          <w:b/>
          <w:color w:val="auto"/>
          <w:sz w:val="18"/>
          <w:szCs w:val="18"/>
        </w:rPr>
        <w:fldChar w:fldCharType="end"/>
      </w:r>
    </w:p>
    <w:p w:rsidR="001552C5" w:rsidRDefault="001552C5" w:rsidP="001552C5">
      <w:pPr>
        <w:pStyle w:val="Default"/>
        <w:spacing w:after="120"/>
        <w:rPr>
          <w:rFonts w:ascii="Franklin Gothic Book" w:hAnsi="Franklin Gothic Book"/>
          <w:color w:val="auto"/>
          <w:sz w:val="18"/>
          <w:szCs w:val="18"/>
        </w:rPr>
      </w:pPr>
    </w:p>
    <w:p w:rsidR="001552C5" w:rsidRDefault="001552C5" w:rsidP="001552C5">
      <w:pPr>
        <w:pStyle w:val="Default"/>
        <w:spacing w:after="120"/>
        <w:ind w:left="284" w:hanging="284"/>
        <w:rPr>
          <w:rFonts w:ascii="Franklin Gothic Book" w:hAnsi="Franklin Gothic Book"/>
          <w:color w:val="auto"/>
          <w:sz w:val="18"/>
          <w:szCs w:val="18"/>
        </w:rPr>
      </w:pPr>
      <w:r>
        <w:rPr>
          <w:rFonts w:ascii="Franklin Gothic Book" w:hAnsi="Franklin Gothic Book" w:cs="Wingdings"/>
          <w:color w:val="auto"/>
          <w:sz w:val="18"/>
          <w:szCs w:val="18"/>
        </w:rPr>
        <w:t xml:space="preserve">- </w:t>
      </w:r>
      <w:r>
        <w:rPr>
          <w:rFonts w:ascii="Franklin Gothic Book" w:hAnsi="Franklin Gothic Book" w:cs="Wingdings"/>
          <w:color w:val="auto"/>
          <w:sz w:val="18"/>
          <w:szCs w:val="18"/>
        </w:rPr>
        <w:tab/>
      </w:r>
      <w:proofErr w:type="spellStart"/>
      <w:r>
        <w:rPr>
          <w:rFonts w:ascii="Franklin Gothic Book" w:hAnsi="Franklin Gothic Book"/>
          <w:b/>
          <w:bCs/>
          <w:color w:val="auto"/>
          <w:sz w:val="18"/>
          <w:szCs w:val="18"/>
        </w:rPr>
        <w:t>Distribució</w:t>
      </w:r>
      <w:proofErr w:type="spellEnd"/>
      <w:r>
        <w:rPr>
          <w:rFonts w:ascii="Franklin Gothic Book" w:hAnsi="Franklin Gothic Book"/>
          <w:b/>
          <w:bCs/>
          <w:color w:val="auto"/>
          <w:sz w:val="18"/>
          <w:szCs w:val="18"/>
        </w:rPr>
        <w:t xml:space="preserve"> </w:t>
      </w:r>
      <w:proofErr w:type="spellStart"/>
      <w:r>
        <w:rPr>
          <w:rFonts w:ascii="Franklin Gothic Book" w:hAnsi="Franklin Gothic Book"/>
          <w:b/>
          <w:bCs/>
          <w:color w:val="auto"/>
          <w:sz w:val="18"/>
          <w:szCs w:val="18"/>
        </w:rPr>
        <w:t>fora</w:t>
      </w:r>
      <w:proofErr w:type="spellEnd"/>
      <w:r>
        <w:rPr>
          <w:rFonts w:ascii="Franklin Gothic Book" w:hAnsi="Franklin Gothic Book"/>
          <w:b/>
          <w:bCs/>
          <w:color w:val="auto"/>
          <w:sz w:val="18"/>
          <w:szCs w:val="18"/>
        </w:rPr>
        <w:t xml:space="preserve"> de Catalunya: </w:t>
      </w:r>
      <w:r>
        <w:rPr>
          <w:rFonts w:ascii="Franklin Gothic Book" w:hAnsi="Franklin Gothic Book"/>
          <w:b/>
          <w:bCs/>
          <w:color w:val="auto"/>
          <w:sz w:val="18"/>
          <w:szCs w:val="18"/>
        </w:rPr>
        <w:tab/>
      </w:r>
      <w:r>
        <w:rPr>
          <w:rFonts w:ascii="Franklin Gothic Book" w:hAnsi="Franklin Gothic Book"/>
          <w:b/>
          <w:bCs/>
          <w:color w:val="auto"/>
          <w:sz w:val="18"/>
          <w:szCs w:val="18"/>
        </w:rPr>
        <w:tab/>
      </w:r>
      <w:r>
        <w:rPr>
          <w:rFonts w:ascii="Franklin Gothic Book" w:hAnsi="Franklin Gothic Book"/>
          <w:b/>
          <w:bCs/>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SÍ </w:t>
      </w:r>
      <w:r>
        <w:rPr>
          <w:rFonts w:ascii="Franklin Gothic Book" w:hAnsi="Franklin Gothic Book"/>
          <w:color w:val="auto"/>
          <w:sz w:val="18"/>
          <w:szCs w:val="18"/>
        </w:rPr>
        <w:tab/>
      </w:r>
      <w:r>
        <w:rPr>
          <w:rFonts w:ascii="Franklin Gothic Book" w:hAnsi="Franklin Gothic Book"/>
          <w:color w:val="auto"/>
          <w:sz w:val="18"/>
          <w:szCs w:val="18"/>
        </w:rPr>
        <w:tab/>
      </w:r>
      <w:r>
        <w:rPr>
          <w:rFonts w:ascii="Franklin Gothic Book" w:hAnsi="Franklin Gothic Book"/>
          <w:b/>
          <w:bCs/>
          <w:color w:val="auto"/>
          <w:sz w:val="18"/>
          <w:szCs w:val="18"/>
        </w:rPr>
        <w:fldChar w:fldCharType="begin">
          <w:ffData>
            <w:name w:val="Verifica3"/>
            <w:enabled/>
            <w:calcOnExit w:val="0"/>
            <w:checkBox>
              <w:sizeAuto/>
              <w:default w:val="0"/>
            </w:checkBox>
          </w:ffData>
        </w:fldChar>
      </w:r>
      <w:r>
        <w:rPr>
          <w:rFonts w:ascii="Franklin Gothic Book" w:hAnsi="Franklin Gothic Book"/>
          <w:b/>
          <w:bCs/>
          <w:color w:val="auto"/>
          <w:sz w:val="18"/>
          <w:szCs w:val="18"/>
        </w:rPr>
        <w:instrText xml:space="preserve"> FORMCHECKBOX </w:instrText>
      </w:r>
      <w:r w:rsidR="007328C9">
        <w:rPr>
          <w:rFonts w:ascii="Franklin Gothic Book" w:hAnsi="Franklin Gothic Book"/>
          <w:b/>
          <w:bCs/>
          <w:color w:val="auto"/>
          <w:sz w:val="18"/>
          <w:szCs w:val="18"/>
        </w:rPr>
      </w:r>
      <w:r w:rsidR="007328C9">
        <w:rPr>
          <w:rFonts w:ascii="Franklin Gothic Book" w:hAnsi="Franklin Gothic Book"/>
          <w:b/>
          <w:bCs/>
          <w:color w:val="auto"/>
          <w:sz w:val="18"/>
          <w:szCs w:val="18"/>
        </w:rPr>
        <w:fldChar w:fldCharType="separate"/>
      </w:r>
      <w:r>
        <w:rPr>
          <w:rFonts w:ascii="Franklin Gothic Book" w:hAnsi="Franklin Gothic Book"/>
          <w:b/>
          <w:bCs/>
          <w:color w:val="auto"/>
          <w:sz w:val="18"/>
          <w:szCs w:val="18"/>
        </w:rPr>
        <w:fldChar w:fldCharType="end"/>
      </w:r>
      <w:r>
        <w:rPr>
          <w:rFonts w:ascii="Franklin Gothic Book" w:hAnsi="Franklin Gothic Book"/>
          <w:b/>
          <w:bCs/>
          <w:color w:val="auto"/>
          <w:sz w:val="18"/>
          <w:szCs w:val="18"/>
        </w:rPr>
        <w:t xml:space="preserve"> </w:t>
      </w:r>
      <w:r>
        <w:rPr>
          <w:rFonts w:ascii="Franklin Gothic Book" w:hAnsi="Franklin Gothic Book"/>
          <w:color w:val="auto"/>
          <w:sz w:val="18"/>
          <w:szCs w:val="18"/>
        </w:rPr>
        <w:t xml:space="preserve">NO </w:t>
      </w:r>
    </w:p>
    <w:p w:rsidR="001552C5" w:rsidRDefault="001552C5" w:rsidP="001552C5">
      <w:pPr>
        <w:pStyle w:val="Ttol"/>
        <w:pBdr>
          <w:bottom w:val="single" w:sz="4" w:space="1" w:color="auto"/>
        </w:pBdr>
        <w:jc w:val="left"/>
        <w:rPr>
          <w:rFonts w:ascii="Franklin Gothic Book" w:hAnsi="Franklin Gothic Book"/>
          <w:b/>
          <w:sz w:val="18"/>
          <w:szCs w:val="18"/>
        </w:rPr>
      </w:pPr>
    </w:p>
    <w:p w:rsidR="001552C5" w:rsidRDefault="001552C5" w:rsidP="001552C5">
      <w:pPr>
        <w:pStyle w:val="Ttol"/>
        <w:pBdr>
          <w:bottom w:val="single" w:sz="4" w:space="1" w:color="auto"/>
        </w:pBdr>
        <w:jc w:val="left"/>
        <w:rPr>
          <w:rFonts w:ascii="Franklin Gothic Book" w:hAnsi="Franklin Gothic Book"/>
          <w:b/>
          <w:sz w:val="18"/>
          <w:szCs w:val="18"/>
        </w:rPr>
      </w:pPr>
    </w:p>
    <w:p w:rsidR="001552C5" w:rsidRDefault="001552C5" w:rsidP="001552C5">
      <w:pPr>
        <w:pStyle w:val="Ttol"/>
        <w:pBdr>
          <w:bottom w:val="single" w:sz="4" w:space="1" w:color="auto"/>
        </w:pBdr>
        <w:jc w:val="left"/>
        <w:rPr>
          <w:rFonts w:ascii="Franklin Gothic Book" w:hAnsi="Franklin Gothic Book"/>
          <w:b/>
          <w:sz w:val="18"/>
          <w:szCs w:val="18"/>
        </w:rPr>
      </w:pPr>
    </w:p>
    <w:p w:rsidR="001552C5" w:rsidRDefault="001552C5" w:rsidP="001552C5">
      <w:pPr>
        <w:pStyle w:val="Ttol"/>
        <w:pBdr>
          <w:bottom w:val="single" w:sz="4" w:space="1" w:color="auto"/>
        </w:pBdr>
        <w:jc w:val="left"/>
        <w:rPr>
          <w:rFonts w:ascii="Franklin Gothic Book" w:hAnsi="Franklin Gothic Book"/>
          <w:b/>
          <w:sz w:val="18"/>
          <w:szCs w:val="18"/>
        </w:rPr>
      </w:pPr>
      <w:r>
        <w:rPr>
          <w:rFonts w:ascii="Franklin Gothic Book" w:hAnsi="Franklin Gothic Book"/>
          <w:b/>
          <w:sz w:val="18"/>
          <w:szCs w:val="18"/>
        </w:rPr>
        <w:t>DOCUMENTACIÓ QUE APORTA EL SOL·LICITANT</w:t>
      </w:r>
    </w:p>
    <w:p w:rsidR="001552C5" w:rsidRDefault="001552C5" w:rsidP="001552C5">
      <w:pPr>
        <w:pStyle w:val="Ttol"/>
        <w:ind w:left="-142" w:firstLine="142"/>
        <w:jc w:val="left"/>
        <w:rPr>
          <w:rFonts w:ascii="Franklin Gothic Book" w:hAnsi="Franklin Gothic Book"/>
          <w:sz w:val="18"/>
          <w:szCs w:val="18"/>
        </w:rPr>
      </w:pPr>
    </w:p>
    <w:p w:rsidR="001552C5" w:rsidRDefault="001552C5" w:rsidP="001552C5">
      <w:pPr>
        <w:pStyle w:val="Ttol"/>
        <w:spacing w:after="120"/>
        <w:ind w:left="426" w:hanging="426"/>
        <w:jc w:val="left"/>
        <w:rPr>
          <w:rFonts w:ascii="Franklin Gothic Book" w:hAnsi="Franklin Gothic Book"/>
          <w:sz w:val="18"/>
          <w:szCs w:val="18"/>
        </w:rPr>
      </w:pPr>
      <w:r>
        <w:rPr>
          <w:rFonts w:ascii="Franklin Gothic Book" w:hAnsi="Franklin Gothic Book"/>
          <w:sz w:val="18"/>
          <w:szCs w:val="18"/>
        </w:rPr>
        <w:fldChar w:fldCharType="begin">
          <w:ffData>
            <w:name w:val="Casilla24"/>
            <w:enabled/>
            <w:calcOnExit w:val="0"/>
            <w:checkBox>
              <w:sizeAuto/>
              <w:default w:val="0"/>
            </w:checkBox>
          </w:ffData>
        </w:fldChar>
      </w:r>
      <w:r>
        <w:rPr>
          <w:rFonts w:ascii="Franklin Gothic Book" w:hAnsi="Franklin Gothic Book"/>
          <w:sz w:val="18"/>
          <w:szCs w:val="18"/>
        </w:rPr>
        <w:instrText xml:space="preserve"> FORMCHECKBOX </w:instrText>
      </w:r>
      <w:r w:rsidR="007328C9">
        <w:rPr>
          <w:rFonts w:ascii="Franklin Gothic Book" w:hAnsi="Franklin Gothic Book"/>
          <w:sz w:val="18"/>
          <w:szCs w:val="18"/>
        </w:rPr>
      </w:r>
      <w:r w:rsidR="007328C9">
        <w:rPr>
          <w:rFonts w:ascii="Franklin Gothic Book" w:hAnsi="Franklin Gothic Book"/>
          <w:sz w:val="18"/>
          <w:szCs w:val="18"/>
        </w:rPr>
        <w:fldChar w:fldCharType="separate"/>
      </w:r>
      <w:r>
        <w:rPr>
          <w:rFonts w:ascii="Franklin Gothic Book" w:hAnsi="Franklin Gothic Book"/>
          <w:sz w:val="18"/>
          <w:szCs w:val="18"/>
        </w:rPr>
        <w:fldChar w:fldCharType="end"/>
      </w:r>
      <w:r>
        <w:rPr>
          <w:rFonts w:ascii="Franklin Gothic Book" w:hAnsi="Franklin Gothic Book"/>
          <w:sz w:val="18"/>
          <w:szCs w:val="18"/>
        </w:rPr>
        <w:t xml:space="preserve">  Altra documentació: </w:t>
      </w:r>
      <w:r>
        <w:rPr>
          <w:rFonts w:ascii="Franklin Gothic Book" w:hAnsi="Franklin Gothic Book"/>
          <w:sz w:val="18"/>
          <w:szCs w:val="18"/>
        </w:rPr>
        <w:fldChar w:fldCharType="begin">
          <w:ffData>
            <w:name w:val="Texto4"/>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cs="Arial"/>
          <w:noProof/>
          <w:sz w:val="18"/>
          <w:szCs w:val="18"/>
        </w:rPr>
        <w:t> </w:t>
      </w:r>
      <w:r>
        <w:rPr>
          <w:rFonts w:ascii="Franklin Gothic Book" w:hAnsi="Franklin Gothic Book" w:cs="Arial"/>
          <w:noProof/>
          <w:sz w:val="18"/>
          <w:szCs w:val="18"/>
        </w:rPr>
        <w:t> </w:t>
      </w:r>
      <w:r>
        <w:rPr>
          <w:rFonts w:ascii="Franklin Gothic Book" w:hAnsi="Franklin Gothic Book" w:cs="Arial"/>
          <w:noProof/>
          <w:sz w:val="18"/>
          <w:szCs w:val="18"/>
        </w:rPr>
        <w:t> </w:t>
      </w:r>
      <w:r>
        <w:rPr>
          <w:rFonts w:ascii="Franklin Gothic Book" w:hAnsi="Franklin Gothic Book" w:cs="Arial"/>
          <w:noProof/>
          <w:sz w:val="18"/>
          <w:szCs w:val="18"/>
        </w:rPr>
        <w:t> </w:t>
      </w:r>
      <w:r>
        <w:rPr>
          <w:rFonts w:ascii="Franklin Gothic Book" w:hAnsi="Franklin Gothic Book" w:cs="Arial"/>
          <w:noProof/>
          <w:sz w:val="18"/>
          <w:szCs w:val="18"/>
        </w:rPr>
        <w:t> </w:t>
      </w:r>
      <w:r>
        <w:rPr>
          <w:rFonts w:ascii="Franklin Gothic Book" w:hAnsi="Franklin Gothic Book"/>
          <w:sz w:val="18"/>
          <w:szCs w:val="18"/>
        </w:rPr>
        <w:fldChar w:fldCharType="end"/>
      </w:r>
    </w:p>
    <w:p w:rsidR="001552C5" w:rsidRDefault="001552C5" w:rsidP="001552C5">
      <w:pPr>
        <w:pStyle w:val="Ttol"/>
        <w:spacing w:after="120"/>
        <w:ind w:left="426" w:hanging="426"/>
        <w:jc w:val="left"/>
        <w:rPr>
          <w:rFonts w:ascii="Franklin Gothic Book" w:hAnsi="Franklin Gothic Book"/>
          <w:sz w:val="18"/>
          <w:szCs w:val="18"/>
        </w:rPr>
      </w:pPr>
    </w:p>
    <w:p w:rsidR="001552C5" w:rsidRDefault="001552C5" w:rsidP="001552C5">
      <w:pPr>
        <w:pStyle w:val="Ttol"/>
        <w:spacing w:after="120"/>
        <w:ind w:left="426" w:hanging="426"/>
        <w:jc w:val="left"/>
        <w:rPr>
          <w:rFonts w:ascii="Franklin Gothic Book" w:hAnsi="Franklin Gothic Book"/>
          <w:bCs/>
          <w:sz w:val="18"/>
          <w:szCs w:val="18"/>
          <w:lang w:val="es-ES"/>
        </w:rPr>
      </w:pPr>
    </w:p>
    <w:p w:rsidR="001552C5" w:rsidRDefault="001552C5" w:rsidP="001552C5">
      <w:pPr>
        <w:pStyle w:val="Ttol"/>
        <w:pBdr>
          <w:bottom w:val="single" w:sz="4" w:space="1" w:color="auto"/>
        </w:pBdr>
        <w:spacing w:after="120"/>
        <w:jc w:val="left"/>
        <w:rPr>
          <w:rFonts w:ascii="Franklin Gothic Book" w:hAnsi="Franklin Gothic Book"/>
          <w:b/>
          <w:sz w:val="18"/>
          <w:szCs w:val="18"/>
        </w:rPr>
      </w:pPr>
      <w:r>
        <w:rPr>
          <w:rFonts w:ascii="Franklin Gothic Book" w:hAnsi="Franklin Gothic Book"/>
          <w:b/>
          <w:sz w:val="18"/>
          <w:szCs w:val="18"/>
        </w:rPr>
        <w:t>DECLARO RESPONSABLEMENT</w:t>
      </w:r>
    </w:p>
    <w:p w:rsidR="001552C5" w:rsidRDefault="001552C5" w:rsidP="001552C5">
      <w:pPr>
        <w:spacing w:after="240"/>
        <w:rPr>
          <w:rFonts w:ascii="Franklin Gothic Book" w:hAnsi="Franklin Gothic Book"/>
          <w:sz w:val="18"/>
          <w:szCs w:val="18"/>
        </w:rPr>
      </w:pPr>
      <w:r>
        <w:rPr>
          <w:rFonts w:ascii="Franklin Gothic Book" w:hAnsi="Franklin Gothic Book"/>
          <w:sz w:val="18"/>
          <w:szCs w:val="18"/>
        </w:rPr>
        <w:t>Que les dades consignades en aquesta declaració són exactes i que:</w:t>
      </w:r>
    </w:p>
    <w:p w:rsidR="001552C5" w:rsidRDefault="001552C5" w:rsidP="001552C5">
      <w:pPr>
        <w:numPr>
          <w:ilvl w:val="0"/>
          <w:numId w:val="21"/>
        </w:numPr>
        <w:spacing w:after="240"/>
        <w:ind w:left="357" w:hanging="357"/>
        <w:jc w:val="both"/>
        <w:rPr>
          <w:rFonts w:ascii="Franklin Gothic Book" w:hAnsi="Franklin Gothic Book"/>
          <w:sz w:val="18"/>
          <w:szCs w:val="18"/>
        </w:rPr>
      </w:pPr>
      <w:r>
        <w:rPr>
          <w:rFonts w:ascii="Franklin Gothic Book" w:hAnsi="Franklin Gothic Book"/>
          <w:sz w:val="18"/>
          <w:szCs w:val="18"/>
        </w:rPr>
        <w:t>L’establiment del qual sóc titular/representant compleix i aplica els requisits establerts en la legislació sanitària bàsica i específica dels sectors de l’activitat.</w:t>
      </w:r>
    </w:p>
    <w:p w:rsidR="001552C5" w:rsidRDefault="001552C5" w:rsidP="001552C5">
      <w:pPr>
        <w:numPr>
          <w:ilvl w:val="0"/>
          <w:numId w:val="21"/>
        </w:numPr>
        <w:spacing w:after="240"/>
        <w:ind w:left="357" w:hanging="357"/>
        <w:jc w:val="both"/>
        <w:rPr>
          <w:rFonts w:ascii="Franklin Gothic Book" w:hAnsi="Franklin Gothic Book"/>
          <w:sz w:val="18"/>
          <w:szCs w:val="18"/>
        </w:rPr>
      </w:pPr>
      <w:r>
        <w:rPr>
          <w:rFonts w:ascii="Franklin Gothic Book" w:hAnsi="Franklin Gothic Book"/>
          <w:sz w:val="18"/>
          <w:szCs w:val="18"/>
        </w:rPr>
        <w:t>Em comprometo a complir els abans esmentats requisits mentre exerceixi l’activitat.</w:t>
      </w:r>
    </w:p>
    <w:p w:rsidR="001552C5" w:rsidRDefault="001552C5" w:rsidP="001552C5">
      <w:pPr>
        <w:numPr>
          <w:ilvl w:val="0"/>
          <w:numId w:val="21"/>
        </w:numPr>
        <w:spacing w:after="240"/>
        <w:ind w:left="357" w:hanging="357"/>
        <w:jc w:val="both"/>
        <w:rPr>
          <w:rFonts w:ascii="Franklin Gothic Book" w:hAnsi="Franklin Gothic Book"/>
          <w:sz w:val="18"/>
          <w:szCs w:val="18"/>
        </w:rPr>
      </w:pPr>
      <w:r>
        <w:rPr>
          <w:rFonts w:ascii="Franklin Gothic Book" w:hAnsi="Franklin Gothic Book"/>
          <w:sz w:val="18"/>
          <w:szCs w:val="18"/>
        </w:rPr>
        <w:t>Em comprometo a comunicar a l’Ajuntament totes les modificacions de titularitat, instal·lacions, equipaments, activitat o comercialització.</w:t>
      </w:r>
    </w:p>
    <w:p w:rsidR="001552C5" w:rsidRDefault="001552C5" w:rsidP="001552C5">
      <w:pPr>
        <w:numPr>
          <w:ilvl w:val="0"/>
          <w:numId w:val="21"/>
        </w:numPr>
        <w:spacing w:after="240"/>
        <w:ind w:left="357" w:hanging="357"/>
        <w:jc w:val="both"/>
        <w:rPr>
          <w:rFonts w:ascii="Franklin Gothic Book" w:hAnsi="Franklin Gothic Book"/>
          <w:sz w:val="18"/>
          <w:szCs w:val="18"/>
        </w:rPr>
      </w:pPr>
      <w:r>
        <w:rPr>
          <w:rFonts w:ascii="Franklin Gothic Book" w:hAnsi="Franklin Gothic Book"/>
          <w:sz w:val="18"/>
          <w:szCs w:val="18"/>
        </w:rPr>
        <w:t>Són certes i exactes totes les dades especificades en aquest escrit i que estic informat/da que l’Ajuntament pot comprovar la veracitat de les dades declarades.</w:t>
      </w:r>
    </w:p>
    <w:p w:rsidR="001552C5" w:rsidRDefault="001552C5" w:rsidP="001552C5">
      <w:pPr>
        <w:pStyle w:val="Ttol"/>
        <w:pBdr>
          <w:bottom w:val="single" w:sz="4" w:space="1" w:color="auto"/>
        </w:pBdr>
        <w:spacing w:after="120"/>
        <w:jc w:val="left"/>
        <w:rPr>
          <w:rFonts w:ascii="Franklin Gothic Book" w:hAnsi="Franklin Gothic Book"/>
          <w:b/>
          <w:sz w:val="18"/>
          <w:szCs w:val="18"/>
        </w:rPr>
      </w:pPr>
    </w:p>
    <w:p w:rsidR="001552C5" w:rsidRDefault="001552C5" w:rsidP="001552C5">
      <w:pPr>
        <w:pStyle w:val="Ttol"/>
        <w:pBdr>
          <w:bottom w:val="single" w:sz="4" w:space="1" w:color="auto"/>
        </w:pBdr>
        <w:spacing w:after="120"/>
        <w:jc w:val="left"/>
        <w:rPr>
          <w:rFonts w:ascii="Franklin Gothic Book" w:hAnsi="Franklin Gothic Book"/>
          <w:b/>
          <w:sz w:val="18"/>
          <w:szCs w:val="18"/>
        </w:rPr>
      </w:pPr>
      <w:r>
        <w:rPr>
          <w:rFonts w:ascii="Franklin Gothic Book" w:hAnsi="Franklin Gothic Book"/>
          <w:b/>
          <w:sz w:val="18"/>
          <w:szCs w:val="18"/>
        </w:rPr>
        <w:br w:type="page"/>
      </w:r>
      <w:r>
        <w:rPr>
          <w:rFonts w:ascii="Franklin Gothic Book" w:hAnsi="Franklin Gothic Book"/>
          <w:b/>
          <w:sz w:val="18"/>
          <w:szCs w:val="18"/>
        </w:rPr>
        <w:lastRenderedPageBreak/>
        <w:t>AUTORITZO</w:t>
      </w:r>
    </w:p>
    <w:p w:rsidR="001552C5" w:rsidRDefault="001552C5" w:rsidP="001552C5">
      <w:pPr>
        <w:spacing w:after="240"/>
        <w:rPr>
          <w:rFonts w:ascii="Franklin Gothic Book" w:hAnsi="Franklin Gothic Book"/>
          <w:sz w:val="18"/>
          <w:szCs w:val="18"/>
        </w:rPr>
      </w:pPr>
      <w:r>
        <w:rPr>
          <w:rFonts w:ascii="Franklin Gothic Book" w:hAnsi="Franklin Gothic Book"/>
          <w:sz w:val="18"/>
          <w:szCs w:val="18"/>
        </w:rPr>
        <w:t>L’Ajuntament a verificar les meves dades a altres administracions o organismes per comprovar el compliment de les condicions requerides per a l’exercici de l’activitat, i que pugui verificar-les durant la seva vigència.</w:t>
      </w:r>
    </w:p>
    <w:p w:rsidR="001552C5" w:rsidRDefault="001552C5" w:rsidP="001552C5">
      <w:pPr>
        <w:pStyle w:val="Ttol"/>
        <w:jc w:val="both"/>
        <w:rPr>
          <w:rFonts w:ascii="Franklin Gothic Book" w:hAnsi="Franklin Gothic Book"/>
          <w:b/>
          <w:sz w:val="18"/>
          <w:szCs w:val="18"/>
        </w:rPr>
      </w:pPr>
    </w:p>
    <w:p w:rsidR="001552C5" w:rsidRDefault="001552C5" w:rsidP="001552C5">
      <w:pPr>
        <w:pStyle w:val="Ttol"/>
        <w:jc w:val="both"/>
        <w:rPr>
          <w:rFonts w:ascii="Franklin Gothic Book" w:hAnsi="Franklin Gothic Book"/>
          <w:sz w:val="18"/>
          <w:szCs w:val="18"/>
        </w:rPr>
      </w:pPr>
      <w:r>
        <w:rPr>
          <w:rFonts w:ascii="Franklin Gothic Book" w:hAnsi="Franklin Gothic Book"/>
          <w:sz w:val="18"/>
          <w:szCs w:val="18"/>
        </w:rPr>
        <w:t xml:space="preserve">_________________,   </w:t>
      </w:r>
      <w:r>
        <w:rPr>
          <w:rFonts w:ascii="Franklin Gothic Book" w:hAnsi="Franklin Gothic Book"/>
          <w:sz w:val="18"/>
          <w:szCs w:val="18"/>
        </w:rPr>
        <w:fldChar w:fldCharType="begin">
          <w:ffData>
            <w:name w:val="Texto22"/>
            <w:enabled/>
            <w:calcOnExit w:val="0"/>
            <w:textInput>
              <w:type w:val="number"/>
              <w:maxLength w:val="2"/>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r>
        <w:rPr>
          <w:rFonts w:ascii="Franklin Gothic Book" w:hAnsi="Franklin Gothic Book"/>
          <w:sz w:val="18"/>
          <w:szCs w:val="18"/>
        </w:rPr>
        <w:t xml:space="preserve">   de/d’    </w:t>
      </w:r>
      <w:r>
        <w:rPr>
          <w:rFonts w:ascii="Franklin Gothic Book" w:hAnsi="Franklin Gothic Book"/>
          <w:sz w:val="18"/>
          <w:szCs w:val="18"/>
        </w:rPr>
        <w:fldChar w:fldCharType="begin">
          <w:ffData>
            <w:name w:val="Texto23"/>
            <w:enabled/>
            <w:calcOnExit w:val="0"/>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r>
        <w:rPr>
          <w:rFonts w:ascii="Franklin Gothic Book" w:hAnsi="Franklin Gothic Book"/>
          <w:sz w:val="18"/>
          <w:szCs w:val="18"/>
        </w:rPr>
        <w:t xml:space="preserve">         de 20</w:t>
      </w:r>
      <w:r>
        <w:rPr>
          <w:rFonts w:ascii="Franklin Gothic Book" w:hAnsi="Franklin Gothic Book"/>
          <w:sz w:val="18"/>
          <w:szCs w:val="18"/>
        </w:rPr>
        <w:fldChar w:fldCharType="begin">
          <w:ffData>
            <w:name w:val="Texto24"/>
            <w:enabled/>
            <w:calcOnExit w:val="0"/>
            <w:textInput>
              <w:type w:val="number"/>
              <w:maxLength w:val="2"/>
            </w:textInput>
          </w:ffData>
        </w:fldChar>
      </w:r>
      <w:r>
        <w:rPr>
          <w:rFonts w:ascii="Franklin Gothic Book" w:hAnsi="Franklin Gothic Book"/>
          <w:sz w:val="18"/>
          <w:szCs w:val="18"/>
        </w:rPr>
        <w:instrText xml:space="preserve"> FORMTEXT </w:instrText>
      </w:r>
      <w:r>
        <w:rPr>
          <w:rFonts w:ascii="Franklin Gothic Book" w:hAnsi="Franklin Gothic Book"/>
          <w:sz w:val="18"/>
          <w:szCs w:val="18"/>
        </w:rPr>
      </w:r>
      <w:r>
        <w:rPr>
          <w:rFonts w:ascii="Franklin Gothic Book" w:hAnsi="Franklin Gothic Book"/>
          <w:sz w:val="18"/>
          <w:szCs w:val="18"/>
        </w:rPr>
        <w:fldChar w:fldCharType="separate"/>
      </w:r>
      <w:r>
        <w:rPr>
          <w:rFonts w:ascii="Franklin Gothic Book" w:hAnsi="Franklin Gothic Book"/>
          <w:noProof/>
          <w:sz w:val="18"/>
          <w:szCs w:val="18"/>
        </w:rPr>
        <w:t> </w:t>
      </w:r>
      <w:r>
        <w:rPr>
          <w:rFonts w:ascii="Franklin Gothic Book" w:hAnsi="Franklin Gothic Book"/>
          <w:noProof/>
          <w:sz w:val="18"/>
          <w:szCs w:val="18"/>
        </w:rPr>
        <w:t> </w:t>
      </w:r>
      <w:r>
        <w:rPr>
          <w:rFonts w:ascii="Franklin Gothic Book" w:hAnsi="Franklin Gothic Book"/>
          <w:sz w:val="18"/>
          <w:szCs w:val="18"/>
        </w:rPr>
        <w:fldChar w:fldCharType="end"/>
      </w:r>
    </w:p>
    <w:p w:rsidR="001552C5" w:rsidRDefault="001552C5" w:rsidP="001552C5">
      <w:pPr>
        <w:pStyle w:val="Ttol"/>
        <w:jc w:val="both"/>
        <w:rPr>
          <w:rFonts w:ascii="Franklin Gothic Book" w:hAnsi="Franklin Gothic Book"/>
          <w:sz w:val="18"/>
          <w:szCs w:val="18"/>
        </w:rPr>
      </w:pPr>
    </w:p>
    <w:p w:rsidR="001552C5" w:rsidRDefault="001552C5" w:rsidP="001552C5">
      <w:pPr>
        <w:pStyle w:val="Ttol"/>
        <w:jc w:val="both"/>
        <w:rPr>
          <w:rFonts w:ascii="Franklin Gothic Book" w:hAnsi="Franklin Gothic Book"/>
          <w:sz w:val="18"/>
          <w:szCs w:val="18"/>
        </w:rPr>
      </w:pPr>
      <w:r>
        <w:rPr>
          <w:rFonts w:ascii="Franklin Gothic Book" w:hAnsi="Franklin Gothic Book"/>
          <w:sz w:val="18"/>
          <w:szCs w:val="18"/>
        </w:rPr>
        <w:t>Signatura,</w:t>
      </w:r>
    </w:p>
    <w:p w:rsidR="001552C5" w:rsidRDefault="001552C5" w:rsidP="001552C5">
      <w:pPr>
        <w:autoSpaceDE w:val="0"/>
        <w:autoSpaceDN w:val="0"/>
        <w:adjustRightInd w:val="0"/>
        <w:rPr>
          <w:rFonts w:ascii="Franklin Gothic Book" w:hAnsi="Franklin Gothic Book" w:cs="Verdana"/>
          <w:i/>
          <w:sz w:val="22"/>
          <w:szCs w:val="22"/>
        </w:rPr>
      </w:pPr>
    </w:p>
    <w:p w:rsidR="001552C5" w:rsidRDefault="001552C5" w:rsidP="001552C5">
      <w:pPr>
        <w:autoSpaceDE w:val="0"/>
        <w:autoSpaceDN w:val="0"/>
        <w:adjustRightInd w:val="0"/>
        <w:rPr>
          <w:rFonts w:ascii="Franklin Gothic Book" w:hAnsi="Franklin Gothic Book" w:cs="Verdana"/>
          <w:i/>
          <w:sz w:val="22"/>
          <w:szCs w:val="22"/>
        </w:rPr>
      </w:pPr>
    </w:p>
    <w:p w:rsidR="001552C5" w:rsidRDefault="001552C5" w:rsidP="001552C5">
      <w:pPr>
        <w:autoSpaceDE w:val="0"/>
        <w:autoSpaceDN w:val="0"/>
        <w:adjustRightInd w:val="0"/>
        <w:rPr>
          <w:rFonts w:ascii="Franklin Gothic Book" w:hAnsi="Franklin Gothic Book" w:cs="Verdana"/>
          <w:i/>
          <w:sz w:val="22"/>
          <w:szCs w:val="22"/>
        </w:rPr>
      </w:pPr>
    </w:p>
    <w:p w:rsidR="001552C5" w:rsidRDefault="001552C5" w:rsidP="001552C5">
      <w:pPr>
        <w:autoSpaceDE w:val="0"/>
        <w:autoSpaceDN w:val="0"/>
        <w:adjustRightInd w:val="0"/>
        <w:rPr>
          <w:rFonts w:ascii="Franklin Gothic Book" w:hAnsi="Franklin Gothic Book" w:cs="Verdana"/>
          <w:i/>
          <w:sz w:val="22"/>
          <w:szCs w:val="22"/>
        </w:rPr>
      </w:pPr>
    </w:p>
    <w:p w:rsidR="001552C5" w:rsidRDefault="001552C5" w:rsidP="001552C5">
      <w:pPr>
        <w:autoSpaceDE w:val="0"/>
        <w:autoSpaceDN w:val="0"/>
        <w:adjustRightInd w:val="0"/>
        <w:rPr>
          <w:rFonts w:ascii="Franklin Gothic Book" w:hAnsi="Franklin Gothic Book" w:cs="Verdana"/>
          <w:i/>
          <w:sz w:val="22"/>
          <w:szCs w:val="22"/>
        </w:rPr>
      </w:pPr>
      <w:r>
        <w:rPr>
          <w:rFonts w:ascii="Franklin Gothic Book" w:hAnsi="Franklin Gothic Book" w:cs="Verdana"/>
          <w:i/>
          <w:sz w:val="22"/>
          <w:szCs w:val="22"/>
        </w:rPr>
        <w:t>Amb l'acreditació d'autenticitat de la voluntat del sol·licitant expressada per qualsevol mitjà, aquest document serà considerat legítim.</w:t>
      </w:r>
    </w:p>
    <w:p w:rsidR="001552C5" w:rsidRDefault="001552C5" w:rsidP="001552C5">
      <w:pPr>
        <w:autoSpaceDE w:val="0"/>
        <w:autoSpaceDN w:val="0"/>
        <w:adjustRightInd w:val="0"/>
        <w:rPr>
          <w:rFonts w:ascii="Franklin Gothic Book" w:hAnsi="Franklin Gothic Book" w:cs="Verdana"/>
          <w:i/>
          <w:sz w:val="22"/>
          <w:szCs w:val="22"/>
        </w:rPr>
      </w:pPr>
      <w:r>
        <w:rPr>
          <w:rFonts w:ascii="Franklin Gothic Book" w:hAnsi="Franklin Gothic Book" w:cs="Verdana"/>
          <w:i/>
          <w:sz w:val="22"/>
          <w:szCs w:val="22"/>
        </w:rPr>
        <w:t>Li fem saber que, conforme l'article 71.1 de la LRJAP i PAC, disposa d'un termini de 10 dies per presentar la documentació obligatòria que no s'ha presentat juntament amb aquesta sol·licitud, amb l'advertiment que si no ho complís en aquest termini, la petició quedaria desestimada, arxivant-se prèvia resolució que es dictarà segons els termes establerts a l'article 42.1 de l'esmentada Llei.</w:t>
      </w:r>
    </w:p>
    <w:p w:rsidR="001552C5" w:rsidRDefault="001552C5" w:rsidP="001552C5">
      <w:pPr>
        <w:autoSpaceDE w:val="0"/>
        <w:autoSpaceDN w:val="0"/>
        <w:adjustRightInd w:val="0"/>
        <w:rPr>
          <w:rFonts w:ascii="Franklin Gothic Book" w:hAnsi="Franklin Gothic Book"/>
          <w:sz w:val="22"/>
          <w:szCs w:val="22"/>
          <w:lang w:val="es-ES"/>
        </w:rPr>
      </w:pPr>
      <w:r>
        <w:rPr>
          <w:rFonts w:ascii="Franklin Gothic Book" w:hAnsi="Franklin Gothic Book" w:cs="Verdana"/>
          <w:i/>
          <w:sz w:val="22"/>
          <w:szCs w:val="22"/>
        </w:rPr>
        <w:t>Les dades seran incloses en un fitxer automatitzat de l'AJUNTAMENT DE PREMIÀ DE MAR, per a la finalitat indicada, el qual adopta les mesures de seguretat necessàries, d'acord amb la normativa aplicable que disposa la Llei Orgànica 15/1999 del 13 de desembre de Protecció de Dades de Caràcter Personal. Podrà exercir els seus drets d'accés, rectificació, cancel·lació, en els termes establerts en la legislació vigent, dirigint-se a l'Oficina de l'OAC de l'Ajuntament</w:t>
      </w:r>
      <w:r>
        <w:rPr>
          <w:rFonts w:ascii="Franklin Gothic Book" w:hAnsi="Franklin Gothic Book" w:cs="Verdana"/>
          <w:sz w:val="22"/>
          <w:szCs w:val="22"/>
        </w:rPr>
        <w:t>.</w:t>
      </w:r>
    </w:p>
    <w:p w:rsidR="001552C5" w:rsidRDefault="001552C5" w:rsidP="001552C5">
      <w:pPr>
        <w:pStyle w:val="Ttol"/>
        <w:rPr>
          <w:rFonts w:ascii="Franklin Gothic Book" w:hAnsi="Franklin Gothic Book"/>
          <w:b/>
          <w:sz w:val="22"/>
          <w:szCs w:val="22"/>
        </w:rPr>
      </w:pPr>
    </w:p>
    <w:p w:rsidR="001552C5" w:rsidRDefault="001552C5" w:rsidP="001552C5">
      <w:pPr>
        <w:pStyle w:val="Ttol"/>
        <w:rPr>
          <w:rFonts w:ascii="Franklin Gothic Book" w:hAnsi="Franklin Gothic Book"/>
          <w:b/>
          <w:sz w:val="22"/>
          <w:szCs w:val="22"/>
        </w:rPr>
      </w:pPr>
      <w:r>
        <w:rPr>
          <w:rFonts w:ascii="Franklin Gothic Book" w:hAnsi="Franklin Gothic Book"/>
          <w:b/>
          <w:sz w:val="22"/>
          <w:szCs w:val="22"/>
        </w:rPr>
        <w:t>IL·LM. SR./SRA. ALCALDE/SSA DE L’AJUNTAMENT DE PREMIÀ DE MAR</w:t>
      </w:r>
    </w:p>
    <w:p w:rsidR="001552C5" w:rsidRDefault="001552C5" w:rsidP="001552C5">
      <w:pPr>
        <w:pStyle w:val="Ttol"/>
        <w:rPr>
          <w:rFonts w:ascii="Verdana" w:hAnsi="Verdana"/>
          <w:b/>
          <w:sz w:val="22"/>
          <w:szCs w:val="22"/>
        </w:rPr>
      </w:pPr>
    </w:p>
    <w:p w:rsidR="001552C5" w:rsidRDefault="001552C5" w:rsidP="001552C5">
      <w:pPr>
        <w:rPr>
          <w:rFonts w:ascii="Verdana" w:hAnsi="Verdana"/>
        </w:rPr>
      </w:pPr>
    </w:p>
    <w:p w:rsidR="002B5FC9" w:rsidRPr="001552C5" w:rsidRDefault="007328C9" w:rsidP="001552C5"/>
    <w:sectPr w:rsidR="002B5FC9" w:rsidRPr="001552C5" w:rsidSect="00CE04A8">
      <w:headerReference w:type="even" r:id="rId10"/>
      <w:headerReference w:type="default" r:id="rId11"/>
      <w:footerReference w:type="even" r:id="rId12"/>
      <w:footerReference w:type="default" r:id="rId13"/>
      <w:headerReference w:type="first" r:id="rId14"/>
      <w:footerReference w:type="first" r:id="rId15"/>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CC7" w:rsidRDefault="001552C5">
      <w:r>
        <w:separator/>
      </w:r>
    </w:p>
  </w:endnote>
  <w:endnote w:type="continuationSeparator" w:id="0">
    <w:p w:rsidR="000A5CC7" w:rsidRDefault="00155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Ten-Italic">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TimesNewRomanPS-ItalicMT-Identi">
    <w:altName w:val="Arial Unicode MS"/>
    <w:panose1 w:val="00000000000000000000"/>
    <w:charset w:val="80"/>
    <w:family w:val="auto"/>
    <w:notTrueType/>
    <w:pitch w:val="default"/>
    <w:sig w:usb0="00000001" w:usb1="08070000" w:usb2="00000010" w:usb3="00000000" w:csb0="00020000" w:csb1="00000000"/>
  </w:font>
  <w:font w:name="MinionPro-Regular">
    <w:altName w:val="Minion Pro"/>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7328C9">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1552C5" w:rsidP="001A078A">
    <w:pPr>
      <w:pStyle w:val="Peu"/>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7328C9">
      <w:rPr>
        <w:rStyle w:val="Nmerodepgina"/>
        <w:rFonts w:ascii="Verdana" w:hAnsi="Verdana"/>
        <w:noProof/>
        <w:sz w:val="14"/>
        <w:szCs w:val="14"/>
      </w:rPr>
      <w:t>17</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7328C9">
      <w:rPr>
        <w:rStyle w:val="Nmerodepgina"/>
        <w:rFonts w:ascii="Verdana" w:hAnsi="Verdana"/>
        <w:noProof/>
        <w:sz w:val="14"/>
        <w:szCs w:val="14"/>
      </w:rPr>
      <w:t>24</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7328C9">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1552C5">
      <w:r>
        <w:separator/>
      </w:r>
    </w:p>
  </w:footnote>
  <w:footnote w:type="continuationSeparator" w:id="0">
    <w:p w:rsidR="006158C6" w:rsidRDefault="00155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7328C9">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7328C9"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B2364B" w:rsidTr="00225905">
      <w:trPr>
        <w:trHeight w:val="1830"/>
      </w:trPr>
      <w:tc>
        <w:tcPr>
          <w:tcW w:w="5563" w:type="dxa"/>
          <w:tcBorders>
            <w:top w:val="nil"/>
            <w:left w:val="nil"/>
            <w:bottom w:val="nil"/>
            <w:right w:val="nil"/>
          </w:tcBorders>
          <w:shd w:val="clear" w:color="auto" w:fill="auto"/>
        </w:tcPr>
        <w:p w:rsidR="002B5FC9" w:rsidRPr="002B5FC9" w:rsidRDefault="007328C9"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6" type="#_x0000_t75" alt="Logo.jpg" style="width:117.75pt;height:36.75pt;visibility:visible">
                <v:imagedata r:id="rId1" o:title="Logo"/>
              </v:shape>
            </w:pict>
          </w:r>
        </w:p>
      </w:tc>
      <w:tc>
        <w:tcPr>
          <w:tcW w:w="5494" w:type="dxa"/>
          <w:tcBorders>
            <w:top w:val="nil"/>
            <w:left w:val="nil"/>
            <w:bottom w:val="nil"/>
            <w:right w:val="nil"/>
          </w:tcBorders>
          <w:shd w:val="clear" w:color="auto" w:fill="auto"/>
        </w:tcPr>
        <w:p w:rsidR="002B5FC9" w:rsidRPr="002B5FC9" w:rsidRDefault="001552C5"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Empresa, Comerç i Ocupació</w:t>
          </w:r>
        </w:p>
        <w:p w:rsidR="002B5FC9" w:rsidRPr="002B5FC9" w:rsidRDefault="007328C9"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1552C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1552C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1552C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1552C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1552C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1552C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7328C9"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7328C9" w:rsidP="002B5FC9">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7328C9">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68D6128"/>
    <w:multiLevelType w:val="hybridMultilevel"/>
    <w:tmpl w:val="25745D96"/>
    <w:lvl w:ilvl="0" w:tplc="413294E0">
      <w:start w:val="1"/>
      <w:numFmt w:val="bullet"/>
      <w:lvlText w:val="-"/>
      <w:lvlJc w:val="left"/>
      <w:pPr>
        <w:ind w:left="720" w:hanging="360"/>
      </w:pPr>
      <w:rPr>
        <w:rFonts w:ascii="Arial" w:eastAsia="Times New Roman" w:hAnsi="Arial" w:cs="Arial" w:hint="default"/>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18B5085C"/>
    <w:multiLevelType w:val="hybridMultilevel"/>
    <w:tmpl w:val="734CB35E"/>
    <w:lvl w:ilvl="0" w:tplc="A426F706">
      <w:start w:val="1"/>
      <w:numFmt w:val="decimal"/>
      <w:lvlText w:val="%1."/>
      <w:lvlJc w:val="left"/>
      <w:pPr>
        <w:ind w:left="720" w:hanging="360"/>
      </w:pPr>
      <w:rPr>
        <w:rFonts w:hint="default"/>
      </w:rPr>
    </w:lvl>
    <w:lvl w:ilvl="1" w:tplc="450A0E5A" w:tentative="1">
      <w:start w:val="1"/>
      <w:numFmt w:val="lowerLetter"/>
      <w:lvlText w:val="%2."/>
      <w:lvlJc w:val="left"/>
      <w:pPr>
        <w:ind w:left="1440" w:hanging="360"/>
      </w:pPr>
    </w:lvl>
    <w:lvl w:ilvl="2" w:tplc="0B6ED0E2" w:tentative="1">
      <w:start w:val="1"/>
      <w:numFmt w:val="lowerRoman"/>
      <w:lvlText w:val="%3."/>
      <w:lvlJc w:val="right"/>
      <w:pPr>
        <w:ind w:left="2160" w:hanging="180"/>
      </w:pPr>
    </w:lvl>
    <w:lvl w:ilvl="3" w:tplc="F1862F96" w:tentative="1">
      <w:start w:val="1"/>
      <w:numFmt w:val="decimal"/>
      <w:lvlText w:val="%4."/>
      <w:lvlJc w:val="left"/>
      <w:pPr>
        <w:ind w:left="2880" w:hanging="360"/>
      </w:pPr>
    </w:lvl>
    <w:lvl w:ilvl="4" w:tplc="DD70C042" w:tentative="1">
      <w:start w:val="1"/>
      <w:numFmt w:val="lowerLetter"/>
      <w:lvlText w:val="%5."/>
      <w:lvlJc w:val="left"/>
      <w:pPr>
        <w:ind w:left="3600" w:hanging="360"/>
      </w:pPr>
    </w:lvl>
    <w:lvl w:ilvl="5" w:tplc="183E5E62" w:tentative="1">
      <w:start w:val="1"/>
      <w:numFmt w:val="lowerRoman"/>
      <w:lvlText w:val="%6."/>
      <w:lvlJc w:val="right"/>
      <w:pPr>
        <w:ind w:left="4320" w:hanging="180"/>
      </w:pPr>
    </w:lvl>
    <w:lvl w:ilvl="6" w:tplc="59DA6F68" w:tentative="1">
      <w:start w:val="1"/>
      <w:numFmt w:val="decimal"/>
      <w:lvlText w:val="%7."/>
      <w:lvlJc w:val="left"/>
      <w:pPr>
        <w:ind w:left="5040" w:hanging="360"/>
      </w:pPr>
    </w:lvl>
    <w:lvl w:ilvl="7" w:tplc="67861BA8" w:tentative="1">
      <w:start w:val="1"/>
      <w:numFmt w:val="lowerLetter"/>
      <w:lvlText w:val="%8."/>
      <w:lvlJc w:val="left"/>
      <w:pPr>
        <w:ind w:left="5760" w:hanging="360"/>
      </w:pPr>
    </w:lvl>
    <w:lvl w:ilvl="8" w:tplc="59C42CD8" w:tentative="1">
      <w:start w:val="1"/>
      <w:numFmt w:val="lowerRoman"/>
      <w:lvlText w:val="%9."/>
      <w:lvlJc w:val="right"/>
      <w:pPr>
        <w:ind w:left="6480" w:hanging="180"/>
      </w:pPr>
    </w:lvl>
  </w:abstractNum>
  <w:abstractNum w:abstractNumId="3"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232E626C"/>
    <w:multiLevelType w:val="hybridMultilevel"/>
    <w:tmpl w:val="0FE2D1F6"/>
    <w:lvl w:ilvl="0" w:tplc="ABAEBA10">
      <w:start w:val="1"/>
      <w:numFmt w:val="bullet"/>
      <w:lvlText w:val=""/>
      <w:lvlJc w:val="left"/>
      <w:pPr>
        <w:ind w:left="360" w:hanging="360"/>
      </w:pPr>
      <w:rPr>
        <w:rFonts w:ascii="Wingdings" w:hAnsi="Wingdings" w:hint="default"/>
      </w:rPr>
    </w:lvl>
    <w:lvl w:ilvl="1" w:tplc="6ACEC15C" w:tentative="1">
      <w:start w:val="1"/>
      <w:numFmt w:val="bullet"/>
      <w:lvlText w:val="o"/>
      <w:lvlJc w:val="left"/>
      <w:pPr>
        <w:ind w:left="1080" w:hanging="360"/>
      </w:pPr>
      <w:rPr>
        <w:rFonts w:ascii="Courier New" w:hAnsi="Courier New" w:cs="Courier New" w:hint="default"/>
      </w:rPr>
    </w:lvl>
    <w:lvl w:ilvl="2" w:tplc="8FAC2894" w:tentative="1">
      <w:start w:val="1"/>
      <w:numFmt w:val="bullet"/>
      <w:lvlText w:val=""/>
      <w:lvlJc w:val="left"/>
      <w:pPr>
        <w:ind w:left="1800" w:hanging="360"/>
      </w:pPr>
      <w:rPr>
        <w:rFonts w:ascii="Wingdings" w:hAnsi="Wingdings" w:hint="default"/>
      </w:rPr>
    </w:lvl>
    <w:lvl w:ilvl="3" w:tplc="2FD2ED5E" w:tentative="1">
      <w:start w:val="1"/>
      <w:numFmt w:val="bullet"/>
      <w:lvlText w:val=""/>
      <w:lvlJc w:val="left"/>
      <w:pPr>
        <w:ind w:left="2520" w:hanging="360"/>
      </w:pPr>
      <w:rPr>
        <w:rFonts w:ascii="Symbol" w:hAnsi="Symbol" w:hint="default"/>
      </w:rPr>
    </w:lvl>
    <w:lvl w:ilvl="4" w:tplc="E5128B8A" w:tentative="1">
      <w:start w:val="1"/>
      <w:numFmt w:val="bullet"/>
      <w:lvlText w:val="o"/>
      <w:lvlJc w:val="left"/>
      <w:pPr>
        <w:ind w:left="3240" w:hanging="360"/>
      </w:pPr>
      <w:rPr>
        <w:rFonts w:ascii="Courier New" w:hAnsi="Courier New" w:cs="Courier New" w:hint="default"/>
      </w:rPr>
    </w:lvl>
    <w:lvl w:ilvl="5" w:tplc="D97C200E" w:tentative="1">
      <w:start w:val="1"/>
      <w:numFmt w:val="bullet"/>
      <w:lvlText w:val=""/>
      <w:lvlJc w:val="left"/>
      <w:pPr>
        <w:ind w:left="3960" w:hanging="360"/>
      </w:pPr>
      <w:rPr>
        <w:rFonts w:ascii="Wingdings" w:hAnsi="Wingdings" w:hint="default"/>
      </w:rPr>
    </w:lvl>
    <w:lvl w:ilvl="6" w:tplc="1AF22638" w:tentative="1">
      <w:start w:val="1"/>
      <w:numFmt w:val="bullet"/>
      <w:lvlText w:val=""/>
      <w:lvlJc w:val="left"/>
      <w:pPr>
        <w:ind w:left="4680" w:hanging="360"/>
      </w:pPr>
      <w:rPr>
        <w:rFonts w:ascii="Symbol" w:hAnsi="Symbol" w:hint="default"/>
      </w:rPr>
    </w:lvl>
    <w:lvl w:ilvl="7" w:tplc="B5724D00" w:tentative="1">
      <w:start w:val="1"/>
      <w:numFmt w:val="bullet"/>
      <w:lvlText w:val="o"/>
      <w:lvlJc w:val="left"/>
      <w:pPr>
        <w:ind w:left="5400" w:hanging="360"/>
      </w:pPr>
      <w:rPr>
        <w:rFonts w:ascii="Courier New" w:hAnsi="Courier New" w:cs="Courier New" w:hint="default"/>
      </w:rPr>
    </w:lvl>
    <w:lvl w:ilvl="8" w:tplc="55A4E4A2" w:tentative="1">
      <w:start w:val="1"/>
      <w:numFmt w:val="bullet"/>
      <w:lvlText w:val=""/>
      <w:lvlJc w:val="left"/>
      <w:pPr>
        <w:ind w:left="6120" w:hanging="360"/>
      </w:pPr>
      <w:rPr>
        <w:rFonts w:ascii="Wingdings" w:hAnsi="Wingdings" w:hint="default"/>
      </w:rPr>
    </w:lvl>
  </w:abstractNum>
  <w:abstractNum w:abstractNumId="5" w15:restartNumberingAfterBreak="0">
    <w:nsid w:val="293C2429"/>
    <w:multiLevelType w:val="hybridMultilevel"/>
    <w:tmpl w:val="BDB8D66A"/>
    <w:lvl w:ilvl="0" w:tplc="939C74C4">
      <w:start w:val="2"/>
      <w:numFmt w:val="bullet"/>
      <w:lvlText w:val="•"/>
      <w:lvlJc w:val="left"/>
      <w:pPr>
        <w:ind w:left="360" w:hanging="360"/>
      </w:pPr>
      <w:rPr>
        <w:rFonts w:ascii="Calibri" w:eastAsia="Times New Roman" w:hAnsi="Calibri" w:cs="Times New Roman" w:hint="default"/>
      </w:rPr>
    </w:lvl>
    <w:lvl w:ilvl="1" w:tplc="0C0A0003">
      <w:start w:val="1"/>
      <w:numFmt w:val="bullet"/>
      <w:lvlText w:val="o"/>
      <w:lvlJc w:val="left"/>
      <w:pPr>
        <w:tabs>
          <w:tab w:val="num" w:pos="514"/>
        </w:tabs>
        <w:ind w:left="514" w:hanging="360"/>
      </w:pPr>
      <w:rPr>
        <w:rFonts w:ascii="Courier New" w:hAnsi="Courier New" w:cs="Times New Roman" w:hint="default"/>
      </w:rPr>
    </w:lvl>
    <w:lvl w:ilvl="2" w:tplc="0C0A0005">
      <w:start w:val="1"/>
      <w:numFmt w:val="bullet"/>
      <w:lvlText w:val=""/>
      <w:lvlJc w:val="left"/>
      <w:pPr>
        <w:tabs>
          <w:tab w:val="num" w:pos="1234"/>
        </w:tabs>
        <w:ind w:left="1234" w:hanging="360"/>
      </w:pPr>
      <w:rPr>
        <w:rFonts w:ascii="Wingdings" w:hAnsi="Wingdings" w:hint="default"/>
      </w:rPr>
    </w:lvl>
    <w:lvl w:ilvl="3" w:tplc="0C0A0001">
      <w:start w:val="1"/>
      <w:numFmt w:val="bullet"/>
      <w:lvlText w:val=""/>
      <w:lvlJc w:val="left"/>
      <w:pPr>
        <w:tabs>
          <w:tab w:val="num" w:pos="1954"/>
        </w:tabs>
        <w:ind w:left="1954" w:hanging="360"/>
      </w:pPr>
      <w:rPr>
        <w:rFonts w:ascii="Symbol" w:hAnsi="Symbol" w:hint="default"/>
      </w:rPr>
    </w:lvl>
    <w:lvl w:ilvl="4" w:tplc="0C0A0003">
      <w:start w:val="1"/>
      <w:numFmt w:val="bullet"/>
      <w:lvlText w:val="o"/>
      <w:lvlJc w:val="left"/>
      <w:pPr>
        <w:tabs>
          <w:tab w:val="num" w:pos="2674"/>
        </w:tabs>
        <w:ind w:left="2674" w:hanging="360"/>
      </w:pPr>
      <w:rPr>
        <w:rFonts w:ascii="Courier New" w:hAnsi="Courier New" w:cs="Times New Roman" w:hint="default"/>
      </w:rPr>
    </w:lvl>
    <w:lvl w:ilvl="5" w:tplc="0C0A0005">
      <w:start w:val="1"/>
      <w:numFmt w:val="bullet"/>
      <w:lvlText w:val=""/>
      <w:lvlJc w:val="left"/>
      <w:pPr>
        <w:tabs>
          <w:tab w:val="num" w:pos="3394"/>
        </w:tabs>
        <w:ind w:left="3394" w:hanging="360"/>
      </w:pPr>
      <w:rPr>
        <w:rFonts w:ascii="Wingdings" w:hAnsi="Wingdings" w:hint="default"/>
      </w:rPr>
    </w:lvl>
    <w:lvl w:ilvl="6" w:tplc="0C0A0001">
      <w:start w:val="1"/>
      <w:numFmt w:val="bullet"/>
      <w:lvlText w:val=""/>
      <w:lvlJc w:val="left"/>
      <w:pPr>
        <w:tabs>
          <w:tab w:val="num" w:pos="4114"/>
        </w:tabs>
        <w:ind w:left="4114" w:hanging="360"/>
      </w:pPr>
      <w:rPr>
        <w:rFonts w:ascii="Symbol" w:hAnsi="Symbol" w:hint="default"/>
      </w:rPr>
    </w:lvl>
    <w:lvl w:ilvl="7" w:tplc="0C0A0003">
      <w:start w:val="1"/>
      <w:numFmt w:val="bullet"/>
      <w:lvlText w:val="o"/>
      <w:lvlJc w:val="left"/>
      <w:pPr>
        <w:tabs>
          <w:tab w:val="num" w:pos="4834"/>
        </w:tabs>
        <w:ind w:left="4834" w:hanging="360"/>
      </w:pPr>
      <w:rPr>
        <w:rFonts w:ascii="Courier New" w:hAnsi="Courier New" w:cs="Times New Roman" w:hint="default"/>
      </w:rPr>
    </w:lvl>
    <w:lvl w:ilvl="8" w:tplc="0C0A0005">
      <w:start w:val="1"/>
      <w:numFmt w:val="bullet"/>
      <w:lvlText w:val=""/>
      <w:lvlJc w:val="left"/>
      <w:pPr>
        <w:tabs>
          <w:tab w:val="num" w:pos="5554"/>
        </w:tabs>
        <w:ind w:left="5554" w:hanging="360"/>
      </w:pPr>
      <w:rPr>
        <w:rFonts w:ascii="Wingdings" w:hAnsi="Wingdings" w:hint="default"/>
      </w:rPr>
    </w:lvl>
  </w:abstractNum>
  <w:abstractNum w:abstractNumId="6" w15:restartNumberingAfterBreak="0">
    <w:nsid w:val="31456635"/>
    <w:multiLevelType w:val="hybridMultilevel"/>
    <w:tmpl w:val="009EF696"/>
    <w:lvl w:ilvl="0" w:tplc="62ACE370">
      <w:numFmt w:val="bullet"/>
      <w:lvlText w:val="-"/>
      <w:lvlJc w:val="left"/>
      <w:pPr>
        <w:tabs>
          <w:tab w:val="num" w:pos="720"/>
        </w:tabs>
        <w:ind w:left="720" w:hanging="360"/>
      </w:pPr>
      <w:rPr>
        <w:rFonts w:ascii="Verdana" w:eastAsia="Times New Roman" w:hAnsi="Verdana" w:cs="Times New Roman" w:hint="default"/>
      </w:rPr>
    </w:lvl>
    <w:lvl w:ilvl="1" w:tplc="04030003">
      <w:start w:val="1"/>
      <w:numFmt w:val="bullet"/>
      <w:lvlText w:val="o"/>
      <w:lvlJc w:val="left"/>
      <w:pPr>
        <w:tabs>
          <w:tab w:val="num" w:pos="1440"/>
        </w:tabs>
        <w:ind w:left="1440" w:hanging="360"/>
      </w:pPr>
      <w:rPr>
        <w:rFonts w:ascii="Courier New" w:hAnsi="Courier New" w:cs="Times New Roman"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Times New Roman"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Times New Roman"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9240AD"/>
    <w:multiLevelType w:val="hybridMultilevel"/>
    <w:tmpl w:val="F262309E"/>
    <w:lvl w:ilvl="0" w:tplc="413294E0">
      <w:start w:val="1"/>
      <w:numFmt w:val="bullet"/>
      <w:lvlText w:val="-"/>
      <w:lvlJc w:val="left"/>
      <w:pPr>
        <w:ind w:left="720" w:hanging="360"/>
      </w:pPr>
      <w:rPr>
        <w:rFonts w:ascii="Arial" w:eastAsia="Times New Roman" w:hAnsi="Arial" w:cs="Arial" w:hint="default"/>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3C222108"/>
    <w:multiLevelType w:val="hybridMultilevel"/>
    <w:tmpl w:val="2C9A71B8"/>
    <w:lvl w:ilvl="0" w:tplc="36327CF4">
      <w:start w:val="2"/>
      <w:numFmt w:val="bullet"/>
      <w:lvlText w:val="-"/>
      <w:lvlJc w:val="left"/>
      <w:pPr>
        <w:ind w:left="720" w:hanging="360"/>
      </w:pPr>
      <w:rPr>
        <w:rFonts w:ascii="Arial" w:eastAsia="Times" w:hAnsi="Arial" w:cs="Arial" w:hint="default"/>
      </w:rPr>
    </w:lvl>
    <w:lvl w:ilvl="1" w:tplc="35824314">
      <w:start w:val="1"/>
      <w:numFmt w:val="bullet"/>
      <w:lvlText w:val="o"/>
      <w:lvlJc w:val="left"/>
      <w:pPr>
        <w:ind w:left="1440" w:hanging="360"/>
      </w:pPr>
      <w:rPr>
        <w:rFonts w:ascii="Courier New" w:hAnsi="Courier New" w:cs="Courier New" w:hint="default"/>
      </w:rPr>
    </w:lvl>
    <w:lvl w:ilvl="2" w:tplc="D0864968" w:tentative="1">
      <w:start w:val="1"/>
      <w:numFmt w:val="bullet"/>
      <w:lvlText w:val=""/>
      <w:lvlJc w:val="left"/>
      <w:pPr>
        <w:ind w:left="2160" w:hanging="360"/>
      </w:pPr>
      <w:rPr>
        <w:rFonts w:ascii="Wingdings" w:hAnsi="Wingdings" w:hint="default"/>
      </w:rPr>
    </w:lvl>
    <w:lvl w:ilvl="3" w:tplc="70CE0264" w:tentative="1">
      <w:start w:val="1"/>
      <w:numFmt w:val="bullet"/>
      <w:lvlText w:val=""/>
      <w:lvlJc w:val="left"/>
      <w:pPr>
        <w:ind w:left="2880" w:hanging="360"/>
      </w:pPr>
      <w:rPr>
        <w:rFonts w:ascii="Symbol" w:hAnsi="Symbol" w:hint="default"/>
      </w:rPr>
    </w:lvl>
    <w:lvl w:ilvl="4" w:tplc="0E1245BE" w:tentative="1">
      <w:start w:val="1"/>
      <w:numFmt w:val="bullet"/>
      <w:lvlText w:val="o"/>
      <w:lvlJc w:val="left"/>
      <w:pPr>
        <w:ind w:left="3600" w:hanging="360"/>
      </w:pPr>
      <w:rPr>
        <w:rFonts w:ascii="Courier New" w:hAnsi="Courier New" w:cs="Courier New" w:hint="default"/>
      </w:rPr>
    </w:lvl>
    <w:lvl w:ilvl="5" w:tplc="20362468" w:tentative="1">
      <w:start w:val="1"/>
      <w:numFmt w:val="bullet"/>
      <w:lvlText w:val=""/>
      <w:lvlJc w:val="left"/>
      <w:pPr>
        <w:ind w:left="4320" w:hanging="360"/>
      </w:pPr>
      <w:rPr>
        <w:rFonts w:ascii="Wingdings" w:hAnsi="Wingdings" w:hint="default"/>
      </w:rPr>
    </w:lvl>
    <w:lvl w:ilvl="6" w:tplc="1D8A990C" w:tentative="1">
      <w:start w:val="1"/>
      <w:numFmt w:val="bullet"/>
      <w:lvlText w:val=""/>
      <w:lvlJc w:val="left"/>
      <w:pPr>
        <w:ind w:left="5040" w:hanging="360"/>
      </w:pPr>
      <w:rPr>
        <w:rFonts w:ascii="Symbol" w:hAnsi="Symbol" w:hint="default"/>
      </w:rPr>
    </w:lvl>
    <w:lvl w:ilvl="7" w:tplc="D1BCC124" w:tentative="1">
      <w:start w:val="1"/>
      <w:numFmt w:val="bullet"/>
      <w:lvlText w:val="o"/>
      <w:lvlJc w:val="left"/>
      <w:pPr>
        <w:ind w:left="5760" w:hanging="360"/>
      </w:pPr>
      <w:rPr>
        <w:rFonts w:ascii="Courier New" w:hAnsi="Courier New" w:cs="Courier New" w:hint="default"/>
      </w:rPr>
    </w:lvl>
    <w:lvl w:ilvl="8" w:tplc="F4F645C0" w:tentative="1">
      <w:start w:val="1"/>
      <w:numFmt w:val="bullet"/>
      <w:lvlText w:val=""/>
      <w:lvlJc w:val="left"/>
      <w:pPr>
        <w:ind w:left="6480" w:hanging="360"/>
      </w:pPr>
      <w:rPr>
        <w:rFonts w:ascii="Wingdings" w:hAnsi="Wingdings" w:hint="default"/>
      </w:rPr>
    </w:lvl>
  </w:abstractNum>
  <w:abstractNum w:abstractNumId="9" w15:restartNumberingAfterBreak="0">
    <w:nsid w:val="3D1638E4"/>
    <w:multiLevelType w:val="hybridMultilevel"/>
    <w:tmpl w:val="6DFCCC2C"/>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0" w15:restartNumberingAfterBreak="0">
    <w:nsid w:val="4DFF6E1B"/>
    <w:multiLevelType w:val="multilevel"/>
    <w:tmpl w:val="0C0A001F"/>
    <w:styleLink w:val="111111"/>
    <w:lvl w:ilvl="0">
      <w:start w:val="6"/>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15:restartNumberingAfterBreak="0">
    <w:nsid w:val="522645F3"/>
    <w:multiLevelType w:val="hybridMultilevel"/>
    <w:tmpl w:val="7D38692A"/>
    <w:lvl w:ilvl="0" w:tplc="78C6E5B6">
      <w:start w:val="4"/>
      <w:numFmt w:val="bullet"/>
      <w:lvlText w:val="E"/>
      <w:lvlJc w:val="left"/>
      <w:pPr>
        <w:ind w:left="720" w:hanging="360"/>
      </w:pPr>
      <w:rPr>
        <w:rFonts w:ascii="Wingdings 2" w:eastAsiaTheme="minorHAnsi" w:hAnsi="Wingdings 2" w:hint="default"/>
      </w:rPr>
    </w:lvl>
    <w:lvl w:ilvl="1" w:tplc="0AC0C376" w:tentative="1">
      <w:start w:val="1"/>
      <w:numFmt w:val="bullet"/>
      <w:lvlText w:val="o"/>
      <w:lvlJc w:val="left"/>
      <w:pPr>
        <w:ind w:left="1440" w:hanging="360"/>
      </w:pPr>
      <w:rPr>
        <w:rFonts w:ascii="Courier New" w:hAnsi="Courier New" w:cs="Courier New" w:hint="default"/>
      </w:rPr>
    </w:lvl>
    <w:lvl w:ilvl="2" w:tplc="3AA2CE02" w:tentative="1">
      <w:start w:val="1"/>
      <w:numFmt w:val="bullet"/>
      <w:lvlText w:val=""/>
      <w:lvlJc w:val="left"/>
      <w:pPr>
        <w:ind w:left="2160" w:hanging="360"/>
      </w:pPr>
      <w:rPr>
        <w:rFonts w:ascii="Wingdings" w:hAnsi="Wingdings" w:hint="default"/>
      </w:rPr>
    </w:lvl>
    <w:lvl w:ilvl="3" w:tplc="B94669CC" w:tentative="1">
      <w:start w:val="1"/>
      <w:numFmt w:val="bullet"/>
      <w:lvlText w:val=""/>
      <w:lvlJc w:val="left"/>
      <w:pPr>
        <w:ind w:left="2880" w:hanging="360"/>
      </w:pPr>
      <w:rPr>
        <w:rFonts w:ascii="Symbol" w:hAnsi="Symbol" w:hint="default"/>
      </w:rPr>
    </w:lvl>
    <w:lvl w:ilvl="4" w:tplc="2070D008" w:tentative="1">
      <w:start w:val="1"/>
      <w:numFmt w:val="bullet"/>
      <w:lvlText w:val="o"/>
      <w:lvlJc w:val="left"/>
      <w:pPr>
        <w:ind w:left="3600" w:hanging="360"/>
      </w:pPr>
      <w:rPr>
        <w:rFonts w:ascii="Courier New" w:hAnsi="Courier New" w:cs="Courier New" w:hint="default"/>
      </w:rPr>
    </w:lvl>
    <w:lvl w:ilvl="5" w:tplc="5B1CAD8C" w:tentative="1">
      <w:start w:val="1"/>
      <w:numFmt w:val="bullet"/>
      <w:lvlText w:val=""/>
      <w:lvlJc w:val="left"/>
      <w:pPr>
        <w:ind w:left="4320" w:hanging="360"/>
      </w:pPr>
      <w:rPr>
        <w:rFonts w:ascii="Wingdings" w:hAnsi="Wingdings" w:hint="default"/>
      </w:rPr>
    </w:lvl>
    <w:lvl w:ilvl="6" w:tplc="525CEF78" w:tentative="1">
      <w:start w:val="1"/>
      <w:numFmt w:val="bullet"/>
      <w:lvlText w:val=""/>
      <w:lvlJc w:val="left"/>
      <w:pPr>
        <w:ind w:left="5040" w:hanging="360"/>
      </w:pPr>
      <w:rPr>
        <w:rFonts w:ascii="Symbol" w:hAnsi="Symbol" w:hint="default"/>
      </w:rPr>
    </w:lvl>
    <w:lvl w:ilvl="7" w:tplc="7E540330" w:tentative="1">
      <w:start w:val="1"/>
      <w:numFmt w:val="bullet"/>
      <w:lvlText w:val="o"/>
      <w:lvlJc w:val="left"/>
      <w:pPr>
        <w:ind w:left="5760" w:hanging="360"/>
      </w:pPr>
      <w:rPr>
        <w:rFonts w:ascii="Courier New" w:hAnsi="Courier New" w:cs="Courier New" w:hint="default"/>
      </w:rPr>
    </w:lvl>
    <w:lvl w:ilvl="8" w:tplc="9FDC63D8" w:tentative="1">
      <w:start w:val="1"/>
      <w:numFmt w:val="bullet"/>
      <w:lvlText w:val=""/>
      <w:lvlJc w:val="left"/>
      <w:pPr>
        <w:ind w:left="6480" w:hanging="360"/>
      </w:pPr>
      <w:rPr>
        <w:rFonts w:ascii="Wingdings" w:hAnsi="Wingdings" w:hint="default"/>
      </w:rPr>
    </w:lvl>
  </w:abstractNum>
  <w:abstractNum w:abstractNumId="12" w15:restartNumberingAfterBreak="0">
    <w:nsid w:val="59EE4F99"/>
    <w:multiLevelType w:val="hybridMultilevel"/>
    <w:tmpl w:val="1B526828"/>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AD55927"/>
    <w:multiLevelType w:val="multilevel"/>
    <w:tmpl w:val="5A40AE2E"/>
    <w:lvl w:ilvl="0">
      <w:start w:val="1"/>
      <w:numFmt w:val="upperRoman"/>
      <w:lvlText w:val="Article %1."/>
      <w:lvlJc w:val="left"/>
      <w:pPr>
        <w:tabs>
          <w:tab w:val="num" w:pos="1440"/>
        </w:tabs>
        <w:ind w:left="0" w:firstLine="0"/>
      </w:pPr>
    </w:lvl>
    <w:lvl w:ilvl="1">
      <w:start w:val="1"/>
      <w:numFmt w:val="decimalZero"/>
      <w:isLgl/>
      <w:lvlText w:val="%1Secció .%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Estil1"/>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5D804B6B"/>
    <w:multiLevelType w:val="hybridMultilevel"/>
    <w:tmpl w:val="F85C68F6"/>
    <w:lvl w:ilvl="0" w:tplc="2CBC7418">
      <w:start w:val="4"/>
      <w:numFmt w:val="bullet"/>
      <w:lvlText w:val="E"/>
      <w:lvlJc w:val="left"/>
      <w:pPr>
        <w:ind w:left="720" w:hanging="360"/>
      </w:pPr>
      <w:rPr>
        <w:rFonts w:ascii="Wingdings 2" w:eastAsiaTheme="minorHAnsi" w:hAnsi="Wingdings 2" w:hint="default"/>
      </w:rPr>
    </w:lvl>
    <w:lvl w:ilvl="1" w:tplc="32622080" w:tentative="1">
      <w:start w:val="1"/>
      <w:numFmt w:val="bullet"/>
      <w:lvlText w:val="o"/>
      <w:lvlJc w:val="left"/>
      <w:pPr>
        <w:ind w:left="1440" w:hanging="360"/>
      </w:pPr>
      <w:rPr>
        <w:rFonts w:ascii="Courier New" w:hAnsi="Courier New" w:cs="Courier New" w:hint="default"/>
      </w:rPr>
    </w:lvl>
    <w:lvl w:ilvl="2" w:tplc="40FA4C06" w:tentative="1">
      <w:start w:val="1"/>
      <w:numFmt w:val="bullet"/>
      <w:lvlText w:val=""/>
      <w:lvlJc w:val="left"/>
      <w:pPr>
        <w:ind w:left="2160" w:hanging="360"/>
      </w:pPr>
      <w:rPr>
        <w:rFonts w:ascii="Wingdings" w:hAnsi="Wingdings" w:hint="default"/>
      </w:rPr>
    </w:lvl>
    <w:lvl w:ilvl="3" w:tplc="03961486" w:tentative="1">
      <w:start w:val="1"/>
      <w:numFmt w:val="bullet"/>
      <w:lvlText w:val=""/>
      <w:lvlJc w:val="left"/>
      <w:pPr>
        <w:ind w:left="2880" w:hanging="360"/>
      </w:pPr>
      <w:rPr>
        <w:rFonts w:ascii="Symbol" w:hAnsi="Symbol" w:hint="default"/>
      </w:rPr>
    </w:lvl>
    <w:lvl w:ilvl="4" w:tplc="C958A806" w:tentative="1">
      <w:start w:val="1"/>
      <w:numFmt w:val="bullet"/>
      <w:lvlText w:val="o"/>
      <w:lvlJc w:val="left"/>
      <w:pPr>
        <w:ind w:left="3600" w:hanging="360"/>
      </w:pPr>
      <w:rPr>
        <w:rFonts w:ascii="Courier New" w:hAnsi="Courier New" w:cs="Courier New" w:hint="default"/>
      </w:rPr>
    </w:lvl>
    <w:lvl w:ilvl="5" w:tplc="5F66254A" w:tentative="1">
      <w:start w:val="1"/>
      <w:numFmt w:val="bullet"/>
      <w:lvlText w:val=""/>
      <w:lvlJc w:val="left"/>
      <w:pPr>
        <w:ind w:left="4320" w:hanging="360"/>
      </w:pPr>
      <w:rPr>
        <w:rFonts w:ascii="Wingdings" w:hAnsi="Wingdings" w:hint="default"/>
      </w:rPr>
    </w:lvl>
    <w:lvl w:ilvl="6" w:tplc="11AC70E0" w:tentative="1">
      <w:start w:val="1"/>
      <w:numFmt w:val="bullet"/>
      <w:lvlText w:val=""/>
      <w:lvlJc w:val="left"/>
      <w:pPr>
        <w:ind w:left="5040" w:hanging="360"/>
      </w:pPr>
      <w:rPr>
        <w:rFonts w:ascii="Symbol" w:hAnsi="Symbol" w:hint="default"/>
      </w:rPr>
    </w:lvl>
    <w:lvl w:ilvl="7" w:tplc="B2B8D86C" w:tentative="1">
      <w:start w:val="1"/>
      <w:numFmt w:val="bullet"/>
      <w:lvlText w:val="o"/>
      <w:lvlJc w:val="left"/>
      <w:pPr>
        <w:ind w:left="5760" w:hanging="360"/>
      </w:pPr>
      <w:rPr>
        <w:rFonts w:ascii="Courier New" w:hAnsi="Courier New" w:cs="Courier New" w:hint="default"/>
      </w:rPr>
    </w:lvl>
    <w:lvl w:ilvl="8" w:tplc="4F12C9C0" w:tentative="1">
      <w:start w:val="1"/>
      <w:numFmt w:val="bullet"/>
      <w:lvlText w:val=""/>
      <w:lvlJc w:val="left"/>
      <w:pPr>
        <w:ind w:left="6480" w:hanging="360"/>
      </w:pPr>
      <w:rPr>
        <w:rFonts w:ascii="Wingdings" w:hAnsi="Wingdings" w:hint="default"/>
      </w:rPr>
    </w:lvl>
  </w:abstractNum>
  <w:abstractNum w:abstractNumId="15" w15:restartNumberingAfterBreak="0">
    <w:nsid w:val="62B221D9"/>
    <w:multiLevelType w:val="hybridMultilevel"/>
    <w:tmpl w:val="7D2207B6"/>
    <w:lvl w:ilvl="0" w:tplc="413294E0">
      <w:start w:val="1"/>
      <w:numFmt w:val="bullet"/>
      <w:lvlText w:val="-"/>
      <w:lvlJc w:val="left"/>
      <w:pPr>
        <w:tabs>
          <w:tab w:val="num" w:pos="284"/>
        </w:tabs>
        <w:ind w:left="284" w:hanging="284"/>
      </w:pPr>
      <w:rPr>
        <w:rFonts w:ascii="Arial" w:eastAsia="Times New Roman" w:hAnsi="Arial" w:cs="Arial" w:hint="default"/>
        <w:sz w:val="24"/>
      </w:rPr>
    </w:lvl>
    <w:lvl w:ilvl="1" w:tplc="04030003">
      <w:start w:val="1"/>
      <w:numFmt w:val="bullet"/>
      <w:lvlText w:val="o"/>
      <w:lvlJc w:val="left"/>
      <w:pPr>
        <w:tabs>
          <w:tab w:val="num" w:pos="1440"/>
        </w:tabs>
        <w:ind w:left="1440" w:hanging="360"/>
      </w:pPr>
      <w:rPr>
        <w:rFonts w:ascii="Courier New" w:hAnsi="Courier New" w:cs="Times New Roman"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Times New Roman"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Times New Roman"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203F25"/>
    <w:multiLevelType w:val="hybridMultilevel"/>
    <w:tmpl w:val="580E6D6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8069FA"/>
    <w:multiLevelType w:val="hybridMultilevel"/>
    <w:tmpl w:val="D07CBB60"/>
    <w:lvl w:ilvl="0" w:tplc="E416D900">
      <w:start w:val="1"/>
      <w:numFmt w:val="upperLetter"/>
      <w:lvlText w:val="%1.- "/>
      <w:lvlJc w:val="left"/>
      <w:pPr>
        <w:tabs>
          <w:tab w:val="num" w:pos="284"/>
        </w:tabs>
        <w:ind w:left="284" w:hanging="284"/>
      </w:pPr>
      <w:rPr>
        <w:sz w:val="20"/>
        <w:szCs w:val="20"/>
      </w:rPr>
    </w:lvl>
    <w:lvl w:ilvl="1" w:tplc="04030003">
      <w:start w:val="1"/>
      <w:numFmt w:val="bullet"/>
      <w:lvlText w:val="o"/>
      <w:lvlJc w:val="left"/>
      <w:pPr>
        <w:tabs>
          <w:tab w:val="num" w:pos="1440"/>
        </w:tabs>
        <w:ind w:left="1440" w:hanging="360"/>
      </w:pPr>
      <w:rPr>
        <w:rFonts w:ascii="Courier New" w:hAnsi="Courier New" w:cs="Times New Roman"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Times New Roman"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Times New Roman"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A1794A"/>
    <w:multiLevelType w:val="hybridMultilevel"/>
    <w:tmpl w:val="9B96361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242F7B"/>
    <w:multiLevelType w:val="hybridMultilevel"/>
    <w:tmpl w:val="93FC90F6"/>
    <w:lvl w:ilvl="0" w:tplc="0C0A0001">
      <w:start w:val="1"/>
      <w:numFmt w:val="bullet"/>
      <w:lvlText w:val=""/>
      <w:lvlJc w:val="left"/>
      <w:pPr>
        <w:tabs>
          <w:tab w:val="num" w:pos="2136"/>
        </w:tabs>
        <w:ind w:left="2136" w:hanging="360"/>
      </w:pPr>
      <w:rPr>
        <w:rFonts w:ascii="Symbol" w:hAnsi="Symbol" w:hint="default"/>
      </w:rPr>
    </w:lvl>
    <w:lvl w:ilvl="1" w:tplc="0C0A0003">
      <w:start w:val="1"/>
      <w:numFmt w:val="bullet"/>
      <w:lvlText w:val="o"/>
      <w:lvlJc w:val="left"/>
      <w:pPr>
        <w:tabs>
          <w:tab w:val="num" w:pos="2856"/>
        </w:tabs>
        <w:ind w:left="2856" w:hanging="360"/>
      </w:pPr>
      <w:rPr>
        <w:rFonts w:ascii="Courier New" w:hAnsi="Courier New" w:cs="Courier New" w:hint="default"/>
      </w:rPr>
    </w:lvl>
    <w:lvl w:ilvl="2" w:tplc="0C0A0005">
      <w:start w:val="1"/>
      <w:numFmt w:val="bullet"/>
      <w:lvlText w:val=""/>
      <w:lvlJc w:val="left"/>
      <w:pPr>
        <w:tabs>
          <w:tab w:val="num" w:pos="3576"/>
        </w:tabs>
        <w:ind w:left="3576" w:hanging="360"/>
      </w:pPr>
      <w:rPr>
        <w:rFonts w:ascii="Wingdings" w:hAnsi="Wingdings" w:hint="default"/>
      </w:rPr>
    </w:lvl>
    <w:lvl w:ilvl="3" w:tplc="0C0A0001">
      <w:start w:val="1"/>
      <w:numFmt w:val="bullet"/>
      <w:lvlText w:val=""/>
      <w:lvlJc w:val="left"/>
      <w:pPr>
        <w:tabs>
          <w:tab w:val="num" w:pos="4296"/>
        </w:tabs>
        <w:ind w:left="4296" w:hanging="360"/>
      </w:pPr>
      <w:rPr>
        <w:rFonts w:ascii="Symbol" w:hAnsi="Symbol" w:hint="default"/>
      </w:rPr>
    </w:lvl>
    <w:lvl w:ilvl="4" w:tplc="0C0A0003">
      <w:start w:val="1"/>
      <w:numFmt w:val="bullet"/>
      <w:lvlText w:val="o"/>
      <w:lvlJc w:val="left"/>
      <w:pPr>
        <w:tabs>
          <w:tab w:val="num" w:pos="5016"/>
        </w:tabs>
        <w:ind w:left="5016" w:hanging="360"/>
      </w:pPr>
      <w:rPr>
        <w:rFonts w:ascii="Courier New" w:hAnsi="Courier New" w:cs="Courier New" w:hint="default"/>
      </w:rPr>
    </w:lvl>
    <w:lvl w:ilvl="5" w:tplc="0C0A0005">
      <w:start w:val="1"/>
      <w:numFmt w:val="bullet"/>
      <w:lvlText w:val=""/>
      <w:lvlJc w:val="left"/>
      <w:pPr>
        <w:tabs>
          <w:tab w:val="num" w:pos="5736"/>
        </w:tabs>
        <w:ind w:left="5736" w:hanging="360"/>
      </w:pPr>
      <w:rPr>
        <w:rFonts w:ascii="Wingdings" w:hAnsi="Wingdings" w:hint="default"/>
      </w:rPr>
    </w:lvl>
    <w:lvl w:ilvl="6" w:tplc="0C0A0001">
      <w:start w:val="1"/>
      <w:numFmt w:val="bullet"/>
      <w:lvlText w:val=""/>
      <w:lvlJc w:val="left"/>
      <w:pPr>
        <w:tabs>
          <w:tab w:val="num" w:pos="6456"/>
        </w:tabs>
        <w:ind w:left="6456" w:hanging="360"/>
      </w:pPr>
      <w:rPr>
        <w:rFonts w:ascii="Symbol" w:hAnsi="Symbol" w:hint="default"/>
      </w:rPr>
    </w:lvl>
    <w:lvl w:ilvl="7" w:tplc="0C0A0003">
      <w:start w:val="1"/>
      <w:numFmt w:val="bullet"/>
      <w:lvlText w:val="o"/>
      <w:lvlJc w:val="left"/>
      <w:pPr>
        <w:tabs>
          <w:tab w:val="num" w:pos="7176"/>
        </w:tabs>
        <w:ind w:left="7176" w:hanging="360"/>
      </w:pPr>
      <w:rPr>
        <w:rFonts w:ascii="Courier New" w:hAnsi="Courier New" w:cs="Courier New" w:hint="default"/>
      </w:rPr>
    </w:lvl>
    <w:lvl w:ilvl="8" w:tplc="0C0A0005">
      <w:start w:val="1"/>
      <w:numFmt w:val="bullet"/>
      <w:lvlText w:val=""/>
      <w:lvlJc w:val="left"/>
      <w:pPr>
        <w:tabs>
          <w:tab w:val="num" w:pos="7896"/>
        </w:tabs>
        <w:ind w:left="7896" w:hanging="360"/>
      </w:pPr>
      <w:rPr>
        <w:rFonts w:ascii="Wingdings" w:hAnsi="Wingdings" w:hint="default"/>
      </w:rPr>
    </w:lvl>
  </w:abstractNum>
  <w:abstractNum w:abstractNumId="20" w15:restartNumberingAfterBreak="0">
    <w:nsid w:val="745771AD"/>
    <w:multiLevelType w:val="hybridMultilevel"/>
    <w:tmpl w:val="02A0FB4E"/>
    <w:lvl w:ilvl="0" w:tplc="3536CEDA">
      <w:start w:val="1"/>
      <w:numFmt w:val="lowerLetter"/>
      <w:lvlText w:val="%1)"/>
      <w:lvlJc w:val="left"/>
      <w:pPr>
        <w:ind w:left="644" w:hanging="360"/>
      </w:p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start w:val="1"/>
      <w:numFmt w:val="decimal"/>
      <w:lvlText w:val="%4."/>
      <w:lvlJc w:val="left"/>
      <w:pPr>
        <w:ind w:left="2804" w:hanging="360"/>
      </w:pPr>
    </w:lvl>
    <w:lvl w:ilvl="4" w:tplc="0C0A0019">
      <w:start w:val="1"/>
      <w:numFmt w:val="lowerLetter"/>
      <w:lvlText w:val="%5."/>
      <w:lvlJc w:val="left"/>
      <w:pPr>
        <w:ind w:left="3524" w:hanging="360"/>
      </w:pPr>
    </w:lvl>
    <w:lvl w:ilvl="5" w:tplc="0C0A001B">
      <w:start w:val="1"/>
      <w:numFmt w:val="lowerRoman"/>
      <w:lvlText w:val="%6."/>
      <w:lvlJc w:val="right"/>
      <w:pPr>
        <w:ind w:left="4244" w:hanging="180"/>
      </w:pPr>
    </w:lvl>
    <w:lvl w:ilvl="6" w:tplc="0C0A000F">
      <w:start w:val="1"/>
      <w:numFmt w:val="decimal"/>
      <w:lvlText w:val="%7."/>
      <w:lvlJc w:val="left"/>
      <w:pPr>
        <w:ind w:left="4964" w:hanging="360"/>
      </w:pPr>
    </w:lvl>
    <w:lvl w:ilvl="7" w:tplc="0C0A0019">
      <w:start w:val="1"/>
      <w:numFmt w:val="lowerLetter"/>
      <w:lvlText w:val="%8."/>
      <w:lvlJc w:val="left"/>
      <w:pPr>
        <w:ind w:left="5684" w:hanging="360"/>
      </w:pPr>
    </w:lvl>
    <w:lvl w:ilvl="8" w:tplc="0C0A001B">
      <w:start w:val="1"/>
      <w:numFmt w:val="lowerRoman"/>
      <w:lvlText w:val="%9."/>
      <w:lvlJc w:val="right"/>
      <w:pPr>
        <w:ind w:left="6404" w:hanging="180"/>
      </w:pPr>
    </w:lvl>
  </w:abstractNum>
  <w:abstractNum w:abstractNumId="21" w15:restartNumberingAfterBreak="0">
    <w:nsid w:val="7B373596"/>
    <w:multiLevelType w:val="hybridMultilevel"/>
    <w:tmpl w:val="85BE70BC"/>
    <w:lvl w:ilvl="0" w:tplc="93489AA8">
      <w:start w:val="1"/>
      <w:numFmt w:val="bullet"/>
      <w:lvlText w:val=""/>
      <w:lvlJc w:val="left"/>
      <w:pPr>
        <w:tabs>
          <w:tab w:val="num" w:pos="1105"/>
        </w:tabs>
        <w:ind w:left="1048" w:hanging="340"/>
      </w:pPr>
      <w:rPr>
        <w:rFonts w:ascii="Symbol" w:hAnsi="Symbol" w:hint="default"/>
        <w:sz w:val="24"/>
      </w:rPr>
    </w:lvl>
    <w:lvl w:ilvl="1" w:tplc="04030003">
      <w:start w:val="1"/>
      <w:numFmt w:val="bullet"/>
      <w:lvlText w:val="o"/>
      <w:lvlJc w:val="left"/>
      <w:pPr>
        <w:tabs>
          <w:tab w:val="num" w:pos="2148"/>
        </w:tabs>
        <w:ind w:left="2148" w:hanging="360"/>
      </w:pPr>
      <w:rPr>
        <w:rFonts w:ascii="Courier New" w:hAnsi="Courier New" w:cs="Times New Roman" w:hint="default"/>
      </w:rPr>
    </w:lvl>
    <w:lvl w:ilvl="2" w:tplc="04030005">
      <w:start w:val="1"/>
      <w:numFmt w:val="bullet"/>
      <w:lvlText w:val=""/>
      <w:lvlJc w:val="left"/>
      <w:pPr>
        <w:tabs>
          <w:tab w:val="num" w:pos="2868"/>
        </w:tabs>
        <w:ind w:left="2868" w:hanging="360"/>
      </w:pPr>
      <w:rPr>
        <w:rFonts w:ascii="Wingdings" w:hAnsi="Wingdings" w:hint="default"/>
      </w:rPr>
    </w:lvl>
    <w:lvl w:ilvl="3" w:tplc="04030001">
      <w:start w:val="1"/>
      <w:numFmt w:val="bullet"/>
      <w:lvlText w:val=""/>
      <w:lvlJc w:val="left"/>
      <w:pPr>
        <w:tabs>
          <w:tab w:val="num" w:pos="3588"/>
        </w:tabs>
        <w:ind w:left="3588" w:hanging="360"/>
      </w:pPr>
      <w:rPr>
        <w:rFonts w:ascii="Symbol" w:hAnsi="Symbol" w:hint="default"/>
      </w:rPr>
    </w:lvl>
    <w:lvl w:ilvl="4" w:tplc="04030003">
      <w:start w:val="1"/>
      <w:numFmt w:val="bullet"/>
      <w:lvlText w:val="o"/>
      <w:lvlJc w:val="left"/>
      <w:pPr>
        <w:tabs>
          <w:tab w:val="num" w:pos="4308"/>
        </w:tabs>
        <w:ind w:left="4308" w:hanging="360"/>
      </w:pPr>
      <w:rPr>
        <w:rFonts w:ascii="Courier New" w:hAnsi="Courier New" w:cs="Times New Roman" w:hint="default"/>
      </w:rPr>
    </w:lvl>
    <w:lvl w:ilvl="5" w:tplc="04030005">
      <w:start w:val="1"/>
      <w:numFmt w:val="bullet"/>
      <w:lvlText w:val=""/>
      <w:lvlJc w:val="left"/>
      <w:pPr>
        <w:tabs>
          <w:tab w:val="num" w:pos="5028"/>
        </w:tabs>
        <w:ind w:left="5028" w:hanging="360"/>
      </w:pPr>
      <w:rPr>
        <w:rFonts w:ascii="Wingdings" w:hAnsi="Wingdings" w:hint="default"/>
      </w:rPr>
    </w:lvl>
    <w:lvl w:ilvl="6" w:tplc="04030001">
      <w:start w:val="1"/>
      <w:numFmt w:val="bullet"/>
      <w:lvlText w:val=""/>
      <w:lvlJc w:val="left"/>
      <w:pPr>
        <w:tabs>
          <w:tab w:val="num" w:pos="5748"/>
        </w:tabs>
        <w:ind w:left="5748" w:hanging="360"/>
      </w:pPr>
      <w:rPr>
        <w:rFonts w:ascii="Symbol" w:hAnsi="Symbol" w:hint="default"/>
      </w:rPr>
    </w:lvl>
    <w:lvl w:ilvl="7" w:tplc="04030003">
      <w:start w:val="1"/>
      <w:numFmt w:val="bullet"/>
      <w:lvlText w:val="o"/>
      <w:lvlJc w:val="left"/>
      <w:pPr>
        <w:tabs>
          <w:tab w:val="num" w:pos="6468"/>
        </w:tabs>
        <w:ind w:left="6468" w:hanging="360"/>
      </w:pPr>
      <w:rPr>
        <w:rFonts w:ascii="Courier New" w:hAnsi="Courier New" w:cs="Times New Roman" w:hint="default"/>
      </w:rPr>
    </w:lvl>
    <w:lvl w:ilvl="8" w:tplc="04030005">
      <w:start w:val="1"/>
      <w:numFmt w:val="bullet"/>
      <w:lvlText w:val=""/>
      <w:lvlJc w:val="left"/>
      <w:pPr>
        <w:tabs>
          <w:tab w:val="num" w:pos="7188"/>
        </w:tabs>
        <w:ind w:left="7188" w:hanging="360"/>
      </w:pPr>
      <w:rPr>
        <w:rFonts w:ascii="Wingdings" w:hAnsi="Wingdings" w:hint="default"/>
      </w:rPr>
    </w:lvl>
  </w:abstractNum>
  <w:num w:numId="1">
    <w:abstractNumId w:val="0"/>
  </w:num>
  <w:num w:numId="2">
    <w:abstractNumId w:val="3"/>
  </w:num>
  <w:num w:numId="3">
    <w:abstractNumId w:val="2"/>
  </w:num>
  <w:num w:numId="4">
    <w:abstractNumId w:val="8"/>
  </w:num>
  <w:num w:numId="5">
    <w:abstractNumId w:val="11"/>
  </w:num>
  <w:num w:numId="6">
    <w:abstractNumId w:val="4"/>
  </w:num>
  <w:num w:numId="7">
    <w:abstractNumId w:val="1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7"/>
  </w:num>
  <w:num w:numId="12">
    <w:abstractNumId w:val="1"/>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1"/>
  </w:num>
  <w:num w:numId="16">
    <w:abstractNumId w:val="18"/>
  </w:num>
  <w:num w:numId="17">
    <w:abstractNumId w:val="19"/>
  </w:num>
  <w:num w:numId="18">
    <w:abstractNumId w:val="17"/>
    <w:lvlOverride w:ilvl="0">
      <w:startOverride w:val="1"/>
    </w:lvlOverride>
    <w:lvlOverride w:ilvl="1"/>
    <w:lvlOverride w:ilvl="2"/>
    <w:lvlOverride w:ilvl="3"/>
    <w:lvlOverride w:ilvl="4"/>
    <w:lvlOverride w:ilvl="5"/>
    <w:lvlOverride w:ilvl="6"/>
    <w:lvlOverride w:ilvl="7"/>
    <w:lvlOverride w:ilvl="8"/>
  </w:num>
  <w:num w:numId="19">
    <w:abstractNumId w:val="15"/>
  </w:num>
  <w:num w:numId="20">
    <w:abstractNumId w:val="6"/>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64B"/>
    <w:rsid w:val="000A5CC7"/>
    <w:rsid w:val="001552C5"/>
    <w:rsid w:val="007328C9"/>
    <w:rsid w:val="00B2364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2"/>
    </o:shapelayout>
  </w:shapeDefaults>
  <w:decimalSymbol w:val=","/>
  <w:listSeparator w:val=";"/>
  <w15:docId w15:val="{3AA1943C-8679-41D2-9BB4-0E5EEE0F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ol1">
    <w:name w:val="heading 1"/>
    <w:basedOn w:val="Normal"/>
    <w:next w:val="Normal"/>
    <w:link w:val="Ttol1Car"/>
    <w:qFormat/>
    <w:rsid w:val="00CE04A8"/>
    <w:pPr>
      <w:keepNext/>
      <w:outlineLvl w:val="0"/>
    </w:pPr>
    <w:rPr>
      <w:b/>
      <w:bCs/>
      <w:sz w:val="16"/>
      <w:szCs w:val="16"/>
      <w:lang w:val="es-ES_tradnl"/>
    </w:rPr>
  </w:style>
  <w:style w:type="paragraph" w:styleId="Ttol2">
    <w:name w:val="heading 2"/>
    <w:basedOn w:val="Normal"/>
    <w:next w:val="Normal"/>
    <w:link w:val="Ttol2Car"/>
    <w:qFormat/>
    <w:rsid w:val="00CE04A8"/>
    <w:pPr>
      <w:keepNext/>
      <w:jc w:val="both"/>
      <w:outlineLvl w:val="1"/>
    </w:pPr>
    <w:rPr>
      <w:b/>
      <w:bCs/>
      <w:sz w:val="24"/>
      <w:szCs w:val="24"/>
      <w:lang w:val="es-ES"/>
    </w:rPr>
  </w:style>
  <w:style w:type="paragraph" w:styleId="Ttol3">
    <w:name w:val="heading 3"/>
    <w:basedOn w:val="Normal"/>
    <w:next w:val="Normal"/>
    <w:link w:val="Ttol3Car"/>
    <w:qFormat/>
    <w:rsid w:val="00CE04A8"/>
    <w:pPr>
      <w:keepNext/>
      <w:jc w:val="both"/>
      <w:outlineLvl w:val="2"/>
    </w:pPr>
    <w:rPr>
      <w:sz w:val="24"/>
      <w:szCs w:val="24"/>
      <w:lang w:val="es-ES_tradnl"/>
    </w:rPr>
  </w:style>
  <w:style w:type="paragraph" w:styleId="Ttol4">
    <w:name w:val="heading 4"/>
    <w:basedOn w:val="Normal"/>
    <w:next w:val="Normal"/>
    <w:link w:val="Ttol4Car"/>
    <w:qFormat/>
    <w:rsid w:val="00CE04A8"/>
    <w:pPr>
      <w:keepNext/>
      <w:ind w:left="4248"/>
      <w:outlineLvl w:val="3"/>
    </w:pPr>
    <w:rPr>
      <w:b/>
      <w:bCs/>
      <w:sz w:val="22"/>
      <w:szCs w:val="22"/>
    </w:rPr>
  </w:style>
  <w:style w:type="paragraph" w:styleId="Ttol5">
    <w:name w:val="heading 5"/>
    <w:basedOn w:val="Normal"/>
    <w:next w:val="Normal"/>
    <w:link w:val="Ttol5Car"/>
    <w:qFormat/>
    <w:rsid w:val="00CE04A8"/>
    <w:pPr>
      <w:keepNext/>
      <w:outlineLvl w:val="4"/>
    </w:pPr>
    <w:rPr>
      <w:b/>
      <w:bCs/>
      <w:sz w:val="24"/>
      <w:szCs w:val="24"/>
      <w:lang w:val="es-ES_tradnl"/>
    </w:rPr>
  </w:style>
  <w:style w:type="paragraph" w:styleId="Ttol6">
    <w:name w:val="heading 6"/>
    <w:basedOn w:val="Normal"/>
    <w:next w:val="Normal"/>
    <w:link w:val="Ttol6Car"/>
    <w:qFormat/>
    <w:rsid w:val="00CE04A8"/>
    <w:pPr>
      <w:keepNext/>
      <w:outlineLvl w:val="5"/>
    </w:pPr>
    <w:rPr>
      <w:sz w:val="24"/>
      <w:szCs w:val="24"/>
      <w:lang w:val="es-ES_tradnl"/>
    </w:rPr>
  </w:style>
  <w:style w:type="paragraph" w:styleId="Ttol7">
    <w:name w:val="heading 7"/>
    <w:basedOn w:val="Normal"/>
    <w:next w:val="Normal"/>
    <w:link w:val="Ttol7Car"/>
    <w:uiPriority w:val="99"/>
    <w:qFormat/>
    <w:rsid w:val="00CE04A8"/>
    <w:pPr>
      <w:keepNext/>
      <w:jc w:val="both"/>
      <w:outlineLvl w:val="6"/>
    </w:pPr>
    <w:rPr>
      <w:color w:val="FF0000"/>
      <w:sz w:val="24"/>
      <w:szCs w:val="24"/>
    </w:rPr>
  </w:style>
  <w:style w:type="paragraph" w:styleId="Ttol8">
    <w:name w:val="heading 8"/>
    <w:basedOn w:val="Normal"/>
    <w:next w:val="Normal"/>
    <w:link w:val="Ttol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ol9">
    <w:name w:val="heading 9"/>
    <w:basedOn w:val="Normal"/>
    <w:next w:val="Normal"/>
    <w:link w:val="Ttol9Car"/>
    <w:uiPriority w:val="99"/>
    <w:qFormat/>
    <w:rsid w:val="00CE04A8"/>
    <w:pPr>
      <w:keepNext/>
      <w:outlineLvl w:val="8"/>
    </w:pPr>
    <w:rPr>
      <w:color w:val="FF0000"/>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locked/>
    <w:rsid w:val="00D545F7"/>
    <w:rPr>
      <w:rFonts w:ascii="Cambria" w:hAnsi="Cambria" w:cs="Cambria"/>
      <w:b/>
      <w:bCs/>
      <w:kern w:val="32"/>
      <w:sz w:val="32"/>
      <w:szCs w:val="32"/>
    </w:rPr>
  </w:style>
  <w:style w:type="character" w:customStyle="1" w:styleId="Ttol2Car">
    <w:name w:val="Títol 2 Car"/>
    <w:basedOn w:val="Tipusdelletraperdefectedelpargraf"/>
    <w:link w:val="Ttol2"/>
    <w:semiHidden/>
    <w:locked/>
    <w:rsid w:val="00D545F7"/>
    <w:rPr>
      <w:rFonts w:ascii="Cambria" w:hAnsi="Cambria" w:cs="Cambria"/>
      <w:b/>
      <w:bCs/>
      <w:i/>
      <w:iCs/>
      <w:sz w:val="28"/>
      <w:szCs w:val="28"/>
    </w:rPr>
  </w:style>
  <w:style w:type="character" w:customStyle="1" w:styleId="Ttol3Car">
    <w:name w:val="Títol 3 Car"/>
    <w:basedOn w:val="Tipusdelletraperdefectedelpargraf"/>
    <w:link w:val="Ttol3"/>
    <w:semiHidden/>
    <w:locked/>
    <w:rsid w:val="00D545F7"/>
    <w:rPr>
      <w:rFonts w:ascii="Cambria" w:hAnsi="Cambria" w:cs="Cambria"/>
      <w:b/>
      <w:bCs/>
      <w:sz w:val="26"/>
      <w:szCs w:val="26"/>
    </w:rPr>
  </w:style>
  <w:style w:type="character" w:customStyle="1" w:styleId="Ttol4Car">
    <w:name w:val="Títol 4 Car"/>
    <w:basedOn w:val="Tipusdelletraperdefectedelpargraf"/>
    <w:link w:val="Ttol4"/>
    <w:semiHidden/>
    <w:locked/>
    <w:rsid w:val="00D545F7"/>
    <w:rPr>
      <w:rFonts w:ascii="Calibri" w:hAnsi="Calibri" w:cs="Calibri"/>
      <w:b/>
      <w:bCs/>
      <w:sz w:val="28"/>
      <w:szCs w:val="28"/>
    </w:rPr>
  </w:style>
  <w:style w:type="character" w:customStyle="1" w:styleId="Ttol5Car">
    <w:name w:val="Títol 5 Car"/>
    <w:basedOn w:val="Tipusdelletraperdefectedelpargraf"/>
    <w:link w:val="Ttol5"/>
    <w:semiHidden/>
    <w:locked/>
    <w:rsid w:val="00D545F7"/>
    <w:rPr>
      <w:rFonts w:ascii="Calibri" w:hAnsi="Calibri" w:cs="Calibri"/>
      <w:b/>
      <w:bCs/>
      <w:i/>
      <w:iCs/>
      <w:sz w:val="26"/>
      <w:szCs w:val="26"/>
    </w:rPr>
  </w:style>
  <w:style w:type="character" w:customStyle="1" w:styleId="Ttol6Car">
    <w:name w:val="Títol 6 Car"/>
    <w:basedOn w:val="Tipusdelletraperdefectedelpargraf"/>
    <w:link w:val="Ttol6"/>
    <w:semiHidden/>
    <w:locked/>
    <w:rsid w:val="00D545F7"/>
    <w:rPr>
      <w:rFonts w:ascii="Calibri" w:hAnsi="Calibri" w:cs="Calibri"/>
      <w:b/>
      <w:bCs/>
    </w:rPr>
  </w:style>
  <w:style w:type="character" w:customStyle="1" w:styleId="Ttol7Car">
    <w:name w:val="Títol 7 Car"/>
    <w:basedOn w:val="Tipusdelletraperdefectedelpargraf"/>
    <w:link w:val="Ttol7"/>
    <w:uiPriority w:val="99"/>
    <w:semiHidden/>
    <w:locked/>
    <w:rsid w:val="00D545F7"/>
    <w:rPr>
      <w:rFonts w:ascii="Calibri" w:hAnsi="Calibri" w:cs="Calibri"/>
      <w:sz w:val="24"/>
      <w:szCs w:val="24"/>
    </w:rPr>
  </w:style>
  <w:style w:type="character" w:customStyle="1" w:styleId="Ttol8Car">
    <w:name w:val="Títol 8 Car"/>
    <w:basedOn w:val="Tipusdelletraperdefectedelpargraf"/>
    <w:link w:val="Ttol8"/>
    <w:uiPriority w:val="99"/>
    <w:semiHidden/>
    <w:locked/>
    <w:rsid w:val="00D545F7"/>
    <w:rPr>
      <w:rFonts w:ascii="Calibri" w:hAnsi="Calibri" w:cs="Calibri"/>
      <w:i/>
      <w:iCs/>
      <w:sz w:val="24"/>
      <w:szCs w:val="24"/>
    </w:rPr>
  </w:style>
  <w:style w:type="character" w:customStyle="1" w:styleId="Ttol9Car">
    <w:name w:val="Títol 9 Car"/>
    <w:basedOn w:val="Tipusdelletraperdefectedelpargraf"/>
    <w:link w:val="Ttol9"/>
    <w:uiPriority w:val="99"/>
    <w:semiHidden/>
    <w:locked/>
    <w:rsid w:val="00D545F7"/>
    <w:rPr>
      <w:rFonts w:ascii="Cambria" w:hAnsi="Cambria" w:cs="Cambria"/>
    </w:rPr>
  </w:style>
  <w:style w:type="paragraph" w:styleId="Capalera">
    <w:name w:val="header"/>
    <w:basedOn w:val="Normal"/>
    <w:link w:val="CapaleraCar"/>
    <w:uiPriority w:val="99"/>
    <w:rsid w:val="00CE04A8"/>
    <w:pPr>
      <w:tabs>
        <w:tab w:val="center" w:pos="4419"/>
        <w:tab w:val="right" w:pos="8838"/>
      </w:tabs>
    </w:pPr>
  </w:style>
  <w:style w:type="character" w:customStyle="1" w:styleId="CapaleraCar">
    <w:name w:val="Capçalera Car"/>
    <w:basedOn w:val="Tipusdelletraperdefectedelpargraf"/>
    <w:link w:val="Capalera"/>
    <w:uiPriority w:val="99"/>
    <w:semiHidden/>
    <w:locked/>
    <w:rsid w:val="00D545F7"/>
    <w:rPr>
      <w:rFonts w:cs="Times New Roman"/>
      <w:sz w:val="20"/>
      <w:szCs w:val="20"/>
    </w:rPr>
  </w:style>
  <w:style w:type="paragraph" w:styleId="Peu">
    <w:name w:val="footer"/>
    <w:basedOn w:val="Normal"/>
    <w:link w:val="PeuCar"/>
    <w:uiPriority w:val="99"/>
    <w:rsid w:val="00CE04A8"/>
    <w:pPr>
      <w:tabs>
        <w:tab w:val="center" w:pos="4419"/>
        <w:tab w:val="right" w:pos="8838"/>
      </w:tabs>
    </w:pPr>
  </w:style>
  <w:style w:type="character" w:customStyle="1" w:styleId="PeuCar">
    <w:name w:val="Peu Car"/>
    <w:basedOn w:val="Tipusdelletraperdefectedelpargraf"/>
    <w:link w:val="Peu"/>
    <w:uiPriority w:val="99"/>
    <w:semiHidden/>
    <w:locked/>
    <w:rsid w:val="00D545F7"/>
    <w:rPr>
      <w:rFonts w:cs="Times New Roman"/>
      <w:sz w:val="20"/>
      <w:szCs w:val="20"/>
    </w:rPr>
  </w:style>
  <w:style w:type="character" w:styleId="Enlla">
    <w:name w:val="Hyperlink"/>
    <w:basedOn w:val="Tipusdelletraperdefectedelpargraf"/>
    <w:rsid w:val="00CE04A8"/>
    <w:rPr>
      <w:rFonts w:cs="Times New Roman"/>
      <w:color w:val="0000FF"/>
      <w:u w:val="single"/>
    </w:rPr>
  </w:style>
  <w:style w:type="paragraph" w:styleId="Textindependent">
    <w:name w:val="Body Text"/>
    <w:basedOn w:val="Normal"/>
    <w:link w:val="TextindependentCar"/>
    <w:uiPriority w:val="99"/>
    <w:rsid w:val="00CE04A8"/>
    <w:rPr>
      <w:sz w:val="22"/>
      <w:szCs w:val="22"/>
    </w:rPr>
  </w:style>
  <w:style w:type="character" w:customStyle="1" w:styleId="TextindependentCar">
    <w:name w:val="Text independent Car"/>
    <w:basedOn w:val="Tipusdelletraperdefectedelpargraf"/>
    <w:link w:val="Textindependent"/>
    <w:uiPriority w:val="99"/>
    <w:semiHidden/>
    <w:locked/>
    <w:rsid w:val="00D545F7"/>
    <w:rPr>
      <w:rFonts w:cs="Times New Roman"/>
      <w:sz w:val="20"/>
      <w:szCs w:val="20"/>
    </w:rPr>
  </w:style>
  <w:style w:type="paragraph" w:styleId="Textindependent2">
    <w:name w:val="Body Text 2"/>
    <w:basedOn w:val="Normal"/>
    <w:link w:val="Textindependent2Car"/>
    <w:uiPriority w:val="99"/>
    <w:rsid w:val="00CE04A8"/>
    <w:pPr>
      <w:jc w:val="both"/>
    </w:pPr>
    <w:rPr>
      <w:sz w:val="24"/>
      <w:szCs w:val="24"/>
    </w:rPr>
  </w:style>
  <w:style w:type="character" w:customStyle="1" w:styleId="Textindependent2Car">
    <w:name w:val="Text independent 2 Car"/>
    <w:basedOn w:val="Tipusdelletraperdefectedelpargraf"/>
    <w:link w:val="Textindependent2"/>
    <w:uiPriority w:val="99"/>
    <w:semiHidden/>
    <w:locked/>
    <w:rsid w:val="00D545F7"/>
    <w:rPr>
      <w:rFonts w:cs="Times New Roman"/>
      <w:sz w:val="20"/>
      <w:szCs w:val="20"/>
    </w:rPr>
  </w:style>
  <w:style w:type="paragraph" w:styleId="Sagniadetextindependent">
    <w:name w:val="Body Text Indent"/>
    <w:basedOn w:val="Normal"/>
    <w:link w:val="SagniadetextindependentCar"/>
    <w:uiPriority w:val="99"/>
    <w:rsid w:val="00CE04A8"/>
    <w:pPr>
      <w:ind w:left="5245"/>
      <w:jc w:val="both"/>
    </w:pPr>
    <w:rPr>
      <w:rFonts w:ascii="Arial" w:hAnsi="Arial" w:cs="Arial"/>
      <w:sz w:val="24"/>
      <w:szCs w:val="24"/>
    </w:rPr>
  </w:style>
  <w:style w:type="character" w:customStyle="1" w:styleId="SagniadetextindependentCar">
    <w:name w:val="Sagnia de text independent Car"/>
    <w:basedOn w:val="Tipusdelletraperdefectedelpargraf"/>
    <w:link w:val="Sagniadetextindependent"/>
    <w:uiPriority w:val="99"/>
    <w:semiHidden/>
    <w:locked/>
    <w:rsid w:val="00D545F7"/>
    <w:rPr>
      <w:rFonts w:cs="Times New Roman"/>
      <w:sz w:val="20"/>
      <w:szCs w:val="20"/>
    </w:rPr>
  </w:style>
  <w:style w:type="paragraph" w:styleId="Textindependent3">
    <w:name w:val="Body Text 3"/>
    <w:basedOn w:val="Normal"/>
    <w:link w:val="Textindependent3Car"/>
    <w:uiPriority w:val="99"/>
    <w:rsid w:val="00CE04A8"/>
    <w:rPr>
      <w:sz w:val="24"/>
      <w:szCs w:val="24"/>
      <w:lang w:val="es-ES_tradnl"/>
    </w:rPr>
  </w:style>
  <w:style w:type="character" w:customStyle="1" w:styleId="Textindependent3Car">
    <w:name w:val="Text independent 3 Car"/>
    <w:basedOn w:val="Tipusdelletraperdefectedelpargraf"/>
    <w:link w:val="Textindependent3"/>
    <w:uiPriority w:val="99"/>
    <w:semiHidden/>
    <w:locked/>
    <w:rsid w:val="00D545F7"/>
    <w:rPr>
      <w:rFonts w:cs="Times New Roman"/>
      <w:sz w:val="16"/>
      <w:szCs w:val="16"/>
    </w:rPr>
  </w:style>
  <w:style w:type="paragraph" w:styleId="Textdenotaapeudepgina">
    <w:name w:val="footnote text"/>
    <w:basedOn w:val="Normal"/>
    <w:link w:val="TextdenotaapeudepginaCar"/>
    <w:uiPriority w:val="99"/>
    <w:semiHidden/>
    <w:rsid w:val="00CE04A8"/>
  </w:style>
  <w:style w:type="character" w:customStyle="1" w:styleId="TextdenotaapeudepginaCar">
    <w:name w:val="Text de nota a peu de pàgina Car"/>
    <w:basedOn w:val="Tipusdelletraperdefectedelpargraf"/>
    <w:link w:val="Textdenotaapeudepgina"/>
    <w:uiPriority w:val="99"/>
    <w:semiHidden/>
    <w:locked/>
    <w:rsid w:val="00D545F7"/>
    <w:rPr>
      <w:rFonts w:cs="Times New Roman"/>
      <w:sz w:val="20"/>
      <w:szCs w:val="20"/>
    </w:rPr>
  </w:style>
  <w:style w:type="character" w:styleId="Refernciadenotaapeudepgina">
    <w:name w:val="footnote reference"/>
    <w:basedOn w:val="Tipusdelletraperdefectedelpargraf"/>
    <w:uiPriority w:val="99"/>
    <w:semiHidden/>
    <w:rsid w:val="00CE04A8"/>
    <w:rPr>
      <w:rFonts w:cs="Times New Roman"/>
      <w:vertAlign w:val="superscript"/>
    </w:rPr>
  </w:style>
  <w:style w:type="character" w:styleId="Enllavisitat">
    <w:name w:val="FollowedHyperlink"/>
    <w:basedOn w:val="Tipusdelletraperdefectedelpargraf"/>
    <w:uiPriority w:val="99"/>
    <w:rsid w:val="00CE04A8"/>
    <w:rPr>
      <w:rFonts w:cs="Times New Roman"/>
      <w:color w:val="800080"/>
      <w:u w:val="single"/>
    </w:rPr>
  </w:style>
  <w:style w:type="paragraph" w:styleId="Mapadeldocument">
    <w:name w:val="Document Map"/>
    <w:basedOn w:val="Normal"/>
    <w:link w:val="MapadeldocumentCar"/>
    <w:uiPriority w:val="99"/>
    <w:semiHidden/>
    <w:rsid w:val="00CE04A8"/>
    <w:pPr>
      <w:shd w:val="clear" w:color="auto" w:fill="000080"/>
    </w:pPr>
    <w:rPr>
      <w:rFonts w:ascii="Tahoma" w:hAnsi="Tahoma" w:cs="Tahoma"/>
    </w:rPr>
  </w:style>
  <w:style w:type="character" w:customStyle="1" w:styleId="MapadeldocumentCar">
    <w:name w:val="Mapa del document Car"/>
    <w:basedOn w:val="Tipusdelletraperdefectedelpargraf"/>
    <w:link w:val="Mapadeldocument"/>
    <w:uiPriority w:val="99"/>
    <w:semiHidden/>
    <w:locked/>
    <w:rsid w:val="00D545F7"/>
    <w:rPr>
      <w:rFonts w:cs="Times New Roman"/>
      <w:sz w:val="2"/>
      <w:szCs w:val="2"/>
    </w:rPr>
  </w:style>
  <w:style w:type="character" w:styleId="Nmerodepgina">
    <w:name w:val="page number"/>
    <w:basedOn w:val="Tipusdelletraperdefectedelpargraf"/>
    <w:uiPriority w:val="99"/>
    <w:locked/>
    <w:rsid w:val="001A078A"/>
    <w:rPr>
      <w:rFonts w:cs="Times New Roman"/>
    </w:rPr>
  </w:style>
  <w:style w:type="paragraph" w:styleId="IDC1">
    <w:name w:val="toc 1"/>
    <w:basedOn w:val="Normal"/>
    <w:next w:val="Normal"/>
    <w:autoRedefine/>
    <w:uiPriority w:val="39"/>
    <w:unhideWhenUsed/>
    <w:rsid w:val="002B5FC9"/>
  </w:style>
  <w:style w:type="paragraph" w:styleId="IDC2">
    <w:name w:val="toc 2"/>
    <w:basedOn w:val="Normal"/>
    <w:next w:val="Normal"/>
    <w:autoRedefine/>
    <w:uiPriority w:val="39"/>
    <w:unhideWhenUsed/>
    <w:rsid w:val="002B5FC9"/>
    <w:pPr>
      <w:ind w:left="200"/>
    </w:pPr>
  </w:style>
  <w:style w:type="paragraph" w:styleId="Textdeglobus">
    <w:name w:val="Balloon Text"/>
    <w:basedOn w:val="Normal"/>
    <w:link w:val="TextdeglobusCar"/>
    <w:uiPriority w:val="99"/>
    <w:semiHidden/>
    <w:unhideWhenUsed/>
    <w:locked/>
    <w:rsid w:val="001552C5"/>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1552C5"/>
    <w:rPr>
      <w:rFonts w:ascii="Segoe UI" w:hAnsi="Segoe UI" w:cs="Segoe UI"/>
      <w:sz w:val="18"/>
      <w:szCs w:val="18"/>
    </w:rPr>
  </w:style>
  <w:style w:type="paragraph" w:styleId="NormalWeb">
    <w:name w:val="Normal (Web)"/>
    <w:basedOn w:val="Normal"/>
    <w:autoRedefine/>
    <w:uiPriority w:val="99"/>
    <w:semiHidden/>
    <w:unhideWhenUsed/>
    <w:locked/>
    <w:rsid w:val="001552C5"/>
    <w:pPr>
      <w:jc w:val="both"/>
    </w:pPr>
    <w:rPr>
      <w:rFonts w:ascii="Verdana" w:hAnsi="Verdana"/>
      <w:szCs w:val="24"/>
    </w:rPr>
  </w:style>
  <w:style w:type="paragraph" w:styleId="Ttol">
    <w:name w:val="Title"/>
    <w:basedOn w:val="Normal"/>
    <w:link w:val="TtolCar"/>
    <w:autoRedefine/>
    <w:uiPriority w:val="99"/>
    <w:qFormat/>
    <w:rsid w:val="001552C5"/>
    <w:pPr>
      <w:jc w:val="center"/>
    </w:pPr>
    <w:rPr>
      <w:sz w:val="52"/>
      <w:lang w:eastAsia="es-ES"/>
    </w:rPr>
  </w:style>
  <w:style w:type="character" w:customStyle="1" w:styleId="TtolCar">
    <w:name w:val="Títol Car"/>
    <w:basedOn w:val="Tipusdelletraperdefectedelpargraf"/>
    <w:link w:val="Ttol"/>
    <w:uiPriority w:val="99"/>
    <w:rsid w:val="001552C5"/>
    <w:rPr>
      <w:sz w:val="52"/>
      <w:szCs w:val="20"/>
      <w:lang w:eastAsia="es-ES"/>
    </w:rPr>
  </w:style>
  <w:style w:type="paragraph" w:styleId="Capalerademissatge">
    <w:name w:val="Message Header"/>
    <w:basedOn w:val="Normal"/>
    <w:link w:val="CapalerademissatgeCar"/>
    <w:autoRedefine/>
    <w:uiPriority w:val="99"/>
    <w:semiHidden/>
    <w:unhideWhenUsed/>
    <w:locked/>
    <w:rsid w:val="001552C5"/>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4"/>
      <w:szCs w:val="24"/>
    </w:rPr>
  </w:style>
  <w:style w:type="character" w:customStyle="1" w:styleId="CapalerademissatgeCar">
    <w:name w:val="Capçalera de missatge Car"/>
    <w:basedOn w:val="Tipusdelletraperdefectedelpargraf"/>
    <w:link w:val="Capalerademissatge"/>
    <w:uiPriority w:val="99"/>
    <w:semiHidden/>
    <w:rsid w:val="001552C5"/>
    <w:rPr>
      <w:rFonts w:ascii="Arial" w:hAnsi="Arial" w:cs="Arial"/>
      <w:sz w:val="24"/>
      <w:szCs w:val="24"/>
      <w:shd w:val="pct20" w:color="auto" w:fill="auto"/>
    </w:rPr>
  </w:style>
  <w:style w:type="paragraph" w:styleId="Sagniadetextindependent2">
    <w:name w:val="Body Text Indent 2"/>
    <w:basedOn w:val="Normal"/>
    <w:link w:val="Sagniadetextindependent2Car"/>
    <w:autoRedefine/>
    <w:uiPriority w:val="99"/>
    <w:semiHidden/>
    <w:unhideWhenUsed/>
    <w:locked/>
    <w:rsid w:val="001552C5"/>
    <w:pPr>
      <w:spacing w:after="120" w:line="480" w:lineRule="auto"/>
      <w:ind w:left="283"/>
    </w:pPr>
  </w:style>
  <w:style w:type="character" w:customStyle="1" w:styleId="Sagniadetextindependent2Car">
    <w:name w:val="Sagnia de text independent 2 Car"/>
    <w:basedOn w:val="Tipusdelletraperdefectedelpargraf"/>
    <w:link w:val="Sagniadetextindependent2"/>
    <w:uiPriority w:val="99"/>
    <w:semiHidden/>
    <w:rsid w:val="001552C5"/>
    <w:rPr>
      <w:sz w:val="20"/>
      <w:szCs w:val="20"/>
    </w:rPr>
  </w:style>
  <w:style w:type="paragraph" w:styleId="Pargrafdellista">
    <w:name w:val="List Paragraph"/>
    <w:basedOn w:val="Normal"/>
    <w:autoRedefine/>
    <w:uiPriority w:val="34"/>
    <w:qFormat/>
    <w:rsid w:val="001552C5"/>
    <w:pPr>
      <w:ind w:left="708"/>
      <w:jc w:val="both"/>
    </w:pPr>
    <w:rPr>
      <w:rFonts w:ascii="Verdana" w:hAnsi="Verdana"/>
    </w:rPr>
  </w:style>
  <w:style w:type="paragraph" w:customStyle="1" w:styleId="EstilTtol5Subratllat">
    <w:name w:val="Estil Títol 5 + Subratllat"/>
    <w:basedOn w:val="Ttol5"/>
    <w:autoRedefine/>
    <w:uiPriority w:val="99"/>
    <w:rsid w:val="001552C5"/>
    <w:pPr>
      <w:keepNext w:val="0"/>
      <w:jc w:val="both"/>
    </w:pPr>
    <w:rPr>
      <w:rFonts w:ascii="Verdana" w:hAnsi="Verdana"/>
      <w:color w:val="00B050"/>
      <w:sz w:val="20"/>
      <w:szCs w:val="20"/>
      <w:u w:val="single"/>
      <w:lang w:val="ca-ES"/>
    </w:rPr>
  </w:style>
  <w:style w:type="paragraph" w:customStyle="1" w:styleId="EstilTtol618pt">
    <w:name w:val="Estil Títol 6 + 18 pt"/>
    <w:basedOn w:val="Ttol6"/>
    <w:autoRedefine/>
    <w:uiPriority w:val="99"/>
    <w:rsid w:val="001552C5"/>
    <w:pPr>
      <w:jc w:val="both"/>
    </w:pPr>
    <w:rPr>
      <w:rFonts w:ascii="Verdana" w:hAnsi="Verdana"/>
      <w:b/>
      <w:bCs/>
      <w:spacing w:val="40"/>
      <w:sz w:val="28"/>
      <w:szCs w:val="20"/>
      <w:u w:val="single"/>
      <w:lang w:val="ca-ES"/>
    </w:rPr>
  </w:style>
  <w:style w:type="paragraph" w:customStyle="1" w:styleId="EstilTtol18ptNoNegretaCursivaSubratllatJustificada">
    <w:name w:val="Estil Títol 1 + 8 pt No Negreta Cursiva Subratllat Justificada"/>
    <w:basedOn w:val="Ttol1"/>
    <w:autoRedefine/>
    <w:uiPriority w:val="99"/>
    <w:rsid w:val="001552C5"/>
    <w:pPr>
      <w:ind w:firstLine="709"/>
      <w:jc w:val="center"/>
    </w:pPr>
    <w:rPr>
      <w:rFonts w:ascii="Verdana" w:hAnsi="Verdana"/>
      <w:b w:val="0"/>
      <w:bCs w:val="0"/>
      <w:i/>
      <w:iCs/>
      <w:sz w:val="14"/>
      <w:szCs w:val="14"/>
      <w:u w:val="single"/>
      <w:lang w:val="ca-ES"/>
    </w:rPr>
  </w:style>
  <w:style w:type="paragraph" w:customStyle="1" w:styleId="EstilCapalerademissatgeTimesNewRomanEsquerra0cmPri">
    <w:name w:val="Estil Capçalera de missatge + Times New Roman Esquerra:  0 cm Pri..."/>
    <w:basedOn w:val="Capalerademissatge"/>
    <w:autoRedefine/>
    <w:uiPriority w:val="99"/>
    <w:rsid w:val="001552C5"/>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0" w:firstLine="0"/>
      <w:jc w:val="left"/>
    </w:pPr>
    <w:rPr>
      <w:rFonts w:ascii="Verdana" w:hAnsi="Verdana" w:cs="Times New Roman"/>
      <w:spacing w:val="-5"/>
      <w:sz w:val="20"/>
      <w:szCs w:val="20"/>
      <w:lang w:val="es-ES"/>
    </w:rPr>
  </w:style>
  <w:style w:type="paragraph" w:customStyle="1" w:styleId="Estil1">
    <w:name w:val="Estil1"/>
    <w:basedOn w:val="Ttol5"/>
    <w:autoRedefine/>
    <w:uiPriority w:val="99"/>
    <w:rsid w:val="001552C5"/>
    <w:pPr>
      <w:keepNext w:val="0"/>
      <w:numPr>
        <w:ilvl w:val="4"/>
        <w:numId w:val="8"/>
      </w:numPr>
      <w:autoSpaceDE w:val="0"/>
      <w:autoSpaceDN w:val="0"/>
      <w:adjustRightInd w:val="0"/>
      <w:spacing w:before="60"/>
      <w:jc w:val="both"/>
    </w:pPr>
    <w:rPr>
      <w:rFonts w:ascii="Verdana" w:hAnsi="Verdana"/>
      <w:i/>
      <w:iCs/>
      <w:caps/>
      <w:color w:val="00B050"/>
      <w:sz w:val="22"/>
      <w:lang w:val="ca-ES" w:eastAsia="es-ES"/>
    </w:rPr>
  </w:style>
  <w:style w:type="paragraph" w:customStyle="1" w:styleId="-PGINA-">
    <w:name w:val="- PÀGINA -"/>
    <w:autoRedefine/>
    <w:uiPriority w:val="99"/>
    <w:rsid w:val="001552C5"/>
    <w:pPr>
      <w:jc w:val="right"/>
    </w:pPr>
    <w:rPr>
      <w:rFonts w:ascii="Verdana" w:hAnsi="Verdana"/>
      <w:sz w:val="14"/>
      <w:szCs w:val="20"/>
    </w:rPr>
  </w:style>
  <w:style w:type="paragraph" w:customStyle="1" w:styleId="Estil2">
    <w:name w:val="Estil2"/>
    <w:basedOn w:val="Ttol5"/>
    <w:autoRedefine/>
    <w:uiPriority w:val="99"/>
    <w:rsid w:val="001552C5"/>
    <w:pPr>
      <w:keepNext w:val="0"/>
      <w:jc w:val="both"/>
    </w:pPr>
    <w:rPr>
      <w:rFonts w:ascii="Verdana" w:hAnsi="Verdana"/>
      <w:color w:val="00B050"/>
      <w:sz w:val="20"/>
      <w:szCs w:val="20"/>
      <w:lang w:val="ca-ES"/>
    </w:rPr>
  </w:style>
  <w:style w:type="paragraph" w:customStyle="1" w:styleId="Estil3">
    <w:name w:val="Estil3"/>
    <w:basedOn w:val="Ttol5"/>
    <w:autoRedefine/>
    <w:uiPriority w:val="99"/>
    <w:rsid w:val="001552C5"/>
    <w:pPr>
      <w:keepNext w:val="0"/>
      <w:jc w:val="both"/>
    </w:pPr>
    <w:rPr>
      <w:rFonts w:ascii="Verdana" w:hAnsi="Verdana"/>
      <w:color w:val="00B050"/>
      <w:sz w:val="20"/>
      <w:szCs w:val="20"/>
      <w:lang w:val="ca-ES"/>
    </w:rPr>
  </w:style>
  <w:style w:type="paragraph" w:customStyle="1" w:styleId="Ttol10">
    <w:name w:val="Títol 10"/>
    <w:basedOn w:val="Normal"/>
    <w:next w:val="Normal"/>
    <w:autoRedefine/>
    <w:uiPriority w:val="99"/>
    <w:rsid w:val="001552C5"/>
    <w:pPr>
      <w:spacing w:after="60"/>
      <w:jc w:val="both"/>
    </w:pPr>
    <w:rPr>
      <w:rFonts w:ascii="Verdana" w:hAnsi="Verdana" w:cs="Arial Unicode MS"/>
      <w:bCs/>
    </w:rPr>
  </w:style>
  <w:style w:type="paragraph" w:customStyle="1" w:styleId="Textodenotaalfinal">
    <w:name w:val="Texto de nota al final"/>
    <w:basedOn w:val="Normal"/>
    <w:autoRedefine/>
    <w:uiPriority w:val="99"/>
    <w:rsid w:val="001552C5"/>
    <w:pPr>
      <w:widowControl w:val="0"/>
      <w:snapToGrid w:val="0"/>
    </w:pPr>
    <w:rPr>
      <w:rFonts w:ascii="Courier" w:hAnsi="Courier"/>
      <w:sz w:val="24"/>
      <w:lang w:val="es-ES" w:eastAsia="es-ES"/>
    </w:rPr>
  </w:style>
  <w:style w:type="paragraph" w:customStyle="1" w:styleId="Ttol11">
    <w:name w:val="Títol 11"/>
    <w:basedOn w:val="Ttol7"/>
    <w:next w:val="Normal"/>
    <w:autoRedefine/>
    <w:uiPriority w:val="99"/>
    <w:rsid w:val="001552C5"/>
    <w:pPr>
      <w:keepNext w:val="0"/>
      <w:tabs>
        <w:tab w:val="left" w:pos="709"/>
      </w:tabs>
      <w:spacing w:after="120"/>
    </w:pPr>
    <w:rPr>
      <w:rFonts w:ascii="Verdana" w:hAnsi="Verdana"/>
      <w:color w:val="auto"/>
      <w:sz w:val="20"/>
      <w:szCs w:val="20"/>
    </w:rPr>
  </w:style>
  <w:style w:type="paragraph" w:customStyle="1" w:styleId="Default">
    <w:name w:val="Default"/>
    <w:autoRedefine/>
    <w:uiPriority w:val="99"/>
    <w:rsid w:val="001552C5"/>
    <w:pPr>
      <w:autoSpaceDE w:val="0"/>
      <w:autoSpaceDN w:val="0"/>
      <w:adjustRightInd w:val="0"/>
    </w:pPr>
    <w:rPr>
      <w:rFonts w:ascii="Arial" w:hAnsi="Arial" w:cs="Arial"/>
      <w:color w:val="000000"/>
      <w:sz w:val="24"/>
      <w:szCs w:val="24"/>
      <w:lang w:val="es-ES" w:eastAsia="es-ES"/>
    </w:rPr>
  </w:style>
  <w:style w:type="paragraph" w:customStyle="1" w:styleId="txtdescragrupacion">
    <w:name w:val="txtdescragrupacion"/>
    <w:basedOn w:val="Normal"/>
    <w:autoRedefine/>
    <w:uiPriority w:val="99"/>
    <w:rsid w:val="001552C5"/>
    <w:pPr>
      <w:spacing w:before="100" w:beforeAutospacing="1" w:after="100" w:afterAutospacing="1"/>
    </w:pPr>
    <w:rPr>
      <w:sz w:val="24"/>
      <w:szCs w:val="24"/>
    </w:rPr>
  </w:style>
  <w:style w:type="character" w:customStyle="1" w:styleId="Estil8ptCursiva">
    <w:name w:val="Estil 8 pt Cursiva"/>
    <w:rsid w:val="001552C5"/>
    <w:rPr>
      <w:rFonts w:ascii="Verdana" w:hAnsi="Verdana" w:hint="default"/>
      <w:i/>
      <w:iCs/>
      <w:sz w:val="14"/>
      <w:szCs w:val="14"/>
    </w:rPr>
  </w:style>
  <w:style w:type="character" w:customStyle="1" w:styleId="EstilRtulodeencabezadodemensajeTimesNewRoman2">
    <w:name w:val="Estil Rótulo de encabezado de mensaje + Times New Roman2"/>
    <w:rsid w:val="001552C5"/>
    <w:rPr>
      <w:rFonts w:ascii="Verdana" w:hAnsi="Verdana" w:hint="default"/>
      <w:spacing w:val="-10"/>
      <w:sz w:val="18"/>
    </w:rPr>
  </w:style>
  <w:style w:type="character" w:customStyle="1" w:styleId="Estil">
    <w:name w:val="Estil"/>
    <w:rsid w:val="001552C5"/>
    <w:rPr>
      <w:rFonts w:ascii="Verdana" w:eastAsia="Verdana" w:hAnsi="Verdana" w:cs="Verdana" w:hint="default"/>
      <w:sz w:val="20"/>
      <w:szCs w:val="20"/>
      <w:lang w:val="ca-ES"/>
    </w:rPr>
  </w:style>
  <w:style w:type="table" w:styleId="Taulaambquadrcula">
    <w:name w:val="Table Grid"/>
    <w:basedOn w:val="Taulanormal"/>
    <w:uiPriority w:val="39"/>
    <w:rsid w:val="001552C5"/>
    <w:rPr>
      <w:rFonts w:ascii="Verdana" w:hAnsi="Verdana"/>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Sensellista"/>
    <w:semiHidden/>
    <w:unhideWhenUsed/>
    <w:locked/>
    <w:rsid w:val="001552C5"/>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98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premiademar.ca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edecatastro.gob.e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24</Pages>
  <Words>7725</Words>
  <Characters>45389</Characters>
  <Application>Microsoft Office Word</Application>
  <DocSecurity>0</DocSecurity>
  <Lines>378</Lines>
  <Paragraphs>106</Paragraphs>
  <ScaleCrop>false</ScaleCrop>
  <HeadingPairs>
    <vt:vector size="2" baseType="variant">
      <vt:variant>
        <vt:lpstr>Títol</vt:lpstr>
      </vt:variant>
      <vt:variant>
        <vt:i4>1</vt:i4>
      </vt:variant>
    </vt:vector>
  </HeadingPairs>
  <TitlesOfParts>
    <vt:vector size="1" baseType="lpstr">
      <vt:lpstr>INFORME</vt:lpstr>
    </vt:vector>
  </TitlesOfParts>
  <Company>Ajuntament de Premià de Mar</Company>
  <LinksUpToDate>false</LinksUpToDate>
  <CharactersWithSpaces>53008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MARTÍNEZ ACEDO, Ana</cp:lastModifiedBy>
  <cp:revision>10</cp:revision>
  <cp:lastPrinted>2024-02-16T08:33:00Z</cp:lastPrinted>
  <dcterms:created xsi:type="dcterms:W3CDTF">2012-06-11T12:39:00Z</dcterms:created>
  <dcterms:modified xsi:type="dcterms:W3CDTF">2024-02-16T08:44:00Z</dcterms:modified>
</cp:coreProperties>
</file>