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0F89" w14:textId="77777777" w:rsidR="001643CA" w:rsidRPr="00515EAD" w:rsidRDefault="001643CA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15E208F" w14:textId="06AC969B" w:rsidR="00B37CC2" w:rsidRPr="006E2E70" w:rsidRDefault="001643CA" w:rsidP="006E2E70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1B27EC">
        <w:rPr>
          <w:rFonts w:ascii="Roboto Medium" w:eastAsia="Calibri" w:hAnsi="Roboto Medium" w:cs="Arial"/>
          <w:bCs/>
          <w:sz w:val="22"/>
          <w:szCs w:val="22"/>
          <w:lang w:eastAsia="en-US"/>
        </w:rPr>
        <w:t>ANNEX</w:t>
      </w:r>
      <w:r w:rsidR="0039004E" w:rsidRPr="001B27EC">
        <w:rPr>
          <w:rFonts w:ascii="Roboto Medium" w:eastAsia="Calibri" w:hAnsi="Roboto Medium" w:cs="Arial"/>
          <w:bCs/>
          <w:sz w:val="22"/>
          <w:szCs w:val="22"/>
          <w:lang w:eastAsia="en-US"/>
        </w:rPr>
        <w:t xml:space="preserve"> </w:t>
      </w:r>
      <w:r w:rsidR="00A021B0">
        <w:rPr>
          <w:rFonts w:ascii="Roboto Medium" w:eastAsia="Calibri" w:hAnsi="Roboto Medium" w:cs="Arial"/>
          <w:bCs/>
          <w:sz w:val="22"/>
          <w:szCs w:val="22"/>
          <w:lang w:eastAsia="en-US"/>
        </w:rPr>
        <w:t xml:space="preserve">V </w:t>
      </w:r>
      <w:r w:rsidRPr="00515EAD">
        <w:rPr>
          <w:rFonts w:eastAsia="Calibri" w:cs="Arial"/>
          <w:b/>
          <w:sz w:val="22"/>
          <w:szCs w:val="22"/>
          <w:lang w:eastAsia="en-US"/>
        </w:rPr>
        <w:t xml:space="preserve">AL </w:t>
      </w:r>
      <w:r w:rsidR="00A021B0" w:rsidRPr="00625FFA">
        <w:rPr>
          <w:rFonts w:ascii="Roboto Medium" w:hAnsi="Roboto Medium" w:cs="Arial"/>
          <w:sz w:val="22"/>
          <w:szCs w:val="22"/>
          <w:lang w:eastAsia="en-US"/>
        </w:rPr>
        <w:t xml:space="preserve">PLEC DE CLÀUSULES ADMINISTRATIVES PARTICULARS APLICABLE </w:t>
      </w:r>
      <w:r w:rsidR="00A021B0">
        <w:rPr>
          <w:rFonts w:ascii="Roboto Medium" w:hAnsi="Roboto Medium" w:cs="Arial"/>
          <w:sz w:val="22"/>
          <w:szCs w:val="22"/>
          <w:lang w:eastAsia="en-US"/>
        </w:rPr>
        <w:t xml:space="preserve">AL </w:t>
      </w:r>
      <w:r w:rsidR="00A021B0">
        <w:rPr>
          <w:rFonts w:ascii="Roboto Medium" w:hAnsi="Roboto Medium"/>
          <w:sz w:val="22"/>
          <w:szCs w:val="22"/>
        </w:rPr>
        <w:t xml:space="preserve">CONTRACTE </w:t>
      </w:r>
      <w:r w:rsidR="00A021B0" w:rsidRPr="00532D1E">
        <w:rPr>
          <w:rFonts w:ascii="Roboto Medium" w:hAnsi="Roboto Medium"/>
          <w:sz w:val="22"/>
          <w:szCs w:val="22"/>
        </w:rPr>
        <w:t>DE</w:t>
      </w:r>
      <w:r w:rsidR="00A021B0">
        <w:rPr>
          <w:rFonts w:ascii="Roboto Medium" w:hAnsi="Roboto Medium"/>
          <w:sz w:val="22"/>
          <w:szCs w:val="22"/>
        </w:rPr>
        <w:t>L SERVEI DE NETEJA VIÀRIA</w:t>
      </w:r>
    </w:p>
    <w:p w14:paraId="2F6B79AB" w14:textId="77777777" w:rsidR="001643CA" w:rsidRDefault="001643CA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9762E8F" w14:textId="77777777" w:rsidR="00AF10F5" w:rsidRDefault="00AF10F5" w:rsidP="001B27EC">
      <w:pPr>
        <w:contextualSpacing/>
        <w:rPr>
          <w:rFonts w:eastAsia="Calibri" w:cs="Arial"/>
          <w:b/>
          <w:sz w:val="22"/>
          <w:szCs w:val="22"/>
          <w:lang w:eastAsia="en-US"/>
        </w:rPr>
      </w:pPr>
    </w:p>
    <w:p w14:paraId="08B62698" w14:textId="718FA087" w:rsidR="001643CA" w:rsidRPr="00515EAD" w:rsidRDefault="00AF10F5" w:rsidP="001B27EC">
      <w:pPr>
        <w:contextualSpacing/>
        <w:rPr>
          <w:rFonts w:eastAsia="Calibri" w:cs="Arial"/>
          <w:b/>
          <w:sz w:val="22"/>
          <w:szCs w:val="22"/>
          <w:u w:val="single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</w:t>
      </w:r>
      <w:r w:rsidR="001643CA"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roposició </w:t>
      </w:r>
      <w:r w:rsidR="00A021B0">
        <w:rPr>
          <w:rFonts w:cs="Arial"/>
          <w:b/>
          <w:sz w:val="22"/>
          <w:szCs w:val="22"/>
          <w:u w:val="single"/>
        </w:rPr>
        <w:t>econòmica</w:t>
      </w:r>
      <w:r w:rsidR="001643CA" w:rsidRPr="00515EAD"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4EF35355" w14:textId="77777777" w:rsidR="001643CA" w:rsidRPr="00515EAD" w:rsidRDefault="001643CA" w:rsidP="001643CA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F06AFE4" w14:textId="77777777" w:rsidR="006E2E70" w:rsidRPr="006E2E70" w:rsidRDefault="006E2E70" w:rsidP="006E2E70">
      <w:pPr>
        <w:jc w:val="both"/>
        <w:rPr>
          <w:rFonts w:eastAsia="Calibri" w:cs="Arial"/>
          <w:bCs/>
          <w:color w:val="00B0F0"/>
          <w:sz w:val="22"/>
          <w:szCs w:val="22"/>
          <w:lang w:eastAsia="en-US"/>
        </w:rPr>
      </w:pPr>
    </w:p>
    <w:p w14:paraId="7D6C5AE6" w14:textId="51D0B861" w:rsidR="0097552F" w:rsidRPr="007E323C" w:rsidRDefault="0097552F" w:rsidP="0097552F">
      <w:pPr>
        <w:contextualSpacing/>
        <w:jc w:val="both"/>
        <w:rPr>
          <w:rFonts w:cs="Arial"/>
          <w:color w:val="FF0000"/>
          <w:sz w:val="22"/>
          <w:szCs w:val="22"/>
        </w:rPr>
      </w:pPr>
      <w:r w:rsidRPr="00B9047D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B9047D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9047D">
        <w:rPr>
          <w:rFonts w:cs="Arial"/>
          <w:sz w:val="22"/>
          <w:szCs w:val="22"/>
        </w:rPr>
        <w:t xml:space="preserve"> </w:t>
      </w:r>
      <w:r w:rsidRPr="00B9047D">
        <w:rPr>
          <w:rFonts w:cs="Arial"/>
          <w:i/>
          <w:sz w:val="22"/>
          <w:szCs w:val="22"/>
        </w:rPr>
        <w:t>(persona de contacte......................,</w:t>
      </w:r>
      <w:r w:rsidRPr="00B9047D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</w:t>
      </w:r>
      <w:r w:rsidRPr="000956CF">
        <w:rPr>
          <w:rFonts w:cs="Arial"/>
          <w:sz w:val="22"/>
          <w:szCs w:val="22"/>
        </w:rPr>
        <w:t xml:space="preserve">assabentat/da de les condicions exigides per optar </w:t>
      </w:r>
      <w:r w:rsidR="00E91B48" w:rsidRPr="00F47CD4">
        <w:rPr>
          <w:rFonts w:cs="Arial"/>
          <w:sz w:val="22"/>
          <w:szCs w:val="22"/>
        </w:rPr>
        <w:t>a</w:t>
      </w:r>
      <w:r w:rsidR="00E91B48">
        <w:rPr>
          <w:rFonts w:cs="Arial"/>
          <w:sz w:val="22"/>
          <w:szCs w:val="22"/>
        </w:rPr>
        <w:t>l</w:t>
      </w:r>
      <w:r w:rsidR="00E91B48" w:rsidRPr="00F47CD4">
        <w:rPr>
          <w:rFonts w:cs="Arial"/>
          <w:sz w:val="22"/>
          <w:szCs w:val="22"/>
        </w:rPr>
        <w:t xml:space="preserve"> </w:t>
      </w:r>
      <w:r w:rsidR="00E91B48" w:rsidRPr="00C152F7">
        <w:rPr>
          <w:b/>
          <w:sz w:val="22"/>
          <w:szCs w:val="22"/>
        </w:rPr>
        <w:t>contracte de</w:t>
      </w:r>
      <w:r w:rsidR="00A021B0">
        <w:rPr>
          <w:b/>
          <w:sz w:val="22"/>
          <w:szCs w:val="22"/>
        </w:rPr>
        <w:t>l servei de neteja viària</w:t>
      </w:r>
      <w:r w:rsidRPr="000956CF">
        <w:rPr>
          <w:rFonts w:cs="Arial"/>
          <w:sz w:val="22"/>
          <w:szCs w:val="22"/>
        </w:rPr>
        <w:t xml:space="preserve"> es compromet a portar-la a terme amb subjecció al Plec de Clàusule</w:t>
      </w:r>
      <w:r>
        <w:rPr>
          <w:rFonts w:cs="Arial"/>
          <w:sz w:val="22"/>
          <w:szCs w:val="22"/>
        </w:rPr>
        <w:t xml:space="preserve">s Administratives Particulars i </w:t>
      </w:r>
      <w:r w:rsidRPr="000956CF">
        <w:rPr>
          <w:rFonts w:cs="Arial"/>
          <w:sz w:val="22"/>
          <w:szCs w:val="22"/>
        </w:rPr>
        <w:t>al Plec de Prescripcions Tècniques Particulars, que accep</w:t>
      </w:r>
      <w:r>
        <w:rPr>
          <w:rFonts w:cs="Arial"/>
          <w:sz w:val="22"/>
          <w:szCs w:val="22"/>
        </w:rPr>
        <w:t>ta íntegrament,</w:t>
      </w:r>
      <w:r w:rsidR="00E91B48">
        <w:rPr>
          <w:rFonts w:cs="Arial"/>
          <w:sz w:val="22"/>
          <w:szCs w:val="22"/>
        </w:rPr>
        <w:t xml:space="preserve"> </w:t>
      </w:r>
      <w:r w:rsidRPr="00E91B48">
        <w:rPr>
          <w:rFonts w:cs="Arial"/>
          <w:sz w:val="22"/>
          <w:szCs w:val="22"/>
        </w:rPr>
        <w:t>r</w:t>
      </w:r>
      <w:r w:rsidRPr="00F408D4">
        <w:rPr>
          <w:rFonts w:cs="Arial"/>
          <w:sz w:val="22"/>
          <w:szCs w:val="22"/>
        </w:rPr>
        <w:t>ealitzant la següent oferta</w:t>
      </w:r>
      <w:r w:rsidR="00AF10F5">
        <w:rPr>
          <w:rFonts w:cs="Arial"/>
          <w:sz w:val="22"/>
          <w:szCs w:val="22"/>
        </w:rPr>
        <w:t xml:space="preserve"> que constitueix un resum de la memòria econòmica aportada</w:t>
      </w:r>
      <w:r w:rsidRPr="00F408D4">
        <w:rPr>
          <w:rFonts w:cs="Arial"/>
          <w:sz w:val="22"/>
          <w:szCs w:val="22"/>
        </w:rPr>
        <w:t>:</w:t>
      </w:r>
      <w:r w:rsidR="007E323C">
        <w:rPr>
          <w:rFonts w:cs="Arial"/>
          <w:sz w:val="22"/>
          <w:szCs w:val="22"/>
        </w:rPr>
        <w:t xml:space="preserve"> </w:t>
      </w:r>
    </w:p>
    <w:p w14:paraId="05A7D1F3" w14:textId="77777777" w:rsidR="00D47A44" w:rsidRDefault="00D47A44" w:rsidP="0097552F">
      <w:pPr>
        <w:contextualSpacing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061"/>
        <w:gridCol w:w="3053"/>
        <w:gridCol w:w="3062"/>
      </w:tblGrid>
      <w:tr w:rsidR="00D47A44" w:rsidRPr="00275795" w14:paraId="1100D256" w14:textId="77777777" w:rsidTr="00D47A44">
        <w:trPr>
          <w:trHeight w:val="489"/>
        </w:trPr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2EB9E478" w14:textId="77777777" w:rsidR="00D47A44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D47A44">
              <w:rPr>
                <w:rFonts w:cs="Arial"/>
                <w:b/>
                <w:bCs/>
                <w:sz w:val="22"/>
                <w:szCs w:val="32"/>
              </w:rPr>
              <w:t>Base imposable</w:t>
            </w:r>
            <w:r w:rsidR="00AF10F5">
              <w:rPr>
                <w:rFonts w:cs="Arial"/>
                <w:b/>
                <w:bCs/>
                <w:sz w:val="22"/>
                <w:szCs w:val="32"/>
              </w:rPr>
              <w:t xml:space="preserve"> corresponent a una anualitat</w:t>
            </w:r>
          </w:p>
          <w:p w14:paraId="38436B27" w14:textId="0908F53D" w:rsidR="00AF10F5" w:rsidRPr="00D47A44" w:rsidRDefault="00AF10F5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</w:p>
        </w:tc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0D728C4A" w14:textId="04219E24" w:rsidR="00D47A44" w:rsidRPr="00D47A44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D47A44">
              <w:rPr>
                <w:rFonts w:cs="Arial"/>
                <w:b/>
                <w:bCs/>
                <w:sz w:val="22"/>
                <w:szCs w:val="32"/>
              </w:rPr>
              <w:t xml:space="preserve">IVA </w:t>
            </w:r>
            <w:r w:rsidR="00A021B0">
              <w:rPr>
                <w:rFonts w:cs="Arial"/>
                <w:b/>
                <w:bCs/>
                <w:sz w:val="22"/>
                <w:szCs w:val="32"/>
              </w:rPr>
              <w:t>10</w:t>
            </w:r>
            <w:r w:rsidRPr="00D47A44">
              <w:rPr>
                <w:rFonts w:cs="Arial"/>
                <w:b/>
                <w:bCs/>
                <w:sz w:val="22"/>
                <w:szCs w:val="32"/>
              </w:rPr>
              <w:t xml:space="preserve">% </w:t>
            </w:r>
          </w:p>
        </w:tc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7E7CB38B" w14:textId="473EC157" w:rsidR="00D47A44" w:rsidRPr="00D47A44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D47A44">
              <w:rPr>
                <w:rFonts w:cs="Arial"/>
                <w:b/>
                <w:bCs/>
                <w:sz w:val="22"/>
                <w:szCs w:val="32"/>
              </w:rPr>
              <w:t xml:space="preserve">Import </w:t>
            </w:r>
            <w:r w:rsidR="00AF10F5">
              <w:rPr>
                <w:rFonts w:cs="Arial"/>
                <w:b/>
                <w:bCs/>
                <w:sz w:val="22"/>
                <w:szCs w:val="32"/>
              </w:rPr>
              <w:t>corresponent a una anualitat del contracte, IVA inclòs.</w:t>
            </w:r>
          </w:p>
        </w:tc>
      </w:tr>
      <w:tr w:rsidR="00D47A44" w:rsidRPr="00275795" w14:paraId="3C5C281E" w14:textId="77777777" w:rsidTr="00D47A44">
        <w:trPr>
          <w:trHeight w:val="960"/>
        </w:trPr>
        <w:tc>
          <w:tcPr>
            <w:tcW w:w="3078" w:type="dxa"/>
            <w:shd w:val="clear" w:color="auto" w:fill="auto"/>
          </w:tcPr>
          <w:p w14:paraId="6791E403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62E53ED3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0FA80889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865FEDE" w14:textId="77777777" w:rsidR="006E2E70" w:rsidRDefault="006E2E70" w:rsidP="002C0268">
      <w:pPr>
        <w:tabs>
          <w:tab w:val="left" w:pos="9072"/>
        </w:tabs>
        <w:spacing w:after="200" w:line="276" w:lineRule="auto"/>
        <w:ind w:left="142" w:right="-28"/>
        <w:jc w:val="both"/>
        <w:rPr>
          <w:rFonts w:cs="Arial"/>
          <w:i/>
          <w:iCs/>
          <w:color w:val="00B0F0"/>
          <w:sz w:val="22"/>
          <w:szCs w:val="22"/>
        </w:rPr>
      </w:pPr>
    </w:p>
    <w:p w14:paraId="6B52151F" w14:textId="77777777" w:rsidR="00674BF8" w:rsidRDefault="00674BF8" w:rsidP="00674BF8">
      <w:pPr>
        <w:jc w:val="both"/>
        <w:rPr>
          <w:sz w:val="22"/>
          <w:szCs w:val="22"/>
        </w:rPr>
      </w:pPr>
    </w:p>
    <w:p w14:paraId="186D8728" w14:textId="728EA31A" w:rsidR="00AF10F5" w:rsidRPr="00AF10F5" w:rsidRDefault="00AF10F5" w:rsidP="00AF10F5">
      <w:pPr>
        <w:pStyle w:val="Prrafodelista"/>
        <w:numPr>
          <w:ilvl w:val="0"/>
          <w:numId w:val="16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AF10F5">
        <w:rPr>
          <w:rFonts w:cs="Arial"/>
          <w:sz w:val="22"/>
          <w:szCs w:val="22"/>
        </w:rPr>
        <w:t>Aporta una Memòria Econòmica, d’acord amb allò que estableix la clàusula 8, 8.2, 8.2.2 i concordants del Plec de Prescripcions Tècniques.</w:t>
      </w:r>
    </w:p>
    <w:p w14:paraId="470127AB" w14:textId="033D8F0D" w:rsidR="00426FBB" w:rsidRDefault="00426FBB" w:rsidP="00426FBB">
      <w:pPr>
        <w:rPr>
          <w:rFonts w:cs="Arial"/>
          <w:b/>
          <w:sz w:val="22"/>
          <w:szCs w:val="22"/>
        </w:rPr>
      </w:pPr>
    </w:p>
    <w:p w14:paraId="7221695B" w14:textId="77777777" w:rsidR="00AF10F5" w:rsidRDefault="00AF10F5" w:rsidP="00426FBB">
      <w:pPr>
        <w:rPr>
          <w:rFonts w:cs="Arial"/>
          <w:b/>
          <w:sz w:val="22"/>
          <w:szCs w:val="22"/>
        </w:rPr>
      </w:pPr>
    </w:p>
    <w:p w14:paraId="30258159" w14:textId="77777777" w:rsidR="00AF10F5" w:rsidRDefault="00AF10F5" w:rsidP="002F0988">
      <w:pPr>
        <w:tabs>
          <w:tab w:val="num" w:pos="426"/>
          <w:tab w:val="center" w:pos="4252"/>
          <w:tab w:val="right" w:pos="8504"/>
        </w:tabs>
        <w:spacing w:after="200" w:line="276" w:lineRule="auto"/>
        <w:ind w:left="720"/>
        <w:jc w:val="both"/>
        <w:rPr>
          <w:rFonts w:cs="Arial"/>
          <w:sz w:val="22"/>
          <w:szCs w:val="22"/>
        </w:rPr>
      </w:pPr>
      <w:r w:rsidRPr="000C64C8">
        <w:rPr>
          <w:sz w:val="22"/>
          <w:szCs w:val="22"/>
        </w:rPr>
        <w:sym w:font="Wingdings 2" w:char="F0A3"/>
      </w:r>
      <w:r w:rsidRPr="000C64C8">
        <w:rPr>
          <w:sz w:val="22"/>
          <w:szCs w:val="22"/>
        </w:rPr>
        <w:t xml:space="preserve"> </w:t>
      </w:r>
      <w:r w:rsidRPr="000C64C8">
        <w:rPr>
          <w:rFonts w:cs="Arial"/>
          <w:sz w:val="22"/>
          <w:szCs w:val="22"/>
        </w:rPr>
        <w:t>SÍ</w:t>
      </w:r>
      <w:r w:rsidRPr="000C64C8">
        <w:rPr>
          <w:rFonts w:cs="Arial"/>
          <w:sz w:val="22"/>
          <w:szCs w:val="22"/>
        </w:rPr>
        <w:tab/>
      </w:r>
      <w:r w:rsidRPr="000C64C8">
        <w:rPr>
          <w:sz w:val="22"/>
          <w:szCs w:val="22"/>
        </w:rPr>
        <w:sym w:font="Wingdings 2" w:char="F0A3"/>
      </w:r>
      <w:r w:rsidRPr="000C64C8">
        <w:rPr>
          <w:rFonts w:cs="Arial"/>
          <w:sz w:val="22"/>
          <w:szCs w:val="22"/>
        </w:rPr>
        <w:t>NO</w:t>
      </w:r>
    </w:p>
    <w:p w14:paraId="29DFEF5A" w14:textId="77777777" w:rsidR="00AF10F5" w:rsidRDefault="00AF10F5" w:rsidP="00AF10F5">
      <w:pPr>
        <w:tabs>
          <w:tab w:val="num" w:pos="426"/>
          <w:tab w:val="center" w:pos="4252"/>
          <w:tab w:val="right" w:pos="8504"/>
        </w:tabs>
        <w:spacing w:after="200" w:line="276" w:lineRule="auto"/>
        <w:ind w:left="360"/>
        <w:jc w:val="both"/>
        <w:rPr>
          <w:rFonts w:cs="Arial"/>
          <w:sz w:val="22"/>
          <w:szCs w:val="22"/>
        </w:rPr>
      </w:pPr>
    </w:p>
    <w:p w14:paraId="0EEE1622" w14:textId="25AC0466" w:rsidR="00AF10F5" w:rsidRPr="00A30E1D" w:rsidRDefault="00AF10F5" w:rsidP="00AF10F5">
      <w:pPr>
        <w:tabs>
          <w:tab w:val="num" w:pos="426"/>
          <w:tab w:val="center" w:pos="4252"/>
          <w:tab w:val="right" w:pos="8504"/>
        </w:tabs>
        <w:spacing w:after="200" w:line="276" w:lineRule="auto"/>
        <w:ind w:left="360"/>
        <w:jc w:val="both"/>
        <w:rPr>
          <w:rFonts w:cs="Arial"/>
          <w:sz w:val="22"/>
          <w:szCs w:val="22"/>
        </w:rPr>
      </w:pPr>
      <w:bookmarkStart w:id="0" w:name="_Hlk160781565"/>
      <w:r>
        <w:rPr>
          <w:rFonts w:cs="Arial"/>
          <w:sz w:val="22"/>
          <w:szCs w:val="22"/>
        </w:rPr>
        <w:t xml:space="preserve">La no aportació de la memòria econòmica suposarà l’exclusió de la proposta del procediment de contractació. </w:t>
      </w:r>
    </w:p>
    <w:bookmarkEnd w:id="0"/>
    <w:p w14:paraId="040A376F" w14:textId="77777777" w:rsidR="00AF10F5" w:rsidRPr="002F0988" w:rsidRDefault="00AF10F5" w:rsidP="00426FBB">
      <w:pPr>
        <w:rPr>
          <w:rFonts w:cs="Arial"/>
          <w:bCs/>
          <w:sz w:val="22"/>
          <w:szCs w:val="22"/>
        </w:rPr>
      </w:pPr>
    </w:p>
    <w:p w14:paraId="125BAA0F" w14:textId="28FB0C08" w:rsidR="00426FBB" w:rsidRDefault="002F0988" w:rsidP="00AF10F5">
      <w:pPr>
        <w:pStyle w:val="Prrafodelista"/>
        <w:numPr>
          <w:ilvl w:val="0"/>
          <w:numId w:val="16"/>
        </w:numPr>
        <w:rPr>
          <w:rFonts w:cs="Arial"/>
          <w:bCs/>
          <w:sz w:val="22"/>
          <w:szCs w:val="22"/>
        </w:rPr>
      </w:pPr>
      <w:r w:rsidRPr="002F0988">
        <w:rPr>
          <w:rFonts w:cs="Arial"/>
          <w:bCs/>
          <w:sz w:val="22"/>
          <w:szCs w:val="22"/>
        </w:rPr>
        <w:t>O</w:t>
      </w:r>
      <w:r w:rsidR="00AF10F5" w:rsidRPr="002F0988">
        <w:rPr>
          <w:rFonts w:cs="Arial"/>
          <w:bCs/>
          <w:sz w:val="22"/>
          <w:szCs w:val="22"/>
        </w:rPr>
        <w:t xml:space="preserve">fereix la millora consistent en una borsa d’hores </w:t>
      </w:r>
      <w:r w:rsidRPr="002F0988">
        <w:rPr>
          <w:rFonts w:cs="Arial"/>
          <w:bCs/>
          <w:sz w:val="22"/>
          <w:szCs w:val="22"/>
        </w:rPr>
        <w:t xml:space="preserve">addicional a l’establerta en el PPT de 50 hores any. </w:t>
      </w:r>
    </w:p>
    <w:p w14:paraId="073D5699" w14:textId="77777777" w:rsidR="002F0988" w:rsidRDefault="002F0988" w:rsidP="002F0988">
      <w:pPr>
        <w:pStyle w:val="Prrafodelista"/>
        <w:tabs>
          <w:tab w:val="num" w:pos="426"/>
          <w:tab w:val="center" w:pos="4252"/>
          <w:tab w:val="right" w:pos="8504"/>
        </w:tabs>
        <w:spacing w:after="200" w:line="276" w:lineRule="auto"/>
        <w:jc w:val="both"/>
      </w:pPr>
    </w:p>
    <w:p w14:paraId="15E64FBD" w14:textId="2F73C445" w:rsidR="002F0988" w:rsidRPr="002F0988" w:rsidRDefault="002F0988" w:rsidP="002F0988">
      <w:pPr>
        <w:pStyle w:val="Prrafodelista"/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0C64C8">
        <w:sym w:font="Wingdings 2" w:char="F0A3"/>
      </w:r>
      <w:r w:rsidRPr="002F0988">
        <w:rPr>
          <w:sz w:val="22"/>
          <w:szCs w:val="22"/>
        </w:rPr>
        <w:t xml:space="preserve"> </w:t>
      </w:r>
      <w:r w:rsidRPr="002F0988">
        <w:rPr>
          <w:rFonts w:cs="Arial"/>
          <w:sz w:val="22"/>
          <w:szCs w:val="22"/>
        </w:rPr>
        <w:t>SÍ</w:t>
      </w:r>
      <w:r w:rsidRPr="002F0988">
        <w:rPr>
          <w:rFonts w:cs="Arial"/>
          <w:sz w:val="22"/>
          <w:szCs w:val="22"/>
        </w:rPr>
        <w:tab/>
      </w:r>
      <w:r w:rsidRPr="000C64C8">
        <w:sym w:font="Wingdings 2" w:char="F0A3"/>
      </w:r>
      <w:r w:rsidRPr="002F0988">
        <w:rPr>
          <w:rFonts w:cs="Arial"/>
          <w:sz w:val="22"/>
          <w:szCs w:val="22"/>
        </w:rPr>
        <w:t>NO</w:t>
      </w:r>
    </w:p>
    <w:p w14:paraId="7D8210DF" w14:textId="371A1956" w:rsidR="002F0988" w:rsidRPr="002F0988" w:rsidRDefault="002F0988" w:rsidP="002F0988">
      <w:pPr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 w:rsidRPr="002F0988">
        <w:rPr>
          <w:rFonts w:cs="Arial"/>
          <w:bCs/>
          <w:i/>
          <w:iCs/>
          <w:sz w:val="22"/>
          <w:szCs w:val="22"/>
        </w:rPr>
        <w:t>(indicar el número d’hores – en lletres i números- de la borsa que s’ofereix)</w:t>
      </w:r>
    </w:p>
    <w:p w14:paraId="3CE3C55C" w14:textId="77777777" w:rsidR="00AF10F5" w:rsidRPr="00AF10F5" w:rsidRDefault="00AF10F5" w:rsidP="00AF10F5">
      <w:pPr>
        <w:rPr>
          <w:rFonts w:cs="Arial"/>
          <w:b/>
          <w:sz w:val="22"/>
          <w:szCs w:val="22"/>
        </w:rPr>
      </w:pPr>
    </w:p>
    <w:p w14:paraId="1765EC63" w14:textId="7F4AC231" w:rsidR="007B3549" w:rsidRDefault="001802A2" w:rsidP="000F4732">
      <w:pPr>
        <w:ind w:left="142"/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)."</w:t>
      </w:r>
    </w:p>
    <w:p w14:paraId="3C2A3E06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sectPr w:rsidR="007B3549" w:rsidSect="0088469B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4076" w14:textId="77777777" w:rsidR="0088469B" w:rsidRDefault="0088469B" w:rsidP="00452158">
      <w:r>
        <w:separator/>
      </w:r>
    </w:p>
  </w:endnote>
  <w:endnote w:type="continuationSeparator" w:id="0">
    <w:p w14:paraId="125011BA" w14:textId="77777777" w:rsidR="0088469B" w:rsidRDefault="0088469B" w:rsidP="00452158">
      <w:r>
        <w:continuationSeparator/>
      </w:r>
    </w:p>
  </w:endnote>
  <w:endnote w:type="continuationNotice" w:id="1">
    <w:p w14:paraId="2B16BD63" w14:textId="77777777" w:rsidR="0088469B" w:rsidRDefault="00884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916285"/>
      <w:docPartObj>
        <w:docPartGallery w:val="Page Numbers (Bottom of Page)"/>
        <w:docPartUnique/>
      </w:docPartObj>
    </w:sdtPr>
    <w:sdtEndPr/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6E6A" w14:textId="77777777" w:rsidR="0088469B" w:rsidRDefault="0088469B" w:rsidP="00452158">
      <w:r>
        <w:separator/>
      </w:r>
    </w:p>
  </w:footnote>
  <w:footnote w:type="continuationSeparator" w:id="0">
    <w:p w14:paraId="18062959" w14:textId="77777777" w:rsidR="0088469B" w:rsidRDefault="0088469B" w:rsidP="00452158">
      <w:r>
        <w:continuationSeparator/>
      </w:r>
    </w:p>
  </w:footnote>
  <w:footnote w:type="continuationNotice" w:id="1">
    <w:p w14:paraId="50577547" w14:textId="77777777" w:rsidR="0088469B" w:rsidRDefault="008846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3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AF1F83"/>
    <w:multiLevelType w:val="hybridMultilevel"/>
    <w:tmpl w:val="B8CA8C2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955411958">
    <w:abstractNumId w:val="2"/>
  </w:num>
  <w:num w:numId="2" w16cid:durableId="452358784">
    <w:abstractNumId w:val="9"/>
  </w:num>
  <w:num w:numId="3" w16cid:durableId="1583100592">
    <w:abstractNumId w:val="1"/>
  </w:num>
  <w:num w:numId="4" w16cid:durableId="371422421">
    <w:abstractNumId w:val="10"/>
  </w:num>
  <w:num w:numId="5" w16cid:durableId="562716453">
    <w:abstractNumId w:val="12"/>
  </w:num>
  <w:num w:numId="6" w16cid:durableId="618880043">
    <w:abstractNumId w:val="15"/>
  </w:num>
  <w:num w:numId="7" w16cid:durableId="1692611964">
    <w:abstractNumId w:val="3"/>
  </w:num>
  <w:num w:numId="8" w16cid:durableId="1001274720">
    <w:abstractNumId w:val="4"/>
  </w:num>
  <w:num w:numId="9" w16cid:durableId="1068914675">
    <w:abstractNumId w:val="7"/>
  </w:num>
  <w:num w:numId="10" w16cid:durableId="1034885255">
    <w:abstractNumId w:val="0"/>
  </w:num>
  <w:num w:numId="11" w16cid:durableId="1076780189">
    <w:abstractNumId w:val="11"/>
  </w:num>
  <w:num w:numId="12" w16cid:durableId="612172496">
    <w:abstractNumId w:val="13"/>
  </w:num>
  <w:num w:numId="13" w16cid:durableId="600261713">
    <w:abstractNumId w:val="5"/>
  </w:num>
  <w:num w:numId="14" w16cid:durableId="1434130747">
    <w:abstractNumId w:val="8"/>
  </w:num>
  <w:num w:numId="15" w16cid:durableId="1814907727">
    <w:abstractNumId w:val="14"/>
  </w:num>
  <w:num w:numId="16" w16cid:durableId="1139567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B1AA7"/>
    <w:rsid w:val="000E7D87"/>
    <w:rsid w:val="000F4732"/>
    <w:rsid w:val="001320CB"/>
    <w:rsid w:val="0013466B"/>
    <w:rsid w:val="001472F7"/>
    <w:rsid w:val="001643CA"/>
    <w:rsid w:val="00164C09"/>
    <w:rsid w:val="001802A2"/>
    <w:rsid w:val="001823C4"/>
    <w:rsid w:val="001878DA"/>
    <w:rsid w:val="001A7818"/>
    <w:rsid w:val="001B27EC"/>
    <w:rsid w:val="001B5F19"/>
    <w:rsid w:val="001C3CB4"/>
    <w:rsid w:val="00243897"/>
    <w:rsid w:val="00257275"/>
    <w:rsid w:val="00261117"/>
    <w:rsid w:val="002C0268"/>
    <w:rsid w:val="002C591D"/>
    <w:rsid w:val="002F0988"/>
    <w:rsid w:val="002F5929"/>
    <w:rsid w:val="003442E6"/>
    <w:rsid w:val="00360062"/>
    <w:rsid w:val="0039003E"/>
    <w:rsid w:val="0039004E"/>
    <w:rsid w:val="003B7ADF"/>
    <w:rsid w:val="003C690A"/>
    <w:rsid w:val="003D2719"/>
    <w:rsid w:val="00416138"/>
    <w:rsid w:val="00417253"/>
    <w:rsid w:val="00426FBB"/>
    <w:rsid w:val="0044291E"/>
    <w:rsid w:val="00452158"/>
    <w:rsid w:val="0049757D"/>
    <w:rsid w:val="004A1C2F"/>
    <w:rsid w:val="004A58DF"/>
    <w:rsid w:val="004B414E"/>
    <w:rsid w:val="004B6AF4"/>
    <w:rsid w:val="004C2492"/>
    <w:rsid w:val="004C5F68"/>
    <w:rsid w:val="004E3684"/>
    <w:rsid w:val="005016EA"/>
    <w:rsid w:val="00501B09"/>
    <w:rsid w:val="00504A1B"/>
    <w:rsid w:val="00515EAD"/>
    <w:rsid w:val="00521B43"/>
    <w:rsid w:val="005555E8"/>
    <w:rsid w:val="00556204"/>
    <w:rsid w:val="0057198A"/>
    <w:rsid w:val="00580A76"/>
    <w:rsid w:val="00590D24"/>
    <w:rsid w:val="005B0AEF"/>
    <w:rsid w:val="005E2661"/>
    <w:rsid w:val="00630525"/>
    <w:rsid w:val="00662BA9"/>
    <w:rsid w:val="00674BF8"/>
    <w:rsid w:val="00692BE9"/>
    <w:rsid w:val="006A13D0"/>
    <w:rsid w:val="006B6B46"/>
    <w:rsid w:val="006C5573"/>
    <w:rsid w:val="006E2E70"/>
    <w:rsid w:val="007550B2"/>
    <w:rsid w:val="007942D0"/>
    <w:rsid w:val="007A3CCC"/>
    <w:rsid w:val="007B3549"/>
    <w:rsid w:val="007E323C"/>
    <w:rsid w:val="007E3F48"/>
    <w:rsid w:val="007F237E"/>
    <w:rsid w:val="007F68AB"/>
    <w:rsid w:val="00800E5E"/>
    <w:rsid w:val="00810FFC"/>
    <w:rsid w:val="00822A35"/>
    <w:rsid w:val="00853488"/>
    <w:rsid w:val="00862FA1"/>
    <w:rsid w:val="0088469B"/>
    <w:rsid w:val="008C1B4B"/>
    <w:rsid w:val="008D37C9"/>
    <w:rsid w:val="00923658"/>
    <w:rsid w:val="00945450"/>
    <w:rsid w:val="009663FC"/>
    <w:rsid w:val="0097471B"/>
    <w:rsid w:val="0097552F"/>
    <w:rsid w:val="009A7D13"/>
    <w:rsid w:val="009B29F4"/>
    <w:rsid w:val="009C0E87"/>
    <w:rsid w:val="009C2610"/>
    <w:rsid w:val="009C7E10"/>
    <w:rsid w:val="00A021B0"/>
    <w:rsid w:val="00A076FF"/>
    <w:rsid w:val="00A17D22"/>
    <w:rsid w:val="00A270D7"/>
    <w:rsid w:val="00A45DF1"/>
    <w:rsid w:val="00A51C5B"/>
    <w:rsid w:val="00A67502"/>
    <w:rsid w:val="00AC4939"/>
    <w:rsid w:val="00AF10F5"/>
    <w:rsid w:val="00AF4DDE"/>
    <w:rsid w:val="00B039CB"/>
    <w:rsid w:val="00B04C23"/>
    <w:rsid w:val="00B37CC2"/>
    <w:rsid w:val="00B45B58"/>
    <w:rsid w:val="00B56CB8"/>
    <w:rsid w:val="00B74942"/>
    <w:rsid w:val="00B814DC"/>
    <w:rsid w:val="00BC231F"/>
    <w:rsid w:val="00BC623E"/>
    <w:rsid w:val="00BD7A57"/>
    <w:rsid w:val="00BE3C57"/>
    <w:rsid w:val="00C3520A"/>
    <w:rsid w:val="00C4662E"/>
    <w:rsid w:val="00C63EAA"/>
    <w:rsid w:val="00CB6E47"/>
    <w:rsid w:val="00CD4B18"/>
    <w:rsid w:val="00CE0C73"/>
    <w:rsid w:val="00CE5629"/>
    <w:rsid w:val="00D007B1"/>
    <w:rsid w:val="00D07D8A"/>
    <w:rsid w:val="00D117F6"/>
    <w:rsid w:val="00D36420"/>
    <w:rsid w:val="00D440FF"/>
    <w:rsid w:val="00D44E93"/>
    <w:rsid w:val="00D47A44"/>
    <w:rsid w:val="00D60A38"/>
    <w:rsid w:val="00D84D6D"/>
    <w:rsid w:val="00DA7456"/>
    <w:rsid w:val="00DB3BAB"/>
    <w:rsid w:val="00DD46DC"/>
    <w:rsid w:val="00DE5B63"/>
    <w:rsid w:val="00E32FC7"/>
    <w:rsid w:val="00E506D6"/>
    <w:rsid w:val="00E5179E"/>
    <w:rsid w:val="00E7023F"/>
    <w:rsid w:val="00E91B48"/>
    <w:rsid w:val="00E979A5"/>
    <w:rsid w:val="00EB209B"/>
    <w:rsid w:val="00F01596"/>
    <w:rsid w:val="00F1391E"/>
    <w:rsid w:val="00F333A5"/>
    <w:rsid w:val="00F37717"/>
    <w:rsid w:val="00F54187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496AF-E686-4F2D-A05D-81431C469CAB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f608e171-29ad-41eb-bb01-8fc3c27ecffc"/>
    <ds:schemaRef ds:uri="dac7cc28-d270-4a1a-9a9a-b8a38dd9bc45"/>
    <ds:schemaRef ds:uri="cf2dfe71-9dfa-413b-ae3a-41991284f149"/>
    <ds:schemaRef ds:uri="237ccfbf-63dd-4d38-8b93-e87044435569"/>
  </ds:schemaRefs>
</ds:datastoreItem>
</file>

<file path=customXml/itemProps2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884178-EF96-41BA-844F-23ADDBE3E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Núria Mayoral Marimon</cp:lastModifiedBy>
  <cp:revision>4</cp:revision>
  <dcterms:created xsi:type="dcterms:W3CDTF">2024-03-08T09:47:00Z</dcterms:created>
  <dcterms:modified xsi:type="dcterms:W3CDTF">2024-03-08T12:58:00Z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