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aambquadrcula"/>
        <w:tblW w:w="0" w:type="auto"/>
        <w:tblLook w:val="04A0" w:firstRow="1" w:lastRow="0" w:firstColumn="1" w:lastColumn="0" w:noHBand="0" w:noVBand="1"/>
      </w:tblPr>
      <w:tblGrid>
        <w:gridCol w:w="1526"/>
        <w:gridCol w:w="7118"/>
      </w:tblGrid>
      <w:tr w:rsidR="0017622D" w:rsidRPr="0017622D" w:rsidTr="005F2DD4">
        <w:tc>
          <w:tcPr>
            <w:tcW w:w="1526" w:type="dxa"/>
            <w:tcBorders>
              <w:top w:val="nil"/>
              <w:left w:val="nil"/>
              <w:bottom w:val="nil"/>
              <w:right w:val="nil"/>
            </w:tcBorders>
          </w:tcPr>
          <w:p w:rsidR="0017622D" w:rsidRPr="0017622D" w:rsidRDefault="0017622D" w:rsidP="005F2DD4">
            <w:pPr>
              <w:rPr>
                <w:rFonts w:asciiTheme="minorHAnsi" w:hAnsiTheme="minorHAnsi" w:cstheme="minorHAnsi"/>
                <w:b/>
                <w:sz w:val="22"/>
                <w:szCs w:val="22"/>
              </w:rPr>
            </w:pPr>
            <w:r w:rsidRPr="0017622D">
              <w:rPr>
                <w:rFonts w:asciiTheme="minorHAnsi" w:hAnsiTheme="minorHAnsi" w:cstheme="minorHAnsi"/>
                <w:b/>
                <w:sz w:val="22"/>
                <w:szCs w:val="22"/>
              </w:rPr>
              <w:t>ANNEX:</w:t>
            </w:r>
          </w:p>
        </w:tc>
        <w:tc>
          <w:tcPr>
            <w:tcW w:w="7118" w:type="dxa"/>
            <w:tcBorders>
              <w:top w:val="nil"/>
              <w:left w:val="nil"/>
              <w:bottom w:val="nil"/>
              <w:right w:val="nil"/>
            </w:tcBorders>
            <w:vAlign w:val="center"/>
          </w:tcPr>
          <w:p w:rsidR="0017622D" w:rsidRDefault="0017622D" w:rsidP="005F2DD4">
            <w:pPr>
              <w:autoSpaceDE w:val="0"/>
              <w:autoSpaceDN w:val="0"/>
              <w:adjustRightInd w:val="0"/>
              <w:jc w:val="both"/>
              <w:rPr>
                <w:rFonts w:asciiTheme="minorHAnsi" w:hAnsiTheme="minorHAnsi" w:cstheme="minorHAnsi"/>
                <w:b/>
                <w:sz w:val="22"/>
                <w:szCs w:val="22"/>
              </w:rPr>
            </w:pPr>
            <w:r w:rsidRPr="0017622D">
              <w:rPr>
                <w:rFonts w:asciiTheme="minorHAnsi" w:hAnsiTheme="minorHAnsi" w:cstheme="minorHAnsi"/>
                <w:b/>
                <w:sz w:val="22"/>
                <w:szCs w:val="22"/>
              </w:rPr>
              <w:t>MODEL CRITERIS AVALUABLES MITJANÇANT FORMULES AUTOMÀTIQUES: Altres criteris</w:t>
            </w:r>
          </w:p>
          <w:p w:rsidR="0017622D" w:rsidRPr="0017622D" w:rsidRDefault="0017622D" w:rsidP="005F2DD4">
            <w:pPr>
              <w:autoSpaceDE w:val="0"/>
              <w:autoSpaceDN w:val="0"/>
              <w:adjustRightInd w:val="0"/>
              <w:jc w:val="both"/>
              <w:rPr>
                <w:rFonts w:asciiTheme="minorHAnsi" w:eastAsia="Arial" w:hAnsiTheme="minorHAnsi" w:cstheme="minorHAnsi"/>
                <w:b/>
                <w:sz w:val="22"/>
                <w:szCs w:val="22"/>
                <w:lang w:val="de-DE"/>
              </w:rPr>
            </w:pPr>
          </w:p>
        </w:tc>
      </w:tr>
      <w:tr w:rsidR="0017622D" w:rsidRPr="0017622D" w:rsidTr="005F2DD4">
        <w:tc>
          <w:tcPr>
            <w:tcW w:w="8644" w:type="dxa"/>
            <w:gridSpan w:val="2"/>
            <w:tcBorders>
              <w:top w:val="nil"/>
              <w:left w:val="nil"/>
              <w:bottom w:val="single" w:sz="12" w:space="0" w:color="auto"/>
              <w:right w:val="nil"/>
            </w:tcBorders>
          </w:tcPr>
          <w:p w:rsidR="0017622D" w:rsidRPr="0017622D" w:rsidRDefault="0017622D" w:rsidP="005F2DD4">
            <w:pPr>
              <w:jc w:val="center"/>
              <w:rPr>
                <w:rFonts w:asciiTheme="minorHAnsi" w:hAnsiTheme="minorHAnsi" w:cstheme="minorHAnsi"/>
                <w:b/>
                <w:sz w:val="22"/>
                <w:szCs w:val="22"/>
              </w:rPr>
            </w:pPr>
            <w:r w:rsidRPr="0017622D">
              <w:rPr>
                <w:rFonts w:asciiTheme="minorHAnsi" w:hAnsiTheme="minorHAnsi" w:cstheme="minorHAnsi"/>
                <w:b/>
                <w:color w:val="FF0000"/>
                <w:sz w:val="22"/>
                <w:szCs w:val="22"/>
              </w:rPr>
              <w:t>(</w:t>
            </w:r>
            <w:r w:rsidRPr="0017622D">
              <w:rPr>
                <w:rFonts w:asciiTheme="minorHAnsi" w:hAnsiTheme="minorHAnsi" w:cstheme="minorHAnsi"/>
                <w:b/>
                <w:i/>
                <w:color w:val="FF0000"/>
                <w:sz w:val="22"/>
                <w:szCs w:val="22"/>
              </w:rPr>
              <w:t>Declaració, OBLIGATORIA, a lliurar al sobre número B</w:t>
            </w:r>
            <w:r>
              <w:rPr>
                <w:rFonts w:asciiTheme="minorHAnsi" w:hAnsiTheme="minorHAnsi" w:cstheme="minorHAnsi"/>
                <w:b/>
                <w:i/>
                <w:color w:val="FF0000"/>
                <w:sz w:val="22"/>
                <w:szCs w:val="22"/>
              </w:rPr>
              <w:t>2</w:t>
            </w:r>
            <w:r w:rsidRPr="0017622D">
              <w:rPr>
                <w:rFonts w:asciiTheme="minorHAnsi" w:hAnsiTheme="minorHAnsi" w:cstheme="minorHAnsi"/>
                <w:b/>
                <w:i/>
                <w:color w:val="FF0000"/>
                <w:sz w:val="22"/>
                <w:szCs w:val="22"/>
              </w:rPr>
              <w:t>)</w:t>
            </w:r>
          </w:p>
        </w:tc>
      </w:tr>
    </w:tbl>
    <w:p w:rsidR="0017622D" w:rsidRPr="0017622D" w:rsidRDefault="0017622D" w:rsidP="0017622D">
      <w:pPr>
        <w:spacing w:after="0" w:line="280" w:lineRule="exact"/>
        <w:rPr>
          <w:rFonts w:eastAsia="Times New Roman" w:cstheme="minorHAnsi"/>
          <w:b/>
          <w:lang w:eastAsia="ca-ES"/>
        </w:rPr>
      </w:pPr>
    </w:p>
    <w:p w:rsidR="0017622D" w:rsidRPr="0017622D" w:rsidRDefault="0017622D" w:rsidP="0017622D">
      <w:pPr>
        <w:spacing w:after="0" w:line="280" w:lineRule="exact"/>
        <w:rPr>
          <w:rFonts w:eastAsia="Times New Roman" w:cstheme="minorHAnsi"/>
          <w:b/>
          <w:lang w:eastAsia="ca-ES"/>
        </w:rPr>
      </w:pPr>
    </w:p>
    <w:p w:rsidR="0017622D" w:rsidRPr="0017622D" w:rsidRDefault="0017622D" w:rsidP="0017622D">
      <w:pPr>
        <w:spacing w:after="0" w:line="280" w:lineRule="exact"/>
        <w:jc w:val="both"/>
        <w:rPr>
          <w:rFonts w:eastAsia="Times New Roman" w:cstheme="minorHAnsi"/>
          <w:lang w:eastAsia="ca-ES"/>
        </w:rPr>
      </w:pPr>
      <w:r w:rsidRPr="0017622D">
        <w:rPr>
          <w:rFonts w:eastAsia="Times New Roman" w:cstheme="minorHAnsi"/>
          <w:lang w:eastAsia="ca-ES"/>
        </w:rPr>
        <w:t>El Sr./a ___________ assabentat/da de la licitació de la FUNDACIÓ DE GESTIÓ SANITÀRIA DE L’HOSPITAL DE LA SANTA CREU I SANT PAU i de les condicions i requisits que s’exigeixen per a l’adjudicació del contracte de l’encapçalament, es compromet, en nom i representació de l’empresa ______________, a executar el servei i/o subministrament, d’acord amb el següent:</w:t>
      </w:r>
    </w:p>
    <w:p w:rsidR="0017622D" w:rsidRPr="0017622D" w:rsidRDefault="0017622D" w:rsidP="0017622D">
      <w:pPr>
        <w:spacing w:after="0" w:line="280" w:lineRule="exact"/>
        <w:jc w:val="both"/>
        <w:rPr>
          <w:rFonts w:eastAsia="Times New Roman" w:cstheme="minorHAnsi"/>
          <w:lang w:eastAsia="ca-ES"/>
        </w:rPr>
      </w:pPr>
    </w:p>
    <w:p w:rsidR="0017622D" w:rsidRPr="0017622D" w:rsidRDefault="0017622D" w:rsidP="0017622D">
      <w:pPr>
        <w:spacing w:line="360" w:lineRule="auto"/>
        <w:jc w:val="both"/>
        <w:rPr>
          <w:rFonts w:cstheme="minorHAnsi"/>
          <w:b/>
          <w:u w:val="single"/>
        </w:rPr>
      </w:pPr>
    </w:p>
    <w:p w:rsidR="0017622D" w:rsidRPr="0017622D" w:rsidRDefault="0017622D" w:rsidP="0017622D">
      <w:pPr>
        <w:pStyle w:val="Pargrafdellista"/>
        <w:numPr>
          <w:ilvl w:val="0"/>
          <w:numId w:val="3"/>
        </w:numPr>
        <w:tabs>
          <w:tab w:val="left" w:pos="4678"/>
          <w:tab w:val="left" w:pos="5245"/>
        </w:tabs>
        <w:suppressAutoHyphens/>
        <w:spacing w:after="0" w:line="360" w:lineRule="auto"/>
        <w:jc w:val="both"/>
        <w:rPr>
          <w:rFonts w:cstheme="minorHAnsi"/>
          <w:b/>
          <w:spacing w:val="-3"/>
        </w:rPr>
      </w:pPr>
      <w:r w:rsidRPr="0017622D">
        <w:rPr>
          <w:rFonts w:cstheme="minorHAnsi"/>
          <w:b/>
          <w:spacing w:val="-3"/>
        </w:rPr>
        <w:t>Millora de la garantia per sobre del mínim establert de 2 anys al PPT:</w:t>
      </w:r>
    </w:p>
    <w:p w:rsidR="0017622D" w:rsidRPr="0017622D" w:rsidRDefault="0017622D" w:rsidP="0017622D">
      <w:pPr>
        <w:pStyle w:val="Pargrafdellista"/>
        <w:autoSpaceDE w:val="0"/>
        <w:autoSpaceDN w:val="0"/>
        <w:adjustRightInd w:val="0"/>
        <w:spacing w:line="360" w:lineRule="auto"/>
        <w:ind w:left="1272"/>
        <w:jc w:val="both"/>
        <w:rPr>
          <w:rFonts w:cstheme="minorHAnsi"/>
        </w:rPr>
      </w:pPr>
      <w:r w:rsidRPr="0017622D">
        <w:rPr>
          <w:rFonts w:cstheme="minorHAnsi"/>
          <w:bCs/>
        </w:rPr>
        <w:t>Fórmula directament proporcional</w:t>
      </w:r>
      <w:r w:rsidRPr="0017622D">
        <w:rPr>
          <w:rFonts w:cstheme="minorHAnsi"/>
        </w:rPr>
        <w:t>: major puntuació licitador que ofereixi més anys de garantia i la resta en proporció (</w:t>
      </w:r>
      <w:r w:rsidRPr="0017622D">
        <w:rPr>
          <w:rFonts w:cstheme="minorHAnsi"/>
          <w:i/>
        </w:rPr>
        <w:t>oferta avaluada*5 / millor oferta</w:t>
      </w:r>
      <w:r w:rsidRPr="0017622D">
        <w:rPr>
          <w:rFonts w:cstheme="minorHAnsi"/>
        </w:rPr>
        <w:t>).</w:t>
      </w:r>
    </w:p>
    <w:p w:rsidR="0017622D" w:rsidRPr="0017622D" w:rsidRDefault="0017622D" w:rsidP="0017622D">
      <w:pPr>
        <w:pStyle w:val="Pargrafdellista"/>
        <w:autoSpaceDE w:val="0"/>
        <w:autoSpaceDN w:val="0"/>
        <w:adjustRightInd w:val="0"/>
        <w:spacing w:line="360" w:lineRule="auto"/>
        <w:ind w:left="1272"/>
        <w:jc w:val="both"/>
        <w:rPr>
          <w:rFonts w:cstheme="minorHAnsi"/>
        </w:rPr>
      </w:pPr>
    </w:p>
    <w:p w:rsidR="0017622D" w:rsidRPr="0017622D" w:rsidRDefault="0017622D" w:rsidP="0017622D">
      <w:pPr>
        <w:pStyle w:val="Pargrafdellista"/>
        <w:autoSpaceDE w:val="0"/>
        <w:autoSpaceDN w:val="0"/>
        <w:adjustRightInd w:val="0"/>
        <w:spacing w:line="360" w:lineRule="auto"/>
        <w:ind w:left="1272"/>
        <w:jc w:val="both"/>
        <w:rPr>
          <w:rFonts w:cstheme="minorHAnsi"/>
        </w:rPr>
      </w:pPr>
      <w:r w:rsidRPr="0017622D">
        <w:rPr>
          <w:rFonts w:cstheme="minorHAnsi"/>
        </w:rPr>
        <w:t>......................................................................................</w:t>
      </w:r>
    </w:p>
    <w:p w:rsidR="0017622D" w:rsidRPr="0017622D" w:rsidRDefault="0017622D" w:rsidP="0017622D">
      <w:pPr>
        <w:pStyle w:val="Pargrafdellista"/>
        <w:numPr>
          <w:ilvl w:val="0"/>
          <w:numId w:val="3"/>
        </w:numPr>
        <w:tabs>
          <w:tab w:val="left" w:pos="4678"/>
          <w:tab w:val="left" w:pos="5245"/>
        </w:tabs>
        <w:suppressAutoHyphens/>
        <w:spacing w:after="0" w:line="360" w:lineRule="auto"/>
        <w:jc w:val="both"/>
        <w:rPr>
          <w:rFonts w:cstheme="minorHAnsi"/>
          <w:spacing w:val="-3"/>
        </w:rPr>
      </w:pPr>
      <w:r w:rsidRPr="0017622D">
        <w:rPr>
          <w:rFonts w:cstheme="minorHAnsi"/>
          <w:b/>
          <w:spacing w:val="-3"/>
        </w:rPr>
        <w:t>Reducció del termini de lliurament.</w:t>
      </w:r>
    </w:p>
    <w:p w:rsidR="0017622D" w:rsidRPr="0017622D" w:rsidRDefault="0017622D" w:rsidP="0017622D">
      <w:pPr>
        <w:pStyle w:val="Pargrafdellista"/>
        <w:tabs>
          <w:tab w:val="left" w:pos="4678"/>
          <w:tab w:val="left" w:pos="5245"/>
        </w:tabs>
        <w:suppressAutoHyphens/>
        <w:spacing w:line="360" w:lineRule="auto"/>
        <w:ind w:left="360"/>
        <w:jc w:val="both"/>
        <w:rPr>
          <w:rFonts w:cstheme="minorHAnsi"/>
          <w:spacing w:val="-3"/>
        </w:rPr>
      </w:pPr>
      <w:r w:rsidRPr="0017622D">
        <w:rPr>
          <w:rFonts w:cstheme="minorHAnsi"/>
          <w:spacing w:val="-3"/>
        </w:rPr>
        <w:t xml:space="preserve">El termini màxim de lliurament del subministrament, segons s’estableix al Plec de Prescripcions Tècniques, s’estableix en 45 dies des de l’enviament de la comanda. Es valorarà la reducció d’aquest termini màxim en base al següent: </w:t>
      </w:r>
    </w:p>
    <w:p w:rsidR="0017622D" w:rsidRPr="0017622D" w:rsidRDefault="0017622D" w:rsidP="0017622D">
      <w:pPr>
        <w:pStyle w:val="Pargrafdellista"/>
        <w:tabs>
          <w:tab w:val="left" w:pos="4678"/>
          <w:tab w:val="left" w:pos="5245"/>
        </w:tabs>
        <w:suppressAutoHyphens/>
        <w:spacing w:line="360" w:lineRule="auto"/>
        <w:ind w:left="360"/>
        <w:jc w:val="both"/>
        <w:rPr>
          <w:rFonts w:cstheme="minorHAnsi"/>
          <w:spacing w:val="-3"/>
        </w:rPr>
      </w:pPr>
    </w:p>
    <w:p w:rsidR="0017622D" w:rsidRPr="0017622D" w:rsidRDefault="0017622D" w:rsidP="0017622D">
      <w:pPr>
        <w:tabs>
          <w:tab w:val="left" w:pos="4678"/>
          <w:tab w:val="left" w:pos="5245"/>
        </w:tabs>
        <w:suppressAutoHyphens/>
        <w:spacing w:after="0" w:line="360" w:lineRule="auto"/>
        <w:ind w:left="1276"/>
        <w:jc w:val="both"/>
        <w:rPr>
          <w:rFonts w:cstheme="minorHAnsi"/>
          <w:spacing w:val="-3"/>
        </w:rPr>
      </w:pPr>
      <w:r w:rsidRPr="0017622D">
        <w:rPr>
          <w:rFonts w:eastAsia="Times New Roman" w:cstheme="minorHAnsi"/>
          <w:spacing w:val="-3"/>
          <w:lang w:eastAsia="es-ES"/>
        </w:rPr>
        <w:fldChar w:fldCharType="begin">
          <w:ffData>
            <w:name w:val="Verifica14"/>
            <w:enabled/>
            <w:calcOnExit w:val="0"/>
            <w:checkBox>
              <w:sizeAuto/>
              <w:default w:val="0"/>
            </w:checkBox>
          </w:ffData>
        </w:fldChar>
      </w:r>
      <w:r w:rsidRPr="0017622D">
        <w:rPr>
          <w:rFonts w:eastAsia="Times New Roman" w:cstheme="minorHAnsi"/>
          <w:spacing w:val="-3"/>
          <w:lang w:eastAsia="es-ES"/>
        </w:rPr>
        <w:instrText xml:space="preserve"> FORMCHECKBOX </w:instrText>
      </w:r>
      <w:r w:rsidRPr="0017622D">
        <w:rPr>
          <w:rFonts w:eastAsia="Times New Roman" w:cstheme="minorHAnsi"/>
          <w:spacing w:val="-3"/>
          <w:lang w:eastAsia="es-ES"/>
        </w:rPr>
      </w:r>
      <w:r w:rsidRPr="0017622D">
        <w:rPr>
          <w:rFonts w:eastAsia="Times New Roman" w:cstheme="minorHAnsi"/>
          <w:spacing w:val="-3"/>
          <w:lang w:eastAsia="es-ES"/>
        </w:rPr>
        <w:fldChar w:fldCharType="separate"/>
      </w:r>
      <w:r w:rsidRPr="0017622D">
        <w:rPr>
          <w:rFonts w:eastAsia="Times New Roman" w:cstheme="minorHAnsi"/>
          <w:spacing w:val="-3"/>
          <w:lang w:eastAsia="es-ES"/>
        </w:rPr>
        <w:fldChar w:fldCharType="end"/>
      </w:r>
      <w:r w:rsidRPr="0017622D">
        <w:rPr>
          <w:rFonts w:eastAsia="Times New Roman" w:cstheme="minorHAnsi"/>
          <w:spacing w:val="-3"/>
          <w:lang w:eastAsia="es-ES"/>
        </w:rPr>
        <w:t xml:space="preserve">  </w:t>
      </w:r>
      <w:r w:rsidRPr="0017622D">
        <w:rPr>
          <w:rFonts w:cstheme="minorHAnsi"/>
          <w:spacing w:val="-3"/>
        </w:rPr>
        <w:t>Lliurament entre 44 i 40 dies.</w:t>
      </w:r>
    </w:p>
    <w:p w:rsidR="0017622D" w:rsidRPr="0017622D" w:rsidRDefault="0017622D" w:rsidP="0017622D">
      <w:pPr>
        <w:tabs>
          <w:tab w:val="left" w:pos="4678"/>
          <w:tab w:val="left" w:pos="5245"/>
        </w:tabs>
        <w:suppressAutoHyphens/>
        <w:spacing w:after="0" w:line="360" w:lineRule="auto"/>
        <w:ind w:left="1276"/>
        <w:jc w:val="both"/>
        <w:rPr>
          <w:rFonts w:cstheme="minorHAnsi"/>
          <w:spacing w:val="-3"/>
        </w:rPr>
      </w:pPr>
      <w:r w:rsidRPr="0017622D">
        <w:rPr>
          <w:rFonts w:eastAsia="Times New Roman" w:cstheme="minorHAnsi"/>
          <w:spacing w:val="-3"/>
          <w:lang w:eastAsia="es-ES"/>
        </w:rPr>
        <w:fldChar w:fldCharType="begin">
          <w:ffData>
            <w:name w:val="Verifica14"/>
            <w:enabled/>
            <w:calcOnExit w:val="0"/>
            <w:checkBox>
              <w:sizeAuto/>
              <w:default w:val="0"/>
            </w:checkBox>
          </w:ffData>
        </w:fldChar>
      </w:r>
      <w:r w:rsidRPr="0017622D">
        <w:rPr>
          <w:rFonts w:eastAsia="Times New Roman" w:cstheme="minorHAnsi"/>
          <w:spacing w:val="-3"/>
          <w:lang w:eastAsia="es-ES"/>
        </w:rPr>
        <w:instrText xml:space="preserve"> FORMCHECKBOX </w:instrText>
      </w:r>
      <w:r w:rsidRPr="0017622D">
        <w:rPr>
          <w:rFonts w:eastAsia="Times New Roman" w:cstheme="minorHAnsi"/>
          <w:spacing w:val="-3"/>
          <w:lang w:eastAsia="es-ES"/>
        </w:rPr>
      </w:r>
      <w:r w:rsidRPr="0017622D">
        <w:rPr>
          <w:rFonts w:eastAsia="Times New Roman" w:cstheme="minorHAnsi"/>
          <w:spacing w:val="-3"/>
          <w:lang w:eastAsia="es-ES"/>
        </w:rPr>
        <w:fldChar w:fldCharType="separate"/>
      </w:r>
      <w:r w:rsidRPr="0017622D">
        <w:rPr>
          <w:rFonts w:eastAsia="Times New Roman" w:cstheme="minorHAnsi"/>
          <w:spacing w:val="-3"/>
          <w:lang w:eastAsia="es-ES"/>
        </w:rPr>
        <w:fldChar w:fldCharType="end"/>
      </w:r>
      <w:r w:rsidRPr="0017622D">
        <w:rPr>
          <w:rFonts w:eastAsia="Times New Roman" w:cstheme="minorHAnsi"/>
          <w:spacing w:val="-3"/>
          <w:lang w:eastAsia="es-ES"/>
        </w:rPr>
        <w:t xml:space="preserve">  </w:t>
      </w:r>
      <w:r w:rsidRPr="0017622D">
        <w:rPr>
          <w:rFonts w:cstheme="minorHAnsi"/>
          <w:spacing w:val="-3"/>
        </w:rPr>
        <w:t>Lliurament entre 39 i 30 dies.</w:t>
      </w:r>
    </w:p>
    <w:p w:rsidR="0017622D" w:rsidRPr="0017622D" w:rsidRDefault="0017622D" w:rsidP="0017622D">
      <w:pPr>
        <w:tabs>
          <w:tab w:val="left" w:pos="4678"/>
          <w:tab w:val="left" w:pos="5245"/>
        </w:tabs>
        <w:suppressAutoHyphens/>
        <w:spacing w:after="0" w:line="360" w:lineRule="auto"/>
        <w:ind w:left="1276"/>
        <w:jc w:val="both"/>
        <w:rPr>
          <w:rFonts w:cstheme="minorHAnsi"/>
          <w:spacing w:val="-3"/>
        </w:rPr>
      </w:pPr>
      <w:r w:rsidRPr="0017622D">
        <w:rPr>
          <w:rFonts w:eastAsia="Times New Roman" w:cstheme="minorHAnsi"/>
          <w:spacing w:val="-3"/>
          <w:lang w:eastAsia="es-ES"/>
        </w:rPr>
        <w:fldChar w:fldCharType="begin">
          <w:ffData>
            <w:name w:val="Verifica14"/>
            <w:enabled/>
            <w:calcOnExit w:val="0"/>
            <w:checkBox>
              <w:sizeAuto/>
              <w:default w:val="0"/>
            </w:checkBox>
          </w:ffData>
        </w:fldChar>
      </w:r>
      <w:r w:rsidRPr="0017622D">
        <w:rPr>
          <w:rFonts w:eastAsia="Times New Roman" w:cstheme="minorHAnsi"/>
          <w:spacing w:val="-3"/>
          <w:lang w:eastAsia="es-ES"/>
        </w:rPr>
        <w:instrText xml:space="preserve"> FORMCHECKBOX </w:instrText>
      </w:r>
      <w:r w:rsidRPr="0017622D">
        <w:rPr>
          <w:rFonts w:eastAsia="Times New Roman" w:cstheme="minorHAnsi"/>
          <w:spacing w:val="-3"/>
          <w:lang w:eastAsia="es-ES"/>
        </w:rPr>
      </w:r>
      <w:r w:rsidRPr="0017622D">
        <w:rPr>
          <w:rFonts w:eastAsia="Times New Roman" w:cstheme="minorHAnsi"/>
          <w:spacing w:val="-3"/>
          <w:lang w:eastAsia="es-ES"/>
        </w:rPr>
        <w:fldChar w:fldCharType="separate"/>
      </w:r>
      <w:r w:rsidRPr="0017622D">
        <w:rPr>
          <w:rFonts w:eastAsia="Times New Roman" w:cstheme="minorHAnsi"/>
          <w:spacing w:val="-3"/>
          <w:lang w:eastAsia="es-ES"/>
        </w:rPr>
        <w:fldChar w:fldCharType="end"/>
      </w:r>
      <w:r w:rsidRPr="0017622D">
        <w:rPr>
          <w:rFonts w:eastAsia="Times New Roman" w:cstheme="minorHAnsi"/>
          <w:spacing w:val="-3"/>
          <w:lang w:eastAsia="es-ES"/>
        </w:rPr>
        <w:t xml:space="preserve">  </w:t>
      </w:r>
      <w:r w:rsidRPr="0017622D">
        <w:rPr>
          <w:rFonts w:cstheme="minorHAnsi"/>
          <w:spacing w:val="-3"/>
        </w:rPr>
        <w:t>Lliurament entre 29 i 20 dies.</w:t>
      </w:r>
    </w:p>
    <w:p w:rsidR="0017622D" w:rsidRPr="0017622D" w:rsidRDefault="0017622D" w:rsidP="0017622D">
      <w:pPr>
        <w:tabs>
          <w:tab w:val="left" w:pos="4678"/>
          <w:tab w:val="left" w:pos="5245"/>
        </w:tabs>
        <w:suppressAutoHyphens/>
        <w:spacing w:after="0" w:line="360" w:lineRule="auto"/>
        <w:ind w:left="1276"/>
        <w:jc w:val="both"/>
        <w:rPr>
          <w:rFonts w:cstheme="minorHAnsi"/>
          <w:spacing w:val="-3"/>
        </w:rPr>
      </w:pPr>
      <w:r w:rsidRPr="0017622D">
        <w:rPr>
          <w:rFonts w:eastAsia="Times New Roman" w:cstheme="minorHAnsi"/>
          <w:spacing w:val="-3"/>
          <w:lang w:eastAsia="es-ES"/>
        </w:rPr>
        <w:fldChar w:fldCharType="begin">
          <w:ffData>
            <w:name w:val="Verifica14"/>
            <w:enabled/>
            <w:calcOnExit w:val="0"/>
            <w:checkBox>
              <w:sizeAuto/>
              <w:default w:val="0"/>
            </w:checkBox>
          </w:ffData>
        </w:fldChar>
      </w:r>
      <w:r w:rsidRPr="0017622D">
        <w:rPr>
          <w:rFonts w:eastAsia="Times New Roman" w:cstheme="minorHAnsi"/>
          <w:spacing w:val="-3"/>
          <w:lang w:eastAsia="es-ES"/>
        </w:rPr>
        <w:instrText xml:space="preserve"> FORMCHECKBOX </w:instrText>
      </w:r>
      <w:r w:rsidRPr="0017622D">
        <w:rPr>
          <w:rFonts w:eastAsia="Times New Roman" w:cstheme="minorHAnsi"/>
          <w:spacing w:val="-3"/>
          <w:lang w:eastAsia="es-ES"/>
        </w:rPr>
      </w:r>
      <w:r w:rsidRPr="0017622D">
        <w:rPr>
          <w:rFonts w:eastAsia="Times New Roman" w:cstheme="minorHAnsi"/>
          <w:spacing w:val="-3"/>
          <w:lang w:eastAsia="es-ES"/>
        </w:rPr>
        <w:fldChar w:fldCharType="separate"/>
      </w:r>
      <w:r w:rsidRPr="0017622D">
        <w:rPr>
          <w:rFonts w:eastAsia="Times New Roman" w:cstheme="minorHAnsi"/>
          <w:spacing w:val="-3"/>
          <w:lang w:eastAsia="es-ES"/>
        </w:rPr>
        <w:fldChar w:fldCharType="end"/>
      </w:r>
      <w:r w:rsidRPr="0017622D">
        <w:rPr>
          <w:rFonts w:eastAsia="Times New Roman" w:cstheme="minorHAnsi"/>
          <w:spacing w:val="-3"/>
          <w:lang w:eastAsia="es-ES"/>
        </w:rPr>
        <w:t xml:space="preserve">  </w:t>
      </w:r>
      <w:r w:rsidRPr="0017622D">
        <w:rPr>
          <w:rFonts w:cstheme="minorHAnsi"/>
          <w:spacing w:val="-3"/>
        </w:rPr>
        <w:t xml:space="preserve">Lliurament 19 dies o inferior. </w:t>
      </w:r>
    </w:p>
    <w:p w:rsidR="0017622D" w:rsidRDefault="0017622D" w:rsidP="0017622D">
      <w:pPr>
        <w:spacing w:after="0" w:line="280" w:lineRule="exact"/>
        <w:jc w:val="both"/>
        <w:rPr>
          <w:rFonts w:eastAsia="Times New Roman" w:cstheme="minorHAnsi"/>
          <w:lang w:eastAsia="ca-ES"/>
        </w:rPr>
      </w:pPr>
    </w:p>
    <w:p w:rsidR="0017622D" w:rsidRPr="0017622D" w:rsidRDefault="0017622D" w:rsidP="0017622D">
      <w:pPr>
        <w:spacing w:after="0" w:line="280" w:lineRule="exact"/>
        <w:jc w:val="both"/>
        <w:rPr>
          <w:rFonts w:eastAsia="Times New Roman" w:cstheme="minorHAnsi"/>
          <w:lang w:eastAsia="ca-ES"/>
        </w:rPr>
      </w:pPr>
      <w:bookmarkStart w:id="0" w:name="_GoBack"/>
      <w:bookmarkEnd w:id="0"/>
    </w:p>
    <w:p w:rsidR="0017622D" w:rsidRPr="0017622D" w:rsidRDefault="0017622D" w:rsidP="0017622D">
      <w:pPr>
        <w:shd w:val="clear" w:color="auto" w:fill="FFFF99"/>
        <w:spacing w:after="0" w:line="280" w:lineRule="exact"/>
        <w:jc w:val="both"/>
        <w:rPr>
          <w:rFonts w:eastAsia="Times New Roman" w:cstheme="minorHAnsi"/>
          <w:b/>
          <w:lang w:eastAsia="ca-ES"/>
        </w:rPr>
      </w:pPr>
      <w:r w:rsidRPr="0017622D">
        <w:rPr>
          <w:rFonts w:eastAsia="Times New Roman" w:cstheme="minorHAnsi"/>
          <w:b/>
          <w:lang w:eastAsia="ca-ES"/>
        </w:rPr>
        <w:t>Instruccions per a emplenar correctament el formulari:</w:t>
      </w:r>
      <w:r w:rsidRPr="0017622D">
        <w:rPr>
          <w:rFonts w:eastAsia="Times New Roman" w:cstheme="minorHAnsi"/>
          <w:lang w:eastAsia="ca-ES"/>
        </w:rPr>
        <w:t xml:space="preserve"> El contractista haurà de marcar una de les opcions per a cada apartat a excepció d’aquells que requereixin específicament d’emplenament.</w:t>
      </w:r>
    </w:p>
    <w:p w:rsidR="0017622D" w:rsidRPr="0017622D" w:rsidRDefault="0017622D" w:rsidP="0017622D">
      <w:pPr>
        <w:shd w:val="clear" w:color="auto" w:fill="FFFF99"/>
        <w:spacing w:after="0" w:line="280" w:lineRule="exact"/>
        <w:jc w:val="both"/>
        <w:rPr>
          <w:rFonts w:eastAsia="Times New Roman" w:cstheme="minorHAnsi"/>
          <w:lang w:eastAsia="ca-ES"/>
        </w:rPr>
      </w:pPr>
      <w:r w:rsidRPr="0017622D">
        <w:rPr>
          <w:rFonts w:eastAsia="Times New Roman" w:cstheme="minorHAnsi"/>
          <w:lang w:eastAsia="ca-ES"/>
        </w:rPr>
        <w:t>En el cas de que no es marqui cap opció o es marqui més d’una opció i/o s’alteri el redactat d’algun dels apartats, s’atorgarà una puntuació de 0 punts en aquell afectat.</w:t>
      </w:r>
    </w:p>
    <w:p w:rsidR="0017622D" w:rsidRPr="0017622D" w:rsidRDefault="0017622D" w:rsidP="0017622D">
      <w:pPr>
        <w:spacing w:after="0" w:line="280" w:lineRule="exact"/>
        <w:jc w:val="both"/>
        <w:rPr>
          <w:rFonts w:eastAsia="Times New Roman" w:cstheme="minorHAnsi"/>
          <w:b/>
          <w:lang w:eastAsia="ca-ES"/>
        </w:rPr>
      </w:pPr>
    </w:p>
    <w:p w:rsidR="0017622D" w:rsidRPr="0017622D" w:rsidRDefault="0017622D" w:rsidP="0017622D">
      <w:pPr>
        <w:pBdr>
          <w:top w:val="nil"/>
          <w:left w:val="nil"/>
          <w:bottom w:val="nil"/>
          <w:right w:val="nil"/>
          <w:between w:val="nil"/>
          <w:bar w:val="nil"/>
        </w:pBdr>
        <w:spacing w:after="0" w:line="280" w:lineRule="exact"/>
        <w:jc w:val="both"/>
        <w:rPr>
          <w:rFonts w:eastAsia="Arial" w:cstheme="minorHAnsi"/>
          <w:color w:val="000000"/>
          <w:u w:color="000000"/>
          <w:bdr w:val="nil"/>
          <w:lang w:val="de-DE" w:eastAsia="es-ES"/>
        </w:rPr>
      </w:pPr>
      <w:r w:rsidRPr="0017622D">
        <w:rPr>
          <w:rFonts w:eastAsia="Arial Unicode MS" w:cstheme="minorHAnsi"/>
          <w:color w:val="000000"/>
          <w:u w:color="000000"/>
          <w:bdr w:val="nil"/>
          <w:lang w:val="it-IT" w:eastAsia="es-ES"/>
        </w:rPr>
        <w:t xml:space="preserve">A </w:t>
      </w:r>
      <w:r w:rsidRPr="0017622D">
        <w:rPr>
          <w:rFonts w:eastAsia="Arial Unicode MS" w:cstheme="minorHAnsi"/>
          <w:color w:val="000000"/>
          <w:u w:color="000000"/>
          <w:bdr w:val="nil"/>
          <w:lang w:val="de-DE" w:eastAsia="es-ES"/>
        </w:rPr>
        <w:t>………… de ………………</w:t>
      </w:r>
      <w:r w:rsidRPr="0017622D">
        <w:rPr>
          <w:rFonts w:eastAsia="Arial Unicode MS" w:cstheme="minorHAnsi"/>
          <w:color w:val="000000"/>
          <w:u w:color="000000"/>
          <w:bdr w:val="nil"/>
          <w:lang w:val="es-ES" w:eastAsia="es-ES"/>
        </w:rPr>
        <w:t xml:space="preserve">.. de </w:t>
      </w:r>
      <w:r w:rsidRPr="0017622D">
        <w:rPr>
          <w:rFonts w:eastAsia="Arial Unicode MS" w:cstheme="minorHAnsi"/>
          <w:color w:val="000000"/>
          <w:u w:color="000000"/>
          <w:bdr w:val="nil"/>
          <w:lang w:val="de-DE" w:eastAsia="es-ES"/>
        </w:rPr>
        <w:t>…………</w:t>
      </w:r>
    </w:p>
    <w:p w:rsidR="0017622D" w:rsidRPr="0017622D" w:rsidRDefault="0017622D" w:rsidP="0017622D">
      <w:pPr>
        <w:pBdr>
          <w:top w:val="nil"/>
          <w:left w:val="nil"/>
          <w:bottom w:val="nil"/>
          <w:right w:val="nil"/>
          <w:between w:val="nil"/>
          <w:bar w:val="nil"/>
        </w:pBdr>
        <w:spacing w:after="0" w:line="280" w:lineRule="exact"/>
        <w:rPr>
          <w:rFonts w:eastAsia="Arial" w:cstheme="minorHAnsi"/>
          <w:color w:val="000000"/>
          <w:u w:color="000000"/>
          <w:bdr w:val="nil"/>
          <w:lang w:val="de-DE" w:eastAsia="es-ES"/>
        </w:rPr>
      </w:pPr>
    </w:p>
    <w:p w:rsidR="002C35FF" w:rsidRPr="00F24A70" w:rsidRDefault="002C35FF" w:rsidP="00F24A70">
      <w:pPr>
        <w:spacing w:after="0" w:line="360" w:lineRule="auto"/>
        <w:ind w:left="-200"/>
        <w:jc w:val="both"/>
        <w:rPr>
          <w:rFonts w:ascii="Arial" w:eastAsia="Times New Roman" w:hAnsi="Arial" w:cs="Arial"/>
          <w:sz w:val="18"/>
          <w:szCs w:val="18"/>
          <w:lang w:eastAsia="ca-ES"/>
        </w:rPr>
      </w:pPr>
    </w:p>
    <w:sectPr w:rsidR="002C35FF" w:rsidRPr="00F24A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8A5" w:rsidRDefault="00B858A5" w:rsidP="00B858A5">
      <w:pPr>
        <w:spacing w:after="0" w:line="240" w:lineRule="auto"/>
      </w:pPr>
      <w:r>
        <w:separator/>
      </w:r>
    </w:p>
  </w:endnote>
  <w:endnote w:type="continuationSeparator" w:id="0">
    <w:p w:rsidR="00B858A5" w:rsidRDefault="00B858A5" w:rsidP="00B8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8A5" w:rsidRDefault="00B858A5" w:rsidP="00B858A5">
      <w:pPr>
        <w:spacing w:after="0" w:line="240" w:lineRule="auto"/>
      </w:pPr>
      <w:r>
        <w:separator/>
      </w:r>
    </w:p>
  </w:footnote>
  <w:footnote w:type="continuationSeparator" w:id="0">
    <w:p w:rsidR="00B858A5" w:rsidRDefault="00B858A5" w:rsidP="00B8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8755" w:type="dxa"/>
      <w:tblLook w:val="04A0" w:firstRow="1" w:lastRow="0" w:firstColumn="1" w:lastColumn="0" w:noHBand="0" w:noVBand="1"/>
    </w:tblPr>
    <w:tblGrid>
      <w:gridCol w:w="5569"/>
      <w:gridCol w:w="3186"/>
    </w:tblGrid>
    <w:tr w:rsidR="00CF46DB" w:rsidTr="004D4E09">
      <w:trPr>
        <w:trHeight w:val="1111"/>
      </w:trPr>
      <w:tc>
        <w:tcPr>
          <w:tcW w:w="6912" w:type="dxa"/>
        </w:tcPr>
        <w:p w:rsidR="00CF46DB" w:rsidRDefault="00CF46DB" w:rsidP="00CF46DB">
          <w:pPr>
            <w:pStyle w:val="Capalera"/>
          </w:pPr>
          <w:r>
            <w:rPr>
              <w:noProof/>
            </w:rPr>
            <w:drawing>
              <wp:anchor distT="0" distB="0" distL="114300" distR="114300" simplePos="0" relativeHeight="251657728" behindDoc="0" locked="0" layoutInCell="1" allowOverlap="1" wp14:anchorId="6C0467D0" wp14:editId="000F8875">
                <wp:simplePos x="0" y="0"/>
                <wp:positionH relativeFrom="column">
                  <wp:posOffset>-375</wp:posOffset>
                </wp:positionH>
                <wp:positionV relativeFrom="paragraph">
                  <wp:posOffset>62139</wp:posOffset>
                </wp:positionV>
                <wp:extent cx="3493827" cy="645352"/>
                <wp:effectExtent l="0" t="0" r="0" b="2540"/>
                <wp:wrapNone/>
                <wp:docPr id="1958624547" name="Imagen 195862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3827" cy="645352"/>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p>
        <w:p w:rsidR="00CF46DB" w:rsidRDefault="00CF46DB" w:rsidP="00CF46DB">
          <w:pPr>
            <w:pStyle w:val="Capalera"/>
          </w:pPr>
        </w:p>
      </w:tc>
      <w:tc>
        <w:tcPr>
          <w:tcW w:w="1843" w:type="dxa"/>
        </w:tcPr>
        <w:p w:rsidR="00CF46DB" w:rsidRDefault="00CF46DB" w:rsidP="00CF46DB">
          <w:pPr>
            <w:pStyle w:val="Capalera"/>
            <w:jc w:val="center"/>
          </w:pPr>
          <w:r w:rsidRPr="00111B02">
            <w:rPr>
              <w:noProof/>
            </w:rPr>
            <mc:AlternateContent>
              <mc:Choice Requires="wps">
                <w:drawing>
                  <wp:anchor distT="45720" distB="45720" distL="114300" distR="114300" simplePos="0" relativeHeight="251658752" behindDoc="0" locked="0" layoutInCell="1" allowOverlap="1" wp14:anchorId="6EF2A793" wp14:editId="6E139FA6">
                    <wp:simplePos x="0" y="0"/>
                    <wp:positionH relativeFrom="page">
                      <wp:posOffset>52523</wp:posOffset>
                    </wp:positionH>
                    <wp:positionV relativeFrom="paragraph">
                      <wp:posOffset>39470</wp:posOffset>
                    </wp:positionV>
                    <wp:extent cx="1885950" cy="611505"/>
                    <wp:effectExtent l="0" t="0" r="0" b="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11505"/>
                            </a:xfrm>
                            <a:prstGeom prst="rect">
                              <a:avLst/>
                            </a:prstGeom>
                            <a:solidFill>
                              <a:srgbClr val="FFFFFF"/>
                            </a:solidFill>
                            <a:ln w="9525">
                              <a:noFill/>
                              <a:miter lim="800000"/>
                              <a:headEnd/>
                              <a:tailEnd/>
                            </a:ln>
                          </wps:spPr>
                          <wps:txbx>
                            <w:txbxContent>
                              <w:p w:rsidR="00CF46DB" w:rsidRPr="0004506C" w:rsidRDefault="00CF46DB" w:rsidP="00CF46DB">
                                <w:pPr>
                                  <w:spacing w:after="0" w:line="240" w:lineRule="auto"/>
                                  <w:rPr>
                                    <w:rFonts w:ascii="Arial" w:hAnsi="Arial" w:cs="Arial"/>
                                    <w:b/>
                                    <w:sz w:val="16"/>
                                    <w:szCs w:val="16"/>
                                  </w:rPr>
                                </w:pPr>
                                <w:r>
                                  <w:rPr>
                                    <w:rFonts w:ascii="Arial" w:hAnsi="Arial" w:cs="Arial"/>
                                    <w:b/>
                                    <w:sz w:val="16"/>
                                    <w:szCs w:val="16"/>
                                  </w:rPr>
                                  <w:t>Unitat de Contractació</w:t>
                                </w:r>
                                <w:r w:rsidRPr="0004506C">
                                  <w:rPr>
                                    <w:rFonts w:ascii="Arial" w:hAnsi="Arial" w:cs="Arial"/>
                                    <w:b/>
                                    <w:sz w:val="16"/>
                                    <w:szCs w:val="16"/>
                                  </w:rPr>
                                  <w:t xml:space="preserve"> </w:t>
                                </w:r>
                              </w:p>
                              <w:p w:rsidR="00CF46DB" w:rsidRPr="0004506C" w:rsidRDefault="00CF46DB" w:rsidP="00CF46DB">
                                <w:pPr>
                                  <w:spacing w:after="0" w:line="240" w:lineRule="auto"/>
                                  <w:rPr>
                                    <w:rFonts w:ascii="Arial" w:hAnsi="Arial" w:cs="Arial"/>
                                    <w:sz w:val="16"/>
                                    <w:szCs w:val="16"/>
                                  </w:rPr>
                                </w:pPr>
                                <w:r>
                                  <w:rPr>
                                    <w:rFonts w:ascii="Arial" w:hAnsi="Arial" w:cs="Arial"/>
                                    <w:sz w:val="16"/>
                                    <w:szCs w:val="16"/>
                                  </w:rPr>
                                  <w:t>Hospital de la Santa Creu i Sant Pau</w:t>
                                </w:r>
                              </w:p>
                              <w:p w:rsidR="00CF46DB" w:rsidRPr="0004506C" w:rsidRDefault="00CF46DB" w:rsidP="00CF46DB">
                                <w:pPr>
                                  <w:spacing w:after="0" w:line="240" w:lineRule="auto"/>
                                  <w:rPr>
                                    <w:rFonts w:ascii="Arial" w:hAnsi="Arial" w:cs="Arial"/>
                                    <w:sz w:val="16"/>
                                    <w:szCs w:val="16"/>
                                  </w:rPr>
                                </w:pPr>
                                <w:r w:rsidRPr="0004506C">
                                  <w:rPr>
                                    <w:rFonts w:ascii="Arial" w:hAnsi="Arial" w:cs="Arial"/>
                                    <w:sz w:val="16"/>
                                    <w:szCs w:val="16"/>
                                  </w:rPr>
                                  <w:t xml:space="preserve">Tel. </w:t>
                                </w:r>
                                <w:r>
                                  <w:rPr>
                                    <w:rFonts w:ascii="Arial" w:hAnsi="Arial" w:cs="Arial"/>
                                    <w:sz w:val="16"/>
                                    <w:szCs w:val="16"/>
                                  </w:rPr>
                                  <w:t>93 291.90.00</w:t>
                                </w:r>
                              </w:p>
                              <w:p w:rsidR="00CF46DB" w:rsidRPr="0004506C" w:rsidRDefault="00CF46DB" w:rsidP="00CF46DB">
                                <w:pPr>
                                  <w:spacing w:after="0" w:line="240" w:lineRule="auto"/>
                                  <w:rPr>
                                    <w:rFonts w:ascii="Arial" w:hAnsi="Arial" w:cs="Arial"/>
                                    <w:sz w:val="16"/>
                                    <w:szCs w:val="16"/>
                                  </w:rPr>
                                </w:pPr>
                                <w:r>
                                  <w:rPr>
                                    <w:rFonts w:ascii="Arial" w:hAnsi="Arial" w:cs="Arial"/>
                                    <w:sz w:val="16"/>
                                    <w:szCs w:val="16"/>
                                  </w:rPr>
                                  <w:t>contractacions</w:t>
                                </w:r>
                                <w:r w:rsidRPr="0004506C">
                                  <w:rPr>
                                    <w:rFonts w:ascii="Arial" w:hAnsi="Arial" w:cs="Arial"/>
                                    <w:sz w:val="16"/>
                                    <w:szCs w:val="16"/>
                                  </w:rPr>
                                  <w:t>@santpau.cat</w:t>
                                </w:r>
                              </w:p>
                              <w:p w:rsidR="00CF46DB" w:rsidRDefault="00CF46DB" w:rsidP="00CF4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2A793" id="_x0000_t202" coordsize="21600,21600" o:spt="202" path="m,l,21600r21600,l21600,xe">
                    <v:stroke joinstyle="miter"/>
                    <v:path gradientshapeok="t" o:connecttype="rect"/>
                  </v:shapetype>
                  <v:shape id="Quadre de text 2" o:spid="_x0000_s1026" type="#_x0000_t202" style="position:absolute;left:0;text-align:left;margin-left:4.15pt;margin-top:3.1pt;width:148.5pt;height:48.1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" stroked="f">
                    <v:textbox>
                      <w:txbxContent>
                        <w:p w:rsidR="00CF46DB" w:rsidRPr="0004506C" w:rsidRDefault="00CF46DB" w:rsidP="00CF46DB">
                          <w:pPr>
                            <w:spacing w:after="0" w:line="240" w:lineRule="auto"/>
                            <w:rPr>
                              <w:rFonts w:ascii="Arial" w:hAnsi="Arial" w:cs="Arial"/>
                              <w:b/>
                              <w:sz w:val="16"/>
                              <w:szCs w:val="16"/>
                            </w:rPr>
                          </w:pPr>
                          <w:r>
                            <w:rPr>
                              <w:rFonts w:ascii="Arial" w:hAnsi="Arial" w:cs="Arial"/>
                              <w:b/>
                              <w:sz w:val="16"/>
                              <w:szCs w:val="16"/>
                            </w:rPr>
                            <w:t>Unitat de Contractació</w:t>
                          </w:r>
                          <w:r w:rsidRPr="0004506C">
                            <w:rPr>
                              <w:rFonts w:ascii="Arial" w:hAnsi="Arial" w:cs="Arial"/>
                              <w:b/>
                              <w:sz w:val="16"/>
                              <w:szCs w:val="16"/>
                            </w:rPr>
                            <w:t xml:space="preserve"> </w:t>
                          </w:r>
                        </w:p>
                        <w:p w:rsidR="00CF46DB" w:rsidRPr="0004506C" w:rsidRDefault="00CF46DB" w:rsidP="00CF46DB">
                          <w:pPr>
                            <w:spacing w:after="0" w:line="240" w:lineRule="auto"/>
                            <w:rPr>
                              <w:rFonts w:ascii="Arial" w:hAnsi="Arial" w:cs="Arial"/>
                              <w:sz w:val="16"/>
                              <w:szCs w:val="16"/>
                            </w:rPr>
                          </w:pPr>
                          <w:r>
                            <w:rPr>
                              <w:rFonts w:ascii="Arial" w:hAnsi="Arial" w:cs="Arial"/>
                              <w:sz w:val="16"/>
                              <w:szCs w:val="16"/>
                            </w:rPr>
                            <w:t>Hospital de la Santa Creu i Sant Pau</w:t>
                          </w:r>
                        </w:p>
                        <w:p w:rsidR="00CF46DB" w:rsidRPr="0004506C" w:rsidRDefault="00CF46DB" w:rsidP="00CF46DB">
                          <w:pPr>
                            <w:spacing w:after="0" w:line="240" w:lineRule="auto"/>
                            <w:rPr>
                              <w:rFonts w:ascii="Arial" w:hAnsi="Arial" w:cs="Arial"/>
                              <w:sz w:val="16"/>
                              <w:szCs w:val="16"/>
                            </w:rPr>
                          </w:pPr>
                          <w:r w:rsidRPr="0004506C">
                            <w:rPr>
                              <w:rFonts w:ascii="Arial" w:hAnsi="Arial" w:cs="Arial"/>
                              <w:sz w:val="16"/>
                              <w:szCs w:val="16"/>
                            </w:rPr>
                            <w:t xml:space="preserve">Tel. </w:t>
                          </w:r>
                          <w:r>
                            <w:rPr>
                              <w:rFonts w:ascii="Arial" w:hAnsi="Arial" w:cs="Arial"/>
                              <w:sz w:val="16"/>
                              <w:szCs w:val="16"/>
                            </w:rPr>
                            <w:t>93 291.90.00</w:t>
                          </w:r>
                        </w:p>
                        <w:p w:rsidR="00CF46DB" w:rsidRPr="0004506C" w:rsidRDefault="00CF46DB" w:rsidP="00CF46DB">
                          <w:pPr>
                            <w:spacing w:after="0" w:line="240" w:lineRule="auto"/>
                            <w:rPr>
                              <w:rFonts w:ascii="Arial" w:hAnsi="Arial" w:cs="Arial"/>
                              <w:sz w:val="16"/>
                              <w:szCs w:val="16"/>
                            </w:rPr>
                          </w:pPr>
                          <w:r>
                            <w:rPr>
                              <w:rFonts w:ascii="Arial" w:hAnsi="Arial" w:cs="Arial"/>
                              <w:sz w:val="16"/>
                              <w:szCs w:val="16"/>
                            </w:rPr>
                            <w:t>contractacions</w:t>
                          </w:r>
                          <w:r w:rsidRPr="0004506C">
                            <w:rPr>
                              <w:rFonts w:ascii="Arial" w:hAnsi="Arial" w:cs="Arial"/>
                              <w:sz w:val="16"/>
                              <w:szCs w:val="16"/>
                            </w:rPr>
                            <w:t>@santpau.cat</w:t>
                          </w:r>
                        </w:p>
                        <w:p w:rsidR="00CF46DB" w:rsidRDefault="00CF46DB" w:rsidP="00CF46DB"/>
                      </w:txbxContent>
                    </v:textbox>
                    <w10:wrap type="square" anchorx="page"/>
                  </v:shape>
                </w:pict>
              </mc:Fallback>
            </mc:AlternateContent>
          </w:r>
        </w:p>
      </w:tc>
    </w:tr>
  </w:tbl>
  <w:p w:rsidR="00B858A5" w:rsidRDefault="00B858A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313F"/>
    <w:multiLevelType w:val="hybridMultilevel"/>
    <w:tmpl w:val="DDC460CC"/>
    <w:lvl w:ilvl="0" w:tplc="0403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334F89"/>
    <w:multiLevelType w:val="hybridMultilevel"/>
    <w:tmpl w:val="97B0E8F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F373908"/>
    <w:multiLevelType w:val="hybridMultilevel"/>
    <w:tmpl w:val="4CBA0C1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8A5"/>
    <w:rsid w:val="0017622D"/>
    <w:rsid w:val="002C35FF"/>
    <w:rsid w:val="00327F41"/>
    <w:rsid w:val="003479F3"/>
    <w:rsid w:val="00421801"/>
    <w:rsid w:val="00490079"/>
    <w:rsid w:val="0058395B"/>
    <w:rsid w:val="00705FBD"/>
    <w:rsid w:val="00845005"/>
    <w:rsid w:val="00927B13"/>
    <w:rsid w:val="00A1038A"/>
    <w:rsid w:val="00AC5A65"/>
    <w:rsid w:val="00AD5393"/>
    <w:rsid w:val="00B858A5"/>
    <w:rsid w:val="00CF46DB"/>
    <w:rsid w:val="00ED50F3"/>
    <w:rsid w:val="00F24A7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8DDF"/>
  <w15:docId w15:val="{3061DE11-DED1-4CB0-85CA-AACD359A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rsid w:val="00B858A5"/>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nhideWhenUsed/>
    <w:rsid w:val="00B858A5"/>
    <w:pPr>
      <w:tabs>
        <w:tab w:val="center" w:pos="4252"/>
        <w:tab w:val="right" w:pos="8504"/>
      </w:tabs>
      <w:spacing w:after="0" w:line="240" w:lineRule="auto"/>
    </w:pPr>
  </w:style>
  <w:style w:type="character" w:customStyle="1" w:styleId="CapaleraCar">
    <w:name w:val="Capçalera Car"/>
    <w:basedOn w:val="Lletraperdefectedelpargraf"/>
    <w:link w:val="Capalera"/>
    <w:rsid w:val="00B858A5"/>
  </w:style>
  <w:style w:type="paragraph" w:styleId="Peu">
    <w:name w:val="footer"/>
    <w:basedOn w:val="Normal"/>
    <w:link w:val="PeuCar"/>
    <w:uiPriority w:val="99"/>
    <w:unhideWhenUsed/>
    <w:rsid w:val="00B858A5"/>
    <w:pPr>
      <w:tabs>
        <w:tab w:val="center" w:pos="4252"/>
        <w:tab w:val="right" w:pos="8504"/>
      </w:tabs>
      <w:spacing w:after="0" w:line="240" w:lineRule="auto"/>
    </w:pPr>
  </w:style>
  <w:style w:type="character" w:customStyle="1" w:styleId="PeuCar">
    <w:name w:val="Peu Car"/>
    <w:basedOn w:val="Lletraperdefectedelpargraf"/>
    <w:link w:val="Peu"/>
    <w:uiPriority w:val="99"/>
    <w:rsid w:val="00B858A5"/>
  </w:style>
  <w:style w:type="paragraph" w:styleId="Textdeglobus">
    <w:name w:val="Balloon Text"/>
    <w:basedOn w:val="Normal"/>
    <w:link w:val="TextdeglobusCar"/>
    <w:uiPriority w:val="99"/>
    <w:semiHidden/>
    <w:unhideWhenUsed/>
    <w:rsid w:val="00ED50F3"/>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ED50F3"/>
    <w:rPr>
      <w:rFonts w:ascii="Tahoma" w:hAnsi="Tahoma" w:cs="Tahoma"/>
      <w:sz w:val="16"/>
      <w:szCs w:val="16"/>
    </w:rPr>
  </w:style>
  <w:style w:type="paragraph" w:styleId="Pargrafdellista">
    <w:name w:val="List Paragraph"/>
    <w:aliases w:val="Lista sin Numerar,Párrafo Numerado,Párrafo de lista1,Párrafo de lista - cat,Llista pics,Paragraph"/>
    <w:basedOn w:val="Normal"/>
    <w:link w:val="PargrafdellistaCar"/>
    <w:uiPriority w:val="34"/>
    <w:qFormat/>
    <w:rsid w:val="0017622D"/>
    <w:pPr>
      <w:ind w:left="720"/>
      <w:contextualSpacing/>
    </w:pPr>
  </w:style>
  <w:style w:type="character" w:customStyle="1" w:styleId="PargrafdellistaCar">
    <w:name w:val="Paràgraf de llista Car"/>
    <w:aliases w:val="Lista sin Numerar Car,Párrafo Numerado Car,Párrafo de lista1 Car,Párrafo de lista - cat Car,Llista pics Car,Paragraph Car"/>
    <w:link w:val="Pargrafdellista"/>
    <w:uiPriority w:val="34"/>
    <w:locked/>
    <w:rsid w:val="0017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1439</Characters>
  <Application>Microsoft Office Word</Application>
  <DocSecurity>0</DocSecurity>
  <Lines>11</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Guixaro Trancho</dc:creator>
  <cp:lastModifiedBy>Susana Pitarque Cerezo</cp:lastModifiedBy>
  <cp:revision>15</cp:revision>
  <dcterms:created xsi:type="dcterms:W3CDTF">2018-06-04T12:23:00Z</dcterms:created>
  <dcterms:modified xsi:type="dcterms:W3CDTF">2023-11-30T12:30:00Z</dcterms:modified>
</cp:coreProperties>
</file>