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FBB" w14:textId="6FDC9E7E" w:rsidR="00997CBC" w:rsidRPr="00997CBC" w:rsidRDefault="00997CBC" w:rsidP="00997CBC">
      <w:pPr>
        <w:rPr>
          <w:rFonts w:cstheme="minorHAnsi"/>
        </w:rPr>
      </w:pPr>
    </w:p>
    <w:p w14:paraId="7DB947BF" w14:textId="77777777" w:rsidR="00997CBC" w:rsidRPr="00997CBC" w:rsidRDefault="00997CBC" w:rsidP="00997CBC">
      <w:pPr>
        <w:rPr>
          <w:rFonts w:cstheme="minorHAnsi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D05B93" w:rsidRPr="00997CBC" w14:paraId="1614D92A" w14:textId="77777777" w:rsidTr="00AA0B9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159C466" w14:textId="77777777" w:rsidR="00D05B93" w:rsidRPr="00997CBC" w:rsidRDefault="00D05B93" w:rsidP="00997CB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CBC">
              <w:rPr>
                <w:rFonts w:asciiTheme="minorHAnsi" w:hAnsiTheme="minorHAnsi" w:cstheme="minorHAnsi"/>
                <w:b/>
                <w:sz w:val="22"/>
                <w:szCs w:val="22"/>
              </w:rPr>
              <w:t>ANNEX: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06DE5" w14:textId="77777777" w:rsidR="00D05B93" w:rsidRPr="00997CBC" w:rsidRDefault="00D05B93" w:rsidP="00997C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997CBC">
              <w:rPr>
                <w:rFonts w:asciiTheme="minorHAnsi" w:hAnsiTheme="minorHAnsi" w:cstheme="minorHAnsi"/>
                <w:b/>
                <w:sz w:val="22"/>
                <w:szCs w:val="22"/>
              </w:rPr>
              <w:t>MODEL CRITERIS AVALUABLES MITJANÇANT FORMULES AUTOMÀTIQUES: Altres criteris</w:t>
            </w:r>
          </w:p>
        </w:tc>
      </w:tr>
      <w:tr w:rsidR="00D05B93" w:rsidRPr="00997CBC" w14:paraId="64650452" w14:textId="77777777" w:rsidTr="00113AB0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DBD41C" w14:textId="77777777" w:rsidR="00D05B93" w:rsidRPr="00997CBC" w:rsidRDefault="00D05B93" w:rsidP="00997C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CB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</w:t>
            </w:r>
            <w:r w:rsidRPr="00997CBC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Declaració, OBLIGATORIA, a lliurar al sobre número B)</w:t>
            </w:r>
          </w:p>
        </w:tc>
      </w:tr>
    </w:tbl>
    <w:p w14:paraId="1263A8F1" w14:textId="77777777" w:rsidR="00AA0B9B" w:rsidRPr="00997CBC" w:rsidRDefault="00AA0B9B" w:rsidP="00997CBC">
      <w:pPr>
        <w:spacing w:after="0"/>
        <w:rPr>
          <w:rFonts w:eastAsia="Times New Roman" w:cstheme="minorHAnsi"/>
          <w:b/>
          <w:lang w:eastAsia="ca-ES"/>
        </w:rPr>
      </w:pPr>
    </w:p>
    <w:p w14:paraId="1454CF4A" w14:textId="77777777" w:rsidR="00AA0B9B" w:rsidRPr="00997CBC" w:rsidRDefault="00AA0B9B" w:rsidP="00997CBC">
      <w:pPr>
        <w:spacing w:after="0"/>
        <w:rPr>
          <w:rFonts w:eastAsia="Times New Roman" w:cstheme="minorHAnsi"/>
          <w:b/>
          <w:lang w:eastAsia="ca-ES"/>
        </w:rPr>
      </w:pPr>
    </w:p>
    <w:p w14:paraId="14A10408" w14:textId="77777777" w:rsidR="00AA0B9B" w:rsidRPr="00997CBC" w:rsidRDefault="00AA0B9B" w:rsidP="00997CBC">
      <w:pPr>
        <w:spacing w:after="0"/>
        <w:jc w:val="both"/>
        <w:rPr>
          <w:rFonts w:eastAsia="Times New Roman" w:cstheme="minorHAnsi"/>
          <w:lang w:eastAsia="ca-ES"/>
        </w:rPr>
      </w:pPr>
      <w:r w:rsidRPr="00997CBC">
        <w:rPr>
          <w:rFonts w:eastAsia="Times New Roman" w:cstheme="minorHAnsi"/>
          <w:lang w:eastAsia="ca-ES"/>
        </w:rPr>
        <w:t>El Sr./a ___________ assabentat/da de la licitació de la FUNDACIÓ DE GESTIÓ SANITÀRIA DE L’HOSPITAL DE LA SANTA CREU I SANT PAU i de les condicions i requisits que s’exigeixen per a l’adjudicació del contracte de l’encapçalament, es compromet, en nom i representació de l’empresa ______________, a executar el servei i/o subministrament, d’acord amb el següent:</w:t>
      </w:r>
    </w:p>
    <w:p w14:paraId="00245897" w14:textId="77777777" w:rsidR="00037368" w:rsidRPr="00997CBC" w:rsidRDefault="00037368" w:rsidP="00997CBC">
      <w:pPr>
        <w:pStyle w:val="Pargrafdellista"/>
        <w:spacing w:after="0"/>
        <w:ind w:left="709"/>
        <w:jc w:val="both"/>
        <w:rPr>
          <w:rFonts w:cstheme="minorHAnsi"/>
          <w:bCs/>
          <w:color w:val="000000" w:themeColor="text1"/>
        </w:rPr>
      </w:pPr>
    </w:p>
    <w:p w14:paraId="0D673661" w14:textId="77777777" w:rsidR="00C87A64" w:rsidRPr="00997CBC" w:rsidRDefault="00C87A64" w:rsidP="00997CBC">
      <w:pPr>
        <w:ind w:hanging="1276"/>
        <w:rPr>
          <w:rFonts w:cstheme="minorHAnsi"/>
          <w:spacing w:val="-3"/>
        </w:rPr>
      </w:pPr>
      <w:r w:rsidRPr="00997CBC">
        <w:rPr>
          <w:rFonts w:cstheme="minorHAnsi"/>
          <w:spacing w:val="-3"/>
        </w:rPr>
        <w:t xml:space="preserve">                           </w:t>
      </w:r>
      <w:r w:rsidR="00AD434B" w:rsidRPr="00997CBC">
        <w:rPr>
          <w:rFonts w:cstheme="minorHAnsi"/>
          <w:b/>
          <w:bCs/>
          <w:color w:val="000000"/>
          <w:lang w:eastAsia="ca-ES"/>
        </w:rPr>
        <w:t>1 - Experiència acreditada en la custodia, manipulació i expedició de material sanitari per a Centres Sanitaris o altres Centres no sanitaris</w:t>
      </w:r>
      <w:r w:rsidRPr="00997CBC">
        <w:rPr>
          <w:rFonts w:cstheme="minorHAnsi"/>
          <w:spacing w:val="-3"/>
        </w:rPr>
        <w:t xml:space="preserve"> </w:t>
      </w:r>
    </w:p>
    <w:p w14:paraId="4B9DF072" w14:textId="77777777" w:rsidR="00AD434B" w:rsidRPr="00997CBC" w:rsidRDefault="00AD434B" w:rsidP="00997CBC">
      <w:pPr>
        <w:jc w:val="both"/>
        <w:rPr>
          <w:rFonts w:cstheme="minorHAnsi"/>
          <w:spacing w:val="-3"/>
        </w:rPr>
      </w:pPr>
      <w:r w:rsidRPr="00997CBC">
        <w:rPr>
          <w:rFonts w:cstheme="minorHAnsi"/>
          <w:i/>
          <w:iCs/>
          <w:color w:val="000000"/>
          <w:lang w:eastAsia="ca-ES"/>
        </w:rPr>
        <w:t>S’ha custodiat, manipulat i expedit material sanitari a altres Centres Sanitaris</w:t>
      </w:r>
    </w:p>
    <w:p w14:paraId="051E1905" w14:textId="77777777" w:rsidR="00037368" w:rsidRPr="00997CBC" w:rsidRDefault="00C87A64" w:rsidP="00997CBC">
      <w:pPr>
        <w:spacing w:after="0"/>
        <w:ind w:left="1417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t xml:space="preserve"> </w:t>
      </w:r>
      <w:r w:rsidR="00037368"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erifica1"/>
      <w:r w:rsidR="00037368"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="00037368" w:rsidRPr="00997CBC">
        <w:rPr>
          <w:rFonts w:cstheme="minorHAnsi"/>
          <w:bCs/>
          <w:color w:val="000000" w:themeColor="text1"/>
        </w:rPr>
        <w:fldChar w:fldCharType="end"/>
      </w:r>
      <w:bookmarkEnd w:id="0"/>
      <w:r w:rsidR="00037368" w:rsidRPr="00997CBC">
        <w:rPr>
          <w:rFonts w:cstheme="minorHAnsi"/>
          <w:bCs/>
          <w:color w:val="000000" w:themeColor="text1"/>
        </w:rPr>
        <w:t xml:space="preserve"> Sí  </w:t>
      </w:r>
    </w:p>
    <w:p w14:paraId="6EB28511" w14:textId="77777777" w:rsidR="00037368" w:rsidRPr="00997CBC" w:rsidRDefault="00C87A64" w:rsidP="00997CBC">
      <w:pPr>
        <w:spacing w:after="0"/>
        <w:ind w:left="1417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t xml:space="preserve"> </w:t>
      </w:r>
      <w:r w:rsidR="00037368"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2"/>
      <w:r w:rsidR="00037368"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="00037368" w:rsidRPr="00997CBC">
        <w:rPr>
          <w:rFonts w:cstheme="minorHAnsi"/>
          <w:bCs/>
          <w:color w:val="000000" w:themeColor="text1"/>
        </w:rPr>
        <w:fldChar w:fldCharType="end"/>
      </w:r>
      <w:bookmarkEnd w:id="1"/>
      <w:r w:rsidR="00037368" w:rsidRPr="00997CBC">
        <w:rPr>
          <w:rFonts w:cstheme="minorHAnsi"/>
          <w:bCs/>
          <w:color w:val="000000" w:themeColor="text1"/>
        </w:rPr>
        <w:t xml:space="preserve"> No</w:t>
      </w:r>
    </w:p>
    <w:p w14:paraId="51A7DC7A" w14:textId="77777777" w:rsidR="0075702C" w:rsidRPr="00997CBC" w:rsidRDefault="00AD434B" w:rsidP="00997CBC">
      <w:p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S’ ha custodiat, manipulat i expedit material Sanitari però no a Centres Sanitaris</w:t>
      </w:r>
    </w:p>
    <w:p w14:paraId="2FC2258A" w14:textId="77777777" w:rsidR="00E505D3" w:rsidRPr="00997CBC" w:rsidRDefault="00C87A64" w:rsidP="00997CBC">
      <w:pPr>
        <w:spacing w:after="0"/>
        <w:ind w:left="1416" w:hanging="990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spacing w:val="-3"/>
        </w:rPr>
        <w:t xml:space="preserve">                </w:t>
      </w:r>
      <w:r w:rsidRPr="00997CBC">
        <w:rPr>
          <w:rFonts w:cstheme="minorHAnsi"/>
          <w:bCs/>
          <w:color w:val="000000" w:themeColor="text1"/>
        </w:rPr>
        <w:t xml:space="preserve">     </w:t>
      </w:r>
      <w:r w:rsidR="00E505D3"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E505D3"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="00E505D3" w:rsidRPr="00997CBC">
        <w:rPr>
          <w:rFonts w:cstheme="minorHAnsi"/>
          <w:bCs/>
          <w:color w:val="000000" w:themeColor="text1"/>
        </w:rPr>
        <w:fldChar w:fldCharType="end"/>
      </w:r>
      <w:r w:rsidR="00E505D3" w:rsidRPr="00997CBC">
        <w:rPr>
          <w:rFonts w:cstheme="minorHAnsi"/>
          <w:bCs/>
          <w:color w:val="000000" w:themeColor="text1"/>
        </w:rPr>
        <w:t xml:space="preserve"> Sí  </w:t>
      </w:r>
    </w:p>
    <w:p w14:paraId="4626E437" w14:textId="77777777" w:rsidR="00E505D3" w:rsidRPr="00997CBC" w:rsidRDefault="00C87A64" w:rsidP="00997CBC">
      <w:pPr>
        <w:spacing w:after="0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t xml:space="preserve">                             </w:t>
      </w:r>
      <w:r w:rsidR="00E505D3"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="00E505D3"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="00E505D3" w:rsidRPr="00997CBC">
        <w:rPr>
          <w:rFonts w:cstheme="minorHAnsi"/>
          <w:bCs/>
          <w:color w:val="000000" w:themeColor="text1"/>
        </w:rPr>
        <w:fldChar w:fldCharType="end"/>
      </w:r>
      <w:r w:rsidR="00E505D3" w:rsidRPr="00997CBC">
        <w:rPr>
          <w:rFonts w:cstheme="minorHAnsi"/>
          <w:bCs/>
          <w:color w:val="000000" w:themeColor="text1"/>
        </w:rPr>
        <w:t xml:space="preserve"> No</w:t>
      </w:r>
    </w:p>
    <w:p w14:paraId="5D0DFDF3" w14:textId="77777777" w:rsidR="00BA7299" w:rsidRPr="00997CBC" w:rsidRDefault="00AD434B" w:rsidP="00997CBC">
      <w:pPr>
        <w:pStyle w:val="Pargrafdellista"/>
        <w:spacing w:after="0"/>
        <w:ind w:left="520" w:hanging="520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S’ha custodiat, manipulat ni expedit material Sanitari</w:t>
      </w:r>
    </w:p>
    <w:p w14:paraId="7CD449A9" w14:textId="77777777" w:rsidR="00AD434B" w:rsidRPr="00997CBC" w:rsidRDefault="00AD434B" w:rsidP="00997CBC">
      <w:pPr>
        <w:spacing w:after="0"/>
        <w:ind w:left="1417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771AD84B" w14:textId="77777777" w:rsidR="00E505D3" w:rsidRPr="00997CBC" w:rsidRDefault="00AD434B" w:rsidP="00997CBC">
      <w:pPr>
        <w:pStyle w:val="Pargrafdellista"/>
        <w:spacing w:after="0"/>
        <w:ind w:left="520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t xml:space="preserve">                  </w:t>
      </w: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5BE8B7D8" w14:textId="77777777" w:rsidR="00C87A64" w:rsidRPr="00997CBC" w:rsidRDefault="000965FD" w:rsidP="00997CBC">
      <w:pPr>
        <w:jc w:val="both"/>
        <w:rPr>
          <w:rFonts w:cstheme="minorHAnsi"/>
          <w:spacing w:val="-3"/>
        </w:rPr>
      </w:pPr>
      <w:r w:rsidRPr="00997CBC">
        <w:rPr>
          <w:rFonts w:cstheme="minorHAnsi"/>
          <w:spacing w:val="-3"/>
        </w:rPr>
        <w:t xml:space="preserve">                         </w:t>
      </w:r>
    </w:p>
    <w:p w14:paraId="09E1CA64" w14:textId="77777777" w:rsidR="00AD434B" w:rsidRPr="00997CBC" w:rsidRDefault="00AD434B" w:rsidP="00997CBC">
      <w:pPr>
        <w:jc w:val="both"/>
        <w:rPr>
          <w:rFonts w:cstheme="minorHAnsi"/>
          <w:spacing w:val="-3"/>
        </w:rPr>
      </w:pPr>
      <w:r w:rsidRPr="00997CBC">
        <w:rPr>
          <w:rFonts w:cstheme="minorHAnsi"/>
          <w:b/>
          <w:bCs/>
          <w:color w:val="000000"/>
          <w:lang w:eastAsia="ca-ES"/>
        </w:rPr>
        <w:t>2- El Contractista ofereix retractilar el material disponible a les instal·lacions del HSP que ha de ser custodiat</w:t>
      </w:r>
      <w:r w:rsidRPr="00997CBC">
        <w:rPr>
          <w:rFonts w:cstheme="minorHAnsi"/>
          <w:color w:val="000000"/>
          <w:lang w:eastAsia="ca-ES"/>
        </w:rPr>
        <w:t xml:space="preserve"> </w:t>
      </w:r>
      <w:r w:rsidR="001C3C8C" w:rsidRPr="00997CBC">
        <w:rPr>
          <w:rFonts w:cstheme="minorHAnsi"/>
          <w:color w:val="000000"/>
          <w:lang w:eastAsia="ca-ES"/>
        </w:rPr>
        <w:t xml:space="preserve"> </w:t>
      </w:r>
      <w:r w:rsidRPr="00997CBC">
        <w:rPr>
          <w:rFonts w:cstheme="minorHAnsi"/>
          <w:color w:val="000000"/>
          <w:lang w:eastAsia="ca-ES"/>
        </w:rPr>
        <w:t>sense cost afegit a través de mitjans propis (fins un màxim de 240 palets)</w:t>
      </w:r>
    </w:p>
    <w:p w14:paraId="361E078A" w14:textId="77777777" w:rsidR="00E505D3" w:rsidRPr="00997CBC" w:rsidRDefault="00E505D3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39140F3A" w14:textId="77777777" w:rsidR="00E505D3" w:rsidRPr="00997CBC" w:rsidRDefault="00E505D3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5198F298" w14:textId="77777777" w:rsidR="00B754AD" w:rsidRPr="00997CBC" w:rsidRDefault="00B754AD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739F98D7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4CB77853" w14:textId="77777777" w:rsidR="00AD434B" w:rsidRPr="00997CBC" w:rsidRDefault="00AD434B" w:rsidP="00997CBC">
      <w:pPr>
        <w:spacing w:after="0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/>
          <w:bCs/>
          <w:color w:val="000000"/>
          <w:lang w:eastAsia="ca-ES"/>
        </w:rPr>
        <w:t>3- El Contractista ofereix per mitjans propis identificar i etiquetar el material expedit a les instal·lacions del HSP</w:t>
      </w:r>
      <w:r w:rsidRPr="00997CBC">
        <w:rPr>
          <w:rFonts w:cstheme="minorHAnsi"/>
          <w:color w:val="000000"/>
          <w:lang w:eastAsia="ca-ES"/>
        </w:rPr>
        <w:t xml:space="preserve"> de forma que sigui més fàcil la identificació del material per part del personal de HSP amb la informació rellevant (codi de producte, descripció i quantitat)</w:t>
      </w:r>
    </w:p>
    <w:p w14:paraId="358FEAAF" w14:textId="77777777" w:rsidR="00E505D3" w:rsidRPr="00997CBC" w:rsidRDefault="00E505D3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6D2B0FF1" w14:textId="77777777" w:rsidR="00E505D3" w:rsidRPr="00997CBC" w:rsidRDefault="00E505D3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280F7E9F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75796D27" w14:textId="6FC5C23A" w:rsidR="00AD434B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10B91FA9" w14:textId="29006226" w:rsidR="00997CBC" w:rsidRDefault="00997CBC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0EC217C9" w14:textId="4717348A" w:rsidR="00997CBC" w:rsidRDefault="00997CBC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604766A6" w14:textId="77777777" w:rsidR="00997CBC" w:rsidRPr="00997CBC" w:rsidRDefault="00997CBC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4E5D77BD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72C77030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6827DC2B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5C364BD7" w14:textId="77777777" w:rsidR="00AD434B" w:rsidRPr="00997CBC" w:rsidRDefault="00AD434B" w:rsidP="00997CBC">
      <w:pPr>
        <w:spacing w:after="0"/>
        <w:ind w:left="1416" w:hanging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/>
          <w:bCs/>
          <w:color w:val="000000"/>
          <w:lang w:eastAsia="ca-ES"/>
        </w:rPr>
        <w:t>4- Temps de Lliurament de les comandes Ordinàries</w:t>
      </w:r>
    </w:p>
    <w:p w14:paraId="2A08585D" w14:textId="77777777" w:rsidR="00C87A64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Temps de lliurament és inferior o igual a 6 hores</w:t>
      </w:r>
    </w:p>
    <w:p w14:paraId="1D32B8C9" w14:textId="77777777" w:rsidR="00E505D3" w:rsidRPr="00997CBC" w:rsidRDefault="00E505D3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3DE7B80F" w14:textId="77777777" w:rsidR="00E505D3" w:rsidRPr="00997CBC" w:rsidRDefault="00E505D3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7D8CE466" w14:textId="77777777" w:rsidR="00306CE5" w:rsidRPr="00997CBC" w:rsidRDefault="00306CE5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21230BCD" w14:textId="77777777" w:rsidR="00AD434B" w:rsidRPr="00997CBC" w:rsidRDefault="00AD434B" w:rsidP="00997CBC">
      <w:pPr>
        <w:spacing w:after="0"/>
        <w:ind w:left="1416" w:hanging="1416"/>
        <w:jc w:val="both"/>
        <w:rPr>
          <w:rFonts w:cstheme="minorHAnsi"/>
          <w:i/>
          <w:iCs/>
          <w:color w:val="000000"/>
          <w:lang w:eastAsia="ca-ES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                           Temps de lliurament entre 6 hores i 12 hores</w:t>
      </w:r>
    </w:p>
    <w:p w14:paraId="58887CEE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072D9EEA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7C36326C" w14:textId="77777777" w:rsidR="00E505D3" w:rsidRPr="00997CBC" w:rsidRDefault="00E505D3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46395B03" w14:textId="77777777" w:rsidR="00AD434B" w:rsidRPr="00997CBC" w:rsidRDefault="00AD434B" w:rsidP="00997CBC">
      <w:pPr>
        <w:spacing w:after="0"/>
        <w:ind w:left="1416" w:hanging="1416"/>
        <w:jc w:val="both"/>
        <w:rPr>
          <w:rFonts w:cstheme="minorHAnsi"/>
          <w:i/>
          <w:iCs/>
          <w:color w:val="000000"/>
          <w:lang w:eastAsia="ca-ES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                           Temps de lliurament entre 12  i 24 hores</w:t>
      </w:r>
    </w:p>
    <w:p w14:paraId="21654CA5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463A2584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3FBE0F0C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79540DE2" w14:textId="77777777" w:rsidR="00AD434B" w:rsidRPr="00997CBC" w:rsidRDefault="00AD434B" w:rsidP="00997CBC">
      <w:pPr>
        <w:spacing w:after="0"/>
        <w:ind w:left="1416" w:hanging="1416"/>
        <w:jc w:val="both"/>
        <w:rPr>
          <w:rFonts w:cstheme="minorHAnsi"/>
          <w:i/>
          <w:iCs/>
          <w:color w:val="000000"/>
          <w:lang w:eastAsia="ca-ES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                           Temps de lliurament entre 24  i 48 hores</w:t>
      </w:r>
    </w:p>
    <w:p w14:paraId="28A57EBB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6FFB8780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1F8A22DA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1167C7A9" w14:textId="77777777" w:rsidR="00AD434B" w:rsidRPr="00997CBC" w:rsidRDefault="00AD434B" w:rsidP="00997CBC">
      <w:pPr>
        <w:spacing w:after="0"/>
        <w:ind w:left="1416" w:hanging="1416"/>
        <w:jc w:val="both"/>
        <w:rPr>
          <w:rFonts w:cstheme="minorHAnsi"/>
          <w:i/>
          <w:iCs/>
          <w:color w:val="000000"/>
          <w:lang w:eastAsia="ca-ES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                           Temps de lliurament de  48 hores</w:t>
      </w:r>
    </w:p>
    <w:p w14:paraId="5563564A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5EF2420D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0EDCDF84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4A7788EB" w14:textId="77777777" w:rsidR="00AD434B" w:rsidRPr="00997CBC" w:rsidRDefault="00AD434B" w:rsidP="00997CBC">
      <w:pPr>
        <w:spacing w:after="0"/>
        <w:ind w:left="1416" w:hanging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/>
          <w:bCs/>
          <w:color w:val="000000"/>
          <w:lang w:eastAsia="ca-ES"/>
        </w:rPr>
        <w:t>5- Temps de preparació de les comandes Urgents</w:t>
      </w:r>
    </w:p>
    <w:p w14:paraId="66CC8186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Temps de </w:t>
      </w:r>
      <w:r w:rsidR="00845964" w:rsidRPr="00997CBC">
        <w:rPr>
          <w:rFonts w:cstheme="minorHAnsi"/>
          <w:i/>
          <w:iCs/>
          <w:color w:val="000000"/>
          <w:lang w:eastAsia="ca-ES"/>
        </w:rPr>
        <w:t>preparació inf</w:t>
      </w:r>
      <w:r w:rsidRPr="00997CBC">
        <w:rPr>
          <w:rFonts w:cstheme="minorHAnsi"/>
          <w:i/>
          <w:iCs/>
          <w:color w:val="000000"/>
          <w:lang w:eastAsia="ca-ES"/>
        </w:rPr>
        <w:t xml:space="preserve">erior o igual a </w:t>
      </w:r>
      <w:r w:rsidR="00845964" w:rsidRPr="00997CBC">
        <w:rPr>
          <w:rFonts w:cstheme="minorHAnsi"/>
          <w:i/>
          <w:iCs/>
          <w:color w:val="000000"/>
          <w:lang w:eastAsia="ca-ES"/>
        </w:rPr>
        <w:t>1</w:t>
      </w:r>
      <w:r w:rsidRPr="00997CBC">
        <w:rPr>
          <w:rFonts w:cstheme="minorHAnsi"/>
          <w:i/>
          <w:iCs/>
          <w:color w:val="000000"/>
          <w:lang w:eastAsia="ca-ES"/>
        </w:rPr>
        <w:t xml:space="preserve"> hor</w:t>
      </w:r>
      <w:r w:rsidR="00845964" w:rsidRPr="00997CBC">
        <w:rPr>
          <w:rFonts w:cstheme="minorHAnsi"/>
          <w:i/>
          <w:iCs/>
          <w:color w:val="000000"/>
          <w:lang w:eastAsia="ca-ES"/>
        </w:rPr>
        <w:t>a</w:t>
      </w:r>
    </w:p>
    <w:p w14:paraId="4E91EFEF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4FAE8023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74769029" w14:textId="77777777" w:rsidR="00AD434B" w:rsidRPr="00997CBC" w:rsidRDefault="00AD434B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03855FBF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Temps de preparació entre 1 - 2 hores</w:t>
      </w:r>
    </w:p>
    <w:p w14:paraId="2EB6D6C3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3759CF68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0B769716" w14:textId="77777777" w:rsidR="00AD434B" w:rsidRPr="00997CBC" w:rsidRDefault="00AD434B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5F8ED359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Temps de preparació entre 2 - 3 hores</w:t>
      </w:r>
    </w:p>
    <w:p w14:paraId="054EEB8E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3FAF617B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463B7CAE" w14:textId="77777777" w:rsidR="00845964" w:rsidRPr="00997CBC" w:rsidRDefault="00845964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732B069C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Temps de preparació entre 4 - 5 hores</w:t>
      </w:r>
    </w:p>
    <w:p w14:paraId="54A981FC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05EC8F5F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5F44D56D" w14:textId="77777777" w:rsidR="001C3C8C" w:rsidRPr="00997CBC" w:rsidRDefault="001C3C8C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6EBC8CFD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Temps de preparació entre </w:t>
      </w:r>
      <w:r w:rsidR="001C3C8C" w:rsidRPr="00997CBC">
        <w:rPr>
          <w:rFonts w:cstheme="minorHAnsi"/>
          <w:i/>
          <w:iCs/>
          <w:color w:val="000000"/>
          <w:lang w:eastAsia="ca-ES"/>
        </w:rPr>
        <w:t xml:space="preserve"> 5 i superior a </w:t>
      </w:r>
      <w:r w:rsidRPr="00997CBC">
        <w:rPr>
          <w:rFonts w:cstheme="minorHAnsi"/>
          <w:i/>
          <w:iCs/>
          <w:color w:val="000000"/>
          <w:lang w:eastAsia="ca-ES"/>
        </w:rPr>
        <w:t>6 hores</w:t>
      </w:r>
    </w:p>
    <w:p w14:paraId="5279B04F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216D9DD8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054D2477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7EDECA23" w14:textId="77777777" w:rsidR="00997CBC" w:rsidRDefault="00997CBC" w:rsidP="00997CBC">
      <w:pPr>
        <w:spacing w:after="0"/>
        <w:ind w:left="1416"/>
        <w:jc w:val="both"/>
        <w:rPr>
          <w:rFonts w:cstheme="minorHAnsi"/>
          <w:i/>
          <w:iCs/>
          <w:color w:val="000000"/>
          <w:lang w:eastAsia="ca-ES"/>
        </w:rPr>
      </w:pPr>
    </w:p>
    <w:p w14:paraId="7418E8DB" w14:textId="77777777" w:rsidR="00997CBC" w:rsidRDefault="00997CBC" w:rsidP="00997CBC">
      <w:pPr>
        <w:spacing w:after="0"/>
        <w:ind w:left="1416"/>
        <w:jc w:val="both"/>
        <w:rPr>
          <w:rFonts w:cstheme="minorHAnsi"/>
          <w:i/>
          <w:iCs/>
          <w:color w:val="000000"/>
          <w:lang w:eastAsia="ca-ES"/>
        </w:rPr>
      </w:pPr>
    </w:p>
    <w:p w14:paraId="6A69027C" w14:textId="77777777" w:rsidR="00997CBC" w:rsidRDefault="00997CBC" w:rsidP="00997CBC">
      <w:pPr>
        <w:spacing w:after="0"/>
        <w:ind w:left="1416"/>
        <w:jc w:val="both"/>
        <w:rPr>
          <w:rFonts w:cstheme="minorHAnsi"/>
          <w:i/>
          <w:iCs/>
          <w:color w:val="000000"/>
          <w:lang w:eastAsia="ca-ES"/>
        </w:rPr>
      </w:pPr>
    </w:p>
    <w:p w14:paraId="7B7C9729" w14:textId="7AAA1809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Temps de preparació superior a 6 hores</w:t>
      </w:r>
    </w:p>
    <w:p w14:paraId="75BFE6FE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5E0D9C14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4B298435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12C1B009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2B8B0763" w14:textId="77777777" w:rsidR="00845964" w:rsidRPr="00997CBC" w:rsidRDefault="00845964" w:rsidP="00997CBC">
      <w:pPr>
        <w:spacing w:after="0"/>
        <w:ind w:left="1416" w:hanging="1416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/>
          <w:bCs/>
          <w:color w:val="000000"/>
          <w:lang w:eastAsia="ca-ES"/>
        </w:rPr>
        <w:t>6 - Enviament de comandes urgents</w:t>
      </w:r>
      <w:r w:rsidR="00736191" w:rsidRPr="00997CBC">
        <w:rPr>
          <w:rFonts w:cstheme="minorHAnsi"/>
          <w:b/>
          <w:bCs/>
          <w:color w:val="000000"/>
          <w:lang w:eastAsia="ca-ES"/>
        </w:rPr>
        <w:t xml:space="preserve"> sense cap cost afegit</w:t>
      </w:r>
      <w:r w:rsidRPr="00997CBC">
        <w:rPr>
          <w:rFonts w:cstheme="minorHAnsi"/>
          <w:color w:val="000000"/>
          <w:lang w:eastAsia="ca-ES"/>
        </w:rPr>
        <w:br/>
      </w:r>
      <w:r w:rsidRPr="00997CBC">
        <w:rPr>
          <w:rFonts w:cstheme="minorHAnsi"/>
          <w:i/>
          <w:iCs/>
          <w:color w:val="000000"/>
          <w:lang w:eastAsia="ca-ES"/>
        </w:rPr>
        <w:t>Temps d’enviament inferior o igual a 1 hora</w:t>
      </w:r>
    </w:p>
    <w:p w14:paraId="0FA72AB3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1B1DBE51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5F1AE01F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</w:p>
    <w:p w14:paraId="2514F608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Temps d’enviament entre 1 - 2 hores</w:t>
      </w:r>
    </w:p>
    <w:p w14:paraId="302F528B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227E7CD5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6987C527" w14:textId="77777777" w:rsidR="00845964" w:rsidRPr="00997CBC" w:rsidRDefault="00845964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18A357D7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Temps d’enviament entre 2 - 3 hores</w:t>
      </w:r>
    </w:p>
    <w:p w14:paraId="4D6D9172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7F71A10C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453C3302" w14:textId="77777777" w:rsidR="00845964" w:rsidRPr="00997CBC" w:rsidRDefault="00845964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317DB210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>Temps d’enviament entre</w:t>
      </w:r>
      <w:r w:rsidR="00355F42" w:rsidRPr="00997CBC">
        <w:rPr>
          <w:rFonts w:cstheme="minorHAnsi"/>
          <w:i/>
          <w:iCs/>
          <w:color w:val="000000"/>
          <w:lang w:eastAsia="ca-ES"/>
        </w:rPr>
        <w:t xml:space="preserve"> 3</w:t>
      </w:r>
      <w:r w:rsidRPr="00997CBC">
        <w:rPr>
          <w:rFonts w:cstheme="minorHAnsi"/>
          <w:i/>
          <w:iCs/>
          <w:color w:val="000000"/>
          <w:lang w:eastAsia="ca-ES"/>
        </w:rPr>
        <w:t xml:space="preserve"> - </w:t>
      </w:r>
      <w:r w:rsidR="00355F42" w:rsidRPr="00997CBC">
        <w:rPr>
          <w:rFonts w:cstheme="minorHAnsi"/>
          <w:i/>
          <w:iCs/>
          <w:color w:val="000000"/>
          <w:lang w:eastAsia="ca-ES"/>
        </w:rPr>
        <w:t>4</w:t>
      </w:r>
      <w:r w:rsidRPr="00997CBC">
        <w:rPr>
          <w:rFonts w:cstheme="minorHAnsi"/>
          <w:i/>
          <w:iCs/>
          <w:color w:val="000000"/>
          <w:lang w:eastAsia="ca-ES"/>
        </w:rPr>
        <w:t xml:space="preserve"> hores</w:t>
      </w:r>
    </w:p>
    <w:p w14:paraId="3E24DD97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2755B22A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1DA0B39A" w14:textId="77777777" w:rsidR="00845964" w:rsidRPr="00997CBC" w:rsidRDefault="00845964" w:rsidP="00997CBC">
      <w:pPr>
        <w:spacing w:after="0"/>
        <w:ind w:left="1416" w:hanging="1558"/>
        <w:rPr>
          <w:rFonts w:cstheme="minorHAnsi"/>
          <w:bCs/>
          <w:color w:val="000000" w:themeColor="text1"/>
        </w:rPr>
      </w:pPr>
    </w:p>
    <w:p w14:paraId="3916D338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Temps d’enviament entre </w:t>
      </w:r>
      <w:r w:rsidR="00355F42" w:rsidRPr="00997CBC">
        <w:rPr>
          <w:rFonts w:cstheme="minorHAnsi"/>
          <w:i/>
          <w:iCs/>
          <w:color w:val="000000"/>
          <w:lang w:eastAsia="ca-ES"/>
        </w:rPr>
        <w:t>4-5</w:t>
      </w:r>
      <w:r w:rsidRPr="00997CBC">
        <w:rPr>
          <w:rFonts w:cstheme="minorHAnsi"/>
          <w:i/>
          <w:iCs/>
          <w:color w:val="000000"/>
          <w:lang w:eastAsia="ca-ES"/>
        </w:rPr>
        <w:t xml:space="preserve">  hores</w:t>
      </w:r>
    </w:p>
    <w:p w14:paraId="3BB1CEA1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2F50D4AD" w14:textId="77777777" w:rsidR="00845964" w:rsidRPr="00997CBC" w:rsidRDefault="00845964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4AFBB0B0" w14:textId="77777777" w:rsidR="00845964" w:rsidRPr="00997CBC" w:rsidRDefault="00845964" w:rsidP="00997CBC">
      <w:pPr>
        <w:spacing w:after="0"/>
        <w:ind w:left="1416" w:hanging="1558"/>
        <w:rPr>
          <w:rFonts w:cstheme="minorHAnsi"/>
          <w:bCs/>
          <w:color w:val="000000" w:themeColor="text1"/>
        </w:rPr>
      </w:pPr>
    </w:p>
    <w:p w14:paraId="34B6207D" w14:textId="77777777" w:rsidR="00355F42" w:rsidRPr="00997CBC" w:rsidRDefault="00355F42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Temps d’enviament entre 5 </w:t>
      </w:r>
      <w:r w:rsidR="00736191" w:rsidRPr="00997CBC">
        <w:rPr>
          <w:rFonts w:cstheme="minorHAnsi"/>
          <w:i/>
          <w:iCs/>
          <w:color w:val="000000"/>
          <w:lang w:eastAsia="ca-ES"/>
        </w:rPr>
        <w:t>-6</w:t>
      </w:r>
      <w:r w:rsidRPr="00997CBC">
        <w:rPr>
          <w:rFonts w:cstheme="minorHAnsi"/>
          <w:i/>
          <w:iCs/>
          <w:color w:val="000000"/>
          <w:lang w:eastAsia="ca-ES"/>
        </w:rPr>
        <w:t xml:space="preserve"> hores</w:t>
      </w:r>
    </w:p>
    <w:p w14:paraId="4A091900" w14:textId="77777777" w:rsidR="00355F42" w:rsidRPr="00997CBC" w:rsidRDefault="00355F42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5A10FAAD" w14:textId="77777777" w:rsidR="00355F42" w:rsidRPr="00997CBC" w:rsidRDefault="00355F42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586DAB58" w14:textId="77777777" w:rsidR="00355F42" w:rsidRPr="00997CBC" w:rsidRDefault="00355F42" w:rsidP="00997CBC">
      <w:pPr>
        <w:spacing w:after="0"/>
        <w:ind w:left="1416" w:hanging="1558"/>
        <w:rPr>
          <w:rFonts w:cstheme="minorHAnsi"/>
          <w:bCs/>
          <w:color w:val="000000" w:themeColor="text1"/>
        </w:rPr>
      </w:pPr>
    </w:p>
    <w:p w14:paraId="02532969" w14:textId="77777777" w:rsidR="00736191" w:rsidRPr="00997CBC" w:rsidRDefault="00736191" w:rsidP="00997CBC">
      <w:pPr>
        <w:spacing w:after="0"/>
        <w:ind w:left="1416" w:hanging="1558"/>
        <w:rPr>
          <w:rFonts w:cstheme="minorHAnsi"/>
          <w:i/>
          <w:iCs/>
          <w:color w:val="000000"/>
          <w:lang w:eastAsia="ca-ES"/>
        </w:rPr>
      </w:pPr>
      <w:r w:rsidRPr="00997CBC">
        <w:rPr>
          <w:rFonts w:cstheme="minorHAnsi"/>
          <w:i/>
          <w:iCs/>
          <w:color w:val="000000"/>
          <w:lang w:eastAsia="ca-ES"/>
        </w:rPr>
        <w:t xml:space="preserve">                                Possibilitat d’enviar el material urgent sense cost</w:t>
      </w:r>
    </w:p>
    <w:p w14:paraId="4B685DD6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7DE4B986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4AAE5845" w14:textId="77777777" w:rsidR="00736191" w:rsidRPr="00997CBC" w:rsidRDefault="00736191" w:rsidP="00997CBC">
      <w:pPr>
        <w:spacing w:after="0"/>
        <w:ind w:left="1416" w:hanging="1558"/>
        <w:rPr>
          <w:rFonts w:cstheme="minorHAnsi"/>
          <w:bCs/>
          <w:color w:val="000000" w:themeColor="text1"/>
        </w:rPr>
      </w:pPr>
    </w:p>
    <w:p w14:paraId="1D7D1C05" w14:textId="77777777" w:rsidR="00355F42" w:rsidRPr="00997CBC" w:rsidRDefault="00355F42" w:rsidP="00997CBC">
      <w:pPr>
        <w:spacing w:after="0"/>
        <w:ind w:left="1416" w:hanging="1558"/>
        <w:rPr>
          <w:rFonts w:cstheme="minorHAnsi"/>
          <w:bCs/>
          <w:color w:val="000000" w:themeColor="text1"/>
        </w:rPr>
      </w:pPr>
    </w:p>
    <w:p w14:paraId="63A8B432" w14:textId="77777777" w:rsidR="00845964" w:rsidRPr="00997CBC" w:rsidRDefault="00845964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5A15CDD6" w14:textId="77777777" w:rsidR="00736191" w:rsidRPr="00997CBC" w:rsidRDefault="00736191" w:rsidP="00997CBC">
      <w:pPr>
        <w:spacing w:after="0"/>
        <w:rPr>
          <w:rFonts w:cstheme="minorHAnsi"/>
          <w:b/>
          <w:bCs/>
          <w:color w:val="000000"/>
          <w:lang w:eastAsia="ca-ES"/>
        </w:rPr>
      </w:pPr>
      <w:r w:rsidRPr="00997CBC">
        <w:rPr>
          <w:rFonts w:cstheme="minorHAnsi"/>
          <w:b/>
          <w:bCs/>
          <w:color w:val="000000"/>
          <w:lang w:eastAsia="ca-ES"/>
        </w:rPr>
        <w:t>7 - Servei d'urgències caps de setmana i festius.</w:t>
      </w:r>
    </w:p>
    <w:p w14:paraId="11866542" w14:textId="77777777" w:rsidR="00736191" w:rsidRPr="00997CBC" w:rsidRDefault="00736191" w:rsidP="00997CBC">
      <w:pPr>
        <w:spacing w:after="0"/>
        <w:rPr>
          <w:rFonts w:cstheme="minorHAnsi"/>
          <w:i/>
          <w:color w:val="000000"/>
          <w:lang w:eastAsia="ca-ES"/>
        </w:rPr>
      </w:pPr>
      <w:r w:rsidRPr="00997CBC">
        <w:rPr>
          <w:rFonts w:cstheme="minorHAnsi"/>
          <w:i/>
          <w:color w:val="000000"/>
          <w:lang w:eastAsia="ca-ES"/>
        </w:rPr>
        <w:t>Disposa de personal per atendre</w:t>
      </w:r>
      <w:r w:rsidR="005D09DE" w:rsidRPr="00997CBC">
        <w:rPr>
          <w:rFonts w:cstheme="minorHAnsi"/>
          <w:i/>
          <w:color w:val="000000"/>
          <w:lang w:eastAsia="ca-ES"/>
        </w:rPr>
        <w:t xml:space="preserve"> i cursar</w:t>
      </w:r>
      <w:r w:rsidRPr="00997CBC">
        <w:rPr>
          <w:rFonts w:cstheme="minorHAnsi"/>
          <w:i/>
          <w:color w:val="000000"/>
          <w:lang w:eastAsia="ca-ES"/>
        </w:rPr>
        <w:t xml:space="preserve"> peticions de material urgent els Caps de Setmana i festiu</w:t>
      </w:r>
    </w:p>
    <w:p w14:paraId="6BE758A2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25403FE1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2CDF6C7D" w14:textId="77777777" w:rsidR="00736191" w:rsidRPr="00997CBC" w:rsidRDefault="00736191" w:rsidP="00997CBC">
      <w:pPr>
        <w:spacing w:after="0"/>
        <w:rPr>
          <w:rFonts w:cstheme="minorHAnsi"/>
          <w:i/>
          <w:color w:val="000000"/>
          <w:lang w:eastAsia="ca-ES"/>
        </w:rPr>
      </w:pPr>
    </w:p>
    <w:p w14:paraId="3380BF9E" w14:textId="77777777" w:rsidR="00997CBC" w:rsidRDefault="00997CBC" w:rsidP="00997CBC">
      <w:pPr>
        <w:spacing w:after="0"/>
        <w:rPr>
          <w:rFonts w:cstheme="minorHAnsi"/>
          <w:i/>
          <w:color w:val="000000"/>
          <w:lang w:eastAsia="ca-ES"/>
        </w:rPr>
      </w:pPr>
    </w:p>
    <w:p w14:paraId="5F674FE3" w14:textId="77777777" w:rsidR="00997CBC" w:rsidRDefault="00997CBC" w:rsidP="00997CBC">
      <w:pPr>
        <w:spacing w:after="0"/>
        <w:rPr>
          <w:rFonts w:cstheme="minorHAnsi"/>
          <w:i/>
          <w:color w:val="000000"/>
          <w:lang w:eastAsia="ca-ES"/>
        </w:rPr>
      </w:pPr>
    </w:p>
    <w:p w14:paraId="0E553115" w14:textId="77777777" w:rsidR="00997CBC" w:rsidRDefault="00997CBC" w:rsidP="00997CBC">
      <w:pPr>
        <w:spacing w:after="0"/>
        <w:rPr>
          <w:rFonts w:cstheme="minorHAnsi"/>
          <w:i/>
          <w:color w:val="000000"/>
          <w:lang w:eastAsia="ca-ES"/>
        </w:rPr>
      </w:pPr>
    </w:p>
    <w:p w14:paraId="1251B168" w14:textId="1970901C" w:rsidR="00736191" w:rsidRPr="00997CBC" w:rsidRDefault="00736191" w:rsidP="00997CBC">
      <w:pPr>
        <w:spacing w:after="0"/>
        <w:rPr>
          <w:rFonts w:cstheme="minorHAnsi"/>
          <w:i/>
          <w:color w:val="000000"/>
          <w:lang w:eastAsia="ca-ES"/>
        </w:rPr>
      </w:pPr>
      <w:r w:rsidRPr="00997CBC">
        <w:rPr>
          <w:rFonts w:cstheme="minorHAnsi"/>
          <w:i/>
          <w:color w:val="000000"/>
          <w:lang w:eastAsia="ca-ES"/>
        </w:rPr>
        <w:t xml:space="preserve">Disposa de personal per atendre </w:t>
      </w:r>
      <w:r w:rsidR="005D09DE" w:rsidRPr="00997CBC">
        <w:rPr>
          <w:rFonts w:cstheme="minorHAnsi"/>
          <w:i/>
          <w:color w:val="000000"/>
          <w:lang w:eastAsia="ca-ES"/>
        </w:rPr>
        <w:t xml:space="preserve">i cursar </w:t>
      </w:r>
      <w:r w:rsidRPr="00997CBC">
        <w:rPr>
          <w:rFonts w:cstheme="minorHAnsi"/>
          <w:i/>
          <w:color w:val="000000"/>
          <w:lang w:eastAsia="ca-ES"/>
        </w:rPr>
        <w:t>petició de material urgent els Caps de Setmana però no els festius</w:t>
      </w:r>
    </w:p>
    <w:p w14:paraId="630FACE2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6B684C97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1B4F2BAD" w14:textId="77777777" w:rsidR="00736191" w:rsidRPr="00997CBC" w:rsidRDefault="00736191" w:rsidP="00997CBC">
      <w:pPr>
        <w:spacing w:after="0"/>
        <w:rPr>
          <w:rFonts w:cstheme="minorHAnsi"/>
          <w:i/>
          <w:color w:val="000000"/>
          <w:lang w:eastAsia="ca-ES"/>
        </w:rPr>
      </w:pPr>
    </w:p>
    <w:p w14:paraId="474B5833" w14:textId="77777777" w:rsidR="00736191" w:rsidRPr="00997CBC" w:rsidRDefault="00736191" w:rsidP="00997CBC">
      <w:pPr>
        <w:spacing w:after="0"/>
        <w:ind w:left="1416" w:hanging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i/>
          <w:color w:val="000000"/>
          <w:lang w:eastAsia="ca-ES"/>
        </w:rPr>
        <w:t>No disposa de personal per atendre</w:t>
      </w:r>
      <w:r w:rsidR="005D09DE" w:rsidRPr="00997CBC">
        <w:rPr>
          <w:rFonts w:cstheme="minorHAnsi"/>
          <w:i/>
          <w:color w:val="000000"/>
          <w:lang w:eastAsia="ca-ES"/>
        </w:rPr>
        <w:t xml:space="preserve"> i cursar</w:t>
      </w:r>
      <w:r w:rsidRPr="00997CBC">
        <w:rPr>
          <w:rFonts w:cstheme="minorHAnsi"/>
          <w:i/>
          <w:color w:val="000000"/>
          <w:lang w:eastAsia="ca-ES"/>
        </w:rPr>
        <w:t xml:space="preserve"> urgències ni el cap de setmana ni festius</w:t>
      </w:r>
      <w:r w:rsidRPr="00997CBC">
        <w:rPr>
          <w:rFonts w:cstheme="minorHAnsi"/>
          <w:color w:val="000000"/>
          <w:lang w:eastAsia="ca-ES"/>
        </w:rPr>
        <w:br/>
      </w: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308379E4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3EE7DFBE" w14:textId="77777777" w:rsidR="00736191" w:rsidRPr="00997CBC" w:rsidRDefault="00736191" w:rsidP="00997CBC">
      <w:pPr>
        <w:spacing w:after="0"/>
        <w:rPr>
          <w:rFonts w:cstheme="minorHAnsi"/>
          <w:bCs/>
          <w:color w:val="000000" w:themeColor="text1"/>
        </w:rPr>
      </w:pPr>
    </w:p>
    <w:p w14:paraId="607F538A" w14:textId="77777777" w:rsidR="00736191" w:rsidRPr="00997CBC" w:rsidRDefault="00736191" w:rsidP="00997CBC">
      <w:pPr>
        <w:spacing w:after="0"/>
        <w:rPr>
          <w:rFonts w:cstheme="minorHAnsi"/>
          <w:b/>
          <w:bCs/>
          <w:color w:val="000000"/>
          <w:lang w:eastAsia="ca-ES"/>
        </w:rPr>
      </w:pPr>
      <w:r w:rsidRPr="00997CBC">
        <w:rPr>
          <w:rFonts w:cstheme="minorHAnsi"/>
          <w:b/>
          <w:bCs/>
          <w:color w:val="000000"/>
          <w:lang w:eastAsia="ca-ES"/>
        </w:rPr>
        <w:t xml:space="preserve">8 - Inventari i seguiment d'estocs, </w:t>
      </w:r>
    </w:p>
    <w:p w14:paraId="0FB4B4F8" w14:textId="77777777" w:rsidR="00736191" w:rsidRPr="00997CBC" w:rsidRDefault="00736191" w:rsidP="00997CBC">
      <w:pPr>
        <w:spacing w:after="0"/>
        <w:ind w:left="142"/>
        <w:jc w:val="both"/>
        <w:rPr>
          <w:rFonts w:cstheme="minorHAnsi"/>
          <w:i/>
          <w:color w:val="000000"/>
          <w:lang w:eastAsia="ca-ES"/>
        </w:rPr>
      </w:pPr>
      <w:r w:rsidRPr="00997CBC">
        <w:rPr>
          <w:rFonts w:cstheme="minorHAnsi"/>
          <w:i/>
          <w:color w:val="000000"/>
          <w:lang w:eastAsia="ca-ES"/>
        </w:rPr>
        <w:t>Es posa a disposició del HSP d'eines de suport informàtic per la verificació d'inventari d'estoc en cada moment</w:t>
      </w:r>
    </w:p>
    <w:p w14:paraId="228F4DC9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6EA7DAA1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387B3EAF" w14:textId="77777777" w:rsidR="00E505D3" w:rsidRPr="00997CBC" w:rsidRDefault="00E505D3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6B20A480" w14:textId="77777777" w:rsidR="00736191" w:rsidRPr="00997CBC" w:rsidRDefault="00736191" w:rsidP="00997CBC">
      <w:pPr>
        <w:spacing w:after="0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/>
          <w:bCs/>
          <w:color w:val="000000"/>
          <w:lang w:eastAsia="ca-ES"/>
        </w:rPr>
        <w:t>9 - Indicadors KPI'S</w:t>
      </w:r>
      <w:r w:rsidRPr="00997CBC">
        <w:rPr>
          <w:rFonts w:cstheme="minorHAnsi"/>
          <w:color w:val="000000"/>
          <w:lang w:eastAsia="ca-ES"/>
        </w:rPr>
        <w:br/>
        <w:t>S’ofereix indicadors logístics (exemple, Incidències de recepció,  terminis hores d'enviament, terminis de recepció, terminis de preparació de comandes)</w:t>
      </w:r>
    </w:p>
    <w:p w14:paraId="5E53B60A" w14:textId="77777777" w:rsidR="00736191" w:rsidRPr="00997CBC" w:rsidRDefault="00736191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4C7B7B11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382D286C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37748AA1" w14:textId="77777777" w:rsidR="00736191" w:rsidRPr="00997CBC" w:rsidRDefault="00736191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0CF722B3" w14:textId="77777777" w:rsidR="00736191" w:rsidRPr="00997CBC" w:rsidRDefault="00736191" w:rsidP="00997CBC">
      <w:pPr>
        <w:spacing w:after="0"/>
        <w:jc w:val="both"/>
        <w:rPr>
          <w:rFonts w:cstheme="minorHAnsi"/>
          <w:color w:val="000000"/>
          <w:lang w:eastAsia="ca-ES"/>
        </w:rPr>
      </w:pPr>
      <w:r w:rsidRPr="00997CBC">
        <w:rPr>
          <w:rFonts w:cstheme="minorHAnsi"/>
          <w:b/>
          <w:bCs/>
          <w:color w:val="000000"/>
          <w:lang w:eastAsia="ca-ES"/>
        </w:rPr>
        <w:t xml:space="preserve">10 - Possibilitat d'integració amb el sistema informàtic (SAP) de l’HSP </w:t>
      </w:r>
      <w:r w:rsidRPr="00997CBC">
        <w:rPr>
          <w:rFonts w:cstheme="minorHAnsi"/>
          <w:color w:val="000000"/>
          <w:lang w:eastAsia="ca-ES"/>
        </w:rPr>
        <w:t xml:space="preserve"> </w:t>
      </w:r>
      <w:r w:rsidRPr="00997CBC">
        <w:rPr>
          <w:rFonts w:cstheme="minorHAnsi"/>
          <w:color w:val="000000"/>
          <w:lang w:eastAsia="ca-ES"/>
        </w:rPr>
        <w:br/>
        <w:t>El Software de gestió d’estocs del Contractista ofereixi la possibilitat d'integració amb el sistema informàtic SAP de l’HSP per mitjans propis i sense cost afegit per l’HSP</w:t>
      </w:r>
    </w:p>
    <w:p w14:paraId="7FFAE931" w14:textId="77777777" w:rsidR="00736191" w:rsidRPr="00997CBC" w:rsidRDefault="00736191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57D0F788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06B50AA1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6A657D61" w14:textId="77777777" w:rsidR="00736191" w:rsidRPr="00997CBC" w:rsidRDefault="00736191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5287E999" w14:textId="77777777" w:rsidR="00736191" w:rsidRPr="00997CBC" w:rsidRDefault="00736191" w:rsidP="00997CBC">
      <w:pPr>
        <w:spacing w:after="0"/>
        <w:jc w:val="both"/>
        <w:rPr>
          <w:rFonts w:cstheme="minorHAnsi"/>
          <w:color w:val="000000"/>
          <w:lang w:eastAsia="ca-ES"/>
        </w:rPr>
      </w:pPr>
      <w:r w:rsidRPr="00997CBC">
        <w:rPr>
          <w:rFonts w:cstheme="minorHAnsi"/>
          <w:color w:val="000000"/>
          <w:lang w:eastAsia="ca-ES"/>
        </w:rPr>
        <w:t xml:space="preserve">El Software de gestió d’estocs del Contractista ofereixi la possibilitat d'integració amb el sistema informàtic SAP de l’HSP però no s’inclou a la oferta </w:t>
      </w:r>
    </w:p>
    <w:p w14:paraId="431979FC" w14:textId="77777777" w:rsidR="00736191" w:rsidRPr="00997CBC" w:rsidRDefault="00736191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43698580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423347E2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44596E69" w14:textId="77777777" w:rsidR="00736191" w:rsidRPr="00997CBC" w:rsidRDefault="00736191" w:rsidP="00997CBC">
      <w:pPr>
        <w:spacing w:after="0"/>
        <w:jc w:val="both"/>
        <w:rPr>
          <w:rFonts w:cstheme="minorHAnsi"/>
          <w:color w:val="000000"/>
          <w:lang w:eastAsia="ca-ES"/>
        </w:rPr>
      </w:pPr>
    </w:p>
    <w:p w14:paraId="35ED8CA9" w14:textId="77777777" w:rsidR="00736191" w:rsidRPr="00997CBC" w:rsidRDefault="00736191" w:rsidP="00997CBC">
      <w:pPr>
        <w:spacing w:after="0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color w:val="000000"/>
          <w:lang w:eastAsia="ca-ES"/>
        </w:rPr>
        <w:t>El Software de gestió d’estocs del Contractista no ofereixi la possibilitat d'integració amb el SAP de l’HSP</w:t>
      </w:r>
    </w:p>
    <w:p w14:paraId="7539F30D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Sí  </w:t>
      </w:r>
    </w:p>
    <w:p w14:paraId="4B2E3AC0" w14:textId="77777777" w:rsidR="00736191" w:rsidRPr="00997CBC" w:rsidRDefault="00736191" w:rsidP="00997CBC">
      <w:pPr>
        <w:spacing w:after="0"/>
        <w:ind w:left="1416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997CBC">
        <w:rPr>
          <w:rFonts w:cstheme="minorHAnsi"/>
          <w:bCs/>
          <w:color w:val="000000" w:themeColor="text1"/>
        </w:rPr>
        <w:instrText xml:space="preserve"> FORMCHECKBOX </w:instrText>
      </w:r>
      <w:r w:rsidR="00997CBC" w:rsidRPr="00997CBC">
        <w:rPr>
          <w:rFonts w:cstheme="minorHAnsi"/>
          <w:bCs/>
          <w:color w:val="000000" w:themeColor="text1"/>
        </w:rPr>
      </w:r>
      <w:r w:rsidR="00997CBC" w:rsidRPr="00997CBC">
        <w:rPr>
          <w:rFonts w:cstheme="minorHAnsi"/>
          <w:bCs/>
          <w:color w:val="000000" w:themeColor="text1"/>
        </w:rPr>
        <w:fldChar w:fldCharType="separate"/>
      </w:r>
      <w:r w:rsidRPr="00997CBC">
        <w:rPr>
          <w:rFonts w:cstheme="minorHAnsi"/>
          <w:bCs/>
          <w:color w:val="000000" w:themeColor="text1"/>
        </w:rPr>
        <w:fldChar w:fldCharType="end"/>
      </w:r>
      <w:r w:rsidRPr="00997CBC">
        <w:rPr>
          <w:rFonts w:cstheme="minorHAnsi"/>
          <w:bCs/>
          <w:color w:val="000000" w:themeColor="text1"/>
        </w:rPr>
        <w:t xml:space="preserve"> No</w:t>
      </w:r>
    </w:p>
    <w:p w14:paraId="4790A97F" w14:textId="77777777" w:rsidR="00736191" w:rsidRPr="00997CBC" w:rsidRDefault="00736191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13C34D7F" w14:textId="77777777" w:rsidR="00795F81" w:rsidRPr="00997CBC" w:rsidRDefault="00795F81" w:rsidP="00997CBC">
      <w:pPr>
        <w:spacing w:after="0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t>Documentació acreditativa del punt 10:</w:t>
      </w:r>
    </w:p>
    <w:p w14:paraId="4680CB3E" w14:textId="5C0BE9EA" w:rsidR="00795F81" w:rsidRDefault="00795F81" w:rsidP="00997CBC">
      <w:pPr>
        <w:spacing w:after="0"/>
        <w:jc w:val="both"/>
        <w:rPr>
          <w:rFonts w:cstheme="minorHAnsi"/>
          <w:bCs/>
          <w:color w:val="000000" w:themeColor="text1"/>
        </w:rPr>
      </w:pPr>
      <w:r w:rsidRPr="00997CBC">
        <w:rPr>
          <w:rFonts w:cstheme="minorHAnsi"/>
          <w:bCs/>
          <w:color w:val="000000" w:themeColor="text1"/>
        </w:rPr>
        <w:t>Aportar Declaració responsable del licitador indicant el software amb capacitat d’integració amb el SAP del HSP</w:t>
      </w:r>
    </w:p>
    <w:p w14:paraId="5019A786" w14:textId="033CA0A4" w:rsidR="00997CBC" w:rsidRDefault="00997CBC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47EB68B4" w14:textId="2D1C92EB" w:rsidR="00997CBC" w:rsidRDefault="00997CBC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3C3CFD77" w14:textId="77777777" w:rsidR="00997CBC" w:rsidRPr="00997CBC" w:rsidRDefault="00997CBC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5601D5A6" w14:textId="77777777" w:rsidR="00736191" w:rsidRPr="00997CBC" w:rsidRDefault="00736191" w:rsidP="00997CBC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1F6E3020" w14:textId="121D7644" w:rsidR="00BA7299" w:rsidRPr="00997CBC" w:rsidRDefault="00AA0B9B" w:rsidP="00997CBC">
      <w:pPr>
        <w:shd w:val="clear" w:color="auto" w:fill="FFFF99"/>
        <w:spacing w:after="0"/>
        <w:jc w:val="both"/>
        <w:rPr>
          <w:rFonts w:eastAsia="Times New Roman" w:cstheme="minorHAnsi"/>
          <w:lang w:eastAsia="ca-ES"/>
        </w:rPr>
      </w:pPr>
      <w:r w:rsidRPr="00997CBC">
        <w:rPr>
          <w:rFonts w:eastAsia="Times New Roman" w:cstheme="minorHAnsi"/>
          <w:b/>
          <w:lang w:eastAsia="ca-ES"/>
        </w:rPr>
        <w:t>Instruccions per a emplenar correctament el formulari:</w:t>
      </w:r>
      <w:r w:rsidRPr="00997CBC">
        <w:rPr>
          <w:rFonts w:eastAsia="Times New Roman" w:cstheme="minorHAnsi"/>
          <w:lang w:eastAsia="ca-ES"/>
        </w:rPr>
        <w:t xml:space="preserve"> El contractista haurà de marcar una de les opcions per a cada apartat a excepció d’aquells que requereixin específicament d’emplenament</w:t>
      </w:r>
      <w:r w:rsidR="00BA7299" w:rsidRPr="00997CBC">
        <w:rPr>
          <w:rFonts w:eastAsia="Times New Roman" w:cstheme="minorHAnsi"/>
          <w:lang w:eastAsia="ca-ES"/>
        </w:rPr>
        <w:t>.</w:t>
      </w:r>
    </w:p>
    <w:p w14:paraId="613907E6" w14:textId="77777777" w:rsidR="00BA7299" w:rsidRPr="00997CBC" w:rsidRDefault="00BA7299" w:rsidP="00997CBC">
      <w:pPr>
        <w:shd w:val="clear" w:color="auto" w:fill="FFFF99"/>
        <w:spacing w:after="0"/>
        <w:jc w:val="both"/>
        <w:rPr>
          <w:rFonts w:eastAsia="Times New Roman" w:cstheme="minorHAnsi"/>
          <w:lang w:eastAsia="ca-ES"/>
        </w:rPr>
      </w:pPr>
    </w:p>
    <w:p w14:paraId="63F0FF4F" w14:textId="77777777" w:rsidR="00BA7299" w:rsidRPr="00997CBC" w:rsidRDefault="00BA7299" w:rsidP="00997CBC">
      <w:pPr>
        <w:shd w:val="clear" w:color="auto" w:fill="FFFF99"/>
        <w:spacing w:after="0"/>
        <w:jc w:val="both"/>
        <w:rPr>
          <w:rFonts w:eastAsia="Times New Roman" w:cstheme="minorHAnsi"/>
          <w:color w:val="FF0000"/>
          <w:lang w:eastAsia="ca-ES"/>
        </w:rPr>
      </w:pPr>
      <w:r w:rsidRPr="00997CBC">
        <w:rPr>
          <w:rFonts w:eastAsia="Times New Roman" w:cstheme="minorHAnsi"/>
          <w:color w:val="FF0000"/>
          <w:lang w:eastAsia="ca-ES"/>
        </w:rPr>
        <w:t xml:space="preserve">Per cada criteri, el contractista haurà de presentar la documentació acreditativa pertinent. </w:t>
      </w:r>
    </w:p>
    <w:p w14:paraId="2F7F6419" w14:textId="77777777" w:rsidR="00BA7299" w:rsidRPr="00997CBC" w:rsidRDefault="00BA7299" w:rsidP="00997CBC">
      <w:pPr>
        <w:shd w:val="clear" w:color="auto" w:fill="FFFF99"/>
        <w:spacing w:after="0"/>
        <w:jc w:val="both"/>
        <w:rPr>
          <w:rFonts w:eastAsia="Times New Roman" w:cstheme="minorHAnsi"/>
          <w:lang w:eastAsia="ca-ES"/>
        </w:rPr>
      </w:pPr>
    </w:p>
    <w:p w14:paraId="452FEA39" w14:textId="77777777" w:rsidR="00AA0B9B" w:rsidRPr="00997CBC" w:rsidRDefault="00AA0B9B" w:rsidP="00997CBC">
      <w:pPr>
        <w:shd w:val="clear" w:color="auto" w:fill="FFFF99"/>
        <w:spacing w:after="0"/>
        <w:jc w:val="both"/>
        <w:rPr>
          <w:rFonts w:eastAsia="Times New Roman" w:cstheme="minorHAnsi"/>
          <w:lang w:eastAsia="ca-ES"/>
        </w:rPr>
      </w:pPr>
      <w:r w:rsidRPr="00997CBC">
        <w:rPr>
          <w:rFonts w:eastAsia="Times New Roman" w:cstheme="minorHAnsi"/>
          <w:lang w:eastAsia="ca-ES"/>
        </w:rPr>
        <w:t>En el cas de que no es marqui cap opció o es marqui més d’una opció i/o s’alteri el redactat d’algun dels apartats, s’atorgarà una puntuació de 0 punts en aquell afectat.</w:t>
      </w:r>
    </w:p>
    <w:p w14:paraId="5A397010" w14:textId="77777777" w:rsidR="00AA0B9B" w:rsidRPr="00997CBC" w:rsidRDefault="00AA0B9B" w:rsidP="00997CBC">
      <w:pPr>
        <w:spacing w:after="0"/>
        <w:jc w:val="both"/>
        <w:rPr>
          <w:rFonts w:eastAsia="Times New Roman" w:cstheme="minorHAnsi"/>
          <w:b/>
          <w:lang w:eastAsia="ca-ES"/>
        </w:rPr>
      </w:pPr>
    </w:p>
    <w:p w14:paraId="688CEA1B" w14:textId="77777777" w:rsidR="00037368" w:rsidRPr="00997CBC" w:rsidRDefault="00037368" w:rsidP="00997C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theme="minorHAnsi"/>
          <w:color w:val="000000"/>
          <w:u w:color="000000"/>
          <w:bdr w:val="nil"/>
          <w:lang w:val="it-IT" w:eastAsia="es-ES"/>
        </w:rPr>
      </w:pPr>
    </w:p>
    <w:p w14:paraId="00FDF4EA" w14:textId="77777777" w:rsidR="00037368" w:rsidRPr="00997CBC" w:rsidRDefault="00037368" w:rsidP="00997C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theme="minorHAnsi"/>
          <w:color w:val="000000"/>
          <w:u w:color="000000"/>
          <w:bdr w:val="nil"/>
          <w:lang w:val="it-IT" w:eastAsia="es-ES"/>
        </w:rPr>
      </w:pPr>
    </w:p>
    <w:p w14:paraId="29A96616" w14:textId="77777777" w:rsidR="00AA0B9B" w:rsidRPr="00997CBC" w:rsidRDefault="00AA0B9B" w:rsidP="00997C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" w:cstheme="minorHAnsi"/>
          <w:color w:val="000000"/>
          <w:u w:color="000000"/>
          <w:bdr w:val="nil"/>
          <w:lang w:val="de-DE" w:eastAsia="es-ES"/>
        </w:rPr>
      </w:pPr>
      <w:r w:rsidRPr="00997CBC">
        <w:rPr>
          <w:rFonts w:eastAsia="Arial Unicode MS" w:cstheme="minorHAnsi"/>
          <w:color w:val="000000"/>
          <w:u w:color="000000"/>
          <w:bdr w:val="nil"/>
          <w:lang w:val="it-IT" w:eastAsia="es-ES"/>
        </w:rPr>
        <w:t xml:space="preserve">A </w:t>
      </w:r>
      <w:r w:rsidRPr="00997CBC">
        <w:rPr>
          <w:rFonts w:eastAsia="Arial Unicode MS" w:cstheme="minorHAnsi"/>
          <w:color w:val="000000"/>
          <w:u w:color="000000"/>
          <w:bdr w:val="nil"/>
          <w:lang w:val="de-DE" w:eastAsia="es-ES"/>
        </w:rPr>
        <w:t>………… de ………………</w:t>
      </w:r>
      <w:r w:rsidRPr="00997CBC">
        <w:rPr>
          <w:rFonts w:eastAsia="Arial Unicode MS" w:cstheme="minorHAnsi"/>
          <w:color w:val="000000"/>
          <w:u w:color="000000"/>
          <w:bdr w:val="nil"/>
          <w:lang w:val="es-ES" w:eastAsia="es-ES"/>
        </w:rPr>
        <w:t xml:space="preserve">.. de </w:t>
      </w:r>
      <w:r w:rsidR="001C3C8C" w:rsidRPr="00997CBC">
        <w:rPr>
          <w:rFonts w:eastAsia="Arial Unicode MS" w:cstheme="minorHAnsi"/>
          <w:color w:val="000000"/>
          <w:u w:color="000000"/>
          <w:bdr w:val="nil"/>
          <w:lang w:val="es-ES" w:eastAsia="es-ES"/>
        </w:rPr>
        <w:t>2024</w:t>
      </w:r>
    </w:p>
    <w:p w14:paraId="62BE32DB" w14:textId="77777777" w:rsidR="00AA0B9B" w:rsidRPr="00997CBC" w:rsidRDefault="00AA0B9B" w:rsidP="00997C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" w:cstheme="minorHAnsi"/>
          <w:color w:val="000000"/>
          <w:u w:color="000000"/>
          <w:bdr w:val="nil"/>
          <w:lang w:val="de-DE" w:eastAsia="es-ES"/>
        </w:rPr>
      </w:pPr>
    </w:p>
    <w:sectPr w:rsidR="00AA0B9B" w:rsidRPr="00997C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42A7" w14:textId="77777777" w:rsidR="00AA0B9B" w:rsidRDefault="00AA0B9B" w:rsidP="00B858A5">
      <w:pPr>
        <w:spacing w:after="0" w:line="240" w:lineRule="auto"/>
      </w:pPr>
      <w:r>
        <w:separator/>
      </w:r>
    </w:p>
  </w:endnote>
  <w:endnote w:type="continuationSeparator" w:id="0">
    <w:p w14:paraId="4E61BA0A" w14:textId="77777777" w:rsidR="00AA0B9B" w:rsidRDefault="00AA0B9B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F13C" w14:textId="77777777" w:rsidR="00AA0B9B" w:rsidRDefault="00AA0B9B" w:rsidP="00B858A5">
      <w:pPr>
        <w:spacing w:after="0" w:line="240" w:lineRule="auto"/>
      </w:pPr>
      <w:r>
        <w:separator/>
      </w:r>
    </w:p>
  </w:footnote>
  <w:footnote w:type="continuationSeparator" w:id="0">
    <w:p w14:paraId="054B8248" w14:textId="77777777" w:rsidR="00AA0B9B" w:rsidRDefault="00AA0B9B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BB84" w14:textId="2B6EDCDA" w:rsidR="00997CBC" w:rsidRDefault="00997CBC" w:rsidP="00997CBC">
    <w:pPr>
      <w:pStyle w:val="Capalera"/>
    </w:pPr>
    <w:r w:rsidRPr="00111B02"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47F1A5EC" wp14:editId="1C9A88E1">
              <wp:simplePos x="0" y="0"/>
              <wp:positionH relativeFrom="page">
                <wp:posOffset>4877435</wp:posOffset>
              </wp:positionH>
              <wp:positionV relativeFrom="paragraph">
                <wp:posOffset>-271145</wp:posOffset>
              </wp:positionV>
              <wp:extent cx="1885950" cy="611505"/>
              <wp:effectExtent l="0" t="0" r="0" b="0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344AF" w14:textId="77777777" w:rsidR="00997CBC" w:rsidRPr="0004506C" w:rsidRDefault="00997CBC" w:rsidP="00997CB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CDEC983" w14:textId="77777777" w:rsidR="00997CBC" w:rsidRPr="0004506C" w:rsidRDefault="00997CBC" w:rsidP="00997CB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14:paraId="69E57B8E" w14:textId="77777777" w:rsidR="00997CBC" w:rsidRPr="0004506C" w:rsidRDefault="00997CBC" w:rsidP="00997CB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14:paraId="23C1F60A" w14:textId="77777777" w:rsidR="00997CBC" w:rsidRPr="0004506C" w:rsidRDefault="00997CBC" w:rsidP="00997CB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14:paraId="6308B659" w14:textId="77777777" w:rsidR="00997CBC" w:rsidRDefault="00997CBC" w:rsidP="00997C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1A5EC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384.05pt;margin-top:-21.35pt;width:148.5pt;height:48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RZJQIAACMEAAAOAAAAZHJzL2Uyb0RvYy54bWysU9tu2zAMfR+wfxD0vtgO4jYx4hRdugwD&#10;uhu6fQAjybEwWfQkJXb39aWUNM22t2F+EESTPDw8pJY3Y2fYQTmv0da8mOScKStQarur+fdvmzdz&#10;znwAK8GgVTV/VJ7frF6/Wg59pabYopHKMQKxvhr6mrch9FWWedGqDvwEe2XJ2aDrIJDpdpl0MBB6&#10;Z7Jpnl9lAzrZOxTKe/p7d3TyVcJvGiXC56bxKjBTc+IW0unSuY1ntlpCtXPQt1qcaMA/sOhAWyp6&#10;hrqDAGzv9F9QnRYOPTZhIrDLsGm0UKkH6qbI/+jmoYVepV5IHN+fZfL/D1Z8OnxxTMuaT4trzix0&#10;NKSve5BOMalYUGNg06jS0PuKgh96Cg/jWxxp2qlj39+j+OGZxXULdqduncOhVSCJZREzs4vUI46P&#10;INvhI0oqBvuACWhsXBclJFEYodO0Hs8TijRELDmfl4uSXIJ8V0VR5mUqAdVzdu98eK+wY/FSc0cb&#10;kNDhcO9DZAPVc0gs5tFoudHGJMPttmvj2AFoWzbpO6H/FmYsG2q+KKdlQrYY89MidTrQNhvd1Xye&#10;xy+mQxXVeGdlugfQ5ngnJsae5ImKHLUJ43akwKjZFuUjCeXwuLX0yujSovvF2UAbW3P/cw9OcWY+&#10;WBJ7UcxmccWTMSuvp2S4S8/20gNWEFTNA2fH6zqkZxH5WryloTQ66fXC5MSVNjHJeHo1cdUv7RT1&#10;8rZXTwAAAP//AwBQSwMEFAAGAAgAAAAhAMeiQrbfAAAACwEAAA8AAABkcnMvZG93bnJldi54bWxM&#10;j8FuwjAMhu+T9g6RJ+0yQQqjKZS6aJu0aVcYD5C2pq3WOFUTaHn7hdM42v70+/uz3WQ6caHBtZYR&#10;FvMIBHFpq5ZrhOPP52wNwnnNle4sE8KVHOzyx4dMp5UdeU+Xg69FCGGXaoTG+z6V0pUNGe3mticO&#10;t5MdjPZhHGpZDXoM4aaTyyhS0uiWw4dG9/TRUPl7OBuE0/f4Em/G4ssfk/1Kves2KewV8flpetuC&#10;8DT5fxhu+kEd8uBU2DNXTnQIiVovAoowWy0TEDciUnFYFQjxqwKZZ/K+Q/4HAAD//wMAUEsBAi0A&#10;FAAGAAgAAAAhALaDOJL+AAAA4QEAABMAAAAAAAAAAAAAAAAAAAAAAFtDb250ZW50X1R5cGVzXS54&#10;bWxQSwECLQAUAAYACAAAACEAOP0h/9YAAACUAQAACwAAAAAAAAAAAAAAAAAvAQAAX3JlbHMvLnJl&#10;bHNQSwECLQAUAAYACAAAACEA8010WSUCAAAjBAAADgAAAAAAAAAAAAAAAAAuAgAAZHJzL2Uyb0Rv&#10;Yy54bWxQSwECLQAUAAYACAAAACEAx6JCtt8AAAALAQAADwAAAAAAAAAAAAAAAAB/BAAAZHJzL2Rv&#10;d25yZXYueG1sUEsFBgAAAAAEAAQA8wAAAIsFAAAAAA==&#10;" stroked="f">
              <v:textbox>
                <w:txbxContent>
                  <w:p w14:paraId="2F3344AF" w14:textId="77777777" w:rsidR="00997CBC" w:rsidRPr="0004506C" w:rsidRDefault="00997CBC" w:rsidP="00997CB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Unitat de Contractació</w:t>
                    </w:r>
                    <w:r w:rsidRPr="0004506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5CDEC983" w14:textId="77777777" w:rsidR="00997CBC" w:rsidRPr="0004506C" w:rsidRDefault="00997CBC" w:rsidP="00997CB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Hospital de la Santa Creu i Sant Pau</w:t>
                    </w:r>
                  </w:p>
                  <w:p w14:paraId="69E57B8E" w14:textId="77777777" w:rsidR="00997CBC" w:rsidRPr="0004506C" w:rsidRDefault="00997CBC" w:rsidP="00997CB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93 291.90.00</w:t>
                    </w:r>
                  </w:p>
                  <w:p w14:paraId="23C1F60A" w14:textId="77777777" w:rsidR="00997CBC" w:rsidRPr="0004506C" w:rsidRDefault="00997CBC" w:rsidP="00997CB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contractacions</w:t>
                    </w: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>@santpau.cat</w:t>
                    </w:r>
                  </w:p>
                  <w:p w14:paraId="6308B659" w14:textId="77777777" w:rsidR="00997CBC" w:rsidRDefault="00997CBC" w:rsidP="00997CBC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226AC06E" wp14:editId="657B789A">
          <wp:simplePos x="0" y="0"/>
          <wp:positionH relativeFrom="column">
            <wp:posOffset>-684530</wp:posOffset>
          </wp:positionH>
          <wp:positionV relativeFrom="paragraph">
            <wp:posOffset>-300990</wp:posOffset>
          </wp:positionV>
          <wp:extent cx="3493827" cy="645352"/>
          <wp:effectExtent l="0" t="0" r="0" b="2540"/>
          <wp:wrapNone/>
          <wp:docPr id="1958624547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827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0854B985" w14:textId="77777777" w:rsidR="00AA0B9B" w:rsidRDefault="00AA0B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26AE28"/>
    <w:multiLevelType w:val="hybridMultilevel"/>
    <w:tmpl w:val="8AC94D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844B2"/>
    <w:multiLevelType w:val="hybridMultilevel"/>
    <w:tmpl w:val="8A7A8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B3E36B"/>
    <w:multiLevelType w:val="hybridMultilevel"/>
    <w:tmpl w:val="B37612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7EE2BB"/>
    <w:multiLevelType w:val="hybridMultilevel"/>
    <w:tmpl w:val="3A2520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03035C"/>
    <w:multiLevelType w:val="hybridMultilevel"/>
    <w:tmpl w:val="277C75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0AA8547"/>
    <w:multiLevelType w:val="hybridMultilevel"/>
    <w:tmpl w:val="1A651D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5EE2952"/>
    <w:multiLevelType w:val="hybridMultilevel"/>
    <w:tmpl w:val="CD02EF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CB75D2F"/>
    <w:multiLevelType w:val="hybridMultilevel"/>
    <w:tmpl w:val="FFDECD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C7242A"/>
    <w:multiLevelType w:val="hybridMultilevel"/>
    <w:tmpl w:val="CDF6FF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A4865E"/>
    <w:multiLevelType w:val="hybridMultilevel"/>
    <w:tmpl w:val="807D22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0E5D"/>
    <w:multiLevelType w:val="hybridMultilevel"/>
    <w:tmpl w:val="474EE638"/>
    <w:lvl w:ilvl="0" w:tplc="0C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17498AC"/>
    <w:multiLevelType w:val="hybridMultilevel"/>
    <w:tmpl w:val="01D0C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5C2541"/>
    <w:multiLevelType w:val="hybridMultilevel"/>
    <w:tmpl w:val="82CA029A"/>
    <w:lvl w:ilvl="0" w:tplc="0403000B">
      <w:start w:val="1"/>
      <w:numFmt w:val="bullet"/>
      <w:lvlText w:val=""/>
      <w:lvlJc w:val="left"/>
      <w:pPr>
        <w:tabs>
          <w:tab w:val="num" w:pos="-6472"/>
        </w:tabs>
        <w:ind w:left="-6472" w:hanging="360"/>
      </w:pPr>
      <w:rPr>
        <w:rFonts w:ascii="Wingdings" w:hAnsi="Wingdings" w:hint="default"/>
      </w:rPr>
    </w:lvl>
    <w:lvl w:ilvl="1" w:tplc="04030005">
      <w:start w:val="1"/>
      <w:numFmt w:val="bullet"/>
      <w:lvlText w:val=""/>
      <w:lvlJc w:val="left"/>
      <w:pPr>
        <w:tabs>
          <w:tab w:val="num" w:pos="-5752"/>
        </w:tabs>
        <w:ind w:left="-5752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tabs>
          <w:tab w:val="num" w:pos="-5032"/>
        </w:tabs>
        <w:ind w:left="-5032" w:hanging="360"/>
      </w:pPr>
      <w:rPr>
        <w:rFonts w:ascii="Wingdings" w:hAnsi="Wingdings" w:hint="default"/>
      </w:rPr>
    </w:lvl>
    <w:lvl w:ilvl="3" w:tplc="C96E1DA8">
      <w:start w:val="1"/>
      <w:numFmt w:val="bullet"/>
      <w:lvlText w:val=""/>
      <w:lvlJc w:val="left"/>
      <w:pPr>
        <w:tabs>
          <w:tab w:val="num" w:pos="-4312"/>
        </w:tabs>
        <w:ind w:left="-4312" w:hanging="360"/>
      </w:pPr>
      <w:rPr>
        <w:rFonts w:ascii="Wingdings" w:hAnsi="Wingdings" w:hint="default"/>
      </w:rPr>
    </w:lvl>
    <w:lvl w:ilvl="4" w:tplc="F3D6F902">
      <w:start w:val="1"/>
      <w:numFmt w:val="decimal"/>
      <w:lvlText w:val="%5."/>
      <w:lvlJc w:val="left"/>
      <w:pPr>
        <w:tabs>
          <w:tab w:val="num" w:pos="-3784"/>
        </w:tabs>
        <w:ind w:left="-3784" w:hanging="360"/>
      </w:pPr>
      <w:rPr>
        <w:b w:val="0"/>
      </w:rPr>
    </w:lvl>
    <w:lvl w:ilvl="5" w:tplc="04030005">
      <w:start w:val="1"/>
      <w:numFmt w:val="decimal"/>
      <w:lvlText w:val="%6."/>
      <w:lvlJc w:val="left"/>
      <w:pPr>
        <w:tabs>
          <w:tab w:val="num" w:pos="-3064"/>
        </w:tabs>
        <w:ind w:left="-3064" w:hanging="360"/>
      </w:pPr>
    </w:lvl>
    <w:lvl w:ilvl="6" w:tplc="04030001">
      <w:start w:val="1"/>
      <w:numFmt w:val="decimal"/>
      <w:lvlText w:val="%7."/>
      <w:lvlJc w:val="left"/>
      <w:pPr>
        <w:tabs>
          <w:tab w:val="num" w:pos="-2344"/>
        </w:tabs>
        <w:ind w:left="-2344" w:hanging="360"/>
      </w:pPr>
    </w:lvl>
    <w:lvl w:ilvl="7" w:tplc="04030003">
      <w:start w:val="1"/>
      <w:numFmt w:val="decimal"/>
      <w:lvlText w:val="%8."/>
      <w:lvlJc w:val="left"/>
      <w:pPr>
        <w:tabs>
          <w:tab w:val="num" w:pos="-1624"/>
        </w:tabs>
        <w:ind w:left="-1624" w:hanging="360"/>
      </w:pPr>
    </w:lvl>
    <w:lvl w:ilvl="8" w:tplc="04030005">
      <w:start w:val="1"/>
      <w:numFmt w:val="bullet"/>
      <w:lvlText w:val=""/>
      <w:lvlJc w:val="left"/>
      <w:pPr>
        <w:tabs>
          <w:tab w:val="num" w:pos="-904"/>
        </w:tabs>
        <w:ind w:left="-904" w:hanging="360"/>
      </w:pPr>
      <w:rPr>
        <w:rFonts w:ascii="Wingdings" w:hAnsi="Wingdings" w:hint="default"/>
      </w:rPr>
    </w:lvl>
  </w:abstractNum>
  <w:abstractNum w:abstractNumId="14" w15:restartNumberingAfterBreak="0">
    <w:nsid w:val="47850BFF"/>
    <w:multiLevelType w:val="hybridMultilevel"/>
    <w:tmpl w:val="2A240072"/>
    <w:lvl w:ilvl="0" w:tplc="73ECB5D0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  <w:sz w:val="18"/>
      </w:rPr>
    </w:lvl>
    <w:lvl w:ilvl="1" w:tplc="0403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5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3816BE"/>
    <w:multiLevelType w:val="hybridMultilevel"/>
    <w:tmpl w:val="0F03E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EF7CEE"/>
    <w:multiLevelType w:val="hybridMultilevel"/>
    <w:tmpl w:val="0EECE21C"/>
    <w:lvl w:ilvl="0" w:tplc="040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 w15:restartNumberingAfterBreak="0">
    <w:nsid w:val="5E42F808"/>
    <w:multiLevelType w:val="hybridMultilevel"/>
    <w:tmpl w:val="963663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F435A6B"/>
    <w:multiLevelType w:val="hybridMultilevel"/>
    <w:tmpl w:val="048CBB9E"/>
    <w:lvl w:ilvl="0" w:tplc="C96E1DA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030E10"/>
    <w:multiLevelType w:val="hybridMultilevel"/>
    <w:tmpl w:val="672EBE52"/>
    <w:lvl w:ilvl="0" w:tplc="0403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21" w15:restartNumberingAfterBreak="0">
    <w:nsid w:val="747E770F"/>
    <w:multiLevelType w:val="hybridMultilevel"/>
    <w:tmpl w:val="8EAF20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73860AC"/>
    <w:multiLevelType w:val="hybridMultilevel"/>
    <w:tmpl w:val="FDBCE10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8B0E1"/>
    <w:multiLevelType w:val="hybridMultilevel"/>
    <w:tmpl w:val="0CE757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1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"/>
  </w:num>
  <w:num w:numId="10">
    <w:abstractNumId w:val="12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20"/>
  </w:num>
  <w:num w:numId="16">
    <w:abstractNumId w:val="8"/>
  </w:num>
  <w:num w:numId="17">
    <w:abstractNumId w:val="3"/>
  </w:num>
  <w:num w:numId="18">
    <w:abstractNumId w:val="18"/>
  </w:num>
  <w:num w:numId="19">
    <w:abstractNumId w:val="23"/>
  </w:num>
  <w:num w:numId="20">
    <w:abstractNumId w:val="5"/>
  </w:num>
  <w:num w:numId="21">
    <w:abstractNumId w:val="14"/>
  </w:num>
  <w:num w:numId="22">
    <w:abstractNumId w:val="0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037368"/>
    <w:rsid w:val="000965FD"/>
    <w:rsid w:val="001942F0"/>
    <w:rsid w:val="001C3C8C"/>
    <w:rsid w:val="00265493"/>
    <w:rsid w:val="002C35FF"/>
    <w:rsid w:val="00306CE5"/>
    <w:rsid w:val="00342FFB"/>
    <w:rsid w:val="003479F3"/>
    <w:rsid w:val="00355F42"/>
    <w:rsid w:val="00513DF2"/>
    <w:rsid w:val="0058395B"/>
    <w:rsid w:val="005D09DE"/>
    <w:rsid w:val="00705FBD"/>
    <w:rsid w:val="00736191"/>
    <w:rsid w:val="0075702C"/>
    <w:rsid w:val="0076117C"/>
    <w:rsid w:val="00795F81"/>
    <w:rsid w:val="00845964"/>
    <w:rsid w:val="008D059D"/>
    <w:rsid w:val="00916FA8"/>
    <w:rsid w:val="00997CBC"/>
    <w:rsid w:val="00AA0B9B"/>
    <w:rsid w:val="00AC5A65"/>
    <w:rsid w:val="00AD434B"/>
    <w:rsid w:val="00AD5393"/>
    <w:rsid w:val="00B754AD"/>
    <w:rsid w:val="00B858A5"/>
    <w:rsid w:val="00BA7299"/>
    <w:rsid w:val="00C10CD9"/>
    <w:rsid w:val="00C87A64"/>
    <w:rsid w:val="00D05B93"/>
    <w:rsid w:val="00DC05A5"/>
    <w:rsid w:val="00E505D3"/>
    <w:rsid w:val="00E62FDE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EF189"/>
  <w15:docId w15:val="{3B266F56-E31C-4901-BDF4-23935043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D3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AA0B9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9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942F0"/>
    <w:rPr>
      <w:rFonts w:ascii="Tahoma" w:hAnsi="Tahoma" w:cs="Tahoma"/>
      <w:sz w:val="16"/>
      <w:szCs w:val="16"/>
    </w:rPr>
  </w:style>
  <w:style w:type="character" w:customStyle="1" w:styleId="PargrafdellistaCar">
    <w:name w:val="Paràgraf de llista Car"/>
    <w:aliases w:val="Lista sin Numerar Car"/>
    <w:link w:val="Pargrafdellista"/>
    <w:uiPriority w:val="34"/>
    <w:locked/>
    <w:rsid w:val="00037368"/>
  </w:style>
  <w:style w:type="paragraph" w:customStyle="1" w:styleId="Default">
    <w:name w:val="Default"/>
    <w:rsid w:val="00761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10</cp:revision>
  <dcterms:created xsi:type="dcterms:W3CDTF">2023-06-29T12:13:00Z</dcterms:created>
  <dcterms:modified xsi:type="dcterms:W3CDTF">2024-02-23T11:56:00Z</dcterms:modified>
</cp:coreProperties>
</file>