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AB5D8" w14:textId="77777777" w:rsidR="00650E04" w:rsidRPr="00650E04" w:rsidRDefault="00650E04" w:rsidP="00650E04">
      <w:pPr>
        <w:jc w:val="both"/>
        <w:rPr>
          <w:rFonts w:cs="Arial"/>
          <w:sz w:val="18"/>
          <w:szCs w:val="18"/>
        </w:rPr>
      </w:pPr>
    </w:p>
    <w:p w14:paraId="3FFF2404" w14:textId="77777777" w:rsidR="00650E04" w:rsidRPr="00650E04" w:rsidRDefault="00650E04" w:rsidP="00650E04">
      <w:pPr>
        <w:jc w:val="both"/>
        <w:rPr>
          <w:rFonts w:cs="Arial"/>
          <w:sz w:val="18"/>
          <w:szCs w:val="18"/>
        </w:rPr>
      </w:pPr>
    </w:p>
    <w:p w14:paraId="3A1593BB" w14:textId="39189D79" w:rsidR="00650E04" w:rsidRPr="00650E04" w:rsidRDefault="00650E04" w:rsidP="00650E04">
      <w:pPr>
        <w:pStyle w:val="Textindependent"/>
        <w:rPr>
          <w:rFonts w:cs="Arial"/>
          <w:b/>
          <w:spacing w:val="-2"/>
          <w:sz w:val="18"/>
          <w:szCs w:val="18"/>
          <w:highlight w:val="yellow"/>
        </w:rPr>
      </w:pPr>
      <w:bookmarkStart w:id="0" w:name="_Toc514873468"/>
      <w:r w:rsidRPr="00650E04">
        <w:rPr>
          <w:rFonts w:cs="Arial"/>
          <w:b/>
          <w:kern w:val="28"/>
          <w:sz w:val="18"/>
          <w:szCs w:val="18"/>
        </w:rPr>
        <w:t xml:space="preserve">PLEC DE CLÀUSULES ADMINISTRATIVES PARTICULARS QUE REGEIX EL </w:t>
      </w:r>
      <w:bookmarkEnd w:id="0"/>
      <w:r w:rsidRPr="00650E04">
        <w:rPr>
          <w:rFonts w:cs="Arial"/>
          <w:b/>
          <w:sz w:val="18"/>
          <w:szCs w:val="18"/>
        </w:rPr>
        <w:t xml:space="preserve">CONTRACTE PER A </w:t>
      </w:r>
      <w:r w:rsidR="00AC1312">
        <w:rPr>
          <w:rFonts w:cs="Arial"/>
          <w:b/>
          <w:sz w:val="18"/>
          <w:szCs w:val="18"/>
        </w:rPr>
        <w:t>LA CONCESSIÓ</w:t>
      </w:r>
      <w:r w:rsidRPr="00650E04">
        <w:rPr>
          <w:rFonts w:cs="Arial"/>
          <w:b/>
          <w:sz w:val="18"/>
          <w:szCs w:val="18"/>
        </w:rPr>
        <w:t xml:space="preserve"> DEL SERVEI DE GESTIÓ I EXPLOTACIÓ DEL LABORATORI DE PALEOPATOLOGIA DEL MUSEU D’ARQUEOLOGIA DE CATALUNYA (MAC) A BARCELONA, PER A LA REALITZACIÓ D’ACTIVITATS EMPRESARIALS VINCULADES A LA RECERCA I A LA REALITZACIÓ D’ESTUDIS ANTROPOLÒGICS DE RESTES ANTIGUES</w:t>
      </w:r>
      <w:r w:rsidR="00AC1312">
        <w:rPr>
          <w:rFonts w:cs="Arial"/>
          <w:b/>
          <w:sz w:val="18"/>
          <w:szCs w:val="18"/>
        </w:rPr>
        <w:t xml:space="preserve"> </w:t>
      </w:r>
    </w:p>
    <w:p w14:paraId="68D14473" w14:textId="24867E49" w:rsidR="00650E04" w:rsidRPr="00650E04" w:rsidRDefault="00650E04" w:rsidP="00650E04">
      <w:pPr>
        <w:tabs>
          <w:tab w:val="left" w:pos="0"/>
          <w:tab w:val="left" w:pos="4878"/>
          <w:tab w:val="left" w:pos="5040"/>
          <w:tab w:val="left" w:pos="5760"/>
          <w:tab w:val="left" w:pos="6480"/>
          <w:tab w:val="left" w:pos="7200"/>
          <w:tab w:val="left" w:pos="7920"/>
          <w:tab w:val="left" w:pos="8640"/>
        </w:tabs>
        <w:suppressAutoHyphens/>
        <w:jc w:val="both"/>
        <w:rPr>
          <w:rFonts w:cs="Arial"/>
          <w:b/>
          <w:spacing w:val="-2"/>
          <w:sz w:val="18"/>
          <w:szCs w:val="18"/>
          <w:highlight w:val="yellow"/>
        </w:rPr>
      </w:pPr>
    </w:p>
    <w:p w14:paraId="3F3BCF9C" w14:textId="4B035D1D" w:rsidR="00650E04" w:rsidRPr="00650E04" w:rsidRDefault="00426090" w:rsidP="00650E04">
      <w:pPr>
        <w:jc w:val="both"/>
        <w:rPr>
          <w:rFonts w:cs="Arial"/>
          <w:sz w:val="18"/>
          <w:szCs w:val="18"/>
        </w:rPr>
      </w:pPr>
      <w:r>
        <w:rPr>
          <w:rFonts w:cs="Arial"/>
          <w:b/>
          <w:spacing w:val="-2"/>
          <w:sz w:val="18"/>
          <w:szCs w:val="18"/>
        </w:rPr>
        <w:t xml:space="preserve">Títol: </w:t>
      </w:r>
      <w:r w:rsidRPr="00426090">
        <w:rPr>
          <w:rFonts w:cs="Arial"/>
          <w:spacing w:val="-2"/>
          <w:sz w:val="18"/>
          <w:szCs w:val="18"/>
        </w:rPr>
        <w:t>Concessió de s</w:t>
      </w:r>
      <w:r w:rsidR="00650E04" w:rsidRPr="00650E04">
        <w:rPr>
          <w:rFonts w:cs="Arial"/>
          <w:sz w:val="18"/>
          <w:szCs w:val="18"/>
        </w:rPr>
        <w:t>ervei de gestió i explotació del laboratori de paleopatologia del Museu d’Arqueologia de Catalunya (MAC) a Barcelona, per a la realització d’activitats empresarials vinculades a la recerca i a la realització d’estudis antropològics de restes antigues</w:t>
      </w:r>
    </w:p>
    <w:p w14:paraId="749879B9" w14:textId="77777777" w:rsidR="00650E04" w:rsidRPr="00650E04" w:rsidRDefault="00650E04" w:rsidP="00650E04">
      <w:pPr>
        <w:tabs>
          <w:tab w:val="left" w:pos="4878"/>
          <w:tab w:val="left" w:pos="5040"/>
          <w:tab w:val="left" w:pos="5760"/>
          <w:tab w:val="left" w:pos="6480"/>
          <w:tab w:val="left" w:pos="7200"/>
          <w:tab w:val="left" w:pos="7920"/>
          <w:tab w:val="left" w:pos="8640"/>
        </w:tabs>
        <w:suppressAutoHyphens/>
        <w:ind w:right="-1"/>
        <w:jc w:val="both"/>
        <w:rPr>
          <w:rFonts w:cs="Arial"/>
          <w:b/>
          <w:spacing w:val="-2"/>
          <w:sz w:val="18"/>
          <w:szCs w:val="18"/>
        </w:rPr>
      </w:pPr>
    </w:p>
    <w:p w14:paraId="1882972F" w14:textId="485F5902" w:rsidR="00650E04" w:rsidRPr="00650E04" w:rsidRDefault="00650E04" w:rsidP="00650E04">
      <w:pPr>
        <w:tabs>
          <w:tab w:val="left" w:pos="4878"/>
          <w:tab w:val="left" w:pos="5040"/>
          <w:tab w:val="left" w:pos="5760"/>
          <w:tab w:val="left" w:pos="6480"/>
          <w:tab w:val="left" w:pos="7200"/>
          <w:tab w:val="left" w:pos="7920"/>
          <w:tab w:val="left" w:pos="8640"/>
        </w:tabs>
        <w:suppressAutoHyphens/>
        <w:ind w:right="-1"/>
        <w:jc w:val="both"/>
        <w:rPr>
          <w:rFonts w:cs="Arial"/>
          <w:b/>
          <w:spacing w:val="-2"/>
          <w:sz w:val="18"/>
          <w:szCs w:val="18"/>
        </w:rPr>
      </w:pPr>
      <w:r w:rsidRPr="00650E04">
        <w:rPr>
          <w:rFonts w:cs="Arial"/>
          <w:b/>
          <w:spacing w:val="-2"/>
          <w:sz w:val="18"/>
          <w:szCs w:val="18"/>
        </w:rPr>
        <w:t xml:space="preserve">Número expedient: </w:t>
      </w:r>
      <w:r w:rsidR="00426090">
        <w:rPr>
          <w:rFonts w:cs="Arial"/>
          <w:spacing w:val="-2"/>
          <w:sz w:val="18"/>
          <w:szCs w:val="18"/>
        </w:rPr>
        <w:t>ACPC-2024-127</w:t>
      </w:r>
    </w:p>
    <w:p w14:paraId="64EEABFB" w14:textId="77777777" w:rsidR="00650E04" w:rsidRPr="00650E04" w:rsidRDefault="00650E04" w:rsidP="00650E04">
      <w:pPr>
        <w:tabs>
          <w:tab w:val="left" w:pos="4878"/>
          <w:tab w:val="left" w:pos="5040"/>
          <w:tab w:val="left" w:pos="5760"/>
          <w:tab w:val="left" w:pos="6480"/>
          <w:tab w:val="left" w:pos="7200"/>
          <w:tab w:val="left" w:pos="7920"/>
          <w:tab w:val="left" w:pos="8640"/>
        </w:tabs>
        <w:suppressAutoHyphens/>
        <w:ind w:right="-1"/>
        <w:jc w:val="both"/>
        <w:rPr>
          <w:rFonts w:cs="Arial"/>
          <w:b/>
          <w:spacing w:val="-2"/>
          <w:sz w:val="18"/>
          <w:szCs w:val="18"/>
        </w:rPr>
      </w:pPr>
    </w:p>
    <w:p w14:paraId="3348A815" w14:textId="77777777" w:rsidR="00650E04" w:rsidRPr="00650E04" w:rsidRDefault="00650E04" w:rsidP="00650E04">
      <w:pPr>
        <w:tabs>
          <w:tab w:val="left" w:pos="4878"/>
          <w:tab w:val="left" w:pos="5040"/>
          <w:tab w:val="left" w:pos="5760"/>
          <w:tab w:val="left" w:pos="6480"/>
          <w:tab w:val="left" w:pos="7200"/>
          <w:tab w:val="left" w:pos="7920"/>
          <w:tab w:val="left" w:pos="8640"/>
        </w:tabs>
        <w:suppressAutoHyphens/>
        <w:ind w:right="-1"/>
        <w:jc w:val="both"/>
        <w:rPr>
          <w:rFonts w:cs="Arial"/>
          <w:spacing w:val="-2"/>
          <w:sz w:val="18"/>
          <w:szCs w:val="18"/>
        </w:rPr>
      </w:pPr>
      <w:r w:rsidRPr="00650E04">
        <w:rPr>
          <w:rFonts w:cs="Arial"/>
          <w:b/>
          <w:spacing w:val="-2"/>
          <w:sz w:val="18"/>
          <w:szCs w:val="18"/>
        </w:rPr>
        <w:t xml:space="preserve">Òrgan de contractació: </w:t>
      </w:r>
      <w:r w:rsidRPr="00650E04">
        <w:rPr>
          <w:rFonts w:cs="Arial"/>
          <w:spacing w:val="-2"/>
          <w:sz w:val="18"/>
          <w:szCs w:val="18"/>
        </w:rPr>
        <w:t>Directora de l’Agencia Catalana del Patrimoni Cultural</w:t>
      </w:r>
    </w:p>
    <w:p w14:paraId="0564F6B0" w14:textId="77777777" w:rsidR="00650E04" w:rsidRPr="00650E04" w:rsidRDefault="00650E04" w:rsidP="00650E04">
      <w:pPr>
        <w:tabs>
          <w:tab w:val="left" w:pos="4878"/>
          <w:tab w:val="left" w:pos="5040"/>
          <w:tab w:val="left" w:pos="5760"/>
          <w:tab w:val="left" w:pos="6480"/>
          <w:tab w:val="left" w:pos="7200"/>
          <w:tab w:val="left" w:pos="7920"/>
          <w:tab w:val="left" w:pos="8640"/>
        </w:tabs>
        <w:suppressAutoHyphens/>
        <w:ind w:right="-1"/>
        <w:jc w:val="both"/>
        <w:rPr>
          <w:rFonts w:cs="Arial"/>
          <w:spacing w:val="-2"/>
          <w:sz w:val="18"/>
          <w:szCs w:val="18"/>
        </w:rPr>
      </w:pPr>
    </w:p>
    <w:p w14:paraId="0D58753D" w14:textId="77777777" w:rsidR="00650E04" w:rsidRPr="00650E04" w:rsidRDefault="00650E04" w:rsidP="00650E04">
      <w:pPr>
        <w:tabs>
          <w:tab w:val="left" w:pos="4878"/>
          <w:tab w:val="left" w:pos="5040"/>
          <w:tab w:val="left" w:pos="5760"/>
          <w:tab w:val="left" w:pos="6480"/>
          <w:tab w:val="left" w:pos="7200"/>
          <w:tab w:val="left" w:pos="7920"/>
          <w:tab w:val="left" w:pos="8640"/>
        </w:tabs>
        <w:suppressAutoHyphens/>
        <w:ind w:right="-1"/>
        <w:jc w:val="both"/>
        <w:rPr>
          <w:rStyle w:val="Enlla"/>
          <w:rFonts w:cs="Arial"/>
          <w:spacing w:val="-2"/>
          <w:sz w:val="18"/>
          <w:szCs w:val="18"/>
        </w:rPr>
      </w:pPr>
      <w:r w:rsidRPr="00650E04">
        <w:rPr>
          <w:rFonts w:cs="Arial"/>
          <w:b/>
          <w:spacing w:val="-2"/>
          <w:sz w:val="18"/>
          <w:szCs w:val="18"/>
        </w:rPr>
        <w:t xml:space="preserve">Adreça del perfil de contractant: </w:t>
      </w:r>
      <w:hyperlink r:id="rId7" w:history="1">
        <w:r w:rsidRPr="00650E04">
          <w:rPr>
            <w:rStyle w:val="Enlla"/>
            <w:rFonts w:cs="Arial"/>
            <w:spacing w:val="-2"/>
            <w:sz w:val="18"/>
            <w:szCs w:val="18"/>
          </w:rPr>
          <w:t>https://contractaciopublica.gencat.cat/perfil/ACPC</w:t>
        </w:r>
      </w:hyperlink>
    </w:p>
    <w:p w14:paraId="15965A96" w14:textId="77777777" w:rsidR="00650E04" w:rsidRPr="00650E04" w:rsidRDefault="00650E04" w:rsidP="00650E04">
      <w:pPr>
        <w:tabs>
          <w:tab w:val="left" w:pos="4878"/>
          <w:tab w:val="left" w:pos="5040"/>
          <w:tab w:val="left" w:pos="5760"/>
          <w:tab w:val="left" w:pos="6480"/>
          <w:tab w:val="left" w:pos="7200"/>
          <w:tab w:val="left" w:pos="7920"/>
          <w:tab w:val="left" w:pos="8640"/>
        </w:tabs>
        <w:suppressAutoHyphens/>
        <w:ind w:right="-1"/>
        <w:jc w:val="both"/>
        <w:rPr>
          <w:rStyle w:val="Enlla"/>
          <w:rFonts w:cs="Arial"/>
          <w:spacing w:val="-2"/>
          <w:sz w:val="18"/>
          <w:szCs w:val="18"/>
          <w:highlight w:val="yellow"/>
        </w:rPr>
      </w:pPr>
    </w:p>
    <w:p w14:paraId="441DF386" w14:textId="77777777" w:rsidR="00650E04" w:rsidRPr="00650E04" w:rsidRDefault="00650E04" w:rsidP="00650E04">
      <w:pPr>
        <w:tabs>
          <w:tab w:val="left" w:pos="4878"/>
          <w:tab w:val="left" w:pos="5040"/>
          <w:tab w:val="left" w:pos="5760"/>
          <w:tab w:val="left" w:pos="6480"/>
          <w:tab w:val="left" w:pos="7200"/>
          <w:tab w:val="left" w:pos="7920"/>
          <w:tab w:val="left" w:pos="8640"/>
        </w:tabs>
        <w:suppressAutoHyphens/>
        <w:ind w:right="-1"/>
        <w:jc w:val="both"/>
        <w:rPr>
          <w:rStyle w:val="Enlla"/>
          <w:rFonts w:cs="Arial"/>
          <w:spacing w:val="-2"/>
          <w:sz w:val="18"/>
          <w:szCs w:val="18"/>
          <w:highlight w:val="yellow"/>
        </w:rPr>
      </w:pPr>
    </w:p>
    <w:p w14:paraId="4C143D03" w14:textId="77777777" w:rsidR="00650E04" w:rsidRPr="00650E04" w:rsidRDefault="00650E04" w:rsidP="00650E04">
      <w:pPr>
        <w:tabs>
          <w:tab w:val="left" w:pos="4878"/>
          <w:tab w:val="left" w:pos="5040"/>
          <w:tab w:val="left" w:pos="5760"/>
          <w:tab w:val="left" w:pos="6480"/>
          <w:tab w:val="left" w:pos="7200"/>
          <w:tab w:val="left" w:pos="7920"/>
          <w:tab w:val="left" w:pos="8640"/>
        </w:tabs>
        <w:suppressAutoHyphens/>
        <w:ind w:right="-1"/>
        <w:jc w:val="both"/>
        <w:rPr>
          <w:rStyle w:val="Enlla"/>
          <w:rFonts w:cs="Arial"/>
          <w:spacing w:val="-2"/>
          <w:sz w:val="18"/>
          <w:szCs w:val="18"/>
          <w:highlight w:val="yellow"/>
        </w:rPr>
      </w:pPr>
    </w:p>
    <w:p w14:paraId="3F75740E" w14:textId="77777777" w:rsidR="00650E04" w:rsidRPr="00650E04" w:rsidRDefault="00650E04" w:rsidP="00650E04">
      <w:pPr>
        <w:jc w:val="both"/>
        <w:rPr>
          <w:rFonts w:cs="Arial"/>
          <w:color w:val="2E74B5" w:themeColor="accent1" w:themeShade="BF"/>
          <w:spacing w:val="-2"/>
          <w:sz w:val="18"/>
          <w:szCs w:val="18"/>
          <w:highlight w:val="yellow"/>
        </w:rPr>
      </w:pPr>
      <w:r w:rsidRPr="00650E04">
        <w:rPr>
          <w:rFonts w:cs="Arial"/>
          <w:color w:val="2E74B5" w:themeColor="accent1" w:themeShade="BF"/>
          <w:spacing w:val="-2"/>
          <w:sz w:val="18"/>
          <w:szCs w:val="18"/>
          <w:highlight w:val="yellow"/>
        </w:rPr>
        <w:br w:type="page"/>
      </w:r>
    </w:p>
    <w:p w14:paraId="17F2205E" w14:textId="77777777" w:rsidR="00650E04" w:rsidRPr="00650E04" w:rsidRDefault="00650E04" w:rsidP="00650E04">
      <w:pPr>
        <w:keepNext/>
        <w:jc w:val="both"/>
        <w:outlineLvl w:val="0"/>
        <w:rPr>
          <w:rFonts w:cs="Arial"/>
          <w:b/>
          <w:kern w:val="28"/>
          <w:sz w:val="18"/>
          <w:szCs w:val="18"/>
        </w:rPr>
      </w:pPr>
      <w:bookmarkStart w:id="1" w:name="_Toc514873470"/>
      <w:r w:rsidRPr="00650E04">
        <w:rPr>
          <w:rFonts w:cs="Arial"/>
          <w:b/>
          <w:kern w:val="28"/>
          <w:sz w:val="18"/>
          <w:szCs w:val="18"/>
        </w:rPr>
        <w:lastRenderedPageBreak/>
        <w:t>QUADRE DE CARACTERÍSTIQUES DEL CONTRACTE</w:t>
      </w:r>
      <w:bookmarkEnd w:id="1"/>
    </w:p>
    <w:p w14:paraId="3ED0837A" w14:textId="77777777" w:rsidR="00650E04" w:rsidRPr="00650E04" w:rsidRDefault="00650E04" w:rsidP="00650E04">
      <w:pPr>
        <w:autoSpaceDE w:val="0"/>
        <w:autoSpaceDN w:val="0"/>
        <w:adjustRightInd w:val="0"/>
        <w:jc w:val="both"/>
        <w:rPr>
          <w:rFonts w:cs="Arial"/>
          <w:b/>
          <w:snapToGrid w:val="0"/>
          <w:sz w:val="18"/>
          <w:szCs w:val="18"/>
        </w:rPr>
      </w:pPr>
    </w:p>
    <w:p w14:paraId="6050A42E" w14:textId="1F34AB96" w:rsidR="00650E04" w:rsidRPr="00650E04" w:rsidRDefault="00426090" w:rsidP="00426090">
      <w:pPr>
        <w:autoSpaceDE w:val="0"/>
        <w:autoSpaceDN w:val="0"/>
        <w:adjustRightInd w:val="0"/>
        <w:ind w:left="708" w:hanging="708"/>
        <w:jc w:val="both"/>
        <w:rPr>
          <w:rFonts w:cs="Arial"/>
          <w:b/>
          <w:snapToGrid w:val="0"/>
          <w:sz w:val="18"/>
          <w:szCs w:val="18"/>
        </w:rPr>
      </w:pPr>
      <w:r>
        <w:rPr>
          <w:rFonts w:cs="Arial"/>
          <w:b/>
          <w:snapToGrid w:val="0"/>
          <w:sz w:val="18"/>
          <w:szCs w:val="18"/>
        </w:rPr>
        <w:t>Exp. núm. ACPC-2024-127</w:t>
      </w:r>
    </w:p>
    <w:p w14:paraId="10B74FC8" w14:textId="77777777" w:rsidR="00650E04" w:rsidRPr="00650E04" w:rsidRDefault="00650E04" w:rsidP="00650E04">
      <w:pPr>
        <w:autoSpaceDE w:val="0"/>
        <w:autoSpaceDN w:val="0"/>
        <w:adjustRightInd w:val="0"/>
        <w:jc w:val="both"/>
        <w:rPr>
          <w:rFonts w:cs="Arial"/>
          <w:b/>
          <w:snapToGrid w:val="0"/>
          <w:sz w:val="18"/>
          <w:szCs w:val="18"/>
        </w:rPr>
      </w:pPr>
    </w:p>
    <w:p w14:paraId="637C61AD" w14:textId="77777777" w:rsidR="00650E04" w:rsidRPr="00650E04" w:rsidRDefault="00650E04" w:rsidP="009B4C88">
      <w:pPr>
        <w:pStyle w:val="Pargrafdellista"/>
        <w:numPr>
          <w:ilvl w:val="0"/>
          <w:numId w:val="20"/>
        </w:numPr>
        <w:autoSpaceDE w:val="0"/>
        <w:autoSpaceDN w:val="0"/>
        <w:adjustRightInd w:val="0"/>
        <w:rPr>
          <w:rFonts w:cs="Arial"/>
          <w:b/>
          <w:bCs/>
          <w:sz w:val="18"/>
          <w:szCs w:val="18"/>
          <w:u w:val="single"/>
        </w:rPr>
      </w:pPr>
      <w:r w:rsidRPr="00650E04">
        <w:rPr>
          <w:rFonts w:cs="Arial"/>
          <w:b/>
          <w:bCs/>
          <w:sz w:val="18"/>
          <w:szCs w:val="18"/>
          <w:u w:val="single"/>
        </w:rPr>
        <w:t>Objecte</w:t>
      </w:r>
    </w:p>
    <w:p w14:paraId="35BC28A1" w14:textId="77777777" w:rsidR="00650E04" w:rsidRPr="00650E04" w:rsidRDefault="00650E04" w:rsidP="00650E04">
      <w:pPr>
        <w:autoSpaceDE w:val="0"/>
        <w:autoSpaceDN w:val="0"/>
        <w:adjustRightInd w:val="0"/>
        <w:jc w:val="both"/>
        <w:rPr>
          <w:rFonts w:cs="Arial"/>
          <w:b/>
          <w:bCs/>
          <w:sz w:val="18"/>
          <w:szCs w:val="18"/>
          <w:highlight w:val="yellow"/>
        </w:rPr>
      </w:pPr>
    </w:p>
    <w:p w14:paraId="0E6F68DB" w14:textId="6D7FA8D8" w:rsidR="001320DB" w:rsidRPr="001320DB" w:rsidRDefault="00650E04" w:rsidP="001320DB">
      <w:pPr>
        <w:spacing w:line="276" w:lineRule="auto"/>
        <w:jc w:val="both"/>
        <w:rPr>
          <w:rFonts w:cs="Arial"/>
          <w:sz w:val="18"/>
          <w:szCs w:val="18"/>
        </w:rPr>
      </w:pPr>
      <w:r w:rsidRPr="001320DB">
        <w:rPr>
          <w:rFonts w:cs="Arial"/>
          <w:sz w:val="18"/>
          <w:szCs w:val="18"/>
        </w:rPr>
        <w:t>A.1 Descripció: L’objecte d’aquest contracte és la prestació segons característiques i condicions definides en la memòria justificativa de la contractació i en el plec de prescripcions tècniques</w:t>
      </w:r>
      <w:r w:rsidR="00426090">
        <w:rPr>
          <w:rFonts w:cs="Arial"/>
          <w:sz w:val="18"/>
          <w:szCs w:val="18"/>
        </w:rPr>
        <w:t>, de concessió de</w:t>
      </w:r>
      <w:r w:rsidR="001320DB" w:rsidRPr="001320DB">
        <w:rPr>
          <w:rFonts w:cs="Arial"/>
          <w:sz w:val="18"/>
          <w:szCs w:val="18"/>
        </w:rPr>
        <w:t xml:space="preserve"> servei de gestió i explotació del laboratori de paleopatologia del Museu d’Arqueologia de Catalunya (MAC) a Barcelona, per a la realització d’activitats empresarials vinculades a la recerca i a la realització d’estudis antropològics de restes antigues. </w:t>
      </w:r>
    </w:p>
    <w:p w14:paraId="63164E28" w14:textId="77777777" w:rsidR="00650E04" w:rsidRPr="001320DB" w:rsidRDefault="00650E04" w:rsidP="00650E04">
      <w:pPr>
        <w:autoSpaceDE w:val="0"/>
        <w:autoSpaceDN w:val="0"/>
        <w:adjustRightInd w:val="0"/>
        <w:jc w:val="both"/>
        <w:rPr>
          <w:rFonts w:cs="Arial"/>
          <w:sz w:val="18"/>
          <w:szCs w:val="18"/>
        </w:rPr>
      </w:pPr>
    </w:p>
    <w:p w14:paraId="69C14200" w14:textId="77777777" w:rsidR="00650E04" w:rsidRPr="001320DB" w:rsidRDefault="00650E04" w:rsidP="00650E04">
      <w:pPr>
        <w:autoSpaceDE w:val="0"/>
        <w:autoSpaceDN w:val="0"/>
        <w:adjustRightInd w:val="0"/>
        <w:jc w:val="both"/>
        <w:rPr>
          <w:rFonts w:cs="Arial"/>
          <w:sz w:val="18"/>
          <w:szCs w:val="18"/>
        </w:rPr>
      </w:pPr>
      <w:r w:rsidRPr="001320DB">
        <w:rPr>
          <w:rFonts w:cs="Arial"/>
          <w:sz w:val="18"/>
          <w:szCs w:val="18"/>
        </w:rPr>
        <w:t xml:space="preserve">A.2 Lots (art. 99 de la Llei 9/2017, de 8 de novembre, de Contractes del sector públic - en endavant, LCSP-): Als efectes del que disposa l'article 99.3 LCSP, no es considera procedent la divisió en lots de l'objecte del contracte d’acord amb el que consta a la memòria justificativa de la Unitat promotora. </w:t>
      </w:r>
    </w:p>
    <w:p w14:paraId="360DE24D" w14:textId="77777777" w:rsidR="00650E04" w:rsidRPr="00650E04" w:rsidRDefault="00650E04" w:rsidP="00650E04">
      <w:pPr>
        <w:autoSpaceDE w:val="0"/>
        <w:autoSpaceDN w:val="0"/>
        <w:adjustRightInd w:val="0"/>
        <w:jc w:val="both"/>
        <w:rPr>
          <w:rFonts w:cs="Arial"/>
          <w:sz w:val="18"/>
          <w:szCs w:val="18"/>
          <w:highlight w:val="yellow"/>
        </w:rPr>
      </w:pPr>
    </w:p>
    <w:p w14:paraId="4DAF77D1" w14:textId="24A18692" w:rsidR="00650E04" w:rsidRPr="00650E04" w:rsidRDefault="00650E04" w:rsidP="00650E04">
      <w:pPr>
        <w:autoSpaceDE w:val="0"/>
        <w:autoSpaceDN w:val="0"/>
        <w:adjustRightInd w:val="0"/>
        <w:rPr>
          <w:rFonts w:cs="Arial"/>
          <w:sz w:val="18"/>
          <w:szCs w:val="18"/>
        </w:rPr>
      </w:pPr>
      <w:r w:rsidRPr="00650E04">
        <w:rPr>
          <w:rFonts w:cs="Arial"/>
          <w:sz w:val="18"/>
          <w:szCs w:val="18"/>
        </w:rPr>
        <w:t>A.3 Codi CPV:</w:t>
      </w:r>
      <w:r w:rsidRPr="00650E04">
        <w:rPr>
          <w:rFonts w:cs="Arial"/>
          <w:color w:val="44546A" w:themeColor="text2"/>
          <w:sz w:val="18"/>
          <w:szCs w:val="18"/>
        </w:rPr>
        <w:t xml:space="preserve"> </w:t>
      </w:r>
      <w:r w:rsidRPr="00650E04">
        <w:rPr>
          <w:rFonts w:cs="Arial"/>
          <w:sz w:val="18"/>
          <w:szCs w:val="18"/>
        </w:rPr>
        <w:t xml:space="preserve">92500000-6 (servei de biblioteques, arxius, museus i altres serveis culturals) i </w:t>
      </w:r>
      <w:r w:rsidRPr="00650E04">
        <w:rPr>
          <w:rStyle w:val="Textennegreta"/>
          <w:rFonts w:cs="Arial"/>
          <w:b w:val="0"/>
          <w:sz w:val="18"/>
          <w:szCs w:val="18"/>
        </w:rPr>
        <w:t>73111000-3 (Serveis de laboratori de recerca).</w:t>
      </w:r>
      <w:r w:rsidRPr="00650E04">
        <w:rPr>
          <w:rStyle w:val="Textennegreta"/>
          <w:rFonts w:cs="Arial"/>
          <w:sz w:val="18"/>
          <w:szCs w:val="18"/>
        </w:rPr>
        <w:t xml:space="preserve"> </w:t>
      </w:r>
      <w:r w:rsidRPr="00650E04">
        <w:rPr>
          <w:rFonts w:cs="Arial"/>
          <w:sz w:val="18"/>
          <w:szCs w:val="18"/>
        </w:rPr>
        <w:t xml:space="preserve"> </w:t>
      </w:r>
    </w:p>
    <w:p w14:paraId="5F947094" w14:textId="77777777" w:rsidR="00650E04" w:rsidRPr="00650E04" w:rsidRDefault="00650E04" w:rsidP="00650E04">
      <w:pPr>
        <w:autoSpaceDE w:val="0"/>
        <w:autoSpaceDN w:val="0"/>
        <w:adjustRightInd w:val="0"/>
        <w:jc w:val="both"/>
        <w:rPr>
          <w:rFonts w:cs="Arial"/>
          <w:sz w:val="18"/>
          <w:szCs w:val="18"/>
          <w:highlight w:val="yellow"/>
        </w:rPr>
      </w:pPr>
    </w:p>
    <w:p w14:paraId="5CAFCDEF" w14:textId="77777777" w:rsidR="00650E04" w:rsidRPr="001320DB" w:rsidRDefault="00650E04" w:rsidP="00650E04">
      <w:pPr>
        <w:autoSpaceDE w:val="0"/>
        <w:autoSpaceDN w:val="0"/>
        <w:adjustRightInd w:val="0"/>
        <w:jc w:val="both"/>
        <w:rPr>
          <w:rFonts w:cs="Arial"/>
          <w:color w:val="000000" w:themeColor="text1"/>
          <w:sz w:val="18"/>
          <w:szCs w:val="18"/>
        </w:rPr>
      </w:pPr>
      <w:r w:rsidRPr="00650E04">
        <w:rPr>
          <w:rFonts w:cs="Arial"/>
          <w:sz w:val="18"/>
          <w:szCs w:val="18"/>
          <w:highlight w:val="yellow"/>
        </w:rPr>
        <w:t xml:space="preserve">  </w:t>
      </w:r>
    </w:p>
    <w:p w14:paraId="5F7C2071" w14:textId="77777777" w:rsidR="00650E04" w:rsidRPr="001320DB" w:rsidRDefault="00650E04" w:rsidP="009B4C88">
      <w:pPr>
        <w:pStyle w:val="Pargrafdellista"/>
        <w:numPr>
          <w:ilvl w:val="0"/>
          <w:numId w:val="20"/>
        </w:numPr>
        <w:autoSpaceDE w:val="0"/>
        <w:autoSpaceDN w:val="0"/>
        <w:adjustRightInd w:val="0"/>
        <w:rPr>
          <w:rFonts w:cs="Arial"/>
          <w:b/>
          <w:bCs/>
          <w:color w:val="000000" w:themeColor="text1"/>
          <w:sz w:val="18"/>
          <w:szCs w:val="18"/>
        </w:rPr>
      </w:pPr>
      <w:r w:rsidRPr="001320DB">
        <w:rPr>
          <w:rFonts w:cs="Arial"/>
          <w:b/>
          <w:bCs/>
          <w:color w:val="000000" w:themeColor="text1"/>
          <w:sz w:val="18"/>
          <w:szCs w:val="18"/>
          <w:u w:val="single"/>
        </w:rPr>
        <w:t>Dades econòmiques</w:t>
      </w:r>
      <w:r w:rsidRPr="001320DB">
        <w:rPr>
          <w:rFonts w:cs="Arial"/>
          <w:b/>
          <w:bCs/>
          <w:color w:val="000000" w:themeColor="text1"/>
          <w:sz w:val="18"/>
          <w:szCs w:val="18"/>
        </w:rPr>
        <w:t xml:space="preserve"> </w:t>
      </w:r>
    </w:p>
    <w:p w14:paraId="37F567FE" w14:textId="77777777" w:rsidR="00650E04" w:rsidRPr="001320DB" w:rsidRDefault="00650E04" w:rsidP="00650E04">
      <w:pPr>
        <w:autoSpaceDE w:val="0"/>
        <w:autoSpaceDN w:val="0"/>
        <w:adjustRightInd w:val="0"/>
        <w:jc w:val="both"/>
        <w:rPr>
          <w:rFonts w:cs="Arial"/>
          <w:b/>
          <w:bCs/>
          <w:color w:val="000000" w:themeColor="text1"/>
          <w:sz w:val="18"/>
          <w:szCs w:val="18"/>
        </w:rPr>
      </w:pPr>
    </w:p>
    <w:p w14:paraId="5CEE773F" w14:textId="1C5ABB62" w:rsidR="00650E04" w:rsidRPr="00291A3F" w:rsidRDefault="00DD5D79" w:rsidP="00291A3F">
      <w:pPr>
        <w:spacing w:line="276" w:lineRule="auto"/>
        <w:jc w:val="both"/>
        <w:rPr>
          <w:rFonts w:cs="Arial"/>
          <w:color w:val="000000"/>
          <w:sz w:val="18"/>
          <w:szCs w:val="18"/>
        </w:rPr>
      </w:pPr>
      <w:r w:rsidRPr="00291A3F">
        <w:rPr>
          <w:rFonts w:cs="Arial"/>
          <w:color w:val="000000"/>
          <w:sz w:val="18"/>
          <w:szCs w:val="18"/>
        </w:rPr>
        <w:t>B.1 Valor estimat del contracte i mètode aplicat per al seu càlcul</w:t>
      </w:r>
      <w:r w:rsidRPr="00DD5D79">
        <w:rPr>
          <w:rFonts w:cs="Arial"/>
          <w:color w:val="000000"/>
          <w:sz w:val="18"/>
          <w:szCs w:val="18"/>
        </w:rPr>
        <w:t xml:space="preserve">: El valor estimat d’aquest contracte, de conformitat amb el disposat a l’article 101 LCSP és de </w:t>
      </w:r>
      <w:r w:rsidRPr="00DD5D79">
        <w:rPr>
          <w:rFonts w:cs="Arial"/>
          <w:b/>
          <w:sz w:val="18"/>
          <w:szCs w:val="18"/>
        </w:rPr>
        <w:t>198.347,10 €</w:t>
      </w:r>
      <w:r w:rsidRPr="00DD5D79">
        <w:rPr>
          <w:rFonts w:cs="Arial"/>
          <w:b/>
          <w:color w:val="000000"/>
          <w:sz w:val="18"/>
          <w:szCs w:val="18"/>
        </w:rPr>
        <w:t>, IVA exclòs</w:t>
      </w:r>
      <w:r w:rsidR="00291A3F">
        <w:rPr>
          <w:rFonts w:cs="Arial"/>
          <w:b/>
          <w:color w:val="000000"/>
          <w:sz w:val="18"/>
          <w:szCs w:val="18"/>
        </w:rPr>
        <w:t xml:space="preserve">, </w:t>
      </w:r>
      <w:r w:rsidR="00291A3F">
        <w:rPr>
          <w:rFonts w:cs="Arial"/>
          <w:color w:val="000000"/>
          <w:sz w:val="18"/>
          <w:szCs w:val="18"/>
        </w:rPr>
        <w:t>tenint en compte l’estimació del volum global del negoci (40.000 € anuals, IVA inclòs)</w:t>
      </w:r>
      <w:r w:rsidRPr="00DD5D79">
        <w:rPr>
          <w:rFonts w:cs="Arial"/>
          <w:color w:val="000000"/>
          <w:sz w:val="18"/>
          <w:szCs w:val="18"/>
        </w:rPr>
        <w:t>. El mètode aplicat per calcular el valor estimat del contracte és, de conformitat amb l’article 101.1.b) de la LCSP, l’import net de la xifra de negocis, sense incloure l’IVA, que generarà l’empresa concessionària com a contraprestació dels serveis objecte del contracte, segons les estimacions de l’Agència Catalana del Patrimoni Cultural a l’estudi de viabilitat que consta a la memòria justificativa de la Unitat promotora de l’expedient.</w:t>
      </w:r>
      <w:r w:rsidR="002701CE">
        <w:rPr>
          <w:rFonts w:cs="Arial"/>
          <w:color w:val="000000"/>
          <w:sz w:val="18"/>
          <w:szCs w:val="18"/>
        </w:rPr>
        <w:t xml:space="preserve">  </w:t>
      </w:r>
      <w:r w:rsidR="00291A3F">
        <w:rPr>
          <w:rFonts w:cs="Arial"/>
          <w:color w:val="000000"/>
          <w:sz w:val="18"/>
          <w:szCs w:val="18"/>
        </w:rPr>
        <w:t xml:space="preserve">  </w:t>
      </w:r>
      <w:r w:rsidR="00494A0D">
        <w:rPr>
          <w:rFonts w:cs="Arial"/>
          <w:color w:val="000000"/>
          <w:sz w:val="18"/>
          <w:szCs w:val="18"/>
        </w:rPr>
        <w:t xml:space="preserve"> </w:t>
      </w:r>
      <w:r>
        <w:rPr>
          <w:rFonts w:cs="Arial"/>
          <w:color w:val="000000"/>
          <w:sz w:val="18"/>
          <w:szCs w:val="18"/>
        </w:rPr>
        <w:t xml:space="preserve">    </w:t>
      </w:r>
    </w:p>
    <w:p w14:paraId="4361862D" w14:textId="77777777" w:rsidR="00650E04" w:rsidRPr="00650E04" w:rsidRDefault="00650E04" w:rsidP="00291A3F">
      <w:pPr>
        <w:autoSpaceDE w:val="0"/>
        <w:autoSpaceDN w:val="0"/>
        <w:adjustRightInd w:val="0"/>
        <w:spacing w:line="276" w:lineRule="auto"/>
        <w:jc w:val="both"/>
        <w:rPr>
          <w:rFonts w:cs="Arial"/>
          <w:color w:val="000000" w:themeColor="text1"/>
          <w:sz w:val="18"/>
          <w:szCs w:val="18"/>
          <w:highlight w:val="yellow"/>
        </w:rPr>
      </w:pPr>
    </w:p>
    <w:p w14:paraId="0F654178" w14:textId="3E745D50" w:rsidR="001320DB" w:rsidRDefault="00291A3F" w:rsidP="00291A3F">
      <w:pPr>
        <w:autoSpaceDE w:val="0"/>
        <w:autoSpaceDN w:val="0"/>
        <w:adjustRightInd w:val="0"/>
        <w:spacing w:line="276" w:lineRule="auto"/>
        <w:jc w:val="both"/>
        <w:rPr>
          <w:rFonts w:cs="Arial"/>
          <w:color w:val="000000"/>
          <w:sz w:val="18"/>
          <w:szCs w:val="18"/>
        </w:rPr>
      </w:pPr>
      <w:r w:rsidRPr="00291A3F">
        <w:rPr>
          <w:rFonts w:cs="Arial"/>
          <w:color w:val="000000" w:themeColor="text1"/>
          <w:sz w:val="18"/>
          <w:szCs w:val="18"/>
        </w:rPr>
        <w:t>B.2</w:t>
      </w:r>
      <w:r w:rsidR="00650E04" w:rsidRPr="00291A3F">
        <w:rPr>
          <w:rFonts w:cs="Arial"/>
          <w:color w:val="000000" w:themeColor="text1"/>
          <w:sz w:val="18"/>
          <w:szCs w:val="18"/>
        </w:rPr>
        <w:t xml:space="preserve"> Pressupost base de licitació: </w:t>
      </w:r>
      <w:r w:rsidRPr="00291A3F">
        <w:rPr>
          <w:rFonts w:cs="Arial"/>
          <w:color w:val="000000"/>
          <w:sz w:val="18"/>
          <w:szCs w:val="18"/>
        </w:rPr>
        <w:t>D’acord amb la tipologia del contracte de concessió de serveis, no es preveu que l’òrgan de contractació hagi d’assumir cap tipus de despesa. En aquest sentit, no es determina ni s’estableix un pressupost de licitació, sinó més aviat es configuren unes condicions econòmiques que es descriuran a continuació.</w:t>
      </w:r>
    </w:p>
    <w:p w14:paraId="112C9078" w14:textId="18574A8B" w:rsidR="00291A3F" w:rsidRDefault="00291A3F" w:rsidP="00291A3F">
      <w:pPr>
        <w:autoSpaceDE w:val="0"/>
        <w:autoSpaceDN w:val="0"/>
        <w:adjustRightInd w:val="0"/>
        <w:spacing w:line="276" w:lineRule="auto"/>
        <w:jc w:val="both"/>
        <w:rPr>
          <w:rFonts w:cs="Arial"/>
          <w:color w:val="000000"/>
          <w:sz w:val="18"/>
          <w:szCs w:val="18"/>
        </w:rPr>
      </w:pPr>
    </w:p>
    <w:p w14:paraId="720E3DF4" w14:textId="77777777" w:rsidR="005B1D89" w:rsidRPr="00223EE1" w:rsidRDefault="00291A3F" w:rsidP="00291A3F">
      <w:pPr>
        <w:autoSpaceDE w:val="0"/>
        <w:autoSpaceDN w:val="0"/>
        <w:adjustRightInd w:val="0"/>
        <w:spacing w:line="276" w:lineRule="auto"/>
        <w:jc w:val="both"/>
        <w:rPr>
          <w:rFonts w:cs="Arial"/>
          <w:color w:val="000000"/>
          <w:sz w:val="18"/>
          <w:szCs w:val="18"/>
        </w:rPr>
      </w:pPr>
      <w:r w:rsidRPr="00223EE1">
        <w:rPr>
          <w:rFonts w:cs="Arial"/>
          <w:color w:val="000000"/>
          <w:sz w:val="18"/>
          <w:szCs w:val="18"/>
        </w:rPr>
        <w:t xml:space="preserve">B.3 El preu del contracte: És el de l’adjudicació, que en cap cas serà inferior al cànon </w:t>
      </w:r>
      <w:r w:rsidR="005B1D89" w:rsidRPr="00223EE1">
        <w:rPr>
          <w:rFonts w:cs="Arial"/>
          <w:color w:val="000000"/>
          <w:sz w:val="18"/>
          <w:szCs w:val="18"/>
        </w:rPr>
        <w:t>base de licitació</w:t>
      </w:r>
      <w:r w:rsidRPr="00223EE1">
        <w:rPr>
          <w:rFonts w:cs="Arial"/>
          <w:color w:val="000000"/>
          <w:sz w:val="18"/>
          <w:szCs w:val="18"/>
        </w:rPr>
        <w:t>, d’acord amb el que s’especifica als següents paràgrafs.</w:t>
      </w:r>
    </w:p>
    <w:p w14:paraId="036946C6" w14:textId="77777777" w:rsidR="005B1D89" w:rsidRDefault="005B1D89" w:rsidP="00291A3F">
      <w:pPr>
        <w:autoSpaceDE w:val="0"/>
        <w:autoSpaceDN w:val="0"/>
        <w:adjustRightInd w:val="0"/>
        <w:spacing w:line="276" w:lineRule="auto"/>
        <w:jc w:val="both"/>
        <w:rPr>
          <w:rFonts w:cs="Arial"/>
          <w:color w:val="000000"/>
          <w:sz w:val="20"/>
        </w:rPr>
      </w:pPr>
    </w:p>
    <w:p w14:paraId="67D3695F" w14:textId="7B37A34B" w:rsidR="00291A3F" w:rsidRPr="00291A3F" w:rsidRDefault="005B1D89" w:rsidP="00291A3F">
      <w:pPr>
        <w:autoSpaceDE w:val="0"/>
        <w:autoSpaceDN w:val="0"/>
        <w:adjustRightInd w:val="0"/>
        <w:spacing w:line="276" w:lineRule="auto"/>
        <w:jc w:val="both"/>
        <w:rPr>
          <w:rFonts w:cs="Arial"/>
          <w:sz w:val="18"/>
          <w:szCs w:val="18"/>
          <w:lang w:eastAsia="es-ES"/>
        </w:rPr>
      </w:pPr>
      <w:r w:rsidRPr="007A75C8">
        <w:rPr>
          <w:rFonts w:cs="Arial"/>
          <w:sz w:val="18"/>
          <w:szCs w:val="18"/>
        </w:rPr>
        <w:t>L’import a abonar a l’Agència Catalana del Patrimoni Cultural per part de l’adjudicatari consistirà en un cànon mínim fix anual de 3.000,00 euros (IVA exclòs), a millorar per part de l’adjudicatari d’acord amb criteris d’adjudicació que preveuen aquests plecs. Aquest cànon s’actualitzarà anualment d’acord amb l’evolució de l’IPC general corresponent a la Comunitat Autònoma de Catalunya, publicat per l’Institut Nacional d’Estadística el mes de gener, referit al període de desembre a desembre de l’any anterior.</w:t>
      </w:r>
      <w:r w:rsidR="00DB6DA7">
        <w:rPr>
          <w:rFonts w:cs="Arial"/>
          <w:sz w:val="18"/>
          <w:szCs w:val="18"/>
        </w:rPr>
        <w:t xml:space="preserve"> </w:t>
      </w:r>
      <w:r>
        <w:rPr>
          <w:rFonts w:cs="Arial"/>
          <w:color w:val="000000"/>
          <w:sz w:val="20"/>
        </w:rPr>
        <w:t xml:space="preserve">  </w:t>
      </w:r>
      <w:r w:rsidR="00291A3F">
        <w:rPr>
          <w:rFonts w:cs="Arial"/>
          <w:color w:val="000000"/>
          <w:sz w:val="20"/>
        </w:rPr>
        <w:t xml:space="preserve">   </w:t>
      </w:r>
    </w:p>
    <w:p w14:paraId="0BC55DC4" w14:textId="36A68669" w:rsidR="001320DB" w:rsidRPr="001320DB" w:rsidRDefault="001320DB" w:rsidP="001320DB">
      <w:pPr>
        <w:autoSpaceDE w:val="0"/>
        <w:autoSpaceDN w:val="0"/>
        <w:adjustRightInd w:val="0"/>
        <w:spacing w:line="276" w:lineRule="auto"/>
        <w:jc w:val="both"/>
        <w:rPr>
          <w:rFonts w:cs="Arial"/>
          <w:sz w:val="18"/>
          <w:szCs w:val="18"/>
          <w:lang w:eastAsia="es-ES"/>
        </w:rPr>
      </w:pPr>
    </w:p>
    <w:p w14:paraId="2DAAEBA4" w14:textId="5C698C69" w:rsidR="00650E04" w:rsidRDefault="001320DB" w:rsidP="001320DB">
      <w:pPr>
        <w:autoSpaceDE w:val="0"/>
        <w:autoSpaceDN w:val="0"/>
        <w:adjustRightInd w:val="0"/>
        <w:spacing w:line="276" w:lineRule="auto"/>
        <w:jc w:val="both"/>
        <w:rPr>
          <w:rFonts w:cs="Arial"/>
          <w:sz w:val="18"/>
          <w:szCs w:val="18"/>
          <w:lang w:eastAsia="es-ES"/>
        </w:rPr>
      </w:pPr>
      <w:r w:rsidRPr="001320DB">
        <w:rPr>
          <w:rFonts w:cs="Arial"/>
          <w:sz w:val="18"/>
          <w:szCs w:val="18"/>
          <w:lang w:eastAsia="es-ES"/>
        </w:rPr>
        <w:t>En tot cas, es desestimaran les ofertes que ofereixin un import inferior al cànon mínim fixat.</w:t>
      </w:r>
      <w:r>
        <w:rPr>
          <w:rFonts w:cs="Arial"/>
          <w:sz w:val="18"/>
          <w:szCs w:val="18"/>
          <w:lang w:eastAsia="es-ES"/>
        </w:rPr>
        <w:t xml:space="preserve"> </w:t>
      </w:r>
    </w:p>
    <w:p w14:paraId="583C9067" w14:textId="267082B8" w:rsidR="00FA1F7D" w:rsidRDefault="00FA1F7D" w:rsidP="001320DB">
      <w:pPr>
        <w:autoSpaceDE w:val="0"/>
        <w:autoSpaceDN w:val="0"/>
        <w:adjustRightInd w:val="0"/>
        <w:spacing w:line="276" w:lineRule="auto"/>
        <w:jc w:val="both"/>
        <w:rPr>
          <w:rFonts w:cs="Arial"/>
          <w:sz w:val="18"/>
          <w:szCs w:val="18"/>
          <w:lang w:eastAsia="es-ES"/>
        </w:rPr>
      </w:pPr>
    </w:p>
    <w:p w14:paraId="4AF3055C" w14:textId="1E006D41" w:rsidR="00FA1F7D" w:rsidRPr="00FA1F7D" w:rsidRDefault="00FA1F7D" w:rsidP="00FA1F7D">
      <w:pPr>
        <w:autoSpaceDE w:val="0"/>
        <w:autoSpaceDN w:val="0"/>
        <w:adjustRightInd w:val="0"/>
        <w:spacing w:line="276" w:lineRule="auto"/>
        <w:jc w:val="both"/>
        <w:rPr>
          <w:rFonts w:cs="Arial"/>
          <w:sz w:val="18"/>
          <w:szCs w:val="18"/>
          <w:lang w:eastAsia="es-ES"/>
        </w:rPr>
      </w:pPr>
      <w:r>
        <w:rPr>
          <w:rFonts w:cs="Arial"/>
          <w:sz w:val="18"/>
          <w:szCs w:val="18"/>
          <w:lang w:eastAsia="es-ES"/>
        </w:rPr>
        <w:t xml:space="preserve">B.4 Forma de pagament: </w:t>
      </w:r>
      <w:r w:rsidRPr="00FA1F7D">
        <w:rPr>
          <w:rFonts w:eastAsiaTheme="minorHAnsi" w:cs="Arial"/>
          <w:sz w:val="18"/>
          <w:szCs w:val="18"/>
          <w:lang w:eastAsia="en-US"/>
        </w:rPr>
        <w:t xml:space="preserve">Trimestralment s’abonarà la quantitat mínima de 750,00 euros (IVA exclòs) a millorar per part de l’adjudicatari d’acord amb criteris d’adjudicació que preveuen aquests plecs i l’oferta presentada. L’abonament es realitzarà la primera setmana després del venciment de cada trimestre, l’adjudicatari abonarà l’import a pagar en el compte restringit de l’Agència Catalana del Patrimoni Cultural núm. </w:t>
      </w:r>
      <w:r w:rsidRPr="00D31063">
        <w:rPr>
          <w:rFonts w:eastAsiaTheme="minorHAnsi" w:cs="Arial"/>
          <w:sz w:val="18"/>
          <w:szCs w:val="18"/>
          <w:lang w:eastAsia="en-US"/>
        </w:rPr>
        <w:t xml:space="preserve">ES21 2100 5000 5602 0005 4880, de l’entitat </w:t>
      </w:r>
      <w:proofErr w:type="spellStart"/>
      <w:r w:rsidRPr="00D31063">
        <w:rPr>
          <w:rFonts w:eastAsiaTheme="minorHAnsi" w:cs="Arial"/>
          <w:sz w:val="18"/>
          <w:szCs w:val="18"/>
          <w:lang w:eastAsia="en-US"/>
        </w:rPr>
        <w:t>Caixabank</w:t>
      </w:r>
      <w:proofErr w:type="spellEnd"/>
      <w:r w:rsidRPr="00D31063">
        <w:rPr>
          <w:rFonts w:eastAsiaTheme="minorHAnsi" w:cs="Arial"/>
          <w:sz w:val="18"/>
          <w:szCs w:val="18"/>
          <w:lang w:eastAsia="en-US"/>
        </w:rPr>
        <w:t xml:space="preserve"> S.A.</w:t>
      </w:r>
      <w:r w:rsidR="00D31063">
        <w:rPr>
          <w:rFonts w:eastAsiaTheme="minorHAnsi" w:cs="Arial"/>
          <w:sz w:val="18"/>
          <w:szCs w:val="18"/>
          <w:lang w:eastAsia="en-US"/>
        </w:rPr>
        <w:t xml:space="preserve"> </w:t>
      </w:r>
    </w:p>
    <w:p w14:paraId="111EB857" w14:textId="77777777" w:rsidR="00650E04" w:rsidRPr="00650E04" w:rsidRDefault="00650E04" w:rsidP="00650E04">
      <w:pPr>
        <w:autoSpaceDE w:val="0"/>
        <w:autoSpaceDN w:val="0"/>
        <w:adjustRightInd w:val="0"/>
        <w:jc w:val="both"/>
        <w:rPr>
          <w:rFonts w:cs="Arial"/>
          <w:sz w:val="18"/>
          <w:szCs w:val="18"/>
          <w:highlight w:val="yellow"/>
        </w:rPr>
      </w:pPr>
    </w:p>
    <w:p w14:paraId="5936C829" w14:textId="48A943B0" w:rsidR="00650E04" w:rsidRPr="00650E04" w:rsidRDefault="00650E04" w:rsidP="005B1D89">
      <w:pPr>
        <w:autoSpaceDE w:val="0"/>
        <w:autoSpaceDN w:val="0"/>
        <w:adjustRightInd w:val="0"/>
        <w:jc w:val="both"/>
        <w:rPr>
          <w:rFonts w:cs="Arial"/>
          <w:color w:val="000000" w:themeColor="text1"/>
          <w:sz w:val="18"/>
          <w:szCs w:val="18"/>
          <w:highlight w:val="yellow"/>
        </w:rPr>
      </w:pPr>
    </w:p>
    <w:p w14:paraId="25A9BD24" w14:textId="77777777" w:rsidR="00650E04" w:rsidRPr="00650E04" w:rsidRDefault="00650E04" w:rsidP="00650E04">
      <w:pPr>
        <w:autoSpaceDE w:val="0"/>
        <w:autoSpaceDN w:val="0"/>
        <w:adjustRightInd w:val="0"/>
        <w:jc w:val="both"/>
        <w:rPr>
          <w:rFonts w:cs="Arial"/>
          <w:color w:val="000000" w:themeColor="text1"/>
          <w:sz w:val="18"/>
          <w:szCs w:val="18"/>
          <w:highlight w:val="yellow"/>
        </w:rPr>
      </w:pPr>
    </w:p>
    <w:p w14:paraId="7BC9C54C" w14:textId="730B9DEE" w:rsidR="00650E04" w:rsidRPr="00DF6F22" w:rsidRDefault="00650E04" w:rsidP="009B4C88">
      <w:pPr>
        <w:pStyle w:val="Pargrafdellista"/>
        <w:numPr>
          <w:ilvl w:val="0"/>
          <w:numId w:val="20"/>
        </w:numPr>
        <w:autoSpaceDE w:val="0"/>
        <w:autoSpaceDN w:val="0"/>
        <w:adjustRightInd w:val="0"/>
        <w:rPr>
          <w:rFonts w:cs="Arial"/>
          <w:b/>
          <w:bCs/>
          <w:color w:val="000000" w:themeColor="text1"/>
          <w:sz w:val="18"/>
          <w:szCs w:val="18"/>
          <w:u w:val="single"/>
        </w:rPr>
      </w:pPr>
      <w:r w:rsidRPr="00DF6F22">
        <w:rPr>
          <w:rFonts w:cs="Arial"/>
          <w:b/>
          <w:bCs/>
          <w:color w:val="000000" w:themeColor="text1"/>
          <w:sz w:val="18"/>
          <w:szCs w:val="18"/>
          <w:u w:val="single"/>
        </w:rPr>
        <w:t>Existència de crèdit.</w:t>
      </w:r>
    </w:p>
    <w:p w14:paraId="1FB6BB9C" w14:textId="77777777" w:rsidR="00DF6F22" w:rsidRPr="00DF6F22" w:rsidRDefault="00DF6F22" w:rsidP="00DF6F22">
      <w:pPr>
        <w:pStyle w:val="Pargrafdellista"/>
        <w:autoSpaceDE w:val="0"/>
        <w:autoSpaceDN w:val="0"/>
        <w:adjustRightInd w:val="0"/>
        <w:ind w:firstLine="0"/>
        <w:rPr>
          <w:rFonts w:cs="Arial"/>
          <w:b/>
          <w:bCs/>
          <w:color w:val="000000" w:themeColor="text1"/>
          <w:sz w:val="18"/>
          <w:szCs w:val="18"/>
          <w:u w:val="single"/>
        </w:rPr>
      </w:pPr>
    </w:p>
    <w:p w14:paraId="1356B073" w14:textId="63205868" w:rsidR="00DF6F22" w:rsidRPr="00DF6F22" w:rsidRDefault="00650E04" w:rsidP="00DF6F22">
      <w:pPr>
        <w:autoSpaceDE w:val="0"/>
        <w:autoSpaceDN w:val="0"/>
        <w:adjustRightInd w:val="0"/>
        <w:spacing w:line="276" w:lineRule="auto"/>
        <w:jc w:val="both"/>
        <w:rPr>
          <w:rFonts w:cs="Arial"/>
          <w:sz w:val="18"/>
          <w:szCs w:val="18"/>
        </w:rPr>
      </w:pPr>
      <w:r w:rsidRPr="00DF6F22">
        <w:rPr>
          <w:rFonts w:cs="Arial"/>
          <w:color w:val="000000" w:themeColor="text1"/>
          <w:sz w:val="18"/>
          <w:szCs w:val="18"/>
        </w:rPr>
        <w:t xml:space="preserve">C.1 Partida pressupostària: </w:t>
      </w:r>
      <w:r w:rsidR="00DF6F22" w:rsidRPr="00DF6F22">
        <w:rPr>
          <w:rFonts w:cs="Arial"/>
          <w:sz w:val="18"/>
          <w:szCs w:val="18"/>
        </w:rPr>
        <w:t xml:space="preserve"> </w:t>
      </w:r>
      <w:r w:rsidR="00DF6F22" w:rsidRPr="00DF6F22">
        <w:rPr>
          <w:rFonts w:cs="Arial"/>
          <w:sz w:val="18"/>
          <w:szCs w:val="18"/>
          <w:lang w:eastAsia="es-ES"/>
        </w:rPr>
        <w:t>Aquest contracte no genera despesa per a l’ACPC de manera que no hi ha crèdit afectat al mateix.</w:t>
      </w:r>
      <w:r w:rsidR="00DB6DA7">
        <w:rPr>
          <w:rFonts w:cs="Arial"/>
          <w:sz w:val="18"/>
          <w:szCs w:val="18"/>
          <w:lang w:eastAsia="es-ES"/>
        </w:rPr>
        <w:t xml:space="preserve"> </w:t>
      </w:r>
    </w:p>
    <w:p w14:paraId="35469D83" w14:textId="4DDCADF4" w:rsidR="00650E04" w:rsidRDefault="00650E04" w:rsidP="00DF6F22">
      <w:pPr>
        <w:spacing w:before="240"/>
        <w:jc w:val="both"/>
        <w:rPr>
          <w:rFonts w:cs="Arial"/>
          <w:color w:val="000000" w:themeColor="text1"/>
          <w:sz w:val="18"/>
          <w:szCs w:val="18"/>
        </w:rPr>
      </w:pPr>
      <w:r w:rsidRPr="00DF6F22">
        <w:rPr>
          <w:rFonts w:cs="Arial"/>
          <w:color w:val="000000" w:themeColor="text1"/>
          <w:sz w:val="18"/>
          <w:szCs w:val="18"/>
        </w:rPr>
        <w:lastRenderedPageBreak/>
        <w:t>C.2 Expedient d’abast plurianual: No</w:t>
      </w:r>
    </w:p>
    <w:p w14:paraId="260A462E" w14:textId="7B5E75BB" w:rsidR="00372CE7" w:rsidRDefault="00372CE7" w:rsidP="00DF6F22">
      <w:pPr>
        <w:spacing w:before="240"/>
        <w:jc w:val="both"/>
        <w:rPr>
          <w:rFonts w:cs="Arial"/>
          <w:color w:val="000000" w:themeColor="text1"/>
          <w:sz w:val="18"/>
          <w:szCs w:val="18"/>
        </w:rPr>
      </w:pPr>
      <w:r>
        <w:rPr>
          <w:rFonts w:cs="Arial"/>
          <w:color w:val="000000" w:themeColor="text1"/>
          <w:sz w:val="18"/>
          <w:szCs w:val="18"/>
        </w:rPr>
        <w:t>C.3. Acord de Govern: No</w:t>
      </w:r>
    </w:p>
    <w:p w14:paraId="71D792F9" w14:textId="153AF069" w:rsidR="00372CE7" w:rsidRPr="00DF6F22" w:rsidRDefault="00372CE7" w:rsidP="00DF6F22">
      <w:pPr>
        <w:spacing w:before="240"/>
        <w:jc w:val="both"/>
        <w:rPr>
          <w:rFonts w:cs="Arial"/>
          <w:color w:val="000000" w:themeColor="text1"/>
          <w:sz w:val="18"/>
          <w:szCs w:val="18"/>
        </w:rPr>
      </w:pPr>
      <w:r>
        <w:rPr>
          <w:rFonts w:cs="Arial"/>
          <w:color w:val="000000" w:themeColor="text1"/>
          <w:sz w:val="18"/>
          <w:szCs w:val="18"/>
        </w:rPr>
        <w:t>C.4 Distribució de les anualitats: No</w:t>
      </w:r>
    </w:p>
    <w:p w14:paraId="71158613" w14:textId="77777777" w:rsidR="00650E04" w:rsidRPr="00DF6F22" w:rsidRDefault="00650E04" w:rsidP="00650E04">
      <w:pPr>
        <w:autoSpaceDE w:val="0"/>
        <w:autoSpaceDN w:val="0"/>
        <w:adjustRightInd w:val="0"/>
        <w:jc w:val="both"/>
        <w:rPr>
          <w:rFonts w:cs="Arial"/>
          <w:iCs/>
          <w:color w:val="000000" w:themeColor="text1"/>
          <w:sz w:val="18"/>
          <w:szCs w:val="18"/>
        </w:rPr>
      </w:pPr>
    </w:p>
    <w:p w14:paraId="61C57EC9" w14:textId="58C3C382" w:rsidR="00650E04" w:rsidRPr="00DF6F22" w:rsidRDefault="00650E04" w:rsidP="00650E04">
      <w:pPr>
        <w:autoSpaceDE w:val="0"/>
        <w:autoSpaceDN w:val="0"/>
        <w:adjustRightInd w:val="0"/>
        <w:jc w:val="both"/>
        <w:rPr>
          <w:rFonts w:cs="Arial"/>
          <w:iCs/>
          <w:color w:val="000000" w:themeColor="text1"/>
          <w:sz w:val="18"/>
          <w:szCs w:val="18"/>
        </w:rPr>
      </w:pPr>
      <w:r w:rsidRPr="00DF6F22">
        <w:rPr>
          <w:rFonts w:cs="Arial"/>
          <w:iCs/>
          <w:color w:val="000000" w:themeColor="text1"/>
          <w:sz w:val="18"/>
          <w:szCs w:val="18"/>
        </w:rPr>
        <w:t>C.3 Ex</w:t>
      </w:r>
      <w:r w:rsidR="000150E4">
        <w:rPr>
          <w:rFonts w:cs="Arial"/>
          <w:iCs/>
          <w:color w:val="000000" w:themeColor="text1"/>
          <w:sz w:val="18"/>
          <w:szCs w:val="18"/>
        </w:rPr>
        <w:t>pedient de despesa anticipada: No.</w:t>
      </w:r>
    </w:p>
    <w:p w14:paraId="709DD6D5" w14:textId="77777777" w:rsidR="00650E04" w:rsidRPr="00DF6F22" w:rsidRDefault="00650E04" w:rsidP="00650E04">
      <w:pPr>
        <w:autoSpaceDE w:val="0"/>
        <w:autoSpaceDN w:val="0"/>
        <w:adjustRightInd w:val="0"/>
        <w:jc w:val="both"/>
        <w:rPr>
          <w:rFonts w:cs="Arial"/>
          <w:iCs/>
          <w:color w:val="000000" w:themeColor="text1"/>
          <w:sz w:val="18"/>
          <w:szCs w:val="18"/>
        </w:rPr>
      </w:pPr>
    </w:p>
    <w:p w14:paraId="18048E0A" w14:textId="77777777" w:rsidR="00650E04" w:rsidRPr="00650E04" w:rsidRDefault="00650E04" w:rsidP="00650E04">
      <w:pPr>
        <w:autoSpaceDE w:val="0"/>
        <w:autoSpaceDN w:val="0"/>
        <w:adjustRightInd w:val="0"/>
        <w:jc w:val="both"/>
        <w:rPr>
          <w:rFonts w:cs="Arial"/>
          <w:iCs/>
          <w:color w:val="000000" w:themeColor="text1"/>
          <w:sz w:val="18"/>
          <w:szCs w:val="18"/>
          <w:highlight w:val="yellow"/>
        </w:rPr>
      </w:pPr>
    </w:p>
    <w:p w14:paraId="01C9E30A" w14:textId="77777777" w:rsidR="00650E04" w:rsidRPr="00650E04" w:rsidRDefault="00650E04" w:rsidP="00650E04">
      <w:pPr>
        <w:autoSpaceDE w:val="0"/>
        <w:autoSpaceDN w:val="0"/>
        <w:adjustRightInd w:val="0"/>
        <w:jc w:val="both"/>
        <w:rPr>
          <w:rFonts w:cs="Arial"/>
          <w:i/>
          <w:iCs/>
          <w:color w:val="000000" w:themeColor="text1"/>
          <w:sz w:val="18"/>
          <w:szCs w:val="18"/>
          <w:highlight w:val="yellow"/>
        </w:rPr>
      </w:pPr>
    </w:p>
    <w:p w14:paraId="39179C19" w14:textId="77777777" w:rsidR="00650E04" w:rsidRPr="00DF6F22" w:rsidRDefault="00650E04" w:rsidP="009B4C88">
      <w:pPr>
        <w:numPr>
          <w:ilvl w:val="0"/>
          <w:numId w:val="20"/>
        </w:numPr>
        <w:autoSpaceDE w:val="0"/>
        <w:autoSpaceDN w:val="0"/>
        <w:adjustRightInd w:val="0"/>
        <w:jc w:val="both"/>
        <w:rPr>
          <w:rFonts w:cs="Arial"/>
          <w:b/>
          <w:bCs/>
          <w:color w:val="000000" w:themeColor="text1"/>
          <w:sz w:val="18"/>
          <w:szCs w:val="18"/>
          <w:u w:val="single"/>
        </w:rPr>
      </w:pPr>
      <w:r w:rsidRPr="00DF6F22">
        <w:rPr>
          <w:rFonts w:cs="Arial"/>
          <w:b/>
          <w:bCs/>
          <w:color w:val="000000" w:themeColor="text1"/>
          <w:sz w:val="18"/>
          <w:szCs w:val="18"/>
          <w:u w:val="single"/>
        </w:rPr>
        <w:t>Termini de durada del contracte. Lloc d’execució.</w:t>
      </w:r>
    </w:p>
    <w:p w14:paraId="59CC3E07" w14:textId="77777777" w:rsidR="00650E04" w:rsidRPr="00DF6F22" w:rsidRDefault="00650E04" w:rsidP="00650E04">
      <w:pPr>
        <w:autoSpaceDE w:val="0"/>
        <w:autoSpaceDN w:val="0"/>
        <w:adjustRightInd w:val="0"/>
        <w:jc w:val="both"/>
        <w:rPr>
          <w:rFonts w:cs="Arial"/>
          <w:b/>
          <w:bCs/>
          <w:color w:val="000000" w:themeColor="text1"/>
          <w:sz w:val="18"/>
          <w:szCs w:val="18"/>
        </w:rPr>
      </w:pPr>
    </w:p>
    <w:p w14:paraId="0B748650" w14:textId="7CBA1877" w:rsidR="00650E04" w:rsidRPr="002701CE" w:rsidRDefault="00650E04" w:rsidP="00650E04">
      <w:pPr>
        <w:autoSpaceDE w:val="0"/>
        <w:autoSpaceDN w:val="0"/>
        <w:adjustRightInd w:val="0"/>
        <w:jc w:val="both"/>
        <w:rPr>
          <w:rFonts w:cs="Arial"/>
          <w:color w:val="000000" w:themeColor="text1"/>
          <w:sz w:val="18"/>
          <w:szCs w:val="18"/>
        </w:rPr>
      </w:pPr>
      <w:r w:rsidRPr="002701CE">
        <w:rPr>
          <w:rFonts w:cs="Arial"/>
          <w:color w:val="000000" w:themeColor="text1"/>
          <w:sz w:val="18"/>
          <w:szCs w:val="18"/>
        </w:rPr>
        <w:t>D.1 Termini de durada: La durada prevista del contracte és de</w:t>
      </w:r>
      <w:r w:rsidR="00223EE1" w:rsidRPr="002701CE">
        <w:rPr>
          <w:rFonts w:cs="Arial"/>
          <w:color w:val="000000" w:themeColor="text1"/>
          <w:sz w:val="18"/>
          <w:szCs w:val="18"/>
        </w:rPr>
        <w:t xml:space="preserve"> 4 anys </w:t>
      </w:r>
      <w:r w:rsidR="00223EE1" w:rsidRPr="002701CE">
        <w:rPr>
          <w:rFonts w:cs="Arial"/>
          <w:color w:val="000000"/>
          <w:sz w:val="18"/>
          <w:szCs w:val="18"/>
        </w:rPr>
        <w:t xml:space="preserve">a partir de la data de formalització del contracte. </w:t>
      </w:r>
    </w:p>
    <w:p w14:paraId="10515088" w14:textId="77777777" w:rsidR="00650E04" w:rsidRPr="002701CE" w:rsidRDefault="00650E04" w:rsidP="00650E04">
      <w:pPr>
        <w:autoSpaceDE w:val="0"/>
        <w:autoSpaceDN w:val="0"/>
        <w:adjustRightInd w:val="0"/>
        <w:jc w:val="both"/>
        <w:rPr>
          <w:rFonts w:cs="Arial"/>
          <w:color w:val="000000" w:themeColor="text1"/>
          <w:sz w:val="20"/>
          <w:highlight w:val="yellow"/>
        </w:rPr>
      </w:pPr>
    </w:p>
    <w:p w14:paraId="0E18534A" w14:textId="44C92FFD" w:rsidR="00223EE1" w:rsidRPr="00DF6F22" w:rsidRDefault="00650E04" w:rsidP="00650E04">
      <w:pPr>
        <w:tabs>
          <w:tab w:val="left" w:pos="284"/>
        </w:tabs>
        <w:autoSpaceDE w:val="0"/>
        <w:autoSpaceDN w:val="0"/>
        <w:adjustRightInd w:val="0"/>
        <w:jc w:val="both"/>
        <w:rPr>
          <w:rFonts w:cs="Arial"/>
          <w:sz w:val="18"/>
          <w:szCs w:val="18"/>
        </w:rPr>
      </w:pPr>
      <w:r w:rsidRPr="00DF6F22">
        <w:rPr>
          <w:rFonts w:cs="Arial"/>
          <w:color w:val="000000" w:themeColor="text1"/>
          <w:sz w:val="18"/>
          <w:szCs w:val="18"/>
        </w:rPr>
        <w:t xml:space="preserve">D.2 Possibilitat de pròrrogues i termini: </w:t>
      </w:r>
      <w:r w:rsidRPr="00B11120">
        <w:rPr>
          <w:rFonts w:cs="Arial"/>
          <w:color w:val="000000" w:themeColor="text1"/>
          <w:sz w:val="18"/>
          <w:szCs w:val="18"/>
        </w:rPr>
        <w:t xml:space="preserve">Sí. </w:t>
      </w:r>
      <w:r w:rsidR="00223EE1" w:rsidRPr="00B11120">
        <w:rPr>
          <w:rFonts w:cs="Arial"/>
          <w:color w:val="000000"/>
          <w:sz w:val="18"/>
          <w:szCs w:val="18"/>
        </w:rPr>
        <w:t xml:space="preserve">Finalitzada la vigència </w:t>
      </w:r>
      <w:r w:rsidR="00276C36">
        <w:rPr>
          <w:rFonts w:cs="Arial"/>
          <w:color w:val="000000"/>
          <w:sz w:val="18"/>
          <w:szCs w:val="18"/>
        </w:rPr>
        <w:t>inicial del contracte, es podrà</w:t>
      </w:r>
      <w:r w:rsidR="00223EE1" w:rsidRPr="00B11120">
        <w:rPr>
          <w:rFonts w:cs="Arial"/>
          <w:color w:val="000000"/>
          <w:sz w:val="18"/>
          <w:szCs w:val="18"/>
        </w:rPr>
        <w:t xml:space="preserve"> acordar </w:t>
      </w:r>
      <w:r w:rsidR="00276C36">
        <w:rPr>
          <w:rFonts w:cs="Arial"/>
          <w:color w:val="000000"/>
          <w:sz w:val="18"/>
          <w:szCs w:val="18"/>
        </w:rPr>
        <w:t>1 pròrroga per una durada de 2 anys</w:t>
      </w:r>
      <w:r w:rsidR="00223EE1" w:rsidRPr="00B11120">
        <w:rPr>
          <w:rFonts w:cs="Arial"/>
          <w:color w:val="000000"/>
          <w:sz w:val="18"/>
          <w:szCs w:val="18"/>
        </w:rPr>
        <w:t xml:space="preserve">, de manera que el contracte podrà tenir una durada màxima total de </w:t>
      </w:r>
      <w:r w:rsidR="00276C36">
        <w:rPr>
          <w:rFonts w:cs="Arial"/>
          <w:color w:val="000000"/>
          <w:sz w:val="18"/>
          <w:szCs w:val="18"/>
        </w:rPr>
        <w:t>sis</w:t>
      </w:r>
      <w:r w:rsidR="00223EE1" w:rsidRPr="00B11120">
        <w:rPr>
          <w:rFonts w:cs="Arial"/>
          <w:color w:val="000000"/>
          <w:sz w:val="18"/>
          <w:szCs w:val="18"/>
        </w:rPr>
        <w:t xml:space="preserve"> (</w:t>
      </w:r>
      <w:r w:rsidR="00276C36">
        <w:rPr>
          <w:rFonts w:cs="Arial"/>
          <w:color w:val="000000"/>
          <w:sz w:val="18"/>
          <w:szCs w:val="18"/>
        </w:rPr>
        <w:t>6</w:t>
      </w:r>
      <w:r w:rsidR="00223EE1" w:rsidRPr="00B11120">
        <w:rPr>
          <w:rFonts w:cs="Arial"/>
          <w:color w:val="000000"/>
          <w:sz w:val="18"/>
          <w:szCs w:val="18"/>
        </w:rPr>
        <w:t xml:space="preserve">) anys, entre contracte </w:t>
      </w:r>
      <w:r w:rsidR="00276C36">
        <w:rPr>
          <w:rFonts w:cs="Arial"/>
          <w:color w:val="000000"/>
          <w:sz w:val="18"/>
          <w:szCs w:val="18"/>
        </w:rPr>
        <w:t>principal</w:t>
      </w:r>
      <w:r w:rsidR="00223EE1" w:rsidRPr="00B11120">
        <w:rPr>
          <w:rFonts w:cs="Arial"/>
          <w:color w:val="000000"/>
          <w:sz w:val="18"/>
          <w:szCs w:val="18"/>
        </w:rPr>
        <w:t xml:space="preserve"> i pròrrogues.</w:t>
      </w:r>
      <w:r w:rsidR="00276C36">
        <w:rPr>
          <w:rFonts w:cs="Arial"/>
          <w:color w:val="000000"/>
          <w:sz w:val="18"/>
          <w:szCs w:val="18"/>
        </w:rPr>
        <w:t xml:space="preserve">  </w:t>
      </w:r>
    </w:p>
    <w:p w14:paraId="660A4FAB" w14:textId="77777777" w:rsidR="00650E04" w:rsidRPr="00DF6F22" w:rsidRDefault="00650E04" w:rsidP="00650E04">
      <w:pPr>
        <w:tabs>
          <w:tab w:val="left" w:pos="284"/>
        </w:tabs>
        <w:autoSpaceDE w:val="0"/>
        <w:autoSpaceDN w:val="0"/>
        <w:adjustRightInd w:val="0"/>
        <w:jc w:val="both"/>
        <w:rPr>
          <w:rFonts w:cs="Arial"/>
          <w:color w:val="000000" w:themeColor="text1"/>
          <w:sz w:val="18"/>
          <w:szCs w:val="18"/>
        </w:rPr>
      </w:pPr>
    </w:p>
    <w:p w14:paraId="1078CC07" w14:textId="2F0B463D" w:rsidR="00DF6F22" w:rsidRDefault="00276C36" w:rsidP="00650E04">
      <w:pPr>
        <w:tabs>
          <w:tab w:val="left" w:pos="284"/>
        </w:tabs>
        <w:autoSpaceDE w:val="0"/>
        <w:autoSpaceDN w:val="0"/>
        <w:adjustRightInd w:val="0"/>
        <w:jc w:val="both"/>
        <w:rPr>
          <w:rFonts w:cs="Arial"/>
          <w:snapToGrid w:val="0"/>
          <w:sz w:val="18"/>
          <w:szCs w:val="18"/>
        </w:rPr>
      </w:pPr>
      <w:r w:rsidRPr="007A75C8">
        <w:rPr>
          <w:rFonts w:cs="Arial"/>
          <w:snapToGrid w:val="0"/>
          <w:sz w:val="18"/>
          <w:szCs w:val="18"/>
        </w:rPr>
        <w:t>La pròrroga s’acordarà expressament per mutu acord de les parts.</w:t>
      </w:r>
      <w:r>
        <w:rPr>
          <w:rFonts w:cs="Arial"/>
          <w:snapToGrid w:val="0"/>
          <w:sz w:val="18"/>
          <w:szCs w:val="18"/>
        </w:rPr>
        <w:t xml:space="preserve">   </w:t>
      </w:r>
      <w:r w:rsidRPr="007A75C8">
        <w:rPr>
          <w:rFonts w:cs="Arial"/>
          <w:snapToGrid w:val="0"/>
          <w:sz w:val="18"/>
          <w:szCs w:val="18"/>
        </w:rPr>
        <w:t xml:space="preserve"> </w:t>
      </w:r>
    </w:p>
    <w:p w14:paraId="5E926D1F" w14:textId="77777777" w:rsidR="00276C36" w:rsidRPr="00DF6F22" w:rsidRDefault="00276C36" w:rsidP="00650E04">
      <w:pPr>
        <w:tabs>
          <w:tab w:val="left" w:pos="284"/>
        </w:tabs>
        <w:autoSpaceDE w:val="0"/>
        <w:autoSpaceDN w:val="0"/>
        <w:adjustRightInd w:val="0"/>
        <w:jc w:val="both"/>
        <w:rPr>
          <w:rFonts w:cs="Arial"/>
          <w:color w:val="000000" w:themeColor="text1"/>
          <w:sz w:val="18"/>
          <w:szCs w:val="18"/>
        </w:rPr>
      </w:pPr>
    </w:p>
    <w:p w14:paraId="3668A253" w14:textId="5EF96DE2" w:rsidR="00276C36" w:rsidRPr="00687AA0" w:rsidRDefault="00650E04" w:rsidP="00DF6F22">
      <w:pPr>
        <w:autoSpaceDE w:val="0"/>
        <w:autoSpaceDN w:val="0"/>
        <w:adjustRightInd w:val="0"/>
        <w:jc w:val="both"/>
        <w:rPr>
          <w:rFonts w:cs="Arial"/>
          <w:snapToGrid w:val="0"/>
          <w:color w:val="000000" w:themeColor="text1"/>
          <w:sz w:val="18"/>
          <w:szCs w:val="18"/>
          <w:lang w:eastAsia="es-ES"/>
        </w:rPr>
      </w:pPr>
      <w:r w:rsidRPr="00DF6F22">
        <w:rPr>
          <w:rFonts w:cs="Arial"/>
          <w:color w:val="000000" w:themeColor="text1"/>
          <w:sz w:val="18"/>
          <w:szCs w:val="18"/>
        </w:rPr>
        <w:t>D.3 Lloc d’execució:</w:t>
      </w:r>
      <w:r w:rsidRPr="00DF6F22">
        <w:rPr>
          <w:rFonts w:cs="Arial"/>
          <w:sz w:val="18"/>
          <w:szCs w:val="18"/>
        </w:rPr>
        <w:t xml:space="preserve"> </w:t>
      </w:r>
      <w:r w:rsidR="00276C36" w:rsidRPr="00687AA0">
        <w:rPr>
          <w:rFonts w:cs="Arial"/>
          <w:sz w:val="18"/>
          <w:szCs w:val="18"/>
        </w:rPr>
        <w:t xml:space="preserve">La concessió de serveis objecte del contracte s’efectuarà utilitzant habitualment l’espai del laboratori de paleopatologia, situat a la primera planta del Museu d’Arqueologia de Catalunya (MAC) </w:t>
      </w:r>
      <w:smartTag w:uri="urn:schemas-microsoft-com:office:smarttags" w:element="PersonName">
        <w:smartTagPr>
          <w:attr w:name="ProductID" w:val="A BARCELONA"/>
        </w:smartTagPr>
        <w:r w:rsidR="00276C36" w:rsidRPr="00687AA0">
          <w:rPr>
            <w:rFonts w:cs="Arial"/>
            <w:sz w:val="18"/>
            <w:szCs w:val="18"/>
          </w:rPr>
          <w:t>a Barcelona</w:t>
        </w:r>
      </w:smartTag>
      <w:r w:rsidR="00276C36" w:rsidRPr="00687AA0">
        <w:rPr>
          <w:rFonts w:cs="Arial"/>
          <w:sz w:val="18"/>
          <w:szCs w:val="18"/>
        </w:rPr>
        <w:t xml:space="preserve">, en una sala d’aproximadament </w:t>
      </w:r>
      <w:smartTag w:uri="urn:schemas-microsoft-com:office:smarttags" w:element="metricconverter">
        <w:smartTagPr>
          <w:attr w:name="ProductID" w:val="80 metres"/>
        </w:smartTagPr>
        <w:r w:rsidR="00276C36" w:rsidRPr="00687AA0">
          <w:rPr>
            <w:rFonts w:cs="Arial"/>
            <w:sz w:val="18"/>
            <w:szCs w:val="18"/>
          </w:rPr>
          <w:t>80 metres</w:t>
        </w:r>
      </w:smartTag>
      <w:r w:rsidR="00276C36" w:rsidRPr="00687AA0">
        <w:rPr>
          <w:rFonts w:cs="Arial"/>
          <w:sz w:val="18"/>
          <w:szCs w:val="18"/>
        </w:rPr>
        <w:t xml:space="preserve"> quadrats i inclou un magatzem annex.</w:t>
      </w:r>
    </w:p>
    <w:p w14:paraId="5E8EB15C" w14:textId="4480ED5A" w:rsidR="00650E04" w:rsidRPr="00DF6F22" w:rsidRDefault="00650E04" w:rsidP="00650E04">
      <w:pPr>
        <w:autoSpaceDE w:val="0"/>
        <w:autoSpaceDN w:val="0"/>
        <w:adjustRightInd w:val="0"/>
        <w:spacing w:before="240"/>
        <w:jc w:val="both"/>
        <w:rPr>
          <w:rFonts w:cs="Arial"/>
          <w:bCs/>
          <w:sz w:val="18"/>
          <w:szCs w:val="18"/>
        </w:rPr>
      </w:pPr>
    </w:p>
    <w:p w14:paraId="2336F343" w14:textId="77777777" w:rsidR="00650E04" w:rsidRPr="00DF6F22" w:rsidRDefault="00650E04" w:rsidP="00650E04">
      <w:pPr>
        <w:tabs>
          <w:tab w:val="left" w:pos="284"/>
        </w:tabs>
        <w:autoSpaceDE w:val="0"/>
        <w:autoSpaceDN w:val="0"/>
        <w:adjustRightInd w:val="0"/>
        <w:jc w:val="both"/>
        <w:rPr>
          <w:rFonts w:cs="Arial"/>
          <w:color w:val="000000" w:themeColor="text1"/>
          <w:sz w:val="18"/>
          <w:szCs w:val="18"/>
        </w:rPr>
      </w:pPr>
    </w:p>
    <w:p w14:paraId="0E1F06D8" w14:textId="77777777" w:rsidR="00650E04" w:rsidRPr="00DF6F22" w:rsidRDefault="00650E04" w:rsidP="009B4C88">
      <w:pPr>
        <w:numPr>
          <w:ilvl w:val="0"/>
          <w:numId w:val="20"/>
        </w:numPr>
        <w:autoSpaceDE w:val="0"/>
        <w:autoSpaceDN w:val="0"/>
        <w:adjustRightInd w:val="0"/>
        <w:jc w:val="both"/>
        <w:rPr>
          <w:rFonts w:cs="Arial"/>
          <w:b/>
          <w:bCs/>
          <w:sz w:val="18"/>
          <w:szCs w:val="18"/>
          <w:u w:val="single"/>
        </w:rPr>
      </w:pPr>
      <w:r w:rsidRPr="00DF6F22">
        <w:rPr>
          <w:rFonts w:cs="Arial"/>
          <w:b/>
          <w:bCs/>
          <w:sz w:val="18"/>
          <w:szCs w:val="18"/>
          <w:u w:val="single"/>
        </w:rPr>
        <w:t>Tramitació de l’expedient i procediment d’adjudicació</w:t>
      </w:r>
    </w:p>
    <w:p w14:paraId="5756341B" w14:textId="77777777" w:rsidR="00650E04" w:rsidRPr="00DF6F22" w:rsidRDefault="00650E04" w:rsidP="00650E04">
      <w:pPr>
        <w:autoSpaceDE w:val="0"/>
        <w:autoSpaceDN w:val="0"/>
        <w:adjustRightInd w:val="0"/>
        <w:jc w:val="both"/>
        <w:rPr>
          <w:rFonts w:cs="Arial"/>
          <w:b/>
          <w:bCs/>
          <w:sz w:val="18"/>
          <w:szCs w:val="18"/>
        </w:rPr>
      </w:pPr>
    </w:p>
    <w:p w14:paraId="2119CD06" w14:textId="77777777" w:rsidR="00650E04" w:rsidRPr="00DF6F22" w:rsidRDefault="00650E04" w:rsidP="00650E04">
      <w:pPr>
        <w:autoSpaceDE w:val="0"/>
        <w:autoSpaceDN w:val="0"/>
        <w:adjustRightInd w:val="0"/>
        <w:jc w:val="both"/>
        <w:rPr>
          <w:rFonts w:cs="Arial"/>
          <w:iCs/>
          <w:sz w:val="18"/>
          <w:szCs w:val="18"/>
        </w:rPr>
      </w:pPr>
      <w:r w:rsidRPr="00DF6F22">
        <w:rPr>
          <w:rFonts w:cs="Arial"/>
          <w:sz w:val="18"/>
          <w:szCs w:val="18"/>
        </w:rPr>
        <w:t xml:space="preserve">E.1 Forma de tramitació: </w:t>
      </w:r>
      <w:r w:rsidRPr="00DF6F22">
        <w:rPr>
          <w:rFonts w:cs="Arial"/>
          <w:iCs/>
          <w:sz w:val="18"/>
          <w:szCs w:val="18"/>
        </w:rPr>
        <w:t>Ordinària.</w:t>
      </w:r>
    </w:p>
    <w:p w14:paraId="75DB1127" w14:textId="77777777" w:rsidR="00650E04" w:rsidRPr="00DF6F22" w:rsidRDefault="00650E04" w:rsidP="00650E04">
      <w:pPr>
        <w:autoSpaceDE w:val="0"/>
        <w:autoSpaceDN w:val="0"/>
        <w:adjustRightInd w:val="0"/>
        <w:jc w:val="both"/>
        <w:rPr>
          <w:rFonts w:cs="Arial"/>
          <w:i/>
          <w:iCs/>
          <w:sz w:val="18"/>
          <w:szCs w:val="18"/>
        </w:rPr>
      </w:pPr>
    </w:p>
    <w:p w14:paraId="702E0B49" w14:textId="77777777" w:rsidR="00650E04" w:rsidRPr="00DF6F22" w:rsidRDefault="00650E04" w:rsidP="00650E04">
      <w:pPr>
        <w:autoSpaceDE w:val="0"/>
        <w:autoSpaceDN w:val="0"/>
        <w:adjustRightInd w:val="0"/>
        <w:jc w:val="both"/>
        <w:rPr>
          <w:rFonts w:cs="Arial"/>
          <w:sz w:val="18"/>
          <w:szCs w:val="18"/>
        </w:rPr>
      </w:pPr>
      <w:r w:rsidRPr="00DF6F22">
        <w:rPr>
          <w:rFonts w:cs="Arial"/>
          <w:sz w:val="18"/>
          <w:szCs w:val="18"/>
        </w:rPr>
        <w:t>E.2 Procediment d’adjudicació: Obert.</w:t>
      </w:r>
    </w:p>
    <w:p w14:paraId="3173F51E" w14:textId="77777777" w:rsidR="00650E04" w:rsidRPr="00DF6F22" w:rsidRDefault="00650E04" w:rsidP="00650E04">
      <w:pPr>
        <w:autoSpaceDE w:val="0"/>
        <w:autoSpaceDN w:val="0"/>
        <w:adjustRightInd w:val="0"/>
        <w:jc w:val="both"/>
        <w:rPr>
          <w:rFonts w:cs="Arial"/>
          <w:sz w:val="18"/>
          <w:szCs w:val="18"/>
        </w:rPr>
      </w:pPr>
    </w:p>
    <w:p w14:paraId="488F54A4" w14:textId="77777777" w:rsidR="00650E04" w:rsidRPr="00DF6F22" w:rsidRDefault="00650E04" w:rsidP="00650E04">
      <w:pPr>
        <w:autoSpaceDE w:val="0"/>
        <w:autoSpaceDN w:val="0"/>
        <w:adjustRightInd w:val="0"/>
        <w:jc w:val="both"/>
        <w:rPr>
          <w:rFonts w:cs="Arial"/>
          <w:iCs/>
          <w:sz w:val="18"/>
          <w:szCs w:val="18"/>
        </w:rPr>
      </w:pPr>
      <w:r w:rsidRPr="00DF6F22">
        <w:rPr>
          <w:rFonts w:cs="Arial"/>
          <w:sz w:val="18"/>
          <w:szCs w:val="18"/>
        </w:rPr>
        <w:t>E.3 Presentació d’ofertes mitjançant eina de Sobre Digital: Sí, exclusivament</w:t>
      </w:r>
      <w:r w:rsidRPr="00DF6F22">
        <w:rPr>
          <w:rFonts w:cs="Arial"/>
          <w:iCs/>
          <w:sz w:val="18"/>
          <w:szCs w:val="18"/>
        </w:rPr>
        <w:t>. No s’admetrà la presentació d’ofertes en paper i només serà possible fer-ho per mitjans electrònics mitjançant l’eina de Sobre Digital.</w:t>
      </w:r>
    </w:p>
    <w:p w14:paraId="3DAF0220" w14:textId="77777777" w:rsidR="00650E04" w:rsidRPr="00650E04" w:rsidRDefault="00650E04" w:rsidP="00650E04">
      <w:pPr>
        <w:autoSpaceDE w:val="0"/>
        <w:autoSpaceDN w:val="0"/>
        <w:adjustRightInd w:val="0"/>
        <w:jc w:val="both"/>
        <w:rPr>
          <w:rFonts w:cs="Arial"/>
          <w:i/>
          <w:iCs/>
          <w:sz w:val="18"/>
          <w:szCs w:val="18"/>
          <w:highlight w:val="yellow"/>
        </w:rPr>
      </w:pPr>
    </w:p>
    <w:p w14:paraId="7DF16AB3" w14:textId="77777777" w:rsidR="00650E04" w:rsidRPr="00DF6F22" w:rsidRDefault="00650E04" w:rsidP="00650E04">
      <w:pPr>
        <w:autoSpaceDE w:val="0"/>
        <w:autoSpaceDN w:val="0"/>
        <w:adjustRightInd w:val="0"/>
        <w:jc w:val="both"/>
        <w:rPr>
          <w:rFonts w:cs="Arial"/>
          <w:bCs/>
          <w:sz w:val="18"/>
          <w:szCs w:val="18"/>
        </w:rPr>
      </w:pPr>
      <w:r w:rsidRPr="00DF6F22">
        <w:rPr>
          <w:rFonts w:cs="Arial"/>
          <w:iCs/>
          <w:sz w:val="18"/>
          <w:szCs w:val="18"/>
        </w:rPr>
        <w:t>L’eina de Sobre Digital es troba disponible a la part superior dreta de</w:t>
      </w:r>
      <w:r w:rsidRPr="00DF6F22">
        <w:rPr>
          <w:rFonts w:cs="Arial"/>
          <w:bCs/>
          <w:sz w:val="18"/>
          <w:szCs w:val="18"/>
        </w:rPr>
        <w:t xml:space="preserve"> la pàgina de l’anunci d’aquesta licitació, dins del </w:t>
      </w:r>
      <w:hyperlink r:id="rId8" w:history="1">
        <w:r w:rsidRPr="00DF6F22">
          <w:rPr>
            <w:rFonts w:cs="Arial"/>
            <w:bCs/>
            <w:sz w:val="18"/>
            <w:szCs w:val="18"/>
            <w:u w:val="single"/>
          </w:rPr>
          <w:t>Perfil de Contractant de l’ACPC</w:t>
        </w:r>
      </w:hyperlink>
      <w:r w:rsidRPr="00DF6F22">
        <w:rPr>
          <w:rFonts w:cs="Arial"/>
          <w:bCs/>
          <w:sz w:val="18"/>
          <w:szCs w:val="18"/>
        </w:rPr>
        <w:t>.</w:t>
      </w:r>
    </w:p>
    <w:p w14:paraId="31975681" w14:textId="77777777" w:rsidR="00650E04" w:rsidRPr="00DF6F22" w:rsidRDefault="00650E04" w:rsidP="00650E04">
      <w:pPr>
        <w:autoSpaceDE w:val="0"/>
        <w:autoSpaceDN w:val="0"/>
        <w:adjustRightInd w:val="0"/>
        <w:jc w:val="both"/>
        <w:rPr>
          <w:rFonts w:cs="Arial"/>
          <w:bCs/>
          <w:sz w:val="18"/>
          <w:szCs w:val="18"/>
        </w:rPr>
      </w:pPr>
    </w:p>
    <w:p w14:paraId="15DE67E9" w14:textId="77777777" w:rsidR="00650E04" w:rsidRPr="00DF6F22" w:rsidRDefault="00650E04" w:rsidP="00650E04">
      <w:pPr>
        <w:autoSpaceDE w:val="0"/>
        <w:autoSpaceDN w:val="0"/>
        <w:adjustRightInd w:val="0"/>
        <w:jc w:val="both"/>
        <w:rPr>
          <w:rFonts w:cs="Arial"/>
          <w:sz w:val="18"/>
          <w:szCs w:val="18"/>
        </w:rPr>
      </w:pPr>
      <w:r w:rsidRPr="00DF6F22">
        <w:rPr>
          <w:rFonts w:cs="Arial"/>
          <w:sz w:val="18"/>
          <w:szCs w:val="18"/>
        </w:rPr>
        <w:t>E.4. Contracte subjecte a regulació harmonitzada: No.</w:t>
      </w:r>
    </w:p>
    <w:p w14:paraId="10450F58" w14:textId="77777777" w:rsidR="00650E04" w:rsidRPr="00650E04" w:rsidRDefault="00650E04" w:rsidP="00650E04">
      <w:pPr>
        <w:autoSpaceDE w:val="0"/>
        <w:autoSpaceDN w:val="0"/>
        <w:adjustRightInd w:val="0"/>
        <w:jc w:val="both"/>
        <w:rPr>
          <w:rFonts w:cs="Arial"/>
          <w:sz w:val="18"/>
          <w:szCs w:val="18"/>
          <w:highlight w:val="yellow"/>
        </w:rPr>
      </w:pPr>
    </w:p>
    <w:p w14:paraId="446A5133" w14:textId="73AFA763" w:rsidR="00650E04" w:rsidRDefault="00650E04" w:rsidP="00650E04">
      <w:pPr>
        <w:jc w:val="both"/>
        <w:rPr>
          <w:rFonts w:cs="Arial"/>
          <w:sz w:val="18"/>
          <w:szCs w:val="18"/>
          <w:highlight w:val="yellow"/>
        </w:rPr>
      </w:pPr>
    </w:p>
    <w:p w14:paraId="34B58477" w14:textId="77777777" w:rsidR="00DF6F22" w:rsidRPr="00650E04" w:rsidRDefault="00DF6F22" w:rsidP="00650E04">
      <w:pPr>
        <w:jc w:val="both"/>
        <w:rPr>
          <w:rFonts w:cs="Arial"/>
          <w:sz w:val="18"/>
          <w:szCs w:val="18"/>
          <w:highlight w:val="yellow"/>
        </w:rPr>
      </w:pPr>
    </w:p>
    <w:p w14:paraId="3DB9EE24" w14:textId="77777777" w:rsidR="00650E04" w:rsidRPr="00DF6F22" w:rsidRDefault="00650E04" w:rsidP="009B4C88">
      <w:pPr>
        <w:pStyle w:val="Pargrafdellista"/>
        <w:numPr>
          <w:ilvl w:val="0"/>
          <w:numId w:val="20"/>
        </w:numPr>
        <w:autoSpaceDE w:val="0"/>
        <w:autoSpaceDN w:val="0"/>
        <w:adjustRightInd w:val="0"/>
        <w:rPr>
          <w:rFonts w:cs="Arial"/>
          <w:b/>
          <w:bCs/>
          <w:sz w:val="18"/>
          <w:szCs w:val="18"/>
          <w:u w:val="single"/>
        </w:rPr>
      </w:pPr>
      <w:r w:rsidRPr="00DF6F22">
        <w:rPr>
          <w:rFonts w:cs="Arial"/>
          <w:b/>
          <w:bCs/>
          <w:sz w:val="18"/>
          <w:szCs w:val="18"/>
          <w:u w:val="single"/>
        </w:rPr>
        <w:t>Solvència i classificació empresarial:</w:t>
      </w:r>
    </w:p>
    <w:p w14:paraId="20F1A20A" w14:textId="77777777" w:rsidR="00650E04" w:rsidRPr="00DF6F22" w:rsidRDefault="00650E04" w:rsidP="00FE52FC">
      <w:pPr>
        <w:autoSpaceDE w:val="0"/>
        <w:autoSpaceDN w:val="0"/>
        <w:adjustRightInd w:val="0"/>
        <w:spacing w:line="276" w:lineRule="auto"/>
        <w:jc w:val="both"/>
        <w:rPr>
          <w:rFonts w:cs="Arial"/>
          <w:sz w:val="18"/>
          <w:szCs w:val="18"/>
        </w:rPr>
      </w:pPr>
    </w:p>
    <w:p w14:paraId="70E20DA1" w14:textId="77777777" w:rsidR="00650E04" w:rsidRPr="00DF6F22" w:rsidRDefault="00650E04" w:rsidP="00FE52FC">
      <w:pPr>
        <w:autoSpaceDE w:val="0"/>
        <w:autoSpaceDN w:val="0"/>
        <w:adjustRightInd w:val="0"/>
        <w:spacing w:line="276" w:lineRule="auto"/>
        <w:jc w:val="both"/>
        <w:rPr>
          <w:rFonts w:cs="Arial"/>
          <w:sz w:val="18"/>
          <w:szCs w:val="18"/>
        </w:rPr>
      </w:pPr>
      <w:r w:rsidRPr="00DF6F22">
        <w:rPr>
          <w:rFonts w:cs="Arial"/>
          <w:sz w:val="18"/>
          <w:szCs w:val="18"/>
        </w:rPr>
        <w:t xml:space="preserve">F1. Criteris de selecció relatius a la solvència econòmica i financera i tècnica o professional: </w:t>
      </w:r>
    </w:p>
    <w:p w14:paraId="2B31DBF1" w14:textId="77777777" w:rsidR="00650E04" w:rsidRPr="00DF6F22" w:rsidRDefault="00650E04" w:rsidP="00FE52FC">
      <w:pPr>
        <w:spacing w:before="240" w:line="276" w:lineRule="auto"/>
        <w:jc w:val="both"/>
        <w:rPr>
          <w:rFonts w:cs="Arial"/>
          <w:sz w:val="18"/>
          <w:szCs w:val="18"/>
        </w:rPr>
      </w:pPr>
      <w:r w:rsidRPr="00DF6F22">
        <w:rPr>
          <w:rFonts w:cs="Arial"/>
          <w:sz w:val="18"/>
          <w:szCs w:val="18"/>
        </w:rPr>
        <w:t xml:space="preserve">Considerant l'objecte del contracte i el seu valor estimat, així com els principis de no discriminació i proporcionalitat que han de regir en la contractació administrativa, les condicions d'aptitud mínima que s’hauran d'exigir als licitadors per a participar en aquest procediment d'adjudicació són les següents: </w:t>
      </w:r>
    </w:p>
    <w:p w14:paraId="32CF692B" w14:textId="77777777" w:rsidR="00650E04" w:rsidRPr="00DF6F22" w:rsidRDefault="00650E04" w:rsidP="00FE52FC">
      <w:pPr>
        <w:spacing w:before="240" w:line="276" w:lineRule="auto"/>
        <w:jc w:val="both"/>
        <w:rPr>
          <w:rFonts w:cs="Arial"/>
          <w:sz w:val="18"/>
          <w:szCs w:val="18"/>
        </w:rPr>
      </w:pPr>
      <w:r w:rsidRPr="00DF6F22">
        <w:rPr>
          <w:rFonts w:cs="Arial"/>
          <w:sz w:val="18"/>
          <w:szCs w:val="18"/>
        </w:rPr>
        <w:t>Empreses amb plena capacitat d'obrar que incloguin en el seu objecte social prestacions que siguin idèntiques o similars a les de l’objecte del contracte que es pretén licitar i que no es trobin en supòsits de prohibició de contractar.</w:t>
      </w:r>
    </w:p>
    <w:p w14:paraId="5A026E70" w14:textId="77777777" w:rsidR="00650E04" w:rsidRPr="00DF6F22" w:rsidRDefault="00650E04" w:rsidP="00FE52FC">
      <w:pPr>
        <w:spacing w:before="240" w:line="276" w:lineRule="auto"/>
        <w:jc w:val="both"/>
        <w:rPr>
          <w:rFonts w:cs="Arial"/>
          <w:sz w:val="18"/>
          <w:szCs w:val="18"/>
        </w:rPr>
      </w:pPr>
    </w:p>
    <w:p w14:paraId="2A539408" w14:textId="48896120" w:rsidR="00650E04" w:rsidRDefault="00650E04" w:rsidP="00FE52FC">
      <w:pPr>
        <w:autoSpaceDE w:val="0"/>
        <w:autoSpaceDN w:val="0"/>
        <w:adjustRightInd w:val="0"/>
        <w:spacing w:line="276" w:lineRule="auto"/>
        <w:rPr>
          <w:rFonts w:cs="Arial"/>
          <w:b/>
          <w:bCs/>
          <w:sz w:val="18"/>
          <w:szCs w:val="18"/>
        </w:rPr>
      </w:pPr>
      <w:r w:rsidRPr="00DF6F22">
        <w:rPr>
          <w:rFonts w:cs="Arial"/>
          <w:b/>
          <w:bCs/>
          <w:sz w:val="18"/>
          <w:szCs w:val="18"/>
        </w:rPr>
        <w:t>Solvència econòmica i financera:</w:t>
      </w:r>
    </w:p>
    <w:p w14:paraId="595FF113" w14:textId="77777777" w:rsidR="00FE52FC" w:rsidRPr="00DF6F22" w:rsidRDefault="00FE52FC" w:rsidP="00FE52FC">
      <w:pPr>
        <w:autoSpaceDE w:val="0"/>
        <w:autoSpaceDN w:val="0"/>
        <w:adjustRightInd w:val="0"/>
        <w:spacing w:line="276" w:lineRule="auto"/>
        <w:rPr>
          <w:rFonts w:cs="Arial"/>
          <w:b/>
          <w:bCs/>
          <w:sz w:val="18"/>
          <w:szCs w:val="18"/>
        </w:rPr>
      </w:pPr>
    </w:p>
    <w:p w14:paraId="1DC64810" w14:textId="6F76D286" w:rsidR="00FE52FC" w:rsidRPr="00FE52FC" w:rsidRDefault="00FE52FC" w:rsidP="000F3CCD">
      <w:pPr>
        <w:spacing w:line="276" w:lineRule="auto"/>
        <w:jc w:val="both"/>
        <w:rPr>
          <w:rFonts w:cs="Arial"/>
          <w:sz w:val="18"/>
          <w:szCs w:val="18"/>
        </w:rPr>
      </w:pPr>
      <w:r w:rsidRPr="00FE52FC">
        <w:rPr>
          <w:rFonts w:cs="Arial"/>
          <w:sz w:val="18"/>
          <w:szCs w:val="18"/>
        </w:rPr>
        <w:t>La solvència econòmica i financera es pot acreditar per un dels mitjans següents:</w:t>
      </w:r>
    </w:p>
    <w:p w14:paraId="604B286E" w14:textId="4701B45E" w:rsidR="00650E04" w:rsidRPr="00650E04" w:rsidRDefault="00FE52FC" w:rsidP="000F3CCD">
      <w:pPr>
        <w:spacing w:line="276" w:lineRule="auto"/>
        <w:jc w:val="both"/>
        <w:rPr>
          <w:rFonts w:cs="Arial"/>
          <w:sz w:val="18"/>
          <w:szCs w:val="18"/>
          <w:highlight w:val="yellow"/>
        </w:rPr>
      </w:pPr>
      <w:r>
        <w:rPr>
          <w:rFonts w:cs="Arial"/>
          <w:sz w:val="18"/>
          <w:szCs w:val="18"/>
          <w:highlight w:val="yellow"/>
        </w:rPr>
        <w:t xml:space="preserve"> </w:t>
      </w:r>
    </w:p>
    <w:p w14:paraId="7E234577" w14:textId="06EF9203" w:rsidR="00FE52FC" w:rsidRDefault="00FE52FC" w:rsidP="009B4C88">
      <w:pPr>
        <w:pStyle w:val="Pargrafdellista"/>
        <w:numPr>
          <w:ilvl w:val="0"/>
          <w:numId w:val="29"/>
        </w:numPr>
        <w:spacing w:line="276" w:lineRule="auto"/>
        <w:rPr>
          <w:rFonts w:cs="Arial"/>
          <w:sz w:val="18"/>
          <w:szCs w:val="18"/>
        </w:rPr>
      </w:pPr>
      <w:r w:rsidRPr="00FE52FC">
        <w:rPr>
          <w:rFonts w:cs="Arial"/>
          <w:sz w:val="18"/>
          <w:szCs w:val="18"/>
        </w:rPr>
        <w:lastRenderedPageBreak/>
        <w:t>Volum anual de negocis en l’àmbit al que es refereix el contracte referit al millor exercici dins dels tres darrers disponibles en funció de les dates de constitució o d’inici d’activitats de l’empresari i de presentació de les ofertes per import igual o superior a 40.000 €.</w:t>
      </w:r>
    </w:p>
    <w:p w14:paraId="2FC1312B" w14:textId="77777777" w:rsidR="00FE52FC" w:rsidRPr="00FE52FC" w:rsidRDefault="00FE52FC" w:rsidP="000F3CCD">
      <w:pPr>
        <w:pStyle w:val="Pargrafdellista"/>
        <w:spacing w:line="276" w:lineRule="auto"/>
        <w:ind w:firstLine="0"/>
        <w:rPr>
          <w:rFonts w:cs="Arial"/>
          <w:sz w:val="18"/>
          <w:szCs w:val="18"/>
        </w:rPr>
      </w:pPr>
    </w:p>
    <w:p w14:paraId="3E5AE212" w14:textId="0605D6FD" w:rsidR="00650E04" w:rsidRPr="00FE52FC" w:rsidRDefault="00FE52FC" w:rsidP="009B4C88">
      <w:pPr>
        <w:pStyle w:val="Pargrafdellista"/>
        <w:numPr>
          <w:ilvl w:val="0"/>
          <w:numId w:val="29"/>
        </w:numPr>
        <w:spacing w:line="276" w:lineRule="auto"/>
        <w:rPr>
          <w:rFonts w:cs="Arial"/>
          <w:sz w:val="18"/>
          <w:szCs w:val="18"/>
        </w:rPr>
      </w:pPr>
      <w:r w:rsidRPr="00FE52FC">
        <w:rPr>
          <w:rFonts w:cs="Arial"/>
          <w:sz w:val="18"/>
          <w:szCs w:val="18"/>
          <w:lang w:eastAsia="ca-ES"/>
        </w:rPr>
        <w:t xml:space="preserve">Patrimoni net, o bé </w:t>
      </w:r>
      <w:proofErr w:type="spellStart"/>
      <w:r w:rsidRPr="00FE52FC">
        <w:rPr>
          <w:rFonts w:cs="Arial"/>
          <w:sz w:val="18"/>
          <w:szCs w:val="18"/>
          <w:lang w:eastAsia="ca-ES"/>
        </w:rPr>
        <w:t>ratio</w:t>
      </w:r>
      <w:proofErr w:type="spellEnd"/>
      <w:r w:rsidRPr="00FE52FC">
        <w:rPr>
          <w:rFonts w:cs="Arial"/>
          <w:sz w:val="18"/>
          <w:szCs w:val="18"/>
          <w:lang w:eastAsia="ca-ES"/>
        </w:rPr>
        <w:t xml:space="preserve"> entre actius i passius, al tancament de l’últim exercici econòmic per al que estigui vençuda la obligació d’aprovació dels comptes anuals presentats en el Registre Mercantil o en el registre oficial que correspongui, per import igual o superior a 40.000 €.</w:t>
      </w:r>
      <w:r w:rsidRPr="00FE52FC">
        <w:rPr>
          <w:rFonts w:cs="Arial"/>
          <w:sz w:val="18"/>
          <w:szCs w:val="18"/>
        </w:rPr>
        <w:t xml:space="preserve">       </w:t>
      </w:r>
    </w:p>
    <w:p w14:paraId="3F9FABC6" w14:textId="77777777" w:rsidR="00650E04" w:rsidRPr="00650E04" w:rsidRDefault="00650E04" w:rsidP="000F3CCD">
      <w:pPr>
        <w:spacing w:line="276" w:lineRule="auto"/>
        <w:jc w:val="both"/>
        <w:rPr>
          <w:rFonts w:cs="Arial"/>
          <w:sz w:val="18"/>
          <w:szCs w:val="18"/>
          <w:highlight w:val="yellow"/>
        </w:rPr>
      </w:pPr>
    </w:p>
    <w:p w14:paraId="15DFB6D5" w14:textId="77777777" w:rsidR="00FE52FC" w:rsidRDefault="00FE52FC" w:rsidP="000F3CCD">
      <w:pPr>
        <w:spacing w:line="276" w:lineRule="auto"/>
        <w:jc w:val="both"/>
        <w:rPr>
          <w:rFonts w:cs="Arial"/>
          <w:sz w:val="18"/>
          <w:szCs w:val="18"/>
        </w:rPr>
      </w:pPr>
      <w:r>
        <w:rPr>
          <w:rFonts w:cs="Arial"/>
          <w:sz w:val="18"/>
          <w:szCs w:val="18"/>
        </w:rPr>
        <w:t>E</w:t>
      </w:r>
      <w:r w:rsidRPr="009D42B9">
        <w:rPr>
          <w:rFonts w:cs="Arial"/>
          <w:sz w:val="18"/>
          <w:szCs w:val="18"/>
        </w:rPr>
        <w:t>l mitjà per acreditar la solvència serà l’aportació dels certificats i documents següents: comptes anuals o declaració responsable de l’empresari en què indiqui el volum de negocis global de l’empresa.</w:t>
      </w:r>
    </w:p>
    <w:p w14:paraId="3330942A" w14:textId="77777777" w:rsidR="00650E04" w:rsidRPr="00650E04" w:rsidRDefault="00650E04" w:rsidP="000F3CCD">
      <w:pPr>
        <w:spacing w:line="276" w:lineRule="auto"/>
        <w:jc w:val="both"/>
        <w:rPr>
          <w:rFonts w:cs="Arial"/>
          <w:sz w:val="18"/>
          <w:szCs w:val="18"/>
          <w:highlight w:val="yellow"/>
        </w:rPr>
      </w:pPr>
    </w:p>
    <w:p w14:paraId="69B0D22B" w14:textId="27904901" w:rsidR="00650E04" w:rsidRPr="00FE52FC" w:rsidRDefault="00FE52FC" w:rsidP="000F3CCD">
      <w:pPr>
        <w:spacing w:line="276" w:lineRule="auto"/>
        <w:jc w:val="both"/>
        <w:rPr>
          <w:rFonts w:cs="Arial"/>
          <w:sz w:val="18"/>
          <w:szCs w:val="18"/>
        </w:rPr>
      </w:pPr>
      <w:r w:rsidRPr="00FE52FC">
        <w:rPr>
          <w:rFonts w:cs="Arial"/>
          <w:sz w:val="18"/>
          <w:szCs w:val="18"/>
        </w:rPr>
        <w:t>D’acord amb l’art. 86.1 LCSP, quan, per una raó vàlida, l’operador econòmic no estigui en condicions de presentar les referències que sol·licita l’òrgan de contractació, se l’autoritza a acreditar la seva solvència econòmica i financera per mitjà de qualsevol altre document que el poder adjudicador consideri apropiat.</w:t>
      </w:r>
    </w:p>
    <w:p w14:paraId="3F7B9D54" w14:textId="77777777" w:rsidR="00650E04" w:rsidRPr="00650E04" w:rsidRDefault="00650E04" w:rsidP="000F3CCD">
      <w:pPr>
        <w:spacing w:line="276" w:lineRule="auto"/>
        <w:rPr>
          <w:rFonts w:cs="Arial"/>
          <w:sz w:val="18"/>
          <w:szCs w:val="18"/>
          <w:highlight w:val="yellow"/>
        </w:rPr>
      </w:pPr>
    </w:p>
    <w:p w14:paraId="044F73F7" w14:textId="77777777" w:rsidR="00650E04" w:rsidRPr="00650E04" w:rsidRDefault="00650E04" w:rsidP="000F3CCD">
      <w:pPr>
        <w:spacing w:line="276" w:lineRule="auto"/>
        <w:jc w:val="both"/>
        <w:rPr>
          <w:rFonts w:cs="Arial"/>
          <w:b/>
          <w:sz w:val="18"/>
          <w:szCs w:val="18"/>
          <w:highlight w:val="yellow"/>
        </w:rPr>
      </w:pPr>
    </w:p>
    <w:p w14:paraId="7720730A" w14:textId="5D7710B8" w:rsidR="00650E04" w:rsidRPr="00FE52FC" w:rsidRDefault="00650E04" w:rsidP="000F3CCD">
      <w:pPr>
        <w:spacing w:line="276" w:lineRule="auto"/>
        <w:jc w:val="both"/>
        <w:rPr>
          <w:rFonts w:cs="Arial"/>
          <w:b/>
          <w:sz w:val="18"/>
          <w:szCs w:val="18"/>
        </w:rPr>
      </w:pPr>
      <w:r w:rsidRPr="00FE52FC">
        <w:rPr>
          <w:rFonts w:cs="Arial"/>
          <w:b/>
          <w:sz w:val="18"/>
          <w:szCs w:val="18"/>
        </w:rPr>
        <w:t>Solvència tècnica i professional</w:t>
      </w:r>
    </w:p>
    <w:p w14:paraId="32EA3C32" w14:textId="77777777" w:rsidR="00650E04" w:rsidRPr="00650E04" w:rsidRDefault="00650E04" w:rsidP="000F3CCD">
      <w:pPr>
        <w:spacing w:line="276" w:lineRule="auto"/>
        <w:jc w:val="both"/>
        <w:rPr>
          <w:rFonts w:cs="Arial"/>
          <w:sz w:val="18"/>
          <w:szCs w:val="18"/>
          <w:highlight w:val="yellow"/>
        </w:rPr>
      </w:pPr>
    </w:p>
    <w:p w14:paraId="5F1423DA" w14:textId="77777777" w:rsidR="00650E04" w:rsidRPr="00650E04" w:rsidRDefault="00650E04" w:rsidP="000F3CCD">
      <w:pPr>
        <w:spacing w:line="276" w:lineRule="auto"/>
        <w:jc w:val="both"/>
        <w:rPr>
          <w:rFonts w:cs="Arial"/>
          <w:sz w:val="18"/>
          <w:szCs w:val="18"/>
          <w:highlight w:val="yellow"/>
        </w:rPr>
      </w:pPr>
      <w:r w:rsidRPr="00FE52FC">
        <w:rPr>
          <w:rFonts w:cs="Arial"/>
          <w:sz w:val="18"/>
          <w:szCs w:val="18"/>
        </w:rPr>
        <w:t>La solvència tècnica o professional de l’empresari s’haurà d’acreditar pels mitjans següents:</w:t>
      </w:r>
    </w:p>
    <w:p w14:paraId="22B04C4C" w14:textId="77777777" w:rsidR="00650E04" w:rsidRPr="00650E04" w:rsidRDefault="00650E04" w:rsidP="000F3CCD">
      <w:pPr>
        <w:spacing w:line="276" w:lineRule="auto"/>
        <w:jc w:val="both"/>
        <w:rPr>
          <w:rFonts w:cs="Arial"/>
          <w:sz w:val="18"/>
          <w:szCs w:val="18"/>
          <w:highlight w:val="yellow"/>
        </w:rPr>
      </w:pPr>
    </w:p>
    <w:p w14:paraId="74F0DC76" w14:textId="0989172C" w:rsidR="000F3CCD" w:rsidRDefault="00FE52FC" w:rsidP="009B4C88">
      <w:pPr>
        <w:pStyle w:val="Pargrafdellista"/>
        <w:numPr>
          <w:ilvl w:val="0"/>
          <w:numId w:val="30"/>
        </w:numPr>
        <w:spacing w:line="276" w:lineRule="auto"/>
        <w:rPr>
          <w:rFonts w:eastAsia="Times New Roman" w:cs="Arial"/>
          <w:sz w:val="18"/>
          <w:szCs w:val="18"/>
          <w:lang w:eastAsia="ca-ES"/>
        </w:rPr>
      </w:pPr>
      <w:r w:rsidRPr="00BA3049">
        <w:rPr>
          <w:rFonts w:eastAsia="Times New Roman" w:cs="Arial"/>
          <w:sz w:val="18"/>
          <w:szCs w:val="18"/>
          <w:lang w:eastAsia="ca-ES"/>
        </w:rPr>
        <w:t xml:space="preserve">Una relació dels principals serveis o treballs efectuats de la mateixa o similar naturalesa que els que constitueixen l’objecte del contracte en el curs dels </w:t>
      </w:r>
      <w:r w:rsidRPr="00BA3049">
        <w:rPr>
          <w:rFonts w:eastAsia="Times New Roman" w:cs="Arial"/>
          <w:b/>
          <w:sz w:val="18"/>
          <w:szCs w:val="18"/>
          <w:lang w:eastAsia="ca-ES"/>
        </w:rPr>
        <w:t>tres últims anys</w:t>
      </w:r>
      <w:r w:rsidRPr="00BA3049">
        <w:rPr>
          <w:rFonts w:eastAsia="Times New Roman" w:cs="Arial"/>
          <w:sz w:val="18"/>
          <w:szCs w:val="18"/>
          <w:lang w:eastAsia="ca-ES"/>
        </w:rPr>
        <w:t xml:space="preserve">, en la qual se n’indiqui l’import, la data i el destinatari, públic o privat. Caldrà acreditar un mínim de </w:t>
      </w:r>
      <w:r w:rsidRPr="00BA3049">
        <w:rPr>
          <w:rFonts w:eastAsia="Times New Roman" w:cs="Arial"/>
          <w:b/>
          <w:sz w:val="18"/>
          <w:szCs w:val="18"/>
          <w:lang w:eastAsia="ca-ES"/>
        </w:rPr>
        <w:t>dos serveis o treballs efectuats de la mateixa o similar naturalesa</w:t>
      </w:r>
      <w:r w:rsidRPr="00BA3049">
        <w:rPr>
          <w:rFonts w:eastAsia="Times New Roman" w:cs="Arial"/>
          <w:sz w:val="18"/>
          <w:szCs w:val="18"/>
          <w:lang w:eastAsia="ca-ES"/>
        </w:rPr>
        <w:t xml:space="preserve">  i s’han d’acreditar mitjançant certificats expedits o visats per l’òrgan competent, quan el destinatari sigui una entitat del sector públic; quan el destinatari sigui un subjecte privat, mitjançant un certificat expedit per aquest o, a falta d’aquest certificat, mitjançant una declaració de l’empresari, acompanyada dels documents en poder seu que acreditin la realització de la prestació.</w:t>
      </w:r>
    </w:p>
    <w:p w14:paraId="6B4AAD47" w14:textId="77777777" w:rsidR="000F3CCD" w:rsidRDefault="000F3CCD" w:rsidP="000F3CCD">
      <w:pPr>
        <w:pStyle w:val="Pargrafdellista"/>
        <w:spacing w:line="276" w:lineRule="auto"/>
        <w:ind w:left="360" w:firstLine="0"/>
        <w:rPr>
          <w:rFonts w:eastAsia="Times New Roman" w:cs="Arial"/>
          <w:sz w:val="18"/>
          <w:szCs w:val="18"/>
          <w:lang w:eastAsia="ca-ES"/>
        </w:rPr>
      </w:pPr>
    </w:p>
    <w:p w14:paraId="5BF59795" w14:textId="70613AFB" w:rsidR="000F3CCD" w:rsidRPr="000F3CCD" w:rsidRDefault="000F3CCD" w:rsidP="009B4C88">
      <w:pPr>
        <w:pStyle w:val="Pargrafdellista"/>
        <w:numPr>
          <w:ilvl w:val="0"/>
          <w:numId w:val="30"/>
        </w:numPr>
        <w:spacing w:line="276" w:lineRule="auto"/>
        <w:rPr>
          <w:rFonts w:eastAsia="Times New Roman" w:cs="Arial"/>
          <w:sz w:val="18"/>
          <w:szCs w:val="18"/>
          <w:lang w:eastAsia="ca-ES"/>
        </w:rPr>
      </w:pPr>
      <w:r w:rsidRPr="000F3CCD">
        <w:rPr>
          <w:rFonts w:cs="Arial"/>
          <w:sz w:val="18"/>
          <w:szCs w:val="18"/>
        </w:rPr>
        <w:t>Titulació superior universitària, llicenciatura o grau del coordinador en història, arqueologia o equivalent amb una especialització en antropologia física o biològica i amb experiència mínima de 5 anys en els serveis objecte d’aquesta contractació.</w:t>
      </w:r>
    </w:p>
    <w:p w14:paraId="48AE07A9" w14:textId="64BF6430" w:rsidR="00FE52FC" w:rsidRPr="000F3CCD" w:rsidRDefault="000F3CCD" w:rsidP="000F3CCD">
      <w:pPr>
        <w:spacing w:line="276" w:lineRule="auto"/>
        <w:rPr>
          <w:rFonts w:cs="Arial"/>
          <w:sz w:val="18"/>
          <w:szCs w:val="18"/>
        </w:rPr>
      </w:pPr>
      <w:r w:rsidRPr="000F3CCD">
        <w:rPr>
          <w:rFonts w:cs="Arial"/>
          <w:sz w:val="18"/>
          <w:szCs w:val="18"/>
        </w:rPr>
        <w:t xml:space="preserve">     </w:t>
      </w:r>
    </w:p>
    <w:p w14:paraId="1FED1737" w14:textId="35EFC083" w:rsidR="00650E04" w:rsidRPr="00650E04" w:rsidRDefault="00650E04" w:rsidP="000F3CCD">
      <w:pPr>
        <w:spacing w:line="276" w:lineRule="auto"/>
        <w:jc w:val="both"/>
        <w:rPr>
          <w:rFonts w:cs="Arial"/>
          <w:sz w:val="18"/>
          <w:szCs w:val="18"/>
          <w:highlight w:val="yellow"/>
        </w:rPr>
      </w:pPr>
    </w:p>
    <w:p w14:paraId="65A06BC6" w14:textId="77777777" w:rsidR="00650E04" w:rsidRPr="000F3CCD" w:rsidRDefault="00650E04" w:rsidP="000F3CCD">
      <w:pPr>
        <w:spacing w:line="276" w:lineRule="auto"/>
        <w:jc w:val="both"/>
        <w:rPr>
          <w:rFonts w:cs="Arial"/>
          <w:sz w:val="18"/>
          <w:szCs w:val="18"/>
        </w:rPr>
      </w:pPr>
      <w:r w:rsidRPr="000F3CCD">
        <w:rPr>
          <w:rFonts w:cs="Arial"/>
          <w:sz w:val="18"/>
          <w:szCs w:val="18"/>
        </w:rPr>
        <w:t>Per determinar els serveis que són similars als de l'objecte del contracte es tindran en compte els tres primers dígits dels respectius codis CPV, tal i com disposa l'article 90.1.a) de la LCSP.</w:t>
      </w:r>
    </w:p>
    <w:p w14:paraId="5653801E" w14:textId="77777777" w:rsidR="00650E04" w:rsidRPr="000F3CCD" w:rsidRDefault="00650E04" w:rsidP="000F3CCD">
      <w:pPr>
        <w:autoSpaceDE w:val="0"/>
        <w:autoSpaceDN w:val="0"/>
        <w:adjustRightInd w:val="0"/>
        <w:spacing w:line="276" w:lineRule="auto"/>
        <w:jc w:val="both"/>
        <w:rPr>
          <w:rFonts w:cs="Arial"/>
          <w:sz w:val="18"/>
          <w:szCs w:val="18"/>
        </w:rPr>
      </w:pPr>
    </w:p>
    <w:p w14:paraId="5C66DC08" w14:textId="77777777" w:rsidR="00650E04" w:rsidRPr="000F3CCD" w:rsidRDefault="00650E04" w:rsidP="000F3CCD">
      <w:pPr>
        <w:spacing w:line="276" w:lineRule="auto"/>
        <w:jc w:val="both"/>
        <w:rPr>
          <w:rFonts w:cs="Arial"/>
          <w:sz w:val="18"/>
          <w:szCs w:val="18"/>
        </w:rPr>
      </w:pPr>
      <w:r w:rsidRPr="000F3CCD">
        <w:rPr>
          <w:rFonts w:cs="Arial"/>
          <w:sz w:val="18"/>
          <w:szCs w:val="18"/>
        </w:rPr>
        <w:t>S'admet que els empresaris puguin acreditar la solvència necessària mitjançant la solvència i recursos d'altres entitats que no es trobin amb cap supòsit de prohibició per contractar i amb independència dels vincles que tinguin amb elles, sempre i quan demostrin que durant la vigència del contracte disposaran efectivament dels mitjans i solvència d'aquella entitat.</w:t>
      </w:r>
    </w:p>
    <w:p w14:paraId="711416A4" w14:textId="77777777" w:rsidR="00650E04" w:rsidRPr="000F3CCD" w:rsidRDefault="00650E04" w:rsidP="000F3CCD">
      <w:pPr>
        <w:spacing w:line="276" w:lineRule="auto"/>
        <w:jc w:val="both"/>
        <w:rPr>
          <w:rFonts w:cs="Arial"/>
          <w:sz w:val="18"/>
          <w:szCs w:val="18"/>
        </w:rPr>
      </w:pPr>
    </w:p>
    <w:p w14:paraId="2AB57576" w14:textId="067D2062" w:rsidR="00650E04" w:rsidRDefault="00650E04" w:rsidP="000F3CCD">
      <w:pPr>
        <w:spacing w:line="276" w:lineRule="auto"/>
        <w:jc w:val="both"/>
        <w:rPr>
          <w:rFonts w:cs="Arial"/>
          <w:sz w:val="18"/>
          <w:szCs w:val="18"/>
        </w:rPr>
      </w:pPr>
      <w:r w:rsidRPr="000F3CCD">
        <w:rPr>
          <w:rFonts w:cs="Arial"/>
          <w:sz w:val="18"/>
          <w:szCs w:val="18"/>
        </w:rPr>
        <w:t>Per tractar-se de contracte no subjecte a regulació harmonitzada, quan el contractista sigui una empresa de nova creació, entenent per tal la que tingui una antiguitat inferior a cinc anys, la seva solvència tècnica s’acreditarà per un o diversos dels mitjans a que es refereixen les lletres b) a i) de l'article 90 de la Llei 9/2017 de 8 de novembre, de contractes del sector públic, sense que en cap cas sigui aplicable el que estableix la lletra a), relatiu a l'execució d'un nombre determinat de serveis.</w:t>
      </w:r>
    </w:p>
    <w:p w14:paraId="094FF31F" w14:textId="77777777" w:rsidR="000F3CCD" w:rsidRPr="00B306CC" w:rsidRDefault="000F3CCD" w:rsidP="00650E04">
      <w:pPr>
        <w:jc w:val="both"/>
        <w:rPr>
          <w:rFonts w:cs="Arial"/>
          <w:sz w:val="18"/>
          <w:szCs w:val="18"/>
        </w:rPr>
      </w:pPr>
    </w:p>
    <w:p w14:paraId="1D0D51C1" w14:textId="77777777" w:rsidR="00650E04" w:rsidRPr="00650E04" w:rsidRDefault="00650E04" w:rsidP="00650E04">
      <w:pPr>
        <w:tabs>
          <w:tab w:val="left" w:pos="284"/>
        </w:tabs>
        <w:autoSpaceDE w:val="0"/>
        <w:autoSpaceDN w:val="0"/>
        <w:adjustRightInd w:val="0"/>
        <w:jc w:val="both"/>
        <w:rPr>
          <w:rFonts w:cs="Arial"/>
          <w:sz w:val="18"/>
          <w:szCs w:val="18"/>
          <w:highlight w:val="yellow"/>
        </w:rPr>
      </w:pPr>
    </w:p>
    <w:p w14:paraId="230619B4" w14:textId="77777777" w:rsidR="00650E04" w:rsidRPr="00B306CC" w:rsidRDefault="00650E04" w:rsidP="00650E04">
      <w:pPr>
        <w:autoSpaceDE w:val="0"/>
        <w:autoSpaceDN w:val="0"/>
        <w:adjustRightInd w:val="0"/>
        <w:jc w:val="both"/>
        <w:rPr>
          <w:rFonts w:cs="Arial"/>
          <w:sz w:val="18"/>
          <w:szCs w:val="18"/>
        </w:rPr>
      </w:pPr>
      <w:r w:rsidRPr="00B306CC">
        <w:rPr>
          <w:rFonts w:cs="Arial"/>
          <w:b/>
          <w:sz w:val="18"/>
          <w:szCs w:val="18"/>
        </w:rPr>
        <w:t>F2. Classificació empresarial</w:t>
      </w:r>
      <w:r w:rsidRPr="00B306CC">
        <w:rPr>
          <w:rFonts w:cs="Arial"/>
          <w:sz w:val="18"/>
          <w:szCs w:val="18"/>
        </w:rPr>
        <w:t xml:space="preserve">: </w:t>
      </w:r>
    </w:p>
    <w:p w14:paraId="3C14D7E5" w14:textId="77777777" w:rsidR="00650E04" w:rsidRPr="00B306CC" w:rsidRDefault="00650E04" w:rsidP="00650E04">
      <w:pPr>
        <w:autoSpaceDE w:val="0"/>
        <w:autoSpaceDN w:val="0"/>
        <w:adjustRightInd w:val="0"/>
        <w:jc w:val="both"/>
        <w:rPr>
          <w:rFonts w:cs="Arial"/>
          <w:sz w:val="18"/>
          <w:szCs w:val="18"/>
        </w:rPr>
      </w:pPr>
    </w:p>
    <w:p w14:paraId="74C14608" w14:textId="0032B410" w:rsidR="00650E04" w:rsidRPr="00650E04" w:rsidRDefault="00000B12" w:rsidP="00650E04">
      <w:pPr>
        <w:autoSpaceDE w:val="0"/>
        <w:autoSpaceDN w:val="0"/>
        <w:adjustRightInd w:val="0"/>
        <w:jc w:val="both"/>
        <w:rPr>
          <w:rFonts w:cs="Arial"/>
          <w:sz w:val="18"/>
          <w:szCs w:val="18"/>
          <w:highlight w:val="yellow"/>
        </w:rPr>
      </w:pPr>
      <w:r>
        <w:rPr>
          <w:rFonts w:cs="Arial"/>
          <w:sz w:val="20"/>
        </w:rPr>
        <w:t>No és exigible (article 77.1.c) LCSP).</w:t>
      </w:r>
    </w:p>
    <w:p w14:paraId="35A8908D" w14:textId="77777777" w:rsidR="00650E04" w:rsidRPr="00650E04" w:rsidRDefault="00650E04" w:rsidP="00650E04">
      <w:pPr>
        <w:autoSpaceDE w:val="0"/>
        <w:autoSpaceDN w:val="0"/>
        <w:adjustRightInd w:val="0"/>
        <w:jc w:val="both"/>
        <w:rPr>
          <w:rFonts w:cs="Arial"/>
          <w:sz w:val="18"/>
          <w:szCs w:val="18"/>
          <w:highlight w:val="yellow"/>
        </w:rPr>
      </w:pPr>
    </w:p>
    <w:p w14:paraId="1EBE3D94" w14:textId="347B56CD" w:rsidR="00650E04" w:rsidRPr="00B306CC" w:rsidRDefault="00650E04" w:rsidP="00650E04">
      <w:pPr>
        <w:autoSpaceDE w:val="0"/>
        <w:autoSpaceDN w:val="0"/>
        <w:adjustRightInd w:val="0"/>
        <w:jc w:val="both"/>
        <w:rPr>
          <w:rFonts w:cs="Arial"/>
          <w:sz w:val="18"/>
          <w:szCs w:val="18"/>
        </w:rPr>
      </w:pPr>
      <w:r w:rsidRPr="00B306CC">
        <w:rPr>
          <w:rFonts w:cs="Arial"/>
          <w:b/>
          <w:sz w:val="18"/>
          <w:szCs w:val="18"/>
        </w:rPr>
        <w:t>F3. Adscripció de mitjans materials i/o personals a l’execució del contracte</w:t>
      </w:r>
      <w:r w:rsidRPr="00B306CC">
        <w:rPr>
          <w:rFonts w:cs="Arial"/>
          <w:sz w:val="18"/>
          <w:szCs w:val="18"/>
        </w:rPr>
        <w:t xml:space="preserve">: Sí, </w:t>
      </w:r>
      <w:r w:rsidR="00000B12" w:rsidRPr="0090278A">
        <w:rPr>
          <w:rFonts w:cs="Arial"/>
          <w:sz w:val="20"/>
        </w:rPr>
        <w:t>segons preveuen els plecs tècnics.</w:t>
      </w:r>
      <w:r w:rsidR="009B0851">
        <w:rPr>
          <w:rFonts w:cs="Arial"/>
          <w:sz w:val="20"/>
        </w:rPr>
        <w:t xml:space="preserve"> </w:t>
      </w:r>
      <w:r w:rsidR="0098772B">
        <w:rPr>
          <w:rFonts w:cs="Arial"/>
          <w:sz w:val="18"/>
          <w:szCs w:val="18"/>
        </w:rPr>
        <w:t xml:space="preserve"> </w:t>
      </w:r>
    </w:p>
    <w:p w14:paraId="034D0DC4" w14:textId="77777777" w:rsidR="00650E04" w:rsidRPr="00650E04" w:rsidRDefault="00650E04" w:rsidP="00650E04">
      <w:pPr>
        <w:autoSpaceDE w:val="0"/>
        <w:autoSpaceDN w:val="0"/>
        <w:adjustRightInd w:val="0"/>
        <w:jc w:val="both"/>
        <w:rPr>
          <w:rFonts w:cs="Arial"/>
          <w:sz w:val="18"/>
          <w:szCs w:val="18"/>
          <w:highlight w:val="yellow"/>
        </w:rPr>
      </w:pPr>
    </w:p>
    <w:p w14:paraId="3E15D81E" w14:textId="77777777" w:rsidR="00650E04" w:rsidRPr="00650E04" w:rsidRDefault="00650E04" w:rsidP="00650E04">
      <w:pPr>
        <w:autoSpaceDE w:val="0"/>
        <w:autoSpaceDN w:val="0"/>
        <w:adjustRightInd w:val="0"/>
        <w:jc w:val="both"/>
        <w:rPr>
          <w:rFonts w:cs="Arial"/>
          <w:sz w:val="18"/>
          <w:szCs w:val="18"/>
          <w:highlight w:val="yellow"/>
        </w:rPr>
      </w:pPr>
    </w:p>
    <w:p w14:paraId="6710CE6A" w14:textId="185237C9" w:rsidR="00650E04" w:rsidRPr="00B306CC" w:rsidRDefault="00650E04" w:rsidP="00650E04">
      <w:pPr>
        <w:autoSpaceDE w:val="0"/>
        <w:autoSpaceDN w:val="0"/>
        <w:adjustRightInd w:val="0"/>
        <w:jc w:val="both"/>
        <w:rPr>
          <w:rFonts w:cs="Arial"/>
          <w:sz w:val="18"/>
          <w:szCs w:val="18"/>
        </w:rPr>
      </w:pPr>
      <w:r w:rsidRPr="00B306CC">
        <w:rPr>
          <w:rFonts w:cs="Arial"/>
          <w:b/>
          <w:sz w:val="18"/>
          <w:szCs w:val="18"/>
        </w:rPr>
        <w:lastRenderedPageBreak/>
        <w:t>F4. Certificats acreditatius del compliment de les normes de garantia de la qualitat i/o de gestió mediambiental:</w:t>
      </w:r>
      <w:r w:rsidRPr="00B306CC">
        <w:rPr>
          <w:rFonts w:cs="Arial"/>
          <w:sz w:val="18"/>
          <w:szCs w:val="18"/>
        </w:rPr>
        <w:t xml:space="preserve"> No.</w:t>
      </w:r>
      <w:r w:rsidR="00E83006">
        <w:rPr>
          <w:rFonts w:cs="Arial"/>
          <w:sz w:val="18"/>
          <w:szCs w:val="18"/>
        </w:rPr>
        <w:t xml:space="preserve"> </w:t>
      </w:r>
    </w:p>
    <w:p w14:paraId="0ACBAF59" w14:textId="77777777" w:rsidR="00650E04" w:rsidRPr="00650E04" w:rsidRDefault="00650E04" w:rsidP="00650E04">
      <w:pPr>
        <w:autoSpaceDE w:val="0"/>
        <w:autoSpaceDN w:val="0"/>
        <w:adjustRightInd w:val="0"/>
        <w:jc w:val="both"/>
        <w:rPr>
          <w:rFonts w:cs="Arial"/>
          <w:sz w:val="18"/>
          <w:szCs w:val="18"/>
          <w:highlight w:val="yellow"/>
        </w:rPr>
      </w:pPr>
    </w:p>
    <w:p w14:paraId="43129FF4" w14:textId="77777777" w:rsidR="00650E04" w:rsidRPr="00650E04" w:rsidRDefault="00650E04" w:rsidP="00650E04">
      <w:pPr>
        <w:autoSpaceDE w:val="0"/>
        <w:autoSpaceDN w:val="0"/>
        <w:adjustRightInd w:val="0"/>
        <w:jc w:val="both"/>
        <w:rPr>
          <w:rFonts w:cs="Arial"/>
          <w:sz w:val="18"/>
          <w:szCs w:val="18"/>
          <w:highlight w:val="yellow"/>
        </w:rPr>
      </w:pPr>
    </w:p>
    <w:p w14:paraId="3C8F3D71" w14:textId="77777777" w:rsidR="00650E04" w:rsidRPr="00650E04" w:rsidRDefault="00650E04" w:rsidP="00650E04">
      <w:pPr>
        <w:autoSpaceDE w:val="0"/>
        <w:autoSpaceDN w:val="0"/>
        <w:adjustRightInd w:val="0"/>
        <w:jc w:val="both"/>
        <w:rPr>
          <w:rFonts w:cs="Arial"/>
          <w:sz w:val="18"/>
          <w:szCs w:val="18"/>
          <w:highlight w:val="yellow"/>
        </w:rPr>
      </w:pPr>
    </w:p>
    <w:p w14:paraId="5E34DDCF" w14:textId="580F4B33" w:rsidR="00650E04" w:rsidRPr="00B306CC" w:rsidRDefault="00650E04" w:rsidP="009B4C88">
      <w:pPr>
        <w:numPr>
          <w:ilvl w:val="0"/>
          <w:numId w:val="20"/>
        </w:numPr>
        <w:autoSpaceDE w:val="0"/>
        <w:autoSpaceDN w:val="0"/>
        <w:adjustRightInd w:val="0"/>
        <w:jc w:val="both"/>
        <w:rPr>
          <w:rFonts w:cs="Arial"/>
          <w:b/>
          <w:snapToGrid w:val="0"/>
          <w:sz w:val="18"/>
          <w:szCs w:val="18"/>
        </w:rPr>
      </w:pPr>
      <w:r w:rsidRPr="00B306CC">
        <w:rPr>
          <w:rFonts w:cs="Arial"/>
          <w:b/>
          <w:snapToGrid w:val="0"/>
          <w:sz w:val="18"/>
          <w:szCs w:val="18"/>
          <w:u w:val="single"/>
        </w:rPr>
        <w:t>Sobres a presentar i contingut</w:t>
      </w:r>
      <w:r w:rsidRPr="00B306CC">
        <w:rPr>
          <w:rFonts w:cs="Arial"/>
          <w:b/>
          <w:snapToGrid w:val="0"/>
          <w:sz w:val="18"/>
          <w:szCs w:val="18"/>
        </w:rPr>
        <w:t>:</w:t>
      </w:r>
    </w:p>
    <w:p w14:paraId="2D2E2C29" w14:textId="77777777" w:rsidR="00650E04" w:rsidRPr="00B306CC" w:rsidRDefault="00650E04" w:rsidP="00650E04">
      <w:pPr>
        <w:autoSpaceDE w:val="0"/>
        <w:autoSpaceDN w:val="0"/>
        <w:adjustRightInd w:val="0"/>
        <w:jc w:val="both"/>
        <w:rPr>
          <w:rFonts w:cs="Arial"/>
          <w:b/>
          <w:snapToGrid w:val="0"/>
          <w:sz w:val="18"/>
          <w:szCs w:val="18"/>
        </w:rPr>
      </w:pPr>
    </w:p>
    <w:p w14:paraId="5F60F231" w14:textId="033ACA6E" w:rsidR="00650E04" w:rsidRPr="00B306CC" w:rsidRDefault="00650E04" w:rsidP="00650E04">
      <w:pPr>
        <w:autoSpaceDE w:val="0"/>
        <w:autoSpaceDN w:val="0"/>
        <w:adjustRightInd w:val="0"/>
        <w:jc w:val="both"/>
        <w:rPr>
          <w:rFonts w:cs="Arial"/>
          <w:b/>
          <w:snapToGrid w:val="0"/>
          <w:sz w:val="18"/>
          <w:szCs w:val="18"/>
        </w:rPr>
      </w:pPr>
      <w:r w:rsidRPr="00B306CC">
        <w:rPr>
          <w:rFonts w:cs="Arial"/>
          <w:b/>
          <w:snapToGrid w:val="0"/>
          <w:sz w:val="18"/>
          <w:szCs w:val="18"/>
        </w:rPr>
        <w:t xml:space="preserve">G.1. Sobre A (Documentació general): </w:t>
      </w:r>
    </w:p>
    <w:p w14:paraId="25381EB7" w14:textId="77777777" w:rsidR="00650E04" w:rsidRPr="00B306CC" w:rsidRDefault="00650E04" w:rsidP="00650E04">
      <w:pPr>
        <w:autoSpaceDE w:val="0"/>
        <w:autoSpaceDN w:val="0"/>
        <w:adjustRightInd w:val="0"/>
        <w:jc w:val="both"/>
        <w:rPr>
          <w:rFonts w:cs="Arial"/>
          <w:b/>
          <w:snapToGrid w:val="0"/>
          <w:sz w:val="18"/>
          <w:szCs w:val="18"/>
        </w:rPr>
      </w:pPr>
    </w:p>
    <w:p w14:paraId="74FF0EF2" w14:textId="77777777" w:rsidR="00650E04" w:rsidRPr="00B306CC" w:rsidRDefault="00650E04" w:rsidP="009B4C88">
      <w:pPr>
        <w:numPr>
          <w:ilvl w:val="0"/>
          <w:numId w:val="5"/>
        </w:numPr>
        <w:autoSpaceDE w:val="0"/>
        <w:autoSpaceDN w:val="0"/>
        <w:adjustRightInd w:val="0"/>
        <w:jc w:val="both"/>
        <w:rPr>
          <w:rFonts w:cs="Arial"/>
          <w:b/>
          <w:snapToGrid w:val="0"/>
          <w:sz w:val="18"/>
          <w:szCs w:val="18"/>
        </w:rPr>
      </w:pPr>
      <w:r w:rsidRPr="00B306CC">
        <w:rPr>
          <w:rFonts w:cs="Arial"/>
          <w:bCs/>
          <w:sz w:val="18"/>
          <w:szCs w:val="18"/>
          <w:u w:val="single"/>
        </w:rPr>
        <w:t>Document europeu únic de contractació (DEUC)</w:t>
      </w:r>
      <w:r w:rsidRPr="00B306CC">
        <w:rPr>
          <w:rFonts w:cs="Arial"/>
          <w:bCs/>
          <w:sz w:val="18"/>
          <w:szCs w:val="18"/>
        </w:rPr>
        <w:t xml:space="preserve">, segons model que es facilita a </w:t>
      </w:r>
      <w:r w:rsidRPr="00B306CC">
        <w:rPr>
          <w:rFonts w:cs="Arial"/>
          <w:snapToGrid w:val="0"/>
          <w:sz w:val="18"/>
          <w:szCs w:val="18"/>
        </w:rPr>
        <w:t>l</w:t>
      </w:r>
      <w:r w:rsidRPr="00B306CC">
        <w:rPr>
          <w:rFonts w:cs="Arial"/>
          <w:bCs/>
          <w:sz w:val="18"/>
          <w:szCs w:val="18"/>
        </w:rPr>
        <w:t>a pàgina de l’anunci d’aquesta licitació, dins del perfil de contractant:</w:t>
      </w:r>
    </w:p>
    <w:p w14:paraId="77ED4A27" w14:textId="77777777" w:rsidR="00650E04" w:rsidRPr="00B306CC" w:rsidRDefault="00650E04" w:rsidP="00650E04">
      <w:pPr>
        <w:autoSpaceDE w:val="0"/>
        <w:autoSpaceDN w:val="0"/>
        <w:adjustRightInd w:val="0"/>
        <w:jc w:val="both"/>
        <w:rPr>
          <w:rFonts w:cs="Arial"/>
          <w:b/>
          <w:snapToGrid w:val="0"/>
          <w:sz w:val="18"/>
          <w:szCs w:val="18"/>
        </w:rPr>
      </w:pPr>
    </w:p>
    <w:p w14:paraId="6542BE44" w14:textId="77777777" w:rsidR="00650E04" w:rsidRPr="00B306CC" w:rsidRDefault="005A2CA6" w:rsidP="00650E04">
      <w:pPr>
        <w:autoSpaceDE w:val="0"/>
        <w:autoSpaceDN w:val="0"/>
        <w:adjustRightInd w:val="0"/>
        <w:ind w:left="360"/>
        <w:jc w:val="both"/>
        <w:rPr>
          <w:rFonts w:cs="Arial"/>
          <w:b/>
          <w:snapToGrid w:val="0"/>
          <w:sz w:val="18"/>
          <w:szCs w:val="18"/>
        </w:rPr>
      </w:pPr>
      <w:hyperlink r:id="rId9" w:history="1">
        <w:r w:rsidR="00650E04" w:rsidRPr="00B306CC">
          <w:rPr>
            <w:rStyle w:val="Enlla"/>
            <w:rFonts w:cs="Arial"/>
            <w:b/>
            <w:snapToGrid w:val="0"/>
            <w:sz w:val="18"/>
            <w:szCs w:val="18"/>
          </w:rPr>
          <w:t>https://contractaciopublica.gencat.cat/ecofin_pscp/AppJava/perfil/ACPC</w:t>
        </w:r>
      </w:hyperlink>
    </w:p>
    <w:p w14:paraId="4C8A1988" w14:textId="77777777" w:rsidR="00650E04" w:rsidRPr="00B306CC" w:rsidRDefault="00650E04" w:rsidP="00650E04">
      <w:pPr>
        <w:jc w:val="both"/>
        <w:rPr>
          <w:rFonts w:cs="Arial"/>
          <w:sz w:val="18"/>
          <w:szCs w:val="18"/>
        </w:rPr>
      </w:pPr>
    </w:p>
    <w:p w14:paraId="690266A6" w14:textId="77777777" w:rsidR="00650E04" w:rsidRPr="00B306CC" w:rsidRDefault="00650E04" w:rsidP="00650E04">
      <w:pPr>
        <w:ind w:left="360"/>
        <w:jc w:val="both"/>
        <w:rPr>
          <w:rFonts w:eastAsia="Calibri" w:cs="Arial"/>
          <w:bCs/>
          <w:iCs/>
          <w:snapToGrid w:val="0"/>
          <w:sz w:val="18"/>
          <w:szCs w:val="18"/>
        </w:rPr>
      </w:pPr>
      <w:r w:rsidRPr="00B306CC">
        <w:rPr>
          <w:rFonts w:eastAsia="Calibri" w:cs="Arial"/>
          <w:bCs/>
          <w:iCs/>
          <w:snapToGrid w:val="0"/>
          <w:sz w:val="18"/>
          <w:szCs w:val="18"/>
        </w:rPr>
        <w:t>Si l’empresa licitadora respon afirmativament la primera pregunta de la part IV del DEUC: “</w:t>
      </w:r>
      <w:r w:rsidRPr="00B306CC">
        <w:rPr>
          <w:rFonts w:eastAsia="Calibri" w:cs="Arial"/>
          <w:bCs/>
          <w:i/>
          <w:iCs/>
          <w:snapToGrid w:val="0"/>
          <w:sz w:val="18"/>
          <w:szCs w:val="18"/>
        </w:rPr>
        <w:t>Criteris de selecció</w:t>
      </w:r>
      <w:r w:rsidRPr="00B306CC">
        <w:rPr>
          <w:rFonts w:eastAsia="Calibri" w:cs="Arial"/>
          <w:bCs/>
          <w:iCs/>
          <w:snapToGrid w:val="0"/>
          <w:sz w:val="18"/>
          <w:szCs w:val="18"/>
        </w:rPr>
        <w:t xml:space="preserve">”, relativa al compliment de tots els criteris de selecció, s’entendrà que l’empresa licitadora reuneix els requisits de solvència exigits en aquest plec, sense que sigui necessari omplir cap altre casella de la part IV. </w:t>
      </w:r>
    </w:p>
    <w:p w14:paraId="1C28CBE5" w14:textId="77777777" w:rsidR="00650E04" w:rsidRPr="00B306CC" w:rsidRDefault="00650E04" w:rsidP="00650E04">
      <w:pPr>
        <w:ind w:left="360"/>
        <w:jc w:val="both"/>
        <w:rPr>
          <w:rFonts w:eastAsia="Calibri" w:cs="Arial"/>
          <w:bCs/>
          <w:iCs/>
          <w:snapToGrid w:val="0"/>
          <w:sz w:val="18"/>
          <w:szCs w:val="18"/>
        </w:rPr>
      </w:pPr>
    </w:p>
    <w:p w14:paraId="6422BEA5" w14:textId="77777777" w:rsidR="00650E04" w:rsidRPr="00B306CC" w:rsidRDefault="00650E04" w:rsidP="00650E04">
      <w:pPr>
        <w:autoSpaceDE w:val="0"/>
        <w:autoSpaceDN w:val="0"/>
        <w:adjustRightInd w:val="0"/>
        <w:ind w:left="360"/>
        <w:jc w:val="both"/>
        <w:rPr>
          <w:rFonts w:cs="Arial"/>
          <w:b/>
          <w:snapToGrid w:val="0"/>
          <w:sz w:val="18"/>
          <w:szCs w:val="18"/>
        </w:rPr>
      </w:pPr>
      <w:r w:rsidRPr="00B306CC">
        <w:rPr>
          <w:rFonts w:cs="Arial"/>
          <w:b/>
          <w:snapToGrid w:val="0"/>
          <w:sz w:val="18"/>
          <w:szCs w:val="18"/>
        </w:rPr>
        <w:t>L’eventual falsedat en les declaracions efectuades per les empreses licitadores al DEUC pot donar lloc a la causa de prohibició de contractar amb el sector públic prevista en l’article 71.1.e de la LCSP.</w:t>
      </w:r>
    </w:p>
    <w:p w14:paraId="23F8B176" w14:textId="77777777" w:rsidR="00650E04" w:rsidRPr="00B306CC" w:rsidRDefault="00650E04" w:rsidP="00650E04">
      <w:pPr>
        <w:jc w:val="both"/>
        <w:rPr>
          <w:rFonts w:eastAsia="Calibri" w:cs="Arial"/>
          <w:bCs/>
          <w:iCs/>
          <w:snapToGrid w:val="0"/>
          <w:sz w:val="18"/>
          <w:szCs w:val="18"/>
        </w:rPr>
      </w:pPr>
    </w:p>
    <w:p w14:paraId="16BCB677" w14:textId="11A7A364" w:rsidR="00650E04" w:rsidRPr="00B306CC" w:rsidRDefault="00650E04" w:rsidP="009B4C88">
      <w:pPr>
        <w:numPr>
          <w:ilvl w:val="0"/>
          <w:numId w:val="5"/>
        </w:numPr>
        <w:autoSpaceDE w:val="0"/>
        <w:autoSpaceDN w:val="0"/>
        <w:adjustRightInd w:val="0"/>
        <w:jc w:val="both"/>
        <w:rPr>
          <w:rFonts w:cs="Arial"/>
          <w:snapToGrid w:val="0"/>
          <w:sz w:val="18"/>
          <w:szCs w:val="18"/>
        </w:rPr>
      </w:pPr>
      <w:r w:rsidRPr="00B306CC">
        <w:rPr>
          <w:rFonts w:cs="Arial"/>
          <w:snapToGrid w:val="0"/>
          <w:sz w:val="18"/>
          <w:szCs w:val="18"/>
        </w:rPr>
        <w:t>Declaració de submissió als jutjats i tribunals espanyols, en cas d’empresa licitadora estrangera.</w:t>
      </w:r>
    </w:p>
    <w:p w14:paraId="60B0A85A" w14:textId="77777777" w:rsidR="00650E04" w:rsidRPr="00B306CC" w:rsidRDefault="00650E04" w:rsidP="00650E04">
      <w:pPr>
        <w:autoSpaceDE w:val="0"/>
        <w:autoSpaceDN w:val="0"/>
        <w:adjustRightInd w:val="0"/>
        <w:ind w:left="360"/>
        <w:jc w:val="both"/>
        <w:rPr>
          <w:rFonts w:cs="Arial"/>
          <w:snapToGrid w:val="0"/>
          <w:sz w:val="18"/>
          <w:szCs w:val="18"/>
        </w:rPr>
      </w:pPr>
    </w:p>
    <w:p w14:paraId="74377C94" w14:textId="77777777" w:rsidR="00650E04" w:rsidRPr="00B306CC" w:rsidRDefault="00650E04" w:rsidP="009B4C88">
      <w:pPr>
        <w:numPr>
          <w:ilvl w:val="0"/>
          <w:numId w:val="5"/>
        </w:numPr>
        <w:autoSpaceDE w:val="0"/>
        <w:autoSpaceDN w:val="0"/>
        <w:adjustRightInd w:val="0"/>
        <w:jc w:val="both"/>
        <w:rPr>
          <w:rFonts w:cs="Arial"/>
          <w:snapToGrid w:val="0"/>
          <w:sz w:val="18"/>
          <w:szCs w:val="18"/>
        </w:rPr>
      </w:pPr>
      <w:r w:rsidRPr="00B306CC">
        <w:rPr>
          <w:rFonts w:cs="Arial"/>
          <w:snapToGrid w:val="0"/>
          <w:sz w:val="18"/>
          <w:szCs w:val="18"/>
        </w:rPr>
        <w:t xml:space="preserve">Declaració de garantia en el tractament de dades personals, segons model de </w:t>
      </w:r>
      <w:r w:rsidRPr="00E7309A">
        <w:rPr>
          <w:rFonts w:cs="Arial"/>
          <w:snapToGrid w:val="0"/>
          <w:sz w:val="18"/>
          <w:szCs w:val="18"/>
        </w:rPr>
        <w:t>l’Annex 9</w:t>
      </w:r>
      <w:r w:rsidRPr="00B306CC">
        <w:rPr>
          <w:rFonts w:cs="Arial"/>
          <w:snapToGrid w:val="0"/>
          <w:sz w:val="18"/>
          <w:szCs w:val="18"/>
        </w:rPr>
        <w:t>.</w:t>
      </w:r>
    </w:p>
    <w:p w14:paraId="0FB32B96" w14:textId="2A5F62CE" w:rsidR="00650E04" w:rsidRPr="00B306CC" w:rsidRDefault="00E7309A" w:rsidP="00650E04">
      <w:pPr>
        <w:pStyle w:val="Pargrafdellista"/>
        <w:rPr>
          <w:rFonts w:cs="Arial"/>
          <w:snapToGrid w:val="0"/>
          <w:sz w:val="18"/>
          <w:szCs w:val="18"/>
        </w:rPr>
      </w:pPr>
      <w:r>
        <w:rPr>
          <w:rFonts w:cs="Arial"/>
          <w:snapToGrid w:val="0"/>
          <w:sz w:val="18"/>
          <w:szCs w:val="18"/>
        </w:rPr>
        <w:t xml:space="preserve"> </w:t>
      </w:r>
    </w:p>
    <w:p w14:paraId="679BC9AB" w14:textId="77777777" w:rsidR="00650E04" w:rsidRPr="00B306CC" w:rsidRDefault="00650E04" w:rsidP="009B4C88">
      <w:pPr>
        <w:numPr>
          <w:ilvl w:val="0"/>
          <w:numId w:val="5"/>
        </w:numPr>
        <w:autoSpaceDE w:val="0"/>
        <w:autoSpaceDN w:val="0"/>
        <w:adjustRightInd w:val="0"/>
        <w:jc w:val="both"/>
        <w:rPr>
          <w:rFonts w:cs="Arial"/>
          <w:snapToGrid w:val="0"/>
          <w:sz w:val="18"/>
          <w:szCs w:val="18"/>
        </w:rPr>
      </w:pPr>
      <w:r w:rsidRPr="00B306CC">
        <w:rPr>
          <w:rFonts w:cs="Arial"/>
          <w:snapToGrid w:val="0"/>
          <w:sz w:val="18"/>
          <w:szCs w:val="18"/>
        </w:rPr>
        <w:t xml:space="preserve">Declaració adscripció mitjans personals i materials, segons model de </w:t>
      </w:r>
      <w:r w:rsidRPr="00E7309A">
        <w:rPr>
          <w:rFonts w:cs="Arial"/>
          <w:snapToGrid w:val="0"/>
          <w:sz w:val="18"/>
          <w:szCs w:val="18"/>
        </w:rPr>
        <w:t>l’Annex 13.</w:t>
      </w:r>
    </w:p>
    <w:p w14:paraId="5E949D74" w14:textId="77777777" w:rsidR="00650E04" w:rsidRPr="00B306CC" w:rsidRDefault="00650E04" w:rsidP="00650E04">
      <w:pPr>
        <w:autoSpaceDE w:val="0"/>
        <w:autoSpaceDN w:val="0"/>
        <w:adjustRightInd w:val="0"/>
        <w:jc w:val="both"/>
        <w:rPr>
          <w:rFonts w:cs="Arial"/>
          <w:snapToGrid w:val="0"/>
          <w:sz w:val="18"/>
          <w:szCs w:val="18"/>
        </w:rPr>
      </w:pPr>
    </w:p>
    <w:p w14:paraId="06696068" w14:textId="77777777" w:rsidR="00650E04" w:rsidRPr="00B306CC" w:rsidRDefault="00650E04" w:rsidP="009B4C88">
      <w:pPr>
        <w:numPr>
          <w:ilvl w:val="0"/>
          <w:numId w:val="5"/>
        </w:numPr>
        <w:autoSpaceDE w:val="0"/>
        <w:autoSpaceDN w:val="0"/>
        <w:adjustRightInd w:val="0"/>
        <w:jc w:val="both"/>
        <w:rPr>
          <w:rFonts w:cs="Arial"/>
          <w:snapToGrid w:val="0"/>
          <w:sz w:val="18"/>
          <w:szCs w:val="18"/>
        </w:rPr>
      </w:pPr>
      <w:r w:rsidRPr="00B306CC">
        <w:rPr>
          <w:rFonts w:cs="Arial"/>
          <w:snapToGrid w:val="0"/>
          <w:sz w:val="18"/>
          <w:szCs w:val="18"/>
        </w:rPr>
        <w:t>Altra documentació a presentar per les empreses licitadores: segons es prevegi en la configuració del sobre A digital.</w:t>
      </w:r>
    </w:p>
    <w:p w14:paraId="13A43386" w14:textId="77777777" w:rsidR="00650E04" w:rsidRPr="00B306CC" w:rsidRDefault="00650E04" w:rsidP="00650E04">
      <w:pPr>
        <w:pStyle w:val="Pargrafdellista"/>
        <w:rPr>
          <w:rFonts w:cs="Arial"/>
          <w:snapToGrid w:val="0"/>
          <w:sz w:val="18"/>
          <w:szCs w:val="18"/>
        </w:rPr>
      </w:pPr>
    </w:p>
    <w:p w14:paraId="1D5968EF" w14:textId="77777777" w:rsidR="00650E04" w:rsidRPr="00B306CC" w:rsidRDefault="00650E04" w:rsidP="00650E04">
      <w:pPr>
        <w:pStyle w:val="Default"/>
        <w:rPr>
          <w:rFonts w:ascii="Arial" w:hAnsi="Arial" w:cs="Arial"/>
          <w:b/>
          <w:bCs/>
          <w:sz w:val="18"/>
          <w:szCs w:val="18"/>
        </w:rPr>
      </w:pPr>
      <w:r w:rsidRPr="00B306CC">
        <w:rPr>
          <w:rFonts w:ascii="Arial" w:hAnsi="Arial" w:cs="Arial"/>
          <w:b/>
          <w:bCs/>
          <w:sz w:val="18"/>
          <w:szCs w:val="18"/>
        </w:rPr>
        <w:t xml:space="preserve">G.2. Sobre B (Criteris Subjectes a judici de valor): </w:t>
      </w:r>
    </w:p>
    <w:p w14:paraId="0A1B56B8" w14:textId="77777777" w:rsidR="00650E04" w:rsidRPr="00B306CC" w:rsidRDefault="00650E04" w:rsidP="00650E04">
      <w:pPr>
        <w:pStyle w:val="Default"/>
        <w:rPr>
          <w:rFonts w:ascii="Arial" w:hAnsi="Arial" w:cs="Arial"/>
          <w:sz w:val="18"/>
          <w:szCs w:val="18"/>
        </w:rPr>
      </w:pPr>
    </w:p>
    <w:p w14:paraId="6AE25CC5" w14:textId="3FBBB9EF" w:rsidR="00E7309A" w:rsidRDefault="00E7309A" w:rsidP="00E7309A">
      <w:pPr>
        <w:jc w:val="both"/>
        <w:rPr>
          <w:rFonts w:eastAsia="Calibri" w:cs="Arial"/>
          <w:sz w:val="18"/>
          <w:szCs w:val="18"/>
          <w:lang w:eastAsia="en-US"/>
        </w:rPr>
      </w:pPr>
      <w:r w:rsidRPr="00E7309A">
        <w:rPr>
          <w:rFonts w:eastAsia="Calibri" w:cs="Arial"/>
          <w:sz w:val="18"/>
          <w:szCs w:val="18"/>
          <w:lang w:eastAsia="en-US"/>
        </w:rPr>
        <w:t>La proposició del licitador subjecte a judici de valor contindrà  l’element següent:</w:t>
      </w:r>
    </w:p>
    <w:p w14:paraId="1FD8D361" w14:textId="77777777" w:rsidR="00E7309A" w:rsidRPr="00E7309A" w:rsidRDefault="00E7309A" w:rsidP="00E7309A">
      <w:pPr>
        <w:jc w:val="both"/>
        <w:rPr>
          <w:rFonts w:eastAsia="Calibri" w:cs="Arial"/>
          <w:sz w:val="18"/>
          <w:szCs w:val="18"/>
          <w:lang w:eastAsia="en-US"/>
        </w:rPr>
      </w:pPr>
    </w:p>
    <w:p w14:paraId="55DA85AB" w14:textId="090DE303" w:rsidR="00650E04" w:rsidRPr="00B306CC" w:rsidRDefault="00E7309A" w:rsidP="00E7309A">
      <w:pPr>
        <w:pStyle w:val="Default"/>
        <w:ind w:left="0" w:firstLine="0"/>
        <w:rPr>
          <w:rFonts w:ascii="Arial" w:hAnsi="Arial" w:cs="Arial"/>
          <w:sz w:val="18"/>
          <w:szCs w:val="18"/>
        </w:rPr>
      </w:pPr>
      <w:r w:rsidRPr="00E7309A">
        <w:rPr>
          <w:rFonts w:ascii="Arial" w:eastAsia="Calibri" w:hAnsi="Arial" w:cs="Arial"/>
          <w:sz w:val="18"/>
          <w:szCs w:val="18"/>
          <w:u w:val="single"/>
          <w:lang w:eastAsia="en-US"/>
        </w:rPr>
        <w:t>Proposta tècnica</w:t>
      </w:r>
      <w:r w:rsidRPr="00E7309A">
        <w:rPr>
          <w:rFonts w:ascii="Arial" w:eastAsia="Calibri" w:hAnsi="Arial" w:cs="Arial"/>
          <w:sz w:val="18"/>
          <w:szCs w:val="18"/>
          <w:lang w:eastAsia="en-US"/>
        </w:rPr>
        <w:t xml:space="preserve"> que inclogui tots els aspectes avaluables mitjançant judici de valor a que es refereix la lletra K.1 del Quadre de Característiques (criteris d’adjudicació).</w:t>
      </w:r>
    </w:p>
    <w:p w14:paraId="3B46CD22" w14:textId="77777777" w:rsidR="00650E04" w:rsidRPr="00B306CC" w:rsidRDefault="00650E04" w:rsidP="00650E04">
      <w:pPr>
        <w:pStyle w:val="Default"/>
        <w:rPr>
          <w:rFonts w:ascii="Arial" w:hAnsi="Arial" w:cs="Arial"/>
          <w:sz w:val="18"/>
          <w:szCs w:val="18"/>
        </w:rPr>
      </w:pPr>
      <w:r w:rsidRPr="00B306CC">
        <w:rPr>
          <w:rFonts w:ascii="Arial" w:hAnsi="Arial" w:cs="Arial"/>
          <w:sz w:val="18"/>
          <w:szCs w:val="18"/>
        </w:rPr>
        <w:t xml:space="preserve"> </w:t>
      </w:r>
    </w:p>
    <w:p w14:paraId="26386D4A" w14:textId="77777777" w:rsidR="00650E04" w:rsidRPr="00B306CC" w:rsidRDefault="00650E04" w:rsidP="00650E04">
      <w:pPr>
        <w:autoSpaceDE w:val="0"/>
        <w:autoSpaceDN w:val="0"/>
        <w:adjustRightInd w:val="0"/>
        <w:jc w:val="both"/>
        <w:rPr>
          <w:rFonts w:cs="Arial"/>
          <w:bCs/>
          <w:sz w:val="18"/>
          <w:szCs w:val="18"/>
        </w:rPr>
      </w:pPr>
      <w:r w:rsidRPr="00B306CC">
        <w:rPr>
          <w:rFonts w:cs="Arial"/>
          <w:bCs/>
          <w:sz w:val="18"/>
          <w:szCs w:val="18"/>
        </w:rPr>
        <w:t>Solucions alternatives / Variants</w:t>
      </w:r>
      <w:r w:rsidRPr="00B306CC">
        <w:rPr>
          <w:rFonts w:cs="Arial"/>
          <w:b/>
          <w:bCs/>
          <w:sz w:val="18"/>
          <w:szCs w:val="18"/>
        </w:rPr>
        <w:t xml:space="preserve">: </w:t>
      </w:r>
      <w:r w:rsidRPr="00B306CC">
        <w:rPr>
          <w:rFonts w:cs="Arial"/>
          <w:sz w:val="18"/>
          <w:szCs w:val="18"/>
        </w:rPr>
        <w:t xml:space="preserve">No s’admeten variants o alternatives dels licitadors envers les condicions </w:t>
      </w:r>
      <w:r w:rsidRPr="00B306CC">
        <w:rPr>
          <w:rFonts w:cs="Arial"/>
          <w:bCs/>
          <w:sz w:val="18"/>
          <w:szCs w:val="18"/>
        </w:rPr>
        <w:t>o termes d'execució de l'objecte del contracte. Si un licitador presenta variants en la seva proposició, cap d’elles serà tinguda en compte en la valoració i per tant s’exclourà de la licitació.</w:t>
      </w:r>
    </w:p>
    <w:p w14:paraId="5DC584DA" w14:textId="77777777" w:rsidR="00650E04" w:rsidRPr="00650E04" w:rsidRDefault="00650E04" w:rsidP="00650E04">
      <w:pPr>
        <w:pStyle w:val="Default"/>
        <w:ind w:left="0" w:firstLine="0"/>
        <w:rPr>
          <w:rFonts w:ascii="Arial" w:hAnsi="Arial" w:cs="Arial"/>
          <w:b/>
          <w:bCs/>
          <w:sz w:val="18"/>
          <w:szCs w:val="18"/>
          <w:highlight w:val="yellow"/>
        </w:rPr>
      </w:pPr>
    </w:p>
    <w:p w14:paraId="7D867848" w14:textId="77777777" w:rsidR="00650E04" w:rsidRPr="00B306CC" w:rsidRDefault="00650E04" w:rsidP="00650E04">
      <w:pPr>
        <w:pStyle w:val="Default"/>
        <w:rPr>
          <w:rFonts w:ascii="Arial" w:hAnsi="Arial" w:cs="Arial"/>
          <w:b/>
          <w:bCs/>
          <w:sz w:val="18"/>
          <w:szCs w:val="18"/>
        </w:rPr>
      </w:pPr>
      <w:r w:rsidRPr="00B306CC">
        <w:rPr>
          <w:rFonts w:ascii="Arial" w:hAnsi="Arial" w:cs="Arial"/>
          <w:b/>
          <w:bCs/>
          <w:sz w:val="18"/>
          <w:szCs w:val="18"/>
        </w:rPr>
        <w:t xml:space="preserve">G.3. Sobre C (Criteris de valoració automàtica): </w:t>
      </w:r>
    </w:p>
    <w:p w14:paraId="2AC1613C" w14:textId="77777777" w:rsidR="00650E04" w:rsidRPr="00B306CC" w:rsidRDefault="00650E04" w:rsidP="00650E04">
      <w:pPr>
        <w:pStyle w:val="Default"/>
        <w:rPr>
          <w:rFonts w:ascii="Arial" w:hAnsi="Arial" w:cs="Arial"/>
          <w:b/>
          <w:bCs/>
          <w:sz w:val="18"/>
          <w:szCs w:val="18"/>
        </w:rPr>
      </w:pPr>
    </w:p>
    <w:p w14:paraId="57BC1708" w14:textId="1BC5EE28" w:rsidR="00650E04" w:rsidRPr="00E7309A" w:rsidRDefault="00E7309A" w:rsidP="00650E04">
      <w:pPr>
        <w:pStyle w:val="Default"/>
        <w:ind w:left="0" w:firstLine="0"/>
        <w:rPr>
          <w:rFonts w:ascii="Arial" w:hAnsi="Arial" w:cs="Arial"/>
          <w:sz w:val="18"/>
          <w:szCs w:val="18"/>
        </w:rPr>
      </w:pPr>
      <w:r w:rsidRPr="00E7309A">
        <w:rPr>
          <w:rFonts w:ascii="Arial" w:hAnsi="Arial" w:cs="Arial"/>
          <w:bCs/>
          <w:sz w:val="18"/>
          <w:szCs w:val="18"/>
          <w:u w:val="single"/>
        </w:rPr>
        <w:t>Oferta econòmica</w:t>
      </w:r>
      <w:r w:rsidRPr="00E7309A">
        <w:rPr>
          <w:rFonts w:ascii="Arial" w:hAnsi="Arial" w:cs="Arial"/>
          <w:bCs/>
          <w:sz w:val="18"/>
          <w:szCs w:val="18"/>
        </w:rPr>
        <w:t>.</w:t>
      </w:r>
      <w:r w:rsidRPr="00E7309A">
        <w:rPr>
          <w:rFonts w:ascii="Arial" w:eastAsia="Calibri" w:hAnsi="Arial" w:cs="Arial"/>
          <w:sz w:val="18"/>
          <w:szCs w:val="18"/>
          <w:lang w:eastAsia="en-US"/>
        </w:rPr>
        <w:t xml:space="preserve"> La proposició del licitador contindrà els elements de proposta segons model de l’</w:t>
      </w:r>
      <w:r w:rsidRPr="00E7309A">
        <w:rPr>
          <w:rFonts w:ascii="Arial" w:eastAsia="Calibri" w:hAnsi="Arial" w:cs="Arial"/>
          <w:b/>
          <w:sz w:val="18"/>
          <w:szCs w:val="18"/>
          <w:lang w:eastAsia="en-US"/>
        </w:rPr>
        <w:t>Annex 2</w:t>
      </w:r>
      <w:r w:rsidRPr="00E7309A">
        <w:rPr>
          <w:rFonts w:ascii="Arial" w:eastAsia="Calibri" w:hAnsi="Arial" w:cs="Arial"/>
          <w:sz w:val="18"/>
          <w:szCs w:val="18"/>
          <w:lang w:eastAsia="en-US"/>
        </w:rPr>
        <w:t xml:space="preserve"> i segons el contingut de la </w:t>
      </w:r>
      <w:r w:rsidRPr="00E7309A">
        <w:rPr>
          <w:rFonts w:ascii="Arial" w:eastAsia="Calibri" w:hAnsi="Arial" w:cs="Arial"/>
          <w:b/>
          <w:sz w:val="18"/>
          <w:szCs w:val="18"/>
          <w:lang w:eastAsia="en-US"/>
        </w:rPr>
        <w:t>lletra K.2</w:t>
      </w:r>
      <w:r w:rsidRPr="00E7309A">
        <w:rPr>
          <w:rFonts w:ascii="Arial" w:eastAsia="Calibri" w:hAnsi="Arial" w:cs="Arial"/>
          <w:sz w:val="18"/>
          <w:szCs w:val="18"/>
          <w:lang w:eastAsia="en-US"/>
        </w:rPr>
        <w:t xml:space="preserve"> del Quadre de Característiques (criteris d’adjudicació).</w:t>
      </w:r>
    </w:p>
    <w:p w14:paraId="65CC7EBF" w14:textId="77777777" w:rsidR="00650E04" w:rsidRPr="00B306CC" w:rsidRDefault="00650E04" w:rsidP="00650E04">
      <w:pPr>
        <w:pStyle w:val="Default"/>
        <w:ind w:left="0" w:firstLine="0"/>
        <w:rPr>
          <w:rFonts w:ascii="Arial" w:hAnsi="Arial" w:cs="Arial"/>
          <w:sz w:val="18"/>
          <w:szCs w:val="18"/>
        </w:rPr>
      </w:pPr>
    </w:p>
    <w:p w14:paraId="7127545A" w14:textId="77777777" w:rsidR="00650E04" w:rsidRPr="00B306CC" w:rsidRDefault="00650E04" w:rsidP="00650E04">
      <w:pPr>
        <w:tabs>
          <w:tab w:val="left" w:pos="284"/>
        </w:tabs>
        <w:ind w:left="142"/>
        <w:jc w:val="both"/>
        <w:rPr>
          <w:rFonts w:cs="Arial"/>
          <w:bCs/>
          <w:sz w:val="18"/>
          <w:szCs w:val="18"/>
        </w:rPr>
      </w:pPr>
    </w:p>
    <w:tbl>
      <w:tblPr>
        <w:tblStyle w:val="Taulaambquadrcula"/>
        <w:tblW w:w="9214" w:type="dxa"/>
        <w:tblInd w:w="-5" w:type="dxa"/>
        <w:tblLook w:val="04A0" w:firstRow="1" w:lastRow="0" w:firstColumn="1" w:lastColumn="0" w:noHBand="0" w:noVBand="1"/>
      </w:tblPr>
      <w:tblGrid>
        <w:gridCol w:w="9214"/>
      </w:tblGrid>
      <w:tr w:rsidR="00650E04" w:rsidRPr="00B306CC" w14:paraId="6F29A894" w14:textId="77777777" w:rsidTr="00650E04">
        <w:trPr>
          <w:trHeight w:val="1012"/>
        </w:trPr>
        <w:tc>
          <w:tcPr>
            <w:tcW w:w="9214" w:type="dxa"/>
            <w:vAlign w:val="center"/>
          </w:tcPr>
          <w:p w14:paraId="0CDC0147" w14:textId="77777777" w:rsidR="00650E04" w:rsidRPr="00B306CC" w:rsidRDefault="00650E04" w:rsidP="00650E04">
            <w:pPr>
              <w:tabs>
                <w:tab w:val="left" w:pos="284"/>
              </w:tabs>
              <w:jc w:val="both"/>
              <w:rPr>
                <w:rFonts w:cs="Arial"/>
                <w:b/>
                <w:bCs/>
                <w:sz w:val="18"/>
                <w:szCs w:val="18"/>
              </w:rPr>
            </w:pPr>
            <w:r w:rsidRPr="00B306CC">
              <w:rPr>
                <w:rFonts w:cs="Arial"/>
                <w:b/>
                <w:bCs/>
                <w:sz w:val="18"/>
                <w:szCs w:val="18"/>
              </w:rPr>
              <w:t>La inclusió en el sobre A o en el sobre B de la documentació o informació que s’ha d’incloure al sobre C pot comportar l’exclusió de l’empresa licitadora.</w:t>
            </w:r>
          </w:p>
        </w:tc>
      </w:tr>
    </w:tbl>
    <w:p w14:paraId="2C3520EA" w14:textId="77777777" w:rsidR="00650E04" w:rsidRPr="00B306CC" w:rsidRDefault="00650E04" w:rsidP="00650E04">
      <w:pPr>
        <w:autoSpaceDE w:val="0"/>
        <w:autoSpaceDN w:val="0"/>
        <w:adjustRightInd w:val="0"/>
        <w:jc w:val="both"/>
        <w:rPr>
          <w:rFonts w:cs="Arial"/>
          <w:b/>
          <w:bCs/>
          <w:sz w:val="18"/>
          <w:szCs w:val="18"/>
          <w:u w:val="single"/>
        </w:rPr>
      </w:pPr>
    </w:p>
    <w:p w14:paraId="0D3C8142" w14:textId="77777777" w:rsidR="00650E04" w:rsidRPr="00B306CC" w:rsidRDefault="00650E04" w:rsidP="009B4C88">
      <w:pPr>
        <w:numPr>
          <w:ilvl w:val="0"/>
          <w:numId w:val="20"/>
        </w:numPr>
        <w:autoSpaceDE w:val="0"/>
        <w:autoSpaceDN w:val="0"/>
        <w:adjustRightInd w:val="0"/>
        <w:ind w:hanging="426"/>
        <w:jc w:val="both"/>
        <w:rPr>
          <w:rFonts w:cs="Arial"/>
          <w:i/>
          <w:iCs/>
          <w:sz w:val="18"/>
          <w:szCs w:val="18"/>
        </w:rPr>
      </w:pPr>
      <w:r w:rsidRPr="00B306CC">
        <w:rPr>
          <w:rFonts w:cs="Arial"/>
          <w:b/>
          <w:bCs/>
          <w:sz w:val="18"/>
          <w:szCs w:val="18"/>
          <w:u w:val="single"/>
        </w:rPr>
        <w:t>Garantia provisional (art. 106 LCSP)</w:t>
      </w:r>
      <w:r w:rsidRPr="00B306CC">
        <w:rPr>
          <w:rFonts w:cs="Arial"/>
          <w:b/>
          <w:bCs/>
          <w:sz w:val="18"/>
          <w:szCs w:val="18"/>
        </w:rPr>
        <w:t>:</w:t>
      </w:r>
      <w:r w:rsidRPr="00B306CC">
        <w:rPr>
          <w:rFonts w:cs="Arial"/>
          <w:sz w:val="18"/>
          <w:szCs w:val="18"/>
        </w:rPr>
        <w:t xml:space="preserve"> No</w:t>
      </w:r>
      <w:r w:rsidRPr="00B306CC">
        <w:rPr>
          <w:rFonts w:cs="Arial"/>
          <w:b/>
          <w:bCs/>
          <w:sz w:val="18"/>
          <w:szCs w:val="18"/>
        </w:rPr>
        <w:t xml:space="preserve"> </w:t>
      </w:r>
    </w:p>
    <w:p w14:paraId="6537890E" w14:textId="77777777" w:rsidR="00650E04" w:rsidRPr="00B306CC" w:rsidRDefault="00650E04" w:rsidP="00650E04">
      <w:pPr>
        <w:autoSpaceDE w:val="0"/>
        <w:autoSpaceDN w:val="0"/>
        <w:adjustRightInd w:val="0"/>
        <w:ind w:left="294"/>
        <w:jc w:val="both"/>
        <w:rPr>
          <w:rFonts w:cs="Arial"/>
          <w:iCs/>
          <w:sz w:val="18"/>
          <w:szCs w:val="18"/>
        </w:rPr>
      </w:pPr>
    </w:p>
    <w:p w14:paraId="1E91D440" w14:textId="77777777" w:rsidR="00650E04" w:rsidRPr="00B306CC" w:rsidRDefault="00650E04" w:rsidP="00650E04">
      <w:pPr>
        <w:autoSpaceDE w:val="0"/>
        <w:autoSpaceDN w:val="0"/>
        <w:adjustRightInd w:val="0"/>
        <w:jc w:val="both"/>
        <w:rPr>
          <w:rFonts w:cs="Arial"/>
          <w:iCs/>
          <w:sz w:val="18"/>
          <w:szCs w:val="18"/>
        </w:rPr>
      </w:pPr>
      <w:r w:rsidRPr="00B306CC">
        <w:rPr>
          <w:rFonts w:cs="Arial"/>
          <w:iCs/>
          <w:sz w:val="18"/>
          <w:szCs w:val="18"/>
        </w:rPr>
        <w:t xml:space="preserve">Import: Ateses les característiques del contracte no s'exigeix garantia provisional. </w:t>
      </w:r>
    </w:p>
    <w:p w14:paraId="5B885FE2" w14:textId="77777777" w:rsidR="00650E04" w:rsidRPr="00B306CC" w:rsidRDefault="00650E04" w:rsidP="00650E04">
      <w:pPr>
        <w:autoSpaceDE w:val="0"/>
        <w:autoSpaceDN w:val="0"/>
        <w:adjustRightInd w:val="0"/>
        <w:jc w:val="both"/>
        <w:rPr>
          <w:rFonts w:cs="Arial"/>
          <w:iCs/>
          <w:sz w:val="18"/>
          <w:szCs w:val="18"/>
        </w:rPr>
      </w:pPr>
    </w:p>
    <w:p w14:paraId="19D349A1" w14:textId="77777777" w:rsidR="00650E04" w:rsidRPr="00B306CC" w:rsidRDefault="00650E04" w:rsidP="00650E04">
      <w:pPr>
        <w:autoSpaceDE w:val="0"/>
        <w:autoSpaceDN w:val="0"/>
        <w:adjustRightInd w:val="0"/>
        <w:jc w:val="both"/>
        <w:rPr>
          <w:rFonts w:cs="Arial"/>
          <w:iCs/>
          <w:sz w:val="18"/>
          <w:szCs w:val="18"/>
        </w:rPr>
      </w:pPr>
      <w:r w:rsidRPr="00B306CC">
        <w:rPr>
          <w:rFonts w:cs="Arial"/>
          <w:iCs/>
          <w:sz w:val="18"/>
          <w:szCs w:val="18"/>
        </w:rPr>
        <w:t>Forma de constitució: No</w:t>
      </w:r>
    </w:p>
    <w:p w14:paraId="59BC67E0" w14:textId="77777777" w:rsidR="00650E04" w:rsidRPr="00650E04" w:rsidRDefault="00650E04" w:rsidP="00650E04">
      <w:pPr>
        <w:autoSpaceDE w:val="0"/>
        <w:autoSpaceDN w:val="0"/>
        <w:adjustRightInd w:val="0"/>
        <w:jc w:val="both"/>
        <w:rPr>
          <w:rFonts w:cs="Arial"/>
          <w:iCs/>
          <w:sz w:val="18"/>
          <w:szCs w:val="18"/>
          <w:highlight w:val="yellow"/>
        </w:rPr>
      </w:pPr>
    </w:p>
    <w:p w14:paraId="2BE9D3AB" w14:textId="77777777" w:rsidR="00650E04" w:rsidRPr="00650E04" w:rsidRDefault="00650E04" w:rsidP="00650E04">
      <w:pPr>
        <w:autoSpaceDE w:val="0"/>
        <w:autoSpaceDN w:val="0"/>
        <w:adjustRightInd w:val="0"/>
        <w:jc w:val="both"/>
        <w:rPr>
          <w:rFonts w:cs="Arial"/>
          <w:iCs/>
          <w:sz w:val="18"/>
          <w:szCs w:val="18"/>
          <w:highlight w:val="yellow"/>
        </w:rPr>
      </w:pPr>
    </w:p>
    <w:p w14:paraId="446A120D" w14:textId="77777777" w:rsidR="00650E04" w:rsidRPr="00E7309A" w:rsidRDefault="00650E04" w:rsidP="009B4C88">
      <w:pPr>
        <w:numPr>
          <w:ilvl w:val="0"/>
          <w:numId w:val="20"/>
        </w:numPr>
        <w:autoSpaceDE w:val="0"/>
        <w:autoSpaceDN w:val="0"/>
        <w:adjustRightInd w:val="0"/>
        <w:ind w:hanging="426"/>
        <w:jc w:val="both"/>
        <w:rPr>
          <w:rFonts w:cs="Arial"/>
          <w:i/>
          <w:iCs/>
          <w:sz w:val="18"/>
          <w:szCs w:val="18"/>
        </w:rPr>
      </w:pPr>
      <w:r w:rsidRPr="00E7309A">
        <w:rPr>
          <w:rFonts w:cs="Arial"/>
          <w:b/>
          <w:iCs/>
          <w:sz w:val="18"/>
          <w:szCs w:val="18"/>
          <w:u w:val="single"/>
        </w:rPr>
        <w:t>Mesa de contractació</w:t>
      </w:r>
      <w:r w:rsidRPr="00E7309A">
        <w:rPr>
          <w:rFonts w:cs="Arial"/>
          <w:b/>
          <w:iCs/>
          <w:sz w:val="18"/>
          <w:szCs w:val="18"/>
        </w:rPr>
        <w:t xml:space="preserve">: </w:t>
      </w:r>
    </w:p>
    <w:p w14:paraId="344348C7" w14:textId="77777777" w:rsidR="00650E04" w:rsidRPr="00E7309A" w:rsidRDefault="00650E04" w:rsidP="00650E04">
      <w:pPr>
        <w:autoSpaceDE w:val="0"/>
        <w:autoSpaceDN w:val="0"/>
        <w:adjustRightInd w:val="0"/>
        <w:jc w:val="both"/>
        <w:rPr>
          <w:rFonts w:cs="Arial"/>
          <w:b/>
          <w:bCs/>
          <w:sz w:val="18"/>
          <w:szCs w:val="18"/>
        </w:rPr>
      </w:pPr>
    </w:p>
    <w:p w14:paraId="144BBBC9" w14:textId="77777777" w:rsidR="00650E04" w:rsidRPr="00E7309A" w:rsidRDefault="00650E04" w:rsidP="00650E04">
      <w:pPr>
        <w:autoSpaceDE w:val="0"/>
        <w:autoSpaceDN w:val="0"/>
        <w:adjustRightInd w:val="0"/>
        <w:jc w:val="both"/>
        <w:rPr>
          <w:rFonts w:cs="Arial"/>
          <w:bCs/>
          <w:sz w:val="18"/>
          <w:szCs w:val="18"/>
        </w:rPr>
      </w:pPr>
      <w:r w:rsidRPr="00E7309A">
        <w:rPr>
          <w:rFonts w:cs="Arial"/>
          <w:bCs/>
          <w:sz w:val="18"/>
          <w:szCs w:val="18"/>
          <w:u w:val="single"/>
        </w:rPr>
        <w:t>President</w:t>
      </w:r>
      <w:r w:rsidRPr="00E7309A">
        <w:rPr>
          <w:rFonts w:cs="Arial"/>
          <w:bCs/>
          <w:sz w:val="18"/>
          <w:szCs w:val="18"/>
        </w:rPr>
        <w:t xml:space="preserve">: Josep Maria </w:t>
      </w:r>
      <w:proofErr w:type="spellStart"/>
      <w:r w:rsidRPr="00E7309A">
        <w:rPr>
          <w:rFonts w:cs="Arial"/>
          <w:bCs/>
          <w:sz w:val="18"/>
          <w:szCs w:val="18"/>
        </w:rPr>
        <w:t>Carreté</w:t>
      </w:r>
      <w:proofErr w:type="spellEnd"/>
      <w:r w:rsidRPr="00E7309A">
        <w:rPr>
          <w:rFonts w:cs="Arial"/>
          <w:bCs/>
          <w:sz w:val="18"/>
          <w:szCs w:val="18"/>
        </w:rPr>
        <w:t xml:space="preserve"> Nadal, gerent de l’Agència Catalana del Patrimoni Cultural.</w:t>
      </w:r>
    </w:p>
    <w:p w14:paraId="386FB80E" w14:textId="77777777" w:rsidR="00650E04" w:rsidRPr="00E7309A" w:rsidRDefault="00650E04" w:rsidP="00650E04">
      <w:pPr>
        <w:autoSpaceDE w:val="0"/>
        <w:autoSpaceDN w:val="0"/>
        <w:adjustRightInd w:val="0"/>
        <w:jc w:val="both"/>
        <w:rPr>
          <w:rFonts w:cs="Arial"/>
          <w:bCs/>
          <w:sz w:val="18"/>
          <w:szCs w:val="18"/>
          <w:u w:val="single"/>
        </w:rPr>
      </w:pPr>
    </w:p>
    <w:p w14:paraId="650DF6DF" w14:textId="77777777" w:rsidR="00EB49E1" w:rsidRDefault="00EB49E1" w:rsidP="00650E04">
      <w:pPr>
        <w:autoSpaceDE w:val="0"/>
        <w:autoSpaceDN w:val="0"/>
        <w:adjustRightInd w:val="0"/>
        <w:jc w:val="both"/>
        <w:rPr>
          <w:rFonts w:cs="Arial"/>
          <w:bCs/>
          <w:sz w:val="18"/>
          <w:szCs w:val="18"/>
          <w:u w:val="single"/>
        </w:rPr>
      </w:pPr>
    </w:p>
    <w:p w14:paraId="3715E7A4" w14:textId="77777777" w:rsidR="00EB49E1" w:rsidRDefault="00EB49E1" w:rsidP="00650E04">
      <w:pPr>
        <w:autoSpaceDE w:val="0"/>
        <w:autoSpaceDN w:val="0"/>
        <w:adjustRightInd w:val="0"/>
        <w:jc w:val="both"/>
        <w:rPr>
          <w:rFonts w:cs="Arial"/>
          <w:bCs/>
          <w:sz w:val="18"/>
          <w:szCs w:val="18"/>
          <w:u w:val="single"/>
        </w:rPr>
      </w:pPr>
    </w:p>
    <w:p w14:paraId="3AE3AEFA" w14:textId="77777777" w:rsidR="00EB49E1" w:rsidRDefault="00EB49E1" w:rsidP="00650E04">
      <w:pPr>
        <w:autoSpaceDE w:val="0"/>
        <w:autoSpaceDN w:val="0"/>
        <w:adjustRightInd w:val="0"/>
        <w:jc w:val="both"/>
        <w:rPr>
          <w:rFonts w:cs="Arial"/>
          <w:bCs/>
          <w:sz w:val="18"/>
          <w:szCs w:val="18"/>
          <w:u w:val="single"/>
        </w:rPr>
      </w:pPr>
    </w:p>
    <w:p w14:paraId="30F4C71B" w14:textId="5ABA5F37" w:rsidR="00650E04" w:rsidRPr="00E7309A" w:rsidRDefault="00650E04" w:rsidP="00650E04">
      <w:pPr>
        <w:autoSpaceDE w:val="0"/>
        <w:autoSpaceDN w:val="0"/>
        <w:adjustRightInd w:val="0"/>
        <w:jc w:val="both"/>
        <w:rPr>
          <w:rFonts w:cs="Arial"/>
          <w:bCs/>
          <w:sz w:val="18"/>
          <w:szCs w:val="18"/>
        </w:rPr>
      </w:pPr>
      <w:r w:rsidRPr="00E7309A">
        <w:rPr>
          <w:rFonts w:cs="Arial"/>
          <w:bCs/>
          <w:sz w:val="18"/>
          <w:szCs w:val="18"/>
          <w:u w:val="single"/>
        </w:rPr>
        <w:t>Vocals</w:t>
      </w:r>
      <w:r w:rsidRPr="00E7309A">
        <w:rPr>
          <w:rFonts w:cs="Arial"/>
          <w:bCs/>
          <w:sz w:val="18"/>
          <w:szCs w:val="18"/>
        </w:rPr>
        <w:t>:</w:t>
      </w:r>
    </w:p>
    <w:p w14:paraId="39871E5E" w14:textId="77777777" w:rsidR="00650E04" w:rsidRPr="00E7309A" w:rsidRDefault="00650E04" w:rsidP="00650E04">
      <w:pPr>
        <w:autoSpaceDE w:val="0"/>
        <w:autoSpaceDN w:val="0"/>
        <w:adjustRightInd w:val="0"/>
        <w:jc w:val="both"/>
        <w:rPr>
          <w:rFonts w:cs="Arial"/>
          <w:bCs/>
          <w:sz w:val="18"/>
          <w:szCs w:val="18"/>
        </w:rPr>
      </w:pPr>
    </w:p>
    <w:p w14:paraId="0FA4C189" w14:textId="0AD07282" w:rsidR="00650E04" w:rsidRPr="00E7309A" w:rsidRDefault="00650E04" w:rsidP="00650E04">
      <w:pPr>
        <w:autoSpaceDE w:val="0"/>
        <w:autoSpaceDN w:val="0"/>
        <w:adjustRightInd w:val="0"/>
        <w:jc w:val="both"/>
        <w:rPr>
          <w:rFonts w:cs="Arial"/>
          <w:bCs/>
          <w:sz w:val="18"/>
          <w:szCs w:val="18"/>
        </w:rPr>
      </w:pPr>
      <w:r w:rsidRPr="00E7309A">
        <w:rPr>
          <w:rFonts w:cs="Arial"/>
          <w:bCs/>
          <w:sz w:val="18"/>
          <w:szCs w:val="18"/>
        </w:rPr>
        <w:t xml:space="preserve">• Pilar </w:t>
      </w:r>
      <w:proofErr w:type="spellStart"/>
      <w:r w:rsidRPr="00E7309A">
        <w:rPr>
          <w:rFonts w:cs="Arial"/>
          <w:bCs/>
          <w:sz w:val="18"/>
          <w:szCs w:val="18"/>
        </w:rPr>
        <w:t>Bayarri</w:t>
      </w:r>
      <w:proofErr w:type="spellEnd"/>
      <w:r w:rsidRPr="00E7309A">
        <w:rPr>
          <w:rFonts w:cs="Arial"/>
          <w:bCs/>
          <w:sz w:val="18"/>
          <w:szCs w:val="18"/>
        </w:rPr>
        <w:t xml:space="preserve"> Roda, advocada en cap del </w:t>
      </w:r>
      <w:r w:rsidR="007C36B0" w:rsidRPr="00E7309A">
        <w:rPr>
          <w:rFonts w:cs="Arial"/>
          <w:bCs/>
          <w:sz w:val="18"/>
          <w:szCs w:val="18"/>
        </w:rPr>
        <w:t>d</w:t>
      </w:r>
      <w:r w:rsidRPr="00E7309A">
        <w:rPr>
          <w:rFonts w:cs="Arial"/>
          <w:bCs/>
          <w:sz w:val="18"/>
          <w:szCs w:val="18"/>
        </w:rPr>
        <w:t>epartament de Cultura que, en cas d’absència, serà substituïda per Marc Serra Serrats, lletrat adscrit a l’Assessoria Jurídica.</w:t>
      </w:r>
    </w:p>
    <w:p w14:paraId="3EA15FE3" w14:textId="16B6101B" w:rsidR="00650E04" w:rsidRPr="00E7309A" w:rsidRDefault="00650E04" w:rsidP="00650E04">
      <w:pPr>
        <w:autoSpaceDE w:val="0"/>
        <w:autoSpaceDN w:val="0"/>
        <w:adjustRightInd w:val="0"/>
        <w:jc w:val="both"/>
        <w:rPr>
          <w:rFonts w:cs="Arial"/>
          <w:bCs/>
          <w:sz w:val="18"/>
          <w:szCs w:val="18"/>
        </w:rPr>
      </w:pPr>
      <w:r w:rsidRPr="00E7309A">
        <w:rPr>
          <w:rFonts w:cs="Arial"/>
          <w:bCs/>
          <w:sz w:val="18"/>
          <w:szCs w:val="18"/>
        </w:rPr>
        <w:t xml:space="preserve">• </w:t>
      </w:r>
      <w:r w:rsidR="00B306CC" w:rsidRPr="00E7309A">
        <w:rPr>
          <w:rFonts w:cs="Arial"/>
          <w:sz w:val="18"/>
          <w:szCs w:val="18"/>
        </w:rPr>
        <w:t>Yolanda Ferná</w:t>
      </w:r>
      <w:r w:rsidRPr="00E7309A">
        <w:rPr>
          <w:rFonts w:cs="Arial"/>
          <w:sz w:val="18"/>
          <w:szCs w:val="18"/>
        </w:rPr>
        <w:t>ndez Ortega, cap de l’Àrea de Gestió Econòmica de l’Agència Catalana del Patrimoni Cultural (d’acord amb l’article 28.3.b) del Decret 198/2013) o persona de l’Àrea de Gestió Econòmica que l’òrgan de control economicofinancer intern designi per actuar en el seu nom</w:t>
      </w:r>
    </w:p>
    <w:p w14:paraId="4FE86D5E" w14:textId="5BF2F336" w:rsidR="00650E04" w:rsidRPr="00E7309A" w:rsidRDefault="00650E04" w:rsidP="00650E04">
      <w:pPr>
        <w:autoSpaceDE w:val="0"/>
        <w:autoSpaceDN w:val="0"/>
        <w:adjustRightInd w:val="0"/>
        <w:jc w:val="both"/>
        <w:rPr>
          <w:rFonts w:cs="Arial"/>
          <w:bCs/>
          <w:sz w:val="18"/>
          <w:szCs w:val="18"/>
        </w:rPr>
      </w:pPr>
      <w:r w:rsidRPr="00E7309A">
        <w:rPr>
          <w:rFonts w:cs="Arial"/>
          <w:bCs/>
          <w:sz w:val="18"/>
          <w:szCs w:val="18"/>
        </w:rPr>
        <w:t xml:space="preserve">• </w:t>
      </w:r>
      <w:r w:rsidR="002075F6">
        <w:rPr>
          <w:rFonts w:cs="Arial"/>
          <w:bCs/>
          <w:sz w:val="18"/>
          <w:szCs w:val="18"/>
        </w:rPr>
        <w:t>Jusèp Maria Boya Busquets, d</w:t>
      </w:r>
      <w:r w:rsidR="00B306CC" w:rsidRPr="00E7309A">
        <w:rPr>
          <w:rFonts w:cs="Arial"/>
          <w:bCs/>
          <w:sz w:val="18"/>
          <w:szCs w:val="18"/>
        </w:rPr>
        <w:t>irector del Museu d’Arqueologia de Catalunya</w:t>
      </w:r>
    </w:p>
    <w:p w14:paraId="06EC276C" w14:textId="251641A9" w:rsidR="00EB49E1" w:rsidRPr="00EB49E1" w:rsidRDefault="00650E04" w:rsidP="00EB49E1">
      <w:pPr>
        <w:autoSpaceDE w:val="0"/>
        <w:autoSpaceDN w:val="0"/>
        <w:adjustRightInd w:val="0"/>
        <w:jc w:val="both"/>
        <w:rPr>
          <w:rFonts w:cs="Arial"/>
          <w:bCs/>
          <w:sz w:val="18"/>
          <w:szCs w:val="18"/>
        </w:rPr>
      </w:pPr>
      <w:r w:rsidRPr="00E7309A">
        <w:rPr>
          <w:rFonts w:cs="Arial"/>
          <w:bCs/>
          <w:sz w:val="18"/>
          <w:szCs w:val="18"/>
        </w:rPr>
        <w:t xml:space="preserve">• </w:t>
      </w:r>
      <w:r w:rsidR="00B306CC" w:rsidRPr="00E7309A">
        <w:rPr>
          <w:rFonts w:cs="Arial"/>
          <w:bCs/>
          <w:sz w:val="18"/>
          <w:szCs w:val="18"/>
        </w:rPr>
        <w:t>Joan Muñoz Vicente,</w:t>
      </w:r>
      <w:r w:rsidR="00B306CC">
        <w:rPr>
          <w:rFonts w:cs="Arial"/>
          <w:bCs/>
          <w:sz w:val="18"/>
          <w:szCs w:val="18"/>
        </w:rPr>
        <w:t xml:space="preserve"> </w:t>
      </w:r>
      <w:r w:rsidR="00EB49E1">
        <w:rPr>
          <w:sz w:val="18"/>
          <w:szCs w:val="18"/>
        </w:rPr>
        <w:t>r</w:t>
      </w:r>
      <w:r w:rsidR="00EB49E1" w:rsidRPr="00EB49E1">
        <w:rPr>
          <w:sz w:val="18"/>
          <w:szCs w:val="18"/>
        </w:rPr>
        <w:t xml:space="preserve">esponsable de Públics, Comunicació i </w:t>
      </w:r>
      <w:r w:rsidR="00EB49E1">
        <w:rPr>
          <w:sz w:val="18"/>
          <w:szCs w:val="18"/>
        </w:rPr>
        <w:t>A</w:t>
      </w:r>
      <w:r w:rsidR="00EB49E1" w:rsidRPr="00EB49E1">
        <w:rPr>
          <w:sz w:val="18"/>
          <w:szCs w:val="18"/>
        </w:rPr>
        <w:t>cció educativa</w:t>
      </w:r>
      <w:r w:rsidR="00EB49E1">
        <w:rPr>
          <w:sz w:val="18"/>
          <w:szCs w:val="18"/>
        </w:rPr>
        <w:t xml:space="preserve"> del Museu d’Arqueologia de Catalunya</w:t>
      </w:r>
    </w:p>
    <w:p w14:paraId="1C9A2184" w14:textId="54D3CB4C" w:rsidR="00650E04" w:rsidRPr="00B306CC" w:rsidRDefault="00650E04" w:rsidP="00650E04">
      <w:pPr>
        <w:autoSpaceDE w:val="0"/>
        <w:autoSpaceDN w:val="0"/>
        <w:adjustRightInd w:val="0"/>
        <w:jc w:val="both"/>
        <w:rPr>
          <w:rFonts w:cs="Arial"/>
          <w:bCs/>
          <w:sz w:val="18"/>
          <w:szCs w:val="18"/>
        </w:rPr>
      </w:pPr>
    </w:p>
    <w:p w14:paraId="600482C4" w14:textId="1965EFA1" w:rsidR="00650E04" w:rsidRPr="00B306CC" w:rsidRDefault="002075F6" w:rsidP="00650E04">
      <w:pPr>
        <w:autoSpaceDE w:val="0"/>
        <w:autoSpaceDN w:val="0"/>
        <w:adjustRightInd w:val="0"/>
        <w:jc w:val="both"/>
        <w:rPr>
          <w:rFonts w:cs="Arial"/>
          <w:bCs/>
          <w:sz w:val="18"/>
          <w:szCs w:val="18"/>
        </w:rPr>
      </w:pPr>
      <w:r>
        <w:rPr>
          <w:rFonts w:cs="Arial"/>
          <w:bCs/>
          <w:sz w:val="18"/>
          <w:szCs w:val="18"/>
        </w:rPr>
        <w:t>Secretà</w:t>
      </w:r>
      <w:r w:rsidR="00650E04" w:rsidRPr="00B306CC">
        <w:rPr>
          <w:rFonts w:cs="Arial"/>
          <w:bCs/>
          <w:sz w:val="18"/>
          <w:szCs w:val="18"/>
        </w:rPr>
        <w:t>ria: Mercè Turu Segura, responsable de l’Àrea de Contractació de l’Agència Catalana del Patrimoni Cultural que, en cas d’absència, serà substituïda per un tècnic/a de l’Àrea de Contractació de l’Agència Catalana del Patrimoni Cultural.</w:t>
      </w:r>
    </w:p>
    <w:p w14:paraId="281993CA" w14:textId="77777777" w:rsidR="00650E04" w:rsidRPr="00B306CC" w:rsidRDefault="00650E04" w:rsidP="00650E04">
      <w:pPr>
        <w:autoSpaceDE w:val="0"/>
        <w:autoSpaceDN w:val="0"/>
        <w:adjustRightInd w:val="0"/>
        <w:jc w:val="both"/>
        <w:rPr>
          <w:rFonts w:cs="Arial"/>
          <w:bCs/>
          <w:sz w:val="18"/>
          <w:szCs w:val="18"/>
        </w:rPr>
      </w:pPr>
    </w:p>
    <w:p w14:paraId="78476626" w14:textId="77777777" w:rsidR="00650E04" w:rsidRPr="00B306CC" w:rsidRDefault="00650E04" w:rsidP="00650E04">
      <w:pPr>
        <w:autoSpaceDE w:val="0"/>
        <w:autoSpaceDN w:val="0"/>
        <w:adjustRightInd w:val="0"/>
        <w:jc w:val="both"/>
        <w:rPr>
          <w:rFonts w:cs="Arial"/>
          <w:bCs/>
          <w:sz w:val="18"/>
          <w:szCs w:val="18"/>
        </w:rPr>
      </w:pPr>
      <w:r w:rsidRPr="00B306CC">
        <w:rPr>
          <w:rFonts w:cs="Arial"/>
          <w:bCs/>
          <w:sz w:val="18"/>
          <w:szCs w:val="18"/>
        </w:rPr>
        <w:t>El president de la Mesa pot decidir l’assistència del personal tècnic especialitzat adequat, amb veu però sense vot.</w:t>
      </w:r>
    </w:p>
    <w:p w14:paraId="6626C1BA" w14:textId="77777777" w:rsidR="00650E04" w:rsidRPr="00B306CC" w:rsidRDefault="00650E04" w:rsidP="00650E04">
      <w:pPr>
        <w:autoSpaceDE w:val="0"/>
        <w:autoSpaceDN w:val="0"/>
        <w:adjustRightInd w:val="0"/>
        <w:jc w:val="both"/>
        <w:rPr>
          <w:rFonts w:cs="Arial"/>
          <w:bCs/>
          <w:sz w:val="18"/>
          <w:szCs w:val="18"/>
        </w:rPr>
      </w:pPr>
    </w:p>
    <w:p w14:paraId="77E2FB92" w14:textId="77777777" w:rsidR="00650E04" w:rsidRPr="00650E04" w:rsidRDefault="00650E04" w:rsidP="00650E04">
      <w:pPr>
        <w:autoSpaceDE w:val="0"/>
        <w:autoSpaceDN w:val="0"/>
        <w:adjustRightInd w:val="0"/>
        <w:jc w:val="both"/>
        <w:rPr>
          <w:rFonts w:cs="Arial"/>
          <w:bCs/>
          <w:sz w:val="18"/>
          <w:szCs w:val="18"/>
          <w:highlight w:val="yellow"/>
        </w:rPr>
      </w:pPr>
      <w:r w:rsidRPr="00B306CC">
        <w:rPr>
          <w:rFonts w:cs="Arial"/>
          <w:bCs/>
          <w:sz w:val="18"/>
          <w:szCs w:val="18"/>
        </w:rPr>
        <w:t>En cas d’absència, vacant, malaltia, impossibilitat o per qualsevol altra causa justificada, l’òrgan de contractació designarà la/les persona/es que hagin de substituir als membres respectius de la Mesa</w:t>
      </w:r>
      <w:r w:rsidRPr="00EB49E1">
        <w:rPr>
          <w:rFonts w:cs="Arial"/>
          <w:bCs/>
          <w:sz w:val="18"/>
          <w:szCs w:val="18"/>
        </w:rPr>
        <w:t>.</w:t>
      </w:r>
    </w:p>
    <w:p w14:paraId="59DA0BAB" w14:textId="77777777" w:rsidR="00650E04" w:rsidRPr="00650E04" w:rsidRDefault="00650E04" w:rsidP="00650E04">
      <w:pPr>
        <w:autoSpaceDE w:val="0"/>
        <w:autoSpaceDN w:val="0"/>
        <w:adjustRightInd w:val="0"/>
        <w:jc w:val="both"/>
        <w:rPr>
          <w:rFonts w:cs="Arial"/>
          <w:bCs/>
          <w:sz w:val="18"/>
          <w:szCs w:val="18"/>
          <w:highlight w:val="yellow"/>
        </w:rPr>
      </w:pPr>
    </w:p>
    <w:p w14:paraId="1CFE943D" w14:textId="77777777" w:rsidR="00650E04" w:rsidRPr="00B306CC" w:rsidRDefault="00650E04" w:rsidP="009B4C88">
      <w:pPr>
        <w:numPr>
          <w:ilvl w:val="0"/>
          <w:numId w:val="20"/>
        </w:numPr>
        <w:autoSpaceDE w:val="0"/>
        <w:autoSpaceDN w:val="0"/>
        <w:adjustRightInd w:val="0"/>
        <w:jc w:val="both"/>
        <w:rPr>
          <w:rFonts w:cs="Arial"/>
          <w:b/>
          <w:bCs/>
          <w:sz w:val="18"/>
          <w:szCs w:val="18"/>
        </w:rPr>
      </w:pPr>
      <w:r w:rsidRPr="00B306CC">
        <w:rPr>
          <w:rFonts w:cs="Arial"/>
          <w:b/>
          <w:iCs/>
          <w:sz w:val="18"/>
          <w:szCs w:val="18"/>
          <w:u w:val="single"/>
        </w:rPr>
        <w:t>Comitè</w:t>
      </w:r>
      <w:r w:rsidRPr="00B306CC">
        <w:rPr>
          <w:rFonts w:cs="Arial"/>
          <w:b/>
          <w:bCs/>
          <w:sz w:val="18"/>
          <w:szCs w:val="18"/>
          <w:u w:val="single"/>
        </w:rPr>
        <w:t xml:space="preserve"> d’experts</w:t>
      </w:r>
      <w:r w:rsidRPr="00B306CC">
        <w:rPr>
          <w:rFonts w:cs="Arial"/>
          <w:b/>
          <w:bCs/>
          <w:sz w:val="18"/>
          <w:szCs w:val="18"/>
        </w:rPr>
        <w:t xml:space="preserve">: </w:t>
      </w:r>
      <w:r w:rsidRPr="00B306CC">
        <w:rPr>
          <w:rFonts w:cs="Arial"/>
          <w:bCs/>
          <w:sz w:val="18"/>
          <w:szCs w:val="18"/>
        </w:rPr>
        <w:t>No</w:t>
      </w:r>
    </w:p>
    <w:p w14:paraId="6D8997F6" w14:textId="77777777" w:rsidR="00650E04" w:rsidRPr="00650E04" w:rsidRDefault="00650E04" w:rsidP="00650E04">
      <w:pPr>
        <w:autoSpaceDE w:val="0"/>
        <w:autoSpaceDN w:val="0"/>
        <w:adjustRightInd w:val="0"/>
        <w:jc w:val="both"/>
        <w:rPr>
          <w:rFonts w:cs="Arial"/>
          <w:b/>
          <w:bCs/>
          <w:sz w:val="18"/>
          <w:szCs w:val="18"/>
          <w:highlight w:val="yellow"/>
        </w:rPr>
      </w:pPr>
    </w:p>
    <w:p w14:paraId="5297B439" w14:textId="77777777" w:rsidR="00650E04" w:rsidRPr="00650E04" w:rsidRDefault="00650E04" w:rsidP="00650E04">
      <w:pPr>
        <w:autoSpaceDE w:val="0"/>
        <w:autoSpaceDN w:val="0"/>
        <w:adjustRightInd w:val="0"/>
        <w:ind w:left="357" w:hanging="357"/>
        <w:jc w:val="both"/>
        <w:rPr>
          <w:rFonts w:cs="Arial"/>
          <w:b/>
          <w:bCs/>
          <w:sz w:val="18"/>
          <w:szCs w:val="18"/>
          <w:highlight w:val="yellow"/>
        </w:rPr>
      </w:pPr>
    </w:p>
    <w:p w14:paraId="20E9D24A" w14:textId="77777777" w:rsidR="00650E04" w:rsidRPr="00B306CC" w:rsidRDefault="00650E04" w:rsidP="009B4C88">
      <w:pPr>
        <w:numPr>
          <w:ilvl w:val="0"/>
          <w:numId w:val="20"/>
        </w:numPr>
        <w:autoSpaceDE w:val="0"/>
        <w:autoSpaceDN w:val="0"/>
        <w:adjustRightInd w:val="0"/>
        <w:jc w:val="both"/>
        <w:rPr>
          <w:rFonts w:cs="Arial"/>
          <w:sz w:val="18"/>
          <w:szCs w:val="18"/>
          <w:u w:val="single"/>
        </w:rPr>
      </w:pPr>
      <w:r w:rsidRPr="00B306CC">
        <w:rPr>
          <w:rFonts w:cs="Arial"/>
          <w:b/>
          <w:bCs/>
          <w:sz w:val="18"/>
          <w:szCs w:val="18"/>
          <w:u w:val="single"/>
        </w:rPr>
        <w:t>Criteris d’adjudicació</w:t>
      </w:r>
      <w:r w:rsidRPr="00B306CC">
        <w:rPr>
          <w:rFonts w:cs="Arial"/>
          <w:b/>
          <w:bCs/>
          <w:sz w:val="18"/>
          <w:szCs w:val="18"/>
        </w:rPr>
        <w:t>:</w:t>
      </w:r>
      <w:r w:rsidRPr="00B306CC">
        <w:rPr>
          <w:rFonts w:cs="Arial"/>
          <w:bCs/>
          <w:sz w:val="18"/>
          <w:szCs w:val="18"/>
        </w:rPr>
        <w:t xml:space="preserve"> </w:t>
      </w:r>
    </w:p>
    <w:p w14:paraId="453523B8" w14:textId="77777777" w:rsidR="00650E04" w:rsidRPr="00650E04" w:rsidRDefault="00650E04" w:rsidP="00650E04">
      <w:pPr>
        <w:pStyle w:val="Default"/>
        <w:ind w:left="0" w:firstLine="0"/>
        <w:rPr>
          <w:rFonts w:ascii="Arial" w:hAnsi="Arial" w:cs="Arial"/>
          <w:sz w:val="18"/>
          <w:szCs w:val="18"/>
          <w:highlight w:val="yellow"/>
        </w:rPr>
      </w:pPr>
    </w:p>
    <w:p w14:paraId="2DBC0BB1" w14:textId="77777777" w:rsidR="00B306CC" w:rsidRPr="00BA3049" w:rsidRDefault="00B306CC" w:rsidP="00B306CC">
      <w:pPr>
        <w:pStyle w:val="Default"/>
        <w:spacing w:line="276" w:lineRule="auto"/>
        <w:rPr>
          <w:rFonts w:ascii="Arial" w:hAnsi="Arial" w:cs="Arial"/>
          <w:color w:val="auto"/>
          <w:sz w:val="18"/>
          <w:szCs w:val="18"/>
        </w:rPr>
      </w:pPr>
    </w:p>
    <w:p w14:paraId="22195806" w14:textId="77777777" w:rsidR="00B306CC" w:rsidRPr="00BA3049" w:rsidRDefault="00B306CC" w:rsidP="00B306CC">
      <w:pPr>
        <w:spacing w:line="276" w:lineRule="auto"/>
        <w:ind w:left="708"/>
        <w:jc w:val="both"/>
        <w:rPr>
          <w:rFonts w:cs="Arial"/>
          <w:snapToGrid w:val="0"/>
          <w:color w:val="000000"/>
          <w:sz w:val="18"/>
          <w:szCs w:val="18"/>
        </w:rPr>
      </w:pPr>
      <w:r w:rsidRPr="00BA3049">
        <w:rPr>
          <w:rFonts w:cs="Arial"/>
          <w:snapToGrid w:val="0"/>
          <w:color w:val="000000"/>
          <w:sz w:val="18"/>
          <w:szCs w:val="18"/>
        </w:rPr>
        <w:t>1.- Criteris de valoració automàtica.........</w:t>
      </w:r>
      <w:r w:rsidRPr="00BA3049">
        <w:rPr>
          <w:rFonts w:cs="Arial"/>
          <w:b/>
          <w:snapToGrid w:val="0"/>
          <w:color w:val="000000"/>
          <w:sz w:val="18"/>
          <w:szCs w:val="18"/>
        </w:rPr>
        <w:t>51 punts.</w:t>
      </w:r>
    </w:p>
    <w:p w14:paraId="4152A609" w14:textId="557DF292" w:rsidR="00B306CC" w:rsidRPr="00BA3049" w:rsidRDefault="00B306CC" w:rsidP="00B306CC">
      <w:pPr>
        <w:pStyle w:val="Ttol1"/>
        <w:spacing w:line="276" w:lineRule="auto"/>
        <w:ind w:left="708"/>
        <w:rPr>
          <w:rFonts w:cs="Arial"/>
          <w:b w:val="0"/>
          <w:snapToGrid w:val="0"/>
          <w:color w:val="000000"/>
          <w:sz w:val="18"/>
          <w:szCs w:val="18"/>
          <w:lang w:eastAsia="es-ES"/>
        </w:rPr>
      </w:pPr>
      <w:r w:rsidRPr="00BA3049">
        <w:rPr>
          <w:rFonts w:cs="Arial"/>
          <w:b w:val="0"/>
          <w:snapToGrid w:val="0"/>
          <w:color w:val="000000"/>
          <w:sz w:val="18"/>
          <w:szCs w:val="18"/>
          <w:lang w:eastAsia="es-ES"/>
        </w:rPr>
        <w:t>2.- Criteris subjectes a judici de valor......</w:t>
      </w:r>
      <w:r w:rsidRPr="00BA3049">
        <w:rPr>
          <w:rFonts w:cs="Arial"/>
          <w:snapToGrid w:val="0"/>
          <w:color w:val="000000"/>
          <w:sz w:val="18"/>
          <w:szCs w:val="18"/>
          <w:lang w:eastAsia="es-ES"/>
        </w:rPr>
        <w:t>49 punts.</w:t>
      </w:r>
      <w:r w:rsidR="00EB49E1">
        <w:rPr>
          <w:rFonts w:cs="Arial"/>
          <w:snapToGrid w:val="0"/>
          <w:color w:val="000000"/>
          <w:sz w:val="18"/>
          <w:szCs w:val="18"/>
          <w:lang w:eastAsia="es-ES"/>
        </w:rPr>
        <w:t xml:space="preserve"> </w:t>
      </w:r>
    </w:p>
    <w:p w14:paraId="6E20B630" w14:textId="77777777" w:rsidR="00650E04" w:rsidRPr="00650E04" w:rsidRDefault="00650E04" w:rsidP="00650E04">
      <w:pPr>
        <w:pStyle w:val="Default"/>
        <w:ind w:left="1440" w:firstLine="0"/>
        <w:rPr>
          <w:rFonts w:ascii="Arial" w:hAnsi="Arial" w:cs="Arial"/>
          <w:sz w:val="18"/>
          <w:szCs w:val="18"/>
          <w:highlight w:val="yellow"/>
        </w:rPr>
      </w:pPr>
    </w:p>
    <w:p w14:paraId="77FA36D6" w14:textId="77777777" w:rsidR="00650E04" w:rsidRPr="00650E04" w:rsidRDefault="00650E04" w:rsidP="00650E04">
      <w:pPr>
        <w:pStyle w:val="Default"/>
        <w:ind w:left="1440" w:firstLine="0"/>
        <w:rPr>
          <w:rFonts w:ascii="Arial" w:hAnsi="Arial" w:cs="Arial"/>
          <w:sz w:val="18"/>
          <w:szCs w:val="18"/>
          <w:highlight w:val="yellow"/>
        </w:rPr>
      </w:pPr>
    </w:p>
    <w:p w14:paraId="5516BA22" w14:textId="50E81503" w:rsidR="00650E04" w:rsidRPr="00EB49E1" w:rsidRDefault="00650E04" w:rsidP="00650E04">
      <w:pPr>
        <w:jc w:val="both"/>
        <w:rPr>
          <w:rFonts w:cs="Arial"/>
          <w:b/>
          <w:bCs/>
          <w:snapToGrid w:val="0"/>
          <w:sz w:val="18"/>
          <w:szCs w:val="18"/>
        </w:rPr>
      </w:pPr>
      <w:r w:rsidRPr="007905DA">
        <w:rPr>
          <w:rFonts w:cs="Arial"/>
          <w:b/>
          <w:bCs/>
          <w:snapToGrid w:val="0"/>
          <w:sz w:val="18"/>
          <w:szCs w:val="18"/>
        </w:rPr>
        <w:t>K.1)</w:t>
      </w:r>
      <w:r w:rsidRPr="00EB49E1">
        <w:rPr>
          <w:rFonts w:cs="Arial"/>
          <w:bCs/>
          <w:snapToGrid w:val="0"/>
          <w:sz w:val="18"/>
          <w:szCs w:val="18"/>
        </w:rPr>
        <w:t xml:space="preserve"> </w:t>
      </w:r>
      <w:r w:rsidRPr="00EB49E1">
        <w:rPr>
          <w:rFonts w:cs="Arial"/>
          <w:b/>
          <w:bCs/>
          <w:snapToGrid w:val="0"/>
          <w:sz w:val="18"/>
          <w:szCs w:val="18"/>
          <w:u w:val="single"/>
        </w:rPr>
        <w:t>Criteris d’adjudicació la valoració dels quals requereix un judici de valor (SOBRE B)</w:t>
      </w:r>
      <w:r w:rsidRPr="00EB49E1">
        <w:rPr>
          <w:rFonts w:cs="Arial"/>
          <w:bCs/>
          <w:snapToGrid w:val="0"/>
          <w:sz w:val="18"/>
          <w:szCs w:val="18"/>
          <w:u w:val="single"/>
        </w:rPr>
        <w:t>:</w:t>
      </w:r>
      <w:r w:rsidRPr="00EB49E1">
        <w:rPr>
          <w:rFonts w:cs="Arial"/>
          <w:bCs/>
          <w:snapToGrid w:val="0"/>
          <w:sz w:val="18"/>
          <w:szCs w:val="18"/>
        </w:rPr>
        <w:t xml:space="preserve"> </w:t>
      </w:r>
      <w:r w:rsidR="00B306CC" w:rsidRPr="00EB49E1">
        <w:rPr>
          <w:rFonts w:cs="Arial"/>
          <w:b/>
          <w:bCs/>
          <w:snapToGrid w:val="0"/>
          <w:sz w:val="18"/>
          <w:szCs w:val="18"/>
        </w:rPr>
        <w:t>fins a 49</w:t>
      </w:r>
      <w:r w:rsidRPr="00EB49E1">
        <w:rPr>
          <w:rFonts w:cs="Arial"/>
          <w:b/>
          <w:bCs/>
          <w:snapToGrid w:val="0"/>
          <w:sz w:val="18"/>
          <w:szCs w:val="18"/>
        </w:rPr>
        <w:t xml:space="preserve"> punts.</w:t>
      </w:r>
    </w:p>
    <w:p w14:paraId="148245D8" w14:textId="00A09852" w:rsidR="00EB49E1" w:rsidRDefault="00EB49E1" w:rsidP="00650E04">
      <w:pPr>
        <w:autoSpaceDE w:val="0"/>
        <w:autoSpaceDN w:val="0"/>
        <w:adjustRightInd w:val="0"/>
        <w:rPr>
          <w:rFonts w:eastAsiaTheme="minorHAnsi" w:cs="Arial"/>
          <w:b/>
          <w:color w:val="000000"/>
          <w:sz w:val="18"/>
          <w:szCs w:val="18"/>
          <w:lang w:eastAsia="en-US"/>
        </w:rPr>
      </w:pPr>
    </w:p>
    <w:p w14:paraId="7C0A884A" w14:textId="77777777" w:rsidR="00EB49E1" w:rsidRPr="00EB49E1" w:rsidRDefault="00EB49E1" w:rsidP="00EB49E1">
      <w:pPr>
        <w:jc w:val="both"/>
        <w:rPr>
          <w:rFonts w:cs="Arial"/>
          <w:bCs/>
          <w:sz w:val="18"/>
          <w:szCs w:val="18"/>
        </w:rPr>
      </w:pPr>
      <w:r w:rsidRPr="00EB49E1">
        <w:rPr>
          <w:rFonts w:cs="Arial"/>
          <w:bCs/>
          <w:sz w:val="18"/>
          <w:szCs w:val="18"/>
        </w:rPr>
        <w:t>Els licitadors hauran de presentar una proposta tècnica que inclogui:</w:t>
      </w:r>
    </w:p>
    <w:p w14:paraId="4140D896" w14:textId="77777777" w:rsidR="00EB49E1" w:rsidRDefault="00EB49E1" w:rsidP="00650E04">
      <w:pPr>
        <w:autoSpaceDE w:val="0"/>
        <w:autoSpaceDN w:val="0"/>
        <w:adjustRightInd w:val="0"/>
        <w:rPr>
          <w:rFonts w:eastAsiaTheme="minorHAnsi" w:cs="Arial"/>
          <w:b/>
          <w:color w:val="000000"/>
          <w:sz w:val="18"/>
          <w:szCs w:val="18"/>
          <w:lang w:eastAsia="en-US"/>
        </w:rPr>
      </w:pPr>
    </w:p>
    <w:p w14:paraId="4BEC646A" w14:textId="4645E2DC" w:rsidR="007905DA" w:rsidRPr="00BE38A1" w:rsidRDefault="007905DA" w:rsidP="007905DA">
      <w:pPr>
        <w:pStyle w:val="Estndard"/>
        <w:tabs>
          <w:tab w:val="left" w:pos="426"/>
        </w:tabs>
        <w:spacing w:line="276" w:lineRule="auto"/>
        <w:ind w:left="3" w:firstLine="0"/>
        <w:outlineLvl w:val="0"/>
        <w:rPr>
          <w:rFonts w:cs="Arial"/>
          <w:b/>
          <w:color w:val="auto"/>
          <w:sz w:val="18"/>
          <w:szCs w:val="18"/>
          <w:lang w:val="ca-ES"/>
        </w:rPr>
      </w:pPr>
      <w:r w:rsidRPr="007905DA">
        <w:rPr>
          <w:rFonts w:cs="Arial"/>
          <w:color w:val="auto"/>
          <w:sz w:val="18"/>
          <w:szCs w:val="18"/>
          <w:lang w:val="ca-ES"/>
        </w:rPr>
        <w:t xml:space="preserve">K.1.1) </w:t>
      </w:r>
      <w:r w:rsidRPr="00BE38A1">
        <w:rPr>
          <w:rFonts w:cs="Arial"/>
          <w:color w:val="auto"/>
          <w:sz w:val="18"/>
          <w:szCs w:val="18"/>
          <w:u w:val="single"/>
          <w:lang w:val="ca-ES"/>
        </w:rPr>
        <w:t>Proposta de model de negoci del laboratori</w:t>
      </w:r>
      <w:r w:rsidRPr="00BE38A1">
        <w:rPr>
          <w:rFonts w:cs="Arial"/>
          <w:color w:val="auto"/>
          <w:sz w:val="18"/>
          <w:szCs w:val="18"/>
          <w:lang w:val="ca-ES"/>
        </w:rPr>
        <w:t xml:space="preserve">. </w:t>
      </w:r>
      <w:r w:rsidRPr="00BE38A1">
        <w:rPr>
          <w:rFonts w:cs="Arial"/>
          <w:sz w:val="18"/>
          <w:szCs w:val="18"/>
          <w:lang w:val="ca-ES"/>
        </w:rPr>
        <w:t xml:space="preserve">Proposta de gestió del laboratori. Declaració que indiqui materials, equip tècnic i científic col·laborador de què es disposa per a l’execució dels treballs o prestacions. Indicació del personal tècnic o de les unitats tècniques, integrades a l’empresa, participants en el contracte, i descripció de la xarxa de contactes i especialistes col·laboradors. Es valorarà que el coordinador tingui la formació especialitzada amb la categoria de Doctor i una experiència professional que superi la solvència tècnica requerida. </w:t>
      </w:r>
      <w:r w:rsidRPr="00BE38A1">
        <w:rPr>
          <w:rFonts w:cs="Arial"/>
          <w:b/>
          <w:color w:val="auto"/>
          <w:sz w:val="18"/>
          <w:szCs w:val="18"/>
          <w:lang w:val="ca-ES"/>
        </w:rPr>
        <w:t>Fins a 26 punts</w:t>
      </w:r>
    </w:p>
    <w:p w14:paraId="46D5022F" w14:textId="77777777" w:rsidR="007905DA" w:rsidRPr="00BE38A1" w:rsidRDefault="007905DA" w:rsidP="007905DA">
      <w:pPr>
        <w:pStyle w:val="Estndard"/>
        <w:tabs>
          <w:tab w:val="left" w:pos="426"/>
        </w:tabs>
        <w:spacing w:line="276" w:lineRule="auto"/>
        <w:ind w:left="360"/>
        <w:outlineLvl w:val="0"/>
        <w:rPr>
          <w:rFonts w:cs="Arial"/>
          <w:b/>
          <w:color w:val="auto"/>
          <w:sz w:val="18"/>
          <w:szCs w:val="18"/>
          <w:lang w:val="ca-ES"/>
        </w:rPr>
      </w:pPr>
    </w:p>
    <w:p w14:paraId="74C1B072" w14:textId="23AD628C" w:rsidR="007905DA" w:rsidRPr="00BE38A1" w:rsidRDefault="007905DA" w:rsidP="007905DA">
      <w:pPr>
        <w:pStyle w:val="Estndard"/>
        <w:tabs>
          <w:tab w:val="left" w:pos="426"/>
        </w:tabs>
        <w:spacing w:line="276" w:lineRule="auto"/>
        <w:ind w:left="3" w:firstLine="0"/>
        <w:outlineLvl w:val="0"/>
        <w:rPr>
          <w:rFonts w:cs="Arial"/>
          <w:color w:val="auto"/>
          <w:sz w:val="18"/>
          <w:szCs w:val="18"/>
          <w:lang w:val="ca-ES"/>
        </w:rPr>
      </w:pPr>
      <w:r>
        <w:rPr>
          <w:rFonts w:cs="Arial"/>
          <w:color w:val="auto"/>
          <w:sz w:val="18"/>
          <w:szCs w:val="18"/>
          <w:lang w:val="ca-ES"/>
        </w:rPr>
        <w:t xml:space="preserve">K.1.2) </w:t>
      </w:r>
      <w:r w:rsidRPr="00BE38A1">
        <w:rPr>
          <w:rFonts w:cs="Arial"/>
          <w:color w:val="auto"/>
          <w:sz w:val="18"/>
          <w:szCs w:val="18"/>
          <w:u w:val="single"/>
          <w:lang w:val="ca-ES"/>
        </w:rPr>
        <w:t>Presentació d’una Proposta descriptiva de Pla d’Acció Operatiu del Laboratori</w:t>
      </w:r>
      <w:r w:rsidRPr="00BE38A1">
        <w:rPr>
          <w:rFonts w:cs="Arial"/>
          <w:color w:val="auto"/>
          <w:sz w:val="18"/>
          <w:szCs w:val="18"/>
          <w:lang w:val="ca-ES"/>
        </w:rPr>
        <w:t xml:space="preserve"> proposat per a la seva dinamització que ha d’incloure la mateixa durada del contracte. Aquesta proposta s’ha d’emmarcar en el Pla Estratègic del MAC. El document ha de tenir una longitud màxima de 15 pàgines</w:t>
      </w:r>
      <w:r w:rsidRPr="00BE38A1">
        <w:rPr>
          <w:rFonts w:cs="Arial"/>
          <w:b/>
          <w:color w:val="auto"/>
          <w:sz w:val="18"/>
          <w:szCs w:val="18"/>
          <w:lang w:val="ca-ES"/>
        </w:rPr>
        <w:t xml:space="preserve">. Fins a 15 punts. </w:t>
      </w:r>
    </w:p>
    <w:p w14:paraId="459AEA6B" w14:textId="77777777" w:rsidR="007905DA" w:rsidRPr="00BE38A1" w:rsidRDefault="007905DA" w:rsidP="007905DA">
      <w:pPr>
        <w:pStyle w:val="Estndard"/>
        <w:tabs>
          <w:tab w:val="left" w:pos="426"/>
        </w:tabs>
        <w:spacing w:line="276" w:lineRule="auto"/>
        <w:ind w:left="360"/>
        <w:outlineLvl w:val="0"/>
        <w:rPr>
          <w:rFonts w:cs="Arial"/>
          <w:color w:val="auto"/>
          <w:sz w:val="18"/>
          <w:szCs w:val="18"/>
          <w:lang w:val="ca-ES"/>
        </w:rPr>
      </w:pPr>
    </w:p>
    <w:p w14:paraId="650792C7" w14:textId="2940937F" w:rsidR="00EB49E1" w:rsidRDefault="007905DA" w:rsidP="007905DA">
      <w:pPr>
        <w:autoSpaceDE w:val="0"/>
        <w:autoSpaceDN w:val="0"/>
        <w:adjustRightInd w:val="0"/>
        <w:spacing w:line="276" w:lineRule="auto"/>
        <w:jc w:val="both"/>
        <w:rPr>
          <w:rFonts w:eastAsiaTheme="minorHAnsi" w:cs="Arial"/>
          <w:b/>
          <w:color w:val="000000"/>
          <w:sz w:val="18"/>
          <w:szCs w:val="18"/>
          <w:lang w:eastAsia="en-US"/>
        </w:rPr>
      </w:pPr>
      <w:r w:rsidRPr="007905DA">
        <w:rPr>
          <w:rFonts w:cs="Arial"/>
          <w:sz w:val="18"/>
          <w:szCs w:val="18"/>
        </w:rPr>
        <w:t xml:space="preserve">K.1.3) </w:t>
      </w:r>
      <w:r w:rsidRPr="00BE38A1">
        <w:rPr>
          <w:rFonts w:cs="Arial"/>
          <w:sz w:val="18"/>
          <w:szCs w:val="18"/>
          <w:u w:val="single"/>
        </w:rPr>
        <w:t>Proposta d’ampliació d’accions gratuïtes pel MAC.</w:t>
      </w:r>
      <w:r w:rsidRPr="00BE38A1">
        <w:rPr>
          <w:rFonts w:cs="Arial"/>
          <w:sz w:val="18"/>
          <w:szCs w:val="18"/>
        </w:rPr>
        <w:t xml:space="preserve"> Analítiques complementàries i activitats de difusió. Es valorarà amb 1 punt cada analítica proposada fins a un màxim de 4 pun</w:t>
      </w:r>
      <w:r>
        <w:rPr>
          <w:rFonts w:cs="Arial"/>
          <w:sz w:val="18"/>
          <w:szCs w:val="18"/>
        </w:rPr>
        <w:t xml:space="preserve">ts i es valorarà cada activitat </w:t>
      </w:r>
      <w:r w:rsidRPr="00BE38A1">
        <w:rPr>
          <w:rFonts w:cs="Arial"/>
          <w:sz w:val="18"/>
          <w:szCs w:val="18"/>
        </w:rPr>
        <w:t xml:space="preserve">complementària amb 1 punt fins a un màxim de 4 punts en relació a allò establert a la Clàusula 2.2 del Plec Tècnic. Les propostes s’hauran de detallar de forma descriptiva i amb un calendari d’execució. </w:t>
      </w:r>
      <w:r w:rsidRPr="00BE38A1">
        <w:rPr>
          <w:rFonts w:cs="Arial"/>
          <w:b/>
          <w:sz w:val="18"/>
          <w:szCs w:val="18"/>
        </w:rPr>
        <w:t>Fins a 8 punts</w:t>
      </w:r>
      <w:r w:rsidRPr="00BE38A1">
        <w:rPr>
          <w:rFonts w:cs="Arial"/>
          <w:sz w:val="18"/>
          <w:szCs w:val="18"/>
        </w:rPr>
        <w:t>.</w:t>
      </w:r>
    </w:p>
    <w:p w14:paraId="324DEE6E" w14:textId="77777777" w:rsidR="00EB49E1" w:rsidRDefault="00EB49E1" w:rsidP="00650E04">
      <w:pPr>
        <w:autoSpaceDE w:val="0"/>
        <w:autoSpaceDN w:val="0"/>
        <w:adjustRightInd w:val="0"/>
        <w:rPr>
          <w:rFonts w:eastAsiaTheme="minorHAnsi" w:cs="Arial"/>
          <w:b/>
          <w:color w:val="000000"/>
          <w:sz w:val="18"/>
          <w:szCs w:val="18"/>
          <w:lang w:eastAsia="en-US"/>
        </w:rPr>
      </w:pPr>
    </w:p>
    <w:p w14:paraId="069BB532" w14:textId="0669B4B7" w:rsidR="00650E04" w:rsidRPr="00650E04" w:rsidRDefault="00650E04" w:rsidP="00650E04">
      <w:pPr>
        <w:autoSpaceDE w:val="0"/>
        <w:autoSpaceDN w:val="0"/>
        <w:adjustRightInd w:val="0"/>
        <w:rPr>
          <w:rFonts w:eastAsiaTheme="minorHAnsi" w:cs="Arial"/>
          <w:color w:val="000000"/>
          <w:sz w:val="18"/>
          <w:szCs w:val="18"/>
          <w:highlight w:val="yellow"/>
          <w:lang w:eastAsia="en-US"/>
        </w:rPr>
      </w:pPr>
      <w:r w:rsidRPr="00EB49E1">
        <w:rPr>
          <w:rFonts w:eastAsiaTheme="minorHAnsi" w:cs="Arial"/>
          <w:color w:val="000000"/>
          <w:sz w:val="18"/>
          <w:szCs w:val="18"/>
          <w:lang w:eastAsia="en-US"/>
        </w:rPr>
        <w:t xml:space="preserve"> </w:t>
      </w:r>
    </w:p>
    <w:p w14:paraId="1E82F198" w14:textId="77777777" w:rsidR="00650E04" w:rsidRPr="00650E04" w:rsidRDefault="00650E04" w:rsidP="00650E04">
      <w:pPr>
        <w:jc w:val="both"/>
        <w:rPr>
          <w:rFonts w:cs="Arial"/>
          <w:b/>
          <w:sz w:val="18"/>
          <w:szCs w:val="18"/>
          <w:highlight w:val="yellow"/>
        </w:rPr>
      </w:pPr>
    </w:p>
    <w:p w14:paraId="207B1110" w14:textId="6AA3EFDA" w:rsidR="00650E04" w:rsidRPr="007905DA" w:rsidRDefault="00650E04" w:rsidP="007905DA">
      <w:pPr>
        <w:spacing w:line="276" w:lineRule="auto"/>
        <w:jc w:val="both"/>
        <w:rPr>
          <w:rFonts w:cs="Arial"/>
          <w:sz w:val="18"/>
          <w:szCs w:val="18"/>
        </w:rPr>
      </w:pPr>
      <w:r w:rsidRPr="007905DA">
        <w:rPr>
          <w:rFonts w:cs="Arial"/>
          <w:b/>
          <w:bCs/>
          <w:snapToGrid w:val="0"/>
          <w:sz w:val="18"/>
          <w:szCs w:val="18"/>
        </w:rPr>
        <w:t>K.2)</w:t>
      </w:r>
      <w:r w:rsidRPr="007905DA">
        <w:rPr>
          <w:rFonts w:cs="Arial"/>
          <w:b/>
          <w:bCs/>
          <w:snapToGrid w:val="0"/>
          <w:sz w:val="18"/>
          <w:szCs w:val="18"/>
          <w:u w:val="single"/>
        </w:rPr>
        <w:t xml:space="preserve"> </w:t>
      </w:r>
      <w:r w:rsidR="007905DA" w:rsidRPr="007905DA">
        <w:rPr>
          <w:rFonts w:cs="Arial"/>
          <w:bCs/>
          <w:sz w:val="18"/>
          <w:szCs w:val="18"/>
          <w:u w:val="single"/>
        </w:rPr>
        <w:t xml:space="preserve">Criteris d’adjudicació la valoració dels quals es produeix de forma </w:t>
      </w:r>
      <w:r w:rsidR="007905DA" w:rsidRPr="007905DA">
        <w:rPr>
          <w:rFonts w:cs="Arial"/>
          <w:b/>
          <w:bCs/>
          <w:sz w:val="18"/>
          <w:szCs w:val="18"/>
          <w:u w:val="single"/>
        </w:rPr>
        <w:t>automàtica (SOBRE C)</w:t>
      </w:r>
      <w:r w:rsidR="007905DA" w:rsidRPr="007905DA">
        <w:rPr>
          <w:rFonts w:cs="Arial"/>
          <w:bCs/>
          <w:sz w:val="18"/>
          <w:szCs w:val="18"/>
        </w:rPr>
        <w:t xml:space="preserve">: </w:t>
      </w:r>
      <w:r w:rsidR="00B306CC" w:rsidRPr="007905DA">
        <w:rPr>
          <w:rFonts w:cs="Arial"/>
          <w:b/>
          <w:sz w:val="18"/>
          <w:szCs w:val="18"/>
        </w:rPr>
        <w:t>fins a un màxim de 51</w:t>
      </w:r>
      <w:r w:rsidRPr="007905DA">
        <w:rPr>
          <w:rFonts w:cs="Arial"/>
          <w:b/>
          <w:sz w:val="18"/>
          <w:szCs w:val="18"/>
        </w:rPr>
        <w:t xml:space="preserve"> punts.</w:t>
      </w:r>
    </w:p>
    <w:p w14:paraId="4658F174" w14:textId="21B8447D" w:rsidR="007905DA" w:rsidRDefault="00650E04" w:rsidP="00650E04">
      <w:pPr>
        <w:spacing w:before="240"/>
        <w:jc w:val="both"/>
        <w:rPr>
          <w:rFonts w:cs="Arial"/>
          <w:b/>
          <w:sz w:val="18"/>
          <w:szCs w:val="18"/>
        </w:rPr>
      </w:pPr>
      <w:r w:rsidRPr="007905DA">
        <w:rPr>
          <w:rFonts w:cs="Arial"/>
          <w:sz w:val="18"/>
          <w:szCs w:val="18"/>
        </w:rPr>
        <w:t>K</w:t>
      </w:r>
      <w:r w:rsidR="00B306CC" w:rsidRPr="007905DA">
        <w:rPr>
          <w:rFonts w:cs="Arial"/>
          <w:sz w:val="18"/>
          <w:szCs w:val="18"/>
        </w:rPr>
        <w:t>.2.1</w:t>
      </w:r>
      <w:r w:rsidR="007905DA">
        <w:rPr>
          <w:rFonts w:cs="Arial"/>
          <w:sz w:val="18"/>
          <w:szCs w:val="18"/>
        </w:rPr>
        <w:t>)</w:t>
      </w:r>
      <w:r w:rsidR="00B306CC" w:rsidRPr="00B306CC">
        <w:rPr>
          <w:rFonts w:cs="Arial"/>
          <w:b/>
          <w:sz w:val="18"/>
          <w:szCs w:val="18"/>
        </w:rPr>
        <w:t xml:space="preserve"> Oferta econòmica: fins a 51</w:t>
      </w:r>
      <w:r w:rsidRPr="00B306CC">
        <w:rPr>
          <w:rFonts w:cs="Arial"/>
          <w:b/>
          <w:sz w:val="18"/>
          <w:szCs w:val="18"/>
        </w:rPr>
        <w:t xml:space="preserve"> punts.</w:t>
      </w:r>
      <w:r w:rsidR="007905DA">
        <w:rPr>
          <w:rFonts w:cs="Arial"/>
          <w:b/>
          <w:sz w:val="18"/>
          <w:szCs w:val="18"/>
        </w:rPr>
        <w:t xml:space="preserve"> </w:t>
      </w:r>
    </w:p>
    <w:p w14:paraId="35283731" w14:textId="77777777" w:rsidR="007905DA" w:rsidRPr="007905DA" w:rsidRDefault="007905DA" w:rsidP="00650E04">
      <w:pPr>
        <w:spacing w:before="240"/>
        <w:jc w:val="both"/>
        <w:rPr>
          <w:rFonts w:cs="Arial"/>
          <w:b/>
          <w:sz w:val="2"/>
          <w:szCs w:val="2"/>
        </w:rPr>
      </w:pPr>
    </w:p>
    <w:p w14:paraId="48FF5367" w14:textId="3B07B9AD" w:rsidR="007905DA" w:rsidRDefault="007905DA" w:rsidP="007905DA">
      <w:pPr>
        <w:pStyle w:val="Default"/>
        <w:spacing w:line="276" w:lineRule="auto"/>
        <w:rPr>
          <w:rFonts w:ascii="Arial" w:hAnsi="Arial" w:cs="Arial"/>
          <w:color w:val="auto"/>
          <w:sz w:val="18"/>
          <w:szCs w:val="18"/>
        </w:rPr>
      </w:pPr>
      <w:r w:rsidRPr="00BE38A1">
        <w:rPr>
          <w:rFonts w:ascii="Arial" w:hAnsi="Arial" w:cs="Arial"/>
          <w:color w:val="auto"/>
          <w:sz w:val="18"/>
          <w:szCs w:val="18"/>
        </w:rPr>
        <w:t xml:space="preserve">L’empresa haurà de presentar </w:t>
      </w:r>
      <w:r w:rsidR="002075F6">
        <w:rPr>
          <w:rFonts w:ascii="Arial" w:hAnsi="Arial" w:cs="Arial"/>
          <w:color w:val="auto"/>
          <w:sz w:val="18"/>
          <w:szCs w:val="18"/>
        </w:rPr>
        <w:t>una millora del cànon mínim fix anual</w:t>
      </w:r>
      <w:r w:rsidRPr="00BE38A1">
        <w:rPr>
          <w:rFonts w:ascii="Arial" w:hAnsi="Arial" w:cs="Arial"/>
          <w:color w:val="auto"/>
          <w:sz w:val="18"/>
          <w:szCs w:val="18"/>
        </w:rPr>
        <w:t xml:space="preserve">. </w:t>
      </w:r>
    </w:p>
    <w:p w14:paraId="326AED4D" w14:textId="694A7B49" w:rsidR="002075F6" w:rsidRDefault="002075F6" w:rsidP="007905DA">
      <w:pPr>
        <w:pStyle w:val="Default"/>
        <w:spacing w:line="276" w:lineRule="auto"/>
        <w:rPr>
          <w:rFonts w:ascii="Arial" w:hAnsi="Arial" w:cs="Arial"/>
          <w:color w:val="auto"/>
          <w:sz w:val="18"/>
          <w:szCs w:val="18"/>
        </w:rPr>
      </w:pPr>
    </w:p>
    <w:p w14:paraId="69687E14" w14:textId="2CABB82A" w:rsidR="002075F6" w:rsidRDefault="002075F6" w:rsidP="007905DA">
      <w:pPr>
        <w:pStyle w:val="Default"/>
        <w:spacing w:line="276" w:lineRule="auto"/>
        <w:rPr>
          <w:rFonts w:ascii="Arial" w:hAnsi="Arial" w:cs="Arial"/>
          <w:color w:val="auto"/>
          <w:sz w:val="18"/>
          <w:szCs w:val="18"/>
        </w:rPr>
      </w:pPr>
      <w:r>
        <w:rPr>
          <w:rFonts w:ascii="Arial" w:hAnsi="Arial" w:cs="Arial"/>
          <w:color w:val="auto"/>
          <w:sz w:val="18"/>
          <w:szCs w:val="18"/>
        </w:rPr>
        <w:t>A partir d’un valor superior al cànon mínim fix anual, la puntuació serà proporcional en funció de l’increment proposat i d’acord amb la fórmula següent:</w:t>
      </w:r>
    </w:p>
    <w:p w14:paraId="52C4E9EA" w14:textId="77777777" w:rsidR="0013071D" w:rsidRDefault="0013071D" w:rsidP="007905DA">
      <w:pPr>
        <w:pStyle w:val="Default"/>
        <w:spacing w:line="276" w:lineRule="auto"/>
        <w:rPr>
          <w:rFonts w:ascii="Arial" w:hAnsi="Arial" w:cs="Arial"/>
          <w:color w:val="auto"/>
          <w:sz w:val="18"/>
          <w:szCs w:val="18"/>
        </w:rPr>
      </w:pPr>
    </w:p>
    <w:p w14:paraId="4468A508" w14:textId="6702A474" w:rsidR="002075F6" w:rsidRPr="002075F6" w:rsidRDefault="002075F6" w:rsidP="002075F6">
      <w:pPr>
        <w:rPr>
          <w:rFonts w:cs="Arial"/>
          <w:bCs/>
          <w:sz w:val="18"/>
          <w:szCs w:val="18"/>
          <w:u w:val="single"/>
        </w:rPr>
      </w:pPr>
      <w:r w:rsidRPr="002075F6">
        <w:rPr>
          <w:rFonts w:cs="Arial"/>
          <w:bCs/>
          <w:sz w:val="18"/>
          <w:szCs w:val="18"/>
        </w:rPr>
        <w:t xml:space="preserve">Puntuació millora del cànon =   </w:t>
      </w:r>
      <w:r w:rsidRPr="002075F6">
        <w:rPr>
          <w:rFonts w:cs="Arial"/>
          <w:bCs/>
          <w:sz w:val="18"/>
          <w:szCs w:val="18"/>
          <w:u w:val="single"/>
        </w:rPr>
        <w:t xml:space="preserve">Cànon que es puntua  x 51 punts </w:t>
      </w:r>
    </w:p>
    <w:p w14:paraId="7D8FEEE8" w14:textId="2F13EC87" w:rsidR="002075F6" w:rsidRPr="002075F6" w:rsidRDefault="002075F6" w:rsidP="002075F6">
      <w:pPr>
        <w:jc w:val="both"/>
        <w:rPr>
          <w:rFonts w:cs="Arial"/>
          <w:bCs/>
          <w:sz w:val="18"/>
          <w:szCs w:val="18"/>
        </w:rPr>
      </w:pPr>
      <w:r w:rsidRPr="002075F6">
        <w:rPr>
          <w:rFonts w:cs="Arial"/>
          <w:bCs/>
          <w:sz w:val="18"/>
          <w:szCs w:val="18"/>
        </w:rPr>
        <w:t xml:space="preserve">                           </w:t>
      </w:r>
      <w:r w:rsidR="0022375B">
        <w:rPr>
          <w:rFonts w:cs="Arial"/>
          <w:bCs/>
          <w:sz w:val="18"/>
          <w:szCs w:val="18"/>
        </w:rPr>
        <w:t xml:space="preserve">              </w:t>
      </w:r>
      <w:r w:rsidR="00537456">
        <w:rPr>
          <w:rFonts w:cs="Arial"/>
          <w:bCs/>
          <w:sz w:val="18"/>
          <w:szCs w:val="18"/>
        </w:rPr>
        <w:t xml:space="preserve">           </w:t>
      </w:r>
      <w:r w:rsidRPr="002075F6">
        <w:rPr>
          <w:rFonts w:cs="Arial"/>
          <w:bCs/>
          <w:sz w:val="18"/>
          <w:szCs w:val="18"/>
        </w:rPr>
        <w:t xml:space="preserve">Cànon proposat més avantatjós </w:t>
      </w:r>
    </w:p>
    <w:p w14:paraId="062F65C5" w14:textId="77777777" w:rsidR="007905DA" w:rsidRPr="00BE38A1" w:rsidRDefault="007905DA" w:rsidP="007905DA">
      <w:pPr>
        <w:pStyle w:val="Default"/>
        <w:spacing w:line="276" w:lineRule="auto"/>
        <w:rPr>
          <w:rFonts w:ascii="Arial" w:hAnsi="Arial" w:cs="Arial"/>
          <w:color w:val="auto"/>
          <w:sz w:val="18"/>
          <w:szCs w:val="18"/>
        </w:rPr>
      </w:pPr>
      <w:r w:rsidRPr="00BE38A1">
        <w:rPr>
          <w:rFonts w:ascii="Arial" w:hAnsi="Arial" w:cs="Arial"/>
          <w:color w:val="auto"/>
          <w:sz w:val="18"/>
          <w:szCs w:val="18"/>
        </w:rPr>
        <w:tab/>
        <w:t xml:space="preserve"> </w:t>
      </w:r>
    </w:p>
    <w:p w14:paraId="22500854" w14:textId="05B48676" w:rsidR="00650E04" w:rsidRDefault="00C373A0" w:rsidP="00650E04">
      <w:pPr>
        <w:spacing w:before="240"/>
        <w:jc w:val="both"/>
        <w:rPr>
          <w:rFonts w:cs="Arial"/>
          <w:b/>
          <w:sz w:val="18"/>
          <w:szCs w:val="18"/>
        </w:rPr>
      </w:pPr>
      <w:r w:rsidRPr="00C373A0">
        <w:rPr>
          <w:rFonts w:cs="Arial"/>
          <w:b/>
          <w:sz w:val="18"/>
          <w:szCs w:val="18"/>
        </w:rPr>
        <w:t>Els licitadors que presentin una oferta menor de la quantitat fixada del cànon mínim anual quedaran exclosos de la licitació.</w:t>
      </w:r>
    </w:p>
    <w:p w14:paraId="79971DC0" w14:textId="4A1A2F5D" w:rsidR="00C373A0" w:rsidRPr="00C373A0" w:rsidRDefault="00C373A0" w:rsidP="00650E04">
      <w:pPr>
        <w:spacing w:before="240"/>
        <w:jc w:val="both"/>
        <w:rPr>
          <w:rFonts w:cs="Arial"/>
          <w:b/>
          <w:sz w:val="18"/>
          <w:szCs w:val="18"/>
        </w:rPr>
      </w:pPr>
      <w:r w:rsidRPr="00C373A0">
        <w:rPr>
          <w:rFonts w:cs="Arial"/>
          <w:sz w:val="18"/>
          <w:szCs w:val="18"/>
        </w:rPr>
        <w:t>Oferta econòmica: Es valoraran les ofertes econòmiques presentades pels licitadors mitjançant el model d’oferta econòmica de l</w:t>
      </w:r>
      <w:r>
        <w:rPr>
          <w:rFonts w:cs="Arial"/>
          <w:b/>
          <w:sz w:val="18"/>
          <w:szCs w:val="18"/>
        </w:rPr>
        <w:t xml:space="preserve">’Annex II. </w:t>
      </w:r>
    </w:p>
    <w:p w14:paraId="66E5574C" w14:textId="77777777" w:rsidR="00C373A0" w:rsidRPr="00C373A0" w:rsidRDefault="00C373A0" w:rsidP="00650E04">
      <w:pPr>
        <w:spacing w:before="240"/>
        <w:jc w:val="both"/>
        <w:rPr>
          <w:rFonts w:cs="Arial"/>
          <w:sz w:val="18"/>
          <w:szCs w:val="18"/>
        </w:rPr>
      </w:pPr>
    </w:p>
    <w:tbl>
      <w:tblPr>
        <w:tblStyle w:val="Taulaambquadrcula"/>
        <w:tblW w:w="9214" w:type="dxa"/>
        <w:tblInd w:w="-5" w:type="dxa"/>
        <w:tblLook w:val="04A0" w:firstRow="1" w:lastRow="0" w:firstColumn="1" w:lastColumn="0" w:noHBand="0" w:noVBand="1"/>
      </w:tblPr>
      <w:tblGrid>
        <w:gridCol w:w="9214"/>
      </w:tblGrid>
      <w:tr w:rsidR="00650E04" w:rsidRPr="00650E04" w14:paraId="33EDE3D3" w14:textId="77777777" w:rsidTr="00650E04">
        <w:trPr>
          <w:trHeight w:val="1012"/>
        </w:trPr>
        <w:tc>
          <w:tcPr>
            <w:tcW w:w="9214" w:type="dxa"/>
            <w:vAlign w:val="center"/>
          </w:tcPr>
          <w:p w14:paraId="735C386F" w14:textId="77777777" w:rsidR="00650E04" w:rsidRPr="00650E04" w:rsidRDefault="00650E04" w:rsidP="00650E04">
            <w:pPr>
              <w:tabs>
                <w:tab w:val="left" w:pos="284"/>
              </w:tabs>
              <w:rPr>
                <w:rFonts w:cs="Arial"/>
                <w:b/>
                <w:bCs/>
                <w:sz w:val="18"/>
                <w:szCs w:val="18"/>
                <w:highlight w:val="yellow"/>
              </w:rPr>
            </w:pPr>
            <w:r w:rsidRPr="00B306CC">
              <w:rPr>
                <w:rFonts w:cs="Arial"/>
                <w:b/>
                <w:bCs/>
                <w:sz w:val="18"/>
                <w:szCs w:val="18"/>
              </w:rPr>
              <w:t>La inclusió en el sobre A o en el sobre B de la documentació o informació que s’ha d’incloure al sobre C pot comportar l’exclusió de l’empresa licitadora.</w:t>
            </w:r>
          </w:p>
        </w:tc>
      </w:tr>
    </w:tbl>
    <w:p w14:paraId="4849E5E6" w14:textId="77777777" w:rsidR="00650E04" w:rsidRPr="00650E04" w:rsidRDefault="00650E04" w:rsidP="00650E04">
      <w:pPr>
        <w:autoSpaceDE w:val="0"/>
        <w:autoSpaceDN w:val="0"/>
        <w:adjustRightInd w:val="0"/>
        <w:jc w:val="both"/>
        <w:rPr>
          <w:rFonts w:cs="Arial"/>
          <w:sz w:val="18"/>
          <w:szCs w:val="18"/>
          <w:highlight w:val="yellow"/>
        </w:rPr>
      </w:pPr>
    </w:p>
    <w:p w14:paraId="560596FF" w14:textId="77777777" w:rsidR="00650E04" w:rsidRPr="00B306CC" w:rsidRDefault="00650E04" w:rsidP="00650E04">
      <w:pPr>
        <w:autoSpaceDE w:val="0"/>
        <w:autoSpaceDN w:val="0"/>
        <w:adjustRightInd w:val="0"/>
        <w:jc w:val="both"/>
        <w:rPr>
          <w:rFonts w:cs="Arial"/>
          <w:sz w:val="18"/>
          <w:szCs w:val="18"/>
        </w:rPr>
      </w:pPr>
    </w:p>
    <w:p w14:paraId="2F7EAACD" w14:textId="4A794E92" w:rsidR="00650E04" w:rsidRPr="00E15205" w:rsidRDefault="00650E04" w:rsidP="00E15205">
      <w:pPr>
        <w:pStyle w:val="Pargrafdellista"/>
        <w:numPr>
          <w:ilvl w:val="0"/>
          <w:numId w:val="20"/>
        </w:numPr>
        <w:autoSpaceDE w:val="0"/>
        <w:autoSpaceDN w:val="0"/>
        <w:adjustRightInd w:val="0"/>
        <w:rPr>
          <w:rFonts w:cs="Arial"/>
          <w:b/>
          <w:bCs/>
          <w:sz w:val="18"/>
          <w:szCs w:val="18"/>
          <w:u w:val="single"/>
        </w:rPr>
      </w:pPr>
      <w:r w:rsidRPr="00E15205">
        <w:rPr>
          <w:rFonts w:cs="Arial"/>
          <w:b/>
          <w:bCs/>
          <w:sz w:val="18"/>
          <w:szCs w:val="18"/>
          <w:u w:val="single"/>
        </w:rPr>
        <w:t>Criteris per a la determinació de l’existència d’</w:t>
      </w:r>
      <w:r w:rsidRPr="00E15205">
        <w:rPr>
          <w:rFonts w:cs="Arial"/>
          <w:b/>
          <w:snapToGrid w:val="0"/>
          <w:sz w:val="18"/>
          <w:szCs w:val="18"/>
          <w:u w:val="single"/>
        </w:rPr>
        <w:t>ofertes anormalment baixes:</w:t>
      </w:r>
    </w:p>
    <w:p w14:paraId="296B3F1C" w14:textId="77777777" w:rsidR="00650E04" w:rsidRPr="00B306CC" w:rsidRDefault="00650E04" w:rsidP="00650E04">
      <w:pPr>
        <w:autoSpaceDE w:val="0"/>
        <w:autoSpaceDN w:val="0"/>
        <w:adjustRightInd w:val="0"/>
        <w:jc w:val="both"/>
        <w:rPr>
          <w:rFonts w:cs="Arial"/>
          <w:b/>
          <w:bCs/>
          <w:sz w:val="18"/>
          <w:szCs w:val="18"/>
        </w:rPr>
      </w:pPr>
    </w:p>
    <w:p w14:paraId="1260D756" w14:textId="2AA152D1" w:rsidR="00650E04" w:rsidRPr="00650E04" w:rsidRDefault="00650E04" w:rsidP="00650E04">
      <w:pPr>
        <w:pStyle w:val="Default"/>
        <w:ind w:left="0" w:firstLine="0"/>
        <w:rPr>
          <w:rFonts w:ascii="Arial" w:hAnsi="Arial" w:cs="Arial"/>
          <w:color w:val="auto"/>
          <w:sz w:val="18"/>
          <w:szCs w:val="18"/>
          <w:highlight w:val="yellow"/>
        </w:rPr>
      </w:pPr>
      <w:r w:rsidRPr="00B306CC">
        <w:rPr>
          <w:rFonts w:ascii="Arial" w:hAnsi="Arial" w:cs="Arial"/>
          <w:color w:val="auto"/>
          <w:sz w:val="18"/>
          <w:szCs w:val="18"/>
        </w:rPr>
        <w:t xml:space="preserve">Es considerarà una oferta incursa en valor anormalment baix, als efectes de l’article 149 de la LCSP, quan la puntuació obtinguda pels criteris d’adjudicació que </w:t>
      </w:r>
      <w:r w:rsidRPr="00B65B7C">
        <w:rPr>
          <w:rFonts w:ascii="Arial" w:hAnsi="Arial" w:cs="Arial"/>
          <w:b/>
          <w:color w:val="auto"/>
          <w:sz w:val="18"/>
          <w:szCs w:val="18"/>
        </w:rPr>
        <w:t>no</w:t>
      </w:r>
      <w:r w:rsidRPr="00B306CC">
        <w:rPr>
          <w:rFonts w:ascii="Arial" w:hAnsi="Arial" w:cs="Arial"/>
          <w:color w:val="auto"/>
          <w:sz w:val="18"/>
          <w:szCs w:val="18"/>
        </w:rPr>
        <w:t xml:space="preserve"> són </w:t>
      </w:r>
      <w:r w:rsidRPr="00B65B7C">
        <w:rPr>
          <w:rFonts w:ascii="Arial" w:hAnsi="Arial" w:cs="Arial"/>
          <w:b/>
          <w:color w:val="auto"/>
          <w:sz w:val="18"/>
          <w:szCs w:val="18"/>
        </w:rPr>
        <w:t>preu</w:t>
      </w:r>
      <w:r w:rsidRPr="00B306CC">
        <w:rPr>
          <w:rFonts w:ascii="Arial" w:hAnsi="Arial" w:cs="Arial"/>
          <w:color w:val="auto"/>
          <w:sz w:val="18"/>
          <w:szCs w:val="18"/>
        </w:rPr>
        <w:t xml:space="preserve"> estigui per damunt de la suma de les següents variables a) i b) i </w:t>
      </w:r>
      <w:r w:rsidRPr="00B65B7C">
        <w:rPr>
          <w:rFonts w:ascii="Arial" w:hAnsi="Arial" w:cs="Arial"/>
          <w:b/>
          <w:color w:val="auto"/>
          <w:sz w:val="18"/>
          <w:szCs w:val="18"/>
        </w:rPr>
        <w:t>que, al mateix temps</w:t>
      </w:r>
      <w:r w:rsidRPr="00B306CC">
        <w:rPr>
          <w:rFonts w:ascii="Arial" w:hAnsi="Arial" w:cs="Arial"/>
          <w:color w:val="auto"/>
          <w:sz w:val="18"/>
          <w:szCs w:val="18"/>
        </w:rPr>
        <w:t>, la seva oferta econòmica (</w:t>
      </w:r>
      <w:r w:rsidRPr="00B65B7C">
        <w:rPr>
          <w:rFonts w:ascii="Arial" w:hAnsi="Arial" w:cs="Arial"/>
          <w:b/>
          <w:color w:val="auto"/>
          <w:sz w:val="18"/>
          <w:szCs w:val="18"/>
        </w:rPr>
        <w:t>preu</w:t>
      </w:r>
      <w:r w:rsidRPr="00B306CC">
        <w:rPr>
          <w:rFonts w:ascii="Arial" w:hAnsi="Arial" w:cs="Arial"/>
          <w:color w:val="auto"/>
          <w:sz w:val="18"/>
          <w:szCs w:val="18"/>
        </w:rPr>
        <w:t xml:space="preserve">) sigui inferior a la mitjana de les ofertes econòmiques presentades en un percentatge superior al </w:t>
      </w:r>
      <w:r w:rsidRPr="00B65B7C">
        <w:rPr>
          <w:rFonts w:ascii="Arial" w:hAnsi="Arial" w:cs="Arial"/>
          <w:color w:val="auto"/>
          <w:sz w:val="18"/>
          <w:szCs w:val="18"/>
        </w:rPr>
        <w:t>1</w:t>
      </w:r>
      <w:r w:rsidR="0055777B">
        <w:rPr>
          <w:rFonts w:ascii="Arial" w:hAnsi="Arial" w:cs="Arial"/>
          <w:color w:val="auto"/>
          <w:sz w:val="18"/>
          <w:szCs w:val="18"/>
        </w:rPr>
        <w:t>0%</w:t>
      </w:r>
      <w:r w:rsidRPr="00B65B7C">
        <w:rPr>
          <w:rFonts w:ascii="Arial" w:hAnsi="Arial" w:cs="Arial"/>
          <w:color w:val="auto"/>
          <w:sz w:val="18"/>
          <w:szCs w:val="18"/>
        </w:rPr>
        <w:t>:</w:t>
      </w:r>
    </w:p>
    <w:p w14:paraId="2831C0A1" w14:textId="77777777" w:rsidR="00650E04" w:rsidRPr="00650E04" w:rsidRDefault="00650E04" w:rsidP="00650E04">
      <w:pPr>
        <w:pStyle w:val="Default"/>
        <w:ind w:left="0" w:firstLine="0"/>
        <w:rPr>
          <w:rFonts w:ascii="Arial" w:hAnsi="Arial" w:cs="Arial"/>
          <w:color w:val="auto"/>
          <w:sz w:val="18"/>
          <w:szCs w:val="18"/>
          <w:highlight w:val="yellow"/>
        </w:rPr>
      </w:pPr>
    </w:p>
    <w:p w14:paraId="109EB87E" w14:textId="75FDF767" w:rsidR="00B65B7C" w:rsidRDefault="00650E04" w:rsidP="00B65B7C">
      <w:pPr>
        <w:pStyle w:val="Default"/>
        <w:numPr>
          <w:ilvl w:val="0"/>
          <w:numId w:val="24"/>
        </w:numPr>
        <w:tabs>
          <w:tab w:val="left" w:pos="426"/>
        </w:tabs>
        <w:ind w:hanging="287"/>
        <w:rPr>
          <w:rFonts w:ascii="Arial" w:hAnsi="Arial" w:cs="Arial"/>
          <w:color w:val="auto"/>
          <w:sz w:val="18"/>
          <w:szCs w:val="18"/>
        </w:rPr>
      </w:pPr>
      <w:r w:rsidRPr="00B306CC">
        <w:rPr>
          <w:rFonts w:ascii="Arial" w:hAnsi="Arial" w:cs="Arial"/>
          <w:color w:val="auto"/>
          <w:sz w:val="18"/>
          <w:szCs w:val="18"/>
        </w:rPr>
        <w:t>La mitjana aritmètica de la puntuació obtinguda per les empreses licitadores en els criteris d’adjudicació que no són preu.</w:t>
      </w:r>
    </w:p>
    <w:p w14:paraId="2B09174A" w14:textId="77777777" w:rsidR="00B65B7C" w:rsidRDefault="00B65B7C" w:rsidP="00B65B7C">
      <w:pPr>
        <w:pStyle w:val="Default"/>
        <w:tabs>
          <w:tab w:val="left" w:pos="426"/>
        </w:tabs>
        <w:ind w:left="145" w:firstLine="0"/>
        <w:rPr>
          <w:rFonts w:ascii="Arial" w:hAnsi="Arial" w:cs="Arial"/>
          <w:color w:val="auto"/>
          <w:sz w:val="18"/>
          <w:szCs w:val="18"/>
        </w:rPr>
      </w:pPr>
    </w:p>
    <w:p w14:paraId="1CF7CC8C" w14:textId="5C041ADC" w:rsidR="00650E04" w:rsidRPr="00B65B7C" w:rsidRDefault="00650E04" w:rsidP="00B65B7C">
      <w:pPr>
        <w:pStyle w:val="Default"/>
        <w:numPr>
          <w:ilvl w:val="0"/>
          <w:numId w:val="24"/>
        </w:numPr>
        <w:tabs>
          <w:tab w:val="left" w:pos="426"/>
        </w:tabs>
        <w:ind w:hanging="287"/>
        <w:rPr>
          <w:rFonts w:ascii="Arial" w:hAnsi="Arial" w:cs="Arial"/>
          <w:color w:val="auto"/>
          <w:sz w:val="18"/>
          <w:szCs w:val="18"/>
        </w:rPr>
      </w:pPr>
      <w:r w:rsidRPr="00B65B7C">
        <w:rPr>
          <w:rFonts w:ascii="Arial" w:hAnsi="Arial" w:cs="Arial"/>
          <w:color w:val="auto"/>
          <w:sz w:val="18"/>
          <w:szCs w:val="18"/>
        </w:rPr>
        <w:t>El càlcul de la mitjana aritmètica de les desviacions obtingudes, en valor absolut, és a dir, sense tenir en compte el signe positiu o negatiu, pels criteris que no són preu.</w:t>
      </w:r>
    </w:p>
    <w:p w14:paraId="696ED86B" w14:textId="77777777" w:rsidR="00650E04" w:rsidRPr="00B306CC" w:rsidRDefault="00650E04" w:rsidP="00650E04">
      <w:pPr>
        <w:jc w:val="both"/>
        <w:rPr>
          <w:rFonts w:cs="Arial"/>
          <w:snapToGrid w:val="0"/>
          <w:sz w:val="18"/>
          <w:szCs w:val="18"/>
        </w:rPr>
      </w:pPr>
    </w:p>
    <w:p w14:paraId="5C717E99" w14:textId="77777777" w:rsidR="00650E04" w:rsidRPr="00B306CC" w:rsidRDefault="00650E04" w:rsidP="00650E04">
      <w:pPr>
        <w:autoSpaceDE w:val="0"/>
        <w:autoSpaceDN w:val="0"/>
        <w:adjustRightInd w:val="0"/>
        <w:jc w:val="both"/>
        <w:rPr>
          <w:rFonts w:cs="Arial"/>
          <w:sz w:val="18"/>
          <w:szCs w:val="18"/>
        </w:rPr>
      </w:pPr>
    </w:p>
    <w:p w14:paraId="0912ABD8" w14:textId="77777777" w:rsidR="00650E04" w:rsidRPr="00B306CC" w:rsidRDefault="00650E04" w:rsidP="00E15205">
      <w:pPr>
        <w:numPr>
          <w:ilvl w:val="0"/>
          <w:numId w:val="20"/>
        </w:numPr>
        <w:autoSpaceDE w:val="0"/>
        <w:autoSpaceDN w:val="0"/>
        <w:adjustRightInd w:val="0"/>
        <w:ind w:hanging="426"/>
        <w:jc w:val="both"/>
        <w:rPr>
          <w:rFonts w:cs="Arial"/>
          <w:b/>
          <w:bCs/>
          <w:sz w:val="18"/>
          <w:szCs w:val="18"/>
        </w:rPr>
      </w:pPr>
      <w:r w:rsidRPr="00B306CC">
        <w:rPr>
          <w:rFonts w:cs="Arial"/>
          <w:b/>
          <w:bCs/>
          <w:sz w:val="18"/>
          <w:szCs w:val="18"/>
          <w:u w:val="single"/>
        </w:rPr>
        <w:t>Garantia definitiva</w:t>
      </w:r>
      <w:r w:rsidRPr="00B306CC">
        <w:rPr>
          <w:rFonts w:cs="Arial"/>
          <w:b/>
          <w:bCs/>
          <w:sz w:val="18"/>
          <w:szCs w:val="18"/>
        </w:rPr>
        <w:t>:</w:t>
      </w:r>
      <w:r w:rsidRPr="00B306CC">
        <w:rPr>
          <w:rFonts w:cs="Arial"/>
          <w:sz w:val="18"/>
          <w:szCs w:val="18"/>
        </w:rPr>
        <w:t xml:space="preserve"> </w:t>
      </w:r>
      <w:r w:rsidRPr="00B306CC">
        <w:rPr>
          <w:rFonts w:cs="Arial"/>
          <w:bCs/>
          <w:sz w:val="18"/>
          <w:szCs w:val="18"/>
        </w:rPr>
        <w:t>Sí</w:t>
      </w:r>
    </w:p>
    <w:p w14:paraId="2C574567" w14:textId="77777777" w:rsidR="00650E04" w:rsidRPr="00B306CC" w:rsidRDefault="00650E04" w:rsidP="00650E04">
      <w:pPr>
        <w:autoSpaceDE w:val="0"/>
        <w:autoSpaceDN w:val="0"/>
        <w:adjustRightInd w:val="0"/>
        <w:jc w:val="both"/>
        <w:rPr>
          <w:rFonts w:cs="Arial"/>
          <w:b/>
          <w:bCs/>
          <w:sz w:val="18"/>
          <w:szCs w:val="18"/>
        </w:rPr>
      </w:pPr>
    </w:p>
    <w:p w14:paraId="2B0E4248" w14:textId="5DBC03E5" w:rsidR="00650E04" w:rsidRPr="00B306CC" w:rsidRDefault="00B65B7C" w:rsidP="00650E04">
      <w:pPr>
        <w:autoSpaceDE w:val="0"/>
        <w:autoSpaceDN w:val="0"/>
        <w:adjustRightInd w:val="0"/>
        <w:jc w:val="both"/>
        <w:rPr>
          <w:rFonts w:cs="Arial"/>
          <w:sz w:val="18"/>
          <w:szCs w:val="18"/>
        </w:rPr>
      </w:pPr>
      <w:r w:rsidRPr="00BE38A1">
        <w:rPr>
          <w:rFonts w:cs="Arial"/>
          <w:sz w:val="18"/>
          <w:szCs w:val="18"/>
        </w:rPr>
        <w:t>El contractista que resulti adjudicatari haurà de constituir una garantia definitiva equivalent a l’import d’una anualitat del cànon mínim fix ofert (IVA exclòs).</w:t>
      </w:r>
    </w:p>
    <w:p w14:paraId="5D119108" w14:textId="77777777" w:rsidR="00650E04" w:rsidRPr="00B306CC" w:rsidRDefault="00650E04" w:rsidP="00650E04">
      <w:pPr>
        <w:autoSpaceDE w:val="0"/>
        <w:autoSpaceDN w:val="0"/>
        <w:adjustRightInd w:val="0"/>
        <w:jc w:val="both"/>
        <w:rPr>
          <w:rFonts w:cs="Arial"/>
          <w:sz w:val="18"/>
          <w:szCs w:val="18"/>
        </w:rPr>
      </w:pPr>
    </w:p>
    <w:p w14:paraId="05F5C7B0" w14:textId="77777777" w:rsidR="00650E04" w:rsidRPr="00B306CC" w:rsidRDefault="00650E04" w:rsidP="00650E04">
      <w:pPr>
        <w:autoSpaceDE w:val="0"/>
        <w:autoSpaceDN w:val="0"/>
        <w:adjustRightInd w:val="0"/>
        <w:jc w:val="both"/>
        <w:rPr>
          <w:rFonts w:cs="Arial"/>
          <w:sz w:val="18"/>
          <w:szCs w:val="18"/>
        </w:rPr>
      </w:pPr>
      <w:r w:rsidRPr="00B306CC">
        <w:rPr>
          <w:rFonts w:cs="Arial"/>
          <w:sz w:val="18"/>
          <w:szCs w:val="18"/>
        </w:rPr>
        <w:t>Forma de constitució: D’acord amb el que disposa l’article 108 LCSP i la clàusula setzena.</w:t>
      </w:r>
    </w:p>
    <w:p w14:paraId="40FA4E01" w14:textId="77777777" w:rsidR="00650E04" w:rsidRPr="00B306CC" w:rsidRDefault="00650E04" w:rsidP="00650E04">
      <w:pPr>
        <w:autoSpaceDE w:val="0"/>
        <w:autoSpaceDN w:val="0"/>
        <w:adjustRightInd w:val="0"/>
        <w:jc w:val="both"/>
        <w:rPr>
          <w:rFonts w:cs="Arial"/>
          <w:sz w:val="18"/>
          <w:szCs w:val="18"/>
        </w:rPr>
      </w:pPr>
    </w:p>
    <w:p w14:paraId="5D8F5680" w14:textId="77777777" w:rsidR="00650E04" w:rsidRPr="00B306CC" w:rsidRDefault="00650E04" w:rsidP="00650E04">
      <w:pPr>
        <w:autoSpaceDE w:val="0"/>
        <w:autoSpaceDN w:val="0"/>
        <w:adjustRightInd w:val="0"/>
        <w:jc w:val="both"/>
        <w:rPr>
          <w:rFonts w:cs="Arial"/>
          <w:sz w:val="18"/>
          <w:szCs w:val="18"/>
        </w:rPr>
      </w:pPr>
      <w:r w:rsidRPr="00B306CC">
        <w:rPr>
          <w:rFonts w:cs="Arial"/>
          <w:sz w:val="18"/>
          <w:szCs w:val="18"/>
        </w:rPr>
        <w:t xml:space="preserve">Garantia complementària: No </w:t>
      </w:r>
    </w:p>
    <w:p w14:paraId="5EF65A0B" w14:textId="77777777" w:rsidR="00650E04" w:rsidRPr="00B306CC" w:rsidRDefault="00650E04" w:rsidP="00650E04">
      <w:pPr>
        <w:autoSpaceDE w:val="0"/>
        <w:autoSpaceDN w:val="0"/>
        <w:adjustRightInd w:val="0"/>
        <w:jc w:val="both"/>
        <w:rPr>
          <w:rFonts w:cs="Arial"/>
          <w:sz w:val="18"/>
          <w:szCs w:val="18"/>
        </w:rPr>
      </w:pPr>
    </w:p>
    <w:p w14:paraId="2BE94744" w14:textId="77777777" w:rsidR="00650E04" w:rsidRPr="00B306CC" w:rsidRDefault="00650E04" w:rsidP="00650E04">
      <w:pPr>
        <w:autoSpaceDE w:val="0"/>
        <w:autoSpaceDN w:val="0"/>
        <w:adjustRightInd w:val="0"/>
        <w:jc w:val="both"/>
        <w:rPr>
          <w:rFonts w:cs="Arial"/>
          <w:sz w:val="18"/>
          <w:szCs w:val="18"/>
        </w:rPr>
      </w:pPr>
    </w:p>
    <w:p w14:paraId="2F5FCB6E" w14:textId="1762E15B" w:rsidR="00650E04" w:rsidRPr="00E15205" w:rsidRDefault="00650E04" w:rsidP="00E15205">
      <w:pPr>
        <w:pStyle w:val="Pargrafdellista"/>
        <w:numPr>
          <w:ilvl w:val="0"/>
          <w:numId w:val="20"/>
        </w:numPr>
        <w:autoSpaceDE w:val="0"/>
        <w:autoSpaceDN w:val="0"/>
        <w:adjustRightInd w:val="0"/>
        <w:rPr>
          <w:rFonts w:cs="Arial"/>
          <w:b/>
          <w:bCs/>
          <w:sz w:val="18"/>
          <w:szCs w:val="18"/>
          <w:u w:val="single"/>
        </w:rPr>
      </w:pPr>
      <w:r w:rsidRPr="00E15205">
        <w:rPr>
          <w:rFonts w:cs="Arial"/>
          <w:b/>
          <w:bCs/>
          <w:sz w:val="18"/>
          <w:szCs w:val="18"/>
          <w:u w:val="single"/>
        </w:rPr>
        <w:t>Altra documentació a presentar per l’empresa que hagi presentat la millor oferta, a més de l’exigida a la clàusula 15.2 d’aquest plec:</w:t>
      </w:r>
    </w:p>
    <w:p w14:paraId="090BF8A1" w14:textId="77777777" w:rsidR="00650E04" w:rsidRPr="00B306CC" w:rsidRDefault="00650E04" w:rsidP="00650E04">
      <w:pPr>
        <w:autoSpaceDE w:val="0"/>
        <w:autoSpaceDN w:val="0"/>
        <w:adjustRightInd w:val="0"/>
        <w:ind w:left="357" w:hanging="357"/>
        <w:jc w:val="both"/>
        <w:rPr>
          <w:rFonts w:cs="Arial"/>
          <w:b/>
          <w:bCs/>
          <w:sz w:val="18"/>
          <w:szCs w:val="18"/>
          <w:u w:val="single"/>
        </w:rPr>
      </w:pPr>
    </w:p>
    <w:p w14:paraId="2B4DFEC6" w14:textId="54A54766" w:rsidR="00650E04" w:rsidRPr="00E15205" w:rsidRDefault="00650E04" w:rsidP="00E15205">
      <w:pPr>
        <w:pStyle w:val="Pargrafdellista"/>
        <w:numPr>
          <w:ilvl w:val="0"/>
          <w:numId w:val="31"/>
        </w:numPr>
        <w:autoSpaceDE w:val="0"/>
        <w:autoSpaceDN w:val="0"/>
        <w:adjustRightInd w:val="0"/>
        <w:rPr>
          <w:rFonts w:cs="Arial"/>
          <w:bCs/>
          <w:sz w:val="18"/>
          <w:szCs w:val="18"/>
        </w:rPr>
      </w:pPr>
      <w:r w:rsidRPr="00E15205">
        <w:rPr>
          <w:rFonts w:cs="Arial"/>
          <w:bCs/>
          <w:sz w:val="18"/>
          <w:szCs w:val="18"/>
        </w:rPr>
        <w:t>Els proposats adjudicataris hauran de disposar d’una pòlissa d’assegurances que els cobreixi dels possibles riscos i responsabilitats sobre les persones i els béns, que puguin ser causats per l’adjudicatari i els seus agents en el desenvolupament dels serveis contractats, per un import de, com a mínim, 600.000,00 €. Aquesta pòlissa haurà d’estar en vigor durant l’execució del contracte. Documentació justificativa de tenir subscrita la pòlissa d’assegurança: s’aportarà copia del contracte i document acreditatiu del pagament de la prima.</w:t>
      </w:r>
    </w:p>
    <w:p w14:paraId="5B737251" w14:textId="6C7A215E" w:rsidR="00650E04" w:rsidRPr="00650E04" w:rsidRDefault="00650E04" w:rsidP="00650E04">
      <w:pPr>
        <w:autoSpaceDE w:val="0"/>
        <w:autoSpaceDN w:val="0"/>
        <w:adjustRightInd w:val="0"/>
        <w:rPr>
          <w:rFonts w:cs="Arial"/>
          <w:bCs/>
          <w:sz w:val="18"/>
          <w:szCs w:val="18"/>
          <w:highlight w:val="yellow"/>
        </w:rPr>
      </w:pPr>
    </w:p>
    <w:p w14:paraId="76F57DF7" w14:textId="77777777" w:rsidR="00650E04" w:rsidRPr="00B306CC" w:rsidRDefault="00650E04" w:rsidP="00650E04">
      <w:pPr>
        <w:autoSpaceDE w:val="0"/>
        <w:autoSpaceDN w:val="0"/>
        <w:adjustRightInd w:val="0"/>
        <w:jc w:val="both"/>
        <w:rPr>
          <w:rFonts w:cs="Arial"/>
          <w:snapToGrid w:val="0"/>
          <w:sz w:val="18"/>
          <w:szCs w:val="18"/>
        </w:rPr>
      </w:pPr>
    </w:p>
    <w:p w14:paraId="42EE6630" w14:textId="77777777" w:rsidR="00650E04" w:rsidRPr="00B306CC" w:rsidRDefault="00650E04" w:rsidP="00E15205">
      <w:pPr>
        <w:numPr>
          <w:ilvl w:val="0"/>
          <w:numId w:val="20"/>
        </w:numPr>
        <w:autoSpaceDE w:val="0"/>
        <w:autoSpaceDN w:val="0"/>
        <w:adjustRightInd w:val="0"/>
        <w:ind w:hanging="426"/>
        <w:jc w:val="both"/>
        <w:rPr>
          <w:rFonts w:cs="Arial"/>
          <w:b/>
          <w:bCs/>
          <w:sz w:val="18"/>
          <w:szCs w:val="18"/>
          <w:u w:val="single"/>
        </w:rPr>
      </w:pPr>
      <w:r w:rsidRPr="00B306CC">
        <w:rPr>
          <w:rFonts w:cs="Arial"/>
          <w:b/>
          <w:bCs/>
          <w:sz w:val="18"/>
          <w:szCs w:val="18"/>
          <w:u w:val="single"/>
        </w:rPr>
        <w:t>Condicions especials d’execució i obligacions essencials del contracte</w:t>
      </w:r>
      <w:r w:rsidRPr="00B306CC">
        <w:rPr>
          <w:rFonts w:cs="Arial"/>
          <w:b/>
          <w:bCs/>
          <w:sz w:val="18"/>
          <w:szCs w:val="18"/>
        </w:rPr>
        <w:t>:</w:t>
      </w:r>
    </w:p>
    <w:p w14:paraId="4ED32A36" w14:textId="77777777" w:rsidR="00650E04" w:rsidRPr="00B306CC" w:rsidRDefault="00650E04" w:rsidP="00650E04">
      <w:pPr>
        <w:autoSpaceDE w:val="0"/>
        <w:autoSpaceDN w:val="0"/>
        <w:adjustRightInd w:val="0"/>
        <w:jc w:val="both"/>
        <w:rPr>
          <w:rFonts w:cs="Arial"/>
          <w:b/>
          <w:bCs/>
          <w:sz w:val="18"/>
          <w:szCs w:val="18"/>
          <w:u w:val="single"/>
        </w:rPr>
      </w:pPr>
    </w:p>
    <w:p w14:paraId="16072D3D" w14:textId="77777777" w:rsidR="00650E04" w:rsidRPr="00B306CC" w:rsidRDefault="00650E04" w:rsidP="009B4C88">
      <w:pPr>
        <w:pStyle w:val="Pargrafdellista"/>
        <w:numPr>
          <w:ilvl w:val="0"/>
          <w:numId w:val="22"/>
        </w:numPr>
        <w:autoSpaceDE w:val="0"/>
        <w:autoSpaceDN w:val="0"/>
        <w:adjustRightInd w:val="0"/>
        <w:rPr>
          <w:rFonts w:cs="Arial"/>
          <w:bCs/>
          <w:sz w:val="18"/>
          <w:szCs w:val="18"/>
        </w:rPr>
      </w:pPr>
      <w:r w:rsidRPr="00B306CC">
        <w:rPr>
          <w:rFonts w:cs="Arial"/>
          <w:bCs/>
          <w:sz w:val="18"/>
          <w:szCs w:val="18"/>
          <w:u w:val="single"/>
        </w:rPr>
        <w:t>Condicions especials d’execució</w:t>
      </w:r>
      <w:r w:rsidRPr="00B306CC">
        <w:rPr>
          <w:rFonts w:cs="Arial"/>
          <w:bCs/>
          <w:sz w:val="18"/>
          <w:szCs w:val="18"/>
        </w:rPr>
        <w:t>:</w:t>
      </w:r>
    </w:p>
    <w:p w14:paraId="2C5F4BE9" w14:textId="77777777" w:rsidR="00650E04" w:rsidRPr="00B306CC" w:rsidRDefault="00650E04" w:rsidP="00650E04">
      <w:pPr>
        <w:spacing w:before="240"/>
        <w:jc w:val="both"/>
        <w:rPr>
          <w:rFonts w:cs="Arial"/>
          <w:sz w:val="18"/>
          <w:szCs w:val="18"/>
        </w:rPr>
      </w:pPr>
      <w:r w:rsidRPr="00B306CC">
        <w:rPr>
          <w:rFonts w:cs="Arial"/>
          <w:sz w:val="18"/>
          <w:szCs w:val="18"/>
        </w:rPr>
        <w:lastRenderedPageBreak/>
        <w:t>Amb independència de la resta d'obligacions contemplades als Plecs tècnics i administratius, segons l'article 202 de la LCSP, seran obligatòries les següents condicions especials d’execució:</w:t>
      </w:r>
    </w:p>
    <w:p w14:paraId="5EEFFFCF" w14:textId="77777777" w:rsidR="00650E04" w:rsidRPr="00B306CC" w:rsidRDefault="00650E04" w:rsidP="00650E04">
      <w:pPr>
        <w:spacing w:before="240"/>
        <w:jc w:val="both"/>
        <w:rPr>
          <w:rFonts w:cs="Arial"/>
          <w:sz w:val="18"/>
          <w:szCs w:val="18"/>
        </w:rPr>
      </w:pPr>
      <w:r w:rsidRPr="00B306CC">
        <w:rPr>
          <w:rFonts w:cs="Arial"/>
          <w:sz w:val="18"/>
          <w:szCs w:val="18"/>
        </w:rPr>
        <w:t xml:space="preserve">A. D’acord amb l’article 202.1 de la LCSP, segons modificació introduïda pel Reial Decret Llei 14/2019, de 31 d’octubre, pel qual s’adopten  mesures urgents per raons de seguretat pública en matèria d'administració digital, contractació del sector públic i telecomunicacions, l’empresa contractista – i, si escau, les </w:t>
      </w:r>
      <w:proofErr w:type="spellStart"/>
      <w:r w:rsidRPr="00B306CC">
        <w:rPr>
          <w:rFonts w:cs="Arial"/>
          <w:sz w:val="18"/>
          <w:szCs w:val="18"/>
        </w:rPr>
        <w:t>subcontractistes</w:t>
      </w:r>
      <w:proofErr w:type="spellEnd"/>
      <w:r w:rsidRPr="00B306CC">
        <w:rPr>
          <w:rFonts w:cs="Arial"/>
          <w:sz w:val="18"/>
          <w:szCs w:val="18"/>
        </w:rPr>
        <w:t xml:space="preserve"> – tenen l’obligació de sotmetre's a la normativa nacional i de la Unió Europea en matèria de protecció de dades.</w:t>
      </w:r>
    </w:p>
    <w:p w14:paraId="3835A40E" w14:textId="4ABD7AF3" w:rsidR="00650E04" w:rsidRPr="00B306CC" w:rsidRDefault="00650E04" w:rsidP="00650E04">
      <w:pPr>
        <w:spacing w:before="240"/>
        <w:jc w:val="both"/>
        <w:rPr>
          <w:rFonts w:cs="Arial"/>
          <w:sz w:val="18"/>
          <w:szCs w:val="18"/>
        </w:rPr>
      </w:pPr>
      <w:r w:rsidRPr="00B306CC">
        <w:rPr>
          <w:rFonts w:cs="Arial"/>
          <w:sz w:val="18"/>
          <w:szCs w:val="18"/>
        </w:rPr>
        <w:t>B. D’acord amb l’article 202.2 de la LCSP, s’estableixen com a condicions especials d’execució de caràcter social</w:t>
      </w:r>
      <w:r w:rsidR="00B810C6">
        <w:rPr>
          <w:rFonts w:cs="Arial"/>
          <w:sz w:val="18"/>
          <w:szCs w:val="18"/>
        </w:rPr>
        <w:t xml:space="preserve"> i </w:t>
      </w:r>
      <w:proofErr w:type="spellStart"/>
      <w:r w:rsidR="00B810C6">
        <w:rPr>
          <w:rFonts w:cs="Arial"/>
          <w:sz w:val="18"/>
          <w:szCs w:val="18"/>
        </w:rPr>
        <w:t>mediambental</w:t>
      </w:r>
      <w:proofErr w:type="spellEnd"/>
      <w:r w:rsidRPr="00B306CC">
        <w:rPr>
          <w:rFonts w:cs="Arial"/>
          <w:sz w:val="18"/>
          <w:szCs w:val="18"/>
        </w:rPr>
        <w:t xml:space="preserve">: </w:t>
      </w:r>
    </w:p>
    <w:p w14:paraId="7CE39096" w14:textId="77777777" w:rsidR="00650E04" w:rsidRPr="00B306CC" w:rsidRDefault="00650E04" w:rsidP="00650E04">
      <w:pPr>
        <w:spacing w:before="240"/>
        <w:jc w:val="both"/>
        <w:rPr>
          <w:rFonts w:cs="Arial"/>
          <w:sz w:val="18"/>
          <w:szCs w:val="18"/>
        </w:rPr>
      </w:pPr>
      <w:r w:rsidRPr="00B306CC">
        <w:rPr>
          <w:rFonts w:cs="Arial"/>
          <w:sz w:val="18"/>
          <w:szCs w:val="18"/>
        </w:rPr>
        <w:t>- Manteniment de les condicions laborals de les persones que executen el contracte durant tot el període contractual: L’empresa contractista ha de mantenir, durant tota l’execució del contracte les condicions laborals i socials de les persones treballadores ocupades en l’execució del contracte, fixades en el moment de presentar l’oferta, segons el conveni que sigui d’aplicació. Durant la vigència del contracte caldrà comunicar a l’ACPC qualsevol substitució o modificació de les persones treballadores de l’empresa contractista i acreditar que la seva situació laboral s'ajusta a dret.</w:t>
      </w:r>
    </w:p>
    <w:p w14:paraId="412ED316" w14:textId="77777777" w:rsidR="00650E04" w:rsidRPr="00B306CC" w:rsidRDefault="00650E04" w:rsidP="00650E04">
      <w:pPr>
        <w:spacing w:before="240"/>
        <w:jc w:val="both"/>
        <w:rPr>
          <w:rFonts w:cs="Arial"/>
          <w:sz w:val="18"/>
          <w:szCs w:val="18"/>
        </w:rPr>
      </w:pPr>
      <w:r w:rsidRPr="00B306CC">
        <w:rPr>
          <w:rFonts w:cs="Arial"/>
          <w:sz w:val="18"/>
          <w:szCs w:val="18"/>
        </w:rPr>
        <w:t xml:space="preserve">- L'empresa vigilarà per l'estricte compliment de les mesures de prevenció de riscos laborals en relació amb els seus treballadors i s'exigirà el compliment del deure de coordinació d'activitats en matèria de prevenció de riscos en cas de subcontractació, conforme a l'article 24 de la Llei 31/1995, de 8 de novembre de Prevenció de Riscos Laborals i el Reial Decret 171/2004, de 30 de gener, pel qual es desenvolupa l’art.24 de la Llei 31/1995, de Prevenció de Riscos Laborals, per garantir la seguretat i protecció de la salut en el lloc de treball, conforme a l'estipulat als convenis col·lectius d'aplicació. </w:t>
      </w:r>
    </w:p>
    <w:p w14:paraId="3C64D1ED" w14:textId="77777777" w:rsidR="00650E04" w:rsidRPr="00B306CC" w:rsidRDefault="00650E04" w:rsidP="00650E04">
      <w:pPr>
        <w:spacing w:before="240"/>
        <w:jc w:val="both"/>
        <w:rPr>
          <w:rFonts w:cs="Arial"/>
          <w:sz w:val="18"/>
          <w:szCs w:val="18"/>
        </w:rPr>
      </w:pPr>
      <w:r w:rsidRPr="00B306CC">
        <w:rPr>
          <w:rFonts w:cs="Arial"/>
          <w:sz w:val="18"/>
          <w:szCs w:val="18"/>
        </w:rPr>
        <w:t>- L’empresa haurà d’emprar efectivament una política de comunicació inclusiva per la qual: a) ha de garantir que en les activitats derivades de l’execució del contracte no s’utilitzen llenguatges o imatges sexistes, que atemptin contra la igualtat de les persones amb diversitat funcional de qualsevol tipus, o que no siguin respectuoses amb la cura pel medi ambient, la sostenibilitat i el patrimoni; i b) haurà de fer ús d’una comunicació que no incorri en qualsevol tipus de discriminació per raó de l’orientació i/o identitat sexual, origen, edat, creences, o altres condicions o circumstàncies personals o socials.</w:t>
      </w:r>
    </w:p>
    <w:p w14:paraId="02D65043" w14:textId="77777777" w:rsidR="00650E04" w:rsidRPr="00B306CC" w:rsidRDefault="00650E04" w:rsidP="00650E04">
      <w:pPr>
        <w:spacing w:before="240"/>
        <w:jc w:val="both"/>
        <w:rPr>
          <w:rFonts w:cs="Arial"/>
          <w:sz w:val="18"/>
          <w:szCs w:val="18"/>
        </w:rPr>
      </w:pPr>
      <w:r w:rsidRPr="00B306CC">
        <w:rPr>
          <w:rFonts w:cs="Arial"/>
          <w:sz w:val="18"/>
          <w:szCs w:val="18"/>
        </w:rPr>
        <w:t>-L’empresa haurà de fer una correcta gestió ambiental del seu servei, prenent les mesures necessàries per minimitzar els impactes que aquest pugui ocasionar (com ara els impactes acústics sobre l’entorn, fer una correcta gestió dels residus i els embalatges i altres mesures que siguin adients a l’objecte del contracte) d’acord amb la legislació vigent.</w:t>
      </w:r>
    </w:p>
    <w:p w14:paraId="72D1C1AD" w14:textId="77777777" w:rsidR="00650E04" w:rsidRPr="00B306CC" w:rsidRDefault="00650E04" w:rsidP="00650E04">
      <w:pPr>
        <w:spacing w:before="240"/>
        <w:jc w:val="both"/>
        <w:rPr>
          <w:rFonts w:cs="Arial"/>
          <w:sz w:val="18"/>
          <w:szCs w:val="18"/>
        </w:rPr>
      </w:pPr>
      <w:r w:rsidRPr="00B306CC">
        <w:rPr>
          <w:rFonts w:cs="Arial"/>
          <w:sz w:val="18"/>
          <w:szCs w:val="18"/>
        </w:rPr>
        <w:t xml:space="preserve">C. Tanmateix, s’estableix com a obligació de les empreses contractistes – i, si escau, de les </w:t>
      </w:r>
      <w:proofErr w:type="spellStart"/>
      <w:r w:rsidRPr="00B306CC">
        <w:rPr>
          <w:rFonts w:cs="Arial"/>
          <w:sz w:val="18"/>
          <w:szCs w:val="18"/>
        </w:rPr>
        <w:t>subcontractistes</w:t>
      </w:r>
      <w:proofErr w:type="spellEnd"/>
      <w:r w:rsidRPr="00B306CC">
        <w:rPr>
          <w:rFonts w:cs="Arial"/>
          <w:sz w:val="18"/>
          <w:szCs w:val="18"/>
        </w:rPr>
        <w:t>–, d’aportar una declaració responsable de compromís de compliment de la legislació tributària i de no realització d’operacions financeres contràries a dita normativa en països que siguin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73FFF18C" w14:textId="77777777" w:rsidR="00650E04" w:rsidRPr="00B306CC" w:rsidRDefault="00650E04" w:rsidP="00650E04">
      <w:pPr>
        <w:spacing w:before="240"/>
        <w:jc w:val="both"/>
        <w:rPr>
          <w:rFonts w:cs="Arial"/>
          <w:sz w:val="18"/>
          <w:szCs w:val="18"/>
        </w:rPr>
      </w:pPr>
      <w:r w:rsidRPr="00B306CC">
        <w:rPr>
          <w:rFonts w:cs="Arial"/>
          <w:sz w:val="18"/>
          <w:szCs w:val="18"/>
        </w:rPr>
        <w:t xml:space="preserve">D. Altres condicions especials d'execució: Clàusula ètica. </w:t>
      </w:r>
    </w:p>
    <w:p w14:paraId="3CE287C3" w14:textId="77777777" w:rsidR="00650E04" w:rsidRPr="00B306CC" w:rsidRDefault="00650E04" w:rsidP="00650E04">
      <w:pPr>
        <w:spacing w:before="240"/>
        <w:jc w:val="both"/>
        <w:rPr>
          <w:rFonts w:cs="Arial"/>
          <w:sz w:val="18"/>
          <w:szCs w:val="18"/>
        </w:rPr>
      </w:pPr>
      <w:r w:rsidRPr="00B306CC">
        <w:rPr>
          <w:rFonts w:cs="Arial"/>
          <w:sz w:val="18"/>
          <w:szCs w:val="18"/>
        </w:rPr>
        <w:t xml:space="preserve">Als efectes del que disposa l’article 55.2 de la Llei 19/2014, de 29 de desembre, de transparència, accés a la informació pública i bon govern, els licitadors, contractistes i </w:t>
      </w:r>
      <w:proofErr w:type="spellStart"/>
      <w:r w:rsidRPr="00B306CC">
        <w:rPr>
          <w:rFonts w:cs="Arial"/>
          <w:sz w:val="18"/>
          <w:szCs w:val="18"/>
        </w:rPr>
        <w:t>subcontractistes</w:t>
      </w:r>
      <w:proofErr w:type="spellEnd"/>
      <w:r w:rsidRPr="00B306CC">
        <w:rPr>
          <w:rFonts w:cs="Arial"/>
          <w:sz w:val="18"/>
          <w:szCs w:val="18"/>
        </w:rPr>
        <w:t xml:space="preserve"> assumeixen les obligacions següents:</w:t>
      </w:r>
    </w:p>
    <w:p w14:paraId="597F2013" w14:textId="54AE0770" w:rsidR="00650E04" w:rsidRPr="00B306CC" w:rsidRDefault="00650E04" w:rsidP="00B810C6">
      <w:pPr>
        <w:spacing w:before="240"/>
        <w:ind w:left="708"/>
        <w:jc w:val="both"/>
        <w:rPr>
          <w:rFonts w:cs="Arial"/>
          <w:sz w:val="18"/>
          <w:szCs w:val="18"/>
        </w:rPr>
      </w:pPr>
      <w:r w:rsidRPr="00B306CC">
        <w:rPr>
          <w:rFonts w:cs="Arial"/>
          <w:sz w:val="18"/>
          <w:szCs w:val="18"/>
        </w:rPr>
        <w:t>a) Observar els principis, les normes i els cànons ètics propis de les activitats, els oficis i/o les professions corresponents a les prestacions objecte dels contractes.</w:t>
      </w:r>
    </w:p>
    <w:p w14:paraId="7CFE69BE" w14:textId="77777777" w:rsidR="00650E04" w:rsidRPr="00B306CC" w:rsidRDefault="00650E04" w:rsidP="00B810C6">
      <w:pPr>
        <w:spacing w:before="240"/>
        <w:ind w:firstLine="708"/>
        <w:jc w:val="both"/>
        <w:rPr>
          <w:rFonts w:cs="Arial"/>
          <w:sz w:val="18"/>
          <w:szCs w:val="18"/>
        </w:rPr>
      </w:pPr>
      <w:r w:rsidRPr="00B306CC">
        <w:rPr>
          <w:rFonts w:cs="Arial"/>
          <w:sz w:val="18"/>
          <w:szCs w:val="18"/>
        </w:rPr>
        <w:t>b) No realitzar accions que posin en risc l’interès públic en l’àmbit del contracte o de les prestacions a licitar.</w:t>
      </w:r>
    </w:p>
    <w:p w14:paraId="472B8CFE" w14:textId="77777777" w:rsidR="00650E04" w:rsidRPr="00B306CC" w:rsidRDefault="00650E04" w:rsidP="00B810C6">
      <w:pPr>
        <w:spacing w:before="240"/>
        <w:ind w:left="708"/>
        <w:jc w:val="both"/>
        <w:rPr>
          <w:rFonts w:cs="Arial"/>
          <w:sz w:val="18"/>
          <w:szCs w:val="18"/>
        </w:rPr>
      </w:pPr>
      <w:r w:rsidRPr="00B306CC">
        <w:rPr>
          <w:rFonts w:cs="Arial"/>
          <w:sz w:val="18"/>
          <w:szCs w:val="18"/>
        </w:rPr>
        <w:t>c) Denunciar les situacions irregulars que es puguin presentar en els processos de contractació pública o durant l’execució dels contractes.</w:t>
      </w:r>
    </w:p>
    <w:p w14:paraId="6CCCC68F" w14:textId="77777777" w:rsidR="00650E04" w:rsidRPr="00B306CC" w:rsidRDefault="00650E04" w:rsidP="00B810C6">
      <w:pPr>
        <w:spacing w:before="240"/>
        <w:ind w:left="708"/>
        <w:jc w:val="both"/>
        <w:rPr>
          <w:rFonts w:cs="Arial"/>
          <w:sz w:val="18"/>
          <w:szCs w:val="18"/>
        </w:rPr>
      </w:pPr>
      <w:r w:rsidRPr="00B306CC">
        <w:rPr>
          <w:rFonts w:cs="Arial"/>
          <w:sz w:val="18"/>
          <w:szCs w:val="18"/>
        </w:rPr>
        <w:t>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06EA576F" w14:textId="3F1D3D0E" w:rsidR="00650E04" w:rsidRPr="00B306CC" w:rsidRDefault="00650E04" w:rsidP="00B810C6">
      <w:pPr>
        <w:spacing w:before="240"/>
        <w:ind w:left="708"/>
        <w:jc w:val="both"/>
        <w:rPr>
          <w:rFonts w:cs="Arial"/>
          <w:sz w:val="18"/>
          <w:szCs w:val="18"/>
        </w:rPr>
      </w:pPr>
      <w:r w:rsidRPr="00B306CC">
        <w:rPr>
          <w:rFonts w:cs="Arial"/>
          <w:sz w:val="18"/>
          <w:szCs w:val="18"/>
        </w:rPr>
        <w:lastRenderedPageBreak/>
        <w:t>e) En el moment de presentar l’oferta, el licitador ha de declarar si té alguna situació de possible conflicte d’interès, als efectes del que disposa l’article 64 de la LSCP, o relació equivalent al respecte amb parts interessades en el projecte. Si durant l’execució del contracte es produís una situació d’aquestes característiques el contractista està obligat a posar-ho en coneixement de l’òrgan de contractació.</w:t>
      </w:r>
      <w:r w:rsidR="00B810C6">
        <w:rPr>
          <w:rFonts w:cs="Arial"/>
          <w:sz w:val="18"/>
          <w:szCs w:val="18"/>
        </w:rPr>
        <w:t xml:space="preserve"> </w:t>
      </w:r>
      <w:r w:rsidR="00B810C6" w:rsidRPr="00B810C6">
        <w:rPr>
          <w:rFonts w:cs="Arial"/>
          <w:b/>
          <w:bCs/>
          <w:sz w:val="18"/>
          <w:szCs w:val="18"/>
        </w:rPr>
        <w:t>(Annex 8)</w:t>
      </w:r>
    </w:p>
    <w:p w14:paraId="6728FDFC" w14:textId="77777777" w:rsidR="00650E04" w:rsidRPr="00B306CC" w:rsidRDefault="00650E04" w:rsidP="00B810C6">
      <w:pPr>
        <w:spacing w:before="240"/>
        <w:ind w:firstLine="708"/>
        <w:jc w:val="both"/>
        <w:rPr>
          <w:rFonts w:cs="Arial"/>
          <w:sz w:val="18"/>
          <w:szCs w:val="18"/>
        </w:rPr>
      </w:pPr>
      <w:r w:rsidRPr="00B306CC">
        <w:rPr>
          <w:rFonts w:cs="Arial"/>
          <w:sz w:val="18"/>
          <w:szCs w:val="18"/>
        </w:rPr>
        <w:t>f) Respectar els acords i les normes de confidencialitat.</w:t>
      </w:r>
    </w:p>
    <w:p w14:paraId="2AA4A363" w14:textId="77777777" w:rsidR="00650E04" w:rsidRPr="00B306CC" w:rsidRDefault="00650E04" w:rsidP="00B810C6">
      <w:pPr>
        <w:spacing w:before="240"/>
        <w:ind w:left="708"/>
        <w:jc w:val="both"/>
        <w:rPr>
          <w:rFonts w:cs="Arial"/>
          <w:sz w:val="18"/>
          <w:szCs w:val="18"/>
        </w:rPr>
      </w:pPr>
      <w:r w:rsidRPr="00B306CC">
        <w:rPr>
          <w:rFonts w:cs="Arial"/>
          <w:sz w:val="18"/>
          <w:szCs w:val="18"/>
        </w:rPr>
        <w:t>g) 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091CC397" w14:textId="77777777" w:rsidR="00650E04" w:rsidRPr="00B306CC" w:rsidRDefault="00650E04" w:rsidP="00650E04">
      <w:pPr>
        <w:autoSpaceDE w:val="0"/>
        <w:autoSpaceDN w:val="0"/>
        <w:adjustRightInd w:val="0"/>
        <w:jc w:val="both"/>
        <w:rPr>
          <w:rFonts w:cs="Arial"/>
          <w:bCs/>
          <w:sz w:val="18"/>
          <w:szCs w:val="18"/>
        </w:rPr>
      </w:pPr>
    </w:p>
    <w:p w14:paraId="2F883B4B" w14:textId="77777777" w:rsidR="00650E04" w:rsidRPr="00B306CC" w:rsidRDefault="00650E04" w:rsidP="00650E04">
      <w:pPr>
        <w:autoSpaceDE w:val="0"/>
        <w:autoSpaceDN w:val="0"/>
        <w:adjustRightInd w:val="0"/>
        <w:jc w:val="both"/>
        <w:rPr>
          <w:rFonts w:cs="Arial"/>
          <w:bCs/>
          <w:sz w:val="18"/>
          <w:szCs w:val="18"/>
          <w:u w:val="single"/>
        </w:rPr>
      </w:pPr>
      <w:r w:rsidRPr="00B306CC">
        <w:rPr>
          <w:rFonts w:cs="Arial"/>
          <w:bCs/>
          <w:sz w:val="18"/>
          <w:szCs w:val="18"/>
        </w:rPr>
        <w:t xml:space="preserve">2. </w:t>
      </w:r>
      <w:r w:rsidRPr="00B306CC">
        <w:rPr>
          <w:rFonts w:cs="Arial"/>
          <w:bCs/>
          <w:sz w:val="18"/>
          <w:szCs w:val="18"/>
          <w:u w:val="single"/>
        </w:rPr>
        <w:t xml:space="preserve">Obligacions essencials del contracte: </w:t>
      </w:r>
    </w:p>
    <w:p w14:paraId="18577202" w14:textId="77777777" w:rsidR="00650E04" w:rsidRPr="00B306CC" w:rsidRDefault="00650E04" w:rsidP="00650E04">
      <w:pPr>
        <w:autoSpaceDE w:val="0"/>
        <w:autoSpaceDN w:val="0"/>
        <w:adjustRightInd w:val="0"/>
        <w:jc w:val="both"/>
        <w:rPr>
          <w:rFonts w:cs="Arial"/>
          <w:bCs/>
          <w:sz w:val="18"/>
          <w:szCs w:val="18"/>
          <w:u w:val="single"/>
        </w:rPr>
      </w:pPr>
    </w:p>
    <w:p w14:paraId="6DBD6E52" w14:textId="77777777" w:rsidR="00650E04" w:rsidRPr="00B306CC" w:rsidRDefault="00650E04" w:rsidP="00650E04">
      <w:pPr>
        <w:autoSpaceDE w:val="0"/>
        <w:autoSpaceDN w:val="0"/>
        <w:adjustRightInd w:val="0"/>
        <w:jc w:val="both"/>
        <w:rPr>
          <w:rFonts w:cs="Arial"/>
          <w:bCs/>
          <w:sz w:val="18"/>
          <w:szCs w:val="18"/>
        </w:rPr>
      </w:pPr>
      <w:r w:rsidRPr="00B306CC">
        <w:rPr>
          <w:rFonts w:cs="Arial"/>
          <w:bCs/>
          <w:sz w:val="18"/>
          <w:szCs w:val="18"/>
        </w:rPr>
        <w:t>A) El contractista quedarà vinculat per l’oferta que hagi presentat, el compliment de la qual, en tots els seus termes, tindrà caràcter d’obligació essencial del contracte.</w:t>
      </w:r>
    </w:p>
    <w:p w14:paraId="173E3774" w14:textId="77777777" w:rsidR="00650E04" w:rsidRPr="00B306CC" w:rsidRDefault="00650E04" w:rsidP="00650E04">
      <w:pPr>
        <w:autoSpaceDE w:val="0"/>
        <w:autoSpaceDN w:val="0"/>
        <w:adjustRightInd w:val="0"/>
        <w:jc w:val="both"/>
        <w:rPr>
          <w:rFonts w:cs="Arial"/>
          <w:bCs/>
          <w:sz w:val="18"/>
          <w:szCs w:val="18"/>
        </w:rPr>
      </w:pPr>
    </w:p>
    <w:p w14:paraId="48E213C3" w14:textId="77777777" w:rsidR="00650E04" w:rsidRPr="00B306CC" w:rsidRDefault="00650E04" w:rsidP="00650E04">
      <w:pPr>
        <w:autoSpaceDE w:val="0"/>
        <w:autoSpaceDN w:val="0"/>
        <w:adjustRightInd w:val="0"/>
        <w:jc w:val="both"/>
        <w:rPr>
          <w:rFonts w:cs="Arial"/>
          <w:bCs/>
          <w:sz w:val="18"/>
          <w:szCs w:val="18"/>
        </w:rPr>
      </w:pPr>
      <w:r w:rsidRPr="00B306CC">
        <w:rPr>
          <w:rFonts w:cs="Arial"/>
          <w:bCs/>
          <w:sz w:val="18"/>
          <w:szCs w:val="18"/>
        </w:rPr>
        <w:t>B) El compliment de les condicions especials d’execució tindrà el caràcter d’obligació contractual essencial.</w:t>
      </w:r>
    </w:p>
    <w:p w14:paraId="241D09A4" w14:textId="77777777" w:rsidR="00650E04" w:rsidRPr="00B306CC" w:rsidRDefault="00650E04" w:rsidP="00650E04">
      <w:pPr>
        <w:autoSpaceDE w:val="0"/>
        <w:autoSpaceDN w:val="0"/>
        <w:adjustRightInd w:val="0"/>
        <w:jc w:val="both"/>
        <w:rPr>
          <w:rFonts w:cs="Arial"/>
          <w:bCs/>
          <w:sz w:val="18"/>
          <w:szCs w:val="18"/>
        </w:rPr>
      </w:pPr>
    </w:p>
    <w:p w14:paraId="09079E57" w14:textId="77777777" w:rsidR="00650E04" w:rsidRPr="00B306CC" w:rsidRDefault="00650E04" w:rsidP="00650E04">
      <w:pPr>
        <w:autoSpaceDE w:val="0"/>
        <w:autoSpaceDN w:val="0"/>
        <w:adjustRightInd w:val="0"/>
        <w:jc w:val="both"/>
        <w:rPr>
          <w:rFonts w:cs="Arial"/>
          <w:bCs/>
          <w:sz w:val="18"/>
          <w:szCs w:val="18"/>
        </w:rPr>
      </w:pPr>
      <w:r w:rsidRPr="00B306CC">
        <w:rPr>
          <w:rFonts w:cs="Arial"/>
          <w:bCs/>
          <w:sz w:val="18"/>
          <w:szCs w:val="18"/>
        </w:rPr>
        <w:t>C) L’efectiva dedicació o adscripció a l’execució del contracte dels mitjans personals i/o materials indicats i compromesos en l’oferta.</w:t>
      </w:r>
    </w:p>
    <w:p w14:paraId="04522735" w14:textId="77777777" w:rsidR="00650E04" w:rsidRPr="00B306CC" w:rsidRDefault="00650E04" w:rsidP="00650E04">
      <w:pPr>
        <w:autoSpaceDE w:val="0"/>
        <w:autoSpaceDN w:val="0"/>
        <w:adjustRightInd w:val="0"/>
        <w:jc w:val="both"/>
        <w:rPr>
          <w:rFonts w:cs="Arial"/>
          <w:bCs/>
          <w:sz w:val="18"/>
          <w:szCs w:val="18"/>
        </w:rPr>
      </w:pPr>
    </w:p>
    <w:p w14:paraId="5EB6C730" w14:textId="77777777" w:rsidR="00650E04" w:rsidRPr="00B306CC" w:rsidRDefault="00650E04" w:rsidP="00650E04">
      <w:pPr>
        <w:autoSpaceDE w:val="0"/>
        <w:autoSpaceDN w:val="0"/>
        <w:adjustRightInd w:val="0"/>
        <w:jc w:val="both"/>
        <w:rPr>
          <w:rFonts w:cs="Arial"/>
          <w:bCs/>
          <w:sz w:val="18"/>
          <w:szCs w:val="18"/>
        </w:rPr>
      </w:pPr>
      <w:r w:rsidRPr="00B306CC">
        <w:rPr>
          <w:rFonts w:cs="Arial"/>
          <w:bCs/>
          <w:sz w:val="18"/>
          <w:szCs w:val="18"/>
        </w:rPr>
        <w:t>D) Aquelles obligacions del present Plec i del Contracte tipus a les que específicament se’ls hi atribueixi el caràcter d’obligació contractual essencial.</w:t>
      </w:r>
    </w:p>
    <w:p w14:paraId="2504595A" w14:textId="77777777" w:rsidR="00650E04" w:rsidRPr="00B306CC" w:rsidRDefault="00650E04" w:rsidP="00650E04">
      <w:pPr>
        <w:autoSpaceDE w:val="0"/>
        <w:autoSpaceDN w:val="0"/>
        <w:adjustRightInd w:val="0"/>
        <w:jc w:val="both"/>
        <w:rPr>
          <w:rFonts w:cs="Arial"/>
          <w:bCs/>
          <w:sz w:val="18"/>
          <w:szCs w:val="18"/>
        </w:rPr>
      </w:pPr>
    </w:p>
    <w:p w14:paraId="32E48E2A" w14:textId="77777777" w:rsidR="00650E04" w:rsidRPr="00B306CC" w:rsidRDefault="00650E04" w:rsidP="00650E04">
      <w:pPr>
        <w:autoSpaceDE w:val="0"/>
        <w:autoSpaceDN w:val="0"/>
        <w:adjustRightInd w:val="0"/>
        <w:jc w:val="both"/>
        <w:rPr>
          <w:rFonts w:cs="Arial"/>
          <w:b/>
          <w:bCs/>
          <w:sz w:val="18"/>
          <w:szCs w:val="18"/>
          <w:u w:val="single"/>
        </w:rPr>
      </w:pPr>
    </w:p>
    <w:p w14:paraId="052EAB24" w14:textId="77777777" w:rsidR="00650E04" w:rsidRPr="00B306CC" w:rsidRDefault="00650E04" w:rsidP="00E15205">
      <w:pPr>
        <w:numPr>
          <w:ilvl w:val="0"/>
          <w:numId w:val="20"/>
        </w:numPr>
        <w:autoSpaceDE w:val="0"/>
        <w:autoSpaceDN w:val="0"/>
        <w:adjustRightInd w:val="0"/>
        <w:ind w:hanging="426"/>
        <w:jc w:val="both"/>
        <w:rPr>
          <w:rFonts w:cs="Arial"/>
          <w:b/>
          <w:bCs/>
          <w:sz w:val="18"/>
          <w:szCs w:val="18"/>
        </w:rPr>
      </w:pPr>
      <w:r w:rsidRPr="00B306CC">
        <w:rPr>
          <w:rFonts w:cs="Arial"/>
          <w:b/>
          <w:bCs/>
          <w:sz w:val="18"/>
          <w:szCs w:val="18"/>
          <w:u w:val="single"/>
        </w:rPr>
        <w:t>Penalitats</w:t>
      </w:r>
      <w:r w:rsidRPr="00B306CC">
        <w:rPr>
          <w:rFonts w:cs="Arial"/>
          <w:b/>
          <w:bCs/>
          <w:sz w:val="18"/>
          <w:szCs w:val="18"/>
        </w:rPr>
        <w:t xml:space="preserve">: </w:t>
      </w:r>
    </w:p>
    <w:p w14:paraId="6A683B4C" w14:textId="77777777" w:rsidR="00650E04" w:rsidRPr="00B306CC" w:rsidRDefault="00650E04" w:rsidP="00650E04">
      <w:pPr>
        <w:autoSpaceDE w:val="0"/>
        <w:autoSpaceDN w:val="0"/>
        <w:adjustRightInd w:val="0"/>
        <w:jc w:val="both"/>
        <w:rPr>
          <w:rFonts w:cs="Arial"/>
          <w:b/>
          <w:bCs/>
          <w:sz w:val="18"/>
          <w:szCs w:val="18"/>
        </w:rPr>
      </w:pPr>
    </w:p>
    <w:p w14:paraId="155EAFE7" w14:textId="77777777" w:rsidR="00650E04" w:rsidRPr="00B306CC" w:rsidRDefault="00650E04" w:rsidP="00650E04">
      <w:pPr>
        <w:autoSpaceDE w:val="0"/>
        <w:autoSpaceDN w:val="0"/>
        <w:adjustRightInd w:val="0"/>
        <w:jc w:val="both"/>
        <w:rPr>
          <w:rFonts w:cs="Arial"/>
          <w:bCs/>
          <w:sz w:val="18"/>
          <w:szCs w:val="18"/>
        </w:rPr>
      </w:pPr>
    </w:p>
    <w:p w14:paraId="37268C27" w14:textId="72E8994D" w:rsidR="00650E04" w:rsidRPr="00B306CC" w:rsidRDefault="00B810C6" w:rsidP="00650E04">
      <w:pPr>
        <w:autoSpaceDE w:val="0"/>
        <w:autoSpaceDN w:val="0"/>
        <w:adjustRightInd w:val="0"/>
        <w:jc w:val="both"/>
        <w:rPr>
          <w:rFonts w:cs="Arial"/>
          <w:bCs/>
          <w:sz w:val="18"/>
          <w:szCs w:val="18"/>
        </w:rPr>
      </w:pPr>
      <w:r>
        <w:rPr>
          <w:rFonts w:cs="Arial"/>
          <w:bCs/>
          <w:sz w:val="18"/>
          <w:szCs w:val="18"/>
        </w:rPr>
        <w:t>P.1</w:t>
      </w:r>
      <w:r w:rsidR="00650E04" w:rsidRPr="00B306CC">
        <w:rPr>
          <w:rFonts w:cs="Arial"/>
          <w:bCs/>
          <w:sz w:val="18"/>
          <w:szCs w:val="18"/>
        </w:rPr>
        <w:t xml:space="preserve">. En cas d’incompliment de l’obligació de l’empresa contractista de remetre relació detallada de </w:t>
      </w:r>
      <w:proofErr w:type="spellStart"/>
      <w:r w:rsidR="00650E04" w:rsidRPr="00B306CC">
        <w:rPr>
          <w:rFonts w:cs="Arial"/>
          <w:bCs/>
          <w:sz w:val="18"/>
          <w:szCs w:val="18"/>
        </w:rPr>
        <w:t>subcontractistes</w:t>
      </w:r>
      <w:proofErr w:type="spellEnd"/>
      <w:r w:rsidR="00650E04" w:rsidRPr="00B306CC">
        <w:rPr>
          <w:rFonts w:cs="Arial"/>
          <w:bCs/>
          <w:sz w:val="18"/>
          <w:szCs w:val="18"/>
        </w:rPr>
        <w:t xml:space="preserve"> o subministradors, prevista en la clàusula trenta-quatrena d’aquest plec: en els termes previstos per l’article 215 LCSP.</w:t>
      </w:r>
    </w:p>
    <w:p w14:paraId="5CDB834A" w14:textId="77777777" w:rsidR="00650E04" w:rsidRPr="00B306CC" w:rsidRDefault="00650E04" w:rsidP="00650E04">
      <w:pPr>
        <w:autoSpaceDE w:val="0"/>
        <w:autoSpaceDN w:val="0"/>
        <w:adjustRightInd w:val="0"/>
        <w:jc w:val="both"/>
        <w:rPr>
          <w:rFonts w:cs="Arial"/>
          <w:bCs/>
          <w:sz w:val="18"/>
          <w:szCs w:val="18"/>
        </w:rPr>
      </w:pPr>
      <w:r w:rsidRPr="00B306CC">
        <w:rPr>
          <w:rFonts w:cs="Arial"/>
          <w:bCs/>
          <w:sz w:val="18"/>
          <w:szCs w:val="18"/>
        </w:rPr>
        <w:t xml:space="preserve"> </w:t>
      </w:r>
    </w:p>
    <w:p w14:paraId="6C48A6E4" w14:textId="3288F3CC" w:rsidR="00650E04" w:rsidRPr="00B306CC" w:rsidRDefault="00F36BBF" w:rsidP="00650E04">
      <w:pPr>
        <w:autoSpaceDE w:val="0"/>
        <w:autoSpaceDN w:val="0"/>
        <w:adjustRightInd w:val="0"/>
        <w:jc w:val="both"/>
        <w:rPr>
          <w:rFonts w:cs="Arial"/>
          <w:bCs/>
          <w:sz w:val="18"/>
          <w:szCs w:val="18"/>
        </w:rPr>
      </w:pPr>
      <w:r>
        <w:rPr>
          <w:rFonts w:cs="Arial"/>
          <w:bCs/>
          <w:sz w:val="18"/>
          <w:szCs w:val="18"/>
        </w:rPr>
        <w:t>P.2</w:t>
      </w:r>
      <w:r w:rsidR="00650E04" w:rsidRPr="00B306CC">
        <w:rPr>
          <w:rFonts w:cs="Arial"/>
          <w:bCs/>
          <w:sz w:val="18"/>
          <w:szCs w:val="18"/>
        </w:rPr>
        <w:t>. Les conseqüències o penalitats per l’incompliment de les clàusules ètiques seran les següents:</w:t>
      </w:r>
      <w:r>
        <w:rPr>
          <w:rFonts w:cs="Arial"/>
          <w:bCs/>
          <w:sz w:val="18"/>
          <w:szCs w:val="18"/>
        </w:rPr>
        <w:t xml:space="preserve">   </w:t>
      </w:r>
    </w:p>
    <w:p w14:paraId="3A376014" w14:textId="77777777" w:rsidR="00650E04" w:rsidRPr="00B306CC" w:rsidRDefault="00650E04" w:rsidP="00650E04">
      <w:pPr>
        <w:autoSpaceDE w:val="0"/>
        <w:autoSpaceDN w:val="0"/>
        <w:adjustRightInd w:val="0"/>
        <w:jc w:val="both"/>
        <w:rPr>
          <w:rFonts w:cs="Arial"/>
          <w:bCs/>
          <w:sz w:val="18"/>
          <w:szCs w:val="18"/>
        </w:rPr>
      </w:pPr>
    </w:p>
    <w:p w14:paraId="796DC4CA" w14:textId="77777777" w:rsidR="00650E04" w:rsidRPr="00B306CC" w:rsidRDefault="00650E04" w:rsidP="009B4C88">
      <w:pPr>
        <w:pStyle w:val="Pargrafdellista"/>
        <w:numPr>
          <w:ilvl w:val="0"/>
          <w:numId w:val="19"/>
        </w:numPr>
        <w:autoSpaceDE w:val="0"/>
        <w:autoSpaceDN w:val="0"/>
        <w:adjustRightInd w:val="0"/>
        <w:rPr>
          <w:rFonts w:cs="Arial"/>
          <w:bCs/>
          <w:sz w:val="18"/>
          <w:szCs w:val="18"/>
        </w:rPr>
      </w:pPr>
      <w:r w:rsidRPr="00B306CC">
        <w:rPr>
          <w:rFonts w:cs="Arial"/>
          <w:bCs/>
          <w:sz w:val="18"/>
          <w:szCs w:val="18"/>
        </w:rPr>
        <w:t>En cas d’incompliment dels apartats a), b), c), f) i g) de les clàusules ètiques incloses a l’apartat O.1.D,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03237E4F" w14:textId="77777777" w:rsidR="00650E04" w:rsidRPr="00B306CC" w:rsidRDefault="00650E04" w:rsidP="00650E04">
      <w:pPr>
        <w:autoSpaceDE w:val="0"/>
        <w:autoSpaceDN w:val="0"/>
        <w:adjustRightInd w:val="0"/>
        <w:jc w:val="both"/>
        <w:rPr>
          <w:rFonts w:cs="Arial"/>
          <w:bCs/>
          <w:sz w:val="18"/>
          <w:szCs w:val="18"/>
        </w:rPr>
      </w:pPr>
    </w:p>
    <w:p w14:paraId="03B1592C" w14:textId="77777777" w:rsidR="00650E04" w:rsidRPr="00B306CC" w:rsidRDefault="00650E04" w:rsidP="009B4C88">
      <w:pPr>
        <w:pStyle w:val="Pargrafdellista"/>
        <w:numPr>
          <w:ilvl w:val="0"/>
          <w:numId w:val="19"/>
        </w:numPr>
        <w:autoSpaceDE w:val="0"/>
        <w:autoSpaceDN w:val="0"/>
        <w:adjustRightInd w:val="0"/>
        <w:rPr>
          <w:rFonts w:cs="Arial"/>
          <w:bCs/>
          <w:sz w:val="18"/>
          <w:szCs w:val="18"/>
        </w:rPr>
      </w:pPr>
      <w:r w:rsidRPr="00B306CC">
        <w:rPr>
          <w:rFonts w:cs="Arial"/>
          <w:bCs/>
          <w:sz w:val="18"/>
          <w:szCs w:val="18"/>
        </w:rPr>
        <w:t>En el cas d’incompliment del que preveu la lletra d) de l’apartat O.1.D, l’òrgan de contractació donarà coneixement dels fets a les autoritats competents en matèria de competència.</w:t>
      </w:r>
    </w:p>
    <w:p w14:paraId="45B69081" w14:textId="77777777" w:rsidR="00650E04" w:rsidRPr="00B306CC" w:rsidRDefault="00650E04" w:rsidP="00650E04">
      <w:pPr>
        <w:autoSpaceDE w:val="0"/>
        <w:autoSpaceDN w:val="0"/>
        <w:adjustRightInd w:val="0"/>
        <w:jc w:val="both"/>
        <w:rPr>
          <w:rFonts w:cs="Arial"/>
          <w:bCs/>
          <w:sz w:val="18"/>
          <w:szCs w:val="18"/>
        </w:rPr>
      </w:pPr>
    </w:p>
    <w:p w14:paraId="07D27315" w14:textId="77777777" w:rsidR="00650E04" w:rsidRPr="00B306CC" w:rsidRDefault="00650E04" w:rsidP="009B4C88">
      <w:pPr>
        <w:pStyle w:val="Pargrafdellista"/>
        <w:numPr>
          <w:ilvl w:val="0"/>
          <w:numId w:val="19"/>
        </w:numPr>
        <w:autoSpaceDE w:val="0"/>
        <w:autoSpaceDN w:val="0"/>
        <w:adjustRightInd w:val="0"/>
        <w:rPr>
          <w:rFonts w:cs="Arial"/>
          <w:bCs/>
          <w:sz w:val="18"/>
          <w:szCs w:val="18"/>
        </w:rPr>
      </w:pPr>
      <w:r w:rsidRPr="00B306CC">
        <w:rPr>
          <w:rFonts w:cs="Arial"/>
          <w:bCs/>
          <w:sz w:val="18"/>
          <w:szCs w:val="18"/>
        </w:rPr>
        <w:t>En el cas d’incompliment del que preveu la lletra e) de l’apartat O.1.D, l’òrgan de contractació ho posarà en coneixement de la Comissió d’Ètica en la Contractació Pública de la Generalitat de Catalunya perquè emeti el pertinent informe, sens perjudici d’altres penalitats que es puguin establir.</w:t>
      </w:r>
    </w:p>
    <w:p w14:paraId="2F95A919" w14:textId="77777777" w:rsidR="00650E04" w:rsidRPr="00B306CC" w:rsidRDefault="00650E04" w:rsidP="00650E04">
      <w:pPr>
        <w:autoSpaceDE w:val="0"/>
        <w:autoSpaceDN w:val="0"/>
        <w:adjustRightInd w:val="0"/>
        <w:jc w:val="both"/>
        <w:rPr>
          <w:rFonts w:cs="Arial"/>
          <w:bCs/>
          <w:sz w:val="18"/>
          <w:szCs w:val="18"/>
        </w:rPr>
      </w:pPr>
    </w:p>
    <w:p w14:paraId="1B84EDF7" w14:textId="77777777" w:rsidR="00650E04" w:rsidRPr="00B306CC" w:rsidRDefault="00650E04" w:rsidP="009B4C88">
      <w:pPr>
        <w:pStyle w:val="Pargrafdellista"/>
        <w:numPr>
          <w:ilvl w:val="0"/>
          <w:numId w:val="19"/>
        </w:numPr>
        <w:autoSpaceDE w:val="0"/>
        <w:autoSpaceDN w:val="0"/>
        <w:adjustRightInd w:val="0"/>
        <w:rPr>
          <w:rFonts w:cs="Arial"/>
          <w:sz w:val="18"/>
          <w:szCs w:val="18"/>
        </w:rPr>
      </w:pPr>
      <w:r w:rsidRPr="00B306CC">
        <w:rPr>
          <w:rFonts w:cs="Arial"/>
          <w:bCs/>
          <w:sz w:val="18"/>
          <w:szCs w:val="18"/>
        </w:rPr>
        <w:t>En el cas que la gravetat dels fets ho requereixi, l’òrgan de contractació els posarà en coneixement de l’Oficina Antifrau de Catalunya o dels òrgans de control i fiscalització que siguin competents per raó de la matèria.</w:t>
      </w:r>
    </w:p>
    <w:p w14:paraId="55A9D3F4" w14:textId="77777777" w:rsidR="00650E04" w:rsidRPr="00B306CC" w:rsidRDefault="00650E04" w:rsidP="00650E04">
      <w:pPr>
        <w:autoSpaceDE w:val="0"/>
        <w:autoSpaceDN w:val="0"/>
        <w:adjustRightInd w:val="0"/>
        <w:jc w:val="both"/>
        <w:rPr>
          <w:rFonts w:cs="Arial"/>
          <w:sz w:val="18"/>
          <w:szCs w:val="18"/>
        </w:rPr>
      </w:pPr>
    </w:p>
    <w:p w14:paraId="6F350C75" w14:textId="77777777" w:rsidR="00650E04" w:rsidRPr="00B306CC" w:rsidRDefault="00650E04" w:rsidP="00650E04">
      <w:pPr>
        <w:pStyle w:val="Pargrafdellista"/>
        <w:autoSpaceDE w:val="0"/>
        <w:autoSpaceDN w:val="0"/>
        <w:adjustRightInd w:val="0"/>
        <w:ind w:left="360" w:firstLine="0"/>
        <w:rPr>
          <w:rFonts w:cs="Arial"/>
          <w:sz w:val="18"/>
          <w:szCs w:val="18"/>
        </w:rPr>
      </w:pPr>
    </w:p>
    <w:p w14:paraId="612BD605" w14:textId="77777777" w:rsidR="00650E04" w:rsidRPr="00B306CC" w:rsidRDefault="00650E04" w:rsidP="00E15205">
      <w:pPr>
        <w:numPr>
          <w:ilvl w:val="0"/>
          <w:numId w:val="20"/>
        </w:numPr>
        <w:autoSpaceDE w:val="0"/>
        <w:autoSpaceDN w:val="0"/>
        <w:adjustRightInd w:val="0"/>
        <w:ind w:hanging="426"/>
        <w:jc w:val="both"/>
        <w:rPr>
          <w:rFonts w:cs="Arial"/>
          <w:b/>
          <w:bCs/>
          <w:sz w:val="18"/>
          <w:szCs w:val="18"/>
        </w:rPr>
      </w:pPr>
      <w:r w:rsidRPr="00B306CC">
        <w:rPr>
          <w:rFonts w:cs="Arial"/>
          <w:b/>
          <w:bCs/>
          <w:sz w:val="18"/>
          <w:szCs w:val="18"/>
          <w:u w:val="single"/>
        </w:rPr>
        <w:t>Modificació del contracte prevista</w:t>
      </w:r>
      <w:r w:rsidRPr="00B306CC">
        <w:rPr>
          <w:rFonts w:cs="Arial"/>
          <w:b/>
          <w:bCs/>
          <w:sz w:val="18"/>
          <w:szCs w:val="18"/>
        </w:rPr>
        <w:t xml:space="preserve">: </w:t>
      </w:r>
    </w:p>
    <w:p w14:paraId="69BE5ED9" w14:textId="77777777" w:rsidR="00650E04" w:rsidRPr="00B306CC" w:rsidRDefault="00650E04" w:rsidP="00650E04">
      <w:pPr>
        <w:autoSpaceDE w:val="0"/>
        <w:autoSpaceDN w:val="0"/>
        <w:adjustRightInd w:val="0"/>
        <w:jc w:val="both"/>
        <w:rPr>
          <w:rFonts w:cs="Arial"/>
          <w:b/>
          <w:bCs/>
          <w:color w:val="FF0000"/>
          <w:sz w:val="18"/>
          <w:szCs w:val="18"/>
        </w:rPr>
      </w:pPr>
    </w:p>
    <w:p w14:paraId="47498D4A" w14:textId="77777777" w:rsidR="00650E04" w:rsidRPr="00B306CC" w:rsidRDefault="00650E04" w:rsidP="00650E04">
      <w:pPr>
        <w:autoSpaceDE w:val="0"/>
        <w:autoSpaceDN w:val="0"/>
        <w:adjustRightInd w:val="0"/>
        <w:contextualSpacing/>
        <w:jc w:val="both"/>
        <w:rPr>
          <w:rFonts w:cs="Arial"/>
          <w:bCs/>
          <w:sz w:val="18"/>
          <w:szCs w:val="18"/>
        </w:rPr>
      </w:pPr>
      <w:r w:rsidRPr="00B306CC">
        <w:rPr>
          <w:rFonts w:cs="Arial"/>
          <w:bCs/>
          <w:sz w:val="18"/>
          <w:szCs w:val="18"/>
        </w:rPr>
        <w:t>D’acord amb les previsions dels articles 203 i següents de l’LCSP, perfeccionat el contracte, l’òrgan de contractació pot modificar el contracte per les causes previstes a l'article 205 i amb els efectes previstos a l’art. 206 i 207 LCSP en les condicions i requisits establerts legalment.</w:t>
      </w:r>
    </w:p>
    <w:p w14:paraId="0F4F3A48" w14:textId="78089FB6" w:rsidR="00650E04" w:rsidRPr="00650E04" w:rsidRDefault="00650E04" w:rsidP="00650E04">
      <w:pPr>
        <w:autoSpaceDE w:val="0"/>
        <w:autoSpaceDN w:val="0"/>
        <w:adjustRightInd w:val="0"/>
        <w:jc w:val="both"/>
        <w:rPr>
          <w:rFonts w:cs="Arial"/>
          <w:bCs/>
          <w:color w:val="FF0000"/>
          <w:sz w:val="18"/>
          <w:szCs w:val="18"/>
          <w:highlight w:val="yellow"/>
        </w:rPr>
      </w:pPr>
    </w:p>
    <w:p w14:paraId="6D7B92A0" w14:textId="007DCB7F" w:rsidR="00650E04" w:rsidRPr="0045467A" w:rsidRDefault="00650E04" w:rsidP="00E15205">
      <w:pPr>
        <w:numPr>
          <w:ilvl w:val="0"/>
          <w:numId w:val="20"/>
        </w:numPr>
        <w:autoSpaceDE w:val="0"/>
        <w:autoSpaceDN w:val="0"/>
        <w:adjustRightInd w:val="0"/>
        <w:spacing w:before="240" w:after="240"/>
        <w:ind w:hanging="426"/>
        <w:jc w:val="both"/>
        <w:rPr>
          <w:rFonts w:cs="Arial"/>
          <w:b/>
          <w:bCs/>
          <w:sz w:val="18"/>
          <w:szCs w:val="18"/>
        </w:rPr>
      </w:pPr>
      <w:r w:rsidRPr="0045467A">
        <w:rPr>
          <w:rFonts w:cs="Arial"/>
          <w:b/>
          <w:bCs/>
          <w:sz w:val="18"/>
          <w:szCs w:val="18"/>
          <w:u w:val="single"/>
        </w:rPr>
        <w:t>Cessió del contracte</w:t>
      </w:r>
      <w:r w:rsidRPr="0045467A">
        <w:rPr>
          <w:rFonts w:cs="Arial"/>
          <w:b/>
          <w:bCs/>
          <w:sz w:val="18"/>
          <w:szCs w:val="18"/>
        </w:rPr>
        <w:t xml:space="preserve">: </w:t>
      </w:r>
      <w:r w:rsidRPr="0045467A">
        <w:rPr>
          <w:rFonts w:cs="Arial"/>
          <w:sz w:val="18"/>
          <w:szCs w:val="18"/>
        </w:rPr>
        <w:t>Sí, en els term</w:t>
      </w:r>
      <w:r w:rsidR="0055777B">
        <w:rPr>
          <w:rFonts w:cs="Arial"/>
          <w:sz w:val="18"/>
          <w:szCs w:val="18"/>
        </w:rPr>
        <w:t>es previstos per l'article 214</w:t>
      </w:r>
      <w:r w:rsidRPr="0045467A">
        <w:rPr>
          <w:rFonts w:cs="Arial"/>
          <w:sz w:val="18"/>
          <w:szCs w:val="18"/>
        </w:rPr>
        <w:t xml:space="preserve"> LCSP.</w:t>
      </w:r>
    </w:p>
    <w:p w14:paraId="38B5065A" w14:textId="53BA3FC2" w:rsidR="00650E04" w:rsidRPr="0045467A" w:rsidRDefault="00650E04" w:rsidP="00E15205">
      <w:pPr>
        <w:numPr>
          <w:ilvl w:val="0"/>
          <w:numId w:val="20"/>
        </w:numPr>
        <w:autoSpaceDE w:val="0"/>
        <w:autoSpaceDN w:val="0"/>
        <w:adjustRightInd w:val="0"/>
        <w:ind w:hanging="426"/>
        <w:jc w:val="both"/>
        <w:rPr>
          <w:rFonts w:cs="Arial"/>
          <w:sz w:val="18"/>
          <w:szCs w:val="18"/>
        </w:rPr>
      </w:pPr>
      <w:r w:rsidRPr="0045467A">
        <w:rPr>
          <w:rFonts w:cs="Arial"/>
          <w:b/>
          <w:bCs/>
          <w:sz w:val="18"/>
          <w:szCs w:val="18"/>
          <w:u w:val="single"/>
        </w:rPr>
        <w:lastRenderedPageBreak/>
        <w:t>Subcontractació</w:t>
      </w:r>
      <w:r w:rsidRPr="0045467A">
        <w:rPr>
          <w:rFonts w:cs="Arial"/>
          <w:b/>
          <w:bCs/>
          <w:sz w:val="18"/>
          <w:szCs w:val="18"/>
        </w:rPr>
        <w:t xml:space="preserve">: </w:t>
      </w:r>
      <w:r w:rsidR="0055777B" w:rsidRPr="0055777B">
        <w:rPr>
          <w:rFonts w:cs="Arial"/>
          <w:sz w:val="18"/>
          <w:szCs w:val="18"/>
        </w:rPr>
        <w:t>D’acord amb l’article 296 la subcontractació només pot recaure sobre prestacions accessòries, i li és aplicable la regulació que estableixen els articles 215, 216 i 217 de la LCSP.</w:t>
      </w:r>
    </w:p>
    <w:p w14:paraId="13C178D9" w14:textId="77777777" w:rsidR="00650E04" w:rsidRPr="0045467A" w:rsidRDefault="00650E04" w:rsidP="00650E04">
      <w:pPr>
        <w:ind w:left="720" w:hanging="357"/>
        <w:contextualSpacing/>
        <w:jc w:val="both"/>
        <w:rPr>
          <w:rFonts w:eastAsia="Calibri" w:cs="Arial"/>
          <w:i/>
          <w:iCs/>
          <w:sz w:val="18"/>
          <w:szCs w:val="18"/>
          <w:lang w:eastAsia="en-US"/>
        </w:rPr>
      </w:pPr>
    </w:p>
    <w:p w14:paraId="0045E19F" w14:textId="77777777" w:rsidR="00650E04" w:rsidRPr="0045467A" w:rsidRDefault="00650E04" w:rsidP="00650E04">
      <w:pPr>
        <w:autoSpaceDE w:val="0"/>
        <w:autoSpaceDN w:val="0"/>
        <w:adjustRightInd w:val="0"/>
        <w:jc w:val="both"/>
        <w:rPr>
          <w:rFonts w:cs="Arial"/>
          <w:iCs/>
          <w:sz w:val="18"/>
          <w:szCs w:val="18"/>
        </w:rPr>
      </w:pPr>
      <w:r w:rsidRPr="0045467A">
        <w:rPr>
          <w:rFonts w:cs="Arial"/>
          <w:iCs/>
          <w:sz w:val="18"/>
          <w:szCs w:val="18"/>
        </w:rPr>
        <w:t xml:space="preserve">Obligació d’indicar en les ofertes la part del contracte que es té previst subcontractar, </w:t>
      </w:r>
      <w:r w:rsidRPr="0045467A">
        <w:rPr>
          <w:rFonts w:cs="Arial"/>
          <w:sz w:val="18"/>
          <w:szCs w:val="18"/>
        </w:rPr>
        <w:t xml:space="preserve"> assenyalant el seu import i nom o perfil professional, definit per referència a les condicions de solvència professional o tècnica, dels </w:t>
      </w:r>
      <w:proofErr w:type="spellStart"/>
      <w:r w:rsidRPr="0045467A">
        <w:rPr>
          <w:rFonts w:cs="Arial"/>
          <w:sz w:val="18"/>
          <w:szCs w:val="18"/>
        </w:rPr>
        <w:t>subcontractistes</w:t>
      </w:r>
      <w:proofErr w:type="spellEnd"/>
      <w:r w:rsidRPr="0045467A">
        <w:rPr>
          <w:rFonts w:cs="Arial"/>
          <w:sz w:val="18"/>
          <w:szCs w:val="18"/>
        </w:rPr>
        <w:t xml:space="preserve"> a qui vagin a encomanar la seva realització: No</w:t>
      </w:r>
      <w:r w:rsidRPr="0045467A">
        <w:rPr>
          <w:rFonts w:cs="Arial"/>
          <w:iCs/>
          <w:sz w:val="18"/>
          <w:szCs w:val="18"/>
        </w:rPr>
        <w:t xml:space="preserve">.   </w:t>
      </w:r>
    </w:p>
    <w:p w14:paraId="13ED3A80" w14:textId="77777777" w:rsidR="00650E04" w:rsidRPr="0045467A" w:rsidRDefault="00650E04" w:rsidP="00650E04">
      <w:pPr>
        <w:autoSpaceDE w:val="0"/>
        <w:autoSpaceDN w:val="0"/>
        <w:adjustRightInd w:val="0"/>
        <w:jc w:val="both"/>
        <w:rPr>
          <w:rFonts w:cs="Arial"/>
          <w:iCs/>
          <w:sz w:val="18"/>
          <w:szCs w:val="18"/>
        </w:rPr>
      </w:pPr>
    </w:p>
    <w:p w14:paraId="0EE9FAA6" w14:textId="77777777" w:rsidR="00650E04" w:rsidRPr="0045467A" w:rsidRDefault="00650E04" w:rsidP="00650E04">
      <w:pPr>
        <w:autoSpaceDE w:val="0"/>
        <w:autoSpaceDN w:val="0"/>
        <w:adjustRightInd w:val="0"/>
        <w:jc w:val="both"/>
        <w:rPr>
          <w:rFonts w:cs="Arial"/>
          <w:iCs/>
          <w:sz w:val="18"/>
          <w:szCs w:val="18"/>
        </w:rPr>
      </w:pPr>
      <w:r w:rsidRPr="0045467A">
        <w:rPr>
          <w:rFonts w:cs="Arial"/>
          <w:bCs/>
          <w:sz w:val="18"/>
          <w:szCs w:val="18"/>
        </w:rPr>
        <w:t xml:space="preserve">Pagaments directes als </w:t>
      </w:r>
      <w:proofErr w:type="spellStart"/>
      <w:r w:rsidRPr="0045467A">
        <w:rPr>
          <w:rFonts w:cs="Arial"/>
          <w:bCs/>
          <w:sz w:val="18"/>
          <w:szCs w:val="18"/>
        </w:rPr>
        <w:t>subcontractistes</w:t>
      </w:r>
      <w:proofErr w:type="spellEnd"/>
      <w:r w:rsidRPr="0045467A">
        <w:rPr>
          <w:rFonts w:cs="Arial"/>
          <w:bCs/>
          <w:sz w:val="18"/>
          <w:szCs w:val="18"/>
        </w:rPr>
        <w:t xml:space="preserve"> (Disposició addicional cinquanta-unena LCSP): No</w:t>
      </w:r>
    </w:p>
    <w:p w14:paraId="4141725A" w14:textId="77777777" w:rsidR="00650E04" w:rsidRPr="00650E04" w:rsidRDefault="00650E04" w:rsidP="00650E04">
      <w:pPr>
        <w:autoSpaceDE w:val="0"/>
        <w:autoSpaceDN w:val="0"/>
        <w:adjustRightInd w:val="0"/>
        <w:jc w:val="both"/>
        <w:rPr>
          <w:rFonts w:cs="Arial"/>
          <w:sz w:val="18"/>
          <w:szCs w:val="18"/>
          <w:highlight w:val="yellow"/>
        </w:rPr>
      </w:pPr>
    </w:p>
    <w:p w14:paraId="06CCADA3" w14:textId="13F7DCCA" w:rsidR="00650E04" w:rsidRPr="00882075" w:rsidRDefault="00650E04" w:rsidP="00882075">
      <w:pPr>
        <w:pStyle w:val="Pargrafdellista"/>
        <w:numPr>
          <w:ilvl w:val="0"/>
          <w:numId w:val="20"/>
        </w:numPr>
        <w:autoSpaceDE w:val="0"/>
        <w:autoSpaceDN w:val="0"/>
        <w:adjustRightInd w:val="0"/>
        <w:rPr>
          <w:rFonts w:cs="Arial"/>
          <w:i/>
          <w:iCs/>
          <w:sz w:val="18"/>
          <w:szCs w:val="18"/>
        </w:rPr>
      </w:pPr>
      <w:r w:rsidRPr="00882075">
        <w:rPr>
          <w:rFonts w:cs="Arial"/>
          <w:b/>
          <w:bCs/>
          <w:sz w:val="18"/>
          <w:szCs w:val="18"/>
          <w:u w:val="single"/>
        </w:rPr>
        <w:t>Revisió de preus</w:t>
      </w:r>
      <w:r w:rsidRPr="00882075">
        <w:rPr>
          <w:rFonts w:cs="Arial"/>
          <w:b/>
          <w:bCs/>
          <w:sz w:val="18"/>
          <w:szCs w:val="18"/>
        </w:rPr>
        <w:t xml:space="preserve">: </w:t>
      </w:r>
      <w:r w:rsidR="001320DB" w:rsidRPr="00882075">
        <w:rPr>
          <w:rFonts w:cs="Arial"/>
          <w:sz w:val="18"/>
          <w:szCs w:val="18"/>
        </w:rPr>
        <w:t xml:space="preserve"> </w:t>
      </w:r>
      <w:r w:rsidR="00882075">
        <w:rPr>
          <w:rFonts w:cs="Arial"/>
          <w:sz w:val="18"/>
          <w:szCs w:val="18"/>
        </w:rPr>
        <w:t>No.</w:t>
      </w:r>
      <w:r w:rsidR="001320DB" w:rsidRPr="00882075">
        <w:rPr>
          <w:sz w:val="18"/>
          <w:szCs w:val="18"/>
        </w:rPr>
        <w:t xml:space="preserve"> </w:t>
      </w:r>
    </w:p>
    <w:p w14:paraId="752E0214" w14:textId="77777777" w:rsidR="00650E04" w:rsidRPr="0045467A" w:rsidRDefault="00650E04" w:rsidP="00650E04">
      <w:pPr>
        <w:autoSpaceDE w:val="0"/>
        <w:autoSpaceDN w:val="0"/>
        <w:adjustRightInd w:val="0"/>
        <w:jc w:val="both"/>
        <w:rPr>
          <w:rFonts w:cs="Arial"/>
          <w:i/>
          <w:iCs/>
          <w:sz w:val="18"/>
          <w:szCs w:val="18"/>
        </w:rPr>
      </w:pPr>
    </w:p>
    <w:p w14:paraId="0112BE7E" w14:textId="77777777" w:rsidR="00650E04" w:rsidRPr="0045467A" w:rsidRDefault="00650E04" w:rsidP="00882075">
      <w:pPr>
        <w:numPr>
          <w:ilvl w:val="0"/>
          <w:numId w:val="20"/>
        </w:numPr>
        <w:autoSpaceDE w:val="0"/>
        <w:autoSpaceDN w:val="0"/>
        <w:adjustRightInd w:val="0"/>
        <w:ind w:left="709" w:hanging="425"/>
        <w:jc w:val="both"/>
        <w:rPr>
          <w:rFonts w:cs="Arial"/>
          <w:i/>
          <w:iCs/>
          <w:sz w:val="18"/>
          <w:szCs w:val="18"/>
        </w:rPr>
      </w:pPr>
      <w:r w:rsidRPr="0045467A">
        <w:rPr>
          <w:rFonts w:cs="Arial"/>
          <w:b/>
          <w:bCs/>
          <w:sz w:val="18"/>
          <w:szCs w:val="18"/>
          <w:u w:val="single"/>
        </w:rPr>
        <w:t>Termini de garantia</w:t>
      </w:r>
      <w:r w:rsidRPr="0045467A">
        <w:rPr>
          <w:rFonts w:cs="Arial"/>
          <w:b/>
          <w:bCs/>
          <w:sz w:val="18"/>
          <w:szCs w:val="18"/>
        </w:rPr>
        <w:t xml:space="preserve">: </w:t>
      </w:r>
      <w:r w:rsidRPr="0045467A">
        <w:rPr>
          <w:rFonts w:cs="Arial"/>
          <w:sz w:val="18"/>
          <w:szCs w:val="18"/>
        </w:rPr>
        <w:t xml:space="preserve">Sí </w:t>
      </w:r>
    </w:p>
    <w:p w14:paraId="472299C0" w14:textId="77777777" w:rsidR="00650E04" w:rsidRPr="0045467A" w:rsidRDefault="00650E04" w:rsidP="00650E04">
      <w:pPr>
        <w:autoSpaceDE w:val="0"/>
        <w:autoSpaceDN w:val="0"/>
        <w:adjustRightInd w:val="0"/>
        <w:jc w:val="both"/>
        <w:rPr>
          <w:rFonts w:cs="Arial"/>
          <w:sz w:val="18"/>
          <w:szCs w:val="18"/>
        </w:rPr>
      </w:pPr>
    </w:p>
    <w:p w14:paraId="62A80CF7" w14:textId="77777777" w:rsidR="00882075" w:rsidRDefault="00882075" w:rsidP="00650E04">
      <w:pPr>
        <w:autoSpaceDE w:val="0"/>
        <w:autoSpaceDN w:val="0"/>
        <w:adjustRightInd w:val="0"/>
        <w:jc w:val="both"/>
        <w:rPr>
          <w:rFonts w:cs="Arial"/>
          <w:sz w:val="18"/>
          <w:szCs w:val="18"/>
        </w:rPr>
      </w:pPr>
    </w:p>
    <w:p w14:paraId="2681F089" w14:textId="209415E2" w:rsidR="005A2CA6" w:rsidRPr="00BE38A1" w:rsidRDefault="00882075" w:rsidP="005A2CA6">
      <w:pPr>
        <w:spacing w:line="276" w:lineRule="auto"/>
        <w:jc w:val="both"/>
        <w:rPr>
          <w:rFonts w:cs="Arial"/>
          <w:snapToGrid w:val="0"/>
          <w:sz w:val="18"/>
          <w:szCs w:val="18"/>
        </w:rPr>
      </w:pPr>
      <w:r w:rsidRPr="00BE38A1">
        <w:rPr>
          <w:rFonts w:cs="Arial"/>
          <w:snapToGrid w:val="0"/>
          <w:sz w:val="18"/>
          <w:szCs w:val="18"/>
        </w:rPr>
        <w:t>S’esta</w:t>
      </w:r>
      <w:r w:rsidR="005A2CA6">
        <w:rPr>
          <w:rFonts w:cs="Arial"/>
          <w:snapToGrid w:val="0"/>
          <w:sz w:val="18"/>
          <w:szCs w:val="18"/>
        </w:rPr>
        <w:t>bleix un termini de garantia de tres (3)</w:t>
      </w:r>
      <w:r w:rsidRPr="00BE38A1">
        <w:rPr>
          <w:rFonts w:cs="Arial"/>
          <w:snapToGrid w:val="0"/>
          <w:sz w:val="18"/>
          <w:szCs w:val="18"/>
        </w:rPr>
        <w:t xml:space="preserve"> </w:t>
      </w:r>
      <w:r w:rsidR="005A2CA6">
        <w:rPr>
          <w:rFonts w:cs="Arial"/>
          <w:snapToGrid w:val="0"/>
          <w:sz w:val="18"/>
          <w:szCs w:val="18"/>
        </w:rPr>
        <w:t>mesos</w:t>
      </w:r>
      <w:r w:rsidRPr="00BE38A1">
        <w:rPr>
          <w:rFonts w:cs="Arial"/>
          <w:snapToGrid w:val="0"/>
          <w:sz w:val="18"/>
          <w:szCs w:val="18"/>
        </w:rPr>
        <w:t xml:space="preserve"> comptat</w:t>
      </w:r>
      <w:r w:rsidR="005A2CA6">
        <w:rPr>
          <w:rFonts w:cs="Arial"/>
          <w:snapToGrid w:val="0"/>
          <w:sz w:val="18"/>
          <w:szCs w:val="18"/>
        </w:rPr>
        <w:t>s</w:t>
      </w:r>
      <w:r w:rsidRPr="00BE38A1">
        <w:rPr>
          <w:rFonts w:cs="Arial"/>
          <w:snapToGrid w:val="0"/>
          <w:sz w:val="18"/>
          <w:szCs w:val="18"/>
        </w:rPr>
        <w:t xml:space="preserve"> des del dia se</w:t>
      </w:r>
      <w:r>
        <w:rPr>
          <w:rFonts w:cs="Arial"/>
          <w:snapToGrid w:val="0"/>
          <w:sz w:val="18"/>
          <w:szCs w:val="18"/>
        </w:rPr>
        <w:t xml:space="preserve">güent al de </w:t>
      </w:r>
      <w:r w:rsidR="005A2CA6">
        <w:rPr>
          <w:rFonts w:cs="Arial"/>
          <w:snapToGrid w:val="0"/>
          <w:sz w:val="18"/>
          <w:szCs w:val="18"/>
        </w:rPr>
        <w:t xml:space="preserve">la finalització de la concessió, </w:t>
      </w:r>
      <w:r w:rsidR="005A2CA6">
        <w:rPr>
          <w:sz w:val="18"/>
          <w:szCs w:val="18"/>
        </w:rPr>
        <w:t xml:space="preserve">prèvia certificació de la correcta execució del contracte per part de l’Agència Catalana del Patrimoni Cultural.    </w:t>
      </w:r>
    </w:p>
    <w:p w14:paraId="002C4CA3" w14:textId="77777777" w:rsidR="00882075" w:rsidRPr="00BE38A1" w:rsidRDefault="00882075" w:rsidP="00882075">
      <w:pPr>
        <w:spacing w:line="276" w:lineRule="auto"/>
        <w:jc w:val="both"/>
        <w:rPr>
          <w:rFonts w:cs="Arial"/>
          <w:snapToGrid w:val="0"/>
          <w:sz w:val="18"/>
          <w:szCs w:val="18"/>
        </w:rPr>
      </w:pPr>
    </w:p>
    <w:p w14:paraId="457887C2" w14:textId="473D1F0A" w:rsidR="00882075" w:rsidRDefault="00882075" w:rsidP="00882075">
      <w:pPr>
        <w:autoSpaceDE w:val="0"/>
        <w:autoSpaceDN w:val="0"/>
        <w:adjustRightInd w:val="0"/>
        <w:jc w:val="both"/>
        <w:rPr>
          <w:rFonts w:cs="Arial"/>
          <w:snapToGrid w:val="0"/>
          <w:sz w:val="18"/>
          <w:szCs w:val="18"/>
        </w:rPr>
      </w:pPr>
      <w:r w:rsidRPr="00BE38A1">
        <w:rPr>
          <w:rFonts w:cs="Arial"/>
          <w:snapToGrid w:val="0"/>
          <w:sz w:val="18"/>
          <w:szCs w:val="18"/>
        </w:rPr>
        <w:t>En finalitzar la vigència del contract</w:t>
      </w:r>
      <w:r>
        <w:rPr>
          <w:rFonts w:cs="Arial"/>
          <w:snapToGrid w:val="0"/>
          <w:sz w:val="18"/>
          <w:szCs w:val="18"/>
        </w:rPr>
        <w:t>e, la gestió de la concessió de</w:t>
      </w:r>
      <w:r w:rsidRPr="00BE38A1">
        <w:rPr>
          <w:rFonts w:cs="Arial"/>
          <w:snapToGrid w:val="0"/>
          <w:sz w:val="18"/>
          <w:szCs w:val="18"/>
        </w:rPr>
        <w:t xml:space="preserve"> servei</w:t>
      </w:r>
      <w:r>
        <w:rPr>
          <w:rFonts w:cs="Arial"/>
          <w:snapToGrid w:val="0"/>
          <w:sz w:val="18"/>
          <w:szCs w:val="18"/>
        </w:rPr>
        <w:t>s</w:t>
      </w:r>
      <w:r w:rsidRPr="00BE38A1">
        <w:rPr>
          <w:rFonts w:cs="Arial"/>
          <w:snapToGrid w:val="0"/>
          <w:sz w:val="18"/>
          <w:szCs w:val="18"/>
        </w:rPr>
        <w:t xml:space="preserve"> de laboratori amb tot el material i equipament inclòs, revertirà a l’ACPC, sense cap dret a indemnització i sense necessitat de requeriment previ d’acord amb el previst als plecs de prescripcions tècniques.</w:t>
      </w:r>
      <w:r w:rsidR="005A2CA6">
        <w:rPr>
          <w:rFonts w:cs="Arial"/>
          <w:snapToGrid w:val="0"/>
          <w:sz w:val="18"/>
          <w:szCs w:val="18"/>
        </w:rPr>
        <w:t xml:space="preserve"> </w:t>
      </w:r>
    </w:p>
    <w:p w14:paraId="1097C59A" w14:textId="77777777" w:rsidR="00882075" w:rsidRDefault="00882075" w:rsidP="00882075">
      <w:pPr>
        <w:autoSpaceDE w:val="0"/>
        <w:autoSpaceDN w:val="0"/>
        <w:adjustRightInd w:val="0"/>
        <w:jc w:val="both"/>
        <w:rPr>
          <w:rFonts w:cs="Arial"/>
          <w:sz w:val="18"/>
          <w:szCs w:val="18"/>
        </w:rPr>
      </w:pPr>
    </w:p>
    <w:p w14:paraId="33DE77C7" w14:textId="2334AAF4" w:rsidR="00650E04" w:rsidRPr="00882075" w:rsidRDefault="00882075" w:rsidP="00650E04">
      <w:pPr>
        <w:autoSpaceDE w:val="0"/>
        <w:autoSpaceDN w:val="0"/>
        <w:adjustRightInd w:val="0"/>
        <w:jc w:val="both"/>
        <w:rPr>
          <w:rFonts w:cs="Arial"/>
          <w:sz w:val="18"/>
          <w:szCs w:val="18"/>
        </w:rPr>
      </w:pPr>
      <w:r>
        <w:rPr>
          <w:rFonts w:cs="Arial"/>
          <w:sz w:val="18"/>
          <w:szCs w:val="18"/>
        </w:rPr>
        <w:t>Un cop transcorregut</w:t>
      </w:r>
      <w:r w:rsidR="005A2CA6">
        <w:rPr>
          <w:rFonts w:cs="Arial"/>
          <w:sz w:val="18"/>
          <w:szCs w:val="18"/>
        </w:rPr>
        <w:t>s</w:t>
      </w:r>
      <w:r>
        <w:rPr>
          <w:rFonts w:cs="Arial"/>
          <w:sz w:val="18"/>
          <w:szCs w:val="18"/>
        </w:rPr>
        <w:t xml:space="preserve"> </w:t>
      </w:r>
      <w:r w:rsidR="005A2CA6">
        <w:rPr>
          <w:rFonts w:cs="Arial"/>
          <w:sz w:val="18"/>
          <w:szCs w:val="18"/>
        </w:rPr>
        <w:t>tres</w:t>
      </w:r>
      <w:r w:rsidRPr="00882075">
        <w:rPr>
          <w:rFonts w:cs="Arial"/>
          <w:sz w:val="18"/>
          <w:szCs w:val="18"/>
        </w:rPr>
        <w:t xml:space="preserve"> </w:t>
      </w:r>
      <w:r w:rsidR="005A2CA6">
        <w:rPr>
          <w:rFonts w:cs="Arial"/>
          <w:sz w:val="18"/>
          <w:szCs w:val="18"/>
        </w:rPr>
        <w:t>mesos</w:t>
      </w:r>
      <w:r w:rsidRPr="00882075">
        <w:rPr>
          <w:rFonts w:cs="Arial"/>
          <w:sz w:val="18"/>
          <w:szCs w:val="18"/>
        </w:rPr>
        <w:t xml:space="preserve"> des de la finalització de la concessió, es procedirà</w:t>
      </w:r>
      <w:r w:rsidRPr="00882075">
        <w:rPr>
          <w:sz w:val="18"/>
          <w:szCs w:val="18"/>
        </w:rPr>
        <w:t xml:space="preserve"> </w:t>
      </w:r>
      <w:r w:rsidRPr="00882075">
        <w:rPr>
          <w:rFonts w:cs="Arial"/>
          <w:sz w:val="18"/>
          <w:szCs w:val="18"/>
        </w:rPr>
        <w:t>al retorn de la garantia definitiva previ aixecament d’una acta on consti que l’empresa adjudicatària ha reposat i deixat en perfectes condicions d’ús quants béns van ser posats a la seva disposició a l’inici de la prestació del servei, i la conformitat de la unitat proposant del contracte.</w:t>
      </w:r>
      <w:r w:rsidR="009A51D8">
        <w:rPr>
          <w:rFonts w:cs="Arial"/>
          <w:sz w:val="18"/>
          <w:szCs w:val="18"/>
        </w:rPr>
        <w:t xml:space="preserve"> </w:t>
      </w:r>
      <w:r w:rsidR="005A2CA6">
        <w:rPr>
          <w:rFonts w:cs="Arial"/>
          <w:sz w:val="18"/>
          <w:szCs w:val="18"/>
        </w:rPr>
        <w:t xml:space="preserve"> </w:t>
      </w:r>
    </w:p>
    <w:p w14:paraId="51B58750" w14:textId="77777777" w:rsidR="00882075" w:rsidRPr="0045467A" w:rsidRDefault="00882075" w:rsidP="00650E04">
      <w:pPr>
        <w:autoSpaceDE w:val="0"/>
        <w:autoSpaceDN w:val="0"/>
        <w:adjustRightInd w:val="0"/>
        <w:jc w:val="both"/>
        <w:rPr>
          <w:rFonts w:cs="Arial"/>
          <w:sz w:val="18"/>
          <w:szCs w:val="18"/>
        </w:rPr>
      </w:pPr>
    </w:p>
    <w:p w14:paraId="78A5CC01" w14:textId="6506B0DE" w:rsidR="00650E04" w:rsidRPr="0045467A" w:rsidRDefault="00650E04" w:rsidP="00882075">
      <w:pPr>
        <w:numPr>
          <w:ilvl w:val="0"/>
          <w:numId w:val="20"/>
        </w:numPr>
        <w:autoSpaceDE w:val="0"/>
        <w:autoSpaceDN w:val="0"/>
        <w:adjustRightInd w:val="0"/>
        <w:ind w:left="0" w:firstLine="284"/>
        <w:contextualSpacing/>
        <w:jc w:val="both"/>
        <w:rPr>
          <w:rFonts w:cs="Arial"/>
          <w:b/>
          <w:bCs/>
          <w:sz w:val="18"/>
          <w:szCs w:val="18"/>
          <w:u w:val="single"/>
        </w:rPr>
      </w:pPr>
      <w:r w:rsidRPr="0045467A">
        <w:rPr>
          <w:rFonts w:cs="Arial"/>
          <w:b/>
          <w:snapToGrid w:val="0"/>
          <w:sz w:val="18"/>
          <w:szCs w:val="18"/>
          <w:u w:val="single"/>
        </w:rPr>
        <w:t>Responsable del contracte</w:t>
      </w:r>
      <w:r w:rsidRPr="0045467A">
        <w:rPr>
          <w:rFonts w:cs="Arial"/>
          <w:b/>
          <w:snapToGrid w:val="0"/>
          <w:sz w:val="18"/>
          <w:szCs w:val="18"/>
        </w:rPr>
        <w:t>:</w:t>
      </w:r>
      <w:r w:rsidRPr="0045467A">
        <w:rPr>
          <w:rFonts w:cs="Arial"/>
          <w:snapToGrid w:val="0"/>
          <w:sz w:val="18"/>
          <w:szCs w:val="18"/>
        </w:rPr>
        <w:t xml:space="preserve"> Directo</w:t>
      </w:r>
      <w:r w:rsidR="003D1281">
        <w:rPr>
          <w:rFonts w:cs="Arial"/>
          <w:snapToGrid w:val="0"/>
          <w:sz w:val="18"/>
          <w:szCs w:val="18"/>
        </w:rPr>
        <w:t>r</w:t>
      </w:r>
      <w:r w:rsidRPr="0045467A">
        <w:rPr>
          <w:rFonts w:cs="Arial"/>
          <w:snapToGrid w:val="0"/>
          <w:sz w:val="18"/>
          <w:szCs w:val="18"/>
        </w:rPr>
        <w:t xml:space="preserve"> </w:t>
      </w:r>
      <w:r w:rsidR="0045467A" w:rsidRPr="0045467A">
        <w:rPr>
          <w:rFonts w:cs="Arial"/>
          <w:snapToGrid w:val="0"/>
          <w:sz w:val="18"/>
          <w:szCs w:val="18"/>
        </w:rPr>
        <w:t>del Museu d’Arqueologia de Catalunya</w:t>
      </w:r>
    </w:p>
    <w:p w14:paraId="0B9043D8" w14:textId="77777777" w:rsidR="00650E04" w:rsidRPr="0045467A" w:rsidRDefault="00650E04" w:rsidP="00650E04">
      <w:pPr>
        <w:autoSpaceDE w:val="0"/>
        <w:autoSpaceDN w:val="0"/>
        <w:adjustRightInd w:val="0"/>
        <w:ind w:left="284"/>
        <w:contextualSpacing/>
        <w:jc w:val="both"/>
        <w:rPr>
          <w:rFonts w:cs="Arial"/>
          <w:b/>
          <w:bCs/>
          <w:sz w:val="18"/>
          <w:szCs w:val="18"/>
          <w:u w:val="single"/>
        </w:rPr>
      </w:pPr>
    </w:p>
    <w:p w14:paraId="38876426" w14:textId="77777777" w:rsidR="00650E04" w:rsidRPr="0045467A" w:rsidRDefault="00650E04" w:rsidP="00882075">
      <w:pPr>
        <w:numPr>
          <w:ilvl w:val="0"/>
          <w:numId w:val="20"/>
        </w:numPr>
        <w:autoSpaceDE w:val="0"/>
        <w:autoSpaceDN w:val="0"/>
        <w:adjustRightInd w:val="0"/>
        <w:contextualSpacing/>
        <w:jc w:val="both"/>
        <w:rPr>
          <w:rFonts w:cs="Arial"/>
          <w:b/>
          <w:bCs/>
          <w:sz w:val="18"/>
          <w:szCs w:val="18"/>
          <w:u w:val="single"/>
        </w:rPr>
      </w:pPr>
      <w:r w:rsidRPr="0045467A">
        <w:rPr>
          <w:rFonts w:cs="Arial"/>
          <w:b/>
          <w:bCs/>
          <w:sz w:val="18"/>
          <w:szCs w:val="18"/>
          <w:u w:val="single"/>
        </w:rPr>
        <w:t>Personal a subrogar</w:t>
      </w:r>
      <w:r w:rsidRPr="0045467A">
        <w:rPr>
          <w:rFonts w:cs="Arial"/>
          <w:b/>
          <w:bCs/>
          <w:sz w:val="18"/>
          <w:szCs w:val="18"/>
        </w:rPr>
        <w:t>:</w:t>
      </w:r>
      <w:r w:rsidRPr="0045467A">
        <w:rPr>
          <w:rFonts w:cs="Arial"/>
          <w:bCs/>
          <w:sz w:val="18"/>
          <w:szCs w:val="18"/>
        </w:rPr>
        <w:t xml:space="preserve"> No hi ha personal a subrogar.</w:t>
      </w:r>
    </w:p>
    <w:p w14:paraId="3D19E5DD" w14:textId="77777777" w:rsidR="00650E04" w:rsidRPr="003D1281" w:rsidRDefault="00650E04" w:rsidP="00650E04">
      <w:pPr>
        <w:autoSpaceDE w:val="0"/>
        <w:autoSpaceDN w:val="0"/>
        <w:adjustRightInd w:val="0"/>
        <w:contextualSpacing/>
        <w:jc w:val="both"/>
        <w:rPr>
          <w:rFonts w:cs="Arial"/>
          <w:b/>
          <w:bCs/>
          <w:sz w:val="18"/>
          <w:szCs w:val="18"/>
          <w:u w:val="single"/>
        </w:rPr>
      </w:pPr>
      <w:r w:rsidRPr="00650E04">
        <w:rPr>
          <w:rFonts w:cs="Arial"/>
          <w:b/>
          <w:bCs/>
          <w:sz w:val="18"/>
          <w:szCs w:val="18"/>
          <w:highlight w:val="yellow"/>
          <w:u w:val="single"/>
        </w:rPr>
        <w:t xml:space="preserve"> </w:t>
      </w:r>
    </w:p>
    <w:p w14:paraId="259423E2" w14:textId="33584018" w:rsidR="00650E04" w:rsidRPr="003D1281" w:rsidRDefault="00650E04" w:rsidP="00882075">
      <w:pPr>
        <w:numPr>
          <w:ilvl w:val="0"/>
          <w:numId w:val="20"/>
        </w:numPr>
        <w:autoSpaceDE w:val="0"/>
        <w:autoSpaceDN w:val="0"/>
        <w:adjustRightInd w:val="0"/>
        <w:jc w:val="both"/>
        <w:rPr>
          <w:rFonts w:cs="Arial"/>
          <w:b/>
          <w:snapToGrid w:val="0"/>
          <w:sz w:val="18"/>
          <w:szCs w:val="18"/>
        </w:rPr>
      </w:pPr>
      <w:r w:rsidRPr="003D1281">
        <w:rPr>
          <w:rFonts w:cs="Arial"/>
          <w:b/>
          <w:snapToGrid w:val="0"/>
          <w:sz w:val="18"/>
          <w:szCs w:val="18"/>
          <w:u w:val="single"/>
        </w:rPr>
        <w:t>Identificació d’òrgans en la factura:</w:t>
      </w:r>
      <w:r w:rsidR="00BE5173">
        <w:rPr>
          <w:rFonts w:cs="Arial"/>
          <w:b/>
          <w:snapToGrid w:val="0"/>
          <w:sz w:val="18"/>
          <w:szCs w:val="18"/>
          <w:u w:val="single"/>
        </w:rPr>
        <w:t xml:space="preserve">  </w:t>
      </w:r>
    </w:p>
    <w:p w14:paraId="3D833C2E" w14:textId="2F2DC1A9" w:rsidR="00650E04" w:rsidRPr="00650E04" w:rsidRDefault="00650E04" w:rsidP="00650E04">
      <w:pPr>
        <w:widowControl w:val="0"/>
        <w:spacing w:line="240" w:lineRule="exact"/>
        <w:jc w:val="both"/>
        <w:rPr>
          <w:rFonts w:cs="Arial"/>
          <w:strike/>
          <w:snapToGrid w:val="0"/>
          <w:sz w:val="18"/>
          <w:szCs w:val="18"/>
          <w:highlight w:val="yellow"/>
          <w:lang w:eastAsia="es-ES"/>
        </w:rPr>
      </w:pPr>
    </w:p>
    <w:p w14:paraId="6EA8818E" w14:textId="77777777" w:rsidR="00650E04" w:rsidRPr="0045467A" w:rsidRDefault="00650E04" w:rsidP="00650E04">
      <w:pPr>
        <w:widowControl w:val="0"/>
        <w:spacing w:line="240" w:lineRule="exact"/>
        <w:ind w:left="357" w:hanging="357"/>
        <w:jc w:val="both"/>
        <w:rPr>
          <w:rFonts w:cs="Arial"/>
          <w:snapToGrid w:val="0"/>
          <w:sz w:val="18"/>
          <w:szCs w:val="18"/>
          <w:lang w:eastAsia="es-ES"/>
        </w:rPr>
      </w:pPr>
      <w:r w:rsidRPr="0045467A">
        <w:rPr>
          <w:rFonts w:cs="Arial"/>
          <w:snapToGrid w:val="0"/>
          <w:sz w:val="18"/>
          <w:szCs w:val="18"/>
          <w:lang w:eastAsia="es-ES"/>
        </w:rPr>
        <w:t>Agència Catalana del Patrimoni Cultural</w:t>
      </w:r>
    </w:p>
    <w:p w14:paraId="517F246A" w14:textId="77777777" w:rsidR="00650E04" w:rsidRPr="0045467A" w:rsidRDefault="00650E04" w:rsidP="00650E04">
      <w:pPr>
        <w:widowControl w:val="0"/>
        <w:spacing w:line="240" w:lineRule="exact"/>
        <w:ind w:left="357" w:hanging="357"/>
        <w:jc w:val="both"/>
        <w:rPr>
          <w:rFonts w:cs="Arial"/>
          <w:snapToGrid w:val="0"/>
          <w:sz w:val="18"/>
          <w:szCs w:val="18"/>
          <w:lang w:eastAsia="es-ES"/>
        </w:rPr>
      </w:pPr>
      <w:r w:rsidRPr="0045467A">
        <w:rPr>
          <w:rFonts w:cs="Arial"/>
          <w:snapToGrid w:val="0"/>
          <w:sz w:val="18"/>
          <w:szCs w:val="18"/>
          <w:lang w:eastAsia="es-ES"/>
        </w:rPr>
        <w:t>NIF: Q0801970E</w:t>
      </w:r>
    </w:p>
    <w:p w14:paraId="15A4CBDB" w14:textId="77777777" w:rsidR="00650E04" w:rsidRPr="0045467A" w:rsidRDefault="00650E04" w:rsidP="00650E04">
      <w:pPr>
        <w:widowControl w:val="0"/>
        <w:tabs>
          <w:tab w:val="left" w:pos="142"/>
        </w:tabs>
        <w:spacing w:line="240" w:lineRule="exact"/>
        <w:jc w:val="both"/>
        <w:rPr>
          <w:rFonts w:cs="Arial"/>
          <w:snapToGrid w:val="0"/>
          <w:sz w:val="18"/>
          <w:szCs w:val="18"/>
          <w:lang w:eastAsia="es-ES"/>
        </w:rPr>
      </w:pPr>
      <w:r w:rsidRPr="0045467A">
        <w:rPr>
          <w:rFonts w:cs="Arial"/>
          <w:snapToGrid w:val="0"/>
          <w:sz w:val="18"/>
          <w:szCs w:val="18"/>
          <w:lang w:eastAsia="es-ES"/>
        </w:rPr>
        <w:t>El registre de factures de la Generalitat de Catalunya no admetrà factures sense Codi d' Expedient Informació codis DIR3.</w:t>
      </w:r>
    </w:p>
    <w:p w14:paraId="6E2D3FC3" w14:textId="77777777" w:rsidR="00650E04" w:rsidRPr="0045467A" w:rsidRDefault="00650E04" w:rsidP="00650E04">
      <w:pPr>
        <w:widowControl w:val="0"/>
        <w:tabs>
          <w:tab w:val="left" w:pos="142"/>
        </w:tabs>
        <w:spacing w:line="240" w:lineRule="exact"/>
        <w:jc w:val="both"/>
        <w:rPr>
          <w:rFonts w:cs="Arial"/>
          <w:snapToGrid w:val="0"/>
          <w:sz w:val="18"/>
          <w:szCs w:val="18"/>
          <w:lang w:eastAsia="es-ES"/>
        </w:rPr>
      </w:pPr>
    </w:p>
    <w:p w14:paraId="58F40650" w14:textId="77777777" w:rsidR="00650E04" w:rsidRPr="0045467A" w:rsidRDefault="00650E04" w:rsidP="009B4C88">
      <w:pPr>
        <w:widowControl w:val="0"/>
        <w:numPr>
          <w:ilvl w:val="0"/>
          <w:numId w:val="17"/>
        </w:numPr>
        <w:tabs>
          <w:tab w:val="left" w:pos="142"/>
        </w:tabs>
        <w:spacing w:line="240" w:lineRule="exact"/>
        <w:ind w:left="0" w:firstLine="0"/>
        <w:jc w:val="both"/>
        <w:rPr>
          <w:rFonts w:eastAsia="Calibri" w:cs="Arial"/>
          <w:snapToGrid w:val="0"/>
          <w:sz w:val="18"/>
          <w:szCs w:val="18"/>
          <w:lang w:eastAsia="es-ES"/>
        </w:rPr>
      </w:pPr>
      <w:r w:rsidRPr="0045467A">
        <w:rPr>
          <w:rFonts w:eastAsia="Calibri" w:cs="Arial"/>
          <w:snapToGrid w:val="0"/>
          <w:sz w:val="18"/>
          <w:szCs w:val="18"/>
          <w:lang w:eastAsia="es-ES"/>
        </w:rPr>
        <w:t xml:space="preserve">Unitat </w:t>
      </w:r>
      <w:proofErr w:type="spellStart"/>
      <w:r w:rsidRPr="0045467A">
        <w:rPr>
          <w:rFonts w:eastAsia="Calibri" w:cs="Arial"/>
          <w:snapToGrid w:val="0"/>
          <w:sz w:val="18"/>
          <w:szCs w:val="18"/>
          <w:lang w:eastAsia="es-ES"/>
        </w:rPr>
        <w:t>Tramitadora</w:t>
      </w:r>
      <w:proofErr w:type="spellEnd"/>
      <w:r w:rsidRPr="0045467A">
        <w:rPr>
          <w:rFonts w:eastAsia="Calibri" w:cs="Arial"/>
          <w:snapToGrid w:val="0"/>
          <w:sz w:val="18"/>
          <w:szCs w:val="18"/>
          <w:lang w:eastAsia="es-ES"/>
        </w:rPr>
        <w:t xml:space="preserve">: </w:t>
      </w:r>
    </w:p>
    <w:p w14:paraId="24A30940" w14:textId="77777777" w:rsidR="00650E04" w:rsidRPr="0045467A" w:rsidRDefault="00650E04" w:rsidP="00650E04">
      <w:pPr>
        <w:widowControl w:val="0"/>
        <w:tabs>
          <w:tab w:val="left" w:pos="142"/>
        </w:tabs>
        <w:spacing w:line="240" w:lineRule="exact"/>
        <w:contextualSpacing/>
        <w:jc w:val="both"/>
        <w:rPr>
          <w:rFonts w:eastAsia="Calibri" w:cs="Arial"/>
          <w:snapToGrid w:val="0"/>
          <w:sz w:val="18"/>
          <w:szCs w:val="18"/>
          <w:lang w:eastAsia="es-ES"/>
        </w:rPr>
      </w:pPr>
      <w:r w:rsidRPr="0045467A">
        <w:rPr>
          <w:rFonts w:eastAsia="Calibri" w:cs="Arial"/>
          <w:snapToGrid w:val="0"/>
          <w:sz w:val="18"/>
          <w:szCs w:val="18"/>
          <w:lang w:eastAsia="es-ES"/>
        </w:rPr>
        <w:t xml:space="preserve">A09006174 AGÈNCIA CATALANA DE PATRIMONI CULTURAL c. </w:t>
      </w:r>
      <w:proofErr w:type="spellStart"/>
      <w:r w:rsidRPr="0045467A">
        <w:rPr>
          <w:rFonts w:eastAsia="Calibri" w:cs="Arial"/>
          <w:snapToGrid w:val="0"/>
          <w:sz w:val="18"/>
          <w:szCs w:val="18"/>
          <w:lang w:eastAsia="es-ES"/>
        </w:rPr>
        <w:t>Portaferrissa</w:t>
      </w:r>
      <w:proofErr w:type="spellEnd"/>
      <w:r w:rsidRPr="0045467A">
        <w:rPr>
          <w:rFonts w:eastAsia="Calibri" w:cs="Arial"/>
          <w:snapToGrid w:val="0"/>
          <w:sz w:val="18"/>
          <w:szCs w:val="18"/>
          <w:lang w:eastAsia="es-ES"/>
        </w:rPr>
        <w:t xml:space="preserve"> 1 (Palau </w:t>
      </w:r>
      <w:proofErr w:type="spellStart"/>
      <w:r w:rsidRPr="0045467A">
        <w:rPr>
          <w:rFonts w:eastAsia="Calibri" w:cs="Arial"/>
          <w:snapToGrid w:val="0"/>
          <w:sz w:val="18"/>
          <w:szCs w:val="18"/>
          <w:lang w:eastAsia="es-ES"/>
        </w:rPr>
        <w:t>Moja</w:t>
      </w:r>
      <w:proofErr w:type="spellEnd"/>
      <w:r w:rsidRPr="0045467A">
        <w:rPr>
          <w:rFonts w:eastAsia="Calibri" w:cs="Arial"/>
          <w:snapToGrid w:val="0"/>
          <w:sz w:val="18"/>
          <w:szCs w:val="18"/>
          <w:lang w:eastAsia="es-ES"/>
        </w:rPr>
        <w:t>) 08002 Barcelona.</w:t>
      </w:r>
    </w:p>
    <w:p w14:paraId="1DA69C17" w14:textId="77777777" w:rsidR="00650E04" w:rsidRPr="0045467A" w:rsidRDefault="00650E04" w:rsidP="00650E04">
      <w:pPr>
        <w:widowControl w:val="0"/>
        <w:tabs>
          <w:tab w:val="left" w:pos="142"/>
        </w:tabs>
        <w:spacing w:line="240" w:lineRule="exact"/>
        <w:contextualSpacing/>
        <w:jc w:val="both"/>
        <w:rPr>
          <w:rFonts w:eastAsia="Calibri" w:cs="Arial"/>
          <w:snapToGrid w:val="0"/>
          <w:sz w:val="18"/>
          <w:szCs w:val="18"/>
          <w:lang w:eastAsia="es-ES"/>
        </w:rPr>
      </w:pPr>
    </w:p>
    <w:p w14:paraId="1BBEEEE8" w14:textId="77777777" w:rsidR="00650E04" w:rsidRPr="0045467A" w:rsidRDefault="00650E04" w:rsidP="009B4C88">
      <w:pPr>
        <w:widowControl w:val="0"/>
        <w:numPr>
          <w:ilvl w:val="0"/>
          <w:numId w:val="17"/>
        </w:numPr>
        <w:tabs>
          <w:tab w:val="left" w:pos="142"/>
        </w:tabs>
        <w:spacing w:line="240" w:lineRule="exact"/>
        <w:ind w:left="0" w:firstLine="0"/>
        <w:jc w:val="both"/>
        <w:rPr>
          <w:rFonts w:eastAsia="Calibri" w:cs="Arial"/>
          <w:snapToGrid w:val="0"/>
          <w:sz w:val="18"/>
          <w:szCs w:val="18"/>
          <w:lang w:eastAsia="es-ES"/>
        </w:rPr>
      </w:pPr>
      <w:r w:rsidRPr="0045467A">
        <w:rPr>
          <w:rFonts w:eastAsia="Calibri" w:cs="Arial"/>
          <w:snapToGrid w:val="0"/>
          <w:sz w:val="18"/>
          <w:szCs w:val="18"/>
          <w:lang w:eastAsia="es-ES"/>
        </w:rPr>
        <w:t xml:space="preserve">Òrgan Gestor: </w:t>
      </w:r>
    </w:p>
    <w:p w14:paraId="06DFF7E0" w14:textId="77777777" w:rsidR="00650E04" w:rsidRPr="0045467A" w:rsidRDefault="00650E04" w:rsidP="00650E04">
      <w:pPr>
        <w:widowControl w:val="0"/>
        <w:tabs>
          <w:tab w:val="left" w:pos="142"/>
        </w:tabs>
        <w:spacing w:line="240" w:lineRule="exact"/>
        <w:contextualSpacing/>
        <w:jc w:val="both"/>
        <w:rPr>
          <w:rFonts w:eastAsia="Calibri" w:cs="Arial"/>
          <w:snapToGrid w:val="0"/>
          <w:sz w:val="18"/>
          <w:szCs w:val="18"/>
          <w:lang w:eastAsia="es-ES"/>
        </w:rPr>
      </w:pPr>
      <w:r w:rsidRPr="0045467A">
        <w:rPr>
          <w:rFonts w:eastAsia="Calibri" w:cs="Arial"/>
          <w:snapToGrid w:val="0"/>
          <w:sz w:val="18"/>
          <w:szCs w:val="18"/>
          <w:lang w:eastAsia="es-ES"/>
        </w:rPr>
        <w:t xml:space="preserve">A09006174 AGÈNCIA CATALANA DE PATRIMONI CULTURAL c. 1 (Palau </w:t>
      </w:r>
      <w:proofErr w:type="spellStart"/>
      <w:r w:rsidRPr="0045467A">
        <w:rPr>
          <w:rFonts w:eastAsia="Calibri" w:cs="Arial"/>
          <w:snapToGrid w:val="0"/>
          <w:sz w:val="18"/>
          <w:szCs w:val="18"/>
          <w:lang w:eastAsia="es-ES"/>
        </w:rPr>
        <w:t>Moja</w:t>
      </w:r>
      <w:proofErr w:type="spellEnd"/>
      <w:r w:rsidRPr="0045467A">
        <w:rPr>
          <w:rFonts w:eastAsia="Calibri" w:cs="Arial"/>
          <w:snapToGrid w:val="0"/>
          <w:sz w:val="18"/>
          <w:szCs w:val="18"/>
          <w:lang w:eastAsia="es-ES"/>
        </w:rPr>
        <w:t>) 08002 Barcelona</w:t>
      </w:r>
    </w:p>
    <w:p w14:paraId="59350BB0" w14:textId="77777777" w:rsidR="00650E04" w:rsidRPr="0045467A" w:rsidRDefault="00650E04" w:rsidP="00650E04">
      <w:pPr>
        <w:widowControl w:val="0"/>
        <w:tabs>
          <w:tab w:val="left" w:pos="142"/>
        </w:tabs>
        <w:spacing w:line="240" w:lineRule="exact"/>
        <w:contextualSpacing/>
        <w:jc w:val="both"/>
        <w:rPr>
          <w:rFonts w:eastAsia="Calibri" w:cs="Arial"/>
          <w:snapToGrid w:val="0"/>
          <w:sz w:val="18"/>
          <w:szCs w:val="18"/>
          <w:lang w:eastAsia="es-ES"/>
        </w:rPr>
      </w:pPr>
    </w:p>
    <w:p w14:paraId="630E4B6F" w14:textId="77777777" w:rsidR="00650E04" w:rsidRPr="0045467A" w:rsidRDefault="00650E04" w:rsidP="009B4C88">
      <w:pPr>
        <w:widowControl w:val="0"/>
        <w:numPr>
          <w:ilvl w:val="0"/>
          <w:numId w:val="17"/>
        </w:numPr>
        <w:tabs>
          <w:tab w:val="left" w:pos="142"/>
        </w:tabs>
        <w:spacing w:line="240" w:lineRule="exact"/>
        <w:ind w:left="0" w:firstLine="0"/>
        <w:jc w:val="both"/>
        <w:rPr>
          <w:rFonts w:eastAsia="Calibri" w:cs="Arial"/>
          <w:snapToGrid w:val="0"/>
          <w:sz w:val="18"/>
          <w:szCs w:val="18"/>
          <w:lang w:eastAsia="es-ES"/>
        </w:rPr>
      </w:pPr>
      <w:r w:rsidRPr="0045467A">
        <w:rPr>
          <w:rFonts w:eastAsia="Calibri" w:cs="Arial"/>
          <w:snapToGrid w:val="0"/>
          <w:sz w:val="18"/>
          <w:szCs w:val="18"/>
          <w:lang w:eastAsia="es-ES"/>
        </w:rPr>
        <w:t xml:space="preserve">Oficina Comptable: </w:t>
      </w:r>
    </w:p>
    <w:p w14:paraId="3670BBC3" w14:textId="77777777" w:rsidR="00650E04" w:rsidRPr="0045467A" w:rsidRDefault="00650E04" w:rsidP="00650E04">
      <w:pPr>
        <w:widowControl w:val="0"/>
        <w:tabs>
          <w:tab w:val="left" w:pos="142"/>
        </w:tabs>
        <w:spacing w:line="240" w:lineRule="exact"/>
        <w:contextualSpacing/>
        <w:jc w:val="both"/>
        <w:rPr>
          <w:rFonts w:eastAsia="Calibri" w:cs="Arial"/>
          <w:snapToGrid w:val="0"/>
          <w:sz w:val="18"/>
          <w:szCs w:val="18"/>
          <w:lang w:eastAsia="es-ES"/>
        </w:rPr>
      </w:pPr>
      <w:r w:rsidRPr="0045467A">
        <w:rPr>
          <w:rFonts w:eastAsia="Calibri" w:cs="Arial"/>
          <w:snapToGrid w:val="0"/>
          <w:sz w:val="18"/>
          <w:szCs w:val="18"/>
          <w:lang w:eastAsia="es-ES"/>
        </w:rPr>
        <w:t xml:space="preserve">A09006174 AGÈNCIA CATALANA DE PATRIMONI CULTURAL c. </w:t>
      </w:r>
      <w:proofErr w:type="spellStart"/>
      <w:r w:rsidRPr="0045467A">
        <w:rPr>
          <w:rFonts w:eastAsia="Calibri" w:cs="Arial"/>
          <w:snapToGrid w:val="0"/>
          <w:sz w:val="18"/>
          <w:szCs w:val="18"/>
          <w:lang w:eastAsia="es-ES"/>
        </w:rPr>
        <w:t>Portaferrissa</w:t>
      </w:r>
      <w:proofErr w:type="spellEnd"/>
      <w:r w:rsidRPr="0045467A">
        <w:rPr>
          <w:rFonts w:eastAsia="Calibri" w:cs="Arial"/>
          <w:snapToGrid w:val="0"/>
          <w:sz w:val="18"/>
          <w:szCs w:val="18"/>
          <w:lang w:eastAsia="es-ES"/>
        </w:rPr>
        <w:t xml:space="preserve"> 1 (Palau </w:t>
      </w:r>
      <w:proofErr w:type="spellStart"/>
      <w:r w:rsidRPr="0045467A">
        <w:rPr>
          <w:rFonts w:eastAsia="Calibri" w:cs="Arial"/>
          <w:snapToGrid w:val="0"/>
          <w:sz w:val="18"/>
          <w:szCs w:val="18"/>
          <w:lang w:eastAsia="es-ES"/>
        </w:rPr>
        <w:t>Moja</w:t>
      </w:r>
      <w:proofErr w:type="spellEnd"/>
      <w:r w:rsidRPr="0045467A">
        <w:rPr>
          <w:rFonts w:eastAsia="Calibri" w:cs="Arial"/>
          <w:snapToGrid w:val="0"/>
          <w:sz w:val="18"/>
          <w:szCs w:val="18"/>
          <w:lang w:eastAsia="es-ES"/>
        </w:rPr>
        <w:t>) 08002 Barcelona.</w:t>
      </w:r>
    </w:p>
    <w:p w14:paraId="1DE00AE6" w14:textId="77777777" w:rsidR="00650E04" w:rsidRPr="00650E04" w:rsidRDefault="00650E04" w:rsidP="00650E04">
      <w:pPr>
        <w:widowControl w:val="0"/>
        <w:tabs>
          <w:tab w:val="left" w:pos="142"/>
        </w:tabs>
        <w:spacing w:line="240" w:lineRule="exact"/>
        <w:contextualSpacing/>
        <w:jc w:val="both"/>
        <w:rPr>
          <w:rFonts w:eastAsia="Calibri" w:cs="Arial"/>
          <w:snapToGrid w:val="0"/>
          <w:sz w:val="18"/>
          <w:szCs w:val="18"/>
          <w:highlight w:val="yellow"/>
          <w:lang w:eastAsia="es-ES"/>
        </w:rPr>
      </w:pPr>
    </w:p>
    <w:p w14:paraId="370ED1FA" w14:textId="01196492" w:rsidR="00650E04" w:rsidRDefault="00650E04" w:rsidP="00650E04">
      <w:pPr>
        <w:widowControl w:val="0"/>
        <w:tabs>
          <w:tab w:val="left" w:pos="142"/>
        </w:tabs>
        <w:spacing w:line="240" w:lineRule="exact"/>
        <w:contextualSpacing/>
        <w:jc w:val="both"/>
        <w:rPr>
          <w:rFonts w:eastAsia="Calibri" w:cs="Arial"/>
          <w:snapToGrid w:val="0"/>
          <w:sz w:val="18"/>
          <w:szCs w:val="18"/>
          <w:highlight w:val="yellow"/>
          <w:lang w:eastAsia="es-ES"/>
        </w:rPr>
      </w:pPr>
    </w:p>
    <w:p w14:paraId="4633F3AE" w14:textId="7C309E75" w:rsidR="006A7C84" w:rsidRDefault="006A7C84" w:rsidP="00650E04">
      <w:pPr>
        <w:widowControl w:val="0"/>
        <w:tabs>
          <w:tab w:val="left" w:pos="142"/>
        </w:tabs>
        <w:spacing w:line="240" w:lineRule="exact"/>
        <w:contextualSpacing/>
        <w:jc w:val="both"/>
        <w:rPr>
          <w:rFonts w:eastAsia="Calibri" w:cs="Arial"/>
          <w:snapToGrid w:val="0"/>
          <w:sz w:val="18"/>
          <w:szCs w:val="18"/>
          <w:highlight w:val="yellow"/>
          <w:lang w:eastAsia="es-ES"/>
        </w:rPr>
      </w:pPr>
    </w:p>
    <w:p w14:paraId="703BF6F2" w14:textId="578257BF" w:rsidR="006A7C84" w:rsidRDefault="006A7C84" w:rsidP="00650E04">
      <w:pPr>
        <w:widowControl w:val="0"/>
        <w:tabs>
          <w:tab w:val="left" w:pos="142"/>
        </w:tabs>
        <w:spacing w:line="240" w:lineRule="exact"/>
        <w:contextualSpacing/>
        <w:jc w:val="both"/>
        <w:rPr>
          <w:rFonts w:eastAsia="Calibri" w:cs="Arial"/>
          <w:snapToGrid w:val="0"/>
          <w:sz w:val="18"/>
          <w:szCs w:val="18"/>
          <w:highlight w:val="yellow"/>
          <w:lang w:eastAsia="es-ES"/>
        </w:rPr>
      </w:pPr>
    </w:p>
    <w:p w14:paraId="3E6D174C" w14:textId="1BE51CC0" w:rsidR="006A7C84" w:rsidRDefault="006A7C84" w:rsidP="00650E04">
      <w:pPr>
        <w:widowControl w:val="0"/>
        <w:tabs>
          <w:tab w:val="left" w:pos="142"/>
        </w:tabs>
        <w:spacing w:line="240" w:lineRule="exact"/>
        <w:contextualSpacing/>
        <w:jc w:val="both"/>
        <w:rPr>
          <w:rFonts w:eastAsia="Calibri" w:cs="Arial"/>
          <w:snapToGrid w:val="0"/>
          <w:sz w:val="18"/>
          <w:szCs w:val="18"/>
          <w:highlight w:val="yellow"/>
          <w:lang w:eastAsia="es-ES"/>
        </w:rPr>
      </w:pPr>
    </w:p>
    <w:p w14:paraId="3F8CC06D" w14:textId="4DB0D440" w:rsidR="006A7C84" w:rsidRDefault="006A7C84" w:rsidP="00650E04">
      <w:pPr>
        <w:widowControl w:val="0"/>
        <w:tabs>
          <w:tab w:val="left" w:pos="142"/>
        </w:tabs>
        <w:spacing w:line="240" w:lineRule="exact"/>
        <w:contextualSpacing/>
        <w:jc w:val="both"/>
        <w:rPr>
          <w:rFonts w:eastAsia="Calibri" w:cs="Arial"/>
          <w:snapToGrid w:val="0"/>
          <w:sz w:val="18"/>
          <w:szCs w:val="18"/>
          <w:highlight w:val="yellow"/>
          <w:lang w:eastAsia="es-ES"/>
        </w:rPr>
      </w:pPr>
    </w:p>
    <w:p w14:paraId="13CB7684" w14:textId="112A42CA" w:rsidR="006A7C84" w:rsidRDefault="006A7C84" w:rsidP="00650E04">
      <w:pPr>
        <w:widowControl w:val="0"/>
        <w:tabs>
          <w:tab w:val="left" w:pos="142"/>
        </w:tabs>
        <w:spacing w:line="240" w:lineRule="exact"/>
        <w:contextualSpacing/>
        <w:jc w:val="both"/>
        <w:rPr>
          <w:rFonts w:eastAsia="Calibri" w:cs="Arial"/>
          <w:snapToGrid w:val="0"/>
          <w:sz w:val="18"/>
          <w:szCs w:val="18"/>
          <w:highlight w:val="yellow"/>
          <w:lang w:eastAsia="es-ES"/>
        </w:rPr>
      </w:pPr>
    </w:p>
    <w:p w14:paraId="1D50FB1A" w14:textId="2DDAEB7A" w:rsidR="006A7C84" w:rsidRDefault="006A7C84" w:rsidP="00650E04">
      <w:pPr>
        <w:widowControl w:val="0"/>
        <w:tabs>
          <w:tab w:val="left" w:pos="142"/>
        </w:tabs>
        <w:spacing w:line="240" w:lineRule="exact"/>
        <w:contextualSpacing/>
        <w:jc w:val="both"/>
        <w:rPr>
          <w:rFonts w:eastAsia="Calibri" w:cs="Arial"/>
          <w:snapToGrid w:val="0"/>
          <w:sz w:val="18"/>
          <w:szCs w:val="18"/>
          <w:highlight w:val="yellow"/>
          <w:lang w:eastAsia="es-ES"/>
        </w:rPr>
      </w:pPr>
    </w:p>
    <w:p w14:paraId="42886D27" w14:textId="4EF770B9" w:rsidR="006A7C84" w:rsidRDefault="006A7C84" w:rsidP="00650E04">
      <w:pPr>
        <w:widowControl w:val="0"/>
        <w:tabs>
          <w:tab w:val="left" w:pos="142"/>
        </w:tabs>
        <w:spacing w:line="240" w:lineRule="exact"/>
        <w:contextualSpacing/>
        <w:jc w:val="both"/>
        <w:rPr>
          <w:rFonts w:eastAsia="Calibri" w:cs="Arial"/>
          <w:snapToGrid w:val="0"/>
          <w:sz w:val="18"/>
          <w:szCs w:val="18"/>
          <w:highlight w:val="yellow"/>
          <w:lang w:eastAsia="es-ES"/>
        </w:rPr>
      </w:pPr>
    </w:p>
    <w:p w14:paraId="05AC5A21" w14:textId="0622574D" w:rsidR="006A7C84" w:rsidRDefault="006A7C84" w:rsidP="00650E04">
      <w:pPr>
        <w:widowControl w:val="0"/>
        <w:tabs>
          <w:tab w:val="left" w:pos="142"/>
        </w:tabs>
        <w:spacing w:line="240" w:lineRule="exact"/>
        <w:contextualSpacing/>
        <w:jc w:val="both"/>
        <w:rPr>
          <w:rFonts w:eastAsia="Calibri" w:cs="Arial"/>
          <w:snapToGrid w:val="0"/>
          <w:sz w:val="18"/>
          <w:szCs w:val="18"/>
          <w:highlight w:val="yellow"/>
          <w:lang w:eastAsia="es-ES"/>
        </w:rPr>
      </w:pPr>
    </w:p>
    <w:p w14:paraId="6E7BE7EB" w14:textId="17D79A86" w:rsidR="006A7C84" w:rsidRDefault="006A7C84" w:rsidP="00650E04">
      <w:pPr>
        <w:widowControl w:val="0"/>
        <w:tabs>
          <w:tab w:val="left" w:pos="142"/>
        </w:tabs>
        <w:spacing w:line="240" w:lineRule="exact"/>
        <w:contextualSpacing/>
        <w:jc w:val="both"/>
        <w:rPr>
          <w:rFonts w:eastAsia="Calibri" w:cs="Arial"/>
          <w:snapToGrid w:val="0"/>
          <w:sz w:val="18"/>
          <w:szCs w:val="18"/>
          <w:highlight w:val="yellow"/>
          <w:lang w:eastAsia="es-ES"/>
        </w:rPr>
      </w:pPr>
    </w:p>
    <w:p w14:paraId="454FC180" w14:textId="77777777" w:rsidR="006A7C84" w:rsidRPr="00650E04" w:rsidRDefault="006A7C84" w:rsidP="00650E04">
      <w:pPr>
        <w:widowControl w:val="0"/>
        <w:tabs>
          <w:tab w:val="left" w:pos="142"/>
        </w:tabs>
        <w:spacing w:line="240" w:lineRule="exact"/>
        <w:contextualSpacing/>
        <w:jc w:val="both"/>
        <w:rPr>
          <w:rFonts w:eastAsia="Calibri" w:cs="Arial"/>
          <w:snapToGrid w:val="0"/>
          <w:sz w:val="18"/>
          <w:szCs w:val="18"/>
          <w:highlight w:val="yellow"/>
          <w:lang w:eastAsia="es-ES"/>
        </w:rPr>
      </w:pPr>
    </w:p>
    <w:p w14:paraId="4E9A350B" w14:textId="77777777" w:rsidR="00650E04" w:rsidRPr="008403E3" w:rsidRDefault="00650E04" w:rsidP="008403E3">
      <w:pPr>
        <w:widowControl w:val="0"/>
        <w:spacing w:line="240" w:lineRule="exact"/>
        <w:contextualSpacing/>
        <w:jc w:val="both"/>
        <w:rPr>
          <w:rFonts w:eastAsia="Calibri" w:cs="Arial"/>
          <w:snapToGrid w:val="0"/>
          <w:sz w:val="18"/>
          <w:szCs w:val="18"/>
          <w:lang w:eastAsia="es-ES"/>
        </w:rPr>
      </w:pPr>
    </w:p>
    <w:p w14:paraId="0CF1BCF1" w14:textId="24EF03A8" w:rsidR="00650E04" w:rsidRPr="008403E3" w:rsidRDefault="00650E04" w:rsidP="00650E04">
      <w:pPr>
        <w:ind w:left="284" w:hanging="284"/>
        <w:jc w:val="both"/>
        <w:rPr>
          <w:rFonts w:cs="Arial"/>
          <w:b/>
          <w:bCs/>
          <w:sz w:val="18"/>
          <w:szCs w:val="18"/>
          <w:u w:val="single"/>
        </w:rPr>
      </w:pPr>
      <w:r w:rsidRPr="008403E3">
        <w:rPr>
          <w:rFonts w:cs="Arial"/>
          <w:b/>
          <w:sz w:val="18"/>
          <w:szCs w:val="18"/>
        </w:rPr>
        <w:lastRenderedPageBreak/>
        <w:t>PERSONES DE CONTACTE</w:t>
      </w:r>
    </w:p>
    <w:p w14:paraId="30EA2A24" w14:textId="77777777" w:rsidR="00650E04" w:rsidRPr="008403E3" w:rsidRDefault="00650E04" w:rsidP="00650E04">
      <w:pPr>
        <w:widowControl w:val="0"/>
        <w:tabs>
          <w:tab w:val="left" w:pos="720"/>
          <w:tab w:val="left" w:pos="1374"/>
          <w:tab w:val="left" w:pos="2896"/>
          <w:tab w:val="left" w:pos="3543"/>
          <w:tab w:val="left" w:pos="5459"/>
          <w:tab w:val="left" w:pos="6480"/>
          <w:tab w:val="left" w:pos="7200"/>
          <w:tab w:val="left" w:pos="7920"/>
          <w:tab w:val="left" w:pos="8640"/>
        </w:tabs>
        <w:jc w:val="both"/>
        <w:rPr>
          <w:rFonts w:cs="Arial"/>
          <w:b/>
          <w:bCs/>
          <w:sz w:val="18"/>
          <w:szCs w:val="18"/>
          <w:u w:val="single"/>
        </w:rPr>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475"/>
      </w:tblGrid>
      <w:tr w:rsidR="00650E04" w:rsidRPr="008403E3" w14:paraId="335D1839" w14:textId="77777777" w:rsidTr="00650E04">
        <w:trPr>
          <w:trHeight w:val="456"/>
        </w:trPr>
        <w:tc>
          <w:tcPr>
            <w:tcW w:w="4890" w:type="dxa"/>
            <w:shd w:val="clear" w:color="auto" w:fill="auto"/>
          </w:tcPr>
          <w:p w14:paraId="225F7096" w14:textId="77777777" w:rsidR="00650E04" w:rsidRPr="008403E3" w:rsidRDefault="00650E04" w:rsidP="00650E04">
            <w:pPr>
              <w:jc w:val="both"/>
              <w:rPr>
                <w:rFonts w:cs="Arial"/>
                <w:snapToGrid w:val="0"/>
                <w:sz w:val="18"/>
                <w:szCs w:val="18"/>
              </w:rPr>
            </w:pPr>
            <w:r w:rsidRPr="008403E3">
              <w:rPr>
                <w:rFonts w:cs="Arial"/>
                <w:snapToGrid w:val="0"/>
                <w:sz w:val="18"/>
                <w:szCs w:val="18"/>
              </w:rPr>
              <w:t xml:space="preserve">Per a consultes de </w:t>
            </w:r>
            <w:r w:rsidRPr="008403E3">
              <w:rPr>
                <w:rFonts w:cs="Arial"/>
                <w:snapToGrid w:val="0"/>
                <w:sz w:val="18"/>
                <w:szCs w:val="18"/>
                <w:u w:val="single"/>
              </w:rPr>
              <w:t>caire administratiu</w:t>
            </w:r>
            <w:r w:rsidRPr="008403E3">
              <w:rPr>
                <w:rFonts w:cs="Arial"/>
                <w:snapToGrid w:val="0"/>
                <w:sz w:val="18"/>
                <w:szCs w:val="18"/>
              </w:rPr>
              <w:t>, adreceu-vos a:</w:t>
            </w:r>
          </w:p>
        </w:tc>
        <w:tc>
          <w:tcPr>
            <w:tcW w:w="4475" w:type="dxa"/>
            <w:shd w:val="clear" w:color="auto" w:fill="auto"/>
          </w:tcPr>
          <w:p w14:paraId="426EE53C" w14:textId="77777777" w:rsidR="00650E04" w:rsidRPr="008403E3" w:rsidRDefault="00650E04" w:rsidP="00650E04">
            <w:pPr>
              <w:autoSpaceDE w:val="0"/>
              <w:autoSpaceDN w:val="0"/>
              <w:adjustRightInd w:val="0"/>
              <w:jc w:val="both"/>
              <w:rPr>
                <w:rFonts w:cs="Arial"/>
                <w:snapToGrid w:val="0"/>
                <w:sz w:val="18"/>
                <w:szCs w:val="18"/>
              </w:rPr>
            </w:pPr>
            <w:r w:rsidRPr="008403E3">
              <w:rPr>
                <w:rFonts w:cs="Arial"/>
                <w:snapToGrid w:val="0"/>
                <w:sz w:val="18"/>
                <w:szCs w:val="18"/>
              </w:rPr>
              <w:t xml:space="preserve">Per a consultes de </w:t>
            </w:r>
            <w:r w:rsidRPr="008403E3">
              <w:rPr>
                <w:rFonts w:cs="Arial"/>
                <w:snapToGrid w:val="0"/>
                <w:sz w:val="18"/>
                <w:szCs w:val="18"/>
                <w:u w:val="single"/>
              </w:rPr>
              <w:t>caire tècnic</w:t>
            </w:r>
            <w:r w:rsidRPr="008403E3">
              <w:rPr>
                <w:rFonts w:cs="Arial"/>
                <w:snapToGrid w:val="0"/>
                <w:sz w:val="18"/>
                <w:szCs w:val="18"/>
              </w:rPr>
              <w:t>, adreceu-vos a:</w:t>
            </w:r>
          </w:p>
        </w:tc>
      </w:tr>
      <w:tr w:rsidR="00650E04" w:rsidRPr="008403E3" w14:paraId="4DF6CEE5" w14:textId="77777777" w:rsidTr="00650E04">
        <w:trPr>
          <w:trHeight w:val="1788"/>
        </w:trPr>
        <w:tc>
          <w:tcPr>
            <w:tcW w:w="4890" w:type="dxa"/>
            <w:shd w:val="clear" w:color="auto" w:fill="auto"/>
          </w:tcPr>
          <w:p w14:paraId="15770BFD" w14:textId="77777777" w:rsidR="00650E04" w:rsidRPr="008403E3" w:rsidRDefault="00650E04" w:rsidP="00650E04">
            <w:pPr>
              <w:jc w:val="both"/>
              <w:rPr>
                <w:rFonts w:cs="Arial"/>
                <w:snapToGrid w:val="0"/>
                <w:sz w:val="18"/>
                <w:szCs w:val="18"/>
              </w:rPr>
            </w:pPr>
            <w:r w:rsidRPr="008403E3">
              <w:rPr>
                <w:rFonts w:cs="Arial"/>
                <w:snapToGrid w:val="0"/>
                <w:sz w:val="18"/>
                <w:szCs w:val="18"/>
              </w:rPr>
              <w:t>AGÈNCIA CATALANA DEL PATRIMONI CULTURAL</w:t>
            </w:r>
          </w:p>
          <w:p w14:paraId="1313B51E" w14:textId="77777777" w:rsidR="00650E04" w:rsidRPr="008403E3" w:rsidRDefault="00650E04" w:rsidP="00650E04">
            <w:pPr>
              <w:jc w:val="both"/>
              <w:rPr>
                <w:rFonts w:cs="Arial"/>
                <w:snapToGrid w:val="0"/>
                <w:sz w:val="18"/>
                <w:szCs w:val="18"/>
              </w:rPr>
            </w:pPr>
          </w:p>
          <w:p w14:paraId="7617E8F5" w14:textId="77777777" w:rsidR="00650E04" w:rsidRPr="008403E3" w:rsidRDefault="00650E04" w:rsidP="00650E04">
            <w:pPr>
              <w:jc w:val="both"/>
              <w:rPr>
                <w:rFonts w:cs="Arial"/>
                <w:snapToGrid w:val="0"/>
                <w:sz w:val="18"/>
                <w:szCs w:val="18"/>
              </w:rPr>
            </w:pPr>
            <w:r w:rsidRPr="008403E3">
              <w:rPr>
                <w:rFonts w:cs="Arial"/>
                <w:snapToGrid w:val="0"/>
                <w:sz w:val="18"/>
                <w:szCs w:val="18"/>
              </w:rPr>
              <w:t xml:space="preserve">Àrea de Contractació </w:t>
            </w:r>
          </w:p>
          <w:p w14:paraId="0E50ED87" w14:textId="77777777" w:rsidR="00650E04" w:rsidRPr="008403E3" w:rsidRDefault="00650E04" w:rsidP="00650E04">
            <w:pPr>
              <w:jc w:val="both"/>
              <w:rPr>
                <w:rFonts w:cs="Arial"/>
                <w:snapToGrid w:val="0"/>
                <w:sz w:val="18"/>
                <w:szCs w:val="18"/>
              </w:rPr>
            </w:pPr>
            <w:r w:rsidRPr="008403E3">
              <w:rPr>
                <w:rFonts w:cs="Arial"/>
                <w:snapToGrid w:val="0"/>
                <w:sz w:val="18"/>
                <w:szCs w:val="18"/>
              </w:rPr>
              <w:t xml:space="preserve">Carrer </w:t>
            </w:r>
            <w:proofErr w:type="spellStart"/>
            <w:r w:rsidRPr="008403E3">
              <w:rPr>
                <w:rFonts w:cs="Arial"/>
                <w:snapToGrid w:val="0"/>
                <w:sz w:val="18"/>
                <w:szCs w:val="18"/>
              </w:rPr>
              <w:t>Portaferrissa</w:t>
            </w:r>
            <w:proofErr w:type="spellEnd"/>
            <w:r w:rsidRPr="008403E3">
              <w:rPr>
                <w:rFonts w:cs="Arial"/>
                <w:snapToGrid w:val="0"/>
                <w:sz w:val="18"/>
                <w:szCs w:val="18"/>
              </w:rPr>
              <w:t>, 1-3, 3a planta</w:t>
            </w:r>
          </w:p>
          <w:p w14:paraId="51B50485" w14:textId="77777777" w:rsidR="00650E04" w:rsidRPr="008403E3" w:rsidRDefault="00650E04" w:rsidP="00650E04">
            <w:pPr>
              <w:jc w:val="both"/>
              <w:rPr>
                <w:rFonts w:cs="Arial"/>
                <w:snapToGrid w:val="0"/>
                <w:sz w:val="18"/>
                <w:szCs w:val="18"/>
              </w:rPr>
            </w:pPr>
            <w:r w:rsidRPr="008403E3">
              <w:rPr>
                <w:rFonts w:cs="Arial"/>
                <w:snapToGrid w:val="0"/>
                <w:sz w:val="18"/>
                <w:szCs w:val="18"/>
              </w:rPr>
              <w:t>08002 Barcelona</w:t>
            </w:r>
          </w:p>
          <w:p w14:paraId="287B502A" w14:textId="77777777" w:rsidR="00650E04" w:rsidRPr="008403E3" w:rsidRDefault="00650E04" w:rsidP="00650E04">
            <w:pPr>
              <w:jc w:val="both"/>
              <w:rPr>
                <w:rFonts w:cs="Arial"/>
                <w:snapToGrid w:val="0"/>
                <w:sz w:val="18"/>
                <w:szCs w:val="18"/>
              </w:rPr>
            </w:pPr>
          </w:p>
          <w:p w14:paraId="1DBF19AD" w14:textId="77777777" w:rsidR="00650E04" w:rsidRPr="008403E3" w:rsidRDefault="005A2CA6" w:rsidP="00650E04">
            <w:pPr>
              <w:jc w:val="both"/>
              <w:rPr>
                <w:rFonts w:cs="Arial"/>
                <w:snapToGrid w:val="0"/>
                <w:sz w:val="18"/>
                <w:szCs w:val="18"/>
                <w:u w:val="single"/>
              </w:rPr>
            </w:pPr>
            <w:hyperlink r:id="rId10" w:history="1">
              <w:r w:rsidR="00650E04" w:rsidRPr="008403E3">
                <w:rPr>
                  <w:rStyle w:val="Enlla"/>
                  <w:rFonts w:cs="Arial"/>
                  <w:snapToGrid w:val="0"/>
                  <w:sz w:val="18"/>
                  <w:szCs w:val="18"/>
                </w:rPr>
                <w:t>contractacio.acdpc@gencat.cat</w:t>
              </w:r>
            </w:hyperlink>
          </w:p>
          <w:p w14:paraId="4748C116" w14:textId="5B4E8256" w:rsidR="00650E04" w:rsidRPr="008403E3" w:rsidRDefault="00650E04" w:rsidP="00650E04">
            <w:pPr>
              <w:jc w:val="both"/>
              <w:rPr>
                <w:rFonts w:cs="Arial"/>
                <w:snapToGrid w:val="0"/>
                <w:sz w:val="18"/>
                <w:szCs w:val="18"/>
              </w:rPr>
            </w:pPr>
            <w:r w:rsidRPr="008403E3">
              <w:rPr>
                <w:rFonts w:cs="Arial"/>
                <w:snapToGrid w:val="0"/>
                <w:sz w:val="18"/>
                <w:szCs w:val="18"/>
              </w:rPr>
              <w:t>Mercè Turu Segura/</w:t>
            </w:r>
            <w:r w:rsidR="003D1281">
              <w:rPr>
                <w:rFonts w:cs="Arial"/>
                <w:snapToGrid w:val="0"/>
                <w:sz w:val="18"/>
                <w:szCs w:val="18"/>
              </w:rPr>
              <w:t xml:space="preserve">Jana </w:t>
            </w:r>
            <w:proofErr w:type="spellStart"/>
            <w:r w:rsidR="003D1281">
              <w:rPr>
                <w:rFonts w:cs="Arial"/>
                <w:snapToGrid w:val="0"/>
                <w:sz w:val="18"/>
                <w:szCs w:val="18"/>
              </w:rPr>
              <w:t>Gascon</w:t>
            </w:r>
            <w:proofErr w:type="spellEnd"/>
            <w:r w:rsidR="003D1281">
              <w:rPr>
                <w:rFonts w:cs="Arial"/>
                <w:snapToGrid w:val="0"/>
                <w:sz w:val="18"/>
                <w:szCs w:val="18"/>
              </w:rPr>
              <w:t xml:space="preserve"> Estadella</w:t>
            </w:r>
          </w:p>
          <w:p w14:paraId="4D244E85" w14:textId="77777777" w:rsidR="00650E04" w:rsidRPr="008403E3" w:rsidRDefault="00650E04" w:rsidP="00650E04">
            <w:pPr>
              <w:jc w:val="both"/>
              <w:rPr>
                <w:rFonts w:cs="Arial"/>
                <w:b/>
                <w:snapToGrid w:val="0"/>
                <w:sz w:val="18"/>
                <w:szCs w:val="18"/>
              </w:rPr>
            </w:pPr>
            <w:r w:rsidRPr="008403E3">
              <w:rPr>
                <w:rFonts w:cs="Arial"/>
                <w:snapToGrid w:val="0"/>
                <w:sz w:val="18"/>
                <w:szCs w:val="18"/>
              </w:rPr>
              <w:t>Telèfon: 93 5672274</w:t>
            </w:r>
            <w:r w:rsidR="008403E3" w:rsidRPr="008403E3">
              <w:rPr>
                <w:rFonts w:cs="Arial"/>
                <w:snapToGrid w:val="0"/>
                <w:sz w:val="18"/>
                <w:szCs w:val="18"/>
              </w:rPr>
              <w:t xml:space="preserve"> </w:t>
            </w:r>
            <w:r w:rsidRPr="008403E3">
              <w:rPr>
                <w:rFonts w:cs="Arial"/>
                <w:snapToGrid w:val="0"/>
                <w:sz w:val="18"/>
                <w:szCs w:val="18"/>
              </w:rPr>
              <w:t>/</w:t>
            </w:r>
            <w:r w:rsidR="008403E3" w:rsidRPr="008403E3">
              <w:rPr>
                <w:rFonts w:cs="Arial"/>
                <w:snapToGrid w:val="0"/>
                <w:sz w:val="18"/>
                <w:szCs w:val="18"/>
              </w:rPr>
              <w:t xml:space="preserve"> </w:t>
            </w:r>
            <w:r w:rsidRPr="008403E3">
              <w:rPr>
                <w:rFonts w:cs="Arial"/>
                <w:snapToGrid w:val="0"/>
                <w:sz w:val="18"/>
                <w:szCs w:val="18"/>
              </w:rPr>
              <w:t>93 554 73 24</w:t>
            </w:r>
          </w:p>
        </w:tc>
        <w:tc>
          <w:tcPr>
            <w:tcW w:w="4475" w:type="dxa"/>
            <w:shd w:val="clear" w:color="auto" w:fill="auto"/>
          </w:tcPr>
          <w:p w14:paraId="04E522E1" w14:textId="77777777" w:rsidR="00650E04" w:rsidRPr="008403E3" w:rsidRDefault="0045467A" w:rsidP="00650E04">
            <w:pPr>
              <w:jc w:val="both"/>
              <w:rPr>
                <w:rFonts w:cs="Arial"/>
                <w:snapToGrid w:val="0"/>
                <w:sz w:val="18"/>
                <w:szCs w:val="18"/>
              </w:rPr>
            </w:pPr>
            <w:r w:rsidRPr="008403E3">
              <w:rPr>
                <w:rFonts w:cs="Arial"/>
                <w:snapToGrid w:val="0"/>
                <w:sz w:val="18"/>
                <w:szCs w:val="18"/>
              </w:rPr>
              <w:t>MUSEU D’ARQUEOLOGIA DE CATALUNYA</w:t>
            </w:r>
          </w:p>
          <w:p w14:paraId="6577CE0E" w14:textId="77777777" w:rsidR="00650E04" w:rsidRPr="008403E3" w:rsidRDefault="00650E04" w:rsidP="00650E04">
            <w:pPr>
              <w:jc w:val="both"/>
              <w:rPr>
                <w:rFonts w:cs="Arial"/>
                <w:snapToGrid w:val="0"/>
                <w:sz w:val="18"/>
                <w:szCs w:val="18"/>
              </w:rPr>
            </w:pPr>
          </w:p>
          <w:p w14:paraId="4028D164" w14:textId="77777777" w:rsidR="008403E3" w:rsidRPr="008403E3" w:rsidRDefault="008403E3" w:rsidP="00650E04">
            <w:pPr>
              <w:jc w:val="both"/>
              <w:rPr>
                <w:rStyle w:val="lrzxr"/>
                <w:rFonts w:cs="Arial"/>
                <w:color w:val="202124"/>
                <w:sz w:val="18"/>
                <w:szCs w:val="18"/>
                <w:shd w:val="clear" w:color="auto" w:fill="FFFFFF"/>
              </w:rPr>
            </w:pPr>
            <w:r w:rsidRPr="008403E3">
              <w:rPr>
                <w:rStyle w:val="lrzxr"/>
                <w:rFonts w:cs="Arial"/>
                <w:color w:val="202124"/>
                <w:sz w:val="18"/>
                <w:szCs w:val="18"/>
                <w:shd w:val="clear" w:color="auto" w:fill="FFFFFF"/>
              </w:rPr>
              <w:t xml:space="preserve">Pg. de Santa Madrona, 39, </w:t>
            </w:r>
          </w:p>
          <w:p w14:paraId="78F5CF27" w14:textId="77777777" w:rsidR="00650E04" w:rsidRPr="008403E3" w:rsidRDefault="008403E3" w:rsidP="00650E04">
            <w:pPr>
              <w:jc w:val="both"/>
              <w:rPr>
                <w:rFonts w:cs="Arial"/>
                <w:color w:val="202124"/>
                <w:sz w:val="18"/>
                <w:szCs w:val="18"/>
                <w:shd w:val="clear" w:color="auto" w:fill="FFFFFF"/>
              </w:rPr>
            </w:pPr>
            <w:r w:rsidRPr="008403E3">
              <w:rPr>
                <w:rStyle w:val="lrzxr"/>
                <w:rFonts w:cs="Arial"/>
                <w:color w:val="202124"/>
                <w:sz w:val="18"/>
                <w:szCs w:val="18"/>
                <w:shd w:val="clear" w:color="auto" w:fill="FFFFFF"/>
              </w:rPr>
              <w:t>08038 Barcelona</w:t>
            </w:r>
          </w:p>
          <w:p w14:paraId="0919059B" w14:textId="77777777" w:rsidR="00650E04" w:rsidRPr="008403E3" w:rsidRDefault="00650E04" w:rsidP="00650E04">
            <w:pPr>
              <w:jc w:val="both"/>
              <w:rPr>
                <w:rFonts w:cs="Arial"/>
                <w:sz w:val="18"/>
                <w:szCs w:val="18"/>
              </w:rPr>
            </w:pPr>
          </w:p>
          <w:p w14:paraId="1FF8B74B" w14:textId="77777777" w:rsidR="008403E3" w:rsidRPr="008403E3" w:rsidRDefault="008403E3" w:rsidP="00650E04">
            <w:pPr>
              <w:jc w:val="both"/>
              <w:rPr>
                <w:rFonts w:cs="Arial"/>
                <w:sz w:val="18"/>
                <w:szCs w:val="18"/>
              </w:rPr>
            </w:pPr>
          </w:p>
          <w:p w14:paraId="239C83A0" w14:textId="77777777" w:rsidR="008403E3" w:rsidRPr="008403E3" w:rsidRDefault="005A2CA6" w:rsidP="00650E04">
            <w:pPr>
              <w:jc w:val="both"/>
              <w:rPr>
                <w:rFonts w:cs="Arial"/>
                <w:sz w:val="18"/>
                <w:szCs w:val="18"/>
              </w:rPr>
            </w:pPr>
            <w:hyperlink r:id="rId11" w:history="1">
              <w:r w:rsidR="008403E3" w:rsidRPr="008403E3">
                <w:rPr>
                  <w:rStyle w:val="Enlla"/>
                  <w:rFonts w:cs="Arial"/>
                  <w:sz w:val="18"/>
                  <w:szCs w:val="18"/>
                </w:rPr>
                <w:t>joanmunoz@gencat.cat</w:t>
              </w:r>
            </w:hyperlink>
          </w:p>
          <w:p w14:paraId="467260A0" w14:textId="77777777" w:rsidR="0045467A" w:rsidRPr="008403E3" w:rsidRDefault="0045467A" w:rsidP="00650E04">
            <w:pPr>
              <w:jc w:val="both"/>
              <w:rPr>
                <w:rFonts w:cs="Arial"/>
                <w:snapToGrid w:val="0"/>
                <w:sz w:val="18"/>
                <w:szCs w:val="18"/>
              </w:rPr>
            </w:pPr>
            <w:r w:rsidRPr="008403E3">
              <w:rPr>
                <w:rFonts w:cs="Arial"/>
                <w:snapToGrid w:val="0"/>
                <w:sz w:val="18"/>
                <w:szCs w:val="18"/>
              </w:rPr>
              <w:t>Joan Muñoz Vicente</w:t>
            </w:r>
          </w:p>
          <w:p w14:paraId="2CF1A940" w14:textId="77777777" w:rsidR="00650E04" w:rsidRPr="008403E3" w:rsidRDefault="00650E04" w:rsidP="0045467A">
            <w:pPr>
              <w:jc w:val="both"/>
              <w:rPr>
                <w:rFonts w:cs="Arial"/>
                <w:snapToGrid w:val="0"/>
                <w:sz w:val="18"/>
                <w:szCs w:val="18"/>
              </w:rPr>
            </w:pPr>
            <w:r w:rsidRPr="008403E3">
              <w:rPr>
                <w:rFonts w:cs="Arial"/>
                <w:snapToGrid w:val="0"/>
                <w:sz w:val="18"/>
                <w:szCs w:val="18"/>
              </w:rPr>
              <w:t xml:space="preserve">Telèfon: </w:t>
            </w:r>
          </w:p>
        </w:tc>
      </w:tr>
    </w:tbl>
    <w:p w14:paraId="4EC1D8BE" w14:textId="77777777" w:rsidR="006A7C84" w:rsidRDefault="006A7C84" w:rsidP="00650E04">
      <w:pPr>
        <w:rPr>
          <w:rFonts w:cs="Arial"/>
          <w:b/>
          <w:kern w:val="28"/>
          <w:sz w:val="18"/>
          <w:szCs w:val="18"/>
        </w:rPr>
      </w:pPr>
      <w:bookmarkStart w:id="2" w:name="_Toc514873471"/>
    </w:p>
    <w:p w14:paraId="01ECE8A3" w14:textId="77777777" w:rsidR="006A7C84" w:rsidRDefault="006A7C84" w:rsidP="00650E04">
      <w:pPr>
        <w:rPr>
          <w:rFonts w:cs="Arial"/>
          <w:b/>
          <w:kern w:val="28"/>
          <w:sz w:val="18"/>
          <w:szCs w:val="18"/>
        </w:rPr>
      </w:pPr>
    </w:p>
    <w:p w14:paraId="0894B866" w14:textId="77777777" w:rsidR="006A7C84" w:rsidRDefault="006A7C84" w:rsidP="00650E04">
      <w:pPr>
        <w:rPr>
          <w:rFonts w:cs="Arial"/>
          <w:b/>
          <w:kern w:val="28"/>
          <w:sz w:val="18"/>
          <w:szCs w:val="18"/>
        </w:rPr>
      </w:pPr>
    </w:p>
    <w:p w14:paraId="1C1FA2D7" w14:textId="77777777" w:rsidR="006A7C84" w:rsidRDefault="006A7C84" w:rsidP="00650E04">
      <w:pPr>
        <w:rPr>
          <w:rFonts w:cs="Arial"/>
          <w:b/>
          <w:kern w:val="28"/>
          <w:sz w:val="18"/>
          <w:szCs w:val="18"/>
        </w:rPr>
      </w:pPr>
    </w:p>
    <w:p w14:paraId="60BFDB41" w14:textId="77777777" w:rsidR="006A7C84" w:rsidRDefault="006A7C84" w:rsidP="00650E04">
      <w:pPr>
        <w:rPr>
          <w:rFonts w:cs="Arial"/>
          <w:b/>
          <w:kern w:val="28"/>
          <w:sz w:val="18"/>
          <w:szCs w:val="18"/>
        </w:rPr>
      </w:pPr>
    </w:p>
    <w:p w14:paraId="463AB2F8" w14:textId="77777777" w:rsidR="006A7C84" w:rsidRDefault="006A7C84" w:rsidP="00650E04">
      <w:pPr>
        <w:rPr>
          <w:rFonts w:cs="Arial"/>
          <w:b/>
          <w:kern w:val="28"/>
          <w:sz w:val="18"/>
          <w:szCs w:val="18"/>
        </w:rPr>
      </w:pPr>
    </w:p>
    <w:p w14:paraId="08A4EB39" w14:textId="77777777" w:rsidR="006A7C84" w:rsidRDefault="006A7C84" w:rsidP="00650E04">
      <w:pPr>
        <w:rPr>
          <w:rFonts w:cs="Arial"/>
          <w:b/>
          <w:kern w:val="28"/>
          <w:sz w:val="18"/>
          <w:szCs w:val="18"/>
        </w:rPr>
      </w:pPr>
    </w:p>
    <w:p w14:paraId="1F204E26" w14:textId="77777777" w:rsidR="006A7C84" w:rsidRDefault="006A7C84" w:rsidP="00650E04">
      <w:pPr>
        <w:rPr>
          <w:rFonts w:cs="Arial"/>
          <w:b/>
          <w:kern w:val="28"/>
          <w:sz w:val="18"/>
          <w:szCs w:val="18"/>
        </w:rPr>
      </w:pPr>
    </w:p>
    <w:p w14:paraId="37D94D56" w14:textId="77777777" w:rsidR="006A7C84" w:rsidRDefault="006A7C84" w:rsidP="00650E04">
      <w:pPr>
        <w:rPr>
          <w:rFonts w:cs="Arial"/>
          <w:b/>
          <w:kern w:val="28"/>
          <w:sz w:val="18"/>
          <w:szCs w:val="18"/>
        </w:rPr>
      </w:pPr>
    </w:p>
    <w:p w14:paraId="1DDC5544" w14:textId="77777777" w:rsidR="006A7C84" w:rsidRDefault="006A7C84" w:rsidP="00650E04">
      <w:pPr>
        <w:rPr>
          <w:rFonts w:cs="Arial"/>
          <w:b/>
          <w:kern w:val="28"/>
          <w:sz w:val="18"/>
          <w:szCs w:val="18"/>
        </w:rPr>
      </w:pPr>
    </w:p>
    <w:p w14:paraId="7CDE41AB" w14:textId="77777777" w:rsidR="006A7C84" w:rsidRDefault="006A7C84" w:rsidP="00650E04">
      <w:pPr>
        <w:rPr>
          <w:rFonts w:cs="Arial"/>
          <w:b/>
          <w:kern w:val="28"/>
          <w:sz w:val="18"/>
          <w:szCs w:val="18"/>
        </w:rPr>
      </w:pPr>
    </w:p>
    <w:p w14:paraId="00888B1E" w14:textId="77777777" w:rsidR="006A7C84" w:rsidRDefault="006A7C84" w:rsidP="00650E04">
      <w:pPr>
        <w:rPr>
          <w:rFonts w:cs="Arial"/>
          <w:b/>
          <w:kern w:val="28"/>
          <w:sz w:val="18"/>
          <w:szCs w:val="18"/>
        </w:rPr>
      </w:pPr>
    </w:p>
    <w:p w14:paraId="24E75392" w14:textId="77777777" w:rsidR="006A7C84" w:rsidRDefault="006A7C84" w:rsidP="00650E04">
      <w:pPr>
        <w:rPr>
          <w:rFonts w:cs="Arial"/>
          <w:b/>
          <w:kern w:val="28"/>
          <w:sz w:val="18"/>
          <w:szCs w:val="18"/>
        </w:rPr>
      </w:pPr>
    </w:p>
    <w:p w14:paraId="4FD39509" w14:textId="77777777" w:rsidR="006A7C84" w:rsidRDefault="006A7C84" w:rsidP="00650E04">
      <w:pPr>
        <w:rPr>
          <w:rFonts w:cs="Arial"/>
          <w:b/>
          <w:kern w:val="28"/>
          <w:sz w:val="18"/>
          <w:szCs w:val="18"/>
        </w:rPr>
      </w:pPr>
    </w:p>
    <w:p w14:paraId="31FECA11" w14:textId="77777777" w:rsidR="006A7C84" w:rsidRDefault="006A7C84" w:rsidP="00650E04">
      <w:pPr>
        <w:rPr>
          <w:rFonts w:cs="Arial"/>
          <w:b/>
          <w:kern w:val="28"/>
          <w:sz w:val="18"/>
          <w:szCs w:val="18"/>
        </w:rPr>
      </w:pPr>
    </w:p>
    <w:p w14:paraId="61D7301E" w14:textId="77777777" w:rsidR="006A7C84" w:rsidRDefault="006A7C84" w:rsidP="00650E04">
      <w:pPr>
        <w:rPr>
          <w:rFonts w:cs="Arial"/>
          <w:b/>
          <w:kern w:val="28"/>
          <w:sz w:val="18"/>
          <w:szCs w:val="18"/>
        </w:rPr>
      </w:pPr>
    </w:p>
    <w:p w14:paraId="494E01CE" w14:textId="77777777" w:rsidR="006A7C84" w:rsidRDefault="006A7C84" w:rsidP="00650E04">
      <w:pPr>
        <w:rPr>
          <w:rFonts w:cs="Arial"/>
          <w:b/>
          <w:kern w:val="28"/>
          <w:sz w:val="18"/>
          <w:szCs w:val="18"/>
        </w:rPr>
      </w:pPr>
    </w:p>
    <w:p w14:paraId="2E8B627A" w14:textId="77777777" w:rsidR="006A7C84" w:rsidRDefault="006A7C84" w:rsidP="00650E04">
      <w:pPr>
        <w:rPr>
          <w:rFonts w:cs="Arial"/>
          <w:b/>
          <w:kern w:val="28"/>
          <w:sz w:val="18"/>
          <w:szCs w:val="18"/>
        </w:rPr>
      </w:pPr>
    </w:p>
    <w:p w14:paraId="1E1456CE" w14:textId="77777777" w:rsidR="006A7C84" w:rsidRDefault="006A7C84" w:rsidP="00650E04">
      <w:pPr>
        <w:rPr>
          <w:rFonts w:cs="Arial"/>
          <w:b/>
          <w:kern w:val="28"/>
          <w:sz w:val="18"/>
          <w:szCs w:val="18"/>
        </w:rPr>
      </w:pPr>
    </w:p>
    <w:p w14:paraId="6360C624" w14:textId="77777777" w:rsidR="006A7C84" w:rsidRDefault="006A7C84" w:rsidP="00650E04">
      <w:pPr>
        <w:rPr>
          <w:rFonts w:cs="Arial"/>
          <w:b/>
          <w:kern w:val="28"/>
          <w:sz w:val="18"/>
          <w:szCs w:val="18"/>
        </w:rPr>
      </w:pPr>
    </w:p>
    <w:p w14:paraId="2858484D" w14:textId="77777777" w:rsidR="006A7C84" w:rsidRDefault="006A7C84" w:rsidP="00650E04">
      <w:pPr>
        <w:rPr>
          <w:rFonts w:cs="Arial"/>
          <w:b/>
          <w:kern w:val="28"/>
          <w:sz w:val="18"/>
          <w:szCs w:val="18"/>
        </w:rPr>
      </w:pPr>
    </w:p>
    <w:p w14:paraId="46F04D37" w14:textId="77777777" w:rsidR="006A7C84" w:rsidRDefault="006A7C84" w:rsidP="00650E04">
      <w:pPr>
        <w:rPr>
          <w:rFonts w:cs="Arial"/>
          <w:b/>
          <w:kern w:val="28"/>
          <w:sz w:val="18"/>
          <w:szCs w:val="18"/>
        </w:rPr>
      </w:pPr>
    </w:p>
    <w:p w14:paraId="32CC71F8" w14:textId="77777777" w:rsidR="006A7C84" w:rsidRDefault="006A7C84" w:rsidP="00650E04">
      <w:pPr>
        <w:rPr>
          <w:rFonts w:cs="Arial"/>
          <w:b/>
          <w:kern w:val="28"/>
          <w:sz w:val="18"/>
          <w:szCs w:val="18"/>
        </w:rPr>
      </w:pPr>
    </w:p>
    <w:p w14:paraId="6C4AE494" w14:textId="77777777" w:rsidR="006A7C84" w:rsidRDefault="006A7C84" w:rsidP="00650E04">
      <w:pPr>
        <w:rPr>
          <w:rFonts w:cs="Arial"/>
          <w:b/>
          <w:kern w:val="28"/>
          <w:sz w:val="18"/>
          <w:szCs w:val="18"/>
        </w:rPr>
      </w:pPr>
    </w:p>
    <w:p w14:paraId="1BC0D9B2" w14:textId="77777777" w:rsidR="006A7C84" w:rsidRDefault="006A7C84" w:rsidP="00650E04">
      <w:pPr>
        <w:rPr>
          <w:rFonts w:cs="Arial"/>
          <w:b/>
          <w:kern w:val="28"/>
          <w:sz w:val="18"/>
          <w:szCs w:val="18"/>
        </w:rPr>
      </w:pPr>
    </w:p>
    <w:p w14:paraId="5E960A26" w14:textId="77777777" w:rsidR="006A7C84" w:rsidRDefault="006A7C84" w:rsidP="00650E04">
      <w:pPr>
        <w:rPr>
          <w:rFonts w:cs="Arial"/>
          <w:b/>
          <w:kern w:val="28"/>
          <w:sz w:val="18"/>
          <w:szCs w:val="18"/>
        </w:rPr>
      </w:pPr>
    </w:p>
    <w:p w14:paraId="72D37450" w14:textId="77777777" w:rsidR="006A7C84" w:rsidRDefault="006A7C84" w:rsidP="00650E04">
      <w:pPr>
        <w:rPr>
          <w:rFonts w:cs="Arial"/>
          <w:b/>
          <w:kern w:val="28"/>
          <w:sz w:val="18"/>
          <w:szCs w:val="18"/>
        </w:rPr>
      </w:pPr>
    </w:p>
    <w:p w14:paraId="10FFFB25" w14:textId="77777777" w:rsidR="006A7C84" w:rsidRDefault="006A7C84" w:rsidP="00650E04">
      <w:pPr>
        <w:rPr>
          <w:rFonts w:cs="Arial"/>
          <w:b/>
          <w:kern w:val="28"/>
          <w:sz w:val="18"/>
          <w:szCs w:val="18"/>
        </w:rPr>
      </w:pPr>
    </w:p>
    <w:p w14:paraId="16FBF7E3" w14:textId="77777777" w:rsidR="006A7C84" w:rsidRDefault="006A7C84" w:rsidP="00650E04">
      <w:pPr>
        <w:rPr>
          <w:rFonts w:cs="Arial"/>
          <w:b/>
          <w:kern w:val="28"/>
          <w:sz w:val="18"/>
          <w:szCs w:val="18"/>
        </w:rPr>
      </w:pPr>
    </w:p>
    <w:p w14:paraId="5D5638ED" w14:textId="77777777" w:rsidR="006A7C84" w:rsidRDefault="006A7C84" w:rsidP="00650E04">
      <w:pPr>
        <w:rPr>
          <w:rFonts w:cs="Arial"/>
          <w:b/>
          <w:kern w:val="28"/>
          <w:sz w:val="18"/>
          <w:szCs w:val="18"/>
        </w:rPr>
      </w:pPr>
    </w:p>
    <w:p w14:paraId="72DF5D8F" w14:textId="77777777" w:rsidR="006A7C84" w:rsidRDefault="006A7C84" w:rsidP="00650E04">
      <w:pPr>
        <w:rPr>
          <w:rFonts w:cs="Arial"/>
          <w:b/>
          <w:kern w:val="28"/>
          <w:sz w:val="18"/>
          <w:szCs w:val="18"/>
        </w:rPr>
      </w:pPr>
    </w:p>
    <w:p w14:paraId="0CB4CF65" w14:textId="77777777" w:rsidR="006A7C84" w:rsidRDefault="006A7C84" w:rsidP="00650E04">
      <w:pPr>
        <w:rPr>
          <w:rFonts w:cs="Arial"/>
          <w:b/>
          <w:kern w:val="28"/>
          <w:sz w:val="18"/>
          <w:szCs w:val="18"/>
        </w:rPr>
      </w:pPr>
    </w:p>
    <w:p w14:paraId="4D480780" w14:textId="77777777" w:rsidR="006A7C84" w:rsidRDefault="006A7C84" w:rsidP="00650E04">
      <w:pPr>
        <w:rPr>
          <w:rFonts w:cs="Arial"/>
          <w:b/>
          <w:kern w:val="28"/>
          <w:sz w:val="18"/>
          <w:szCs w:val="18"/>
        </w:rPr>
      </w:pPr>
    </w:p>
    <w:p w14:paraId="105FDD14" w14:textId="77777777" w:rsidR="006A7C84" w:rsidRDefault="006A7C84" w:rsidP="00650E04">
      <w:pPr>
        <w:rPr>
          <w:rFonts w:cs="Arial"/>
          <w:b/>
          <w:kern w:val="28"/>
          <w:sz w:val="18"/>
          <w:szCs w:val="18"/>
        </w:rPr>
      </w:pPr>
    </w:p>
    <w:p w14:paraId="4DB01556" w14:textId="77777777" w:rsidR="006A7C84" w:rsidRDefault="006A7C84" w:rsidP="00650E04">
      <w:pPr>
        <w:rPr>
          <w:rFonts w:cs="Arial"/>
          <w:b/>
          <w:kern w:val="28"/>
          <w:sz w:val="18"/>
          <w:szCs w:val="18"/>
        </w:rPr>
      </w:pPr>
    </w:p>
    <w:p w14:paraId="7487512C" w14:textId="77777777" w:rsidR="006A7C84" w:rsidRDefault="006A7C84" w:rsidP="00650E04">
      <w:pPr>
        <w:rPr>
          <w:rFonts w:cs="Arial"/>
          <w:b/>
          <w:kern w:val="28"/>
          <w:sz w:val="18"/>
          <w:szCs w:val="18"/>
        </w:rPr>
      </w:pPr>
    </w:p>
    <w:p w14:paraId="5FBB021C" w14:textId="77777777" w:rsidR="006A7C84" w:rsidRDefault="006A7C84" w:rsidP="00650E04">
      <w:pPr>
        <w:rPr>
          <w:rFonts w:cs="Arial"/>
          <w:b/>
          <w:kern w:val="28"/>
          <w:sz w:val="18"/>
          <w:szCs w:val="18"/>
        </w:rPr>
      </w:pPr>
    </w:p>
    <w:p w14:paraId="250769C9" w14:textId="77777777" w:rsidR="006A7C84" w:rsidRDefault="006A7C84" w:rsidP="00650E04">
      <w:pPr>
        <w:rPr>
          <w:rFonts w:cs="Arial"/>
          <w:b/>
          <w:kern w:val="28"/>
          <w:sz w:val="18"/>
          <w:szCs w:val="18"/>
        </w:rPr>
      </w:pPr>
    </w:p>
    <w:p w14:paraId="70BAF27F" w14:textId="77777777" w:rsidR="006A7C84" w:rsidRDefault="006A7C84" w:rsidP="00650E04">
      <w:pPr>
        <w:rPr>
          <w:rFonts w:cs="Arial"/>
          <w:b/>
          <w:kern w:val="28"/>
          <w:sz w:val="18"/>
          <w:szCs w:val="18"/>
        </w:rPr>
      </w:pPr>
    </w:p>
    <w:p w14:paraId="629A142C" w14:textId="77777777" w:rsidR="006A7C84" w:rsidRDefault="006A7C84" w:rsidP="00650E04">
      <w:pPr>
        <w:rPr>
          <w:rFonts w:cs="Arial"/>
          <w:b/>
          <w:kern w:val="28"/>
          <w:sz w:val="18"/>
          <w:szCs w:val="18"/>
        </w:rPr>
      </w:pPr>
    </w:p>
    <w:p w14:paraId="20BCB429" w14:textId="77777777" w:rsidR="006A7C84" w:rsidRDefault="006A7C84" w:rsidP="00650E04">
      <w:pPr>
        <w:rPr>
          <w:rFonts w:cs="Arial"/>
          <w:b/>
          <w:kern w:val="28"/>
          <w:sz w:val="18"/>
          <w:szCs w:val="18"/>
        </w:rPr>
      </w:pPr>
    </w:p>
    <w:p w14:paraId="0BE298C1" w14:textId="77777777" w:rsidR="006A7C84" w:rsidRDefault="006A7C84" w:rsidP="00650E04">
      <w:pPr>
        <w:rPr>
          <w:rFonts w:cs="Arial"/>
          <w:b/>
          <w:kern w:val="28"/>
          <w:sz w:val="18"/>
          <w:szCs w:val="18"/>
        </w:rPr>
      </w:pPr>
    </w:p>
    <w:p w14:paraId="54FB4DCC" w14:textId="77777777" w:rsidR="006A7C84" w:rsidRDefault="006A7C84" w:rsidP="00650E04">
      <w:pPr>
        <w:rPr>
          <w:rFonts w:cs="Arial"/>
          <w:b/>
          <w:kern w:val="28"/>
          <w:sz w:val="18"/>
          <w:szCs w:val="18"/>
        </w:rPr>
      </w:pPr>
    </w:p>
    <w:p w14:paraId="7FFBC47E" w14:textId="77777777" w:rsidR="006A7C84" w:rsidRDefault="006A7C84" w:rsidP="00650E04">
      <w:pPr>
        <w:rPr>
          <w:rFonts w:cs="Arial"/>
          <w:b/>
          <w:kern w:val="28"/>
          <w:sz w:val="18"/>
          <w:szCs w:val="18"/>
        </w:rPr>
      </w:pPr>
    </w:p>
    <w:p w14:paraId="4909CFE3" w14:textId="77777777" w:rsidR="006A7C84" w:rsidRDefault="006A7C84" w:rsidP="00650E04">
      <w:pPr>
        <w:rPr>
          <w:rFonts w:cs="Arial"/>
          <w:b/>
          <w:kern w:val="28"/>
          <w:sz w:val="18"/>
          <w:szCs w:val="18"/>
        </w:rPr>
      </w:pPr>
    </w:p>
    <w:p w14:paraId="213D8B27" w14:textId="77777777" w:rsidR="006A7C84" w:rsidRDefault="006A7C84" w:rsidP="00650E04">
      <w:pPr>
        <w:rPr>
          <w:rFonts w:cs="Arial"/>
          <w:b/>
          <w:kern w:val="28"/>
          <w:sz w:val="18"/>
          <w:szCs w:val="18"/>
        </w:rPr>
      </w:pPr>
    </w:p>
    <w:p w14:paraId="68BF0818" w14:textId="77777777" w:rsidR="006A7C84" w:rsidRDefault="006A7C84" w:rsidP="00650E04">
      <w:pPr>
        <w:rPr>
          <w:rFonts w:cs="Arial"/>
          <w:b/>
          <w:kern w:val="28"/>
          <w:sz w:val="18"/>
          <w:szCs w:val="18"/>
        </w:rPr>
      </w:pPr>
    </w:p>
    <w:p w14:paraId="6AF7B30B" w14:textId="77777777" w:rsidR="006A7C84" w:rsidRDefault="006A7C84" w:rsidP="00650E04">
      <w:pPr>
        <w:rPr>
          <w:rFonts w:cs="Arial"/>
          <w:b/>
          <w:kern w:val="28"/>
          <w:sz w:val="18"/>
          <w:szCs w:val="18"/>
        </w:rPr>
      </w:pPr>
    </w:p>
    <w:p w14:paraId="6D1B8B38" w14:textId="77777777" w:rsidR="006A7C84" w:rsidRDefault="006A7C84" w:rsidP="00650E04">
      <w:pPr>
        <w:rPr>
          <w:rFonts w:cs="Arial"/>
          <w:b/>
          <w:kern w:val="28"/>
          <w:sz w:val="18"/>
          <w:szCs w:val="18"/>
        </w:rPr>
      </w:pPr>
    </w:p>
    <w:p w14:paraId="73E7B2DA" w14:textId="77777777" w:rsidR="006A7C84" w:rsidRDefault="006A7C84" w:rsidP="00650E04">
      <w:pPr>
        <w:rPr>
          <w:rFonts w:cs="Arial"/>
          <w:b/>
          <w:kern w:val="28"/>
          <w:sz w:val="18"/>
          <w:szCs w:val="18"/>
        </w:rPr>
      </w:pPr>
    </w:p>
    <w:p w14:paraId="110B950E" w14:textId="2C527F3B" w:rsidR="00650E04" w:rsidRPr="002A07DD" w:rsidRDefault="00650E04" w:rsidP="00650E04">
      <w:pPr>
        <w:rPr>
          <w:rFonts w:cs="Arial"/>
          <w:b/>
          <w:kern w:val="28"/>
          <w:sz w:val="18"/>
          <w:szCs w:val="18"/>
        </w:rPr>
      </w:pPr>
      <w:r w:rsidRPr="002A07DD">
        <w:rPr>
          <w:rFonts w:cs="Arial"/>
          <w:b/>
          <w:kern w:val="28"/>
          <w:sz w:val="18"/>
          <w:szCs w:val="18"/>
        </w:rPr>
        <w:lastRenderedPageBreak/>
        <w:t xml:space="preserve">I. </w:t>
      </w:r>
      <w:bookmarkStart w:id="3" w:name="iGRALS"/>
      <w:r w:rsidRPr="002A07DD">
        <w:rPr>
          <w:rFonts w:cs="Arial"/>
          <w:b/>
          <w:kern w:val="28"/>
          <w:sz w:val="18"/>
          <w:szCs w:val="18"/>
        </w:rPr>
        <w:t>DISPOSICIONS GENERALS</w:t>
      </w:r>
      <w:bookmarkEnd w:id="2"/>
      <w:bookmarkEnd w:id="3"/>
    </w:p>
    <w:p w14:paraId="0461F55C" w14:textId="77777777" w:rsidR="00650E04" w:rsidRPr="002A07DD" w:rsidRDefault="00650E04" w:rsidP="00650E04">
      <w:pPr>
        <w:autoSpaceDE w:val="0"/>
        <w:autoSpaceDN w:val="0"/>
        <w:adjustRightInd w:val="0"/>
        <w:jc w:val="both"/>
        <w:rPr>
          <w:rFonts w:cs="Arial"/>
          <w:b/>
          <w:bCs/>
          <w:sz w:val="18"/>
          <w:szCs w:val="18"/>
        </w:rPr>
      </w:pPr>
      <w:bookmarkStart w:id="4" w:name="Primera"/>
    </w:p>
    <w:p w14:paraId="3D0E7189" w14:textId="77777777" w:rsidR="00650E04" w:rsidRPr="002A07DD" w:rsidRDefault="00650E04" w:rsidP="00650E04">
      <w:pPr>
        <w:keepNext/>
        <w:jc w:val="both"/>
        <w:outlineLvl w:val="1"/>
        <w:rPr>
          <w:rFonts w:cs="Arial"/>
          <w:b/>
          <w:sz w:val="18"/>
          <w:szCs w:val="18"/>
        </w:rPr>
      </w:pPr>
      <w:bookmarkStart w:id="5" w:name="_Toc514873472"/>
      <w:r w:rsidRPr="002A07DD">
        <w:rPr>
          <w:rFonts w:cs="Arial"/>
          <w:b/>
          <w:sz w:val="18"/>
          <w:szCs w:val="18"/>
        </w:rPr>
        <w:t>Primera. Objecte del contracte</w:t>
      </w:r>
      <w:bookmarkEnd w:id="5"/>
      <w:r w:rsidRPr="002A07DD">
        <w:rPr>
          <w:rFonts w:cs="Arial"/>
          <w:b/>
          <w:sz w:val="18"/>
          <w:szCs w:val="18"/>
        </w:rPr>
        <w:t xml:space="preserve"> </w:t>
      </w:r>
    </w:p>
    <w:bookmarkEnd w:id="4"/>
    <w:p w14:paraId="6E266790" w14:textId="77777777" w:rsidR="00650E04" w:rsidRPr="002A07DD" w:rsidRDefault="00650E04" w:rsidP="00650E04">
      <w:pPr>
        <w:jc w:val="both"/>
        <w:rPr>
          <w:rFonts w:cs="Arial"/>
          <w:sz w:val="18"/>
          <w:szCs w:val="18"/>
        </w:rPr>
      </w:pPr>
    </w:p>
    <w:p w14:paraId="525FF480" w14:textId="043E9338"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1.1 </w:t>
      </w:r>
      <w:r w:rsidRPr="002A07DD">
        <w:rPr>
          <w:rFonts w:cs="Arial"/>
          <w:sz w:val="18"/>
          <w:szCs w:val="18"/>
        </w:rPr>
        <w:t xml:space="preserve">L’objecte del contracte és la </w:t>
      </w:r>
      <w:r w:rsidR="003109E8">
        <w:rPr>
          <w:rFonts w:cs="Arial"/>
          <w:sz w:val="18"/>
          <w:szCs w:val="18"/>
        </w:rPr>
        <w:t>concessió</w:t>
      </w:r>
      <w:r w:rsidRPr="002A07DD">
        <w:rPr>
          <w:rFonts w:cs="Arial"/>
          <w:sz w:val="18"/>
          <w:szCs w:val="18"/>
        </w:rPr>
        <w:t xml:space="preserve"> del servei que es descriu en </w:t>
      </w:r>
      <w:r w:rsidRPr="002A07DD">
        <w:rPr>
          <w:rFonts w:cs="Arial"/>
          <w:bCs/>
          <w:sz w:val="18"/>
          <w:szCs w:val="18"/>
        </w:rPr>
        <w:t>l’apartat A.1 del quadre de característiques</w:t>
      </w:r>
      <w:r w:rsidRPr="002A07DD">
        <w:rPr>
          <w:rFonts w:cs="Arial"/>
          <w:sz w:val="18"/>
          <w:szCs w:val="18"/>
        </w:rPr>
        <w:t>.</w:t>
      </w:r>
    </w:p>
    <w:p w14:paraId="4633AFA3" w14:textId="77777777" w:rsidR="00650E04" w:rsidRPr="002A07DD" w:rsidRDefault="00650E04" w:rsidP="00650E04">
      <w:pPr>
        <w:autoSpaceDE w:val="0"/>
        <w:autoSpaceDN w:val="0"/>
        <w:adjustRightInd w:val="0"/>
        <w:jc w:val="both"/>
        <w:rPr>
          <w:rFonts w:cs="Arial"/>
          <w:sz w:val="18"/>
          <w:szCs w:val="18"/>
        </w:rPr>
      </w:pPr>
    </w:p>
    <w:p w14:paraId="47E5D196"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1.2 </w:t>
      </w:r>
      <w:r w:rsidRPr="002A07DD">
        <w:rPr>
          <w:rFonts w:cs="Arial"/>
          <w:sz w:val="18"/>
          <w:szCs w:val="18"/>
        </w:rPr>
        <w:t>Els lots en què es divideix l’objecte del contracte s’identifiquen en</w:t>
      </w:r>
      <w:r w:rsidRPr="002A07DD">
        <w:rPr>
          <w:rFonts w:cs="Arial"/>
          <w:iCs/>
          <w:sz w:val="18"/>
          <w:szCs w:val="18"/>
        </w:rPr>
        <w:t xml:space="preserve"> </w:t>
      </w:r>
      <w:r w:rsidRPr="002A07DD">
        <w:rPr>
          <w:rFonts w:cs="Arial"/>
          <w:bCs/>
          <w:iCs/>
          <w:sz w:val="18"/>
          <w:szCs w:val="18"/>
        </w:rPr>
        <w:t>l’apartat A.2 del quadre de característiques</w:t>
      </w:r>
      <w:r w:rsidRPr="002A07DD">
        <w:rPr>
          <w:rFonts w:cs="Arial"/>
          <w:sz w:val="18"/>
          <w:szCs w:val="18"/>
        </w:rPr>
        <w:t>.</w:t>
      </w:r>
    </w:p>
    <w:p w14:paraId="56A64B5F" w14:textId="77777777" w:rsidR="00650E04" w:rsidRPr="002A07DD" w:rsidRDefault="00650E04" w:rsidP="00650E04">
      <w:pPr>
        <w:autoSpaceDE w:val="0"/>
        <w:autoSpaceDN w:val="0"/>
        <w:adjustRightInd w:val="0"/>
        <w:jc w:val="both"/>
        <w:rPr>
          <w:rFonts w:cs="Arial"/>
          <w:sz w:val="18"/>
          <w:szCs w:val="18"/>
        </w:rPr>
      </w:pPr>
    </w:p>
    <w:p w14:paraId="44A65A39" w14:textId="77777777" w:rsidR="00650E04" w:rsidRPr="002A07DD" w:rsidRDefault="00650E04" w:rsidP="00650E04">
      <w:pPr>
        <w:autoSpaceDE w:val="0"/>
        <w:autoSpaceDN w:val="0"/>
        <w:adjustRightInd w:val="0"/>
        <w:jc w:val="both"/>
        <w:rPr>
          <w:rFonts w:cs="Arial"/>
          <w:iCs/>
          <w:sz w:val="18"/>
          <w:szCs w:val="18"/>
        </w:rPr>
      </w:pPr>
      <w:r w:rsidRPr="002A07DD">
        <w:rPr>
          <w:rFonts w:cs="Arial"/>
          <w:sz w:val="18"/>
          <w:szCs w:val="18"/>
        </w:rPr>
        <w:t>En el cas que s’estableixi una limitació en la licitació o adjudicació dels lots, es determinarà en l’apartat A.2 del quadre de característiques.</w:t>
      </w:r>
    </w:p>
    <w:p w14:paraId="3CE006F6" w14:textId="77777777" w:rsidR="00650E04" w:rsidRPr="002A07DD" w:rsidRDefault="00650E04" w:rsidP="00650E04">
      <w:pPr>
        <w:autoSpaceDE w:val="0"/>
        <w:autoSpaceDN w:val="0"/>
        <w:adjustRightInd w:val="0"/>
        <w:jc w:val="both"/>
        <w:rPr>
          <w:rFonts w:cs="Arial"/>
          <w:sz w:val="18"/>
          <w:szCs w:val="18"/>
        </w:rPr>
      </w:pPr>
    </w:p>
    <w:p w14:paraId="7977E56E" w14:textId="77777777" w:rsidR="00650E04" w:rsidRPr="002A07DD" w:rsidRDefault="00650E04" w:rsidP="00650E04">
      <w:pPr>
        <w:ind w:right="44"/>
        <w:jc w:val="both"/>
        <w:rPr>
          <w:rFonts w:cs="Arial"/>
          <w:sz w:val="18"/>
          <w:szCs w:val="18"/>
        </w:rPr>
      </w:pPr>
      <w:r w:rsidRPr="002A07DD">
        <w:rPr>
          <w:rFonts w:cs="Arial"/>
          <w:sz w:val="18"/>
          <w:szCs w:val="18"/>
        </w:rPr>
        <w:t xml:space="preserve">En el cas que l’objecte del contracte admeti fraccionament en lots, les empreses licitadores podran participar en la realització independent de cada lot, llevat que en l’apartat esmentat s’estableixi l’obligatorietat de licitar a una determinada combinació o a la totalitat dels lots. </w:t>
      </w:r>
    </w:p>
    <w:p w14:paraId="07A9938B" w14:textId="77777777" w:rsidR="00650E04" w:rsidRPr="002A07DD" w:rsidRDefault="00650E04" w:rsidP="00650E04">
      <w:pPr>
        <w:autoSpaceDE w:val="0"/>
        <w:autoSpaceDN w:val="0"/>
        <w:adjustRightInd w:val="0"/>
        <w:jc w:val="both"/>
        <w:rPr>
          <w:rFonts w:cs="Arial"/>
          <w:sz w:val="18"/>
          <w:szCs w:val="18"/>
        </w:rPr>
      </w:pPr>
    </w:p>
    <w:p w14:paraId="0F8DE23D"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En el cas que l’objecte del contracte no es divideixi en lots, la justificació de la no divisió en lots és la que consta en </w:t>
      </w:r>
      <w:r w:rsidRPr="002A07DD">
        <w:rPr>
          <w:rFonts w:cs="Arial"/>
          <w:bCs/>
          <w:iCs/>
          <w:sz w:val="18"/>
          <w:szCs w:val="18"/>
        </w:rPr>
        <w:t>l’apartat A.2 del quadre de característiques</w:t>
      </w:r>
      <w:r w:rsidRPr="002A07DD">
        <w:rPr>
          <w:rFonts w:cs="Arial"/>
          <w:sz w:val="18"/>
          <w:szCs w:val="18"/>
        </w:rPr>
        <w:t>.</w:t>
      </w:r>
    </w:p>
    <w:p w14:paraId="512CEE1D" w14:textId="77777777" w:rsidR="00650E04" w:rsidRPr="002A07DD" w:rsidRDefault="00650E04" w:rsidP="00650E04">
      <w:pPr>
        <w:tabs>
          <w:tab w:val="left" w:pos="8789"/>
        </w:tabs>
        <w:autoSpaceDE w:val="0"/>
        <w:autoSpaceDN w:val="0"/>
        <w:adjustRightInd w:val="0"/>
        <w:ind w:right="49"/>
        <w:jc w:val="both"/>
        <w:rPr>
          <w:rFonts w:cs="Arial"/>
          <w:b/>
          <w:bCs/>
          <w:sz w:val="18"/>
          <w:szCs w:val="18"/>
        </w:rPr>
      </w:pPr>
    </w:p>
    <w:p w14:paraId="43B7B1F7"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1.3 </w:t>
      </w:r>
      <w:r w:rsidRPr="002A07DD">
        <w:rPr>
          <w:rFonts w:cs="Arial"/>
          <w:bCs/>
          <w:sz w:val="18"/>
          <w:szCs w:val="18"/>
        </w:rPr>
        <w:t>L’expressió de la codificació corresponent a la nomenclatura del Vocabulari Comú de Contractes (CPV)</w:t>
      </w:r>
      <w:r w:rsidRPr="002A07DD">
        <w:rPr>
          <w:rFonts w:cs="Arial"/>
          <w:sz w:val="18"/>
          <w:szCs w:val="18"/>
        </w:rPr>
        <w:t xml:space="preserve"> és la que consta a </w:t>
      </w:r>
      <w:r w:rsidRPr="002A07DD">
        <w:rPr>
          <w:rFonts w:cs="Arial"/>
          <w:bCs/>
          <w:sz w:val="18"/>
          <w:szCs w:val="18"/>
        </w:rPr>
        <w:t>l’apartat A.3 del quadre de característiques</w:t>
      </w:r>
      <w:r w:rsidRPr="002A07DD">
        <w:rPr>
          <w:rFonts w:cs="Arial"/>
          <w:sz w:val="18"/>
          <w:szCs w:val="18"/>
        </w:rPr>
        <w:t>.</w:t>
      </w:r>
    </w:p>
    <w:p w14:paraId="79332BFD" w14:textId="77777777" w:rsidR="00650E04" w:rsidRPr="002A07DD" w:rsidRDefault="00650E04" w:rsidP="00650E04">
      <w:pPr>
        <w:autoSpaceDE w:val="0"/>
        <w:autoSpaceDN w:val="0"/>
        <w:adjustRightInd w:val="0"/>
        <w:jc w:val="both"/>
        <w:rPr>
          <w:rFonts w:cs="Arial"/>
          <w:b/>
          <w:bCs/>
          <w:sz w:val="18"/>
          <w:szCs w:val="18"/>
        </w:rPr>
      </w:pPr>
      <w:bookmarkStart w:id="6" w:name="Cinquena"/>
    </w:p>
    <w:p w14:paraId="3B2B9241" w14:textId="77777777" w:rsidR="00650E04" w:rsidRPr="002A07DD" w:rsidRDefault="00650E04" w:rsidP="00650E04">
      <w:pPr>
        <w:keepNext/>
        <w:jc w:val="both"/>
        <w:outlineLvl w:val="1"/>
        <w:rPr>
          <w:rFonts w:cs="Arial"/>
          <w:b/>
          <w:sz w:val="18"/>
          <w:szCs w:val="18"/>
        </w:rPr>
      </w:pPr>
      <w:bookmarkStart w:id="7" w:name="_Toc514873473"/>
      <w:r w:rsidRPr="002A07DD">
        <w:rPr>
          <w:rFonts w:cs="Arial"/>
          <w:b/>
          <w:sz w:val="18"/>
          <w:szCs w:val="18"/>
        </w:rPr>
        <w:t>Segona. Necessitats administratives que cal satisfer i idoneïtat del contracte</w:t>
      </w:r>
      <w:bookmarkEnd w:id="7"/>
    </w:p>
    <w:bookmarkEnd w:id="6"/>
    <w:p w14:paraId="11969F82" w14:textId="77777777" w:rsidR="00650E04" w:rsidRPr="002A07DD" w:rsidRDefault="00650E04" w:rsidP="00650E04">
      <w:pPr>
        <w:autoSpaceDE w:val="0"/>
        <w:autoSpaceDN w:val="0"/>
        <w:adjustRightInd w:val="0"/>
        <w:jc w:val="both"/>
        <w:rPr>
          <w:rFonts w:cs="Arial"/>
          <w:b/>
          <w:bCs/>
          <w:sz w:val="18"/>
          <w:szCs w:val="18"/>
        </w:rPr>
      </w:pPr>
    </w:p>
    <w:p w14:paraId="5A71F42C" w14:textId="77777777" w:rsidR="00650E04" w:rsidRPr="002A07DD" w:rsidRDefault="00650E04" w:rsidP="00650E04">
      <w:pPr>
        <w:tabs>
          <w:tab w:val="left" w:pos="8789"/>
        </w:tabs>
        <w:autoSpaceDE w:val="0"/>
        <w:autoSpaceDN w:val="0"/>
        <w:adjustRightInd w:val="0"/>
        <w:jc w:val="both"/>
        <w:rPr>
          <w:rFonts w:cs="Arial"/>
          <w:sz w:val="18"/>
          <w:szCs w:val="18"/>
        </w:rPr>
      </w:pPr>
      <w:r w:rsidRPr="002A07DD">
        <w:rPr>
          <w:rFonts w:cs="Arial"/>
          <w:sz w:val="18"/>
          <w:szCs w:val="18"/>
        </w:rPr>
        <w:t>Les necessitats administratives que cal satisfer mitjançant el contracte són les que consten en el plec de prescripcions tècniques.</w:t>
      </w:r>
    </w:p>
    <w:p w14:paraId="60B133CB" w14:textId="77777777" w:rsidR="00650E04" w:rsidRPr="002A07DD" w:rsidRDefault="00650E04" w:rsidP="00650E04">
      <w:pPr>
        <w:autoSpaceDE w:val="0"/>
        <w:autoSpaceDN w:val="0"/>
        <w:adjustRightInd w:val="0"/>
        <w:jc w:val="both"/>
        <w:rPr>
          <w:rFonts w:cs="Arial"/>
          <w:b/>
          <w:bCs/>
          <w:sz w:val="18"/>
          <w:szCs w:val="18"/>
        </w:rPr>
      </w:pPr>
    </w:p>
    <w:p w14:paraId="091CDD99" w14:textId="77777777" w:rsidR="00650E04" w:rsidRPr="002A07DD" w:rsidRDefault="00650E04" w:rsidP="00650E04">
      <w:pPr>
        <w:keepNext/>
        <w:jc w:val="both"/>
        <w:outlineLvl w:val="1"/>
        <w:rPr>
          <w:rFonts w:cs="Arial"/>
          <w:b/>
          <w:sz w:val="18"/>
          <w:szCs w:val="18"/>
        </w:rPr>
      </w:pPr>
      <w:bookmarkStart w:id="8" w:name="_Toc514873474"/>
      <w:bookmarkStart w:id="9" w:name="Sisena"/>
      <w:r w:rsidRPr="002A07DD">
        <w:rPr>
          <w:rFonts w:cs="Arial"/>
          <w:b/>
          <w:sz w:val="18"/>
          <w:szCs w:val="18"/>
        </w:rPr>
        <w:t>Tercera. Dades econòmiques del contracte i existència de crèdit</w:t>
      </w:r>
      <w:bookmarkEnd w:id="8"/>
    </w:p>
    <w:bookmarkEnd w:id="9"/>
    <w:p w14:paraId="336DEACF" w14:textId="77777777" w:rsidR="00650E04" w:rsidRPr="002A07DD" w:rsidRDefault="00650E04" w:rsidP="00650E04">
      <w:pPr>
        <w:autoSpaceDE w:val="0"/>
        <w:autoSpaceDN w:val="0"/>
        <w:adjustRightInd w:val="0"/>
        <w:jc w:val="both"/>
        <w:rPr>
          <w:rFonts w:cs="Arial"/>
          <w:b/>
          <w:bCs/>
          <w:sz w:val="18"/>
          <w:szCs w:val="18"/>
        </w:rPr>
      </w:pPr>
    </w:p>
    <w:p w14:paraId="1AD5D1D5" w14:textId="5D39A3A4"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3.1. </w:t>
      </w:r>
      <w:r w:rsidR="003109E8" w:rsidRPr="003109E8">
        <w:rPr>
          <w:rFonts w:cs="Arial"/>
          <w:sz w:val="18"/>
          <w:szCs w:val="18"/>
        </w:rPr>
        <w:t>El valor estimat del contracte i el mètode aplicat per al seu càlcul són els que s’assenyalen en l’apartat B.1 del quadre de característiques.</w:t>
      </w:r>
    </w:p>
    <w:p w14:paraId="17DF8890" w14:textId="77777777" w:rsidR="00650E04" w:rsidRPr="002A07DD" w:rsidRDefault="00650E04" w:rsidP="00650E04">
      <w:pPr>
        <w:autoSpaceDE w:val="0"/>
        <w:autoSpaceDN w:val="0"/>
        <w:adjustRightInd w:val="0"/>
        <w:jc w:val="both"/>
        <w:rPr>
          <w:rFonts w:cs="Arial"/>
          <w:b/>
          <w:bCs/>
          <w:sz w:val="18"/>
          <w:szCs w:val="18"/>
        </w:rPr>
      </w:pPr>
    </w:p>
    <w:p w14:paraId="7586A7EB" w14:textId="197A9503" w:rsidR="00650E04" w:rsidRPr="002A07DD" w:rsidRDefault="00650E04" w:rsidP="00650E04">
      <w:pPr>
        <w:autoSpaceDE w:val="0"/>
        <w:autoSpaceDN w:val="0"/>
        <w:adjustRightInd w:val="0"/>
        <w:jc w:val="both"/>
        <w:rPr>
          <w:rFonts w:cs="Arial"/>
          <w:b/>
          <w:sz w:val="18"/>
          <w:szCs w:val="18"/>
        </w:rPr>
      </w:pPr>
      <w:r w:rsidRPr="002A07DD">
        <w:rPr>
          <w:rFonts w:cs="Arial"/>
          <w:b/>
          <w:sz w:val="18"/>
          <w:szCs w:val="18"/>
        </w:rPr>
        <w:t>3.2.</w:t>
      </w:r>
      <w:r w:rsidRPr="002A07DD">
        <w:rPr>
          <w:rFonts w:cs="Arial"/>
          <w:sz w:val="18"/>
          <w:szCs w:val="18"/>
        </w:rPr>
        <w:t xml:space="preserve"> </w:t>
      </w:r>
      <w:r w:rsidR="0017240A" w:rsidRPr="0017240A">
        <w:rPr>
          <w:rFonts w:cs="Arial"/>
          <w:sz w:val="18"/>
          <w:szCs w:val="18"/>
        </w:rPr>
        <w:t xml:space="preserve">D’acord amb la tipologia del contracte de concessió de serveis, no es preveu que l’òrgan de contractació hagi d’assumir cap tipus de despesa. En aquest sentit, no es determina ni s’estableix un pressupost de licitació, sinó més aviat es configuren unes condicions econòmiques </w:t>
      </w:r>
      <w:r w:rsidR="0017240A">
        <w:rPr>
          <w:rFonts w:cs="Arial"/>
          <w:sz w:val="18"/>
          <w:szCs w:val="18"/>
        </w:rPr>
        <w:t>que es descriuen a l’apartat B.2</w:t>
      </w:r>
      <w:r w:rsidR="0017240A" w:rsidRPr="0017240A">
        <w:rPr>
          <w:rFonts w:cs="Arial"/>
          <w:sz w:val="18"/>
          <w:szCs w:val="18"/>
        </w:rPr>
        <w:t xml:space="preserve"> del quadre de característiques.</w:t>
      </w:r>
    </w:p>
    <w:p w14:paraId="49E4D7A2" w14:textId="77777777" w:rsidR="00650E04" w:rsidRPr="002A07DD" w:rsidRDefault="00650E04" w:rsidP="00650E04">
      <w:pPr>
        <w:autoSpaceDE w:val="0"/>
        <w:autoSpaceDN w:val="0"/>
        <w:adjustRightInd w:val="0"/>
        <w:jc w:val="both"/>
        <w:rPr>
          <w:rFonts w:cs="Arial"/>
          <w:b/>
          <w:bCs/>
          <w:sz w:val="18"/>
          <w:szCs w:val="18"/>
        </w:rPr>
      </w:pPr>
    </w:p>
    <w:p w14:paraId="1BBB5314" w14:textId="77777777" w:rsidR="0017240A" w:rsidRPr="0017240A" w:rsidRDefault="00650E04" w:rsidP="0017240A">
      <w:pPr>
        <w:jc w:val="both"/>
        <w:rPr>
          <w:rFonts w:cs="Arial"/>
          <w:bCs/>
          <w:sz w:val="18"/>
          <w:szCs w:val="18"/>
        </w:rPr>
      </w:pPr>
      <w:r w:rsidRPr="002A07DD">
        <w:rPr>
          <w:rFonts w:cs="Arial"/>
          <w:b/>
          <w:sz w:val="18"/>
          <w:szCs w:val="18"/>
        </w:rPr>
        <w:t>3.3</w:t>
      </w:r>
      <w:r w:rsidRPr="002A07DD">
        <w:rPr>
          <w:rFonts w:cs="Arial"/>
          <w:sz w:val="18"/>
          <w:szCs w:val="18"/>
        </w:rPr>
        <w:t xml:space="preserve"> </w:t>
      </w:r>
      <w:r w:rsidR="0017240A" w:rsidRPr="0017240A">
        <w:rPr>
          <w:rFonts w:cs="Arial"/>
          <w:bCs/>
          <w:sz w:val="18"/>
          <w:szCs w:val="18"/>
        </w:rPr>
        <w:t>Les referències econòmiques contingudes en aquest plec i en el plec de prescripcions tècniques i en la resta de documentació contractual no inclouen l’import de l’Impost sobre el Valor Afegit, el qual s’haurà de fer constar, si escau, com a partida independent.</w:t>
      </w:r>
    </w:p>
    <w:p w14:paraId="2ACBEA0A" w14:textId="5A9A6C87" w:rsidR="00650E04" w:rsidRPr="0017240A" w:rsidRDefault="00650E04" w:rsidP="00650E04">
      <w:pPr>
        <w:jc w:val="both"/>
        <w:rPr>
          <w:rFonts w:cs="Arial"/>
          <w:bCs/>
          <w:sz w:val="18"/>
          <w:szCs w:val="18"/>
        </w:rPr>
      </w:pPr>
      <w:r w:rsidRPr="0017240A">
        <w:rPr>
          <w:rFonts w:cs="Arial"/>
          <w:sz w:val="18"/>
          <w:szCs w:val="18"/>
        </w:rPr>
        <w:cr/>
      </w:r>
    </w:p>
    <w:p w14:paraId="6BDE5A1F" w14:textId="241865C9" w:rsidR="00650E04" w:rsidRPr="0017240A" w:rsidRDefault="00650E04" w:rsidP="00650E04">
      <w:pPr>
        <w:autoSpaceDE w:val="0"/>
        <w:autoSpaceDN w:val="0"/>
        <w:adjustRightInd w:val="0"/>
        <w:jc w:val="both"/>
        <w:rPr>
          <w:rFonts w:cs="Arial"/>
          <w:bCs/>
          <w:sz w:val="18"/>
          <w:szCs w:val="18"/>
        </w:rPr>
      </w:pPr>
      <w:r w:rsidRPr="0017240A">
        <w:rPr>
          <w:rFonts w:cs="Arial"/>
          <w:b/>
          <w:bCs/>
          <w:sz w:val="18"/>
          <w:szCs w:val="18"/>
        </w:rPr>
        <w:t xml:space="preserve">3.4 </w:t>
      </w:r>
      <w:r w:rsidR="0017240A" w:rsidRPr="0017240A">
        <w:rPr>
          <w:rFonts w:cs="Arial"/>
          <w:bCs/>
          <w:sz w:val="18"/>
          <w:szCs w:val="18"/>
        </w:rPr>
        <w:t>El preu del contracte s’assenyala a l’apartat B.3 del quadre de característiques.</w:t>
      </w:r>
    </w:p>
    <w:p w14:paraId="4C3444F5" w14:textId="77777777" w:rsidR="00650E04" w:rsidRPr="002A07DD" w:rsidRDefault="00650E04" w:rsidP="00650E04">
      <w:pPr>
        <w:autoSpaceDE w:val="0"/>
        <w:autoSpaceDN w:val="0"/>
        <w:adjustRightInd w:val="0"/>
        <w:jc w:val="both"/>
        <w:rPr>
          <w:rFonts w:cs="Arial"/>
          <w:bCs/>
          <w:sz w:val="18"/>
          <w:szCs w:val="18"/>
        </w:rPr>
      </w:pPr>
    </w:p>
    <w:p w14:paraId="5B204D91" w14:textId="77777777" w:rsidR="00650E04" w:rsidRPr="002A07DD" w:rsidRDefault="00650E04" w:rsidP="00650E04">
      <w:pPr>
        <w:autoSpaceDE w:val="0"/>
        <w:autoSpaceDN w:val="0"/>
        <w:adjustRightInd w:val="0"/>
        <w:jc w:val="both"/>
        <w:rPr>
          <w:rFonts w:cs="Arial"/>
          <w:b/>
          <w:bCs/>
          <w:sz w:val="18"/>
          <w:szCs w:val="18"/>
        </w:rPr>
      </w:pPr>
      <w:bookmarkStart w:id="10" w:name="Vuitena"/>
    </w:p>
    <w:p w14:paraId="014CAB44" w14:textId="77777777" w:rsidR="00650E04" w:rsidRPr="002A07DD" w:rsidRDefault="00650E04" w:rsidP="00650E04">
      <w:pPr>
        <w:keepNext/>
        <w:jc w:val="both"/>
        <w:outlineLvl w:val="1"/>
        <w:rPr>
          <w:rFonts w:cs="Arial"/>
          <w:b/>
          <w:sz w:val="18"/>
          <w:szCs w:val="18"/>
        </w:rPr>
      </w:pPr>
      <w:bookmarkStart w:id="11" w:name="_Toc514873475"/>
      <w:r w:rsidRPr="002A07DD">
        <w:rPr>
          <w:rFonts w:cs="Arial"/>
          <w:b/>
          <w:sz w:val="18"/>
          <w:szCs w:val="18"/>
        </w:rPr>
        <w:t>Quarta. Termini de durada del contracte</w:t>
      </w:r>
      <w:bookmarkEnd w:id="11"/>
    </w:p>
    <w:bookmarkEnd w:id="10"/>
    <w:p w14:paraId="7552FF48" w14:textId="77777777" w:rsidR="00650E04" w:rsidRPr="002A07DD" w:rsidRDefault="00650E04" w:rsidP="00650E04">
      <w:pPr>
        <w:autoSpaceDE w:val="0"/>
        <w:autoSpaceDN w:val="0"/>
        <w:adjustRightInd w:val="0"/>
        <w:jc w:val="both"/>
        <w:rPr>
          <w:rFonts w:cs="Arial"/>
          <w:b/>
          <w:bCs/>
          <w:sz w:val="18"/>
          <w:szCs w:val="18"/>
        </w:rPr>
      </w:pPr>
    </w:p>
    <w:p w14:paraId="0C18541D"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El termini de durada del contracte és el que s’estableix en </w:t>
      </w:r>
      <w:r w:rsidRPr="002A07DD">
        <w:rPr>
          <w:rFonts w:cs="Arial"/>
          <w:bCs/>
          <w:sz w:val="18"/>
          <w:szCs w:val="18"/>
        </w:rPr>
        <w:t>l’apartat D.1 del quadre de característiques</w:t>
      </w:r>
      <w:r w:rsidRPr="002A07DD">
        <w:rPr>
          <w:rFonts w:cs="Arial"/>
          <w:sz w:val="18"/>
          <w:szCs w:val="18"/>
        </w:rPr>
        <w:t xml:space="preserve">. El termini total i els terminis parcials són els que es fixen en el programa de treball que s’aprovi, si s’escau. Tots aquest terminis comencen a comptar des del dia que s’estipuli en el contracte. </w:t>
      </w:r>
    </w:p>
    <w:p w14:paraId="1C5F8B38" w14:textId="77777777" w:rsidR="00650E04" w:rsidRPr="002A07DD" w:rsidRDefault="00650E04" w:rsidP="00650E04">
      <w:pPr>
        <w:autoSpaceDE w:val="0"/>
        <w:autoSpaceDN w:val="0"/>
        <w:adjustRightInd w:val="0"/>
        <w:jc w:val="both"/>
        <w:rPr>
          <w:rFonts w:cs="Arial"/>
          <w:sz w:val="18"/>
          <w:szCs w:val="18"/>
        </w:rPr>
      </w:pPr>
    </w:p>
    <w:p w14:paraId="186C9D0B" w14:textId="61DD10EF"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El contracte es podrà prorrogar si així s’ha previst en l’apartat D.2 del quadre de característiques. </w:t>
      </w:r>
    </w:p>
    <w:p w14:paraId="19D15D3B" w14:textId="77777777" w:rsidR="00650E04" w:rsidRPr="002A07DD" w:rsidRDefault="00650E04" w:rsidP="00650E04">
      <w:pPr>
        <w:autoSpaceDE w:val="0"/>
        <w:autoSpaceDN w:val="0"/>
        <w:adjustRightInd w:val="0"/>
        <w:jc w:val="both"/>
        <w:rPr>
          <w:rFonts w:cs="Arial"/>
          <w:sz w:val="18"/>
          <w:szCs w:val="18"/>
        </w:rPr>
      </w:pPr>
    </w:p>
    <w:p w14:paraId="0FF256AF"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No obstant el que estableixen els apartats anteriors, quan al venciment del contracte no s’hagi formalitzat el nou contracte que garanteixi la continuïtat de la prestació que ha d’efectuar el contractista com a conseqüència d’incidències resultants d’esdeveniments imprevisibles per a l’òrgan de contractació produïdes en el procediment d’adjudicació i hi hagi raons d’interès públic per no interrompre la prestació, es pot prorrogar el contracte originari fins que comenci l’execució del nou contracte i en tot cas per un període màxim de nou mesos, sense modificar la resta de condicions del contracte, sempre que l’anunci de licitació del nou contracte s’hagi publicat amb una antelació mínima de tres mesos respecte de la data de finalització del contracte originari.</w:t>
      </w:r>
    </w:p>
    <w:p w14:paraId="5EF43E88" w14:textId="77777777" w:rsidR="00650E04" w:rsidRPr="002A07DD" w:rsidRDefault="00650E04" w:rsidP="00650E04">
      <w:pPr>
        <w:autoSpaceDE w:val="0"/>
        <w:autoSpaceDN w:val="0"/>
        <w:adjustRightInd w:val="0"/>
        <w:jc w:val="both"/>
        <w:rPr>
          <w:rFonts w:cs="Arial"/>
          <w:b/>
          <w:bCs/>
          <w:sz w:val="18"/>
          <w:szCs w:val="18"/>
        </w:rPr>
      </w:pPr>
      <w:bookmarkStart w:id="12" w:name="Novena"/>
    </w:p>
    <w:p w14:paraId="5B0FC1C5" w14:textId="77777777" w:rsidR="00650E04" w:rsidRPr="002A07DD" w:rsidRDefault="00650E04" w:rsidP="00650E04">
      <w:pPr>
        <w:keepNext/>
        <w:jc w:val="both"/>
        <w:outlineLvl w:val="1"/>
        <w:rPr>
          <w:rFonts w:cs="Arial"/>
          <w:b/>
          <w:sz w:val="18"/>
          <w:szCs w:val="18"/>
        </w:rPr>
      </w:pPr>
      <w:bookmarkStart w:id="13" w:name="_Toc514873476"/>
      <w:r w:rsidRPr="002A07DD">
        <w:rPr>
          <w:rFonts w:cs="Arial"/>
          <w:b/>
          <w:sz w:val="18"/>
          <w:szCs w:val="18"/>
        </w:rPr>
        <w:t>Cinquena. Règim jurídic del contracte</w:t>
      </w:r>
      <w:bookmarkEnd w:id="13"/>
    </w:p>
    <w:p w14:paraId="06897EA8" w14:textId="77777777" w:rsidR="00650E04" w:rsidRPr="002A07DD" w:rsidRDefault="00650E04" w:rsidP="00650E04">
      <w:pPr>
        <w:autoSpaceDE w:val="0"/>
        <w:autoSpaceDN w:val="0"/>
        <w:adjustRightInd w:val="0"/>
        <w:jc w:val="both"/>
        <w:rPr>
          <w:rFonts w:cs="Arial"/>
          <w:b/>
          <w:bCs/>
          <w:sz w:val="18"/>
          <w:szCs w:val="18"/>
        </w:rPr>
      </w:pPr>
    </w:p>
    <w:p w14:paraId="63CCAF92" w14:textId="77777777" w:rsidR="00650E04" w:rsidRPr="002A07DD" w:rsidRDefault="00650E04" w:rsidP="00650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18"/>
          <w:szCs w:val="18"/>
          <w:lang w:eastAsia="es-ES"/>
        </w:rPr>
      </w:pPr>
      <w:r w:rsidRPr="002A07DD">
        <w:rPr>
          <w:rFonts w:cs="Arial"/>
          <w:snapToGrid w:val="0"/>
          <w:sz w:val="18"/>
          <w:szCs w:val="18"/>
          <w:lang w:eastAsia="es-ES"/>
        </w:rPr>
        <w:t>El contracte té caràcter administratiu i es regeix per aquest plec de clàusules administratives i pel plec de prescripcions tècniques, les clàusules dels quals es consideren part integrant del contracte.</w:t>
      </w:r>
    </w:p>
    <w:p w14:paraId="3E786B40" w14:textId="77777777" w:rsidR="00650E04" w:rsidRPr="002A07DD" w:rsidRDefault="00650E04" w:rsidP="00650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18"/>
          <w:szCs w:val="18"/>
          <w:lang w:eastAsia="es-ES"/>
        </w:rPr>
      </w:pPr>
    </w:p>
    <w:p w14:paraId="2CB74FB7" w14:textId="77777777" w:rsidR="00650E04" w:rsidRPr="002A07DD" w:rsidRDefault="00650E04" w:rsidP="00650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18"/>
          <w:szCs w:val="18"/>
          <w:lang w:eastAsia="es-ES"/>
        </w:rPr>
      </w:pPr>
      <w:r w:rsidRPr="002A07DD">
        <w:rPr>
          <w:rFonts w:cs="Arial"/>
          <w:snapToGrid w:val="0"/>
          <w:sz w:val="18"/>
          <w:szCs w:val="18"/>
          <w:lang w:eastAsia="es-ES"/>
        </w:rPr>
        <w:t>A més, es regeix per la normativa en matèria de contractació pública continguda, principalment, en les disposicions següents:</w:t>
      </w:r>
    </w:p>
    <w:p w14:paraId="0F79F4AD" w14:textId="77777777" w:rsidR="00650E04" w:rsidRPr="002A07DD" w:rsidRDefault="00650E04" w:rsidP="00650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18"/>
          <w:szCs w:val="18"/>
          <w:lang w:eastAsia="es-ES"/>
        </w:rPr>
      </w:pPr>
    </w:p>
    <w:p w14:paraId="54AC587A" w14:textId="77777777" w:rsidR="00650E04" w:rsidRPr="002A07DD" w:rsidRDefault="00650E04" w:rsidP="009B4C88">
      <w:pPr>
        <w:numPr>
          <w:ilvl w:val="0"/>
          <w:numId w:val="6"/>
        </w:numPr>
        <w:autoSpaceDE w:val="0"/>
        <w:autoSpaceDN w:val="0"/>
        <w:adjustRightInd w:val="0"/>
        <w:jc w:val="both"/>
        <w:rPr>
          <w:rFonts w:cs="Arial"/>
          <w:sz w:val="18"/>
          <w:szCs w:val="18"/>
        </w:rPr>
      </w:pPr>
      <w:r w:rsidRPr="002A07DD">
        <w:rPr>
          <w:rFonts w:cs="Arial"/>
          <w:sz w:val="18"/>
          <w:szCs w:val="18"/>
        </w:rPr>
        <w:t>Llei 9/</w:t>
      </w:r>
      <w:r w:rsidRPr="002A07DD">
        <w:rPr>
          <w:rFonts w:cs="Arial"/>
          <w:snapToGrid w:val="0"/>
          <w:sz w:val="18"/>
          <w:szCs w:val="18"/>
        </w:rPr>
        <w:t>2017</w:t>
      </w:r>
      <w:r w:rsidRPr="002A07DD">
        <w:rPr>
          <w:rFonts w:cs="Arial"/>
          <w:sz w:val="18"/>
          <w:szCs w:val="18"/>
        </w:rPr>
        <w:t>, de 8 de novembre, de contractes del sector públic, per la qual es transposen a l’ordenament jurídic espanyol les Directives del Parlament Europeu i del Consell 2014/23/UE i 2014/24/UE, de 26 de febrer de 2014 (d’ara endavant, LCSP).</w:t>
      </w:r>
    </w:p>
    <w:p w14:paraId="72CB3308" w14:textId="77777777" w:rsidR="00650E04" w:rsidRPr="002A07DD" w:rsidRDefault="00650E04" w:rsidP="009B4C88">
      <w:pPr>
        <w:numPr>
          <w:ilvl w:val="0"/>
          <w:numId w:val="6"/>
        </w:numPr>
        <w:autoSpaceDE w:val="0"/>
        <w:autoSpaceDN w:val="0"/>
        <w:adjustRightInd w:val="0"/>
        <w:jc w:val="both"/>
        <w:rPr>
          <w:rFonts w:cs="Arial"/>
          <w:sz w:val="18"/>
          <w:szCs w:val="18"/>
        </w:rPr>
      </w:pPr>
      <w:r w:rsidRPr="002A07DD">
        <w:rPr>
          <w:rFonts w:cs="Arial"/>
          <w:sz w:val="18"/>
          <w:szCs w:val="18"/>
        </w:rPr>
        <w:t>Decret Llei 3/2016, de 31 de maig, de mesures urgents en matèria de contractació pública (d’ara endavant, DL 3/2016), en la part no afectada per la LCSP.</w:t>
      </w:r>
    </w:p>
    <w:p w14:paraId="7871BDA1" w14:textId="77777777" w:rsidR="00650E04" w:rsidRPr="002A07DD" w:rsidRDefault="00650E04" w:rsidP="009B4C88">
      <w:pPr>
        <w:numPr>
          <w:ilvl w:val="0"/>
          <w:numId w:val="6"/>
        </w:numPr>
        <w:autoSpaceDE w:val="0"/>
        <w:autoSpaceDN w:val="0"/>
        <w:adjustRightInd w:val="0"/>
        <w:jc w:val="both"/>
        <w:rPr>
          <w:rFonts w:cs="Arial"/>
          <w:sz w:val="18"/>
          <w:szCs w:val="18"/>
        </w:rPr>
      </w:pPr>
      <w:r w:rsidRPr="002A07DD">
        <w:rPr>
          <w:rFonts w:cs="Arial"/>
          <w:sz w:val="18"/>
          <w:szCs w:val="18"/>
        </w:rPr>
        <w:t>Reial decret 817/2009, de 8 de maig, pel qual es desenvolupa parcialment la Llei 30/2007, de 30 d’octubre, de contractes del sector públic (d’ara endavant, RD 817/2009).</w:t>
      </w:r>
    </w:p>
    <w:p w14:paraId="3E84AFEA" w14:textId="77777777" w:rsidR="00650E04" w:rsidRPr="002A07DD" w:rsidRDefault="00650E04" w:rsidP="009B4C88">
      <w:pPr>
        <w:numPr>
          <w:ilvl w:val="0"/>
          <w:numId w:val="6"/>
        </w:numPr>
        <w:autoSpaceDE w:val="0"/>
        <w:autoSpaceDN w:val="0"/>
        <w:adjustRightInd w:val="0"/>
        <w:jc w:val="both"/>
        <w:rPr>
          <w:rFonts w:cs="Arial"/>
          <w:sz w:val="18"/>
          <w:szCs w:val="18"/>
        </w:rPr>
      </w:pPr>
      <w:r w:rsidRPr="002A07DD">
        <w:rPr>
          <w:rFonts w:cs="Arial"/>
          <w:sz w:val="18"/>
          <w:szCs w:val="18"/>
        </w:rPr>
        <w:t>Reglament general de la Llei de contractes de les administracions públiques, aprovat pel Reial decret 1098/2001, de 12 d’octubre, en tot allò no modificat ni derogat per les dues disposicions esmentades anteriorment (d’ara endavant, RGLCAP).</w:t>
      </w:r>
    </w:p>
    <w:p w14:paraId="035D898A" w14:textId="77777777" w:rsidR="00650E04" w:rsidRPr="002A07DD" w:rsidRDefault="00650E04" w:rsidP="009B4C88">
      <w:pPr>
        <w:numPr>
          <w:ilvl w:val="0"/>
          <w:numId w:val="6"/>
        </w:numPr>
        <w:autoSpaceDE w:val="0"/>
        <w:autoSpaceDN w:val="0"/>
        <w:adjustRightInd w:val="0"/>
        <w:jc w:val="both"/>
        <w:rPr>
          <w:rFonts w:cs="Arial"/>
          <w:sz w:val="18"/>
          <w:szCs w:val="18"/>
        </w:rPr>
      </w:pPr>
      <w:r w:rsidRPr="002A07DD">
        <w:rPr>
          <w:rFonts w:cs="Arial"/>
          <w:sz w:val="18"/>
          <w:szCs w:val="18"/>
        </w:rPr>
        <w:t>Llei 19/2014, de 29 de desembre, de transparència, accés a la informació pública i bon govern.</w:t>
      </w:r>
    </w:p>
    <w:p w14:paraId="36722B54" w14:textId="77777777" w:rsidR="00650E04" w:rsidRPr="002A07DD" w:rsidRDefault="00650E04" w:rsidP="009B4C88">
      <w:pPr>
        <w:numPr>
          <w:ilvl w:val="0"/>
          <w:numId w:val="6"/>
        </w:numPr>
        <w:autoSpaceDE w:val="0"/>
        <w:autoSpaceDN w:val="0"/>
        <w:adjustRightInd w:val="0"/>
        <w:jc w:val="both"/>
        <w:rPr>
          <w:rFonts w:cs="Arial"/>
          <w:sz w:val="18"/>
          <w:szCs w:val="18"/>
        </w:rPr>
      </w:pPr>
      <w:r w:rsidRPr="002A07DD">
        <w:rPr>
          <w:rFonts w:cs="Arial"/>
          <w:sz w:val="18"/>
          <w:szCs w:val="18"/>
        </w:rPr>
        <w:t>Llei orgànica 3/2018, de 5 de desembre, de protecció de dades personals i garantia dels drets digitals.</w:t>
      </w:r>
    </w:p>
    <w:p w14:paraId="54F51832" w14:textId="77777777" w:rsidR="00650E04" w:rsidRPr="002A07DD" w:rsidRDefault="00650E04" w:rsidP="009B4C88">
      <w:pPr>
        <w:numPr>
          <w:ilvl w:val="0"/>
          <w:numId w:val="6"/>
        </w:numPr>
        <w:autoSpaceDE w:val="0"/>
        <w:autoSpaceDN w:val="0"/>
        <w:adjustRightInd w:val="0"/>
        <w:jc w:val="both"/>
        <w:rPr>
          <w:rFonts w:cs="Arial"/>
          <w:sz w:val="18"/>
          <w:szCs w:val="18"/>
        </w:rPr>
      </w:pPr>
      <w:r w:rsidRPr="002A07DD">
        <w:rPr>
          <w:rFonts w:cs="Arial"/>
          <w:sz w:val="18"/>
          <w:szCs w:val="18"/>
        </w:rPr>
        <w:t>Reglament (UE) 2016/679 del Parlament Europeu i del Consell, de 27 d’abril de 2016, relatiu a la protecció de les persones físiques pel que fa al tractament de dades personals i a la lliure circulació d'aquestes dades i pel qual es deroga la Directiva 95/46/CE.</w:t>
      </w:r>
    </w:p>
    <w:p w14:paraId="59AE1878" w14:textId="77777777" w:rsidR="00650E04" w:rsidRPr="002A07DD" w:rsidRDefault="00650E04" w:rsidP="009B4C88">
      <w:pPr>
        <w:numPr>
          <w:ilvl w:val="0"/>
          <w:numId w:val="6"/>
        </w:numPr>
        <w:autoSpaceDE w:val="0"/>
        <w:autoSpaceDN w:val="0"/>
        <w:adjustRightInd w:val="0"/>
        <w:jc w:val="both"/>
        <w:rPr>
          <w:rFonts w:cs="Arial"/>
          <w:sz w:val="18"/>
          <w:szCs w:val="18"/>
        </w:rPr>
      </w:pPr>
      <w:r w:rsidRPr="002A07DD">
        <w:rPr>
          <w:rFonts w:cs="Arial"/>
          <w:sz w:val="18"/>
          <w:szCs w:val="18"/>
        </w:rPr>
        <w:t>Ordre PDA/21/2019, de 14 de febrer, per la qual es determina el sistema de notificacions electròniques de l’Administració de la Generalitat de Catalunya i del seu sector públic.</w:t>
      </w:r>
    </w:p>
    <w:p w14:paraId="06ED996D" w14:textId="77777777" w:rsidR="00650E04" w:rsidRPr="002A07DD" w:rsidRDefault="00650E04" w:rsidP="009B4C88">
      <w:pPr>
        <w:numPr>
          <w:ilvl w:val="0"/>
          <w:numId w:val="6"/>
        </w:numPr>
        <w:autoSpaceDE w:val="0"/>
        <w:autoSpaceDN w:val="0"/>
        <w:adjustRightInd w:val="0"/>
        <w:jc w:val="both"/>
        <w:rPr>
          <w:rFonts w:cs="Arial"/>
          <w:sz w:val="18"/>
          <w:szCs w:val="18"/>
        </w:rPr>
      </w:pPr>
      <w:r w:rsidRPr="002A07DD">
        <w:rPr>
          <w:rFonts w:cs="Arial"/>
          <w:sz w:val="18"/>
          <w:szCs w:val="18"/>
        </w:rPr>
        <w:t>Reial decret 203/2021, de 30 de març, pel qual s’aprova el Reglament d’actuació i funcionament del sector públic per mitjans electrònics.</w:t>
      </w:r>
    </w:p>
    <w:p w14:paraId="6423984D" w14:textId="77777777" w:rsidR="00650E04" w:rsidRPr="002A07DD" w:rsidRDefault="00650E04" w:rsidP="009B4C88">
      <w:pPr>
        <w:numPr>
          <w:ilvl w:val="0"/>
          <w:numId w:val="6"/>
        </w:numPr>
        <w:autoSpaceDE w:val="0"/>
        <w:autoSpaceDN w:val="0"/>
        <w:adjustRightInd w:val="0"/>
        <w:jc w:val="both"/>
        <w:rPr>
          <w:rFonts w:cs="Arial"/>
          <w:sz w:val="18"/>
          <w:szCs w:val="18"/>
        </w:rPr>
      </w:pPr>
      <w:r w:rsidRPr="002A07DD">
        <w:rPr>
          <w:rFonts w:cs="Arial"/>
          <w:sz w:val="18"/>
          <w:szCs w:val="18"/>
        </w:rPr>
        <w:t>Llei 19/2020, del 30 de desembre, d'igualtat de tracte i no-discriminació.</w:t>
      </w:r>
    </w:p>
    <w:p w14:paraId="4496BA88" w14:textId="77777777" w:rsidR="00650E04" w:rsidRPr="002A07DD" w:rsidRDefault="00650E04" w:rsidP="00650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18"/>
          <w:szCs w:val="18"/>
          <w:lang w:eastAsia="es-ES"/>
        </w:rPr>
      </w:pPr>
    </w:p>
    <w:p w14:paraId="657ED735" w14:textId="77777777" w:rsidR="00650E04" w:rsidRPr="002A07DD" w:rsidRDefault="00650E04" w:rsidP="00650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18"/>
          <w:szCs w:val="18"/>
          <w:lang w:eastAsia="es-ES"/>
        </w:rPr>
      </w:pPr>
      <w:r w:rsidRPr="002A07DD">
        <w:rPr>
          <w:rFonts w:cs="Arial"/>
          <w:snapToGrid w:val="0"/>
          <w:sz w:val="18"/>
          <w:szCs w:val="18"/>
          <w:lang w:eastAsia="es-ES"/>
        </w:rPr>
        <w:t xml:space="preserve">Addicionalment, també es regeix per les normes aplicables als contractes del sector públic en l’àmbit de Catalunya i per la seva normativa sectorial que resulti d’aplicació. </w:t>
      </w:r>
    </w:p>
    <w:p w14:paraId="4E130A5C" w14:textId="77777777" w:rsidR="00650E04" w:rsidRPr="002A07DD" w:rsidRDefault="00650E04" w:rsidP="00650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18"/>
          <w:szCs w:val="18"/>
          <w:lang w:eastAsia="es-ES"/>
        </w:rPr>
      </w:pPr>
    </w:p>
    <w:p w14:paraId="4B8139CC" w14:textId="77777777" w:rsidR="00650E04" w:rsidRPr="002A07DD" w:rsidRDefault="00650E04" w:rsidP="00650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18"/>
          <w:szCs w:val="18"/>
          <w:lang w:eastAsia="es-ES"/>
        </w:rPr>
      </w:pPr>
      <w:r w:rsidRPr="002A07DD">
        <w:rPr>
          <w:rFonts w:cs="Arial"/>
          <w:snapToGrid w:val="0"/>
          <w:sz w:val="18"/>
          <w:szCs w:val="18"/>
          <w:lang w:eastAsia="es-ES"/>
        </w:rPr>
        <w:t>Supletòriament al contracte li resulten d’aplicació les normes de dret administratiu i, en el seu defecte, les normes de dret privat.</w:t>
      </w:r>
    </w:p>
    <w:p w14:paraId="379320CD" w14:textId="77777777" w:rsidR="00650E04" w:rsidRPr="002A07DD" w:rsidRDefault="00650E04" w:rsidP="00650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napToGrid w:val="0"/>
          <w:sz w:val="18"/>
          <w:szCs w:val="18"/>
          <w:lang w:eastAsia="es-ES"/>
        </w:rPr>
      </w:pPr>
    </w:p>
    <w:p w14:paraId="225E1C36" w14:textId="77777777" w:rsidR="00650E04" w:rsidRPr="002A07DD" w:rsidRDefault="00650E04" w:rsidP="00650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18"/>
          <w:szCs w:val="18"/>
          <w:lang w:eastAsia="es-ES"/>
        </w:rPr>
      </w:pPr>
      <w:r w:rsidRPr="002A07DD">
        <w:rPr>
          <w:rFonts w:cs="Arial"/>
          <w:snapToGrid w:val="0"/>
          <w:sz w:val="18"/>
          <w:szCs w:val="18"/>
          <w:lang w:eastAsia="es-ES"/>
        </w:rPr>
        <w:t>El desconeixement de les clàusules del contracte en qualsevol dels seus termes, dels altres documents contractuals que en formen part, i també de les instruccions o altres normes que resultin d’aplicació en l’execució de la cosa pactada, no eximeix l’adjudicatari de l’obligació de complir-les.</w:t>
      </w:r>
    </w:p>
    <w:p w14:paraId="0F6CFEE4" w14:textId="77777777" w:rsidR="00650E04" w:rsidRPr="002A07DD" w:rsidRDefault="00650E04" w:rsidP="00650E04">
      <w:pPr>
        <w:autoSpaceDE w:val="0"/>
        <w:autoSpaceDN w:val="0"/>
        <w:adjustRightInd w:val="0"/>
        <w:jc w:val="both"/>
        <w:rPr>
          <w:rFonts w:cs="Arial"/>
          <w:bCs/>
          <w:sz w:val="18"/>
          <w:szCs w:val="18"/>
        </w:rPr>
      </w:pPr>
    </w:p>
    <w:p w14:paraId="637B17F0" w14:textId="77777777" w:rsidR="00650E04" w:rsidRPr="002A07DD" w:rsidRDefault="00650E04" w:rsidP="00650E04">
      <w:pPr>
        <w:keepNext/>
        <w:jc w:val="both"/>
        <w:outlineLvl w:val="1"/>
        <w:rPr>
          <w:rFonts w:cs="Arial"/>
          <w:b/>
          <w:sz w:val="18"/>
          <w:szCs w:val="18"/>
        </w:rPr>
      </w:pPr>
      <w:bookmarkStart w:id="14" w:name="_Toc514873477"/>
      <w:r w:rsidRPr="002A07DD">
        <w:rPr>
          <w:rFonts w:cs="Arial"/>
          <w:b/>
          <w:sz w:val="18"/>
          <w:szCs w:val="18"/>
        </w:rPr>
        <w:t>Sisena. Admissió de variants</w:t>
      </w:r>
      <w:bookmarkEnd w:id="14"/>
    </w:p>
    <w:p w14:paraId="04524B5A" w14:textId="77777777" w:rsidR="00650E04" w:rsidRPr="002A07DD" w:rsidRDefault="00650E04" w:rsidP="00650E04">
      <w:pPr>
        <w:autoSpaceDE w:val="0"/>
        <w:autoSpaceDN w:val="0"/>
        <w:adjustRightInd w:val="0"/>
        <w:jc w:val="both"/>
        <w:rPr>
          <w:rFonts w:cs="Arial"/>
          <w:b/>
          <w:bCs/>
          <w:sz w:val="18"/>
          <w:szCs w:val="18"/>
        </w:rPr>
      </w:pPr>
    </w:p>
    <w:p w14:paraId="64216428" w14:textId="77777777" w:rsidR="00650E04" w:rsidRPr="002A07DD" w:rsidRDefault="00650E04" w:rsidP="00650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18"/>
          <w:szCs w:val="18"/>
          <w:lang w:eastAsia="es-ES"/>
        </w:rPr>
      </w:pPr>
      <w:r w:rsidRPr="002A07DD">
        <w:rPr>
          <w:rFonts w:cs="Arial"/>
          <w:snapToGrid w:val="0"/>
          <w:sz w:val="18"/>
          <w:szCs w:val="18"/>
          <w:lang w:eastAsia="es-ES"/>
        </w:rPr>
        <w:t>S’admetran variants quan així consti en l’apartat G.2 del quadre de característiques, amb els requisits mínims, en les modalitats i amb les característiques que s’hi preveuen.</w:t>
      </w:r>
    </w:p>
    <w:p w14:paraId="700C2FAA" w14:textId="77777777" w:rsidR="00650E04" w:rsidRPr="002A07DD" w:rsidRDefault="00650E04" w:rsidP="00650E04">
      <w:pPr>
        <w:autoSpaceDE w:val="0"/>
        <w:autoSpaceDN w:val="0"/>
        <w:adjustRightInd w:val="0"/>
        <w:jc w:val="both"/>
        <w:rPr>
          <w:rFonts w:cs="Arial"/>
          <w:b/>
          <w:bCs/>
          <w:sz w:val="18"/>
          <w:szCs w:val="18"/>
        </w:rPr>
      </w:pPr>
    </w:p>
    <w:p w14:paraId="1E8D847F" w14:textId="77777777" w:rsidR="00650E04" w:rsidRPr="002A07DD" w:rsidRDefault="00650E04" w:rsidP="00650E04">
      <w:pPr>
        <w:keepNext/>
        <w:jc w:val="both"/>
        <w:outlineLvl w:val="1"/>
        <w:rPr>
          <w:rFonts w:cs="Arial"/>
          <w:b/>
          <w:sz w:val="18"/>
          <w:szCs w:val="18"/>
        </w:rPr>
      </w:pPr>
      <w:bookmarkStart w:id="15" w:name="_Toc514873478"/>
      <w:r w:rsidRPr="002A07DD">
        <w:rPr>
          <w:rFonts w:cs="Arial"/>
          <w:b/>
          <w:sz w:val="18"/>
          <w:szCs w:val="18"/>
        </w:rPr>
        <w:t>Setena. Tramitació de l’expedient i procediment d’adjudicació</w:t>
      </w:r>
      <w:bookmarkEnd w:id="15"/>
    </w:p>
    <w:bookmarkEnd w:id="12"/>
    <w:p w14:paraId="3620B9CE" w14:textId="77777777" w:rsidR="00650E04" w:rsidRPr="002A07DD" w:rsidRDefault="00650E04" w:rsidP="00650E04">
      <w:pPr>
        <w:autoSpaceDE w:val="0"/>
        <w:autoSpaceDN w:val="0"/>
        <w:adjustRightInd w:val="0"/>
        <w:jc w:val="both"/>
        <w:rPr>
          <w:rFonts w:cs="Arial"/>
          <w:b/>
          <w:bCs/>
          <w:sz w:val="18"/>
          <w:szCs w:val="18"/>
        </w:rPr>
      </w:pPr>
    </w:p>
    <w:p w14:paraId="2084DA1F"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La forma de tramitació de l’expedient i el procediment d’adjudicació del contracte són els establerts en </w:t>
      </w:r>
      <w:r w:rsidRPr="002A07DD">
        <w:rPr>
          <w:rFonts w:cs="Arial"/>
          <w:bCs/>
          <w:sz w:val="18"/>
          <w:szCs w:val="18"/>
        </w:rPr>
        <w:t>l’apartat E.1 i E.2 del quadre de característiques, respectivament</w:t>
      </w:r>
      <w:r w:rsidRPr="002A07DD">
        <w:rPr>
          <w:rFonts w:cs="Arial"/>
          <w:sz w:val="18"/>
          <w:szCs w:val="18"/>
        </w:rPr>
        <w:t>.</w:t>
      </w:r>
    </w:p>
    <w:p w14:paraId="23B09947" w14:textId="77777777" w:rsidR="00650E04" w:rsidRPr="002A07DD" w:rsidRDefault="00650E04" w:rsidP="00650E04">
      <w:pPr>
        <w:autoSpaceDE w:val="0"/>
        <w:autoSpaceDN w:val="0"/>
        <w:adjustRightInd w:val="0"/>
        <w:jc w:val="both"/>
        <w:rPr>
          <w:rFonts w:cs="Arial"/>
          <w:sz w:val="18"/>
          <w:szCs w:val="18"/>
        </w:rPr>
      </w:pPr>
    </w:p>
    <w:p w14:paraId="48F4ED3E" w14:textId="77777777" w:rsidR="00650E04" w:rsidRPr="002A07DD" w:rsidRDefault="00650E04" w:rsidP="00650E04">
      <w:pPr>
        <w:keepNext/>
        <w:jc w:val="both"/>
        <w:outlineLvl w:val="1"/>
        <w:rPr>
          <w:rFonts w:cs="Arial"/>
          <w:b/>
          <w:sz w:val="18"/>
          <w:szCs w:val="18"/>
        </w:rPr>
      </w:pPr>
      <w:bookmarkStart w:id="16" w:name="_Toc514873479"/>
      <w:r w:rsidRPr="002A07DD">
        <w:rPr>
          <w:rFonts w:cs="Arial"/>
          <w:b/>
          <w:sz w:val="18"/>
          <w:szCs w:val="18"/>
        </w:rPr>
        <w:t>Vuitena. Mitjans de comunicació electrònics</w:t>
      </w:r>
      <w:bookmarkEnd w:id="16"/>
    </w:p>
    <w:p w14:paraId="773E430E" w14:textId="77777777" w:rsidR="00650E04" w:rsidRPr="002A07DD" w:rsidRDefault="00650E04" w:rsidP="00650E04">
      <w:pPr>
        <w:autoSpaceDE w:val="0"/>
        <w:autoSpaceDN w:val="0"/>
        <w:adjustRightInd w:val="0"/>
        <w:jc w:val="both"/>
        <w:rPr>
          <w:rFonts w:cs="Arial"/>
          <w:b/>
          <w:sz w:val="18"/>
          <w:szCs w:val="18"/>
        </w:rPr>
      </w:pPr>
    </w:p>
    <w:p w14:paraId="2A9F60A1" w14:textId="77777777" w:rsidR="00650E04" w:rsidRPr="002A07DD" w:rsidRDefault="00650E04" w:rsidP="00650E04">
      <w:pPr>
        <w:autoSpaceDE w:val="0"/>
        <w:autoSpaceDN w:val="0"/>
        <w:adjustRightInd w:val="0"/>
        <w:jc w:val="both"/>
        <w:rPr>
          <w:rFonts w:cs="Arial"/>
          <w:b/>
          <w:sz w:val="18"/>
          <w:szCs w:val="18"/>
        </w:rPr>
      </w:pPr>
      <w:r w:rsidRPr="002A07DD">
        <w:rPr>
          <w:rFonts w:cs="Arial"/>
          <w:b/>
          <w:bCs/>
          <w:sz w:val="18"/>
          <w:szCs w:val="18"/>
        </w:rPr>
        <w:t xml:space="preserve">8.1 </w:t>
      </w:r>
      <w:r w:rsidRPr="002A07DD">
        <w:rPr>
          <w:rFonts w:cs="Arial"/>
          <w:sz w:val="18"/>
          <w:szCs w:val="18"/>
        </w:rPr>
        <w:t xml:space="preserve">D’acord amb la disposició addicional quinzena de la LCSP, la tramitació d’aquesta licitació comporta la pràctica de les notificacions i comunicacions que en derivin </w:t>
      </w:r>
      <w:r w:rsidRPr="002A07DD">
        <w:rPr>
          <w:rFonts w:cs="Arial"/>
          <w:b/>
          <w:sz w:val="18"/>
          <w:szCs w:val="18"/>
        </w:rPr>
        <w:t>per mitjans exclusivament electrònics.</w:t>
      </w:r>
    </w:p>
    <w:p w14:paraId="3F4AD3BC" w14:textId="77777777" w:rsidR="00650E04" w:rsidRPr="002A07DD" w:rsidRDefault="00650E04" w:rsidP="00650E04">
      <w:pPr>
        <w:autoSpaceDE w:val="0"/>
        <w:autoSpaceDN w:val="0"/>
        <w:adjustRightInd w:val="0"/>
        <w:jc w:val="both"/>
        <w:rPr>
          <w:rFonts w:cs="Arial"/>
          <w:sz w:val="18"/>
          <w:szCs w:val="18"/>
        </w:rPr>
      </w:pPr>
    </w:p>
    <w:p w14:paraId="34A9A592"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No obstant això, es podrà utilitzar la </w:t>
      </w:r>
      <w:r w:rsidRPr="002A07DD">
        <w:rPr>
          <w:rFonts w:cs="Arial"/>
          <w:b/>
          <w:sz w:val="18"/>
          <w:szCs w:val="18"/>
        </w:rPr>
        <w:t>comunicació oral</w:t>
      </w:r>
      <w:r w:rsidRPr="002A07DD">
        <w:rPr>
          <w:rFonts w:cs="Arial"/>
          <w:sz w:val="18"/>
          <w:szCs w:val="18"/>
        </w:rPr>
        <w:t xml:space="preserve"> per a comunicacions diferents de les relatives als elements essencials, això és, els plecs i les ofertes, deixant-ne el contingut de la comunicació oral documentat degudament, per exemple, mitjançant els arxius o resums escrits o sonors dels principals elements de la comunicació.</w:t>
      </w:r>
    </w:p>
    <w:p w14:paraId="6B419672" w14:textId="77777777" w:rsidR="00650E04" w:rsidRPr="002A07DD" w:rsidRDefault="00650E04" w:rsidP="00650E04">
      <w:pPr>
        <w:autoSpaceDE w:val="0"/>
        <w:autoSpaceDN w:val="0"/>
        <w:adjustRightInd w:val="0"/>
        <w:jc w:val="both"/>
        <w:rPr>
          <w:rFonts w:cs="Arial"/>
          <w:sz w:val="18"/>
          <w:szCs w:val="18"/>
        </w:rPr>
      </w:pPr>
    </w:p>
    <w:p w14:paraId="4E358D66"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8.2 </w:t>
      </w:r>
      <w:r w:rsidRPr="002A07DD">
        <w:rPr>
          <w:rFonts w:cs="Arial"/>
          <w:b/>
          <w:sz w:val="18"/>
          <w:szCs w:val="18"/>
        </w:rPr>
        <w:t>Les comunicacions i les notificacions que es facin durant el procediment de contractació i durant la vigència del contracte s’efectuaran per mitjans electrònics a través del sistema de notificació e-NOTUM</w:t>
      </w:r>
      <w:r w:rsidRPr="002A07DD">
        <w:rPr>
          <w:rFonts w:cs="Arial"/>
          <w:sz w:val="18"/>
          <w:szCs w:val="18"/>
        </w:rPr>
        <w:t xml:space="preserve">, d’acord amb la LCSP i la Llei 39/2015, d’1 d’octubre, del procediment administratiu comú de les administracions públiques. A aquests efectes, s’enviaran els avisos de la posada a disposició de les notificacions i les comunicacions </w:t>
      </w:r>
      <w:r w:rsidRPr="002A07DD">
        <w:rPr>
          <w:rFonts w:cs="Arial"/>
          <w:b/>
          <w:sz w:val="18"/>
          <w:szCs w:val="18"/>
        </w:rPr>
        <w:t xml:space="preserve">a les adreces de correu electrònic i als telèfons </w:t>
      </w:r>
      <w:r w:rsidRPr="002A07DD">
        <w:rPr>
          <w:rFonts w:cs="Arial"/>
          <w:b/>
          <w:sz w:val="18"/>
          <w:szCs w:val="18"/>
          <w:u w:val="single"/>
        </w:rPr>
        <w:t>mòbils</w:t>
      </w:r>
      <w:r w:rsidRPr="002A07DD">
        <w:rPr>
          <w:rFonts w:cs="Arial"/>
          <w:b/>
          <w:sz w:val="18"/>
          <w:szCs w:val="18"/>
        </w:rPr>
        <w:t xml:space="preserve"> que les empreses hagin facilitat a aquest efecte en el DEUC</w:t>
      </w:r>
      <w:r w:rsidRPr="002A07DD">
        <w:rPr>
          <w:rFonts w:cs="Arial"/>
          <w:sz w:val="18"/>
          <w:szCs w:val="18"/>
        </w:rPr>
        <w:t xml:space="preserve">, d’acord amb el que s’indica en la clàusula onzena d’aquest plec. Un cop rebuts el/s correu/s electrònic/s i, en el cas que s’hagin facilitat també telèfons </w:t>
      </w:r>
      <w:r w:rsidRPr="002A07DD">
        <w:rPr>
          <w:rFonts w:cs="Arial"/>
          <w:b/>
          <w:sz w:val="18"/>
          <w:szCs w:val="18"/>
        </w:rPr>
        <w:t>mòbils</w:t>
      </w:r>
      <w:r w:rsidRPr="002A07DD">
        <w:rPr>
          <w:rFonts w:cs="Arial"/>
          <w:sz w:val="18"/>
          <w:szCs w:val="18"/>
        </w:rPr>
        <w:t xml:space="preserve">, els SMS, indicant que la notificació corresponent s’ha posat a disposició en </w:t>
      </w:r>
      <w:proofErr w:type="spellStart"/>
      <w:r w:rsidRPr="002A07DD">
        <w:rPr>
          <w:rFonts w:cs="Arial"/>
          <w:sz w:val="18"/>
          <w:szCs w:val="18"/>
        </w:rPr>
        <w:t>l’e</w:t>
      </w:r>
      <w:proofErr w:type="spellEnd"/>
      <w:r w:rsidRPr="002A07DD">
        <w:rPr>
          <w:rFonts w:cs="Arial"/>
          <w:sz w:val="18"/>
          <w:szCs w:val="18"/>
        </w:rPr>
        <w:t xml:space="preserve">-NOTUM, haurà/n d’accedir-hi la/les persones designada/es, mitjançant l’enllaç que s’enviarà a </w:t>
      </w:r>
      <w:r w:rsidRPr="002A07DD">
        <w:rPr>
          <w:rFonts w:cs="Arial"/>
          <w:sz w:val="18"/>
          <w:szCs w:val="18"/>
        </w:rPr>
        <w:lastRenderedPageBreak/>
        <w:t>aquest efecte. En l’espai virtual on hi ha dipositada la notificació, es permet accedir a dita notificació amb certificat digital o amb contrasenya.</w:t>
      </w:r>
    </w:p>
    <w:p w14:paraId="777E50CD" w14:textId="77777777" w:rsidR="00650E04" w:rsidRPr="002A07DD" w:rsidRDefault="00650E04" w:rsidP="00650E04">
      <w:pPr>
        <w:autoSpaceDE w:val="0"/>
        <w:autoSpaceDN w:val="0"/>
        <w:adjustRightInd w:val="0"/>
        <w:jc w:val="both"/>
        <w:rPr>
          <w:rFonts w:cs="Arial"/>
          <w:sz w:val="18"/>
          <w:szCs w:val="18"/>
        </w:rPr>
      </w:pPr>
    </w:p>
    <w:p w14:paraId="43EEC501"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Els terminis a comptar des de la notificació es computaran des de la data d’</w:t>
      </w:r>
      <w:r w:rsidRPr="002A07DD">
        <w:rPr>
          <w:rFonts w:cs="Arial"/>
          <w:b/>
          <w:sz w:val="18"/>
          <w:szCs w:val="18"/>
        </w:rPr>
        <w:t>enviament</w:t>
      </w:r>
      <w:r w:rsidRPr="002A07DD">
        <w:rPr>
          <w:rFonts w:cs="Arial"/>
          <w:sz w:val="18"/>
          <w:szCs w:val="18"/>
        </w:rPr>
        <w:t xml:space="preserve"> de l’avís de notificació, si l’acte objecte de notificació s’ha publicat el mateix dia en el perfil de contractant de l’òrgan de contractació. En cas contrari, els terminis es computaran des de la </w:t>
      </w:r>
      <w:r w:rsidRPr="002A07DD">
        <w:rPr>
          <w:rFonts w:cs="Arial"/>
          <w:b/>
          <w:sz w:val="18"/>
          <w:szCs w:val="18"/>
        </w:rPr>
        <w:t>recepció</w:t>
      </w:r>
      <w:r w:rsidRPr="002A07DD">
        <w:rPr>
          <w:rFonts w:cs="Arial"/>
          <w:sz w:val="18"/>
          <w:szCs w:val="18"/>
        </w:rPr>
        <w:t xml:space="preserve">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14:paraId="3A088D02" w14:textId="77777777" w:rsidR="00650E04" w:rsidRPr="002A07DD" w:rsidRDefault="00650E04" w:rsidP="00650E04">
      <w:pPr>
        <w:autoSpaceDE w:val="0"/>
        <w:autoSpaceDN w:val="0"/>
        <w:adjustRightInd w:val="0"/>
        <w:jc w:val="both"/>
        <w:rPr>
          <w:rFonts w:cs="Arial"/>
          <w:sz w:val="18"/>
          <w:szCs w:val="18"/>
        </w:rPr>
      </w:pPr>
    </w:p>
    <w:p w14:paraId="751650CD"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8.3 </w:t>
      </w:r>
      <w:r w:rsidRPr="002A07DD">
        <w:rPr>
          <w:rFonts w:cs="Arial"/>
          <w:sz w:val="18"/>
          <w:szCs w:val="18"/>
        </w:rPr>
        <w:t xml:space="preserve">D’altra banda, </w:t>
      </w:r>
      <w:r w:rsidRPr="002A07DD">
        <w:rPr>
          <w:rFonts w:cs="Arial"/>
          <w:b/>
          <w:sz w:val="18"/>
          <w:szCs w:val="18"/>
        </w:rPr>
        <w:t>per tal de rebre tota la informació relativa a aquesta licitació,</w:t>
      </w:r>
      <w:r w:rsidRPr="002A07DD">
        <w:rPr>
          <w:rFonts w:cs="Arial"/>
          <w:sz w:val="18"/>
          <w:szCs w:val="18"/>
        </w:rPr>
        <w:t xml:space="preserve"> les empreses que ho vulguin i, en tot cas,</w:t>
      </w:r>
      <w:r w:rsidRPr="002A07DD">
        <w:rPr>
          <w:rFonts w:cs="Arial"/>
          <w:b/>
          <w:sz w:val="18"/>
          <w:szCs w:val="18"/>
        </w:rPr>
        <w:t xml:space="preserve"> les empreses licitadores s’han de subscriure com a interessades en aquesta licitació, a través del servei de subscripció a les novetats de l’espai virtual de licitació que a tal efecte es posa a disposició a l’adreça web del perfil de contractant </w:t>
      </w:r>
      <w:r w:rsidRPr="002A07DD">
        <w:rPr>
          <w:rFonts w:cs="Arial"/>
          <w:sz w:val="18"/>
          <w:szCs w:val="18"/>
        </w:rPr>
        <w:t xml:space="preserve">de l’òrgan de contractació, accessible a la Plataforma de Serveis de Contractació Pública de la Generalitat: </w:t>
      </w:r>
    </w:p>
    <w:p w14:paraId="7426C8D2" w14:textId="77777777" w:rsidR="00650E04" w:rsidRPr="002A07DD" w:rsidRDefault="00650E04" w:rsidP="00650E04">
      <w:pPr>
        <w:autoSpaceDE w:val="0"/>
        <w:autoSpaceDN w:val="0"/>
        <w:adjustRightInd w:val="0"/>
        <w:jc w:val="both"/>
        <w:rPr>
          <w:rFonts w:cs="Arial"/>
          <w:sz w:val="18"/>
          <w:szCs w:val="18"/>
        </w:rPr>
      </w:pPr>
    </w:p>
    <w:p w14:paraId="0EF32657" w14:textId="77777777" w:rsidR="00650E04" w:rsidRPr="002A07DD" w:rsidRDefault="005A2CA6" w:rsidP="00650E04">
      <w:pPr>
        <w:tabs>
          <w:tab w:val="left" w:pos="0"/>
          <w:tab w:val="left" w:pos="4878"/>
          <w:tab w:val="left" w:pos="5040"/>
          <w:tab w:val="left" w:pos="5760"/>
          <w:tab w:val="left" w:pos="6480"/>
          <w:tab w:val="left" w:pos="7200"/>
          <w:tab w:val="left" w:pos="7920"/>
          <w:tab w:val="left" w:pos="8640"/>
        </w:tabs>
        <w:suppressAutoHyphens/>
        <w:jc w:val="both"/>
        <w:rPr>
          <w:rFonts w:cs="Arial"/>
          <w:spacing w:val="-2"/>
          <w:sz w:val="18"/>
          <w:szCs w:val="18"/>
          <w:u w:val="single"/>
        </w:rPr>
      </w:pPr>
      <w:hyperlink r:id="rId12" w:history="1">
        <w:r w:rsidR="00650E04" w:rsidRPr="002A07DD">
          <w:rPr>
            <w:rFonts w:cs="Arial"/>
            <w:spacing w:val="-2"/>
            <w:sz w:val="18"/>
            <w:szCs w:val="18"/>
            <w:u w:val="single"/>
          </w:rPr>
          <w:t>https://contractaciopublica.gencat.cat/ecofin_pscp/AppJava/cap.pscp?department=28000&amp;reqCode=viewDetail&amp;keyword=&amp;idCap=8141798&amp;ambit=1&amp;</w:t>
        </w:r>
      </w:hyperlink>
    </w:p>
    <w:p w14:paraId="2112896F" w14:textId="77777777" w:rsidR="00650E04" w:rsidRPr="002A07DD" w:rsidRDefault="00650E04" w:rsidP="00650E04">
      <w:pPr>
        <w:autoSpaceDE w:val="0"/>
        <w:autoSpaceDN w:val="0"/>
        <w:adjustRightInd w:val="0"/>
        <w:jc w:val="both"/>
        <w:rPr>
          <w:rFonts w:cs="Arial"/>
          <w:sz w:val="18"/>
          <w:szCs w:val="18"/>
        </w:rPr>
      </w:pPr>
    </w:p>
    <w:p w14:paraId="5F2F3925"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Aquesta subscripció permetrà rebre avís de manera immediata a les adreces electròniques de les persones subscrites de qualsevol novetat, publicació o avís relacionat amb aquesta licitació. </w:t>
      </w:r>
    </w:p>
    <w:p w14:paraId="31B027C5" w14:textId="77777777" w:rsidR="00650E04" w:rsidRPr="002A07DD" w:rsidRDefault="00650E04" w:rsidP="00650E04">
      <w:pPr>
        <w:autoSpaceDE w:val="0"/>
        <w:autoSpaceDN w:val="0"/>
        <w:adjustRightInd w:val="0"/>
        <w:jc w:val="both"/>
        <w:rPr>
          <w:rFonts w:cs="Arial"/>
          <w:sz w:val="18"/>
          <w:szCs w:val="18"/>
        </w:rPr>
      </w:pPr>
    </w:p>
    <w:p w14:paraId="4DF2768D"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69BACBB9" w14:textId="77777777" w:rsidR="00650E04" w:rsidRPr="002A07DD" w:rsidRDefault="00650E04" w:rsidP="00650E04">
      <w:pPr>
        <w:autoSpaceDE w:val="0"/>
        <w:autoSpaceDN w:val="0"/>
        <w:adjustRightInd w:val="0"/>
        <w:jc w:val="both"/>
        <w:rPr>
          <w:rFonts w:cs="Arial"/>
          <w:sz w:val="18"/>
          <w:szCs w:val="18"/>
        </w:rPr>
      </w:pPr>
    </w:p>
    <w:p w14:paraId="3E266381"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61C429E6" w14:textId="77777777" w:rsidR="00650E04" w:rsidRPr="002A07DD" w:rsidRDefault="00650E04" w:rsidP="00650E04">
      <w:pPr>
        <w:autoSpaceDE w:val="0"/>
        <w:autoSpaceDN w:val="0"/>
        <w:adjustRightInd w:val="0"/>
        <w:jc w:val="both"/>
        <w:rPr>
          <w:rFonts w:cs="Arial"/>
          <w:sz w:val="18"/>
          <w:szCs w:val="18"/>
        </w:rPr>
      </w:pPr>
    </w:p>
    <w:p w14:paraId="3D8834D2"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Cal tenir en compte que les dades personals de les empreses licitadores, obtingudes per l’Administració al subscriure’s en la licitació i/o en donar-se d’alta en el Perfil del licitador, seran tractades per la unitat responsable de l’activitat de tractament amb la finalitat o les finalitats identificades en </w:t>
      </w:r>
      <w:r w:rsidRPr="002A07DD">
        <w:rPr>
          <w:rFonts w:cs="Arial"/>
          <w:b/>
          <w:sz w:val="18"/>
          <w:szCs w:val="18"/>
        </w:rPr>
        <w:t>l’annex 15</w:t>
      </w:r>
      <w:r w:rsidRPr="002A07DD">
        <w:rPr>
          <w:rFonts w:cs="Arial"/>
          <w:sz w:val="18"/>
          <w:szCs w:val="18"/>
        </w:rPr>
        <w:t>, relatiu a la Informació bàsica sobre protecció de dades de caràcter personal dels licitadors.</w:t>
      </w:r>
    </w:p>
    <w:p w14:paraId="2D5F3515" w14:textId="77777777" w:rsidR="00650E04" w:rsidRPr="002A07DD" w:rsidRDefault="00650E04" w:rsidP="00650E04">
      <w:pPr>
        <w:autoSpaceDE w:val="0"/>
        <w:autoSpaceDN w:val="0"/>
        <w:adjustRightInd w:val="0"/>
        <w:jc w:val="both"/>
        <w:rPr>
          <w:rFonts w:cs="Arial"/>
          <w:sz w:val="18"/>
          <w:szCs w:val="18"/>
        </w:rPr>
      </w:pPr>
    </w:p>
    <w:p w14:paraId="529879C1" w14:textId="77777777" w:rsidR="005563EC" w:rsidRDefault="005563EC" w:rsidP="00650E04">
      <w:pPr>
        <w:autoSpaceDE w:val="0"/>
        <w:autoSpaceDN w:val="0"/>
        <w:adjustRightInd w:val="0"/>
        <w:jc w:val="both"/>
        <w:rPr>
          <w:rFonts w:cs="Arial"/>
          <w:b/>
          <w:bCs/>
          <w:sz w:val="18"/>
          <w:szCs w:val="18"/>
        </w:rPr>
      </w:pPr>
    </w:p>
    <w:p w14:paraId="4185FD18" w14:textId="77777777" w:rsidR="005563EC" w:rsidRDefault="005563EC" w:rsidP="00650E04">
      <w:pPr>
        <w:autoSpaceDE w:val="0"/>
        <w:autoSpaceDN w:val="0"/>
        <w:adjustRightInd w:val="0"/>
        <w:jc w:val="both"/>
        <w:rPr>
          <w:rFonts w:cs="Arial"/>
          <w:b/>
          <w:bCs/>
          <w:sz w:val="18"/>
          <w:szCs w:val="18"/>
        </w:rPr>
      </w:pPr>
    </w:p>
    <w:p w14:paraId="26CB718A" w14:textId="77777777" w:rsidR="005563EC" w:rsidRDefault="005563EC" w:rsidP="00650E04">
      <w:pPr>
        <w:autoSpaceDE w:val="0"/>
        <w:autoSpaceDN w:val="0"/>
        <w:adjustRightInd w:val="0"/>
        <w:jc w:val="both"/>
        <w:rPr>
          <w:rFonts w:cs="Arial"/>
          <w:b/>
          <w:bCs/>
          <w:sz w:val="18"/>
          <w:szCs w:val="18"/>
        </w:rPr>
      </w:pPr>
    </w:p>
    <w:p w14:paraId="38842379" w14:textId="00CBD588"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8.4 </w:t>
      </w:r>
      <w:r w:rsidRPr="002A07DD">
        <w:rPr>
          <w:rFonts w:cs="Arial"/>
          <w:sz w:val="18"/>
          <w:szCs w:val="18"/>
        </w:rPr>
        <w:t>Certificats digitals:</w:t>
      </w:r>
    </w:p>
    <w:p w14:paraId="40519F51" w14:textId="77777777" w:rsidR="00650E04" w:rsidRPr="002A07DD" w:rsidRDefault="00650E04" w:rsidP="00650E04">
      <w:pPr>
        <w:autoSpaceDE w:val="0"/>
        <w:autoSpaceDN w:val="0"/>
        <w:adjustRightInd w:val="0"/>
        <w:jc w:val="both"/>
        <w:rPr>
          <w:rFonts w:cs="Arial"/>
          <w:sz w:val="18"/>
          <w:szCs w:val="18"/>
        </w:rPr>
      </w:pPr>
    </w:p>
    <w:p w14:paraId="1659AF69"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D’acord amb la disposició addicional primera del DL 3/2016, </w:t>
      </w:r>
      <w:r w:rsidRPr="002A07DD">
        <w:rPr>
          <w:rFonts w:cs="Arial"/>
          <w:b/>
          <w:sz w:val="18"/>
          <w:szCs w:val="18"/>
        </w:rPr>
        <w:t xml:space="preserve">serà suficient l'ús de la signatura electrònica avançada basada en un certificat qualificat o reconegut de signatura electrònica </w:t>
      </w:r>
      <w:r w:rsidRPr="002A07DD">
        <w:rPr>
          <w:rFonts w:cs="Arial"/>
          <w:sz w:val="18"/>
          <w:szCs w:val="18"/>
        </w:rPr>
        <w:t>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09AAFF7A" w14:textId="77777777" w:rsidR="00650E04" w:rsidRPr="002A07DD" w:rsidRDefault="00650E04" w:rsidP="00650E04">
      <w:pPr>
        <w:autoSpaceDE w:val="0"/>
        <w:autoSpaceDN w:val="0"/>
        <w:adjustRightInd w:val="0"/>
        <w:spacing w:line="276" w:lineRule="auto"/>
        <w:jc w:val="both"/>
        <w:rPr>
          <w:rFonts w:cs="Arial"/>
          <w:sz w:val="18"/>
          <w:szCs w:val="18"/>
        </w:rPr>
      </w:pPr>
    </w:p>
    <w:p w14:paraId="0017A4DF"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Pel que fa als certificats estrangers comunitaris, s’acceptaran els certificats qualificats a qualsevol país de la Unió Europea d’acord amb l’article 25.3 del Reglament (UE) 910/2014/UE sobre identificació electrònica i serveis de confiança, esmentat, el qual disposa que “</w:t>
      </w:r>
      <w:r w:rsidRPr="002A07DD">
        <w:rPr>
          <w:rFonts w:cs="Arial"/>
          <w:i/>
          <w:sz w:val="18"/>
          <w:szCs w:val="18"/>
        </w:rPr>
        <w:t>una signatura electrònica qualificada basada en un certificat qualificat emès a un Estat membre serà reconeguda com a signatura electrònica qualificada a la resta dels Estats membres</w:t>
      </w:r>
      <w:r w:rsidRPr="002A07DD">
        <w:rPr>
          <w:rFonts w:cs="Arial"/>
          <w:sz w:val="18"/>
          <w:szCs w:val="18"/>
        </w:rPr>
        <w:t>”</w:t>
      </w:r>
      <w:r w:rsidRPr="002A07DD">
        <w:rPr>
          <w:rFonts w:cs="Arial"/>
          <w:sz w:val="18"/>
          <w:szCs w:val="18"/>
          <w:vertAlign w:val="superscript"/>
        </w:rPr>
        <w:footnoteReference w:id="1"/>
      </w:r>
      <w:r w:rsidRPr="002A07DD">
        <w:rPr>
          <w:rFonts w:cs="Arial"/>
          <w:sz w:val="18"/>
          <w:szCs w:val="18"/>
        </w:rPr>
        <w:t>.</w:t>
      </w:r>
    </w:p>
    <w:p w14:paraId="261C9F4F" w14:textId="77777777" w:rsidR="00650E04" w:rsidRPr="002A07DD" w:rsidRDefault="00650E04" w:rsidP="00650E04">
      <w:pPr>
        <w:autoSpaceDE w:val="0"/>
        <w:autoSpaceDN w:val="0"/>
        <w:adjustRightInd w:val="0"/>
        <w:jc w:val="both"/>
        <w:rPr>
          <w:rFonts w:cs="Arial"/>
          <w:b/>
          <w:bCs/>
          <w:sz w:val="18"/>
          <w:szCs w:val="18"/>
        </w:rPr>
      </w:pPr>
      <w:bookmarkStart w:id="17" w:name="Desena"/>
    </w:p>
    <w:p w14:paraId="33185831" w14:textId="77777777" w:rsidR="00650E04" w:rsidRPr="002A07DD" w:rsidRDefault="00650E04" w:rsidP="00650E04">
      <w:pPr>
        <w:keepNext/>
        <w:jc w:val="both"/>
        <w:outlineLvl w:val="1"/>
        <w:rPr>
          <w:rFonts w:cs="Arial"/>
          <w:b/>
          <w:sz w:val="18"/>
          <w:szCs w:val="18"/>
        </w:rPr>
      </w:pPr>
      <w:bookmarkStart w:id="18" w:name="_Toc514873480"/>
      <w:r w:rsidRPr="002A07DD">
        <w:rPr>
          <w:rFonts w:cs="Arial"/>
          <w:b/>
          <w:sz w:val="18"/>
          <w:szCs w:val="18"/>
        </w:rPr>
        <w:lastRenderedPageBreak/>
        <w:t>Novena. Aptitud per contractar</w:t>
      </w:r>
      <w:bookmarkEnd w:id="18"/>
    </w:p>
    <w:p w14:paraId="47FC23A5" w14:textId="77777777" w:rsidR="00650E04" w:rsidRPr="002A07DD" w:rsidRDefault="00650E04" w:rsidP="00650E04">
      <w:pPr>
        <w:keepNext/>
        <w:jc w:val="both"/>
        <w:outlineLvl w:val="1"/>
        <w:rPr>
          <w:rFonts w:cs="Arial"/>
          <w:sz w:val="18"/>
          <w:szCs w:val="18"/>
        </w:rPr>
      </w:pPr>
    </w:p>
    <w:bookmarkEnd w:id="17"/>
    <w:p w14:paraId="2EF05499" w14:textId="77777777" w:rsidR="00650E04" w:rsidRPr="002A07DD" w:rsidRDefault="00650E04" w:rsidP="00650E04">
      <w:pPr>
        <w:autoSpaceDE w:val="0"/>
        <w:autoSpaceDN w:val="0"/>
        <w:adjustRightInd w:val="0"/>
        <w:jc w:val="both"/>
        <w:rPr>
          <w:rFonts w:cs="Arial"/>
          <w:sz w:val="18"/>
          <w:szCs w:val="18"/>
        </w:rPr>
      </w:pPr>
      <w:r w:rsidRPr="002A07DD">
        <w:rPr>
          <w:rFonts w:cs="Arial"/>
          <w:bCs/>
          <w:sz w:val="18"/>
          <w:szCs w:val="18"/>
        </w:rPr>
        <w:t xml:space="preserve">9.1 </w:t>
      </w:r>
      <w:r w:rsidRPr="002A07DD">
        <w:rPr>
          <w:rFonts w:cs="Arial"/>
          <w:sz w:val="18"/>
          <w:szCs w:val="18"/>
        </w:rPr>
        <w:t>Estan facultades per participar en aquesta licitació i subscriure, si escau, el contracte corresponent les persones naturals o jurídiques, espanyoles o estrangeres, que reuneixin les condicions següents:</w:t>
      </w:r>
    </w:p>
    <w:p w14:paraId="54EA3B63" w14:textId="77777777" w:rsidR="00650E04" w:rsidRPr="002A07DD" w:rsidRDefault="00650E04" w:rsidP="00650E04">
      <w:pPr>
        <w:autoSpaceDE w:val="0"/>
        <w:autoSpaceDN w:val="0"/>
        <w:adjustRightInd w:val="0"/>
        <w:jc w:val="both"/>
        <w:rPr>
          <w:rFonts w:cs="Arial"/>
          <w:sz w:val="18"/>
          <w:szCs w:val="18"/>
        </w:rPr>
      </w:pPr>
    </w:p>
    <w:p w14:paraId="38F51B95" w14:textId="77777777" w:rsidR="00650E04" w:rsidRPr="002A07DD" w:rsidRDefault="00650E04" w:rsidP="009B4C88">
      <w:pPr>
        <w:numPr>
          <w:ilvl w:val="0"/>
          <w:numId w:val="7"/>
        </w:numPr>
        <w:autoSpaceDE w:val="0"/>
        <w:autoSpaceDN w:val="0"/>
        <w:adjustRightInd w:val="0"/>
        <w:jc w:val="both"/>
        <w:rPr>
          <w:rFonts w:cs="Arial"/>
          <w:sz w:val="18"/>
          <w:szCs w:val="18"/>
        </w:rPr>
      </w:pPr>
      <w:r w:rsidRPr="002A07DD">
        <w:rPr>
          <w:rFonts w:cs="Arial"/>
          <w:sz w:val="18"/>
          <w:szCs w:val="18"/>
        </w:rPr>
        <w:t>Tenir personalitat jurídica i plena capacitat d’obrar, d’acord amb el que preveu l’article 65 de la LCSP;</w:t>
      </w:r>
    </w:p>
    <w:p w14:paraId="2E2FFC12" w14:textId="77777777" w:rsidR="00650E04" w:rsidRPr="002A07DD" w:rsidRDefault="00650E04" w:rsidP="009B4C88">
      <w:pPr>
        <w:numPr>
          <w:ilvl w:val="0"/>
          <w:numId w:val="7"/>
        </w:numPr>
        <w:autoSpaceDE w:val="0"/>
        <w:autoSpaceDN w:val="0"/>
        <w:adjustRightInd w:val="0"/>
        <w:jc w:val="both"/>
        <w:rPr>
          <w:rFonts w:cs="Arial"/>
          <w:sz w:val="18"/>
          <w:szCs w:val="18"/>
        </w:rPr>
      </w:pPr>
      <w:r w:rsidRPr="002A07DD">
        <w:rPr>
          <w:rFonts w:cs="Arial"/>
          <w:sz w:val="18"/>
          <w:szCs w:val="18"/>
        </w:rPr>
        <w:t>No estar incurses en alguna de les circumstàncies de prohibició de contractar recollides en l’article 71 de la LCSP, la qual cosa poden acreditar per qualsevol dels mitjans establerts en l’article 85 de la LCSP;</w:t>
      </w:r>
    </w:p>
    <w:p w14:paraId="01E60952" w14:textId="77777777" w:rsidR="00650E04" w:rsidRPr="002A07DD" w:rsidRDefault="00650E04" w:rsidP="009B4C88">
      <w:pPr>
        <w:numPr>
          <w:ilvl w:val="0"/>
          <w:numId w:val="7"/>
        </w:numPr>
        <w:autoSpaceDE w:val="0"/>
        <w:autoSpaceDN w:val="0"/>
        <w:adjustRightInd w:val="0"/>
        <w:jc w:val="both"/>
        <w:rPr>
          <w:rFonts w:cs="Arial"/>
          <w:sz w:val="18"/>
          <w:szCs w:val="18"/>
        </w:rPr>
      </w:pPr>
      <w:r w:rsidRPr="002A07DD">
        <w:rPr>
          <w:rFonts w:cs="Arial"/>
          <w:sz w:val="18"/>
          <w:szCs w:val="18"/>
        </w:rPr>
        <w:t>Acreditar la solvència requerida, en els termes establerts en la clàusula desena d’aquest plec;</w:t>
      </w:r>
    </w:p>
    <w:p w14:paraId="71004CE7" w14:textId="77777777" w:rsidR="00650E04" w:rsidRPr="002A07DD" w:rsidRDefault="00650E04" w:rsidP="009B4C88">
      <w:pPr>
        <w:numPr>
          <w:ilvl w:val="0"/>
          <w:numId w:val="7"/>
        </w:numPr>
        <w:autoSpaceDE w:val="0"/>
        <w:autoSpaceDN w:val="0"/>
        <w:adjustRightInd w:val="0"/>
        <w:jc w:val="both"/>
        <w:rPr>
          <w:rFonts w:cs="Arial"/>
          <w:sz w:val="18"/>
          <w:szCs w:val="18"/>
        </w:rPr>
      </w:pPr>
      <w:r w:rsidRPr="002A07DD">
        <w:rPr>
          <w:rFonts w:cs="Arial"/>
          <w:sz w:val="18"/>
          <w:szCs w:val="18"/>
        </w:rPr>
        <w:t>Tenir l’habilitació empresarial o professional que, si escau, sigui exigible per dur a terme la prestació que constitueixi l’objecte del contracte; i</w:t>
      </w:r>
    </w:p>
    <w:p w14:paraId="33932A04" w14:textId="77777777" w:rsidR="00650E04" w:rsidRPr="002A07DD" w:rsidRDefault="00650E04" w:rsidP="009B4C88">
      <w:pPr>
        <w:numPr>
          <w:ilvl w:val="0"/>
          <w:numId w:val="7"/>
        </w:numPr>
        <w:autoSpaceDE w:val="0"/>
        <w:autoSpaceDN w:val="0"/>
        <w:adjustRightInd w:val="0"/>
        <w:jc w:val="both"/>
        <w:rPr>
          <w:rFonts w:cs="Arial"/>
          <w:sz w:val="18"/>
          <w:szCs w:val="18"/>
        </w:rPr>
      </w:pPr>
      <w:r w:rsidRPr="002A07DD">
        <w:rPr>
          <w:rFonts w:cs="Arial"/>
          <w:sz w:val="18"/>
          <w:szCs w:val="18"/>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14:paraId="2FBF9BD1" w14:textId="77777777" w:rsidR="00650E04" w:rsidRPr="002A07DD" w:rsidRDefault="00650E04" w:rsidP="00650E04">
      <w:pPr>
        <w:contextualSpacing/>
        <w:jc w:val="both"/>
        <w:rPr>
          <w:rFonts w:eastAsia="Calibri" w:cs="Arial"/>
          <w:sz w:val="18"/>
          <w:szCs w:val="18"/>
          <w:lang w:eastAsia="en-US"/>
        </w:rPr>
      </w:pPr>
    </w:p>
    <w:p w14:paraId="64C97BE3"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Així mateix, les prestacions objecte d’aquest contracte han d’estar compreses dins de les finalitats, objecte o àmbit d’activitat de les empreses licitadores, segons resulti dels seus estatuts o de les seves regles fundacionals.</w:t>
      </w:r>
    </w:p>
    <w:p w14:paraId="20A2A0F0" w14:textId="77777777" w:rsidR="00650E04" w:rsidRPr="002A07DD" w:rsidRDefault="00650E04" w:rsidP="00650E04">
      <w:pPr>
        <w:autoSpaceDE w:val="0"/>
        <w:autoSpaceDN w:val="0"/>
        <w:adjustRightInd w:val="0"/>
        <w:jc w:val="both"/>
        <w:rPr>
          <w:rFonts w:cs="Arial"/>
          <w:sz w:val="18"/>
          <w:szCs w:val="18"/>
        </w:rPr>
      </w:pPr>
    </w:p>
    <w:p w14:paraId="1A04D921"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Les circumstàncies relatives a la capacitat, solvència i absència de prohibicions de contractar han de concórrer en la data final de presentació d’ofertes i subsistir en el moment de perfecció del contracte.</w:t>
      </w:r>
    </w:p>
    <w:p w14:paraId="470A7478" w14:textId="77777777" w:rsidR="00650E04" w:rsidRPr="002A07DD" w:rsidRDefault="00650E04" w:rsidP="00650E04">
      <w:pPr>
        <w:autoSpaceDE w:val="0"/>
        <w:autoSpaceDN w:val="0"/>
        <w:adjustRightInd w:val="0"/>
        <w:jc w:val="both"/>
        <w:rPr>
          <w:rFonts w:cs="Arial"/>
          <w:b/>
          <w:sz w:val="18"/>
          <w:szCs w:val="18"/>
        </w:rPr>
      </w:pPr>
      <w:r w:rsidRPr="002A07DD">
        <w:rPr>
          <w:rFonts w:cs="Arial"/>
          <w:b/>
          <w:sz w:val="18"/>
          <w:szCs w:val="18"/>
        </w:rPr>
        <w:t xml:space="preserve"> </w:t>
      </w:r>
    </w:p>
    <w:p w14:paraId="7723033F"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9.2 </w:t>
      </w:r>
      <w:r w:rsidRPr="002A07DD">
        <w:rPr>
          <w:rFonts w:cs="Arial"/>
          <w:sz w:val="18"/>
          <w:szCs w:val="18"/>
        </w:rPr>
        <w:t>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escau, en el corresponent registre oficial. També cal aportar el NIF de l’empresa.</w:t>
      </w:r>
    </w:p>
    <w:p w14:paraId="1540780F" w14:textId="77777777" w:rsidR="00650E04" w:rsidRPr="002A07DD" w:rsidRDefault="00650E04" w:rsidP="00650E04">
      <w:pPr>
        <w:autoSpaceDE w:val="0"/>
        <w:autoSpaceDN w:val="0"/>
        <w:adjustRightInd w:val="0"/>
        <w:jc w:val="both"/>
        <w:rPr>
          <w:rFonts w:cs="Arial"/>
          <w:sz w:val="18"/>
          <w:szCs w:val="18"/>
        </w:rPr>
      </w:pPr>
    </w:p>
    <w:p w14:paraId="654A87C7"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La capacitat d’obrar de les empreses espanyoles persones físiques s’acredita amb la presentació del NIF.</w:t>
      </w:r>
    </w:p>
    <w:p w14:paraId="7747BD33" w14:textId="77777777" w:rsidR="00650E04" w:rsidRPr="002A07DD" w:rsidRDefault="00650E04" w:rsidP="00650E04">
      <w:pPr>
        <w:autoSpaceDE w:val="0"/>
        <w:autoSpaceDN w:val="0"/>
        <w:adjustRightInd w:val="0"/>
        <w:jc w:val="both"/>
        <w:rPr>
          <w:rFonts w:cs="Arial"/>
          <w:sz w:val="18"/>
          <w:szCs w:val="18"/>
        </w:rPr>
      </w:pPr>
    </w:p>
    <w:p w14:paraId="16323A8D"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w:t>
      </w:r>
      <w:r w:rsidRPr="002A07DD">
        <w:rPr>
          <w:rFonts w:cs="Arial"/>
          <w:sz w:val="18"/>
          <w:szCs w:val="18"/>
          <w:vertAlign w:val="superscript"/>
        </w:rPr>
        <w:footnoteReference w:id="2"/>
      </w:r>
      <w:r w:rsidRPr="002A07DD">
        <w:rPr>
          <w:rFonts w:cs="Arial"/>
          <w:sz w:val="18"/>
          <w:szCs w:val="18"/>
        </w:rPr>
        <w:t xml:space="preserve"> de la Directiva 2014/24/UE.</w:t>
      </w:r>
    </w:p>
    <w:p w14:paraId="1FFCF1CA" w14:textId="77777777" w:rsidR="00650E04" w:rsidRPr="002A07DD" w:rsidRDefault="00650E04" w:rsidP="00650E04">
      <w:pPr>
        <w:autoSpaceDE w:val="0"/>
        <w:autoSpaceDN w:val="0"/>
        <w:adjustRightInd w:val="0"/>
        <w:jc w:val="both"/>
        <w:rPr>
          <w:rFonts w:cs="Arial"/>
          <w:sz w:val="18"/>
          <w:szCs w:val="18"/>
        </w:rPr>
      </w:pPr>
    </w:p>
    <w:p w14:paraId="45D49F8F"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221.000 euros– o, en cas contrari, l’informe de reciprocitat al que fa referència l’article 80 de la LCSP.</w:t>
      </w:r>
    </w:p>
    <w:p w14:paraId="08FA0E3D" w14:textId="77777777" w:rsidR="00650E04" w:rsidRPr="002A07DD" w:rsidRDefault="00650E04" w:rsidP="00650E04">
      <w:pPr>
        <w:autoSpaceDE w:val="0"/>
        <w:autoSpaceDN w:val="0"/>
        <w:adjustRightInd w:val="0"/>
        <w:jc w:val="both"/>
        <w:rPr>
          <w:rFonts w:cs="Arial"/>
          <w:sz w:val="18"/>
          <w:szCs w:val="18"/>
        </w:rPr>
      </w:pPr>
    </w:p>
    <w:p w14:paraId="7C00F31A" w14:textId="77777777" w:rsidR="00650E04" w:rsidRPr="002A07DD" w:rsidRDefault="00650E04" w:rsidP="00650E04">
      <w:pPr>
        <w:autoSpaceDE w:val="0"/>
        <w:autoSpaceDN w:val="0"/>
        <w:adjustRightInd w:val="0"/>
        <w:jc w:val="both"/>
        <w:rPr>
          <w:rFonts w:cs="Arial"/>
          <w:sz w:val="18"/>
          <w:szCs w:val="18"/>
        </w:rPr>
      </w:pPr>
      <w:r w:rsidRPr="002A07DD">
        <w:rPr>
          <w:rFonts w:cs="Arial"/>
          <w:b/>
          <w:sz w:val="18"/>
          <w:szCs w:val="18"/>
        </w:rPr>
        <w:t xml:space="preserve">9.3 </w:t>
      </w:r>
      <w:r w:rsidRPr="002A07DD">
        <w:rPr>
          <w:rFonts w:cs="Arial"/>
          <w:sz w:val="18"/>
          <w:szCs w:val="18"/>
        </w:rPr>
        <w:t>També poden participar en aquesta licitació les unions d’empreses que es constitueixin temporalment a aquest efecte (UTE), sense que sigui necessari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4B7B2E72" w14:textId="77777777" w:rsidR="00650E04" w:rsidRPr="002A07DD" w:rsidRDefault="00650E04" w:rsidP="00650E04">
      <w:pPr>
        <w:autoSpaceDE w:val="0"/>
        <w:autoSpaceDN w:val="0"/>
        <w:adjustRightInd w:val="0"/>
        <w:jc w:val="both"/>
        <w:rPr>
          <w:rFonts w:cs="Arial"/>
          <w:sz w:val="18"/>
          <w:szCs w:val="18"/>
        </w:rPr>
      </w:pPr>
    </w:p>
    <w:p w14:paraId="4FB1AAF2"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Les empreses que vulguin constituir unions temporals d’empreses per participar en licitacions públiques es poden trobar mitjançant la utilització de la funcionalitat punt de trobada de la Plataforma de Serveis de Contractació Pública de la Generalitat, que es troba dins l’apartat “Perfil del licitador”.</w:t>
      </w:r>
    </w:p>
    <w:p w14:paraId="6DF7F674" w14:textId="77777777" w:rsidR="00650E04" w:rsidRPr="002A07DD" w:rsidRDefault="00650E04" w:rsidP="00650E04">
      <w:pPr>
        <w:autoSpaceDE w:val="0"/>
        <w:autoSpaceDN w:val="0"/>
        <w:adjustRightInd w:val="0"/>
        <w:jc w:val="both"/>
        <w:rPr>
          <w:rFonts w:cs="Arial"/>
          <w:sz w:val="18"/>
          <w:szCs w:val="18"/>
        </w:rPr>
      </w:pPr>
    </w:p>
    <w:p w14:paraId="5CB6B999" w14:textId="77777777" w:rsidR="00650E04" w:rsidRPr="002A07DD" w:rsidRDefault="00650E04" w:rsidP="00650E04">
      <w:pPr>
        <w:autoSpaceDE w:val="0"/>
        <w:autoSpaceDN w:val="0"/>
        <w:adjustRightInd w:val="0"/>
        <w:jc w:val="both"/>
        <w:rPr>
          <w:rFonts w:cs="Arial"/>
          <w:sz w:val="18"/>
          <w:szCs w:val="18"/>
        </w:rPr>
      </w:pPr>
      <w:r w:rsidRPr="002A07DD">
        <w:rPr>
          <w:rFonts w:cs="Arial"/>
          <w:b/>
          <w:sz w:val="18"/>
          <w:szCs w:val="18"/>
        </w:rPr>
        <w:t>9.4</w:t>
      </w:r>
      <w:r w:rsidRPr="002A07DD">
        <w:rPr>
          <w:rFonts w:cs="Arial"/>
          <w:sz w:val="18"/>
          <w:szCs w:val="18"/>
        </w:rPr>
        <w:t xml:space="preserve"> La durada de la UTE ha de coincidir, almenys, amb la del contracte fins a la seva extinció.</w:t>
      </w:r>
    </w:p>
    <w:p w14:paraId="68FB0D5A" w14:textId="77777777" w:rsidR="00650E04" w:rsidRPr="002A07DD" w:rsidRDefault="00650E04" w:rsidP="00650E04">
      <w:pPr>
        <w:autoSpaceDE w:val="0"/>
        <w:autoSpaceDN w:val="0"/>
        <w:adjustRightInd w:val="0"/>
        <w:jc w:val="both"/>
        <w:rPr>
          <w:rFonts w:cs="Arial"/>
          <w:sz w:val="18"/>
          <w:szCs w:val="18"/>
        </w:rPr>
      </w:pPr>
    </w:p>
    <w:p w14:paraId="023C2FAF"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9.5 </w:t>
      </w:r>
      <w:r w:rsidRPr="002A07DD">
        <w:rPr>
          <w:rFonts w:cs="Arial"/>
          <w:sz w:val="18"/>
          <w:szCs w:val="18"/>
        </w:rPr>
        <w:t>Les empreses que hagin participat en l’elaboració de les especificacions tècniques o dels documents preparatoris del contracte o hagin assessorat l’òrgan de contractació durant la preparació del procediment de contractació, poden participar en la licitació sempre que es garanteixi que la seva participació no falseja la competència.</w:t>
      </w:r>
    </w:p>
    <w:p w14:paraId="59FDF4F6" w14:textId="77777777" w:rsidR="00650E04" w:rsidRPr="002A07DD" w:rsidRDefault="00650E04" w:rsidP="00650E04">
      <w:pPr>
        <w:autoSpaceDE w:val="0"/>
        <w:autoSpaceDN w:val="0"/>
        <w:adjustRightInd w:val="0"/>
        <w:jc w:val="both"/>
        <w:rPr>
          <w:rFonts w:cs="Arial"/>
          <w:b/>
          <w:sz w:val="18"/>
          <w:szCs w:val="18"/>
        </w:rPr>
      </w:pPr>
    </w:p>
    <w:p w14:paraId="7EAB5789" w14:textId="77777777" w:rsidR="00650E04" w:rsidRPr="002A07DD" w:rsidRDefault="00650E04" w:rsidP="00650E04">
      <w:pPr>
        <w:keepNext/>
        <w:jc w:val="both"/>
        <w:outlineLvl w:val="1"/>
        <w:rPr>
          <w:rFonts w:cs="Arial"/>
          <w:b/>
          <w:sz w:val="18"/>
          <w:szCs w:val="18"/>
        </w:rPr>
      </w:pPr>
      <w:bookmarkStart w:id="19" w:name="_Toc514873481"/>
      <w:bookmarkStart w:id="20" w:name="Onzena"/>
      <w:r w:rsidRPr="002A07DD">
        <w:rPr>
          <w:rFonts w:cs="Arial"/>
          <w:b/>
          <w:sz w:val="18"/>
          <w:szCs w:val="18"/>
        </w:rPr>
        <w:t>Desena. Solvència de les empreses licitadores</w:t>
      </w:r>
      <w:bookmarkEnd w:id="19"/>
      <w:r w:rsidRPr="002A07DD">
        <w:rPr>
          <w:rFonts w:cs="Arial"/>
          <w:b/>
          <w:sz w:val="18"/>
          <w:szCs w:val="18"/>
        </w:rPr>
        <w:t xml:space="preserve"> </w:t>
      </w:r>
    </w:p>
    <w:p w14:paraId="0E4A0F45" w14:textId="77777777" w:rsidR="00650E04" w:rsidRPr="002A07DD" w:rsidRDefault="00650E04" w:rsidP="00650E04">
      <w:pPr>
        <w:autoSpaceDE w:val="0"/>
        <w:autoSpaceDN w:val="0"/>
        <w:adjustRightInd w:val="0"/>
        <w:jc w:val="both"/>
        <w:rPr>
          <w:rFonts w:cs="Arial"/>
          <w:b/>
          <w:bCs/>
          <w:sz w:val="18"/>
          <w:szCs w:val="18"/>
        </w:rPr>
      </w:pPr>
    </w:p>
    <w:p w14:paraId="4A387E24"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10.1 </w:t>
      </w:r>
      <w:r w:rsidRPr="002A07DD">
        <w:rPr>
          <w:rFonts w:cs="Arial"/>
          <w:sz w:val="18"/>
          <w:szCs w:val="18"/>
        </w:rPr>
        <w:t xml:space="preserve">Les empreses han d’acreditar que compleixen els requisits mínims de solvència que es detallen en </w:t>
      </w:r>
      <w:r w:rsidRPr="002A07DD">
        <w:rPr>
          <w:rFonts w:cs="Arial"/>
          <w:bCs/>
          <w:sz w:val="18"/>
          <w:szCs w:val="18"/>
        </w:rPr>
        <w:t>l’apartat F.1 del quadre de característiques</w:t>
      </w:r>
      <w:r w:rsidRPr="002A07DD">
        <w:rPr>
          <w:rFonts w:cs="Arial"/>
          <w:sz w:val="18"/>
          <w:szCs w:val="18"/>
        </w:rPr>
        <w:t xml:space="preserve">, bé a través dels mitjans d’acreditació que es relacionen en aquest mateix apartat </w:t>
      </w:r>
      <w:r w:rsidRPr="002A07DD">
        <w:rPr>
          <w:rFonts w:cs="Arial"/>
          <w:bCs/>
          <w:sz w:val="18"/>
          <w:szCs w:val="18"/>
        </w:rPr>
        <w:t>del quadre de característiques</w:t>
      </w:r>
      <w:r w:rsidRPr="002A07DD">
        <w:rPr>
          <w:rFonts w:cs="Arial"/>
          <w:sz w:val="18"/>
          <w:szCs w:val="18"/>
        </w:rPr>
        <w:t xml:space="preserve">, o bé alternativament mitjançant la classificació equivalent a aquesta solvència, que s’assenyala en </w:t>
      </w:r>
      <w:r w:rsidRPr="002A07DD">
        <w:rPr>
          <w:rFonts w:cs="Arial"/>
          <w:bCs/>
          <w:sz w:val="18"/>
          <w:szCs w:val="18"/>
        </w:rPr>
        <w:t>l’apartat F.2 del mateix quadre de característiques</w:t>
      </w:r>
      <w:r w:rsidRPr="002A07DD">
        <w:rPr>
          <w:rFonts w:cs="Arial"/>
          <w:sz w:val="18"/>
          <w:szCs w:val="18"/>
        </w:rPr>
        <w:t>. En aquest sentit, d’acord amb el previst en l’</w:t>
      </w:r>
      <w:r w:rsidRPr="002A07DD">
        <w:rPr>
          <w:rFonts w:cs="Arial"/>
          <w:b/>
          <w:sz w:val="18"/>
          <w:szCs w:val="18"/>
        </w:rPr>
        <w:t>article 77.1.b)</w:t>
      </w:r>
      <w:r w:rsidRPr="002A07DD">
        <w:rPr>
          <w:rFonts w:cs="Arial"/>
          <w:sz w:val="18"/>
          <w:szCs w:val="18"/>
        </w:rPr>
        <w:t xml:space="preserve"> de la LCSP, en els contractes de </w:t>
      </w:r>
      <w:r w:rsidRPr="002A07DD">
        <w:rPr>
          <w:rFonts w:cs="Arial"/>
          <w:b/>
          <w:sz w:val="18"/>
          <w:szCs w:val="18"/>
        </w:rPr>
        <w:t>serveis</w:t>
      </w:r>
      <w:r w:rsidRPr="002A07DD">
        <w:rPr>
          <w:rFonts w:cs="Arial"/>
          <w:sz w:val="18"/>
          <w:szCs w:val="18"/>
        </w:rPr>
        <w:t xml:space="preserve"> no és exigible la classificació empresarial. </w:t>
      </w:r>
      <w:r w:rsidRPr="002A07DD">
        <w:rPr>
          <w:rFonts w:cs="Arial"/>
          <w:b/>
          <w:sz w:val="18"/>
          <w:szCs w:val="18"/>
        </w:rPr>
        <w:t>Per a aquests contractes, els requisits específics de solvència exigits s’han d’indicar a l’anunci de licitació o a la invitació a participar en el procediment i s’han de detallar en els plecs del contracte.</w:t>
      </w:r>
    </w:p>
    <w:p w14:paraId="744C0E21" w14:textId="77777777" w:rsidR="00650E04" w:rsidRPr="002A07DD" w:rsidRDefault="00650E04" w:rsidP="00650E04">
      <w:pPr>
        <w:autoSpaceDE w:val="0"/>
        <w:autoSpaceDN w:val="0"/>
        <w:adjustRightInd w:val="0"/>
        <w:jc w:val="both"/>
        <w:rPr>
          <w:rFonts w:cs="Arial"/>
          <w:sz w:val="18"/>
          <w:szCs w:val="18"/>
        </w:rPr>
      </w:pPr>
    </w:p>
    <w:p w14:paraId="24C70D23"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A les empreses que, per una raó vàlida, no estiguin en condicions de presentar les referències sol·licitades en l’apartat F.1 del quadre de característiques per acreditar la seva solvència econòmica i financera, se les autoritzarà a acreditar-la per mitjà de qualsevol altre document que l’òrgan de contractació consideri apropiat.</w:t>
      </w:r>
    </w:p>
    <w:p w14:paraId="034FC904" w14:textId="77777777" w:rsidR="00650E04" w:rsidRPr="002A07DD" w:rsidRDefault="00650E04" w:rsidP="00650E04">
      <w:pPr>
        <w:autoSpaceDE w:val="0"/>
        <w:autoSpaceDN w:val="0"/>
        <w:adjustRightInd w:val="0"/>
        <w:jc w:val="both"/>
        <w:rPr>
          <w:rFonts w:cs="Arial"/>
          <w:sz w:val="18"/>
          <w:szCs w:val="18"/>
        </w:rPr>
      </w:pPr>
    </w:p>
    <w:p w14:paraId="26DF5501"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10.2 </w:t>
      </w:r>
      <w:r w:rsidRPr="002A07DD">
        <w:rPr>
          <w:rFonts w:cs="Arial"/>
          <w:sz w:val="18"/>
          <w:szCs w:val="18"/>
        </w:rPr>
        <w:t>Les empreses licitadores s’han de comprometre a dedicar o adscriure a l’execució del contracte els mitjans personals o materials suficients que s’indiquen en l’</w:t>
      </w:r>
      <w:r w:rsidRPr="002A07DD">
        <w:rPr>
          <w:rFonts w:cs="Arial"/>
          <w:bCs/>
          <w:sz w:val="18"/>
          <w:szCs w:val="18"/>
        </w:rPr>
        <w:t>apartat F.3 del quadre de característiques</w:t>
      </w:r>
      <w:r w:rsidRPr="002A07DD">
        <w:rPr>
          <w:rFonts w:cs="Arial"/>
          <w:sz w:val="18"/>
          <w:szCs w:val="18"/>
        </w:rPr>
        <w:t>.</w:t>
      </w:r>
    </w:p>
    <w:p w14:paraId="60CCC3D5" w14:textId="77777777" w:rsidR="00650E04" w:rsidRPr="002A07DD" w:rsidRDefault="00650E04" w:rsidP="00650E04">
      <w:pPr>
        <w:autoSpaceDE w:val="0"/>
        <w:autoSpaceDN w:val="0"/>
        <w:adjustRightInd w:val="0"/>
        <w:jc w:val="both"/>
        <w:rPr>
          <w:rFonts w:cs="Arial"/>
          <w:sz w:val="18"/>
          <w:szCs w:val="18"/>
        </w:rPr>
      </w:pPr>
    </w:p>
    <w:p w14:paraId="2A81A343"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10.3 </w:t>
      </w:r>
      <w:r w:rsidRPr="002A07DD">
        <w:rPr>
          <w:rFonts w:cs="Arial"/>
          <w:sz w:val="18"/>
          <w:szCs w:val="18"/>
        </w:rPr>
        <w:t>Les empreses licitadores poden recórrer per a l’execució del contracte a les capacitats d'altres entitats,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4A6115DC" w14:textId="77777777" w:rsidR="00650E04" w:rsidRPr="002A07DD" w:rsidRDefault="00650E04" w:rsidP="00650E04">
      <w:pPr>
        <w:autoSpaceDE w:val="0"/>
        <w:autoSpaceDN w:val="0"/>
        <w:adjustRightInd w:val="0"/>
        <w:jc w:val="both"/>
        <w:rPr>
          <w:rFonts w:cs="Arial"/>
          <w:sz w:val="18"/>
          <w:szCs w:val="18"/>
        </w:rPr>
      </w:pPr>
    </w:p>
    <w:p w14:paraId="09906E92"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No obstant això, respecte als criteris relatius als títols d'estudis i professionals i a l'experiència professional, les empreses només poden recórrer a les capacitats d'altres entitats si aquestes presten els serveis per als quals són necessàries les capacitats esmentades.</w:t>
      </w:r>
    </w:p>
    <w:p w14:paraId="04EE7BC2" w14:textId="77777777" w:rsidR="00650E04" w:rsidRPr="002A07DD" w:rsidRDefault="00650E04" w:rsidP="00650E04">
      <w:pPr>
        <w:autoSpaceDE w:val="0"/>
        <w:autoSpaceDN w:val="0"/>
        <w:adjustRightInd w:val="0"/>
        <w:jc w:val="both"/>
        <w:rPr>
          <w:rFonts w:cs="Arial"/>
          <w:sz w:val="18"/>
          <w:szCs w:val="18"/>
        </w:rPr>
      </w:pPr>
    </w:p>
    <w:p w14:paraId="4C0E751A"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En les mateixes condicions, les UTE poden recórrer a les capacitats dels participants en la unió o d'altres entitats.</w:t>
      </w:r>
    </w:p>
    <w:p w14:paraId="61AF460D" w14:textId="77777777" w:rsidR="00650E04" w:rsidRPr="002A07DD" w:rsidRDefault="00650E04" w:rsidP="00650E04">
      <w:pPr>
        <w:autoSpaceDE w:val="0"/>
        <w:autoSpaceDN w:val="0"/>
        <w:adjustRightInd w:val="0"/>
        <w:jc w:val="both"/>
        <w:rPr>
          <w:rFonts w:cs="Arial"/>
          <w:sz w:val="18"/>
          <w:szCs w:val="18"/>
        </w:rPr>
      </w:pPr>
    </w:p>
    <w:p w14:paraId="1C1F583C"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10.4 </w:t>
      </w:r>
      <w:r w:rsidRPr="002A07DD">
        <w:rPr>
          <w:rFonts w:cs="Arial"/>
          <w:sz w:val="18"/>
          <w:szCs w:val="18"/>
        </w:rPr>
        <w:t>Els certificats comunitaris d’empresaris autoritzats per contractar als que fa referència l’article 97 de la LCSP constitueixen una presumpció d’aptitud en relació als requisits de selecció qualitativa que figurin en aquests.</w:t>
      </w:r>
    </w:p>
    <w:p w14:paraId="7988C4C5" w14:textId="77777777" w:rsidR="00650E04" w:rsidRPr="002A07DD" w:rsidRDefault="00650E04" w:rsidP="00650E04">
      <w:pPr>
        <w:autoSpaceDE w:val="0"/>
        <w:autoSpaceDN w:val="0"/>
        <w:adjustRightInd w:val="0"/>
        <w:jc w:val="both"/>
        <w:rPr>
          <w:rFonts w:cs="Arial"/>
          <w:sz w:val="18"/>
          <w:szCs w:val="18"/>
        </w:rPr>
      </w:pPr>
    </w:p>
    <w:p w14:paraId="0EF1A4A4" w14:textId="0FE12206" w:rsidR="00650E04" w:rsidRDefault="00650E04" w:rsidP="00650E04">
      <w:pPr>
        <w:autoSpaceDE w:val="0"/>
        <w:autoSpaceDN w:val="0"/>
        <w:adjustRightInd w:val="0"/>
        <w:jc w:val="both"/>
        <w:rPr>
          <w:rFonts w:cs="Arial"/>
          <w:sz w:val="18"/>
          <w:szCs w:val="18"/>
        </w:rPr>
      </w:pPr>
      <w:r w:rsidRPr="002A07DD">
        <w:rPr>
          <w:rFonts w:cs="Arial"/>
          <w:b/>
          <w:bCs/>
          <w:sz w:val="18"/>
          <w:szCs w:val="18"/>
        </w:rPr>
        <w:t>10.5</w:t>
      </w:r>
      <w:r w:rsidRPr="002A07DD">
        <w:rPr>
          <w:rFonts w:cs="Arial"/>
          <w:bCs/>
          <w:sz w:val="18"/>
          <w:szCs w:val="18"/>
        </w:rPr>
        <w:t xml:space="preserve"> </w:t>
      </w:r>
      <w:r w:rsidRPr="002A07DD">
        <w:rPr>
          <w:rFonts w:cs="Arial"/>
          <w:sz w:val="18"/>
          <w:szCs w:val="18"/>
        </w:rPr>
        <w:t>En les UTE, totes les empreses que en formen part han d’acreditar la seva solvència, en els termes indicats en l’</w:t>
      </w:r>
      <w:r w:rsidRPr="002A07DD">
        <w:rPr>
          <w:rFonts w:cs="Arial"/>
          <w:bCs/>
          <w:sz w:val="18"/>
          <w:szCs w:val="18"/>
        </w:rPr>
        <w:t xml:space="preserve">apartat F.1 del quadre de característiques. </w:t>
      </w:r>
      <w:r w:rsidRPr="002A07DD">
        <w:rPr>
          <w:rFonts w:cs="Arial"/>
          <w:sz w:val="18"/>
          <w:szCs w:val="18"/>
        </w:rPr>
        <w:t>Per tal de determinar la solvència de la unió temporal, s’acumula l’acreditada per cadascuna de les seves integrants.</w:t>
      </w:r>
    </w:p>
    <w:p w14:paraId="4AE2FAD9" w14:textId="37417364" w:rsidR="005563EC" w:rsidRDefault="005563EC" w:rsidP="00650E04">
      <w:pPr>
        <w:autoSpaceDE w:val="0"/>
        <w:autoSpaceDN w:val="0"/>
        <w:adjustRightInd w:val="0"/>
        <w:jc w:val="both"/>
        <w:rPr>
          <w:rFonts w:cs="Arial"/>
          <w:sz w:val="18"/>
          <w:szCs w:val="18"/>
        </w:rPr>
      </w:pPr>
    </w:p>
    <w:p w14:paraId="64F49EE3" w14:textId="60613C9F" w:rsidR="005563EC" w:rsidRDefault="005563EC" w:rsidP="00650E04">
      <w:pPr>
        <w:autoSpaceDE w:val="0"/>
        <w:autoSpaceDN w:val="0"/>
        <w:adjustRightInd w:val="0"/>
        <w:jc w:val="both"/>
        <w:rPr>
          <w:rFonts w:cs="Arial"/>
          <w:sz w:val="18"/>
          <w:szCs w:val="18"/>
        </w:rPr>
      </w:pPr>
    </w:p>
    <w:p w14:paraId="0D5F9900" w14:textId="77777777" w:rsidR="005563EC" w:rsidRPr="002A07DD" w:rsidRDefault="005563EC" w:rsidP="00650E04">
      <w:pPr>
        <w:autoSpaceDE w:val="0"/>
        <w:autoSpaceDN w:val="0"/>
        <w:adjustRightInd w:val="0"/>
        <w:jc w:val="both"/>
        <w:rPr>
          <w:rFonts w:cs="Arial"/>
          <w:sz w:val="18"/>
          <w:szCs w:val="18"/>
        </w:rPr>
      </w:pPr>
    </w:p>
    <w:p w14:paraId="6745F0C8" w14:textId="77777777" w:rsidR="00650E04" w:rsidRPr="002A07DD" w:rsidRDefault="00650E04" w:rsidP="00650E04">
      <w:pPr>
        <w:autoSpaceDE w:val="0"/>
        <w:autoSpaceDN w:val="0"/>
        <w:adjustRightInd w:val="0"/>
        <w:jc w:val="both"/>
        <w:rPr>
          <w:rFonts w:cs="Arial"/>
          <w:sz w:val="18"/>
          <w:szCs w:val="18"/>
        </w:rPr>
      </w:pPr>
    </w:p>
    <w:p w14:paraId="01331442" w14:textId="77777777" w:rsidR="00650E04" w:rsidRPr="002A07DD" w:rsidRDefault="00650E04" w:rsidP="00650E04">
      <w:pPr>
        <w:keepNext/>
        <w:jc w:val="both"/>
        <w:outlineLvl w:val="0"/>
        <w:rPr>
          <w:rFonts w:cs="Arial"/>
          <w:b/>
          <w:kern w:val="28"/>
          <w:sz w:val="18"/>
          <w:szCs w:val="18"/>
        </w:rPr>
      </w:pPr>
      <w:bookmarkStart w:id="21" w:name="_Toc514873482"/>
      <w:bookmarkStart w:id="22" w:name="iiLICIT"/>
      <w:bookmarkEnd w:id="20"/>
      <w:r w:rsidRPr="002A07DD">
        <w:rPr>
          <w:rFonts w:cs="Arial"/>
          <w:b/>
          <w:kern w:val="28"/>
          <w:sz w:val="18"/>
          <w:szCs w:val="18"/>
          <w:lang w:val="es-ES"/>
        </w:rPr>
        <w:t>II. DISPOSICIONS RELATIVES A LA LICITACIÓ, L’ADJUDICACIÓ I LA FORMALITZACIÓ DEL CONTRACTE</w:t>
      </w:r>
      <w:bookmarkEnd w:id="21"/>
    </w:p>
    <w:bookmarkEnd w:id="22"/>
    <w:p w14:paraId="1F9CD529" w14:textId="77777777" w:rsidR="00650E04" w:rsidRPr="002A07DD" w:rsidRDefault="00650E04" w:rsidP="00650E04">
      <w:pPr>
        <w:autoSpaceDE w:val="0"/>
        <w:autoSpaceDN w:val="0"/>
        <w:adjustRightInd w:val="0"/>
        <w:jc w:val="both"/>
        <w:rPr>
          <w:rFonts w:cs="Arial"/>
          <w:b/>
          <w:bCs/>
          <w:sz w:val="18"/>
          <w:szCs w:val="18"/>
        </w:rPr>
      </w:pPr>
    </w:p>
    <w:p w14:paraId="5EAA4DAD" w14:textId="77777777" w:rsidR="00650E04" w:rsidRPr="002A07DD" w:rsidRDefault="00650E04" w:rsidP="00650E04">
      <w:pPr>
        <w:keepNext/>
        <w:jc w:val="both"/>
        <w:outlineLvl w:val="1"/>
        <w:rPr>
          <w:rFonts w:cs="Arial"/>
          <w:b/>
          <w:sz w:val="18"/>
          <w:szCs w:val="18"/>
        </w:rPr>
      </w:pPr>
      <w:bookmarkStart w:id="23" w:name="_Toc514873483"/>
      <w:bookmarkStart w:id="24" w:name="Dotzena"/>
      <w:r w:rsidRPr="002A07DD">
        <w:rPr>
          <w:rFonts w:cs="Arial"/>
          <w:b/>
          <w:sz w:val="18"/>
          <w:szCs w:val="18"/>
        </w:rPr>
        <w:t>Onzena. Presentació de documentació i de proposicions</w:t>
      </w:r>
      <w:bookmarkEnd w:id="23"/>
    </w:p>
    <w:bookmarkEnd w:id="24"/>
    <w:p w14:paraId="4672CBA3" w14:textId="77777777" w:rsidR="00650E04" w:rsidRPr="002A07DD" w:rsidRDefault="00650E04" w:rsidP="00650E04">
      <w:pPr>
        <w:autoSpaceDE w:val="0"/>
        <w:autoSpaceDN w:val="0"/>
        <w:adjustRightInd w:val="0"/>
        <w:jc w:val="both"/>
        <w:rPr>
          <w:rFonts w:cs="Arial"/>
          <w:b/>
          <w:bCs/>
          <w:sz w:val="18"/>
          <w:szCs w:val="18"/>
        </w:rPr>
      </w:pPr>
    </w:p>
    <w:p w14:paraId="3CFB1005" w14:textId="77777777" w:rsidR="00650E04" w:rsidRPr="002A07DD" w:rsidRDefault="00650E04" w:rsidP="00650E04">
      <w:pPr>
        <w:autoSpaceDE w:val="0"/>
        <w:autoSpaceDN w:val="0"/>
        <w:adjustRightInd w:val="0"/>
        <w:jc w:val="both"/>
        <w:rPr>
          <w:rFonts w:cs="Arial"/>
          <w:bCs/>
          <w:sz w:val="18"/>
          <w:szCs w:val="18"/>
        </w:rPr>
      </w:pPr>
      <w:r w:rsidRPr="002A07DD">
        <w:rPr>
          <w:rFonts w:cs="Arial"/>
          <w:b/>
          <w:bCs/>
          <w:sz w:val="18"/>
          <w:szCs w:val="18"/>
        </w:rPr>
        <w:t xml:space="preserve">11.1 </w:t>
      </w:r>
      <w:r w:rsidRPr="002A07DD">
        <w:rPr>
          <w:rFonts w:cs="Arial"/>
          <w:sz w:val="18"/>
          <w:szCs w:val="18"/>
        </w:rPr>
        <w:t xml:space="preserve">Les empreses poden presentar oferta als diferents lots en què es divideix l’objecte del contracte, amb les limitacions que, en el seu cas, s’estableixin a l’apartat A.2 del quadre de característiques. </w:t>
      </w:r>
    </w:p>
    <w:p w14:paraId="06A26790" w14:textId="77777777" w:rsidR="00650E04" w:rsidRPr="002A07DD" w:rsidRDefault="00650E04" w:rsidP="00650E04">
      <w:pPr>
        <w:autoSpaceDE w:val="0"/>
        <w:autoSpaceDN w:val="0"/>
        <w:adjustRightInd w:val="0"/>
        <w:jc w:val="both"/>
        <w:rPr>
          <w:rFonts w:cs="Arial"/>
          <w:bCs/>
          <w:sz w:val="18"/>
          <w:szCs w:val="18"/>
        </w:rPr>
      </w:pPr>
    </w:p>
    <w:p w14:paraId="1F6BA754" w14:textId="0E7B4AB8" w:rsidR="00650E04" w:rsidRPr="002A07DD" w:rsidRDefault="00650E04" w:rsidP="00650E04">
      <w:pPr>
        <w:autoSpaceDE w:val="0"/>
        <w:autoSpaceDN w:val="0"/>
        <w:adjustRightInd w:val="0"/>
        <w:jc w:val="both"/>
        <w:rPr>
          <w:rFonts w:cs="Arial"/>
          <w:b/>
          <w:bCs/>
          <w:sz w:val="18"/>
          <w:szCs w:val="18"/>
        </w:rPr>
      </w:pPr>
      <w:r w:rsidRPr="002A07DD">
        <w:rPr>
          <w:rFonts w:cs="Arial"/>
          <w:b/>
          <w:bCs/>
          <w:sz w:val="18"/>
          <w:szCs w:val="18"/>
        </w:rPr>
        <w:t xml:space="preserve">11.2 </w:t>
      </w:r>
      <w:r w:rsidRPr="002A07DD">
        <w:rPr>
          <w:rFonts w:cs="Arial"/>
          <w:b/>
          <w:sz w:val="18"/>
          <w:szCs w:val="18"/>
        </w:rPr>
        <w:t>Les empreses licitadores han de presentar la documentació que c</w:t>
      </w:r>
      <w:r w:rsidR="005563EC">
        <w:rPr>
          <w:rFonts w:cs="Arial"/>
          <w:b/>
          <w:sz w:val="18"/>
          <w:szCs w:val="18"/>
        </w:rPr>
        <w:t>onformi les seves ofertes en 2 o</w:t>
      </w:r>
      <w:r w:rsidRPr="002A07DD">
        <w:rPr>
          <w:rFonts w:cs="Arial"/>
          <w:b/>
          <w:sz w:val="18"/>
          <w:szCs w:val="18"/>
        </w:rPr>
        <w:t xml:space="preserve"> 3 sobres, segons s’indiqui en </w:t>
      </w:r>
      <w:r w:rsidRPr="002A07DD">
        <w:rPr>
          <w:rFonts w:cs="Arial"/>
          <w:b/>
          <w:bCs/>
          <w:sz w:val="18"/>
          <w:szCs w:val="18"/>
        </w:rPr>
        <w:t>l’apartat G del quadre de característiques</w:t>
      </w:r>
      <w:r w:rsidRPr="002A07DD">
        <w:rPr>
          <w:rFonts w:cs="Arial"/>
          <w:b/>
          <w:sz w:val="18"/>
          <w:szCs w:val="18"/>
        </w:rPr>
        <w:t>, en el termini màxim que s’assenyala en l’anunci de licitació, mitjançant l’eina de Sobre Digital accessible a</w:t>
      </w:r>
      <w:r w:rsidRPr="002A07DD">
        <w:rPr>
          <w:rFonts w:cs="Arial"/>
          <w:b/>
          <w:bCs/>
          <w:sz w:val="18"/>
          <w:szCs w:val="18"/>
        </w:rPr>
        <w:t xml:space="preserve"> l’adreça del perfil de contractant que s’indica en l’apartat E.3 del quadre de característiques</w:t>
      </w:r>
      <w:r w:rsidRPr="002A07DD">
        <w:rPr>
          <w:rFonts w:cs="Arial"/>
          <w:b/>
          <w:sz w:val="18"/>
          <w:szCs w:val="18"/>
        </w:rPr>
        <w:t>.</w:t>
      </w:r>
    </w:p>
    <w:p w14:paraId="7FFEF4D7" w14:textId="77777777" w:rsidR="00650E04" w:rsidRPr="002A07DD" w:rsidRDefault="00650E04" w:rsidP="00650E04">
      <w:pPr>
        <w:autoSpaceDE w:val="0"/>
        <w:autoSpaceDN w:val="0"/>
        <w:adjustRightInd w:val="0"/>
        <w:jc w:val="both"/>
        <w:rPr>
          <w:rFonts w:cs="Arial"/>
          <w:sz w:val="18"/>
          <w:szCs w:val="18"/>
        </w:rPr>
      </w:pPr>
    </w:p>
    <w:p w14:paraId="7303C633" w14:textId="77777777" w:rsidR="00650E04" w:rsidRPr="002A07DD" w:rsidRDefault="00650E04" w:rsidP="00650E04">
      <w:pPr>
        <w:autoSpaceDE w:val="0"/>
        <w:autoSpaceDN w:val="0"/>
        <w:adjustRightInd w:val="0"/>
        <w:jc w:val="both"/>
        <w:rPr>
          <w:rFonts w:cs="Arial"/>
          <w:bCs/>
          <w:sz w:val="18"/>
          <w:szCs w:val="18"/>
        </w:rPr>
      </w:pPr>
      <w:r w:rsidRPr="002A07DD">
        <w:rPr>
          <w:rFonts w:cs="Arial"/>
          <w:bCs/>
          <w:sz w:val="18"/>
          <w:szCs w:val="18"/>
        </w:rPr>
        <w:t>Un cop accedeixin a través d’aquest enllaç a l’eina web de Sobre Digital, les empreses licitadores hauran d’omplir un formulari per donar-se d’alta a l’eina i, a continuació, rebran un missatge, al/s correu/s electrònic/s indicat/s en aquest formulari d’alta, d’activació de l’oferta.</w:t>
      </w:r>
    </w:p>
    <w:p w14:paraId="72D79A85" w14:textId="77777777" w:rsidR="00650E04" w:rsidRPr="002A07DD" w:rsidRDefault="00650E04" w:rsidP="00650E04">
      <w:pPr>
        <w:autoSpaceDE w:val="0"/>
        <w:autoSpaceDN w:val="0"/>
        <w:adjustRightInd w:val="0"/>
        <w:jc w:val="both"/>
        <w:rPr>
          <w:rFonts w:cs="Arial"/>
          <w:bCs/>
          <w:sz w:val="18"/>
          <w:szCs w:val="18"/>
        </w:rPr>
      </w:pPr>
    </w:p>
    <w:p w14:paraId="544FD43B" w14:textId="77777777" w:rsidR="00650E04" w:rsidRPr="002A07DD" w:rsidRDefault="00650E04" w:rsidP="00650E04">
      <w:pPr>
        <w:autoSpaceDE w:val="0"/>
        <w:autoSpaceDN w:val="0"/>
        <w:adjustRightInd w:val="0"/>
        <w:jc w:val="both"/>
        <w:rPr>
          <w:rFonts w:cs="Arial"/>
          <w:bCs/>
          <w:sz w:val="18"/>
          <w:szCs w:val="18"/>
        </w:rPr>
      </w:pPr>
      <w:r w:rsidRPr="002A07DD">
        <w:rPr>
          <w:rFonts w:cs="Arial"/>
          <w:b/>
          <w:bCs/>
          <w:sz w:val="18"/>
          <w:szCs w:val="18"/>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el seu DEUC per a rebre els avisos de notificacions i comunicacions mitjançant </w:t>
      </w:r>
      <w:proofErr w:type="spellStart"/>
      <w:r w:rsidRPr="002A07DD">
        <w:rPr>
          <w:rFonts w:cs="Arial"/>
          <w:b/>
          <w:bCs/>
          <w:sz w:val="18"/>
          <w:szCs w:val="18"/>
        </w:rPr>
        <w:t>l’e</w:t>
      </w:r>
      <w:proofErr w:type="spellEnd"/>
      <w:r w:rsidRPr="002A07DD">
        <w:rPr>
          <w:rFonts w:cs="Arial"/>
          <w:b/>
          <w:bCs/>
          <w:sz w:val="18"/>
          <w:szCs w:val="18"/>
        </w:rPr>
        <w:t>-NOTUM</w:t>
      </w:r>
      <w:r w:rsidRPr="002A07DD">
        <w:rPr>
          <w:rFonts w:cs="Arial"/>
          <w:bCs/>
          <w:sz w:val="18"/>
          <w:szCs w:val="18"/>
        </w:rPr>
        <w:t>, d’acord amb l’apartat 11.10 d’aquesta clàusula.</w:t>
      </w:r>
    </w:p>
    <w:p w14:paraId="158DB547" w14:textId="77777777" w:rsidR="00650E04" w:rsidRPr="002A07DD" w:rsidRDefault="00650E04" w:rsidP="00650E04">
      <w:pPr>
        <w:autoSpaceDE w:val="0"/>
        <w:autoSpaceDN w:val="0"/>
        <w:adjustRightInd w:val="0"/>
        <w:jc w:val="both"/>
        <w:rPr>
          <w:rFonts w:cs="Arial"/>
          <w:bCs/>
          <w:sz w:val="18"/>
          <w:szCs w:val="18"/>
        </w:rPr>
      </w:pPr>
    </w:p>
    <w:p w14:paraId="78701019" w14:textId="77777777" w:rsidR="00650E04" w:rsidRPr="002A07DD" w:rsidRDefault="00650E04" w:rsidP="00650E04">
      <w:pPr>
        <w:autoSpaceDE w:val="0"/>
        <w:autoSpaceDN w:val="0"/>
        <w:adjustRightInd w:val="0"/>
        <w:jc w:val="both"/>
        <w:rPr>
          <w:rFonts w:cs="Arial"/>
          <w:b/>
          <w:bCs/>
          <w:sz w:val="18"/>
          <w:szCs w:val="18"/>
        </w:rPr>
      </w:pPr>
      <w:r w:rsidRPr="002A07DD">
        <w:rPr>
          <w:rFonts w:cs="Arial"/>
          <w:b/>
          <w:bCs/>
          <w:sz w:val="18"/>
          <w:szCs w:val="18"/>
        </w:rPr>
        <w:lastRenderedPageBreak/>
        <w:t>Les empreses licitadores han de conservar el correu electrònic d’activació de l’oferta, atès que l’enllaç que es conté en el missatge d’activació és l’accés exclusiu de què disposaran per presentar les seves ofertes a través de l’eina de Sobre Digital.</w:t>
      </w:r>
    </w:p>
    <w:p w14:paraId="7E268ED5" w14:textId="77777777" w:rsidR="00650E04" w:rsidRPr="002A07DD" w:rsidRDefault="00650E04" w:rsidP="00650E04">
      <w:pPr>
        <w:autoSpaceDE w:val="0"/>
        <w:autoSpaceDN w:val="0"/>
        <w:adjustRightInd w:val="0"/>
        <w:jc w:val="both"/>
        <w:rPr>
          <w:rFonts w:cs="Arial"/>
          <w:b/>
          <w:sz w:val="18"/>
          <w:szCs w:val="18"/>
        </w:rPr>
      </w:pPr>
    </w:p>
    <w:p w14:paraId="2842760B" w14:textId="77777777" w:rsidR="00650E04" w:rsidRPr="002A07DD" w:rsidRDefault="00650E04" w:rsidP="00650E04">
      <w:pPr>
        <w:autoSpaceDE w:val="0"/>
        <w:autoSpaceDN w:val="0"/>
        <w:adjustRightInd w:val="0"/>
        <w:jc w:val="both"/>
        <w:rPr>
          <w:rFonts w:cs="Arial"/>
          <w:bCs/>
          <w:sz w:val="18"/>
          <w:szCs w:val="18"/>
        </w:rPr>
      </w:pPr>
      <w:r w:rsidRPr="002A07DD">
        <w:rPr>
          <w:rFonts w:cs="Arial"/>
          <w:bCs/>
          <w:sz w:val="18"/>
          <w:szCs w:val="18"/>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18B756CB" w14:textId="77777777" w:rsidR="00650E04" w:rsidRPr="002A07DD" w:rsidRDefault="00650E04" w:rsidP="00650E04">
      <w:pPr>
        <w:autoSpaceDE w:val="0"/>
        <w:autoSpaceDN w:val="0"/>
        <w:adjustRightInd w:val="0"/>
        <w:jc w:val="both"/>
        <w:rPr>
          <w:rFonts w:cs="Arial"/>
          <w:bCs/>
          <w:sz w:val="18"/>
          <w:szCs w:val="18"/>
        </w:rPr>
      </w:pPr>
    </w:p>
    <w:p w14:paraId="4C897892" w14:textId="77777777" w:rsidR="00650E04" w:rsidRPr="002A07DD" w:rsidRDefault="00650E04" w:rsidP="00650E04">
      <w:pPr>
        <w:autoSpaceDE w:val="0"/>
        <w:autoSpaceDN w:val="0"/>
        <w:adjustRightInd w:val="0"/>
        <w:jc w:val="both"/>
        <w:rPr>
          <w:rFonts w:cs="Arial"/>
          <w:bCs/>
          <w:sz w:val="18"/>
          <w:szCs w:val="18"/>
        </w:rPr>
      </w:pPr>
      <w:r w:rsidRPr="002A07DD">
        <w:rPr>
          <w:rFonts w:cs="Arial"/>
          <w:bCs/>
          <w:sz w:val="18"/>
          <w:szCs w:val="18"/>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Per tant, aquest procés de xifrat el duu a terme l’eina de Sobre Digital, de manera que les empreses licitadores NO han de xifrar prèviament els arxius mitjançant una altra eina. Així mateix, el desxifrat dels documents de les ofertes es realitza mitjançant la mateixa paraula clau, la qual han de custodiar les empreses licitadores. </w:t>
      </w:r>
      <w:r w:rsidRPr="002A07DD">
        <w:rPr>
          <w:rFonts w:cs="Arial"/>
          <w:b/>
          <w:bCs/>
          <w:sz w:val="18"/>
          <w:szCs w:val="18"/>
        </w:rPr>
        <w:t>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50E3562D" w14:textId="77777777" w:rsidR="00650E04" w:rsidRPr="002A07DD" w:rsidRDefault="00650E04" w:rsidP="00650E04">
      <w:pPr>
        <w:autoSpaceDE w:val="0"/>
        <w:autoSpaceDN w:val="0"/>
        <w:adjustRightInd w:val="0"/>
        <w:jc w:val="both"/>
        <w:rPr>
          <w:rFonts w:cs="Arial"/>
          <w:sz w:val="18"/>
          <w:szCs w:val="18"/>
        </w:rPr>
      </w:pPr>
    </w:p>
    <w:p w14:paraId="3C6DCDB8"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L’Administració demanarà a les empreses licitadores, mitjançant el correu electrònic assenyalat en el formulari d’inscripció a l’oferta de l’eina de Sobre Digital, que accedeixin a l’eina web de Sobre Digital per introduir les seves paraules clau en el moment que correspongui.</w:t>
      </w:r>
    </w:p>
    <w:p w14:paraId="5B79EFB9" w14:textId="77777777" w:rsidR="00650E04" w:rsidRPr="002A07DD" w:rsidRDefault="00650E04" w:rsidP="00650E04">
      <w:pPr>
        <w:autoSpaceDE w:val="0"/>
        <w:autoSpaceDN w:val="0"/>
        <w:adjustRightInd w:val="0"/>
        <w:jc w:val="both"/>
        <w:rPr>
          <w:rFonts w:cs="Arial"/>
          <w:sz w:val="18"/>
          <w:szCs w:val="18"/>
        </w:rPr>
      </w:pPr>
    </w:p>
    <w:p w14:paraId="6FEE6AEA"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Quan les empreses licitadores introdueixin les paraules clau s’iniciarà el procés de desxifrat de la documentació, que es trobarà guardada en un espai virtual </w:t>
      </w:r>
      <w:proofErr w:type="spellStart"/>
      <w:r w:rsidRPr="002A07DD">
        <w:rPr>
          <w:rFonts w:cs="Arial"/>
          <w:sz w:val="18"/>
          <w:szCs w:val="18"/>
        </w:rPr>
        <w:t>securitzat</w:t>
      </w:r>
      <w:proofErr w:type="spellEnd"/>
      <w:r w:rsidRPr="002A07DD">
        <w:rPr>
          <w:rFonts w:cs="Arial"/>
          <w:sz w:val="18"/>
          <w:szCs w:val="18"/>
        </w:rPr>
        <w:t xml:space="preserve"> o “</w:t>
      </w:r>
      <w:r w:rsidRPr="002A07DD">
        <w:rPr>
          <w:rFonts w:cs="Arial"/>
          <w:i/>
          <w:sz w:val="18"/>
          <w:szCs w:val="18"/>
        </w:rPr>
        <w:t>caixa forta virtual</w:t>
      </w:r>
      <w:r w:rsidRPr="002A07DD">
        <w:rPr>
          <w:rFonts w:cs="Arial"/>
          <w:sz w:val="18"/>
          <w:szCs w:val="18"/>
        </w:rPr>
        <w:t>” que garanteix la inaccessibilitat a la documentació abans, en el seu cas, de la constitució de la Mesa i de l’acte d’obertura dels sobres, en la data i l’hora establertes.</w:t>
      </w:r>
    </w:p>
    <w:p w14:paraId="288883A0" w14:textId="77777777" w:rsidR="00650E04" w:rsidRPr="002A07DD" w:rsidRDefault="00650E04" w:rsidP="00650E04">
      <w:pPr>
        <w:autoSpaceDE w:val="0"/>
        <w:autoSpaceDN w:val="0"/>
        <w:adjustRightInd w:val="0"/>
        <w:jc w:val="both"/>
        <w:rPr>
          <w:rFonts w:cs="Arial"/>
          <w:sz w:val="18"/>
          <w:szCs w:val="18"/>
        </w:rPr>
      </w:pPr>
    </w:p>
    <w:p w14:paraId="182E6B44" w14:textId="77777777" w:rsidR="00650E04" w:rsidRPr="002A07DD" w:rsidRDefault="00650E04" w:rsidP="00650E04">
      <w:pPr>
        <w:autoSpaceDE w:val="0"/>
        <w:autoSpaceDN w:val="0"/>
        <w:adjustRightInd w:val="0"/>
        <w:jc w:val="both"/>
        <w:rPr>
          <w:rFonts w:cs="Arial"/>
          <w:b/>
          <w:sz w:val="18"/>
          <w:szCs w:val="18"/>
        </w:rPr>
      </w:pPr>
      <w:r w:rsidRPr="002A07DD">
        <w:rPr>
          <w:rFonts w:cs="Arial"/>
          <w:b/>
          <w:sz w:val="18"/>
          <w:szCs w:val="18"/>
          <w:u w:val="single"/>
        </w:rPr>
        <w:t>Es demanarà a les empreses licitadores que introdueixin la/es paraula/es clau 24 hores després de finalitzat el termini de presentació d’ofertes i, en tot cas, l’han/les han d’introduir dins del termini establert abans de l’obertura del primer sobre xifrat.</w:t>
      </w:r>
    </w:p>
    <w:p w14:paraId="47D5D6E3" w14:textId="77777777" w:rsidR="00650E04" w:rsidRPr="002A07DD" w:rsidRDefault="00650E04" w:rsidP="00650E04">
      <w:pPr>
        <w:autoSpaceDE w:val="0"/>
        <w:autoSpaceDN w:val="0"/>
        <w:adjustRightInd w:val="0"/>
        <w:jc w:val="both"/>
        <w:rPr>
          <w:rFonts w:cs="Arial"/>
          <w:b/>
          <w:bCs/>
          <w:sz w:val="18"/>
          <w:szCs w:val="18"/>
        </w:rPr>
      </w:pPr>
    </w:p>
    <w:p w14:paraId="71A18B5E" w14:textId="77777777" w:rsidR="00650E04" w:rsidRPr="002A07DD" w:rsidRDefault="00650E04" w:rsidP="00650E04">
      <w:pPr>
        <w:autoSpaceDE w:val="0"/>
        <w:autoSpaceDN w:val="0"/>
        <w:adjustRightInd w:val="0"/>
        <w:jc w:val="both"/>
        <w:rPr>
          <w:rFonts w:cs="Arial"/>
          <w:bCs/>
          <w:sz w:val="18"/>
          <w:szCs w:val="18"/>
        </w:rPr>
      </w:pPr>
      <w:r w:rsidRPr="002A07DD">
        <w:rPr>
          <w:rFonts w:cs="Arial"/>
          <w:sz w:val="18"/>
          <w:szCs w:val="18"/>
        </w:rPr>
        <w:t xml:space="preserve">En cas que alguna empresa licitadora no introdueixi la paraula clau, no es podrà accedir al contingut del sobre xifrat. Així, </w:t>
      </w:r>
      <w:r w:rsidRPr="002A07DD">
        <w:rPr>
          <w:rFonts w:cs="Arial"/>
          <w:b/>
          <w:sz w:val="18"/>
          <w:szCs w:val="18"/>
        </w:rPr>
        <w:t xml:space="preserve">atès que la presentació d’ofertes a través de l’eina de Sobre Digital es basa en el xifratge de la documentació i requereix </w:t>
      </w:r>
      <w:r w:rsidRPr="002A07DD">
        <w:rPr>
          <w:rFonts w:cs="Arial"/>
          <w:b/>
          <w:sz w:val="18"/>
          <w:szCs w:val="18"/>
          <w:u w:val="single"/>
        </w:rPr>
        <w:t>necessàriament</w:t>
      </w:r>
      <w:r w:rsidRPr="002A07DD">
        <w:rPr>
          <w:rFonts w:cs="Arial"/>
          <w:b/>
          <w:sz w:val="18"/>
          <w:szCs w:val="18"/>
        </w:rPr>
        <w:t xml:space="preserve">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14:paraId="5D6C8B3C" w14:textId="77777777" w:rsidR="00650E04" w:rsidRPr="002A07DD" w:rsidRDefault="00650E04" w:rsidP="00650E04">
      <w:pPr>
        <w:autoSpaceDE w:val="0"/>
        <w:autoSpaceDN w:val="0"/>
        <w:adjustRightInd w:val="0"/>
        <w:jc w:val="both"/>
        <w:rPr>
          <w:rFonts w:cs="Arial"/>
          <w:bCs/>
          <w:sz w:val="18"/>
          <w:szCs w:val="18"/>
        </w:rPr>
      </w:pPr>
    </w:p>
    <w:p w14:paraId="282660D4"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Una vegada complimentada tota la documentació de l’oferta i adjuntats els documents que la conformen, es farà la presentació pròpiament dita de l’oferta, la qual no es considera presentada fins que no ha estat registrada, amb l’apunt d’entrada corresponent, a través de l’eina. A partir del moment en què l’oferta s’hagi presentat, ja no es podrà modificar la documentació tramesa.</w:t>
      </w:r>
    </w:p>
    <w:p w14:paraId="635D6B4C" w14:textId="77777777" w:rsidR="00650E04" w:rsidRPr="002A07DD" w:rsidRDefault="00650E04" w:rsidP="00650E04">
      <w:pPr>
        <w:autoSpaceDE w:val="0"/>
        <w:autoSpaceDN w:val="0"/>
        <w:adjustRightInd w:val="0"/>
        <w:jc w:val="both"/>
        <w:rPr>
          <w:rFonts w:cs="Arial"/>
          <w:sz w:val="18"/>
          <w:szCs w:val="18"/>
        </w:rPr>
      </w:pPr>
    </w:p>
    <w:p w14:paraId="11EA2AFD"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Cal tenir en compte que l’eina de Sobre Digital no permet suprimir o modificar les ofertes un cop presentades; sí és possible en qualsevol moment anterior a l’enviament de l’oferta. En cas que una empresa licitadora presenti dues o més ofertes a un mateix lot/contracte dins del termini de presentació d’ofertes, pretenent que l’última substitueixi a una o unes ofertes anteriors, ha d’informar-ho així fefaentment a l’òrgan de contractació i aquest o, en el seu cas, la mesa de contractació, valorarà el que procedeixi respecte d’aquestes ofertes.</w:t>
      </w:r>
    </w:p>
    <w:p w14:paraId="5F7FE05C" w14:textId="77777777" w:rsidR="00650E04" w:rsidRPr="002A07DD" w:rsidRDefault="00650E04" w:rsidP="00650E04">
      <w:pPr>
        <w:autoSpaceDE w:val="0"/>
        <w:autoSpaceDN w:val="0"/>
        <w:adjustRightInd w:val="0"/>
        <w:jc w:val="both"/>
        <w:rPr>
          <w:rFonts w:cs="Arial"/>
          <w:sz w:val="18"/>
          <w:szCs w:val="18"/>
        </w:rPr>
      </w:pPr>
    </w:p>
    <w:p w14:paraId="47CF08F5"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14:paraId="6C97692E" w14:textId="77777777" w:rsidR="00650E04" w:rsidRPr="002A07DD" w:rsidRDefault="00650E04" w:rsidP="00650E04">
      <w:pPr>
        <w:autoSpaceDE w:val="0"/>
        <w:autoSpaceDN w:val="0"/>
        <w:adjustRightInd w:val="0"/>
        <w:jc w:val="both"/>
        <w:rPr>
          <w:rFonts w:cs="Arial"/>
          <w:bCs/>
          <w:sz w:val="18"/>
          <w:szCs w:val="18"/>
        </w:rPr>
      </w:pPr>
    </w:p>
    <w:p w14:paraId="07AB032C" w14:textId="38A5EDFB" w:rsidR="00650E04" w:rsidRDefault="00650E04" w:rsidP="00650E04">
      <w:pPr>
        <w:autoSpaceDE w:val="0"/>
        <w:autoSpaceDN w:val="0"/>
        <w:adjustRightInd w:val="0"/>
        <w:jc w:val="both"/>
        <w:rPr>
          <w:rFonts w:cs="Arial"/>
          <w:sz w:val="18"/>
          <w:szCs w:val="18"/>
        </w:rPr>
      </w:pPr>
      <w:r w:rsidRPr="002A07DD">
        <w:rPr>
          <w:rFonts w:cs="Arial"/>
          <w:sz w:val="18"/>
          <w:szCs w:val="18"/>
        </w:rPr>
        <w:t>Es pot trobar material de suport sobre com preparar una oferta mitjançant l’eina de Sobre Digital a l’apartat de “Licitació electrònica” de la Plataforma de Serveis de Contractació Pública, a l’adreça web següent:</w:t>
      </w:r>
    </w:p>
    <w:p w14:paraId="50A77738" w14:textId="77777777" w:rsidR="005563EC" w:rsidRPr="002A07DD" w:rsidRDefault="005563EC" w:rsidP="00650E04">
      <w:pPr>
        <w:autoSpaceDE w:val="0"/>
        <w:autoSpaceDN w:val="0"/>
        <w:adjustRightInd w:val="0"/>
        <w:jc w:val="both"/>
        <w:rPr>
          <w:rFonts w:cs="Arial"/>
          <w:sz w:val="18"/>
          <w:szCs w:val="18"/>
        </w:rPr>
      </w:pPr>
    </w:p>
    <w:p w14:paraId="6A34ED19" w14:textId="00231AA5" w:rsidR="005563EC" w:rsidRPr="005563EC" w:rsidRDefault="005A2CA6" w:rsidP="00650E04">
      <w:pPr>
        <w:autoSpaceDE w:val="0"/>
        <w:autoSpaceDN w:val="0"/>
        <w:adjustRightInd w:val="0"/>
        <w:jc w:val="both"/>
        <w:rPr>
          <w:rFonts w:cs="Arial"/>
          <w:sz w:val="18"/>
          <w:szCs w:val="18"/>
          <w:u w:val="single"/>
        </w:rPr>
      </w:pPr>
      <w:hyperlink r:id="rId13" w:history="1">
        <w:r w:rsidR="00650E04" w:rsidRPr="002A07DD">
          <w:rPr>
            <w:rFonts w:cs="Arial"/>
            <w:sz w:val="18"/>
            <w:szCs w:val="18"/>
            <w:u w:val="single"/>
          </w:rPr>
          <w:t>https://contractaciopublica.gencat.cat/ecofin_sobre/AppJava/views/ajuda/empreses/index.xhtml</w:t>
        </w:r>
      </w:hyperlink>
    </w:p>
    <w:p w14:paraId="5448BD4F" w14:textId="00231AA5" w:rsidR="00650E04" w:rsidRPr="002A07DD" w:rsidRDefault="00650E04" w:rsidP="00650E04">
      <w:pPr>
        <w:autoSpaceDE w:val="0"/>
        <w:autoSpaceDN w:val="0"/>
        <w:adjustRightInd w:val="0"/>
        <w:jc w:val="both"/>
        <w:rPr>
          <w:rFonts w:cs="Arial"/>
          <w:bCs/>
          <w:sz w:val="18"/>
          <w:szCs w:val="18"/>
        </w:rPr>
      </w:pPr>
    </w:p>
    <w:p w14:paraId="059374D1"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lastRenderedPageBreak/>
        <w:t xml:space="preserve">11.3 </w:t>
      </w:r>
      <w:r w:rsidRPr="002A07DD">
        <w:rPr>
          <w:rFonts w:cs="Arial"/>
          <w:sz w:val="18"/>
          <w:szCs w:val="18"/>
        </w:rPr>
        <w:t>D’acord amb el que disposa l’apartat 1.</w:t>
      </w:r>
      <w:r w:rsidRPr="002A07DD">
        <w:rPr>
          <w:rFonts w:cs="Arial"/>
          <w:iCs/>
          <w:sz w:val="18"/>
          <w:szCs w:val="18"/>
        </w:rPr>
        <w:t>h</w:t>
      </w:r>
      <w:r w:rsidRPr="002A07DD">
        <w:rPr>
          <w:rFonts w:cs="Arial"/>
          <w:i/>
          <w:iCs/>
          <w:sz w:val="18"/>
          <w:szCs w:val="18"/>
        </w:rPr>
        <w:t xml:space="preserve"> </w:t>
      </w:r>
      <w:r w:rsidRPr="002A07DD">
        <w:rPr>
          <w:rFonts w:cs="Arial"/>
          <w:sz w:val="18"/>
          <w:szCs w:val="18"/>
        </w:rPr>
        <w:t>de la disposició addicional setzena de la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04F525BC" w14:textId="77777777" w:rsidR="00650E04" w:rsidRPr="002A07DD" w:rsidRDefault="00650E04" w:rsidP="00650E04">
      <w:pPr>
        <w:autoSpaceDE w:val="0"/>
        <w:autoSpaceDN w:val="0"/>
        <w:adjustRightInd w:val="0"/>
        <w:jc w:val="both"/>
        <w:rPr>
          <w:rFonts w:cs="Arial"/>
          <w:sz w:val="18"/>
          <w:szCs w:val="18"/>
        </w:rPr>
      </w:pPr>
    </w:p>
    <w:p w14:paraId="4BB54C6D" w14:textId="77777777" w:rsidR="00650E04" w:rsidRPr="002A07DD" w:rsidRDefault="00650E04" w:rsidP="00650E04">
      <w:pPr>
        <w:autoSpaceDE w:val="0"/>
        <w:autoSpaceDN w:val="0"/>
        <w:adjustRightInd w:val="0"/>
        <w:jc w:val="both"/>
        <w:rPr>
          <w:rFonts w:cs="Arial"/>
          <w:sz w:val="18"/>
          <w:szCs w:val="18"/>
        </w:rPr>
      </w:pPr>
      <w:r w:rsidRPr="002A07DD">
        <w:rPr>
          <w:rFonts w:cs="Arial"/>
          <w:b/>
          <w:sz w:val="18"/>
          <w:szCs w:val="18"/>
        </w:rPr>
        <w:t xml:space="preserve">Si es fa ús d’aquesta possibilitat, cal tenir en compte que la documentació tramesa en aquesta segona fase ha de coincidir totalment amb aquella respecte de la que s’ha enviat l’empremta digital prèviament, de manera que no es pot </w:t>
      </w:r>
      <w:proofErr w:type="spellStart"/>
      <w:r w:rsidRPr="002A07DD">
        <w:rPr>
          <w:rFonts w:cs="Arial"/>
          <w:b/>
          <w:sz w:val="18"/>
          <w:szCs w:val="18"/>
        </w:rPr>
        <w:t>produïr</w:t>
      </w:r>
      <w:proofErr w:type="spellEnd"/>
      <w:r w:rsidRPr="002A07DD">
        <w:rPr>
          <w:rFonts w:cs="Arial"/>
          <w:b/>
          <w:sz w:val="18"/>
          <w:szCs w:val="18"/>
        </w:rPr>
        <w:t xml:space="preserve"> cap modificació dels fitxers electrònics que configuren la documentació de l’oferta. En aquest sentit, cal assenyalar la importància de no manipular aquests arxius (ni, per exemple, fer-ne còpies</w:t>
      </w:r>
      <w:r w:rsidRPr="002A07DD">
        <w:rPr>
          <w:rFonts w:cs="Arial"/>
          <w:sz w:val="18"/>
          <w:szCs w:val="18"/>
        </w:rPr>
        <w:t>, encara que siguin de contingut idèntic) per tal de no variar-ne l’empremta electrònica, que és la que es comprovarà per assegurar la coincidència de documents en les ofertes trameses en dues fases.</w:t>
      </w:r>
    </w:p>
    <w:p w14:paraId="0541D51B" w14:textId="77777777" w:rsidR="00650E04" w:rsidRPr="002A07DD" w:rsidRDefault="00650E04" w:rsidP="00650E04">
      <w:pPr>
        <w:autoSpaceDE w:val="0"/>
        <w:autoSpaceDN w:val="0"/>
        <w:adjustRightInd w:val="0"/>
        <w:jc w:val="both"/>
        <w:rPr>
          <w:rFonts w:cs="Arial"/>
          <w:sz w:val="18"/>
          <w:szCs w:val="18"/>
        </w:rPr>
      </w:pPr>
    </w:p>
    <w:p w14:paraId="499928AD" w14:textId="77777777" w:rsidR="00650E04" w:rsidRPr="002A07DD" w:rsidRDefault="00650E04" w:rsidP="00650E04">
      <w:pPr>
        <w:autoSpaceDE w:val="0"/>
        <w:autoSpaceDN w:val="0"/>
        <w:adjustRightInd w:val="0"/>
        <w:jc w:val="both"/>
        <w:rPr>
          <w:rFonts w:cs="Arial"/>
          <w:b/>
          <w:bCs/>
          <w:sz w:val="18"/>
          <w:szCs w:val="18"/>
        </w:rPr>
      </w:pPr>
      <w:r w:rsidRPr="002A07DD">
        <w:rPr>
          <w:rFonts w:cs="Arial"/>
          <w:b/>
          <w:sz w:val="18"/>
          <w:szCs w:val="18"/>
        </w:rPr>
        <w:t>Les proposicions presentades fora de termini no seran admeses sota cap concepte.</w:t>
      </w:r>
    </w:p>
    <w:p w14:paraId="13BA53B6" w14:textId="77777777" w:rsidR="00650E04" w:rsidRPr="002A07DD" w:rsidRDefault="00650E04" w:rsidP="00650E04">
      <w:pPr>
        <w:autoSpaceDE w:val="0"/>
        <w:autoSpaceDN w:val="0"/>
        <w:adjustRightInd w:val="0"/>
        <w:jc w:val="both"/>
        <w:rPr>
          <w:rFonts w:cs="Arial"/>
          <w:bCs/>
          <w:sz w:val="18"/>
          <w:szCs w:val="18"/>
        </w:rPr>
      </w:pPr>
    </w:p>
    <w:p w14:paraId="6E2A1EF1" w14:textId="77777777" w:rsidR="00650E04" w:rsidRPr="002A07DD" w:rsidRDefault="00650E04" w:rsidP="00650E04">
      <w:pPr>
        <w:autoSpaceDE w:val="0"/>
        <w:autoSpaceDN w:val="0"/>
        <w:adjustRightInd w:val="0"/>
        <w:jc w:val="both"/>
        <w:rPr>
          <w:rFonts w:cs="Arial"/>
          <w:b/>
          <w:sz w:val="18"/>
          <w:szCs w:val="18"/>
        </w:rPr>
      </w:pPr>
      <w:r w:rsidRPr="002A07DD">
        <w:rPr>
          <w:rFonts w:cs="Arial"/>
          <w:b/>
          <w:bCs/>
          <w:sz w:val="18"/>
          <w:szCs w:val="18"/>
        </w:rPr>
        <w:t xml:space="preserve">11.4 </w:t>
      </w:r>
      <w:r w:rsidRPr="002A07DD">
        <w:rPr>
          <w:rFonts w:cs="Arial"/>
          <w:sz w:val="18"/>
          <w:szCs w:val="18"/>
        </w:rPr>
        <w:t xml:space="preserve">Les ofertes presentades han d’estar lliures de virus informàtics i de qualsevol tipus de programa o codi nociu, ja que en cap cas es poden obrir els documents afectats per un virus amb les eines corporatives de la Generalitat de Catalunya. Així, </w:t>
      </w:r>
      <w:r w:rsidRPr="002A07DD">
        <w:rPr>
          <w:rFonts w:cs="Arial"/>
          <w:b/>
          <w:sz w:val="18"/>
          <w:szCs w:val="18"/>
        </w:rPr>
        <w:t>és obligació de les empreses contractistes passar els documents per un antivirus i, en cas d’arribar documents de les seves ofertes amb virus, serà responsabilitat d’elles que l’Administració no pugui accedir al contingut d’aquests.</w:t>
      </w:r>
    </w:p>
    <w:p w14:paraId="60F1FBBC" w14:textId="77777777" w:rsidR="00650E04" w:rsidRPr="002A07DD" w:rsidRDefault="00650E04" w:rsidP="00650E04">
      <w:pPr>
        <w:autoSpaceDE w:val="0"/>
        <w:autoSpaceDN w:val="0"/>
        <w:adjustRightInd w:val="0"/>
        <w:jc w:val="both"/>
        <w:rPr>
          <w:rFonts w:cs="Arial"/>
          <w:sz w:val="18"/>
          <w:szCs w:val="18"/>
        </w:rPr>
      </w:pPr>
    </w:p>
    <w:p w14:paraId="3E5342A0" w14:textId="77777777" w:rsidR="00650E04" w:rsidRPr="002A07DD" w:rsidRDefault="00650E04" w:rsidP="00650E04">
      <w:pPr>
        <w:autoSpaceDE w:val="0"/>
        <w:autoSpaceDN w:val="0"/>
        <w:adjustRightInd w:val="0"/>
        <w:jc w:val="both"/>
        <w:rPr>
          <w:rFonts w:cs="Arial"/>
          <w:b/>
          <w:sz w:val="18"/>
          <w:szCs w:val="18"/>
        </w:rPr>
      </w:pPr>
      <w:r w:rsidRPr="002A07DD">
        <w:rPr>
          <w:rFonts w:cs="Arial"/>
          <w:sz w:val="18"/>
          <w:szCs w:val="18"/>
        </w:rPr>
        <w:t xml:space="preserve">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w:t>
      </w:r>
      <w:r w:rsidRPr="002A07DD">
        <w:rPr>
          <w:rFonts w:cs="Arial"/>
          <w:b/>
          <w:sz w:val="18"/>
          <w:szCs w:val="18"/>
        </w:rPr>
        <w:t>En cas de tractar-se de documents imprescindibles per conèixer o valorar l’oferta, la mesa podrà acordar l’exclusió de l’empresa.</w:t>
      </w:r>
    </w:p>
    <w:p w14:paraId="1B2FBA1C" w14:textId="77777777" w:rsidR="00650E04" w:rsidRPr="002A07DD" w:rsidRDefault="00650E04" w:rsidP="00650E04">
      <w:pPr>
        <w:autoSpaceDE w:val="0"/>
        <w:autoSpaceDN w:val="0"/>
        <w:adjustRightInd w:val="0"/>
        <w:jc w:val="both"/>
        <w:rPr>
          <w:rFonts w:cs="Arial"/>
          <w:sz w:val="18"/>
          <w:szCs w:val="18"/>
        </w:rPr>
      </w:pPr>
    </w:p>
    <w:p w14:paraId="110390AD"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50D201C8" w14:textId="77777777" w:rsidR="00650E04" w:rsidRPr="002A07DD" w:rsidRDefault="00650E04" w:rsidP="00650E04">
      <w:pPr>
        <w:autoSpaceDE w:val="0"/>
        <w:autoSpaceDN w:val="0"/>
        <w:adjustRightInd w:val="0"/>
        <w:jc w:val="both"/>
        <w:rPr>
          <w:rFonts w:cs="Arial"/>
          <w:bCs/>
          <w:sz w:val="18"/>
          <w:szCs w:val="18"/>
        </w:rPr>
      </w:pPr>
    </w:p>
    <w:p w14:paraId="239B33B1" w14:textId="77777777" w:rsidR="00650E04" w:rsidRPr="002A07DD" w:rsidRDefault="00650E04" w:rsidP="00650E04">
      <w:pPr>
        <w:autoSpaceDE w:val="0"/>
        <w:autoSpaceDN w:val="0"/>
        <w:adjustRightInd w:val="0"/>
        <w:jc w:val="both"/>
        <w:rPr>
          <w:rFonts w:cs="Arial"/>
          <w:bCs/>
          <w:sz w:val="18"/>
          <w:szCs w:val="18"/>
        </w:rPr>
      </w:pPr>
      <w:r w:rsidRPr="002A07DD">
        <w:rPr>
          <w:rFonts w:cs="Arial"/>
          <w:b/>
          <w:bCs/>
          <w:sz w:val="18"/>
          <w:szCs w:val="18"/>
        </w:rPr>
        <w:t>11.5</w:t>
      </w:r>
      <w:r w:rsidRPr="002A07DD">
        <w:rPr>
          <w:rFonts w:cs="Arial"/>
          <w:bCs/>
          <w:sz w:val="18"/>
          <w:szCs w:val="18"/>
        </w:rPr>
        <w:t xml:space="preserve"> 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sidRPr="002A07DD">
        <w:rPr>
          <w:rFonts w:cs="Arial"/>
          <w:bCs/>
          <w:sz w:val="18"/>
          <w:szCs w:val="18"/>
        </w:rPr>
        <w:t>winzip</w:t>
      </w:r>
      <w:proofErr w:type="spellEnd"/>
      <w:r w:rsidRPr="002A07DD">
        <w:rPr>
          <w:rFonts w:cs="Arial"/>
          <w:bCs/>
          <w:sz w:val="18"/>
          <w:szCs w:val="18"/>
        </w:rPr>
        <w:t xml:space="preserve"> o </w:t>
      </w:r>
      <w:proofErr w:type="spellStart"/>
      <w:r w:rsidRPr="002A07DD">
        <w:rPr>
          <w:rFonts w:cs="Arial"/>
          <w:bCs/>
          <w:sz w:val="18"/>
          <w:szCs w:val="18"/>
        </w:rPr>
        <w:t>winrar</w:t>
      </w:r>
      <w:proofErr w:type="spellEnd"/>
      <w:r w:rsidRPr="002A07DD">
        <w:rPr>
          <w:rFonts w:cs="Arial"/>
          <w:bCs/>
          <w:sz w:val="18"/>
          <w:szCs w:val="18"/>
        </w:rPr>
        <w:t xml:space="preserve"> de partició automàtica) i sense incorporar cap tipus de contrasenya. Els arxius resultants de la partició s’incorporen en l’apartat d’altra documentació numerats (part 1 de 2, part 2 de 2).</w:t>
      </w:r>
    </w:p>
    <w:p w14:paraId="141AE592" w14:textId="77777777" w:rsidR="00650E04" w:rsidRPr="002A07DD" w:rsidRDefault="00650E04" w:rsidP="00650E04">
      <w:pPr>
        <w:autoSpaceDE w:val="0"/>
        <w:autoSpaceDN w:val="0"/>
        <w:adjustRightInd w:val="0"/>
        <w:jc w:val="both"/>
        <w:rPr>
          <w:rFonts w:cs="Arial"/>
          <w:b/>
          <w:bCs/>
          <w:sz w:val="18"/>
          <w:szCs w:val="18"/>
        </w:rPr>
      </w:pPr>
    </w:p>
    <w:p w14:paraId="66E5C477" w14:textId="77777777" w:rsidR="00650E04" w:rsidRPr="002A07DD" w:rsidRDefault="00650E04" w:rsidP="00650E04">
      <w:pPr>
        <w:autoSpaceDE w:val="0"/>
        <w:autoSpaceDN w:val="0"/>
        <w:adjustRightInd w:val="0"/>
        <w:jc w:val="both"/>
        <w:rPr>
          <w:rFonts w:cs="Arial"/>
          <w:sz w:val="18"/>
          <w:szCs w:val="18"/>
        </w:rPr>
      </w:pPr>
      <w:r w:rsidRPr="002A07DD">
        <w:rPr>
          <w:rFonts w:cs="Arial"/>
          <w:b/>
          <w:sz w:val="18"/>
          <w:szCs w:val="18"/>
        </w:rPr>
        <w:t>11.6</w:t>
      </w:r>
      <w:r w:rsidRPr="002A07DD">
        <w:rPr>
          <w:rFonts w:cs="Arial"/>
          <w:sz w:val="18"/>
          <w:szCs w:val="18"/>
        </w:rPr>
        <w:t xml:space="preserve"> Les especificacions tècniques necessàries per a la presentació electrònica d’ofertes es troben disponibles a l’apartat de “Licitació electrònica” de la Plataforma de Serveis de Contractació Pública, a l’adreça web següent:</w:t>
      </w:r>
    </w:p>
    <w:p w14:paraId="17AEEC70" w14:textId="77777777" w:rsidR="00650E04" w:rsidRPr="002A07DD" w:rsidRDefault="005A2CA6" w:rsidP="00650E04">
      <w:pPr>
        <w:autoSpaceDE w:val="0"/>
        <w:autoSpaceDN w:val="0"/>
        <w:adjustRightInd w:val="0"/>
        <w:jc w:val="both"/>
        <w:rPr>
          <w:rFonts w:cs="Arial"/>
          <w:sz w:val="18"/>
          <w:szCs w:val="18"/>
        </w:rPr>
      </w:pPr>
      <w:hyperlink r:id="rId14" w:history="1">
        <w:r w:rsidR="00650E04" w:rsidRPr="002A07DD">
          <w:rPr>
            <w:rFonts w:cs="Arial"/>
            <w:sz w:val="18"/>
            <w:szCs w:val="18"/>
            <w:u w:val="single"/>
          </w:rPr>
          <w:t>https://contractaciopublica.gencat.cat/ecofin_sobre/AppJava/views/ajuda/empreses/index.xhtml</w:t>
        </w:r>
      </w:hyperlink>
    </w:p>
    <w:p w14:paraId="2CB14B0C" w14:textId="77777777" w:rsidR="00650E04" w:rsidRPr="002A07DD" w:rsidRDefault="00650E04" w:rsidP="00650E04">
      <w:pPr>
        <w:autoSpaceDE w:val="0"/>
        <w:autoSpaceDN w:val="0"/>
        <w:adjustRightInd w:val="0"/>
        <w:jc w:val="both"/>
        <w:rPr>
          <w:rFonts w:cs="Arial"/>
          <w:sz w:val="18"/>
          <w:szCs w:val="18"/>
        </w:rPr>
      </w:pPr>
    </w:p>
    <w:p w14:paraId="2898D457" w14:textId="77777777" w:rsidR="00650E04" w:rsidRPr="002A07DD" w:rsidRDefault="00650E04" w:rsidP="00650E04">
      <w:pPr>
        <w:autoSpaceDE w:val="0"/>
        <w:autoSpaceDN w:val="0"/>
        <w:adjustRightInd w:val="0"/>
        <w:jc w:val="both"/>
        <w:rPr>
          <w:rFonts w:cs="Arial"/>
          <w:bCs/>
          <w:sz w:val="18"/>
          <w:szCs w:val="18"/>
        </w:rPr>
      </w:pPr>
      <w:r w:rsidRPr="002A07DD">
        <w:rPr>
          <w:rFonts w:cs="Arial"/>
          <w:sz w:val="18"/>
          <w:szCs w:val="18"/>
        </w:rPr>
        <w:t xml:space="preserve">D’altra banda, els formats de documents electrònics admissibles són els </w:t>
      </w:r>
      <w:r w:rsidRPr="002A07DD">
        <w:rPr>
          <w:rFonts w:cs="Arial"/>
          <w:snapToGrid w:val="0"/>
          <w:sz w:val="18"/>
          <w:szCs w:val="18"/>
        </w:rPr>
        <w:t>formats estàndards de mercat (</w:t>
      </w:r>
      <w:r w:rsidRPr="002A07DD">
        <w:rPr>
          <w:rFonts w:cs="Arial"/>
          <w:i/>
          <w:snapToGrid w:val="0"/>
          <w:sz w:val="18"/>
          <w:szCs w:val="18"/>
        </w:rPr>
        <w:t xml:space="preserve">Office, </w:t>
      </w:r>
      <w:proofErr w:type="spellStart"/>
      <w:r w:rsidRPr="002A07DD">
        <w:rPr>
          <w:rFonts w:cs="Arial"/>
          <w:i/>
          <w:snapToGrid w:val="0"/>
          <w:sz w:val="18"/>
          <w:szCs w:val="18"/>
        </w:rPr>
        <w:t>OpenXML</w:t>
      </w:r>
      <w:proofErr w:type="spellEnd"/>
      <w:r w:rsidRPr="002A07DD">
        <w:rPr>
          <w:rFonts w:cs="Arial"/>
          <w:i/>
          <w:snapToGrid w:val="0"/>
          <w:sz w:val="18"/>
          <w:szCs w:val="18"/>
        </w:rPr>
        <w:t xml:space="preserve">, </w:t>
      </w:r>
      <w:proofErr w:type="spellStart"/>
      <w:r w:rsidRPr="002A07DD">
        <w:rPr>
          <w:rFonts w:cs="Arial"/>
          <w:i/>
          <w:snapToGrid w:val="0"/>
          <w:sz w:val="18"/>
          <w:szCs w:val="18"/>
        </w:rPr>
        <w:t>OpenDocument</w:t>
      </w:r>
      <w:proofErr w:type="spellEnd"/>
      <w:r w:rsidRPr="002A07DD">
        <w:rPr>
          <w:rFonts w:cs="Arial"/>
          <w:i/>
          <w:snapToGrid w:val="0"/>
          <w:sz w:val="18"/>
          <w:szCs w:val="18"/>
        </w:rPr>
        <w:t xml:space="preserve">, PDF </w:t>
      </w:r>
      <w:r w:rsidRPr="002A07DD">
        <w:rPr>
          <w:rFonts w:cs="Arial"/>
          <w:snapToGrid w:val="0"/>
          <w:sz w:val="18"/>
          <w:szCs w:val="18"/>
        </w:rPr>
        <w:t>o similar) i han de garantir la lliure i plena accessibilitat per l'òrgan de contractació, els òrgans de fiscalització i control, els òrgans jurisdiccionals i els interessats, durant el termini pel qual s'hagi de conservar l'expedient.</w:t>
      </w:r>
    </w:p>
    <w:p w14:paraId="0A16E44D" w14:textId="77777777" w:rsidR="00650E04" w:rsidRPr="002A07DD" w:rsidRDefault="00650E04" w:rsidP="00650E04">
      <w:pPr>
        <w:autoSpaceDE w:val="0"/>
        <w:autoSpaceDN w:val="0"/>
        <w:adjustRightInd w:val="0"/>
        <w:jc w:val="both"/>
        <w:rPr>
          <w:rFonts w:cs="Arial"/>
          <w:bCs/>
          <w:sz w:val="18"/>
          <w:szCs w:val="18"/>
        </w:rPr>
      </w:pPr>
    </w:p>
    <w:p w14:paraId="2B411785"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11.7 </w:t>
      </w:r>
      <w:r w:rsidRPr="002A07DD">
        <w:rPr>
          <w:rFonts w:cs="Arial"/>
          <w:sz w:val="18"/>
          <w:szCs w:val="18"/>
        </w:rPr>
        <w:t>D’acord amb l’article 23 del RGLCAP, les empreses estrangeres han de presentar la documentació traduïda de forma oficial al català i/o al castellà.</w:t>
      </w:r>
    </w:p>
    <w:p w14:paraId="7B300FF8" w14:textId="77777777" w:rsidR="00650E04" w:rsidRPr="002A07DD" w:rsidRDefault="00650E04" w:rsidP="00650E04">
      <w:pPr>
        <w:autoSpaceDE w:val="0"/>
        <w:autoSpaceDN w:val="0"/>
        <w:adjustRightInd w:val="0"/>
        <w:jc w:val="both"/>
        <w:rPr>
          <w:rFonts w:cs="Arial"/>
          <w:sz w:val="18"/>
          <w:szCs w:val="18"/>
        </w:rPr>
      </w:pPr>
    </w:p>
    <w:p w14:paraId="7DE1A84F" w14:textId="77777777" w:rsidR="00650E04" w:rsidRPr="002A07DD" w:rsidRDefault="00650E04" w:rsidP="00650E04">
      <w:pPr>
        <w:autoSpaceDE w:val="0"/>
        <w:autoSpaceDN w:val="0"/>
        <w:adjustRightInd w:val="0"/>
        <w:jc w:val="both"/>
        <w:rPr>
          <w:rFonts w:cs="Arial"/>
          <w:bCs/>
          <w:sz w:val="18"/>
          <w:szCs w:val="18"/>
        </w:rPr>
      </w:pPr>
      <w:r w:rsidRPr="002A07DD">
        <w:rPr>
          <w:rFonts w:cs="Arial"/>
          <w:b/>
          <w:bCs/>
          <w:sz w:val="18"/>
          <w:szCs w:val="18"/>
        </w:rPr>
        <w:t xml:space="preserve">11.8 </w:t>
      </w:r>
      <w:r w:rsidRPr="002A07DD">
        <w:rPr>
          <w:rFonts w:cs="Arial"/>
          <w:sz w:val="18"/>
          <w:szCs w:val="18"/>
        </w:rPr>
        <w:t>Les persones interessades en el procediment de licitació podran sol·licitar a l’òrgan de contractació informació addicional sobre els plecs i demés documentació complementària, el qual la facilitarà almenys sis dies abans de què finalitzi el termini fixat per a la presentació d’ofertes, sempre que l'hagin demanat almenys 12 dies abans del transcurs del termini de presentació de les proposicions.</w:t>
      </w:r>
    </w:p>
    <w:p w14:paraId="5502CB6B" w14:textId="77777777" w:rsidR="00650E04" w:rsidRPr="002A07DD" w:rsidRDefault="00650E04" w:rsidP="00650E04">
      <w:pPr>
        <w:autoSpaceDE w:val="0"/>
        <w:autoSpaceDN w:val="0"/>
        <w:adjustRightInd w:val="0"/>
        <w:jc w:val="both"/>
        <w:rPr>
          <w:rFonts w:cs="Arial"/>
          <w:bCs/>
          <w:sz w:val="18"/>
          <w:szCs w:val="18"/>
        </w:rPr>
      </w:pPr>
    </w:p>
    <w:p w14:paraId="6742B74A" w14:textId="77777777" w:rsidR="00650E04" w:rsidRPr="002A07DD" w:rsidRDefault="00650E04" w:rsidP="00650E04">
      <w:pPr>
        <w:autoSpaceDE w:val="0"/>
        <w:autoSpaceDN w:val="0"/>
        <w:adjustRightInd w:val="0"/>
        <w:jc w:val="both"/>
        <w:rPr>
          <w:rFonts w:cs="Arial"/>
          <w:bCs/>
          <w:sz w:val="18"/>
          <w:szCs w:val="18"/>
        </w:rPr>
      </w:pPr>
      <w:r w:rsidRPr="002A07DD">
        <w:rPr>
          <w:rFonts w:cs="Arial"/>
          <w:sz w:val="18"/>
          <w:szCs w:val="18"/>
        </w:rPr>
        <w:t xml:space="preserve">Les persones interessades en el procediment de licitació també poden dirigir-se a l’òrgan de contractació per sol·licitar aclariments del que estableixen els plecs o la resta de documentació, a través de l’apartat de preguntes i </w:t>
      </w:r>
      <w:r w:rsidRPr="002A07DD">
        <w:rPr>
          <w:rFonts w:cs="Arial"/>
          <w:sz w:val="18"/>
          <w:szCs w:val="18"/>
        </w:rPr>
        <w:lastRenderedPageBreak/>
        <w:t xml:space="preserve">respostes del tauler d’avisos de l’espai virtual de la licitació. Aquestes preguntes i respostes seran públiques i accessibles a través del tauler esmentat, residenciat en el perfil de contractant </w:t>
      </w:r>
      <w:r w:rsidRPr="002A07DD">
        <w:rPr>
          <w:rFonts w:cs="Arial"/>
          <w:bCs/>
          <w:sz w:val="18"/>
          <w:szCs w:val="18"/>
        </w:rPr>
        <w:t>que s’indica en l’apartat E.3 del quadre de característiques</w:t>
      </w:r>
      <w:r w:rsidRPr="002A07DD">
        <w:rPr>
          <w:rFonts w:cs="Arial"/>
          <w:sz w:val="18"/>
          <w:szCs w:val="18"/>
        </w:rPr>
        <w:t>.</w:t>
      </w:r>
    </w:p>
    <w:p w14:paraId="057E6F8C" w14:textId="77777777" w:rsidR="00650E04" w:rsidRPr="002A07DD" w:rsidRDefault="00650E04" w:rsidP="00650E04">
      <w:pPr>
        <w:autoSpaceDE w:val="0"/>
        <w:autoSpaceDN w:val="0"/>
        <w:adjustRightInd w:val="0"/>
        <w:jc w:val="both"/>
        <w:rPr>
          <w:rFonts w:cs="Arial"/>
          <w:bCs/>
          <w:sz w:val="18"/>
          <w:szCs w:val="18"/>
        </w:rPr>
      </w:pPr>
    </w:p>
    <w:p w14:paraId="5E8A0348"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11.9 </w:t>
      </w:r>
      <w:r w:rsidRPr="002A07DD">
        <w:rPr>
          <w:rFonts w:cs="Arial"/>
          <w:sz w:val="18"/>
          <w:szCs w:val="18"/>
        </w:rPr>
        <w:t>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6FACCE8D" w14:textId="77777777" w:rsidR="00650E04" w:rsidRPr="002A07DD" w:rsidRDefault="00650E04" w:rsidP="00650E04">
      <w:pPr>
        <w:autoSpaceDE w:val="0"/>
        <w:autoSpaceDN w:val="0"/>
        <w:adjustRightInd w:val="0"/>
        <w:jc w:val="both"/>
        <w:rPr>
          <w:rFonts w:cs="Arial"/>
          <w:sz w:val="18"/>
          <w:szCs w:val="18"/>
        </w:rPr>
      </w:pPr>
    </w:p>
    <w:p w14:paraId="537CD88E"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11.9 </w:t>
      </w:r>
      <w:r w:rsidRPr="002A07DD">
        <w:rPr>
          <w:rFonts w:cs="Arial"/>
          <w:sz w:val="18"/>
          <w:szCs w:val="18"/>
        </w:rPr>
        <w:t>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14:paraId="778C97A0" w14:textId="77777777" w:rsidR="00650E04" w:rsidRPr="002A07DD" w:rsidRDefault="00650E04" w:rsidP="00650E04">
      <w:pPr>
        <w:autoSpaceDE w:val="0"/>
        <w:autoSpaceDN w:val="0"/>
        <w:adjustRightInd w:val="0"/>
        <w:jc w:val="both"/>
        <w:rPr>
          <w:rFonts w:cs="Arial"/>
          <w:sz w:val="18"/>
          <w:szCs w:val="18"/>
        </w:rPr>
      </w:pPr>
    </w:p>
    <w:p w14:paraId="67A1BF5F" w14:textId="77777777" w:rsidR="00650E04" w:rsidRPr="002A07DD" w:rsidRDefault="00650E04" w:rsidP="00650E04">
      <w:pPr>
        <w:autoSpaceDE w:val="0"/>
        <w:autoSpaceDN w:val="0"/>
        <w:adjustRightInd w:val="0"/>
        <w:jc w:val="both"/>
        <w:rPr>
          <w:rFonts w:cs="Arial"/>
          <w:b/>
          <w:bCs/>
          <w:sz w:val="18"/>
          <w:szCs w:val="18"/>
        </w:rPr>
      </w:pPr>
      <w:r w:rsidRPr="002A07DD">
        <w:rPr>
          <w:rFonts w:cs="Arial"/>
          <w:b/>
          <w:bCs/>
          <w:sz w:val="18"/>
          <w:szCs w:val="18"/>
        </w:rPr>
        <w:t>11.11 Contingut dels sobres</w:t>
      </w:r>
    </w:p>
    <w:p w14:paraId="43378F3B" w14:textId="77777777" w:rsidR="00650E04" w:rsidRPr="002A07DD" w:rsidRDefault="00650E04" w:rsidP="00650E04">
      <w:pPr>
        <w:autoSpaceDE w:val="0"/>
        <w:autoSpaceDN w:val="0"/>
        <w:adjustRightInd w:val="0"/>
        <w:jc w:val="both"/>
        <w:rPr>
          <w:rFonts w:cs="Arial"/>
          <w:b/>
          <w:bCs/>
          <w:sz w:val="18"/>
          <w:szCs w:val="18"/>
        </w:rPr>
      </w:pPr>
    </w:p>
    <w:p w14:paraId="457E9D9B" w14:textId="567C473F" w:rsidR="00650E04" w:rsidRPr="002A07DD" w:rsidRDefault="00650E04" w:rsidP="00650E04">
      <w:pPr>
        <w:pStyle w:val="Default"/>
        <w:ind w:left="0" w:firstLine="0"/>
        <w:rPr>
          <w:rFonts w:ascii="Arial" w:hAnsi="Arial" w:cs="Arial"/>
          <w:color w:val="auto"/>
          <w:sz w:val="18"/>
          <w:szCs w:val="18"/>
        </w:rPr>
      </w:pPr>
      <w:r w:rsidRPr="002A07DD">
        <w:rPr>
          <w:rFonts w:ascii="Arial" w:hAnsi="Arial" w:cs="Arial"/>
          <w:color w:val="auto"/>
          <w:sz w:val="18"/>
          <w:szCs w:val="18"/>
        </w:rPr>
        <w:t xml:space="preserve">Cal tenir en compte que les dades personals de les empreses licitadores, obtingudes per l’Administració en aquest procediment de contractació, seran tractades per la unitat responsable de l’activitat de tractament amb la finalitat o les finalitats identificades en </w:t>
      </w:r>
      <w:r w:rsidR="005563EC">
        <w:rPr>
          <w:rFonts w:ascii="Arial" w:hAnsi="Arial" w:cs="Arial"/>
          <w:b/>
          <w:color w:val="auto"/>
          <w:sz w:val="18"/>
          <w:szCs w:val="18"/>
        </w:rPr>
        <w:t>l’annex 12</w:t>
      </w:r>
      <w:r w:rsidRPr="002A07DD">
        <w:rPr>
          <w:rFonts w:ascii="Arial" w:hAnsi="Arial" w:cs="Arial"/>
          <w:color w:val="auto"/>
          <w:sz w:val="18"/>
          <w:szCs w:val="18"/>
        </w:rPr>
        <w:t xml:space="preserve">, relatiu a la Informació bàsica sobre protecció de dades de caràcter personal dels licitadors. </w:t>
      </w:r>
    </w:p>
    <w:p w14:paraId="25710E9D" w14:textId="77777777" w:rsidR="00650E04" w:rsidRPr="002A07DD" w:rsidRDefault="00650E04" w:rsidP="00650E04">
      <w:pPr>
        <w:pStyle w:val="Default"/>
        <w:ind w:left="0" w:firstLine="0"/>
        <w:rPr>
          <w:rFonts w:ascii="Arial" w:hAnsi="Arial" w:cs="Arial"/>
          <w:color w:val="auto"/>
          <w:sz w:val="18"/>
          <w:szCs w:val="18"/>
        </w:rPr>
      </w:pPr>
    </w:p>
    <w:p w14:paraId="7D4A6590"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Així mateix, cal recordar que en cas que amb ocasió de la participació en aquesta licitació les empreses hagin de comunicar dades personals, tant per incorporar-les en les seves ofertes, com per acreditar el compliment dels requisits previs a l'adjudicació, han de complir l'obligació de comptar amb el consentiment informat previ de les persones afectades, d’acord amb el que preveuen els articles 6 i 11 de la Llei orgànica 3/2018, de 5 de desembre, de protecció de dades personals i garantia dels drets digitals.</w:t>
      </w:r>
    </w:p>
    <w:p w14:paraId="2A273EEC" w14:textId="77777777" w:rsidR="00650E04" w:rsidRPr="002A07DD" w:rsidRDefault="00650E04" w:rsidP="00650E04">
      <w:pPr>
        <w:autoSpaceDE w:val="0"/>
        <w:autoSpaceDN w:val="0"/>
        <w:adjustRightInd w:val="0"/>
        <w:jc w:val="both"/>
        <w:rPr>
          <w:rFonts w:cs="Arial"/>
          <w:b/>
          <w:bCs/>
          <w:sz w:val="18"/>
          <w:szCs w:val="18"/>
        </w:rPr>
      </w:pPr>
    </w:p>
    <w:p w14:paraId="3EA5B615" w14:textId="77777777" w:rsidR="00650E04" w:rsidRPr="002A07DD" w:rsidRDefault="00650E04" w:rsidP="00650E04">
      <w:pPr>
        <w:autoSpaceDE w:val="0"/>
        <w:autoSpaceDN w:val="0"/>
        <w:adjustRightInd w:val="0"/>
        <w:jc w:val="both"/>
        <w:rPr>
          <w:rFonts w:cs="Arial"/>
          <w:b/>
          <w:bCs/>
          <w:sz w:val="18"/>
          <w:szCs w:val="18"/>
          <w:u w:val="single"/>
        </w:rPr>
      </w:pPr>
      <w:r w:rsidRPr="002A07DD">
        <w:rPr>
          <w:rFonts w:cs="Arial"/>
          <w:b/>
          <w:bCs/>
          <w:sz w:val="18"/>
          <w:szCs w:val="18"/>
          <w:u w:val="single"/>
        </w:rPr>
        <w:t>CONTINGUT DEL SOBRE A (DOCUMENTACIÓ GENERAL)</w:t>
      </w:r>
    </w:p>
    <w:p w14:paraId="76470F01" w14:textId="77777777" w:rsidR="00650E04" w:rsidRPr="002A07DD" w:rsidRDefault="00650E04" w:rsidP="00650E04">
      <w:pPr>
        <w:autoSpaceDE w:val="0"/>
        <w:autoSpaceDN w:val="0"/>
        <w:adjustRightInd w:val="0"/>
        <w:jc w:val="both"/>
        <w:rPr>
          <w:rFonts w:cs="Arial"/>
          <w:b/>
          <w:bCs/>
          <w:sz w:val="18"/>
          <w:szCs w:val="18"/>
        </w:rPr>
      </w:pPr>
    </w:p>
    <w:p w14:paraId="1F178F3A" w14:textId="77777777" w:rsidR="00650E04" w:rsidRPr="002A07DD" w:rsidRDefault="00650E04" w:rsidP="009B4C88">
      <w:pPr>
        <w:numPr>
          <w:ilvl w:val="0"/>
          <w:numId w:val="8"/>
        </w:numPr>
        <w:autoSpaceDE w:val="0"/>
        <w:autoSpaceDN w:val="0"/>
        <w:adjustRightInd w:val="0"/>
        <w:jc w:val="both"/>
        <w:rPr>
          <w:rFonts w:cs="Arial"/>
          <w:b/>
          <w:bCs/>
          <w:sz w:val="18"/>
          <w:szCs w:val="18"/>
        </w:rPr>
      </w:pPr>
      <w:r w:rsidRPr="002A07DD">
        <w:rPr>
          <w:rFonts w:cs="Arial"/>
          <w:b/>
          <w:sz w:val="18"/>
          <w:szCs w:val="18"/>
        </w:rPr>
        <w:t>Document</w:t>
      </w:r>
      <w:r w:rsidRPr="002A07DD">
        <w:rPr>
          <w:rFonts w:cs="Arial"/>
          <w:b/>
          <w:bCs/>
          <w:sz w:val="18"/>
          <w:szCs w:val="18"/>
        </w:rPr>
        <w:t xml:space="preserve"> europeu únic de contractació (DEUC)</w:t>
      </w:r>
    </w:p>
    <w:p w14:paraId="65DE7344" w14:textId="77777777" w:rsidR="00650E04" w:rsidRPr="002A07DD" w:rsidRDefault="00650E04" w:rsidP="00650E04">
      <w:pPr>
        <w:autoSpaceDE w:val="0"/>
        <w:autoSpaceDN w:val="0"/>
        <w:adjustRightInd w:val="0"/>
        <w:jc w:val="both"/>
        <w:rPr>
          <w:rFonts w:cs="Arial"/>
          <w:b/>
          <w:bCs/>
          <w:sz w:val="18"/>
          <w:szCs w:val="18"/>
        </w:rPr>
      </w:pPr>
    </w:p>
    <w:p w14:paraId="21F8F7AF"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Les empreses licitadores han de presentar el Document europeu únic de contractació (DEUC), que s’adjunta a aquest plec </w:t>
      </w:r>
      <w:r w:rsidRPr="002A07DD">
        <w:rPr>
          <w:rFonts w:cs="Arial"/>
          <w:bCs/>
          <w:sz w:val="18"/>
          <w:szCs w:val="18"/>
        </w:rPr>
        <w:t>a l’adreça del perfil de contractant que s’indica a l’apartat G.1 del quadre de característiques</w:t>
      </w:r>
      <w:r w:rsidRPr="002A07DD">
        <w:rPr>
          <w:rFonts w:cs="Arial"/>
          <w:sz w:val="18"/>
          <w:szCs w:val="18"/>
        </w:rPr>
        <w:t>, mitjançant el qual declaren el següent:</w:t>
      </w:r>
    </w:p>
    <w:p w14:paraId="6742B157" w14:textId="77777777" w:rsidR="00650E04" w:rsidRPr="002A07DD" w:rsidRDefault="00650E04" w:rsidP="00650E04">
      <w:pPr>
        <w:autoSpaceDE w:val="0"/>
        <w:autoSpaceDN w:val="0"/>
        <w:adjustRightInd w:val="0"/>
        <w:jc w:val="both"/>
        <w:rPr>
          <w:rFonts w:cs="Arial"/>
          <w:sz w:val="18"/>
          <w:szCs w:val="18"/>
        </w:rPr>
      </w:pPr>
    </w:p>
    <w:p w14:paraId="049A3C5D" w14:textId="77777777" w:rsidR="00650E04" w:rsidRPr="002A07DD" w:rsidRDefault="00650E04" w:rsidP="009B4C88">
      <w:pPr>
        <w:numPr>
          <w:ilvl w:val="0"/>
          <w:numId w:val="9"/>
        </w:numPr>
        <w:autoSpaceDE w:val="0"/>
        <w:autoSpaceDN w:val="0"/>
        <w:adjustRightInd w:val="0"/>
        <w:jc w:val="both"/>
        <w:rPr>
          <w:rFonts w:cs="Arial"/>
          <w:sz w:val="18"/>
          <w:szCs w:val="18"/>
        </w:rPr>
      </w:pPr>
      <w:r w:rsidRPr="002A07DD">
        <w:rPr>
          <w:rFonts w:cs="Arial"/>
          <w:sz w:val="18"/>
          <w:szCs w:val="18"/>
        </w:rPr>
        <w:t>Que la societat està constituïda vàlidament i que de conformitat amb el seu objecte social es pot presentar a la licitació, així com que la persona signatària del DEUC té la deguda representació per presentar la proposició i el DEUC;</w:t>
      </w:r>
    </w:p>
    <w:p w14:paraId="2C0A6286" w14:textId="77777777" w:rsidR="00650E04" w:rsidRPr="002A07DD" w:rsidRDefault="00650E04" w:rsidP="009B4C88">
      <w:pPr>
        <w:numPr>
          <w:ilvl w:val="0"/>
          <w:numId w:val="9"/>
        </w:numPr>
        <w:autoSpaceDE w:val="0"/>
        <w:autoSpaceDN w:val="0"/>
        <w:adjustRightInd w:val="0"/>
        <w:jc w:val="both"/>
        <w:rPr>
          <w:rFonts w:cs="Arial"/>
          <w:sz w:val="18"/>
          <w:szCs w:val="18"/>
        </w:rPr>
      </w:pPr>
      <w:r w:rsidRPr="002A07DD">
        <w:rPr>
          <w:rFonts w:cs="Arial"/>
          <w:sz w:val="18"/>
          <w:szCs w:val="18"/>
        </w:rPr>
        <w:t>Que compleix els requisits de solvència econòmica i financera, i tècnica i professional, de conformitat amb els requisits mínims exigits en aquest plec;</w:t>
      </w:r>
    </w:p>
    <w:p w14:paraId="25728500" w14:textId="77777777" w:rsidR="00650E04" w:rsidRPr="002A07DD" w:rsidRDefault="00650E04" w:rsidP="009B4C88">
      <w:pPr>
        <w:numPr>
          <w:ilvl w:val="0"/>
          <w:numId w:val="9"/>
        </w:numPr>
        <w:autoSpaceDE w:val="0"/>
        <w:autoSpaceDN w:val="0"/>
        <w:adjustRightInd w:val="0"/>
        <w:jc w:val="both"/>
        <w:rPr>
          <w:rFonts w:cs="Arial"/>
          <w:sz w:val="18"/>
          <w:szCs w:val="18"/>
        </w:rPr>
      </w:pPr>
      <w:r w:rsidRPr="002A07DD">
        <w:rPr>
          <w:rFonts w:cs="Arial"/>
          <w:sz w:val="18"/>
          <w:szCs w:val="18"/>
        </w:rPr>
        <w:t>Que no està incursa en prohibició de contractar;</w:t>
      </w:r>
    </w:p>
    <w:p w14:paraId="35650E11" w14:textId="77777777" w:rsidR="00650E04" w:rsidRPr="002A07DD" w:rsidRDefault="00650E04" w:rsidP="009B4C88">
      <w:pPr>
        <w:numPr>
          <w:ilvl w:val="0"/>
          <w:numId w:val="9"/>
        </w:numPr>
        <w:autoSpaceDE w:val="0"/>
        <w:autoSpaceDN w:val="0"/>
        <w:adjustRightInd w:val="0"/>
        <w:jc w:val="both"/>
        <w:rPr>
          <w:rFonts w:cs="Arial"/>
          <w:sz w:val="18"/>
          <w:szCs w:val="18"/>
        </w:rPr>
      </w:pPr>
      <w:r w:rsidRPr="002A07DD">
        <w:rPr>
          <w:rFonts w:cs="Arial"/>
          <w:sz w:val="18"/>
          <w:szCs w:val="18"/>
        </w:rPr>
        <w:t>Que compleix amb la resta de requisits que s’estableixen en aquest plec i que es poden acreditar mitjançant el DEUC.</w:t>
      </w:r>
    </w:p>
    <w:p w14:paraId="00D97D71" w14:textId="77777777" w:rsidR="00650E04" w:rsidRPr="002A07DD" w:rsidRDefault="00650E04" w:rsidP="00650E04">
      <w:pPr>
        <w:autoSpaceDE w:val="0"/>
        <w:autoSpaceDN w:val="0"/>
        <w:adjustRightInd w:val="0"/>
        <w:jc w:val="both"/>
        <w:rPr>
          <w:rFonts w:cs="Arial"/>
          <w:sz w:val="18"/>
          <w:szCs w:val="18"/>
        </w:rPr>
      </w:pPr>
    </w:p>
    <w:p w14:paraId="32AE14AB"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Així mateix, s’ha d’incloure la designació del nom, cognom i NIF de la persona o les persones autoritzades per accedir a les notificacions electròniques, així com les adreces de correu electròniques </w:t>
      </w:r>
      <w:r w:rsidRPr="002A07DD">
        <w:rPr>
          <w:rFonts w:cs="Arial"/>
          <w:b/>
          <w:sz w:val="18"/>
          <w:szCs w:val="18"/>
        </w:rPr>
        <w:t xml:space="preserve">i, addicionalment, els números de telèfon </w:t>
      </w:r>
      <w:r w:rsidRPr="002A07DD">
        <w:rPr>
          <w:rFonts w:cs="Arial"/>
          <w:b/>
          <w:sz w:val="18"/>
          <w:szCs w:val="18"/>
          <w:u w:val="single"/>
        </w:rPr>
        <w:t>mòbil</w:t>
      </w:r>
      <w:r w:rsidRPr="002A07DD">
        <w:rPr>
          <w:rFonts w:cs="Arial"/>
          <w:sz w:val="18"/>
          <w:szCs w:val="18"/>
        </w:rPr>
        <w:t xml:space="preserve"> on rebre els avisos de les notificacions, d’acord amb la clàusula vuitena d’aquest plec. </w:t>
      </w:r>
      <w:r w:rsidRPr="002A07DD">
        <w:rPr>
          <w:rFonts w:cs="Arial"/>
          <w:b/>
          <w:sz w:val="18"/>
          <w:szCs w:val="18"/>
        </w:rPr>
        <w:t xml:space="preserve">Per tal de garantir la recepció de les notificacions electròniques, es recomana designar més d’una persona autoritzada a rebre-les, així com diverses adreces de correu electrònic i telèfons </w:t>
      </w:r>
      <w:r w:rsidRPr="002A07DD">
        <w:rPr>
          <w:rFonts w:cs="Arial"/>
          <w:b/>
          <w:sz w:val="18"/>
          <w:szCs w:val="18"/>
          <w:u w:val="single"/>
        </w:rPr>
        <w:t>mòbils</w:t>
      </w:r>
      <w:r w:rsidRPr="002A07DD">
        <w:rPr>
          <w:rFonts w:cs="Arial"/>
          <w:b/>
          <w:sz w:val="18"/>
          <w:szCs w:val="18"/>
        </w:rPr>
        <w:t xml:space="preserve"> on rebre els avisos de les posades a disposició. </w:t>
      </w:r>
      <w:r w:rsidRPr="002A07DD">
        <w:rPr>
          <w:rFonts w:cs="Arial"/>
          <w:sz w:val="18"/>
          <w:szCs w:val="18"/>
        </w:rPr>
        <w:t>Aquestes dades s’han d’incloure en l’apartat relatiu a “persona o persones de contacte” de la Part II.A del DEUC.</w:t>
      </w:r>
    </w:p>
    <w:p w14:paraId="5B5BBBF0" w14:textId="77777777" w:rsidR="00650E04" w:rsidRPr="002A07DD" w:rsidRDefault="00650E04" w:rsidP="00650E04">
      <w:pPr>
        <w:autoSpaceDE w:val="0"/>
        <w:autoSpaceDN w:val="0"/>
        <w:adjustRightInd w:val="0"/>
        <w:jc w:val="both"/>
        <w:rPr>
          <w:rFonts w:cs="Arial"/>
          <w:sz w:val="18"/>
          <w:szCs w:val="18"/>
        </w:rPr>
      </w:pPr>
    </w:p>
    <w:p w14:paraId="6945C708"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14:paraId="34F16229" w14:textId="77777777" w:rsidR="00650E04" w:rsidRPr="002A07DD" w:rsidRDefault="00650E04" w:rsidP="00650E04">
      <w:pPr>
        <w:autoSpaceDE w:val="0"/>
        <w:autoSpaceDN w:val="0"/>
        <w:adjustRightInd w:val="0"/>
        <w:jc w:val="both"/>
        <w:rPr>
          <w:rFonts w:cs="Arial"/>
          <w:sz w:val="18"/>
          <w:szCs w:val="18"/>
        </w:rPr>
      </w:pPr>
    </w:p>
    <w:p w14:paraId="2B4F9A15" w14:textId="77777777" w:rsidR="00650E04" w:rsidRPr="002A07DD" w:rsidRDefault="00650E04" w:rsidP="00650E04">
      <w:pPr>
        <w:autoSpaceDE w:val="0"/>
        <w:autoSpaceDN w:val="0"/>
        <w:adjustRightInd w:val="0"/>
        <w:jc w:val="both"/>
        <w:rPr>
          <w:rFonts w:cs="Arial"/>
          <w:b/>
          <w:sz w:val="18"/>
          <w:szCs w:val="18"/>
        </w:rPr>
      </w:pPr>
      <w:r w:rsidRPr="002A07DD">
        <w:rPr>
          <w:rFonts w:cs="Arial"/>
          <w:b/>
          <w:sz w:val="18"/>
          <w:szCs w:val="18"/>
        </w:rPr>
        <w:t>Si l’empresa licitadora respon afirmativament la primera pregunta de la part IV del DEUC: “</w:t>
      </w:r>
      <w:r w:rsidRPr="002A07DD">
        <w:rPr>
          <w:rFonts w:cs="Arial"/>
          <w:b/>
          <w:i/>
          <w:sz w:val="18"/>
          <w:szCs w:val="18"/>
        </w:rPr>
        <w:t>Criteris de selecció</w:t>
      </w:r>
      <w:r w:rsidRPr="002A07DD">
        <w:rPr>
          <w:rFonts w:cs="Arial"/>
          <w:b/>
          <w:sz w:val="18"/>
          <w:szCs w:val="18"/>
        </w:rPr>
        <w:t xml:space="preserve">”, relativa al compliment de tots els criteris de selecció, s’entendrà que l’empresa licitadora reuneix els requisits de solvència exigits en aquest plec, sense que sigui necessari omplir cap altre casella de la part IV. </w:t>
      </w:r>
    </w:p>
    <w:p w14:paraId="27D6F3A5" w14:textId="77777777" w:rsidR="00650E04" w:rsidRPr="002A07DD" w:rsidRDefault="00650E04" w:rsidP="00650E04">
      <w:pPr>
        <w:autoSpaceDE w:val="0"/>
        <w:autoSpaceDN w:val="0"/>
        <w:adjustRightInd w:val="0"/>
        <w:jc w:val="both"/>
        <w:rPr>
          <w:rFonts w:cs="Arial"/>
          <w:sz w:val="18"/>
          <w:szCs w:val="18"/>
        </w:rPr>
      </w:pPr>
    </w:p>
    <w:p w14:paraId="7C4DB683"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lastRenderedPageBreak/>
        <w:t>Si l’objecte del contracte es divideix en lots i s’exigeixen requisits de solvència diferents per a cada lot, caldrà que les empreses licitadores emplenin un DEUC per a cada lot o grup de lots al que s’apliquin els mateixos requisits de solvència.</w:t>
      </w:r>
    </w:p>
    <w:p w14:paraId="4C5FBAEC" w14:textId="77777777" w:rsidR="00650E04" w:rsidRPr="002A07DD" w:rsidRDefault="00650E04" w:rsidP="00650E04">
      <w:pPr>
        <w:autoSpaceDE w:val="0"/>
        <w:autoSpaceDN w:val="0"/>
        <w:adjustRightInd w:val="0"/>
        <w:jc w:val="both"/>
        <w:rPr>
          <w:rFonts w:cs="Arial"/>
          <w:sz w:val="18"/>
          <w:szCs w:val="18"/>
        </w:rPr>
      </w:pPr>
    </w:p>
    <w:p w14:paraId="0F92C8FA"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14:paraId="0D34DF1D" w14:textId="77777777" w:rsidR="00650E04" w:rsidRPr="002A07DD" w:rsidRDefault="00650E04" w:rsidP="00650E04">
      <w:pPr>
        <w:autoSpaceDE w:val="0"/>
        <w:autoSpaceDN w:val="0"/>
        <w:adjustRightInd w:val="0"/>
        <w:jc w:val="both"/>
        <w:rPr>
          <w:rFonts w:cs="Arial"/>
          <w:sz w:val="18"/>
          <w:szCs w:val="18"/>
        </w:rPr>
      </w:pPr>
    </w:p>
    <w:p w14:paraId="4060092B"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14:paraId="3F4C81D9" w14:textId="77777777" w:rsidR="00650E04" w:rsidRPr="002A07DD" w:rsidRDefault="00650E04" w:rsidP="00650E04">
      <w:pPr>
        <w:autoSpaceDE w:val="0"/>
        <w:autoSpaceDN w:val="0"/>
        <w:adjustRightInd w:val="0"/>
        <w:jc w:val="both"/>
        <w:rPr>
          <w:rFonts w:cs="Arial"/>
          <w:sz w:val="18"/>
          <w:szCs w:val="18"/>
        </w:rPr>
      </w:pPr>
    </w:p>
    <w:p w14:paraId="751E49C1"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Les empreses licitadores que figurin en una base de dades nacional d’un Estat membre de la Unió Europea, com un expedient virtual de l’empresa, un sistema d’emmagatzematge electrònic de documents o un sistema de </w:t>
      </w:r>
      <w:proofErr w:type="spellStart"/>
      <w:r w:rsidRPr="002A07DD">
        <w:rPr>
          <w:rFonts w:cs="Arial"/>
          <w:sz w:val="18"/>
          <w:szCs w:val="18"/>
        </w:rPr>
        <w:t>pre</w:t>
      </w:r>
      <w:proofErr w:type="spellEnd"/>
      <w:r w:rsidRPr="002A07DD">
        <w:rPr>
          <w:rFonts w:cs="Arial"/>
          <w:sz w:val="18"/>
          <w:szCs w:val="18"/>
        </w:rPr>
        <w:t xml:space="preserv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(Gran Via de les Corts Catalanes, 635, 08010-Barcelona, </w:t>
      </w:r>
      <w:proofErr w:type="spellStart"/>
      <w:r w:rsidRPr="002A07DD">
        <w:rPr>
          <w:rFonts w:cs="Arial"/>
          <w:sz w:val="18"/>
          <w:szCs w:val="18"/>
        </w:rPr>
        <w:t>telf</w:t>
      </w:r>
      <w:proofErr w:type="spellEnd"/>
      <w:r w:rsidRPr="002A07DD">
        <w:rPr>
          <w:rFonts w:cs="Arial"/>
          <w:sz w:val="18"/>
          <w:szCs w:val="18"/>
        </w:rPr>
        <w:t xml:space="preserve">. 935 528 090; </w:t>
      </w:r>
      <w:hyperlink r:id="rId15" w:history="1">
        <w:r w:rsidRPr="002A07DD">
          <w:rPr>
            <w:rFonts w:cs="Arial"/>
            <w:sz w:val="18"/>
            <w:szCs w:val="18"/>
            <w:u w:val="single"/>
          </w:rPr>
          <w:t>http://www.gencat.cat/economia/jcca</w:t>
        </w:r>
      </w:hyperlink>
      <w:r w:rsidRPr="002A07DD">
        <w:rPr>
          <w:rFonts w:cs="Arial"/>
          <w:sz w:val="18"/>
          <w:szCs w:val="18"/>
        </w:rPr>
        <w:t xml:space="preserve"> ),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w:t>
      </w:r>
    </w:p>
    <w:p w14:paraId="26006ED8" w14:textId="77777777" w:rsidR="00650E04" w:rsidRPr="002A07DD" w:rsidRDefault="00650E04" w:rsidP="00650E04">
      <w:pPr>
        <w:autoSpaceDE w:val="0"/>
        <w:autoSpaceDN w:val="0"/>
        <w:adjustRightInd w:val="0"/>
        <w:jc w:val="both"/>
        <w:rPr>
          <w:rFonts w:cs="Arial"/>
          <w:sz w:val="18"/>
          <w:szCs w:val="18"/>
        </w:rPr>
      </w:pPr>
    </w:p>
    <w:p w14:paraId="79A92683" w14:textId="77777777" w:rsidR="00650E04" w:rsidRPr="002A07DD" w:rsidRDefault="00650E04" w:rsidP="00650E04">
      <w:pPr>
        <w:autoSpaceDE w:val="0"/>
        <w:autoSpaceDN w:val="0"/>
        <w:adjustRightInd w:val="0"/>
        <w:jc w:val="both"/>
        <w:rPr>
          <w:rFonts w:cs="Arial"/>
          <w:b/>
          <w:sz w:val="18"/>
          <w:szCs w:val="18"/>
        </w:rPr>
      </w:pPr>
      <w:r w:rsidRPr="002A07DD">
        <w:rPr>
          <w:rFonts w:cs="Arial"/>
          <w:b/>
          <w:sz w:val="18"/>
          <w:szCs w:val="18"/>
        </w:rPr>
        <w:t xml:space="preserve">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 </w:t>
      </w:r>
    </w:p>
    <w:p w14:paraId="69376BD2" w14:textId="77777777" w:rsidR="00650E04" w:rsidRPr="002A07DD" w:rsidRDefault="00650E04" w:rsidP="00650E04">
      <w:pPr>
        <w:autoSpaceDE w:val="0"/>
        <w:autoSpaceDN w:val="0"/>
        <w:adjustRightInd w:val="0"/>
        <w:jc w:val="both"/>
        <w:rPr>
          <w:rFonts w:cs="Arial"/>
          <w:sz w:val="18"/>
          <w:szCs w:val="18"/>
        </w:rPr>
      </w:pPr>
    </w:p>
    <w:p w14:paraId="0E30376D"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6ACB05CB" w14:textId="77777777" w:rsidR="00650E04" w:rsidRPr="002A07DD" w:rsidRDefault="00650E04" w:rsidP="00650E04">
      <w:pPr>
        <w:autoSpaceDE w:val="0"/>
        <w:autoSpaceDN w:val="0"/>
        <w:adjustRightInd w:val="0"/>
        <w:jc w:val="both"/>
        <w:rPr>
          <w:rFonts w:cs="Arial"/>
          <w:sz w:val="18"/>
          <w:szCs w:val="18"/>
        </w:rPr>
      </w:pPr>
    </w:p>
    <w:p w14:paraId="09AA3B9A" w14:textId="77777777" w:rsidR="00650E04" w:rsidRPr="002A07DD" w:rsidRDefault="00650E04" w:rsidP="00650E04">
      <w:pPr>
        <w:autoSpaceDE w:val="0"/>
        <w:autoSpaceDN w:val="0"/>
        <w:adjustRightInd w:val="0"/>
        <w:jc w:val="both"/>
        <w:rPr>
          <w:rFonts w:cs="Arial"/>
          <w:b/>
          <w:sz w:val="18"/>
          <w:szCs w:val="18"/>
          <w:lang w:eastAsia="es-ES"/>
        </w:rPr>
      </w:pPr>
      <w:r w:rsidRPr="002A07DD">
        <w:rPr>
          <w:rFonts w:cs="Arial"/>
          <w:b/>
          <w:sz w:val="18"/>
          <w:szCs w:val="18"/>
        </w:rPr>
        <w:t>L’eventual falsedat en allò declarat per les empreses licitadores en el DEUC o en altres declaracions pot donar lloc a la causa de prohibició de contractar amb el sector públic prevista en l’article 71.1.</w:t>
      </w:r>
      <w:r w:rsidRPr="002A07DD">
        <w:rPr>
          <w:rFonts w:cs="Arial"/>
          <w:b/>
          <w:i/>
          <w:iCs/>
          <w:sz w:val="18"/>
          <w:szCs w:val="18"/>
        </w:rPr>
        <w:t xml:space="preserve">e </w:t>
      </w:r>
      <w:r w:rsidRPr="002A07DD">
        <w:rPr>
          <w:rFonts w:cs="Arial"/>
          <w:b/>
          <w:sz w:val="18"/>
          <w:szCs w:val="18"/>
        </w:rPr>
        <w:t>de la LCSP.</w:t>
      </w:r>
    </w:p>
    <w:p w14:paraId="62BD4A5A" w14:textId="77777777" w:rsidR="00650E04" w:rsidRPr="002A07DD" w:rsidRDefault="00650E04" w:rsidP="00650E04">
      <w:pPr>
        <w:autoSpaceDE w:val="0"/>
        <w:autoSpaceDN w:val="0"/>
        <w:adjustRightInd w:val="0"/>
        <w:jc w:val="both"/>
        <w:rPr>
          <w:rFonts w:cs="Arial"/>
          <w:b/>
          <w:snapToGrid w:val="0"/>
          <w:sz w:val="18"/>
          <w:szCs w:val="18"/>
        </w:rPr>
      </w:pPr>
    </w:p>
    <w:p w14:paraId="12DA3C82" w14:textId="77777777" w:rsidR="00650E04" w:rsidRPr="002A07DD" w:rsidRDefault="00650E04" w:rsidP="009B4C88">
      <w:pPr>
        <w:numPr>
          <w:ilvl w:val="0"/>
          <w:numId w:val="8"/>
        </w:numPr>
        <w:autoSpaceDE w:val="0"/>
        <w:autoSpaceDN w:val="0"/>
        <w:adjustRightInd w:val="0"/>
        <w:jc w:val="both"/>
        <w:rPr>
          <w:rFonts w:cs="Arial"/>
          <w:bCs/>
          <w:sz w:val="18"/>
          <w:szCs w:val="18"/>
        </w:rPr>
      </w:pPr>
      <w:r w:rsidRPr="002A07DD">
        <w:rPr>
          <w:rFonts w:cs="Arial"/>
          <w:b/>
          <w:bCs/>
          <w:sz w:val="18"/>
          <w:szCs w:val="18"/>
        </w:rPr>
        <w:t xml:space="preserve">Declaració de </w:t>
      </w:r>
      <w:r w:rsidRPr="002A07DD">
        <w:rPr>
          <w:rFonts w:cs="Arial"/>
          <w:b/>
          <w:sz w:val="18"/>
          <w:szCs w:val="18"/>
        </w:rPr>
        <w:t>submissió</w:t>
      </w:r>
      <w:r w:rsidRPr="002A07DD">
        <w:rPr>
          <w:rFonts w:cs="Arial"/>
          <w:b/>
          <w:bCs/>
          <w:sz w:val="18"/>
          <w:szCs w:val="18"/>
        </w:rPr>
        <w:t xml:space="preserve"> als jutjats i tribunals espanyols</w:t>
      </w:r>
    </w:p>
    <w:p w14:paraId="59500A96" w14:textId="77777777" w:rsidR="00650E04" w:rsidRPr="002A07DD" w:rsidRDefault="00650E04" w:rsidP="00650E04">
      <w:pPr>
        <w:autoSpaceDE w:val="0"/>
        <w:autoSpaceDN w:val="0"/>
        <w:adjustRightInd w:val="0"/>
        <w:jc w:val="both"/>
        <w:rPr>
          <w:rFonts w:cs="Arial"/>
          <w:sz w:val="18"/>
          <w:szCs w:val="18"/>
        </w:rPr>
      </w:pPr>
    </w:p>
    <w:p w14:paraId="6EB301A5"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Les empreses estrangeres han d’aportar una declaració de submissió als jutjats i tribunals espanyols de qualsevol ordre per a totes les incidències que puguin sorgir del contracte, amb renúncia expressa al seu fur propi.</w:t>
      </w:r>
    </w:p>
    <w:p w14:paraId="6452F905" w14:textId="77777777" w:rsidR="00650E04" w:rsidRPr="002A07DD" w:rsidRDefault="00650E04" w:rsidP="00650E04">
      <w:pPr>
        <w:autoSpaceDE w:val="0"/>
        <w:autoSpaceDN w:val="0"/>
        <w:adjustRightInd w:val="0"/>
        <w:jc w:val="both"/>
        <w:rPr>
          <w:rFonts w:cs="Arial"/>
          <w:sz w:val="18"/>
          <w:szCs w:val="18"/>
        </w:rPr>
      </w:pPr>
    </w:p>
    <w:p w14:paraId="5E282C2D" w14:textId="77777777" w:rsidR="00650E04" w:rsidRPr="002A07DD" w:rsidRDefault="00650E04" w:rsidP="009B4C88">
      <w:pPr>
        <w:numPr>
          <w:ilvl w:val="0"/>
          <w:numId w:val="8"/>
        </w:numPr>
        <w:autoSpaceDE w:val="0"/>
        <w:autoSpaceDN w:val="0"/>
        <w:adjustRightInd w:val="0"/>
        <w:jc w:val="both"/>
        <w:rPr>
          <w:rFonts w:cs="Arial"/>
          <w:b/>
          <w:bCs/>
          <w:sz w:val="18"/>
          <w:szCs w:val="18"/>
        </w:rPr>
      </w:pPr>
      <w:r w:rsidRPr="002A07DD">
        <w:rPr>
          <w:rFonts w:cs="Arial"/>
          <w:b/>
          <w:bCs/>
          <w:sz w:val="18"/>
          <w:szCs w:val="18"/>
        </w:rPr>
        <w:t>Compromís d’adscripció de mitjans materials i/o personals</w:t>
      </w:r>
    </w:p>
    <w:p w14:paraId="4633A1C0" w14:textId="77777777" w:rsidR="00650E04" w:rsidRPr="002A07DD" w:rsidRDefault="00650E04" w:rsidP="00650E04">
      <w:pPr>
        <w:autoSpaceDE w:val="0"/>
        <w:autoSpaceDN w:val="0"/>
        <w:adjustRightInd w:val="0"/>
        <w:jc w:val="both"/>
        <w:rPr>
          <w:rFonts w:cs="Arial"/>
          <w:b/>
          <w:bCs/>
          <w:sz w:val="18"/>
          <w:szCs w:val="18"/>
        </w:rPr>
      </w:pPr>
    </w:p>
    <w:p w14:paraId="45D10FB4"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Quan així es requereixi en l’apartat F.3 </w:t>
      </w:r>
      <w:r w:rsidRPr="002A07DD">
        <w:rPr>
          <w:rFonts w:cs="Arial"/>
          <w:bCs/>
          <w:sz w:val="18"/>
          <w:szCs w:val="18"/>
        </w:rPr>
        <w:t xml:space="preserve">del quadre de característiques, </w:t>
      </w:r>
      <w:r w:rsidRPr="002A07DD">
        <w:rPr>
          <w:rFonts w:cs="Arial"/>
          <w:sz w:val="18"/>
          <w:szCs w:val="18"/>
        </w:rPr>
        <w:t xml:space="preserve">declaració de l’empresa de comprometre’s a adscriure a l’execució del contracte determinats mitjans materials i/o personals. </w:t>
      </w:r>
    </w:p>
    <w:p w14:paraId="005434C7" w14:textId="77777777" w:rsidR="00650E04" w:rsidRPr="002A07DD" w:rsidRDefault="00650E04" w:rsidP="00650E04">
      <w:pPr>
        <w:autoSpaceDE w:val="0"/>
        <w:autoSpaceDN w:val="0"/>
        <w:adjustRightInd w:val="0"/>
        <w:jc w:val="both"/>
        <w:rPr>
          <w:rFonts w:cs="Arial"/>
          <w:sz w:val="18"/>
          <w:szCs w:val="18"/>
        </w:rPr>
      </w:pPr>
    </w:p>
    <w:p w14:paraId="3979553D" w14:textId="77777777" w:rsidR="00650E04" w:rsidRPr="002A07DD" w:rsidRDefault="00650E04" w:rsidP="00650E04">
      <w:pPr>
        <w:autoSpaceDE w:val="0"/>
        <w:autoSpaceDN w:val="0"/>
        <w:adjustRightInd w:val="0"/>
        <w:jc w:val="both"/>
        <w:rPr>
          <w:rFonts w:cs="Arial"/>
          <w:sz w:val="18"/>
          <w:szCs w:val="18"/>
        </w:rPr>
      </w:pPr>
    </w:p>
    <w:p w14:paraId="7EC7DFAC" w14:textId="77777777" w:rsidR="00650E04" w:rsidRPr="002A07DD" w:rsidRDefault="00650E04" w:rsidP="009B4C88">
      <w:pPr>
        <w:numPr>
          <w:ilvl w:val="0"/>
          <w:numId w:val="8"/>
        </w:numPr>
        <w:autoSpaceDE w:val="0"/>
        <w:autoSpaceDN w:val="0"/>
        <w:adjustRightInd w:val="0"/>
        <w:jc w:val="both"/>
        <w:rPr>
          <w:rFonts w:cs="Arial"/>
          <w:b/>
          <w:bCs/>
          <w:sz w:val="18"/>
          <w:szCs w:val="18"/>
        </w:rPr>
      </w:pPr>
      <w:r w:rsidRPr="002A07DD">
        <w:rPr>
          <w:rFonts w:cs="Arial"/>
          <w:b/>
          <w:bCs/>
          <w:sz w:val="18"/>
          <w:szCs w:val="18"/>
        </w:rPr>
        <w:t>Altra documentació</w:t>
      </w:r>
    </w:p>
    <w:p w14:paraId="54DCC1E5" w14:textId="77777777" w:rsidR="00650E04" w:rsidRPr="002A07DD" w:rsidRDefault="00650E04" w:rsidP="00650E04">
      <w:pPr>
        <w:autoSpaceDE w:val="0"/>
        <w:autoSpaceDN w:val="0"/>
        <w:adjustRightInd w:val="0"/>
        <w:jc w:val="both"/>
        <w:rPr>
          <w:rFonts w:cs="Arial"/>
          <w:b/>
          <w:bCs/>
          <w:sz w:val="18"/>
          <w:szCs w:val="18"/>
        </w:rPr>
      </w:pPr>
    </w:p>
    <w:p w14:paraId="34074423" w14:textId="77777777" w:rsidR="00650E04" w:rsidRPr="002A07DD" w:rsidRDefault="00650E04" w:rsidP="00650E04">
      <w:pPr>
        <w:autoSpaceDE w:val="0"/>
        <w:autoSpaceDN w:val="0"/>
        <w:adjustRightInd w:val="0"/>
        <w:jc w:val="both"/>
        <w:rPr>
          <w:rFonts w:cs="Arial"/>
          <w:bCs/>
          <w:sz w:val="18"/>
          <w:szCs w:val="18"/>
        </w:rPr>
      </w:pPr>
      <w:r w:rsidRPr="002A07DD">
        <w:rPr>
          <w:rFonts w:cs="Arial"/>
          <w:sz w:val="18"/>
          <w:szCs w:val="18"/>
        </w:rPr>
        <w:t>Qualsevol altra documentació que s’exigeixi en l’apartat G.1 del quadre de característiques.</w:t>
      </w:r>
    </w:p>
    <w:p w14:paraId="15CDB34E" w14:textId="77777777" w:rsidR="00650E04" w:rsidRPr="002A07DD" w:rsidRDefault="00650E04" w:rsidP="00650E04">
      <w:pPr>
        <w:autoSpaceDE w:val="0"/>
        <w:autoSpaceDN w:val="0"/>
        <w:adjustRightInd w:val="0"/>
        <w:jc w:val="both"/>
        <w:rPr>
          <w:rFonts w:cs="Arial"/>
          <w:bCs/>
          <w:sz w:val="18"/>
          <w:szCs w:val="18"/>
        </w:rPr>
      </w:pPr>
    </w:p>
    <w:p w14:paraId="0F6480D8" w14:textId="77777777" w:rsidR="00650E04" w:rsidRPr="002A07DD" w:rsidRDefault="00650E04" w:rsidP="009B4C88">
      <w:pPr>
        <w:numPr>
          <w:ilvl w:val="0"/>
          <w:numId w:val="8"/>
        </w:numPr>
        <w:autoSpaceDE w:val="0"/>
        <w:autoSpaceDN w:val="0"/>
        <w:adjustRightInd w:val="0"/>
        <w:jc w:val="both"/>
        <w:rPr>
          <w:rFonts w:cs="Arial"/>
          <w:b/>
          <w:bCs/>
          <w:sz w:val="18"/>
          <w:szCs w:val="18"/>
        </w:rPr>
      </w:pPr>
      <w:r w:rsidRPr="002A07DD">
        <w:rPr>
          <w:rFonts w:cs="Arial"/>
          <w:b/>
          <w:bCs/>
          <w:sz w:val="18"/>
          <w:szCs w:val="18"/>
        </w:rPr>
        <w:t>Garantia provisional</w:t>
      </w:r>
    </w:p>
    <w:p w14:paraId="1DAF9937" w14:textId="77777777" w:rsidR="00650E04" w:rsidRPr="002A07DD" w:rsidRDefault="00650E04" w:rsidP="00650E04">
      <w:pPr>
        <w:autoSpaceDE w:val="0"/>
        <w:autoSpaceDN w:val="0"/>
        <w:adjustRightInd w:val="0"/>
        <w:jc w:val="both"/>
        <w:rPr>
          <w:rFonts w:cs="Arial"/>
          <w:sz w:val="18"/>
          <w:szCs w:val="18"/>
        </w:rPr>
      </w:pPr>
    </w:p>
    <w:p w14:paraId="7495960A"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Resguard acreditatiu de la constitució de la garantia provisional quan s’estableixi en l’</w:t>
      </w:r>
      <w:r w:rsidRPr="002A07DD">
        <w:rPr>
          <w:rFonts w:cs="Arial"/>
          <w:bCs/>
          <w:sz w:val="18"/>
          <w:szCs w:val="18"/>
        </w:rPr>
        <w:t xml:space="preserve">apartat H del quadre de característiques </w:t>
      </w:r>
      <w:r w:rsidRPr="002A07DD">
        <w:rPr>
          <w:rFonts w:cs="Arial"/>
          <w:sz w:val="18"/>
          <w:szCs w:val="18"/>
        </w:rPr>
        <w:t>i per l’import que es determini.</w:t>
      </w:r>
    </w:p>
    <w:p w14:paraId="29A9ED47" w14:textId="77777777" w:rsidR="00650E04" w:rsidRPr="002A07DD" w:rsidRDefault="00650E04" w:rsidP="00650E04">
      <w:pPr>
        <w:autoSpaceDE w:val="0"/>
        <w:autoSpaceDN w:val="0"/>
        <w:adjustRightInd w:val="0"/>
        <w:jc w:val="both"/>
        <w:rPr>
          <w:rFonts w:cs="Arial"/>
          <w:sz w:val="18"/>
          <w:szCs w:val="18"/>
        </w:rPr>
      </w:pPr>
    </w:p>
    <w:p w14:paraId="77008924"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La garantia provisional es pot constituir:</w:t>
      </w:r>
    </w:p>
    <w:p w14:paraId="6A9A2DCD" w14:textId="77777777" w:rsidR="00650E04" w:rsidRPr="002A07DD" w:rsidRDefault="00650E04" w:rsidP="00650E04">
      <w:pPr>
        <w:autoSpaceDE w:val="0"/>
        <w:autoSpaceDN w:val="0"/>
        <w:adjustRightInd w:val="0"/>
        <w:jc w:val="both"/>
        <w:rPr>
          <w:rFonts w:cs="Arial"/>
          <w:sz w:val="18"/>
          <w:szCs w:val="18"/>
        </w:rPr>
      </w:pPr>
    </w:p>
    <w:p w14:paraId="37DBF7E7" w14:textId="77777777" w:rsidR="00650E04" w:rsidRPr="002A07DD" w:rsidRDefault="00650E04" w:rsidP="009B4C88">
      <w:pPr>
        <w:numPr>
          <w:ilvl w:val="0"/>
          <w:numId w:val="9"/>
        </w:numPr>
        <w:autoSpaceDE w:val="0"/>
        <w:autoSpaceDN w:val="0"/>
        <w:adjustRightInd w:val="0"/>
        <w:jc w:val="both"/>
        <w:rPr>
          <w:rFonts w:cs="Arial"/>
          <w:sz w:val="18"/>
          <w:szCs w:val="18"/>
        </w:rPr>
      </w:pPr>
      <w:r w:rsidRPr="002A07DD">
        <w:rPr>
          <w:rFonts w:cs="Arial"/>
          <w:sz w:val="18"/>
          <w:szCs w:val="18"/>
        </w:rPr>
        <w:lastRenderedPageBreak/>
        <w:t>En efectiu o en valors de deute públic, amb subjecció en cada cas, a les condicions reglamentàriament establertes, i d’acord amb els requisits disposats en l’article 55 del RGLCAP i als models que figuren en els annexos III i IV de la mateixa norma. L’efectiu s’ha de dipositar a la Caixa General de Dipòsits de la Tresoreria General de la Generalitat de Catalunya o a les caixes de dipòsits de les tresoreries territorials. Els certificats d’immobilització dels valors anotats s’han de presentar davant l’òrgan de contractació.</w:t>
      </w:r>
    </w:p>
    <w:p w14:paraId="0CC21803" w14:textId="77777777" w:rsidR="00650E04" w:rsidRPr="002A07DD" w:rsidRDefault="00650E04" w:rsidP="009B4C88">
      <w:pPr>
        <w:numPr>
          <w:ilvl w:val="0"/>
          <w:numId w:val="9"/>
        </w:numPr>
        <w:autoSpaceDE w:val="0"/>
        <w:autoSpaceDN w:val="0"/>
        <w:adjustRightInd w:val="0"/>
        <w:jc w:val="both"/>
        <w:rPr>
          <w:rFonts w:cs="Arial"/>
          <w:sz w:val="18"/>
          <w:szCs w:val="18"/>
        </w:rPr>
      </w:pPr>
      <w:r w:rsidRPr="002A07DD">
        <w:rPr>
          <w:rFonts w:cs="Arial"/>
          <w:sz w:val="18"/>
          <w:szCs w:val="18"/>
        </w:rPr>
        <w:t>Mitjançant aval presentat davant l’òrgan de contractació, en la forma i condicions reglamentàries, i sense dipositar-lo a la Caixa General de Dipòsits, prestat per qualsevol banc, caixa d’estalvis, cooperatives de crèdit, establiment financer de crèdit o societats de garantia recíproca autoritzats per operar a Espanya, amb estricte compliment del que disposen els articles 56 i 58 i l’annex V del RGLCAP.</w:t>
      </w:r>
    </w:p>
    <w:p w14:paraId="0D1FDC52" w14:textId="77777777" w:rsidR="00650E04" w:rsidRPr="002A07DD" w:rsidRDefault="00650E04" w:rsidP="009B4C88">
      <w:pPr>
        <w:numPr>
          <w:ilvl w:val="0"/>
          <w:numId w:val="9"/>
        </w:numPr>
        <w:autoSpaceDE w:val="0"/>
        <w:autoSpaceDN w:val="0"/>
        <w:adjustRightInd w:val="0"/>
        <w:jc w:val="both"/>
        <w:rPr>
          <w:rFonts w:cs="Arial"/>
          <w:sz w:val="18"/>
          <w:szCs w:val="18"/>
        </w:rPr>
      </w:pPr>
      <w:r w:rsidRPr="002A07DD">
        <w:rPr>
          <w:rFonts w:cs="Arial"/>
          <w:sz w:val="18"/>
          <w:szCs w:val="18"/>
        </w:rPr>
        <w:t>Per contracte d’assegurança de caució celebrat d’acord amb els requisits dels articles 57, 58 i annex VI del RGLCAP, i subscrit amb una entitat asseguradora autoritzada per operar en el ram de caució. El certificat del contracte s’ha de lliurar a l’òrgan de contractació.</w:t>
      </w:r>
    </w:p>
    <w:p w14:paraId="1A53F63B" w14:textId="77777777" w:rsidR="00650E04" w:rsidRPr="002A07DD" w:rsidRDefault="00650E04" w:rsidP="00650E04">
      <w:pPr>
        <w:autoSpaceDE w:val="0"/>
        <w:autoSpaceDN w:val="0"/>
        <w:adjustRightInd w:val="0"/>
        <w:jc w:val="both"/>
        <w:rPr>
          <w:rFonts w:cs="Arial"/>
          <w:sz w:val="18"/>
          <w:szCs w:val="18"/>
        </w:rPr>
      </w:pPr>
    </w:p>
    <w:p w14:paraId="2219F101"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En el cas d’unions temporals d’empreses, les garanties provisionals es poden constituir per una o vàries de les empreses participants, sempre que en conjunt s’arribi a la quantia requerida i cobreixi solidàriament a totes les empreses integrants de la unió temporal.</w:t>
      </w:r>
    </w:p>
    <w:p w14:paraId="583F7659" w14:textId="77777777" w:rsidR="00650E04" w:rsidRPr="002A07DD" w:rsidRDefault="00650E04" w:rsidP="00650E04">
      <w:pPr>
        <w:autoSpaceDE w:val="0"/>
        <w:autoSpaceDN w:val="0"/>
        <w:adjustRightInd w:val="0"/>
        <w:jc w:val="both"/>
        <w:rPr>
          <w:rFonts w:cs="Arial"/>
          <w:sz w:val="18"/>
          <w:szCs w:val="18"/>
        </w:rPr>
      </w:pPr>
    </w:p>
    <w:p w14:paraId="15AC1D02"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La garantia provisional s’extingeix automàticament i s’ha de retornar a les empreses licitadores immediatament després de la perfecció del contracte. En tot cas, la garantia provisional s’ha de tornar a l’empresa licitadora seleccionada com a adjudicatària quan hagi constituït la garantia definitiva, si bé aquesta pot aplicar l’import de la garantia provisional a la definitiva o procedir a constituir una garantia definitiva </w:t>
      </w:r>
      <w:r w:rsidRPr="002A07DD">
        <w:rPr>
          <w:rFonts w:cs="Arial"/>
          <w:i/>
          <w:sz w:val="18"/>
          <w:szCs w:val="18"/>
        </w:rPr>
        <w:t xml:space="preserve">ex </w:t>
      </w:r>
      <w:proofErr w:type="spellStart"/>
      <w:r w:rsidRPr="002A07DD">
        <w:rPr>
          <w:rFonts w:cs="Arial"/>
          <w:i/>
          <w:sz w:val="18"/>
          <w:szCs w:val="18"/>
        </w:rPr>
        <w:t>novo</w:t>
      </w:r>
      <w:proofErr w:type="spellEnd"/>
      <w:r w:rsidRPr="002A07DD">
        <w:rPr>
          <w:rFonts w:cs="Arial"/>
          <w:sz w:val="18"/>
          <w:szCs w:val="18"/>
        </w:rPr>
        <w:t>.</w:t>
      </w:r>
    </w:p>
    <w:p w14:paraId="06E1A60E" w14:textId="77777777" w:rsidR="00650E04" w:rsidRPr="002A07DD" w:rsidRDefault="00650E04" w:rsidP="00650E04">
      <w:pPr>
        <w:autoSpaceDE w:val="0"/>
        <w:autoSpaceDN w:val="0"/>
        <w:adjustRightInd w:val="0"/>
        <w:jc w:val="both"/>
        <w:rPr>
          <w:rFonts w:cs="Arial"/>
          <w:sz w:val="18"/>
          <w:szCs w:val="18"/>
        </w:rPr>
      </w:pPr>
    </w:p>
    <w:p w14:paraId="19AC0FC6" w14:textId="77777777" w:rsidR="00650E04" w:rsidRPr="002A07DD" w:rsidRDefault="00650E04" w:rsidP="00650E04">
      <w:pPr>
        <w:autoSpaceDE w:val="0"/>
        <w:autoSpaceDN w:val="0"/>
        <w:adjustRightInd w:val="0"/>
        <w:jc w:val="both"/>
        <w:rPr>
          <w:rFonts w:cs="Arial"/>
          <w:b/>
          <w:bCs/>
          <w:sz w:val="18"/>
          <w:szCs w:val="18"/>
        </w:rPr>
      </w:pPr>
      <w:r w:rsidRPr="002A07DD">
        <w:rPr>
          <w:rFonts w:cs="Arial"/>
          <w:b/>
          <w:bCs/>
          <w:sz w:val="18"/>
          <w:szCs w:val="18"/>
        </w:rPr>
        <w:t>CONTINGUT DEL SOBRE B I, SI S’ESCAU, DEL SOBRE C</w:t>
      </w:r>
    </w:p>
    <w:p w14:paraId="78E5EA9B" w14:textId="77777777" w:rsidR="00650E04" w:rsidRPr="002A07DD" w:rsidRDefault="00650E04" w:rsidP="00650E04">
      <w:pPr>
        <w:autoSpaceDE w:val="0"/>
        <w:autoSpaceDN w:val="0"/>
        <w:adjustRightInd w:val="0"/>
        <w:jc w:val="both"/>
        <w:rPr>
          <w:rFonts w:cs="Arial"/>
          <w:b/>
          <w:bCs/>
          <w:sz w:val="18"/>
          <w:szCs w:val="18"/>
        </w:rPr>
      </w:pPr>
    </w:p>
    <w:p w14:paraId="276627AF" w14:textId="77777777" w:rsidR="00650E04" w:rsidRPr="002A07DD" w:rsidRDefault="00650E04" w:rsidP="009B4C88">
      <w:pPr>
        <w:numPr>
          <w:ilvl w:val="0"/>
          <w:numId w:val="10"/>
        </w:numPr>
        <w:tabs>
          <w:tab w:val="left" w:pos="284"/>
        </w:tabs>
        <w:autoSpaceDE w:val="0"/>
        <w:autoSpaceDN w:val="0"/>
        <w:adjustRightInd w:val="0"/>
        <w:ind w:left="0" w:firstLine="0"/>
        <w:jc w:val="both"/>
        <w:rPr>
          <w:rFonts w:cs="Arial"/>
          <w:sz w:val="18"/>
          <w:szCs w:val="18"/>
        </w:rPr>
      </w:pPr>
      <w:r w:rsidRPr="002A07DD">
        <w:rPr>
          <w:rFonts w:cs="Arial"/>
          <w:sz w:val="18"/>
          <w:szCs w:val="18"/>
        </w:rPr>
        <w:t xml:space="preserve">Si s’ha establert el preu o un criteri basat en la rendibilitat, com el cost del cicle de vida, com a </w:t>
      </w:r>
      <w:r w:rsidRPr="002A07DD">
        <w:rPr>
          <w:rFonts w:cs="Arial"/>
          <w:b/>
          <w:sz w:val="18"/>
          <w:szCs w:val="18"/>
        </w:rPr>
        <w:t xml:space="preserve">únic </w:t>
      </w:r>
      <w:r w:rsidRPr="002A07DD">
        <w:rPr>
          <w:rFonts w:cs="Arial"/>
          <w:sz w:val="18"/>
          <w:szCs w:val="18"/>
        </w:rPr>
        <w:t>criteri d’adjudicació, les empreses licitadores han d’incloure en el sobre B la seva proposició econòmica.</w:t>
      </w:r>
    </w:p>
    <w:p w14:paraId="150D234B" w14:textId="77777777" w:rsidR="00650E04" w:rsidRPr="002A07DD" w:rsidRDefault="00650E04" w:rsidP="00650E04">
      <w:pPr>
        <w:tabs>
          <w:tab w:val="left" w:pos="284"/>
        </w:tabs>
        <w:autoSpaceDE w:val="0"/>
        <w:autoSpaceDN w:val="0"/>
        <w:adjustRightInd w:val="0"/>
        <w:jc w:val="both"/>
        <w:rPr>
          <w:rFonts w:cs="Arial"/>
          <w:sz w:val="18"/>
          <w:szCs w:val="18"/>
        </w:rPr>
      </w:pPr>
    </w:p>
    <w:p w14:paraId="340FA8FF" w14:textId="77777777" w:rsidR="00650E04" w:rsidRPr="002A07DD" w:rsidRDefault="00650E04" w:rsidP="009B4C88">
      <w:pPr>
        <w:numPr>
          <w:ilvl w:val="0"/>
          <w:numId w:val="10"/>
        </w:numPr>
        <w:tabs>
          <w:tab w:val="left" w:pos="284"/>
        </w:tabs>
        <w:autoSpaceDE w:val="0"/>
        <w:autoSpaceDN w:val="0"/>
        <w:adjustRightInd w:val="0"/>
        <w:ind w:left="0" w:firstLine="0"/>
        <w:jc w:val="both"/>
        <w:rPr>
          <w:rFonts w:cs="Arial"/>
          <w:sz w:val="18"/>
          <w:szCs w:val="18"/>
        </w:rPr>
      </w:pPr>
      <w:r w:rsidRPr="002A07DD">
        <w:rPr>
          <w:rFonts w:cs="Arial"/>
          <w:sz w:val="18"/>
          <w:szCs w:val="18"/>
        </w:rPr>
        <w:t xml:space="preserve">Si s’han establert </w:t>
      </w:r>
      <w:r w:rsidRPr="002A07DD">
        <w:rPr>
          <w:rFonts w:cs="Arial"/>
          <w:b/>
          <w:sz w:val="18"/>
          <w:szCs w:val="18"/>
        </w:rPr>
        <w:t>diversos</w:t>
      </w:r>
      <w:r w:rsidRPr="002A07DD">
        <w:rPr>
          <w:rFonts w:cs="Arial"/>
          <w:sz w:val="18"/>
          <w:szCs w:val="18"/>
        </w:rPr>
        <w:t xml:space="preserve"> criteris d’adjudicació que responen </w:t>
      </w:r>
      <w:r w:rsidRPr="002A07DD">
        <w:rPr>
          <w:rFonts w:cs="Arial"/>
          <w:b/>
          <w:sz w:val="18"/>
          <w:szCs w:val="18"/>
        </w:rPr>
        <w:t>tots</w:t>
      </w:r>
      <w:r w:rsidRPr="002A07DD">
        <w:rPr>
          <w:rFonts w:cs="Arial"/>
          <w:sz w:val="18"/>
          <w:szCs w:val="18"/>
        </w:rPr>
        <w:t xml:space="preserve"> ells a una </w:t>
      </w:r>
      <w:r w:rsidRPr="002A07DD">
        <w:rPr>
          <w:rFonts w:cs="Arial"/>
          <w:b/>
          <w:sz w:val="18"/>
          <w:szCs w:val="18"/>
        </w:rPr>
        <w:t xml:space="preserve">mateixa </w:t>
      </w:r>
      <w:r w:rsidRPr="002A07DD">
        <w:rPr>
          <w:rFonts w:cs="Arial"/>
          <w:sz w:val="18"/>
          <w:szCs w:val="18"/>
        </w:rPr>
        <w:t xml:space="preserve">tipologia de valoració, és a dir, tots sotmesos a judici de valor </w:t>
      </w:r>
      <w:r w:rsidRPr="002A07DD">
        <w:rPr>
          <w:rFonts w:cs="Arial"/>
          <w:b/>
          <w:sz w:val="18"/>
          <w:szCs w:val="18"/>
        </w:rPr>
        <w:t>o</w:t>
      </w:r>
      <w:r w:rsidRPr="002A07DD">
        <w:rPr>
          <w:rFonts w:cs="Arial"/>
          <w:sz w:val="18"/>
          <w:szCs w:val="18"/>
        </w:rPr>
        <w:t xml:space="preserve"> tots quantificables de forma automàtica, les empreses licitadores han d’incloure en el sobre B tota la documentació que conforma la seva oferta.</w:t>
      </w:r>
    </w:p>
    <w:p w14:paraId="57D313AE" w14:textId="77777777" w:rsidR="00650E04" w:rsidRPr="002A07DD" w:rsidRDefault="00650E04" w:rsidP="00650E04">
      <w:pPr>
        <w:tabs>
          <w:tab w:val="left" w:pos="284"/>
        </w:tabs>
        <w:autoSpaceDE w:val="0"/>
        <w:autoSpaceDN w:val="0"/>
        <w:adjustRightInd w:val="0"/>
        <w:jc w:val="both"/>
        <w:rPr>
          <w:rFonts w:cs="Arial"/>
          <w:sz w:val="18"/>
          <w:szCs w:val="18"/>
        </w:rPr>
      </w:pPr>
    </w:p>
    <w:p w14:paraId="57A6DA45" w14:textId="77777777" w:rsidR="00650E04" w:rsidRPr="002A07DD" w:rsidRDefault="00650E04" w:rsidP="009B4C88">
      <w:pPr>
        <w:numPr>
          <w:ilvl w:val="0"/>
          <w:numId w:val="10"/>
        </w:numPr>
        <w:tabs>
          <w:tab w:val="left" w:pos="284"/>
        </w:tabs>
        <w:autoSpaceDE w:val="0"/>
        <w:autoSpaceDN w:val="0"/>
        <w:adjustRightInd w:val="0"/>
        <w:ind w:left="0" w:firstLine="0"/>
        <w:jc w:val="both"/>
        <w:rPr>
          <w:rFonts w:cs="Arial"/>
          <w:b/>
          <w:sz w:val="18"/>
          <w:szCs w:val="18"/>
        </w:rPr>
      </w:pPr>
      <w:r w:rsidRPr="002A07DD">
        <w:rPr>
          <w:rFonts w:cs="Arial"/>
          <w:sz w:val="18"/>
          <w:szCs w:val="18"/>
        </w:rPr>
        <w:t xml:space="preserve">Si s’han establert </w:t>
      </w:r>
      <w:r w:rsidRPr="002A07DD">
        <w:rPr>
          <w:rFonts w:cs="Arial"/>
          <w:b/>
          <w:sz w:val="18"/>
          <w:szCs w:val="18"/>
        </w:rPr>
        <w:t>tant criteris d’adjudicació avaluables en funció d’un judici de valor, com criteris quantificables de forma automàtica</w:t>
      </w:r>
      <w:r w:rsidRPr="002A07DD">
        <w:rPr>
          <w:rFonts w:cs="Arial"/>
          <w:sz w:val="18"/>
          <w:szCs w:val="18"/>
        </w:rPr>
        <w:t xml:space="preserve">, les empreses licitadores han d’incloure en el sobre B tota la documentació relacionada amb els criteris d’adjudicació sotmesos a judici de valor i en el sobre C la documentació relativa als criteris quantificables de forma automàtica. </w:t>
      </w:r>
      <w:r w:rsidRPr="002A07DD">
        <w:rPr>
          <w:rFonts w:cs="Arial"/>
          <w:b/>
          <w:sz w:val="18"/>
          <w:szCs w:val="18"/>
        </w:rPr>
        <w:t>En aquest cas, la inclusió en el Sobre B de l’oferta econòmica, així com de qualsevol informació de l’oferta de caràcter rellevant avaluable de forma automàtica i que, per tant, s’ha d’incloure en el sobre C, pot comportar l’exclusió de l’empresa licitadora, quan es vulneri el secret de les ofertes o el deure de no tenir coneixement del contingut de la documentació relativa als criteris de valoració objectiva abans de la relativa als criteris de valoració subjectiva.</w:t>
      </w:r>
    </w:p>
    <w:p w14:paraId="37105DA9" w14:textId="77777777" w:rsidR="00650E04" w:rsidRPr="002A07DD" w:rsidRDefault="00650E04" w:rsidP="00650E04">
      <w:pPr>
        <w:autoSpaceDE w:val="0"/>
        <w:autoSpaceDN w:val="0"/>
        <w:adjustRightInd w:val="0"/>
        <w:jc w:val="both"/>
        <w:rPr>
          <w:rFonts w:cs="Arial"/>
          <w:sz w:val="18"/>
          <w:szCs w:val="18"/>
        </w:rPr>
      </w:pPr>
    </w:p>
    <w:p w14:paraId="09E5F902"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La proposició econòmica i la referent als altres criteris d’adjudicació quantificables de forma automàtica s’ha de formular, si s’escau, conforme al model que s’adjunta com a </w:t>
      </w:r>
      <w:r w:rsidRPr="002A07DD">
        <w:rPr>
          <w:rFonts w:cs="Arial"/>
          <w:bCs/>
          <w:sz w:val="18"/>
          <w:szCs w:val="18"/>
        </w:rPr>
        <w:t>annex 2</w:t>
      </w:r>
      <w:r w:rsidRPr="002A07DD">
        <w:rPr>
          <w:rFonts w:cs="Arial"/>
          <w:b/>
          <w:bCs/>
          <w:sz w:val="18"/>
          <w:szCs w:val="18"/>
        </w:rPr>
        <w:t xml:space="preserve"> </w:t>
      </w:r>
      <w:r w:rsidRPr="002A07DD">
        <w:rPr>
          <w:rFonts w:cs="Arial"/>
          <w:sz w:val="18"/>
          <w:szCs w:val="18"/>
        </w:rPr>
        <w:t>a aquest plec i com a plantilla al sobre C d’aquesta licitació inclòs en l’eina de Sobre Digital.</w:t>
      </w:r>
    </w:p>
    <w:p w14:paraId="568E88AF" w14:textId="77777777" w:rsidR="00650E04" w:rsidRPr="002A07DD" w:rsidRDefault="00650E04" w:rsidP="00650E04">
      <w:pPr>
        <w:autoSpaceDE w:val="0"/>
        <w:autoSpaceDN w:val="0"/>
        <w:adjustRightInd w:val="0"/>
        <w:jc w:val="both"/>
        <w:rPr>
          <w:rFonts w:cs="Arial"/>
          <w:sz w:val="18"/>
          <w:szCs w:val="18"/>
        </w:rPr>
      </w:pPr>
    </w:p>
    <w:p w14:paraId="351E7BF0"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No s’acceptaran les proposicions econòmiques que tinguin omissions, errades o esmenes que no permetin conèixer clarament allò que es considera fonamental per valorar-les.</w:t>
      </w:r>
    </w:p>
    <w:p w14:paraId="6D858246" w14:textId="77777777" w:rsidR="00650E04" w:rsidRPr="002A07DD" w:rsidRDefault="00650E04" w:rsidP="00650E04">
      <w:pPr>
        <w:autoSpaceDE w:val="0"/>
        <w:autoSpaceDN w:val="0"/>
        <w:adjustRightInd w:val="0"/>
        <w:jc w:val="both"/>
        <w:rPr>
          <w:rFonts w:cs="Arial"/>
          <w:sz w:val="18"/>
          <w:szCs w:val="18"/>
        </w:rPr>
      </w:pPr>
    </w:p>
    <w:p w14:paraId="35E39A56"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A través de l’eina de Sobre Digital les empreses hauran de signar el document “resum” de les seves ofertes, amb signatura electrònica avançada basada en un certificat qualificat o reconegut, amb la signatura del qual s’entén signada la totalitat de l’oferta, atès que aquest document conté les empremtes electròniques de tots els documents que la composen.</w:t>
      </w:r>
    </w:p>
    <w:p w14:paraId="77A4A616" w14:textId="77777777" w:rsidR="00650E04" w:rsidRPr="002A07DD" w:rsidRDefault="00650E04" w:rsidP="00650E04">
      <w:pPr>
        <w:autoSpaceDE w:val="0"/>
        <w:autoSpaceDN w:val="0"/>
        <w:adjustRightInd w:val="0"/>
        <w:jc w:val="both"/>
        <w:rPr>
          <w:rFonts w:cs="Arial"/>
          <w:sz w:val="18"/>
          <w:szCs w:val="18"/>
        </w:rPr>
      </w:pPr>
    </w:p>
    <w:p w14:paraId="028499D3"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 </w:t>
      </w:r>
    </w:p>
    <w:p w14:paraId="340DE2A2" w14:textId="77777777" w:rsidR="00650E04" w:rsidRPr="002A07DD" w:rsidRDefault="00650E04" w:rsidP="00650E04">
      <w:pPr>
        <w:autoSpaceDE w:val="0"/>
        <w:autoSpaceDN w:val="0"/>
        <w:adjustRightInd w:val="0"/>
        <w:jc w:val="both"/>
        <w:rPr>
          <w:rFonts w:cs="Arial"/>
          <w:sz w:val="18"/>
          <w:szCs w:val="18"/>
        </w:rPr>
      </w:pPr>
    </w:p>
    <w:p w14:paraId="13BC366D" w14:textId="77777777" w:rsidR="00650E04" w:rsidRPr="002A07DD" w:rsidRDefault="00650E04" w:rsidP="00650E04">
      <w:pPr>
        <w:autoSpaceDE w:val="0"/>
        <w:autoSpaceDN w:val="0"/>
        <w:adjustRightInd w:val="0"/>
        <w:jc w:val="both"/>
        <w:rPr>
          <w:rFonts w:cs="Arial"/>
          <w:sz w:val="18"/>
          <w:szCs w:val="18"/>
        </w:rPr>
      </w:pPr>
      <w:r w:rsidRPr="002A07DD">
        <w:rPr>
          <w:rFonts w:cs="Arial"/>
          <w:b/>
          <w:sz w:val="18"/>
          <w:szCs w:val="18"/>
        </w:rPr>
        <w:t>Les empreses licitadores podran assenyalar, en l’eina de Sobre Digital, quins documents contenen informació confidencial</w:t>
      </w:r>
      <w:r w:rsidRPr="002A07DD">
        <w:rPr>
          <w:rFonts w:cs="Arial"/>
          <w:sz w:val="18"/>
          <w:szCs w:val="18"/>
        </w:rPr>
        <w:t>.</w:t>
      </w:r>
    </w:p>
    <w:p w14:paraId="3680A859" w14:textId="77777777" w:rsidR="00650E04" w:rsidRPr="002A07DD" w:rsidRDefault="00650E04" w:rsidP="00650E04">
      <w:pPr>
        <w:autoSpaceDE w:val="0"/>
        <w:autoSpaceDN w:val="0"/>
        <w:adjustRightInd w:val="0"/>
        <w:jc w:val="both"/>
        <w:rPr>
          <w:rFonts w:cs="Arial"/>
          <w:sz w:val="18"/>
          <w:szCs w:val="18"/>
        </w:rPr>
      </w:pPr>
    </w:p>
    <w:p w14:paraId="00C73361" w14:textId="77777777" w:rsidR="00650E04" w:rsidRPr="002A07DD" w:rsidRDefault="00650E04" w:rsidP="00650E04">
      <w:pPr>
        <w:autoSpaceDE w:val="0"/>
        <w:autoSpaceDN w:val="0"/>
        <w:adjustRightInd w:val="0"/>
        <w:jc w:val="both"/>
        <w:rPr>
          <w:rFonts w:cs="Arial"/>
          <w:b/>
          <w:sz w:val="18"/>
          <w:szCs w:val="18"/>
        </w:rPr>
      </w:pPr>
      <w:r w:rsidRPr="002A07DD">
        <w:rPr>
          <w:rFonts w:cs="Arial"/>
          <w:sz w:val="18"/>
          <w:szCs w:val="18"/>
        </w:rPr>
        <w:t xml:space="preserve">Els documents i les dades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w:t>
      </w:r>
      <w:r w:rsidRPr="002A07DD">
        <w:rPr>
          <w:rFonts w:cs="Arial"/>
          <w:sz w:val="18"/>
          <w:szCs w:val="18"/>
        </w:rPr>
        <w:lastRenderedPageBreak/>
        <w:t xml:space="preserve">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w:t>
      </w:r>
      <w:r w:rsidRPr="002A07DD">
        <w:rPr>
          <w:rFonts w:cs="Arial"/>
          <w:b/>
          <w:sz w:val="18"/>
          <w:szCs w:val="18"/>
        </w:rPr>
        <w:t>No tenen en cap cas caràcter confidencial l’oferta econòmica de l’empresa, ni les dades incloses en el DEUC.</w:t>
      </w:r>
    </w:p>
    <w:p w14:paraId="750AC9EE" w14:textId="77777777" w:rsidR="00650E04" w:rsidRPr="002A07DD" w:rsidRDefault="00650E04" w:rsidP="00650E04">
      <w:pPr>
        <w:autoSpaceDE w:val="0"/>
        <w:autoSpaceDN w:val="0"/>
        <w:adjustRightInd w:val="0"/>
        <w:jc w:val="both"/>
        <w:rPr>
          <w:rFonts w:cs="Arial"/>
          <w:b/>
          <w:bCs/>
          <w:sz w:val="18"/>
          <w:szCs w:val="18"/>
        </w:rPr>
      </w:pPr>
    </w:p>
    <w:p w14:paraId="39F1AA6C" w14:textId="77777777" w:rsidR="00650E04" w:rsidRPr="002A07DD" w:rsidRDefault="00650E04" w:rsidP="00650E04">
      <w:pPr>
        <w:autoSpaceDE w:val="0"/>
        <w:autoSpaceDN w:val="0"/>
        <w:adjustRightInd w:val="0"/>
        <w:jc w:val="both"/>
        <w:rPr>
          <w:rFonts w:cs="Arial"/>
          <w:b/>
          <w:sz w:val="18"/>
          <w:szCs w:val="18"/>
        </w:rPr>
      </w:pPr>
      <w:r w:rsidRPr="002A07DD">
        <w:rPr>
          <w:rFonts w:cs="Arial"/>
          <w:sz w:val="18"/>
          <w:szCs w:val="18"/>
        </w:rPr>
        <w:t xml:space="preserve">La declaració de confidencialitat de les empreses ha de ser necessària i proporcional a la finalitat o interès que es vol protegir i ha de determinar de forma expressa i justificada els documents i/o les dades facilitades que considerin confidencials. </w:t>
      </w:r>
      <w:r w:rsidRPr="002A07DD">
        <w:rPr>
          <w:rFonts w:cs="Arial"/>
          <w:b/>
          <w:sz w:val="18"/>
          <w:szCs w:val="18"/>
        </w:rPr>
        <w:t xml:space="preserve">No s’admeten declaracions genèriques o no justificades del caràcter confidencial. </w:t>
      </w:r>
    </w:p>
    <w:p w14:paraId="0723B31A" w14:textId="77777777" w:rsidR="00650E04" w:rsidRPr="002A07DD" w:rsidRDefault="00650E04" w:rsidP="00650E04">
      <w:pPr>
        <w:autoSpaceDE w:val="0"/>
        <w:autoSpaceDN w:val="0"/>
        <w:adjustRightInd w:val="0"/>
        <w:jc w:val="both"/>
        <w:rPr>
          <w:rFonts w:cs="Arial"/>
          <w:sz w:val="18"/>
          <w:szCs w:val="18"/>
        </w:rPr>
      </w:pPr>
    </w:p>
    <w:p w14:paraId="7F9A92F4"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6804A8C7" w14:textId="77777777" w:rsidR="00650E04" w:rsidRPr="002A07DD" w:rsidRDefault="00650E04" w:rsidP="00650E04">
      <w:pPr>
        <w:autoSpaceDE w:val="0"/>
        <w:autoSpaceDN w:val="0"/>
        <w:adjustRightInd w:val="0"/>
        <w:jc w:val="both"/>
        <w:rPr>
          <w:rFonts w:cs="Arial"/>
          <w:sz w:val="18"/>
          <w:szCs w:val="18"/>
        </w:rPr>
      </w:pPr>
    </w:p>
    <w:p w14:paraId="15CBCA2A"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Tal com s’ha assenyalat en l’apartat 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empremtes digitals– que els aportats en l’oferta mitjançant l’eina de Sobre Digital.</w:t>
      </w:r>
    </w:p>
    <w:p w14:paraId="46176800" w14:textId="77777777" w:rsidR="00650E04" w:rsidRPr="002A07DD" w:rsidRDefault="00650E04" w:rsidP="00650E04">
      <w:pPr>
        <w:autoSpaceDE w:val="0"/>
        <w:autoSpaceDN w:val="0"/>
        <w:adjustRightInd w:val="0"/>
        <w:jc w:val="both"/>
        <w:rPr>
          <w:rFonts w:cs="Arial"/>
          <w:sz w:val="18"/>
          <w:szCs w:val="18"/>
        </w:rPr>
      </w:pPr>
    </w:p>
    <w:p w14:paraId="0AFDB16D" w14:textId="77777777" w:rsidR="00650E04" w:rsidRPr="002A07DD" w:rsidRDefault="00650E04" w:rsidP="00650E04">
      <w:pPr>
        <w:autoSpaceDE w:val="0"/>
        <w:autoSpaceDN w:val="0"/>
        <w:adjustRightInd w:val="0"/>
        <w:jc w:val="both"/>
        <w:rPr>
          <w:rFonts w:cs="Arial"/>
          <w:sz w:val="18"/>
          <w:szCs w:val="18"/>
        </w:rPr>
      </w:pPr>
      <w:r w:rsidRPr="002A07DD">
        <w:rPr>
          <w:rFonts w:cs="Arial"/>
          <w:b/>
          <w:sz w:val="18"/>
          <w:szCs w:val="18"/>
        </w:rPr>
        <w:t>11.12</w:t>
      </w:r>
      <w:r w:rsidRPr="002A07DD">
        <w:rPr>
          <w:rFonts w:cs="Arial"/>
          <w:sz w:val="18"/>
          <w:szCs w:val="18"/>
        </w:rPr>
        <w:t xml:space="preserve"> La presentació d’ofertes comporta que l’òrgan de contractació pugui consultar o obtenir en qualsevol moment del procediment contractual informació sobre tot allò declarat per les empreses licitadores o contractistes, excepte que s’hi oposin expressament.</w:t>
      </w:r>
    </w:p>
    <w:p w14:paraId="418C6BE1" w14:textId="77777777" w:rsidR="00650E04" w:rsidRPr="002A07DD" w:rsidRDefault="00650E04" w:rsidP="00650E04">
      <w:pPr>
        <w:autoSpaceDE w:val="0"/>
        <w:autoSpaceDN w:val="0"/>
        <w:adjustRightInd w:val="0"/>
        <w:jc w:val="both"/>
        <w:rPr>
          <w:rFonts w:cs="Arial"/>
          <w:sz w:val="18"/>
          <w:szCs w:val="18"/>
        </w:rPr>
      </w:pPr>
    </w:p>
    <w:p w14:paraId="431362F1" w14:textId="77777777" w:rsidR="00650E04" w:rsidRPr="002A07DD" w:rsidRDefault="00650E04" w:rsidP="00650E04">
      <w:pPr>
        <w:keepNext/>
        <w:jc w:val="both"/>
        <w:outlineLvl w:val="1"/>
        <w:rPr>
          <w:rFonts w:cs="Arial"/>
          <w:b/>
          <w:sz w:val="18"/>
          <w:szCs w:val="18"/>
        </w:rPr>
      </w:pPr>
      <w:bookmarkStart w:id="25" w:name="_Toc514873484"/>
      <w:bookmarkStart w:id="26" w:name="Tretzena"/>
      <w:r w:rsidRPr="002A07DD">
        <w:rPr>
          <w:rFonts w:cs="Arial"/>
          <w:b/>
          <w:sz w:val="18"/>
          <w:szCs w:val="18"/>
        </w:rPr>
        <w:t>Dotzena.  Mesa de contractació</w:t>
      </w:r>
      <w:bookmarkEnd w:id="25"/>
    </w:p>
    <w:p w14:paraId="59C786F9" w14:textId="77777777" w:rsidR="00650E04" w:rsidRPr="002A07DD" w:rsidRDefault="00650E04" w:rsidP="00650E04">
      <w:pPr>
        <w:jc w:val="both"/>
        <w:rPr>
          <w:rFonts w:cs="Arial"/>
          <w:sz w:val="18"/>
          <w:szCs w:val="18"/>
        </w:rPr>
      </w:pPr>
    </w:p>
    <w:p w14:paraId="5691ECFA" w14:textId="77777777" w:rsidR="00650E04" w:rsidRPr="002A07DD" w:rsidRDefault="00650E04" w:rsidP="00650E04">
      <w:pPr>
        <w:jc w:val="both"/>
        <w:rPr>
          <w:rFonts w:cs="Arial"/>
          <w:sz w:val="18"/>
          <w:szCs w:val="18"/>
        </w:rPr>
      </w:pPr>
      <w:r w:rsidRPr="002A07DD">
        <w:rPr>
          <w:rFonts w:cs="Arial"/>
          <w:b/>
          <w:bCs/>
          <w:sz w:val="18"/>
          <w:szCs w:val="18"/>
        </w:rPr>
        <w:t xml:space="preserve">12.1 </w:t>
      </w:r>
      <w:r w:rsidRPr="002A07DD">
        <w:rPr>
          <w:rFonts w:cs="Arial"/>
          <w:sz w:val="18"/>
          <w:szCs w:val="18"/>
        </w:rPr>
        <w:t xml:space="preserve">La Mesa de contractació està integrada pels membres que s’indiquen en l’apartat I del quadre de característiques, d’acord amb el Decret 198/2013, de 23 de juliol, pel qual s’aproven els Estatuts de l’Agència Catalana del Patrimoni Cultural. </w:t>
      </w:r>
    </w:p>
    <w:p w14:paraId="373D0997" w14:textId="77777777" w:rsidR="00650E04" w:rsidRPr="002A07DD" w:rsidRDefault="00650E04" w:rsidP="00650E04">
      <w:pPr>
        <w:jc w:val="both"/>
        <w:rPr>
          <w:rFonts w:cs="Arial"/>
          <w:sz w:val="18"/>
          <w:szCs w:val="18"/>
        </w:rPr>
      </w:pPr>
    </w:p>
    <w:p w14:paraId="3BA5A65F"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12.2 </w:t>
      </w:r>
      <w:r w:rsidRPr="002A07DD">
        <w:rPr>
          <w:rFonts w:cs="Arial"/>
          <w:sz w:val="18"/>
          <w:szCs w:val="18"/>
        </w:rPr>
        <w:t>La Mesa de contractació qualificarà la documentació continguda en el Sobre A i, en cas d’observar defectes esmenables, ho comunicarà a les empreses licitadores afectades perquè els esmenin en el termini de tres dies naturals.</w:t>
      </w:r>
    </w:p>
    <w:p w14:paraId="5CEC4D0C" w14:textId="77777777" w:rsidR="00650E04" w:rsidRPr="002A07DD" w:rsidRDefault="00650E04" w:rsidP="00650E04">
      <w:pPr>
        <w:jc w:val="both"/>
        <w:rPr>
          <w:rFonts w:cs="Arial"/>
          <w:sz w:val="18"/>
          <w:szCs w:val="18"/>
        </w:rPr>
      </w:pPr>
    </w:p>
    <w:p w14:paraId="7054AA96"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Una vegada esmenats, si s’escau, els defectes en la documentació continguda en el Sobre A, la mesa l’avaluarà i determinarà les empreses admeses a la licitació i les excloses, així com, en el seu cas, les causes de l’exclusió. </w:t>
      </w:r>
    </w:p>
    <w:p w14:paraId="7B21258A" w14:textId="77777777" w:rsidR="00650E04" w:rsidRPr="002A07DD" w:rsidRDefault="00650E04" w:rsidP="00650E04">
      <w:pPr>
        <w:autoSpaceDE w:val="0"/>
        <w:autoSpaceDN w:val="0"/>
        <w:adjustRightInd w:val="0"/>
        <w:jc w:val="both"/>
        <w:rPr>
          <w:rFonts w:cs="Arial"/>
          <w:sz w:val="18"/>
          <w:szCs w:val="18"/>
        </w:rPr>
      </w:pPr>
    </w:p>
    <w:p w14:paraId="41AA1273"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Sense perjudici de la comunicació a les persones interessades, es faran públiques aquestes circumstàncies mitjançant el perfil de contractant. </w:t>
      </w:r>
    </w:p>
    <w:p w14:paraId="34928E3C" w14:textId="77777777" w:rsidR="00650E04" w:rsidRPr="002A07DD" w:rsidRDefault="00650E04" w:rsidP="00650E04">
      <w:pPr>
        <w:autoSpaceDE w:val="0"/>
        <w:autoSpaceDN w:val="0"/>
        <w:adjustRightInd w:val="0"/>
        <w:jc w:val="both"/>
        <w:rPr>
          <w:rFonts w:cs="Arial"/>
          <w:sz w:val="18"/>
          <w:szCs w:val="18"/>
        </w:rPr>
      </w:pPr>
    </w:p>
    <w:p w14:paraId="75676012"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14:paraId="19DD8F4C" w14:textId="77777777" w:rsidR="00650E04" w:rsidRPr="002A07DD" w:rsidRDefault="00650E04" w:rsidP="00650E04">
      <w:pPr>
        <w:autoSpaceDE w:val="0"/>
        <w:autoSpaceDN w:val="0"/>
        <w:adjustRightInd w:val="0"/>
        <w:jc w:val="both"/>
        <w:rPr>
          <w:rFonts w:cs="Arial"/>
          <w:sz w:val="18"/>
          <w:szCs w:val="18"/>
        </w:rPr>
      </w:pPr>
    </w:p>
    <w:p w14:paraId="63CF1AB8"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1B40E2F5" w14:textId="77777777" w:rsidR="00650E04" w:rsidRPr="002A07DD" w:rsidRDefault="00650E04" w:rsidP="00650E04">
      <w:pPr>
        <w:autoSpaceDE w:val="0"/>
        <w:autoSpaceDN w:val="0"/>
        <w:adjustRightInd w:val="0"/>
        <w:jc w:val="both"/>
        <w:rPr>
          <w:rFonts w:cs="Arial"/>
          <w:sz w:val="18"/>
          <w:szCs w:val="18"/>
        </w:rPr>
      </w:pPr>
    </w:p>
    <w:p w14:paraId="234F89E0"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Aquestes peticions d’esmena o aclariment es comunicaran a l’empresa mitjançant comunicació electrònica a través de </w:t>
      </w:r>
      <w:proofErr w:type="spellStart"/>
      <w:r w:rsidRPr="002A07DD">
        <w:rPr>
          <w:rFonts w:cs="Arial"/>
          <w:sz w:val="18"/>
          <w:szCs w:val="18"/>
        </w:rPr>
        <w:t>l’e</w:t>
      </w:r>
      <w:proofErr w:type="spellEnd"/>
      <w:r w:rsidRPr="002A07DD">
        <w:rPr>
          <w:rFonts w:cs="Arial"/>
          <w:sz w:val="18"/>
          <w:szCs w:val="18"/>
        </w:rPr>
        <w:t>-NOTUM, integrat amb la Plataforma de Serveis de Contractació Pública, d’acord amb la clàusula vuitena d’aquest plec.</w:t>
      </w:r>
    </w:p>
    <w:p w14:paraId="3D692B0B" w14:textId="77777777" w:rsidR="00650E04" w:rsidRPr="002A07DD" w:rsidRDefault="00650E04" w:rsidP="00650E04">
      <w:pPr>
        <w:jc w:val="both"/>
        <w:rPr>
          <w:rFonts w:cs="Arial"/>
          <w:sz w:val="18"/>
          <w:szCs w:val="18"/>
        </w:rPr>
      </w:pPr>
    </w:p>
    <w:p w14:paraId="06A52894"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12.3 </w:t>
      </w:r>
      <w:r w:rsidRPr="002A07DD">
        <w:rPr>
          <w:rFonts w:cs="Arial"/>
          <w:sz w:val="18"/>
          <w:szCs w:val="18"/>
        </w:rPr>
        <w:t>Els actes d’exclusió adoptats per la Mesa en relació amb l’obertura del sobre A seran susceptibles d’impugnació en els termes establerts a la clàusula trenta-novena.</w:t>
      </w:r>
    </w:p>
    <w:p w14:paraId="0912789B" w14:textId="77777777" w:rsidR="00650E04" w:rsidRPr="002A07DD" w:rsidRDefault="00650E04" w:rsidP="00650E04">
      <w:pPr>
        <w:jc w:val="both"/>
        <w:rPr>
          <w:rFonts w:cs="Arial"/>
          <w:sz w:val="18"/>
          <w:szCs w:val="18"/>
        </w:rPr>
      </w:pPr>
    </w:p>
    <w:p w14:paraId="24A986AF" w14:textId="77777777" w:rsidR="00650E04" w:rsidRPr="002A07DD" w:rsidRDefault="00650E04" w:rsidP="00650E04">
      <w:pPr>
        <w:keepNext/>
        <w:jc w:val="both"/>
        <w:outlineLvl w:val="1"/>
        <w:rPr>
          <w:rFonts w:cs="Arial"/>
          <w:b/>
          <w:sz w:val="18"/>
          <w:szCs w:val="18"/>
        </w:rPr>
      </w:pPr>
      <w:bookmarkStart w:id="27" w:name="_Toc514873485"/>
      <w:bookmarkStart w:id="28" w:name="Quinzena"/>
      <w:bookmarkEnd w:id="26"/>
      <w:r w:rsidRPr="002A07DD">
        <w:rPr>
          <w:rFonts w:cs="Arial"/>
          <w:b/>
          <w:sz w:val="18"/>
          <w:szCs w:val="18"/>
        </w:rPr>
        <w:t>Tretzena. Comitè d’experts</w:t>
      </w:r>
      <w:bookmarkEnd w:id="27"/>
    </w:p>
    <w:p w14:paraId="16A0C024" w14:textId="77777777" w:rsidR="00650E04" w:rsidRPr="002A07DD" w:rsidRDefault="00650E04" w:rsidP="00650E04">
      <w:pPr>
        <w:autoSpaceDE w:val="0"/>
        <w:autoSpaceDN w:val="0"/>
        <w:adjustRightInd w:val="0"/>
        <w:jc w:val="both"/>
        <w:rPr>
          <w:rFonts w:cs="Arial"/>
          <w:b/>
          <w:bCs/>
          <w:sz w:val="18"/>
          <w:szCs w:val="18"/>
        </w:rPr>
      </w:pPr>
    </w:p>
    <w:p w14:paraId="2FF7F361"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El comitè d’experts, que efectuarà la valoració dels criteris d’adjudicació que depenen d’un judici de valor si s’atribueix a aquests una puntuació superior a la que s’atribueixi als criteris avaluables de forma automàtica, està integrat pels membres que es designen en l’apartat J del quadre de característiques.</w:t>
      </w:r>
    </w:p>
    <w:p w14:paraId="5640A2F5" w14:textId="77777777" w:rsidR="00650E04" w:rsidRPr="002A07DD" w:rsidRDefault="00650E04" w:rsidP="00650E04">
      <w:pPr>
        <w:autoSpaceDE w:val="0"/>
        <w:autoSpaceDN w:val="0"/>
        <w:adjustRightInd w:val="0"/>
        <w:jc w:val="both"/>
        <w:rPr>
          <w:rFonts w:cs="Arial"/>
          <w:sz w:val="18"/>
          <w:szCs w:val="18"/>
        </w:rPr>
      </w:pPr>
    </w:p>
    <w:p w14:paraId="08B87F3A" w14:textId="77777777" w:rsidR="00650E04" w:rsidRPr="002A07DD" w:rsidRDefault="00650E04" w:rsidP="00650E04">
      <w:pPr>
        <w:keepNext/>
        <w:jc w:val="both"/>
        <w:outlineLvl w:val="1"/>
        <w:rPr>
          <w:rFonts w:cs="Arial"/>
          <w:b/>
          <w:sz w:val="18"/>
          <w:szCs w:val="18"/>
        </w:rPr>
      </w:pPr>
      <w:bookmarkStart w:id="29" w:name="_Toc514873486"/>
      <w:r w:rsidRPr="002A07DD">
        <w:rPr>
          <w:rFonts w:cs="Arial"/>
          <w:b/>
          <w:sz w:val="18"/>
          <w:szCs w:val="18"/>
        </w:rPr>
        <w:lastRenderedPageBreak/>
        <w:t xml:space="preserve">Catorzena. </w:t>
      </w:r>
      <w:r w:rsidRPr="002A07DD">
        <w:rPr>
          <w:rFonts w:cs="Arial"/>
          <w:b/>
          <w:bCs/>
          <w:sz w:val="18"/>
          <w:szCs w:val="18"/>
        </w:rPr>
        <w:t>Determinació de la millor oferta sobre la base de la millor relació qualitat-preu</w:t>
      </w:r>
      <w:bookmarkEnd w:id="29"/>
    </w:p>
    <w:p w14:paraId="28F58EF7" w14:textId="77777777" w:rsidR="00650E04" w:rsidRPr="002A07DD" w:rsidRDefault="00650E04" w:rsidP="00650E04">
      <w:pPr>
        <w:autoSpaceDE w:val="0"/>
        <w:autoSpaceDN w:val="0"/>
        <w:adjustRightInd w:val="0"/>
        <w:jc w:val="both"/>
        <w:rPr>
          <w:rFonts w:cs="Arial"/>
          <w:b/>
          <w:bCs/>
          <w:sz w:val="18"/>
          <w:szCs w:val="18"/>
        </w:rPr>
      </w:pPr>
    </w:p>
    <w:p w14:paraId="6F7A6ABA" w14:textId="77777777" w:rsidR="00650E04" w:rsidRPr="002A07DD" w:rsidRDefault="00650E04" w:rsidP="00650E04">
      <w:pPr>
        <w:autoSpaceDE w:val="0"/>
        <w:autoSpaceDN w:val="0"/>
        <w:adjustRightInd w:val="0"/>
        <w:jc w:val="both"/>
        <w:rPr>
          <w:rFonts w:cs="Arial"/>
          <w:b/>
          <w:bCs/>
          <w:sz w:val="18"/>
          <w:szCs w:val="18"/>
        </w:rPr>
      </w:pPr>
      <w:r w:rsidRPr="002A07DD">
        <w:rPr>
          <w:rFonts w:cs="Arial"/>
          <w:b/>
          <w:bCs/>
          <w:sz w:val="18"/>
          <w:szCs w:val="18"/>
        </w:rPr>
        <w:t>14.1 Criteris d’adjudicació del contracte</w:t>
      </w:r>
    </w:p>
    <w:p w14:paraId="465D48F9" w14:textId="77777777" w:rsidR="00650E04" w:rsidRPr="002A07DD" w:rsidRDefault="00650E04" w:rsidP="00650E04">
      <w:pPr>
        <w:autoSpaceDE w:val="0"/>
        <w:autoSpaceDN w:val="0"/>
        <w:adjustRightInd w:val="0"/>
        <w:jc w:val="both"/>
        <w:rPr>
          <w:rFonts w:cs="Arial"/>
          <w:b/>
          <w:bCs/>
          <w:sz w:val="18"/>
          <w:szCs w:val="18"/>
        </w:rPr>
      </w:pPr>
    </w:p>
    <w:p w14:paraId="03C5456A"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Per a la valoració de les proposicions i la determinació de la millor oferta s’ha d’atendre als criteris d’adjudicació establerts en l’</w:t>
      </w:r>
      <w:r w:rsidRPr="002A07DD">
        <w:rPr>
          <w:rFonts w:cs="Arial"/>
          <w:bCs/>
          <w:sz w:val="18"/>
          <w:szCs w:val="18"/>
        </w:rPr>
        <w:t>apartat K del quadre de característiques</w:t>
      </w:r>
      <w:r w:rsidRPr="002A07DD">
        <w:rPr>
          <w:rFonts w:cs="Arial"/>
          <w:sz w:val="18"/>
          <w:szCs w:val="18"/>
        </w:rPr>
        <w:t>.</w:t>
      </w:r>
    </w:p>
    <w:p w14:paraId="42049587" w14:textId="77777777" w:rsidR="00650E04" w:rsidRPr="002A07DD" w:rsidRDefault="00650E04" w:rsidP="00650E04">
      <w:pPr>
        <w:autoSpaceDE w:val="0"/>
        <w:autoSpaceDN w:val="0"/>
        <w:adjustRightInd w:val="0"/>
        <w:jc w:val="both"/>
        <w:rPr>
          <w:rFonts w:cs="Arial"/>
          <w:sz w:val="18"/>
          <w:szCs w:val="18"/>
        </w:rPr>
      </w:pPr>
    </w:p>
    <w:p w14:paraId="44E9215A" w14:textId="77777777" w:rsidR="00650E04" w:rsidRPr="002A07DD" w:rsidRDefault="00650E04" w:rsidP="00650E04">
      <w:pPr>
        <w:autoSpaceDE w:val="0"/>
        <w:autoSpaceDN w:val="0"/>
        <w:adjustRightInd w:val="0"/>
        <w:jc w:val="both"/>
        <w:rPr>
          <w:rFonts w:cs="Arial"/>
          <w:b/>
          <w:bCs/>
          <w:sz w:val="18"/>
          <w:szCs w:val="18"/>
        </w:rPr>
      </w:pPr>
      <w:r w:rsidRPr="002A07DD">
        <w:rPr>
          <w:rFonts w:cs="Arial"/>
          <w:b/>
          <w:bCs/>
          <w:sz w:val="18"/>
          <w:szCs w:val="18"/>
        </w:rPr>
        <w:t>14.2 Pràctica de la valoració de les ofertes</w:t>
      </w:r>
    </w:p>
    <w:p w14:paraId="3EB15436" w14:textId="77777777" w:rsidR="00650E04" w:rsidRPr="002A07DD" w:rsidRDefault="00650E04" w:rsidP="00650E04">
      <w:pPr>
        <w:autoSpaceDE w:val="0"/>
        <w:autoSpaceDN w:val="0"/>
        <w:adjustRightInd w:val="0"/>
        <w:jc w:val="both"/>
        <w:rPr>
          <w:rFonts w:cs="Arial"/>
          <w:sz w:val="18"/>
          <w:szCs w:val="18"/>
        </w:rPr>
      </w:pPr>
    </w:p>
    <w:p w14:paraId="33F85F47"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Si s’ha establert un únic criteri d’adjudicació o diversos criteris d’adjudicació que responguin tots ells a una mateixa tipologia de v</w:t>
      </w:r>
      <w:r w:rsidRPr="002A07DD">
        <w:rPr>
          <w:rFonts w:cs="Arial"/>
          <w:color w:val="000000" w:themeColor="text1"/>
          <w:sz w:val="18"/>
          <w:szCs w:val="18"/>
        </w:rPr>
        <w:t>aloració, és a dir, tots ells sotmesos a judici de valor o tots quantificables de forma automà</w:t>
      </w:r>
      <w:r w:rsidRPr="002A07DD">
        <w:rPr>
          <w:rFonts w:cs="Arial"/>
          <w:sz w:val="18"/>
          <w:szCs w:val="18"/>
        </w:rPr>
        <w:t>tica, en el dia, lloc i hora indicats a l’anunci de la licitació tindrà lloc l’acte no públic d’obertura dels sobres B presentats per les empreses admeses.</w:t>
      </w:r>
    </w:p>
    <w:p w14:paraId="5A6C0174" w14:textId="77777777" w:rsidR="00650E04" w:rsidRPr="002A07DD" w:rsidRDefault="00650E04" w:rsidP="00650E04">
      <w:pPr>
        <w:autoSpaceDE w:val="0"/>
        <w:autoSpaceDN w:val="0"/>
        <w:adjustRightInd w:val="0"/>
        <w:jc w:val="both"/>
        <w:rPr>
          <w:rFonts w:cs="Arial"/>
          <w:sz w:val="18"/>
          <w:szCs w:val="18"/>
        </w:rPr>
      </w:pPr>
    </w:p>
    <w:p w14:paraId="7C80B719"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Si s’han establert criteris d’adjudicació avaluables en funció d’un judici de valor conjuntament amb criteris quantificables de forma automàtica, en el dia, lloc i hora indicats a l’anunci de la licitació tindrà lloc l’acte d’obertura dels </w:t>
      </w:r>
      <w:r w:rsidRPr="002A07DD">
        <w:rPr>
          <w:rFonts w:cs="Arial"/>
          <w:b/>
          <w:sz w:val="18"/>
          <w:szCs w:val="18"/>
        </w:rPr>
        <w:t>sobres B</w:t>
      </w:r>
      <w:r w:rsidRPr="002A07DD">
        <w:rPr>
          <w:rFonts w:cs="Arial"/>
          <w:sz w:val="18"/>
          <w:szCs w:val="18"/>
        </w:rPr>
        <w:t xml:space="preserve"> presentats per les empreses admeses.</w:t>
      </w:r>
    </w:p>
    <w:p w14:paraId="70FD32DD" w14:textId="77777777" w:rsidR="00650E04" w:rsidRPr="002A07DD" w:rsidRDefault="00650E04" w:rsidP="00650E04">
      <w:pPr>
        <w:autoSpaceDE w:val="0"/>
        <w:autoSpaceDN w:val="0"/>
        <w:adjustRightInd w:val="0"/>
        <w:jc w:val="both"/>
        <w:rPr>
          <w:rFonts w:cs="Arial"/>
          <w:sz w:val="18"/>
          <w:szCs w:val="18"/>
        </w:rPr>
      </w:pPr>
    </w:p>
    <w:p w14:paraId="3C9540FF"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Posteriorment, es donarà a conèixer a través del perfil de contractant la puntuació obtinguda per cadascuna de les empreses respecte dels criteris de valoració que depenguin d’un judici de valor i es farà l’acte d’obertura dels </w:t>
      </w:r>
      <w:r w:rsidRPr="002A07DD">
        <w:rPr>
          <w:rFonts w:cs="Arial"/>
          <w:b/>
          <w:sz w:val="18"/>
          <w:szCs w:val="18"/>
        </w:rPr>
        <w:t>sobres C</w:t>
      </w:r>
      <w:r w:rsidRPr="002A07DD">
        <w:rPr>
          <w:rFonts w:cs="Arial"/>
          <w:sz w:val="18"/>
          <w:szCs w:val="18"/>
        </w:rPr>
        <w:t xml:space="preserve"> presentats per les empreses.</w:t>
      </w:r>
    </w:p>
    <w:p w14:paraId="44EB4217" w14:textId="77777777" w:rsidR="00650E04" w:rsidRPr="002A07DD" w:rsidRDefault="00650E04" w:rsidP="00650E04">
      <w:pPr>
        <w:autoSpaceDE w:val="0"/>
        <w:autoSpaceDN w:val="0"/>
        <w:adjustRightInd w:val="0"/>
        <w:jc w:val="both"/>
        <w:rPr>
          <w:rFonts w:cs="Arial"/>
          <w:sz w:val="18"/>
          <w:szCs w:val="18"/>
        </w:rPr>
      </w:pPr>
    </w:p>
    <w:p w14:paraId="105342D3"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653763A7" w14:textId="77777777" w:rsidR="00650E04" w:rsidRPr="002A07DD" w:rsidRDefault="00650E04" w:rsidP="00650E04">
      <w:pPr>
        <w:autoSpaceDE w:val="0"/>
        <w:autoSpaceDN w:val="0"/>
        <w:adjustRightInd w:val="0"/>
        <w:jc w:val="both"/>
        <w:rPr>
          <w:rFonts w:cs="Arial"/>
          <w:sz w:val="18"/>
          <w:szCs w:val="18"/>
        </w:rPr>
      </w:pPr>
    </w:p>
    <w:p w14:paraId="18F6F70E"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55709174" w14:textId="77777777" w:rsidR="00650E04" w:rsidRPr="002A07DD" w:rsidRDefault="00650E04" w:rsidP="00650E04">
      <w:pPr>
        <w:autoSpaceDE w:val="0"/>
        <w:autoSpaceDN w:val="0"/>
        <w:adjustRightInd w:val="0"/>
        <w:jc w:val="both"/>
        <w:rPr>
          <w:rFonts w:cs="Arial"/>
          <w:sz w:val="18"/>
          <w:szCs w:val="18"/>
        </w:rPr>
      </w:pPr>
    </w:p>
    <w:p w14:paraId="5A88DFE9"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Aquestes peticions d’esmena o aclariment es comunicaran a l’empresa mitjançant comunicació electrònica a través de </w:t>
      </w:r>
      <w:proofErr w:type="spellStart"/>
      <w:r w:rsidRPr="002A07DD">
        <w:rPr>
          <w:rFonts w:cs="Arial"/>
          <w:sz w:val="18"/>
          <w:szCs w:val="18"/>
        </w:rPr>
        <w:t>l’e</w:t>
      </w:r>
      <w:proofErr w:type="spellEnd"/>
      <w:r w:rsidRPr="002A07DD">
        <w:rPr>
          <w:rFonts w:cs="Arial"/>
          <w:sz w:val="18"/>
          <w:szCs w:val="18"/>
        </w:rPr>
        <w:t xml:space="preserve">-NOTUM, integrat amb la Plataforma de Serveis de Contractació Pública, d’acord amb la clàusula vuitena d’aquest plec.  </w:t>
      </w:r>
    </w:p>
    <w:p w14:paraId="5002E681" w14:textId="77777777" w:rsidR="00650E04" w:rsidRPr="002A07DD" w:rsidRDefault="00650E04" w:rsidP="00650E04">
      <w:pPr>
        <w:autoSpaceDE w:val="0"/>
        <w:autoSpaceDN w:val="0"/>
        <w:adjustRightInd w:val="0"/>
        <w:jc w:val="both"/>
        <w:rPr>
          <w:rFonts w:cs="Arial"/>
          <w:sz w:val="18"/>
          <w:szCs w:val="18"/>
        </w:rPr>
      </w:pPr>
    </w:p>
    <w:p w14:paraId="1A51BC2E" w14:textId="77777777" w:rsidR="00650E04" w:rsidRPr="002A07DD" w:rsidRDefault="00650E04" w:rsidP="00650E04">
      <w:pPr>
        <w:autoSpaceDE w:val="0"/>
        <w:autoSpaceDN w:val="0"/>
        <w:adjustRightInd w:val="0"/>
        <w:jc w:val="both"/>
        <w:rPr>
          <w:rFonts w:cs="Arial"/>
          <w:b/>
          <w:sz w:val="18"/>
          <w:szCs w:val="18"/>
        </w:rPr>
      </w:pPr>
      <w:r w:rsidRPr="002A07DD">
        <w:rPr>
          <w:rFonts w:cs="Arial"/>
          <w:b/>
          <w:sz w:val="18"/>
          <w:szCs w:val="18"/>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4CACF7F8" w14:textId="77777777" w:rsidR="00650E04" w:rsidRPr="002A07DD" w:rsidRDefault="00650E04" w:rsidP="00650E04">
      <w:pPr>
        <w:autoSpaceDE w:val="0"/>
        <w:autoSpaceDN w:val="0"/>
        <w:adjustRightInd w:val="0"/>
        <w:jc w:val="both"/>
        <w:rPr>
          <w:rFonts w:cs="Arial"/>
          <w:sz w:val="18"/>
          <w:szCs w:val="18"/>
        </w:rPr>
      </w:pPr>
    </w:p>
    <w:p w14:paraId="22B1B4F8"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167859B3" w14:textId="77777777" w:rsidR="00650E04" w:rsidRPr="002A07DD" w:rsidRDefault="00650E04" w:rsidP="00650E04">
      <w:pPr>
        <w:autoSpaceDE w:val="0"/>
        <w:autoSpaceDN w:val="0"/>
        <w:adjustRightInd w:val="0"/>
        <w:jc w:val="both"/>
        <w:rPr>
          <w:rFonts w:cs="Arial"/>
          <w:sz w:val="18"/>
          <w:szCs w:val="18"/>
        </w:rPr>
      </w:pPr>
    </w:p>
    <w:p w14:paraId="2215E612" w14:textId="77777777" w:rsidR="00650E04" w:rsidRPr="002A07DD" w:rsidRDefault="00650E04" w:rsidP="00650E04">
      <w:pPr>
        <w:autoSpaceDE w:val="0"/>
        <w:autoSpaceDN w:val="0"/>
        <w:adjustRightInd w:val="0"/>
        <w:jc w:val="both"/>
        <w:rPr>
          <w:rFonts w:cs="Arial"/>
          <w:b/>
          <w:sz w:val="18"/>
          <w:szCs w:val="18"/>
        </w:rPr>
      </w:pPr>
      <w:r w:rsidRPr="002A07DD">
        <w:rPr>
          <w:rFonts w:cs="Arial"/>
          <w:sz w:val="18"/>
          <w:szCs w:val="18"/>
        </w:rPr>
        <w:t xml:space="preserve">La Mesa podrà sol·licitar els informes tècnics que consideri necessaris abans de formular la seva proposta d’adjudicació. També podrà sol·licitar aquests informes quan consideri necessari verificar que les ofertes compleixen amb les especificacions tècniques dels plecs. </w:t>
      </w:r>
      <w:r w:rsidRPr="002A07DD">
        <w:rPr>
          <w:rFonts w:cs="Arial"/>
          <w:b/>
          <w:sz w:val="18"/>
          <w:szCs w:val="18"/>
        </w:rPr>
        <w:t>Les proposicions que no compleixin dites prescripcions no seran objecte de valoració.</w:t>
      </w:r>
    </w:p>
    <w:p w14:paraId="3D28034D" w14:textId="77777777" w:rsidR="00650E04" w:rsidRPr="002A07DD" w:rsidRDefault="00650E04" w:rsidP="00650E04">
      <w:pPr>
        <w:autoSpaceDE w:val="0"/>
        <w:autoSpaceDN w:val="0"/>
        <w:adjustRightInd w:val="0"/>
        <w:jc w:val="both"/>
        <w:rPr>
          <w:rFonts w:cs="Arial"/>
          <w:sz w:val="18"/>
          <w:szCs w:val="18"/>
        </w:rPr>
      </w:pPr>
    </w:p>
    <w:p w14:paraId="431374BE"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5C7279B5" w14:textId="77777777" w:rsidR="00650E04" w:rsidRPr="002A07DD" w:rsidRDefault="00650E04" w:rsidP="00650E04">
      <w:pPr>
        <w:autoSpaceDE w:val="0"/>
        <w:autoSpaceDN w:val="0"/>
        <w:adjustRightInd w:val="0"/>
        <w:jc w:val="both"/>
        <w:rPr>
          <w:rFonts w:cs="Arial"/>
          <w:sz w:val="18"/>
          <w:szCs w:val="18"/>
        </w:rPr>
      </w:pPr>
    </w:p>
    <w:p w14:paraId="2EB4090B"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Els actes d’exclusió de les empreses licitadores adoptats en relació amb l’obertura dels sobres B i C seran susceptibles d’impugnació en els termes establerts en la clàusula trenta-novena.</w:t>
      </w:r>
    </w:p>
    <w:p w14:paraId="4BCBC13D" w14:textId="77777777" w:rsidR="00650E04" w:rsidRPr="002A07DD" w:rsidRDefault="00650E04" w:rsidP="00650E04">
      <w:pPr>
        <w:autoSpaceDE w:val="0"/>
        <w:autoSpaceDN w:val="0"/>
        <w:adjustRightInd w:val="0"/>
        <w:jc w:val="both"/>
        <w:rPr>
          <w:rFonts w:cs="Arial"/>
          <w:sz w:val="18"/>
          <w:szCs w:val="18"/>
        </w:rPr>
      </w:pPr>
    </w:p>
    <w:p w14:paraId="62C11D9F" w14:textId="77777777" w:rsidR="00650E04" w:rsidRPr="002A07DD" w:rsidRDefault="00650E04" w:rsidP="00650E04">
      <w:pPr>
        <w:autoSpaceDE w:val="0"/>
        <w:autoSpaceDN w:val="0"/>
        <w:adjustRightInd w:val="0"/>
        <w:jc w:val="both"/>
        <w:rPr>
          <w:rFonts w:cs="Arial"/>
          <w:b/>
          <w:bCs/>
          <w:sz w:val="18"/>
          <w:szCs w:val="18"/>
        </w:rPr>
      </w:pPr>
      <w:r w:rsidRPr="002A07DD">
        <w:rPr>
          <w:rFonts w:cs="Arial"/>
          <w:sz w:val="18"/>
          <w:szCs w:val="18"/>
        </w:rPr>
        <w:t xml:space="preserve">Es publicaran al perfil del contractant totes les actes de la Mesa de Contractació i, si s’escau, l’informe de valoració dels criteris d’adjudicació quantificables mitjançant un judici de valor, llevat de la informació declarada confidencial. </w:t>
      </w:r>
    </w:p>
    <w:p w14:paraId="259A3C26" w14:textId="77777777" w:rsidR="00650E04" w:rsidRPr="002A07DD" w:rsidRDefault="00650E04" w:rsidP="00650E04">
      <w:pPr>
        <w:autoSpaceDE w:val="0"/>
        <w:autoSpaceDN w:val="0"/>
        <w:adjustRightInd w:val="0"/>
        <w:jc w:val="both"/>
        <w:rPr>
          <w:rFonts w:cs="Arial"/>
          <w:b/>
          <w:bCs/>
          <w:sz w:val="18"/>
          <w:szCs w:val="18"/>
        </w:rPr>
      </w:pPr>
    </w:p>
    <w:p w14:paraId="29023A0C"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lastRenderedPageBreak/>
        <w:t xml:space="preserve">14.3 </w:t>
      </w:r>
      <w:r w:rsidRPr="002A07DD">
        <w:rPr>
          <w:rFonts w:cs="Arial"/>
          <w:sz w:val="18"/>
          <w:szCs w:val="18"/>
        </w:rPr>
        <w:t xml:space="preserve">L’empat entre diverses ofertes, després de l’aplicació dels criteris d’adjudicació indicats en l’apartat K del quadre de característiques, es resol mitjançant l’aplicació dels criteris d’adjudicació específics per al desempat que s’especifiquen en l’esmentat apartat del quadre de característiques. </w:t>
      </w:r>
    </w:p>
    <w:p w14:paraId="5579B9B2" w14:textId="77777777" w:rsidR="00650E04" w:rsidRPr="002A07DD" w:rsidRDefault="00650E04" w:rsidP="00650E04">
      <w:pPr>
        <w:autoSpaceDE w:val="0"/>
        <w:autoSpaceDN w:val="0"/>
        <w:adjustRightInd w:val="0"/>
        <w:jc w:val="both"/>
        <w:rPr>
          <w:rFonts w:cs="Arial"/>
          <w:sz w:val="18"/>
          <w:szCs w:val="18"/>
        </w:rPr>
      </w:pPr>
    </w:p>
    <w:p w14:paraId="39D5CB9D" w14:textId="77777777" w:rsidR="00650E04" w:rsidRPr="002A07DD" w:rsidRDefault="00650E04" w:rsidP="00650E04">
      <w:pPr>
        <w:autoSpaceDE w:val="0"/>
        <w:autoSpaceDN w:val="0"/>
        <w:adjustRightInd w:val="0"/>
        <w:jc w:val="both"/>
        <w:rPr>
          <w:rFonts w:cs="Arial"/>
          <w:b/>
          <w:bCs/>
          <w:sz w:val="18"/>
          <w:szCs w:val="18"/>
        </w:rPr>
      </w:pPr>
      <w:r w:rsidRPr="002A07DD">
        <w:rPr>
          <w:rFonts w:cs="Arial"/>
          <w:b/>
          <w:bCs/>
          <w:sz w:val="18"/>
          <w:szCs w:val="18"/>
        </w:rPr>
        <w:t>14.4 Subhasta electrònica</w:t>
      </w:r>
    </w:p>
    <w:p w14:paraId="59F119BB" w14:textId="77777777" w:rsidR="00650E04" w:rsidRPr="002A07DD" w:rsidRDefault="00650E04" w:rsidP="00650E04">
      <w:pPr>
        <w:autoSpaceDE w:val="0"/>
        <w:autoSpaceDN w:val="0"/>
        <w:adjustRightInd w:val="0"/>
        <w:jc w:val="both"/>
        <w:rPr>
          <w:rFonts w:cs="Arial"/>
          <w:b/>
          <w:bCs/>
          <w:sz w:val="18"/>
          <w:szCs w:val="18"/>
        </w:rPr>
      </w:pPr>
    </w:p>
    <w:p w14:paraId="1174F0A8" w14:textId="77777777" w:rsidR="00650E04" w:rsidRPr="002A07DD" w:rsidRDefault="00650E04" w:rsidP="00650E04">
      <w:pPr>
        <w:autoSpaceDE w:val="0"/>
        <w:autoSpaceDN w:val="0"/>
        <w:adjustRightInd w:val="0"/>
        <w:jc w:val="both"/>
        <w:rPr>
          <w:rFonts w:cs="Arial"/>
          <w:b/>
          <w:bCs/>
          <w:sz w:val="18"/>
          <w:szCs w:val="18"/>
        </w:rPr>
      </w:pPr>
      <w:r w:rsidRPr="002A07DD">
        <w:rPr>
          <w:rFonts w:cs="Arial"/>
          <w:sz w:val="18"/>
          <w:szCs w:val="18"/>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4E4108B7" w14:textId="77777777" w:rsidR="00650E04" w:rsidRPr="002A07DD" w:rsidRDefault="00650E04" w:rsidP="00650E04">
      <w:pPr>
        <w:autoSpaceDE w:val="0"/>
        <w:autoSpaceDN w:val="0"/>
        <w:adjustRightInd w:val="0"/>
        <w:jc w:val="both"/>
        <w:rPr>
          <w:rFonts w:cs="Arial"/>
          <w:b/>
          <w:bCs/>
          <w:sz w:val="18"/>
          <w:szCs w:val="18"/>
        </w:rPr>
      </w:pPr>
    </w:p>
    <w:p w14:paraId="2FF82A59" w14:textId="77777777" w:rsidR="00650E04" w:rsidRPr="002A07DD" w:rsidRDefault="00650E04" w:rsidP="00650E04">
      <w:pPr>
        <w:autoSpaceDE w:val="0"/>
        <w:autoSpaceDN w:val="0"/>
        <w:adjustRightInd w:val="0"/>
        <w:jc w:val="both"/>
        <w:rPr>
          <w:rFonts w:cs="Arial"/>
          <w:b/>
          <w:bCs/>
          <w:sz w:val="18"/>
          <w:szCs w:val="18"/>
        </w:rPr>
      </w:pPr>
      <w:r w:rsidRPr="002A07DD">
        <w:rPr>
          <w:rFonts w:cs="Arial"/>
          <w:b/>
          <w:bCs/>
          <w:sz w:val="18"/>
          <w:szCs w:val="18"/>
        </w:rPr>
        <w:t>14.5 Ofertes amb valors anormals o desproporcionats</w:t>
      </w:r>
    </w:p>
    <w:p w14:paraId="5E7D7850" w14:textId="77777777" w:rsidR="00650E04" w:rsidRPr="002A07DD" w:rsidRDefault="00650E04" w:rsidP="00650E04">
      <w:pPr>
        <w:autoSpaceDE w:val="0"/>
        <w:autoSpaceDN w:val="0"/>
        <w:adjustRightInd w:val="0"/>
        <w:jc w:val="both"/>
        <w:rPr>
          <w:rFonts w:cs="Arial"/>
          <w:b/>
          <w:bCs/>
          <w:sz w:val="18"/>
          <w:szCs w:val="18"/>
        </w:rPr>
      </w:pPr>
    </w:p>
    <w:p w14:paraId="0E7D890E" w14:textId="77777777" w:rsidR="00650E04" w:rsidRPr="002A07DD" w:rsidRDefault="00650E04" w:rsidP="00650E04">
      <w:pPr>
        <w:autoSpaceDE w:val="0"/>
        <w:autoSpaceDN w:val="0"/>
        <w:adjustRightInd w:val="0"/>
        <w:jc w:val="both"/>
        <w:rPr>
          <w:rFonts w:cs="Arial"/>
          <w:bCs/>
          <w:sz w:val="18"/>
          <w:szCs w:val="18"/>
        </w:rPr>
      </w:pPr>
      <w:r w:rsidRPr="002A07DD">
        <w:rPr>
          <w:rFonts w:cs="Arial"/>
          <w:sz w:val="18"/>
          <w:szCs w:val="18"/>
        </w:rPr>
        <w:t>La determinació de les ofertes que presentin uns valors anormals s’ha de dur a terme en funció dels límits i els paràmetres objectius establerts en l’</w:t>
      </w:r>
      <w:r w:rsidRPr="002A07DD">
        <w:rPr>
          <w:rFonts w:cs="Arial"/>
          <w:bCs/>
          <w:sz w:val="18"/>
          <w:szCs w:val="18"/>
        </w:rPr>
        <w:t>apartat L del quadre de característiques.</w:t>
      </w:r>
    </w:p>
    <w:p w14:paraId="00FF9876" w14:textId="77777777" w:rsidR="00650E04" w:rsidRPr="002A07DD" w:rsidRDefault="00650E04" w:rsidP="00650E04">
      <w:pPr>
        <w:autoSpaceDE w:val="0"/>
        <w:autoSpaceDN w:val="0"/>
        <w:adjustRightInd w:val="0"/>
        <w:jc w:val="both"/>
        <w:rPr>
          <w:rFonts w:cs="Arial"/>
          <w:b/>
          <w:bCs/>
          <w:sz w:val="18"/>
          <w:szCs w:val="18"/>
        </w:rPr>
      </w:pPr>
    </w:p>
    <w:p w14:paraId="68888716"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màxim de </w:t>
      </w:r>
      <w:r w:rsidRPr="002A07DD">
        <w:rPr>
          <w:rFonts w:cs="Arial"/>
          <w:snapToGrid w:val="0"/>
          <w:sz w:val="18"/>
          <w:szCs w:val="18"/>
        </w:rPr>
        <w:t>tres dies hàbils</w:t>
      </w:r>
      <w:r w:rsidRPr="002A07DD">
        <w:rPr>
          <w:rFonts w:cs="Arial"/>
          <w:sz w:val="18"/>
          <w:szCs w:val="18"/>
        </w:rPr>
        <w:t xml:space="preserve"> per presentar la informació i els documents que siguin pertinents a aquests efectes.</w:t>
      </w:r>
    </w:p>
    <w:p w14:paraId="58B334E1" w14:textId="77777777" w:rsidR="00650E04" w:rsidRPr="002A07DD" w:rsidRDefault="00650E04" w:rsidP="00650E04">
      <w:pPr>
        <w:autoSpaceDE w:val="0"/>
        <w:autoSpaceDN w:val="0"/>
        <w:adjustRightInd w:val="0"/>
        <w:jc w:val="both"/>
        <w:rPr>
          <w:rFonts w:cs="Arial"/>
          <w:sz w:val="18"/>
          <w:szCs w:val="18"/>
        </w:rPr>
      </w:pPr>
    </w:p>
    <w:p w14:paraId="6E007187"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2210476C" w14:textId="77777777" w:rsidR="00650E04" w:rsidRPr="002A07DD" w:rsidRDefault="00650E04" w:rsidP="00650E04">
      <w:pPr>
        <w:autoSpaceDE w:val="0"/>
        <w:autoSpaceDN w:val="0"/>
        <w:adjustRightInd w:val="0"/>
        <w:jc w:val="both"/>
        <w:rPr>
          <w:rFonts w:cs="Arial"/>
          <w:sz w:val="18"/>
          <w:szCs w:val="18"/>
        </w:rPr>
      </w:pPr>
    </w:p>
    <w:p w14:paraId="6590CBFB"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Aquest requeriment es comunicarà a l’empresa mitjançant comunicació electrònica a través de </w:t>
      </w:r>
      <w:proofErr w:type="spellStart"/>
      <w:r w:rsidRPr="002A07DD">
        <w:rPr>
          <w:rFonts w:cs="Arial"/>
          <w:sz w:val="18"/>
          <w:szCs w:val="18"/>
        </w:rPr>
        <w:t>l’e</w:t>
      </w:r>
      <w:proofErr w:type="spellEnd"/>
      <w:r w:rsidRPr="002A07DD">
        <w:rPr>
          <w:rFonts w:cs="Arial"/>
          <w:sz w:val="18"/>
          <w:szCs w:val="18"/>
        </w:rPr>
        <w:t>-NOTUM, integrat amb la Plataforma de Serveis de Contractació Pública, d’acord amb la clàusula vuitena d’aquest plec.</w:t>
      </w:r>
    </w:p>
    <w:p w14:paraId="7EEE3C8A" w14:textId="77777777" w:rsidR="00650E04" w:rsidRPr="002A07DD" w:rsidRDefault="00650E04" w:rsidP="00650E04">
      <w:pPr>
        <w:autoSpaceDE w:val="0"/>
        <w:autoSpaceDN w:val="0"/>
        <w:adjustRightInd w:val="0"/>
        <w:jc w:val="both"/>
        <w:rPr>
          <w:rFonts w:cs="Arial"/>
          <w:sz w:val="18"/>
          <w:szCs w:val="18"/>
        </w:rPr>
      </w:pPr>
    </w:p>
    <w:p w14:paraId="14956A9A"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Transcorregut aquest termini,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43276226" w14:textId="77777777" w:rsidR="00650E04" w:rsidRPr="002A07DD" w:rsidRDefault="00650E04" w:rsidP="00650E04">
      <w:pPr>
        <w:autoSpaceDE w:val="0"/>
        <w:autoSpaceDN w:val="0"/>
        <w:adjustRightInd w:val="0"/>
        <w:jc w:val="both"/>
        <w:rPr>
          <w:rFonts w:cs="Arial"/>
          <w:sz w:val="18"/>
          <w:szCs w:val="18"/>
        </w:rPr>
      </w:pPr>
    </w:p>
    <w:p w14:paraId="58ED1B3A"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1B3A6E98" w14:textId="77777777" w:rsidR="00650E04" w:rsidRPr="002A07DD" w:rsidRDefault="00650E04" w:rsidP="00650E04">
      <w:pPr>
        <w:autoSpaceDE w:val="0"/>
        <w:autoSpaceDN w:val="0"/>
        <w:adjustRightInd w:val="0"/>
        <w:jc w:val="both"/>
        <w:rPr>
          <w:rFonts w:cs="Arial"/>
          <w:sz w:val="18"/>
          <w:szCs w:val="18"/>
        </w:rPr>
      </w:pPr>
    </w:p>
    <w:p w14:paraId="2BB16DA0"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bookmarkStart w:id="30" w:name="Setzena"/>
      <w:bookmarkEnd w:id="28"/>
    </w:p>
    <w:p w14:paraId="50C753A3" w14:textId="77777777" w:rsidR="00650E04" w:rsidRPr="002A07DD" w:rsidRDefault="00650E04" w:rsidP="00650E04">
      <w:pPr>
        <w:autoSpaceDE w:val="0"/>
        <w:autoSpaceDN w:val="0"/>
        <w:adjustRightInd w:val="0"/>
        <w:jc w:val="both"/>
        <w:rPr>
          <w:rFonts w:cs="Arial"/>
          <w:sz w:val="18"/>
          <w:szCs w:val="18"/>
        </w:rPr>
      </w:pPr>
    </w:p>
    <w:p w14:paraId="09E07D1E"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En cas que, per causes de força major, no es pugui realitzar l’acte públic d’obertura del Sobre C, aquesta circumstància es notificarà a tots els licitadors presentats mitjançant el correu electrònic de contacte que consti en les seves proposicions. El nou acte públic es comunicarà als licitadors presentats via correu electrònic. </w:t>
      </w:r>
    </w:p>
    <w:p w14:paraId="042CA6C4" w14:textId="77777777" w:rsidR="00650E04" w:rsidRPr="002A07DD" w:rsidRDefault="00650E04" w:rsidP="00650E04">
      <w:pPr>
        <w:autoSpaceDE w:val="0"/>
        <w:autoSpaceDN w:val="0"/>
        <w:adjustRightInd w:val="0"/>
        <w:jc w:val="both"/>
        <w:rPr>
          <w:rFonts w:cs="Arial"/>
          <w:sz w:val="18"/>
          <w:szCs w:val="18"/>
        </w:rPr>
      </w:pPr>
    </w:p>
    <w:p w14:paraId="40066FE4"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En casos d’empat en les puntuacions obtingudes per les ofertes de les empreses licitadores, es resoldrà mitjançant l’aplicació per ordre dels criteris socials que preveu l’article 147.2 de la LCSP. </w:t>
      </w:r>
    </w:p>
    <w:p w14:paraId="51FF4AA1" w14:textId="77777777" w:rsidR="00650E04" w:rsidRPr="002A07DD" w:rsidRDefault="00650E04" w:rsidP="00650E04">
      <w:pPr>
        <w:autoSpaceDE w:val="0"/>
        <w:autoSpaceDN w:val="0"/>
        <w:adjustRightInd w:val="0"/>
        <w:jc w:val="both"/>
        <w:rPr>
          <w:rFonts w:cs="Arial"/>
          <w:sz w:val="18"/>
          <w:szCs w:val="18"/>
        </w:rPr>
      </w:pPr>
    </w:p>
    <w:p w14:paraId="49DEE34C"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Les empreses licitadores han d’aportar la documentació acreditativa dels criteris de desempat en el moment en què es produeixi l’empat.</w:t>
      </w:r>
    </w:p>
    <w:p w14:paraId="06C2A82A" w14:textId="77777777" w:rsidR="00650E04" w:rsidRPr="002A07DD" w:rsidRDefault="00650E04" w:rsidP="00650E04">
      <w:pPr>
        <w:autoSpaceDE w:val="0"/>
        <w:autoSpaceDN w:val="0"/>
        <w:adjustRightInd w:val="0"/>
        <w:jc w:val="both"/>
        <w:rPr>
          <w:rFonts w:cs="Arial"/>
          <w:sz w:val="18"/>
          <w:szCs w:val="18"/>
        </w:rPr>
      </w:pPr>
    </w:p>
    <w:p w14:paraId="74BA06A8" w14:textId="77777777" w:rsidR="00650E04" w:rsidRPr="002A07DD" w:rsidRDefault="00650E04" w:rsidP="00650E04">
      <w:pPr>
        <w:keepNext/>
        <w:jc w:val="both"/>
        <w:outlineLvl w:val="1"/>
        <w:rPr>
          <w:rFonts w:cs="Arial"/>
          <w:b/>
          <w:sz w:val="18"/>
          <w:szCs w:val="18"/>
        </w:rPr>
      </w:pPr>
      <w:bookmarkStart w:id="31" w:name="_Toc514873487"/>
      <w:r w:rsidRPr="002A07DD">
        <w:rPr>
          <w:rFonts w:cs="Arial"/>
          <w:b/>
          <w:sz w:val="18"/>
          <w:szCs w:val="18"/>
        </w:rPr>
        <w:t>Quinzena. Classificació de les ofertes i requeriment de documentació previ a l’adjudicació</w:t>
      </w:r>
      <w:bookmarkEnd w:id="31"/>
    </w:p>
    <w:p w14:paraId="1F9E4C1A" w14:textId="77777777" w:rsidR="00650E04" w:rsidRPr="002A07DD" w:rsidRDefault="00650E04" w:rsidP="00650E04">
      <w:pPr>
        <w:autoSpaceDE w:val="0"/>
        <w:autoSpaceDN w:val="0"/>
        <w:adjustRightInd w:val="0"/>
        <w:jc w:val="both"/>
        <w:rPr>
          <w:rFonts w:cs="Arial"/>
          <w:b/>
          <w:bCs/>
          <w:sz w:val="18"/>
          <w:szCs w:val="18"/>
        </w:rPr>
      </w:pPr>
    </w:p>
    <w:p w14:paraId="16DA38AC"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15.1 </w:t>
      </w:r>
      <w:r w:rsidRPr="002A07DD">
        <w:rPr>
          <w:rFonts w:cs="Arial"/>
          <w:sz w:val="18"/>
          <w:szCs w:val="18"/>
        </w:rPr>
        <w:t>Un cop valorades les ofertes, la Mesa de contractació les classificarà per ordre decreixent i, si s’escau, d’acord amb l’ordre de preferència de lots manifestat per les empreses licitadores en les seves ofertes, i, posteriorment, remetrà a l’òrgan de contractació la corresponent proposta d’adjudicació.</w:t>
      </w:r>
    </w:p>
    <w:p w14:paraId="4CBCCCF1" w14:textId="77777777" w:rsidR="00650E04" w:rsidRPr="002A07DD" w:rsidRDefault="00650E04" w:rsidP="00650E04">
      <w:pPr>
        <w:autoSpaceDE w:val="0"/>
        <w:autoSpaceDN w:val="0"/>
        <w:adjustRightInd w:val="0"/>
        <w:jc w:val="both"/>
        <w:rPr>
          <w:rFonts w:cs="Arial"/>
          <w:sz w:val="18"/>
          <w:szCs w:val="18"/>
        </w:rPr>
      </w:pPr>
    </w:p>
    <w:p w14:paraId="020F04B5"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lastRenderedPageBreak/>
        <w:t>Per realitzar aquesta classificació, la Mesa tindrà en compte els criteris d’adjudicació assenyalats en l’</w:t>
      </w:r>
      <w:r w:rsidRPr="002A07DD">
        <w:rPr>
          <w:rFonts w:cs="Arial"/>
          <w:bCs/>
          <w:sz w:val="18"/>
          <w:szCs w:val="18"/>
        </w:rPr>
        <w:t xml:space="preserve">apartat K del quadre de característiques </w:t>
      </w:r>
      <w:r w:rsidRPr="002A07DD">
        <w:rPr>
          <w:rFonts w:cs="Arial"/>
          <w:sz w:val="18"/>
          <w:szCs w:val="18"/>
        </w:rPr>
        <w:t>i en l’anunci.</w:t>
      </w:r>
    </w:p>
    <w:p w14:paraId="15344E5A" w14:textId="77777777" w:rsidR="00650E04" w:rsidRPr="002A07DD" w:rsidRDefault="00650E04" w:rsidP="00650E04">
      <w:pPr>
        <w:autoSpaceDE w:val="0"/>
        <w:autoSpaceDN w:val="0"/>
        <w:adjustRightInd w:val="0"/>
        <w:jc w:val="both"/>
        <w:rPr>
          <w:rFonts w:cs="Arial"/>
          <w:sz w:val="18"/>
          <w:szCs w:val="18"/>
        </w:rPr>
      </w:pPr>
    </w:p>
    <w:p w14:paraId="12AE87D3"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La proposta d’adjudicació de la Mesa no crea cap dret a favor de l’empresa licitadora proposada com a adjudicatària, ja que l’òrgan de contractació podrà apartar-se’n sempre que motivi la seva decisió.</w:t>
      </w:r>
    </w:p>
    <w:p w14:paraId="4C9D6BD0" w14:textId="77777777" w:rsidR="00650E04" w:rsidRPr="002A07DD" w:rsidRDefault="00650E04" w:rsidP="00650E04">
      <w:pPr>
        <w:autoSpaceDE w:val="0"/>
        <w:autoSpaceDN w:val="0"/>
        <w:adjustRightInd w:val="0"/>
        <w:jc w:val="both"/>
        <w:rPr>
          <w:rFonts w:cs="Arial"/>
          <w:sz w:val="18"/>
          <w:szCs w:val="18"/>
        </w:rPr>
      </w:pPr>
    </w:p>
    <w:p w14:paraId="4E3DF350"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15.2 </w:t>
      </w:r>
      <w:r w:rsidRPr="002A07DD">
        <w:rPr>
          <w:rFonts w:cs="Arial"/>
          <w:sz w:val="18"/>
          <w:szCs w:val="18"/>
        </w:rPr>
        <w:t>Un cop acceptada la proposta de la mesa per l’òrgan de contractació, els serveis corresponents requeriran a l’empresa licitadora que hagi presentat la millor oferta per a què, dins del termini de deu dies hàbils a comptar des del següent a aquell en què hagués rebut el requeriment, presenti la documentació justificativa que s’esmenta a continuació.</w:t>
      </w:r>
    </w:p>
    <w:p w14:paraId="39AC1B5B" w14:textId="77777777" w:rsidR="00650E04" w:rsidRPr="002A07DD" w:rsidRDefault="00650E04" w:rsidP="00650E04">
      <w:pPr>
        <w:autoSpaceDE w:val="0"/>
        <w:autoSpaceDN w:val="0"/>
        <w:adjustRightInd w:val="0"/>
        <w:jc w:val="both"/>
        <w:rPr>
          <w:rFonts w:cs="Arial"/>
          <w:sz w:val="18"/>
          <w:szCs w:val="18"/>
        </w:rPr>
      </w:pPr>
    </w:p>
    <w:p w14:paraId="1AA23CFD"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Aquest requeriment s’efectuarà mitjançant notificació electrònica a través de </w:t>
      </w:r>
      <w:proofErr w:type="spellStart"/>
      <w:r w:rsidRPr="002A07DD">
        <w:rPr>
          <w:rFonts w:cs="Arial"/>
          <w:sz w:val="18"/>
          <w:szCs w:val="18"/>
        </w:rPr>
        <w:t>l’e</w:t>
      </w:r>
      <w:proofErr w:type="spellEnd"/>
      <w:r w:rsidRPr="002A07DD">
        <w:rPr>
          <w:rFonts w:cs="Arial"/>
          <w:sz w:val="18"/>
          <w:szCs w:val="18"/>
        </w:rPr>
        <w:t>-NOTUM, integrat amb la Plataforma de Serveis de Contractació Pública, d’acord amb la clàusula vuitena d’aquest plec.</w:t>
      </w:r>
    </w:p>
    <w:p w14:paraId="5D0A81F6" w14:textId="77777777" w:rsidR="00650E04" w:rsidRPr="002A07DD" w:rsidRDefault="00650E04" w:rsidP="00650E04">
      <w:pPr>
        <w:autoSpaceDE w:val="0"/>
        <w:autoSpaceDN w:val="0"/>
        <w:adjustRightInd w:val="0"/>
        <w:jc w:val="both"/>
        <w:rPr>
          <w:rFonts w:cs="Arial"/>
          <w:sz w:val="18"/>
          <w:szCs w:val="18"/>
        </w:rPr>
      </w:pPr>
    </w:p>
    <w:p w14:paraId="7728A237" w14:textId="77777777" w:rsidR="00650E04" w:rsidRPr="002A07DD" w:rsidRDefault="00650E04" w:rsidP="00650E04">
      <w:pPr>
        <w:autoSpaceDE w:val="0"/>
        <w:autoSpaceDN w:val="0"/>
        <w:adjustRightInd w:val="0"/>
        <w:jc w:val="both"/>
        <w:rPr>
          <w:rFonts w:cs="Arial"/>
          <w:b/>
          <w:bCs/>
          <w:sz w:val="18"/>
          <w:szCs w:val="18"/>
        </w:rPr>
      </w:pPr>
      <w:r w:rsidRPr="002A07DD">
        <w:rPr>
          <w:rFonts w:cs="Arial"/>
          <w:sz w:val="18"/>
          <w:szCs w:val="18"/>
        </w:rPr>
        <w:t>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 a què accedeixin a l’espai de l’eina en què han d’aportar la documentació corresponent.</w:t>
      </w:r>
    </w:p>
    <w:p w14:paraId="6CE40EBD" w14:textId="77777777" w:rsidR="00650E04" w:rsidRPr="002A07DD" w:rsidRDefault="00650E04" w:rsidP="00650E04">
      <w:pPr>
        <w:autoSpaceDE w:val="0"/>
        <w:autoSpaceDN w:val="0"/>
        <w:adjustRightInd w:val="0"/>
        <w:jc w:val="both"/>
        <w:rPr>
          <w:rFonts w:cs="Arial"/>
          <w:b/>
          <w:bCs/>
          <w:sz w:val="18"/>
          <w:szCs w:val="18"/>
        </w:rPr>
      </w:pPr>
    </w:p>
    <w:bookmarkEnd w:id="30"/>
    <w:p w14:paraId="0416651F" w14:textId="77777777" w:rsidR="00650E04" w:rsidRPr="002A07DD" w:rsidRDefault="00650E04" w:rsidP="00650E04">
      <w:pPr>
        <w:autoSpaceDE w:val="0"/>
        <w:autoSpaceDN w:val="0"/>
        <w:adjustRightInd w:val="0"/>
        <w:jc w:val="both"/>
        <w:rPr>
          <w:rFonts w:cs="Arial"/>
          <w:b/>
          <w:bCs/>
          <w:sz w:val="18"/>
          <w:szCs w:val="18"/>
        </w:rPr>
      </w:pPr>
      <w:r w:rsidRPr="002A07DD">
        <w:rPr>
          <w:rFonts w:cs="Arial"/>
          <w:b/>
          <w:bCs/>
          <w:sz w:val="18"/>
          <w:szCs w:val="18"/>
        </w:rPr>
        <w:t xml:space="preserve">A.1 Empreses </w:t>
      </w:r>
      <w:r w:rsidRPr="002A07DD">
        <w:rPr>
          <w:rFonts w:cs="Arial"/>
          <w:b/>
          <w:bCs/>
          <w:sz w:val="18"/>
          <w:szCs w:val="18"/>
          <w:u w:val="single"/>
        </w:rPr>
        <w:t>no</w:t>
      </w:r>
      <w:r w:rsidRPr="002A07DD">
        <w:rPr>
          <w:rFonts w:cs="Arial"/>
          <w:b/>
          <w:bCs/>
          <w:sz w:val="18"/>
          <w:szCs w:val="18"/>
        </w:rPr>
        <w:t xml:space="preserve"> inscrites en el Registre Electrònic d’Empreses Licitadores (RELI) o en el Registre Oficial de Licitadors i Empreses Classificades del Sector Públic o que no figurin en una base de dades nacional d’un Estat membre de la Unió Europea</w:t>
      </w:r>
    </w:p>
    <w:p w14:paraId="6A31FE7F" w14:textId="77777777" w:rsidR="00650E04" w:rsidRPr="002A07DD" w:rsidRDefault="00650E04" w:rsidP="00650E04">
      <w:pPr>
        <w:jc w:val="both"/>
        <w:rPr>
          <w:rFonts w:cs="Arial"/>
          <w:sz w:val="18"/>
          <w:szCs w:val="18"/>
          <w:lang w:eastAsia="es-ES"/>
        </w:rPr>
      </w:pPr>
    </w:p>
    <w:p w14:paraId="1AFD3CBC"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L’empresa licitadora que hagi presentat la millor oferta haurà d’aportar la documentació següent –aquesta documentació també s’haurà d’aportar, si s’escau, respecte de les empreses a les capacitats de les quals es recorri:</w:t>
      </w:r>
    </w:p>
    <w:p w14:paraId="000FAFAC" w14:textId="77777777" w:rsidR="00650E04" w:rsidRPr="002A07DD" w:rsidRDefault="00650E04" w:rsidP="00650E04">
      <w:pPr>
        <w:autoSpaceDE w:val="0"/>
        <w:autoSpaceDN w:val="0"/>
        <w:adjustRightInd w:val="0"/>
        <w:jc w:val="both"/>
        <w:rPr>
          <w:rFonts w:cs="Arial"/>
          <w:sz w:val="18"/>
          <w:szCs w:val="18"/>
        </w:rPr>
      </w:pPr>
    </w:p>
    <w:p w14:paraId="74D315E0" w14:textId="77777777" w:rsidR="00650E04" w:rsidRPr="002A07DD" w:rsidRDefault="00650E04" w:rsidP="009B4C88">
      <w:pPr>
        <w:numPr>
          <w:ilvl w:val="0"/>
          <w:numId w:val="11"/>
        </w:numPr>
        <w:autoSpaceDE w:val="0"/>
        <w:autoSpaceDN w:val="0"/>
        <w:adjustRightInd w:val="0"/>
        <w:jc w:val="both"/>
        <w:rPr>
          <w:rFonts w:cs="Arial"/>
          <w:sz w:val="18"/>
          <w:szCs w:val="18"/>
        </w:rPr>
      </w:pPr>
      <w:r w:rsidRPr="002A07DD">
        <w:rPr>
          <w:rFonts w:cs="Arial"/>
          <w:sz w:val="18"/>
          <w:szCs w:val="18"/>
        </w:rPr>
        <w:t>Documentació corresponent acreditativa de la capacitat d’obrar i de la personalitat jurídica, d’acord amb les previsions de la clàusula novena.</w:t>
      </w:r>
    </w:p>
    <w:p w14:paraId="60FB1BA6" w14:textId="77777777" w:rsidR="00650E04" w:rsidRPr="002A07DD" w:rsidRDefault="00650E04" w:rsidP="009B4C88">
      <w:pPr>
        <w:numPr>
          <w:ilvl w:val="0"/>
          <w:numId w:val="11"/>
        </w:numPr>
        <w:autoSpaceDE w:val="0"/>
        <w:autoSpaceDN w:val="0"/>
        <w:adjustRightInd w:val="0"/>
        <w:jc w:val="both"/>
        <w:rPr>
          <w:rFonts w:cs="Arial"/>
          <w:sz w:val="18"/>
          <w:szCs w:val="18"/>
        </w:rPr>
      </w:pPr>
      <w:r w:rsidRPr="002A07DD">
        <w:rPr>
          <w:rFonts w:cs="Arial"/>
          <w:sz w:val="18"/>
          <w:szCs w:val="18"/>
        </w:rPr>
        <w:t>Documents acreditatius de la representació i personalitat jurídica de les persones signants de les ofertes: poder per comparèixer o signar proposicions en nom d’un altre. Aquest poder ha de reunir els requisits formals següents: ser escriptura pública, ser còpia autèntica i estar inscrit en el Registre Mercantil o en el registre oficial corresponent. No s’admetran testimoniatges de còpies d’escriptures d’apoderament.</w:t>
      </w:r>
    </w:p>
    <w:p w14:paraId="1C609EBA" w14:textId="77777777" w:rsidR="00650E04" w:rsidRPr="002A07DD" w:rsidRDefault="00650E04" w:rsidP="009B4C88">
      <w:pPr>
        <w:numPr>
          <w:ilvl w:val="0"/>
          <w:numId w:val="11"/>
        </w:numPr>
        <w:autoSpaceDE w:val="0"/>
        <w:autoSpaceDN w:val="0"/>
        <w:adjustRightInd w:val="0"/>
        <w:jc w:val="both"/>
        <w:rPr>
          <w:rFonts w:cs="Arial"/>
          <w:sz w:val="18"/>
          <w:szCs w:val="18"/>
        </w:rPr>
      </w:pPr>
      <w:r w:rsidRPr="002A07DD">
        <w:rPr>
          <w:rFonts w:cs="Arial"/>
          <w:sz w:val="18"/>
          <w:szCs w:val="18"/>
        </w:rPr>
        <w:t>Documentació acreditativa del compliment dels requisits específics de solvència o del certificat de classificació corresponent.</w:t>
      </w:r>
    </w:p>
    <w:p w14:paraId="41B5FCDE" w14:textId="77777777" w:rsidR="00650E04" w:rsidRPr="002A07DD" w:rsidRDefault="00650E04" w:rsidP="00650E04">
      <w:pPr>
        <w:autoSpaceDE w:val="0"/>
        <w:autoSpaceDN w:val="0"/>
        <w:adjustRightInd w:val="0"/>
        <w:jc w:val="both"/>
        <w:rPr>
          <w:rFonts w:cs="Arial"/>
          <w:sz w:val="18"/>
          <w:szCs w:val="18"/>
        </w:rPr>
      </w:pPr>
    </w:p>
    <w:p w14:paraId="7DB2AC6F"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Així mateix, l’empresa licitadora que hagi presentat la millor oferta haurà d’aportar:</w:t>
      </w:r>
    </w:p>
    <w:p w14:paraId="4A8E0BB8" w14:textId="77777777" w:rsidR="00650E04" w:rsidRPr="002A07DD" w:rsidRDefault="00650E04" w:rsidP="00650E04">
      <w:pPr>
        <w:autoSpaceDE w:val="0"/>
        <w:autoSpaceDN w:val="0"/>
        <w:adjustRightInd w:val="0"/>
        <w:jc w:val="both"/>
        <w:rPr>
          <w:rFonts w:cs="Arial"/>
          <w:sz w:val="18"/>
          <w:szCs w:val="18"/>
        </w:rPr>
      </w:pPr>
    </w:p>
    <w:p w14:paraId="4664732D" w14:textId="77777777" w:rsidR="00650E04" w:rsidRPr="002A07DD" w:rsidRDefault="00650E04" w:rsidP="009B4C88">
      <w:pPr>
        <w:numPr>
          <w:ilvl w:val="0"/>
          <w:numId w:val="11"/>
        </w:numPr>
        <w:autoSpaceDE w:val="0"/>
        <w:autoSpaceDN w:val="0"/>
        <w:adjustRightInd w:val="0"/>
        <w:jc w:val="both"/>
        <w:rPr>
          <w:rFonts w:cs="Arial"/>
          <w:sz w:val="18"/>
          <w:szCs w:val="18"/>
        </w:rPr>
      </w:pPr>
      <w:r w:rsidRPr="002A07DD">
        <w:rPr>
          <w:rFonts w:cs="Arial"/>
          <w:sz w:val="18"/>
          <w:szCs w:val="18"/>
        </w:rPr>
        <w:t>Si escau, certificats acreditatius del compliment de les normes de garantia de la qualitat i de gestió mediambiental.</w:t>
      </w:r>
    </w:p>
    <w:p w14:paraId="16A35D51" w14:textId="77777777" w:rsidR="00650E04" w:rsidRPr="002A07DD" w:rsidRDefault="00650E04" w:rsidP="009B4C88">
      <w:pPr>
        <w:numPr>
          <w:ilvl w:val="0"/>
          <w:numId w:val="11"/>
        </w:numPr>
        <w:autoSpaceDE w:val="0"/>
        <w:autoSpaceDN w:val="0"/>
        <w:adjustRightInd w:val="0"/>
        <w:jc w:val="both"/>
        <w:rPr>
          <w:rFonts w:cs="Arial"/>
          <w:sz w:val="18"/>
          <w:szCs w:val="18"/>
        </w:rPr>
      </w:pPr>
      <w:r w:rsidRPr="002A07DD">
        <w:rPr>
          <w:rFonts w:cs="Arial"/>
          <w:sz w:val="18"/>
          <w:szCs w:val="18"/>
        </w:rPr>
        <w:t>Documents acreditatius de l’efectiva disposició de mitjans que s’hagi compromès a dedicar o adscriure a l’execució del contracte d’acord amb l’article 76.2 de la LCSP.</w:t>
      </w:r>
    </w:p>
    <w:p w14:paraId="143FA958" w14:textId="77777777" w:rsidR="00650E04" w:rsidRPr="002A07DD" w:rsidRDefault="00650E04" w:rsidP="009B4C88">
      <w:pPr>
        <w:numPr>
          <w:ilvl w:val="0"/>
          <w:numId w:val="11"/>
        </w:numPr>
        <w:autoSpaceDE w:val="0"/>
        <w:autoSpaceDN w:val="0"/>
        <w:adjustRightInd w:val="0"/>
        <w:jc w:val="both"/>
        <w:rPr>
          <w:rFonts w:cs="Arial"/>
          <w:sz w:val="18"/>
          <w:szCs w:val="18"/>
        </w:rPr>
      </w:pPr>
      <w:r w:rsidRPr="002A07DD">
        <w:rPr>
          <w:rFonts w:cs="Arial"/>
          <w:sz w:val="18"/>
          <w:szCs w:val="18"/>
        </w:rPr>
        <w:t>Document acreditatiu de la constitució de la garantia definitiva o document en el que s’opti per la retenció sobre el preu, d’acord amb el que s’estableix a la clàusula setzena.</w:t>
      </w:r>
    </w:p>
    <w:p w14:paraId="6950624B" w14:textId="77777777" w:rsidR="00650E04" w:rsidRPr="002A07DD" w:rsidRDefault="00650E04" w:rsidP="009B4C88">
      <w:pPr>
        <w:numPr>
          <w:ilvl w:val="0"/>
          <w:numId w:val="11"/>
        </w:numPr>
        <w:autoSpaceDE w:val="0"/>
        <w:autoSpaceDN w:val="0"/>
        <w:adjustRightInd w:val="0"/>
        <w:jc w:val="both"/>
        <w:rPr>
          <w:rFonts w:cs="Arial"/>
          <w:sz w:val="18"/>
          <w:szCs w:val="18"/>
          <w:u w:val="single"/>
        </w:rPr>
      </w:pPr>
      <w:r w:rsidRPr="002A07DD">
        <w:rPr>
          <w:rFonts w:cs="Arial"/>
          <w:sz w:val="18"/>
          <w:szCs w:val="18"/>
        </w:rPr>
        <w:t>Si així ho requereix l’Agència Catalana del Patrimoni Cultural, en el cas que les prestacions a contractar es corresponguin amb les de l’activitat pròpia de qui contracta o quan les prestacions que es contracten s’hagin de prestar de forma continuada en els centres de treball de qui contracta, acreditació de la afiliació i alta a la Seguretat Social, mitjançant la presentació dels TC2 corresponents del personal que es destinarà a l’execució del contracte. Alternativament, i si s’escau, aquesta acreditació es podrà efectuar mitjançant declaració responsable per part de l’empresa on es declari no tenir encara contractades les persones treballadores que s’ocuparan en l’execució del contracte i que acreditarà la afiliació i alta de totes elles quan les hagi contractat i sempre amb caràcter previ a l’inici de l’activitat contractada.</w:t>
      </w:r>
    </w:p>
    <w:p w14:paraId="4BD7C278" w14:textId="77777777" w:rsidR="00650E04" w:rsidRPr="002A07DD" w:rsidRDefault="00650E04" w:rsidP="009B4C88">
      <w:pPr>
        <w:numPr>
          <w:ilvl w:val="0"/>
          <w:numId w:val="11"/>
        </w:numPr>
        <w:autoSpaceDE w:val="0"/>
        <w:autoSpaceDN w:val="0"/>
        <w:adjustRightInd w:val="0"/>
        <w:jc w:val="both"/>
        <w:rPr>
          <w:rFonts w:cs="Arial"/>
          <w:b/>
          <w:sz w:val="18"/>
          <w:szCs w:val="18"/>
        </w:rPr>
      </w:pPr>
      <w:r w:rsidRPr="002A07DD">
        <w:rPr>
          <w:rFonts w:cs="Arial"/>
          <w:sz w:val="18"/>
          <w:szCs w:val="18"/>
        </w:rPr>
        <w:t xml:space="preserve">Qualsevol altra documentació que, específicament i per la naturalesa del contracte, es determini en </w:t>
      </w:r>
      <w:r w:rsidRPr="002A07DD">
        <w:rPr>
          <w:rFonts w:cs="Arial"/>
          <w:b/>
          <w:sz w:val="18"/>
          <w:szCs w:val="18"/>
        </w:rPr>
        <w:t>l’apartat N i O del quadre de característiques del contracte.</w:t>
      </w:r>
    </w:p>
    <w:p w14:paraId="2F4C4CA9" w14:textId="77777777" w:rsidR="00650E04" w:rsidRPr="002A07DD" w:rsidRDefault="00650E04" w:rsidP="00650E04">
      <w:pPr>
        <w:ind w:left="720" w:hanging="357"/>
        <w:contextualSpacing/>
        <w:jc w:val="both"/>
        <w:rPr>
          <w:rFonts w:eastAsia="Calibri" w:cs="Arial"/>
          <w:sz w:val="18"/>
          <w:szCs w:val="18"/>
          <w:lang w:eastAsia="en-US"/>
        </w:rPr>
      </w:pPr>
    </w:p>
    <w:p w14:paraId="1D25CBC9"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Respecte de la documentació que justifica el compliment d’obligacions tributàries i amb la Seguretat Social previstes en els articles 13 i 14 del RGLCAP, es presumeix, conforme a l’article 28.2 de la Llei 39/2015, d’1 d’octubre, del procediment administratiu comú de les administracions públiques, que l’empresa licitadora autoritza l’òrgan de contractació a consultar i obtenir, per mitjans electrònics, els certificats corresponents, llevat que l’empresa licitadora s’hi oposi expressament. </w:t>
      </w:r>
    </w:p>
    <w:p w14:paraId="4E079012" w14:textId="77777777" w:rsidR="00650E04" w:rsidRPr="002A07DD" w:rsidRDefault="00650E04" w:rsidP="00650E04">
      <w:pPr>
        <w:ind w:left="357" w:hanging="357"/>
        <w:jc w:val="both"/>
        <w:rPr>
          <w:rFonts w:cs="Arial"/>
          <w:sz w:val="18"/>
          <w:szCs w:val="18"/>
          <w:lang w:eastAsia="es-ES"/>
        </w:rPr>
      </w:pPr>
    </w:p>
    <w:p w14:paraId="132EE945"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Quan l’empresa no estigui obligada a presentar les declaracions o els documents a què es refereix el paràgraf anterior, aquesta circumstància s’acreditarà mitjançant una declaració responsable. En relació amb l’Impost sobre Activitats Econòmiques, a la declaració responsable s’haurà d’especificar el supòsit legal d’exempció d’entre els </w:t>
      </w:r>
      <w:r w:rsidRPr="002A07DD">
        <w:rPr>
          <w:rFonts w:cs="Arial"/>
          <w:sz w:val="18"/>
          <w:szCs w:val="18"/>
        </w:rPr>
        <w:lastRenderedPageBreak/>
        <w:t xml:space="preserve">recollits en l’apartat 1 de l’article 82 del Text refós de la llei reguladora de les hisendes locals aprovat pel Reial decret legislatiu 2/2004, de 5 de març, i el document de declaració en el cens de persones obligades tributàriament. </w:t>
      </w:r>
    </w:p>
    <w:p w14:paraId="09B7B0AB" w14:textId="77777777" w:rsidR="00650E04" w:rsidRPr="002A07DD" w:rsidRDefault="00650E04" w:rsidP="00650E04">
      <w:pPr>
        <w:autoSpaceDE w:val="0"/>
        <w:autoSpaceDN w:val="0"/>
        <w:adjustRightInd w:val="0"/>
        <w:jc w:val="both"/>
        <w:rPr>
          <w:rFonts w:cs="Arial"/>
          <w:b/>
          <w:bCs/>
          <w:sz w:val="18"/>
          <w:szCs w:val="18"/>
        </w:rPr>
      </w:pPr>
    </w:p>
    <w:p w14:paraId="6701573A" w14:textId="77777777" w:rsidR="00650E04" w:rsidRPr="002A07DD" w:rsidRDefault="00650E04" w:rsidP="00650E04">
      <w:pPr>
        <w:autoSpaceDE w:val="0"/>
        <w:autoSpaceDN w:val="0"/>
        <w:adjustRightInd w:val="0"/>
        <w:jc w:val="both"/>
        <w:rPr>
          <w:rFonts w:cs="Arial"/>
          <w:b/>
          <w:bCs/>
          <w:sz w:val="18"/>
          <w:szCs w:val="18"/>
        </w:rPr>
      </w:pPr>
      <w:r w:rsidRPr="002A07DD">
        <w:rPr>
          <w:rFonts w:cs="Arial"/>
          <w:b/>
          <w:bCs/>
          <w:sz w:val="18"/>
          <w:szCs w:val="18"/>
        </w:rPr>
        <w:t>A.2. Empreses inscrites en el Registre Electrònic d’Empreses Licitadores (RELI) o en el Registre Oficial de Licitadors i Empreses Classificades del Sector Públic o que figurin en una base de dades nacional d’un Estat membre de la Unió Europea</w:t>
      </w:r>
    </w:p>
    <w:p w14:paraId="397C345F" w14:textId="77777777" w:rsidR="00650E04" w:rsidRPr="002A07DD" w:rsidRDefault="00650E04" w:rsidP="00650E04">
      <w:pPr>
        <w:autoSpaceDE w:val="0"/>
        <w:autoSpaceDN w:val="0"/>
        <w:adjustRightInd w:val="0"/>
        <w:jc w:val="both"/>
        <w:rPr>
          <w:rFonts w:cs="Arial"/>
          <w:sz w:val="18"/>
          <w:szCs w:val="18"/>
        </w:rPr>
      </w:pPr>
    </w:p>
    <w:p w14:paraId="6CF1F45B"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L’empresa que hagi presentat la millor oferta ha d’aportar la documentació descrita als apartats e) a h) anteriors, així com aquella documentació dels apartats a) a d) anteriors que no estigui vigent o actualitzada en els esmentats registres, d’acord amb el previst en la clàusula onzena d’aquest plec.</w:t>
      </w:r>
    </w:p>
    <w:p w14:paraId="19382AB7" w14:textId="77777777" w:rsidR="00650E04" w:rsidRPr="002A07DD" w:rsidRDefault="00650E04" w:rsidP="00650E04">
      <w:pPr>
        <w:autoSpaceDE w:val="0"/>
        <w:autoSpaceDN w:val="0"/>
        <w:adjustRightInd w:val="0"/>
        <w:jc w:val="both"/>
        <w:rPr>
          <w:rFonts w:cs="Arial"/>
          <w:sz w:val="18"/>
          <w:szCs w:val="18"/>
        </w:rPr>
      </w:pPr>
    </w:p>
    <w:p w14:paraId="1ACB7870"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15.3 </w:t>
      </w:r>
      <w:r w:rsidRPr="002A07DD">
        <w:rPr>
          <w:rFonts w:cs="Arial"/>
          <w:sz w:val="18"/>
          <w:szCs w:val="18"/>
        </w:rPr>
        <w:t>Un cop aportada per l’empresa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màxim de 3 dies.</w:t>
      </w:r>
    </w:p>
    <w:p w14:paraId="0AD81EE2" w14:textId="77777777" w:rsidR="00650E04" w:rsidRPr="002A07DD" w:rsidRDefault="00650E04" w:rsidP="00650E04">
      <w:pPr>
        <w:autoSpaceDE w:val="0"/>
        <w:autoSpaceDN w:val="0"/>
        <w:adjustRightInd w:val="0"/>
        <w:jc w:val="both"/>
        <w:rPr>
          <w:rFonts w:cs="Arial"/>
          <w:sz w:val="18"/>
          <w:szCs w:val="18"/>
        </w:rPr>
      </w:pPr>
    </w:p>
    <w:p w14:paraId="20256E70"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w:t>
      </w:r>
    </w:p>
    <w:p w14:paraId="570A8A37" w14:textId="77777777" w:rsidR="00650E04" w:rsidRPr="002A07DD" w:rsidRDefault="00650E04" w:rsidP="00650E04">
      <w:pPr>
        <w:jc w:val="both"/>
        <w:rPr>
          <w:rFonts w:cs="Arial"/>
          <w:sz w:val="18"/>
          <w:szCs w:val="18"/>
        </w:rPr>
      </w:pPr>
    </w:p>
    <w:p w14:paraId="4A653D6A"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Aquestes peticions d’esmena es comunicaran a l’empresa mitjançant comunicació electrònica a través de </w:t>
      </w:r>
      <w:proofErr w:type="spellStart"/>
      <w:r w:rsidRPr="002A07DD">
        <w:rPr>
          <w:rFonts w:cs="Arial"/>
          <w:sz w:val="18"/>
          <w:szCs w:val="18"/>
        </w:rPr>
        <w:t>l’e</w:t>
      </w:r>
      <w:proofErr w:type="spellEnd"/>
      <w:r w:rsidRPr="002A07DD">
        <w:rPr>
          <w:rFonts w:cs="Arial"/>
          <w:sz w:val="18"/>
          <w:szCs w:val="18"/>
        </w:rPr>
        <w:t>-NOTUM, integrat amb la Plataforma de Serveis de Contractació Pública, d’acord amb la clàusula vuitena d’aquest plec.</w:t>
      </w:r>
    </w:p>
    <w:p w14:paraId="28F1F8C1" w14:textId="77777777" w:rsidR="00650E04" w:rsidRPr="002A07DD" w:rsidRDefault="00650E04" w:rsidP="00650E04">
      <w:pPr>
        <w:autoSpaceDE w:val="0"/>
        <w:autoSpaceDN w:val="0"/>
        <w:adjustRightInd w:val="0"/>
        <w:jc w:val="both"/>
        <w:rPr>
          <w:rFonts w:cs="Arial"/>
          <w:sz w:val="18"/>
          <w:szCs w:val="18"/>
        </w:rPr>
      </w:pPr>
    </w:p>
    <w:p w14:paraId="65E0D782" w14:textId="77777777" w:rsidR="00650E04" w:rsidRPr="002A07DD" w:rsidRDefault="00650E04" w:rsidP="00650E04">
      <w:pPr>
        <w:autoSpaceDE w:val="0"/>
        <w:autoSpaceDN w:val="0"/>
        <w:adjustRightInd w:val="0"/>
        <w:jc w:val="both"/>
        <w:rPr>
          <w:rFonts w:cs="Arial"/>
          <w:sz w:val="18"/>
          <w:szCs w:val="18"/>
        </w:rPr>
      </w:pPr>
      <w:r w:rsidRPr="002A07DD">
        <w:rPr>
          <w:rFonts w:cs="Arial"/>
          <w:b/>
          <w:sz w:val="18"/>
          <w:szCs w:val="18"/>
        </w:rPr>
        <w:t>En el cas que no es complimenti adequadament el requeriment de documentació en el termini assenyalat, o bé en el termini per esmenar que es doni, s’entendrà que l’empresa licitadora ha retirat la seva oferta</w:t>
      </w:r>
      <w:r w:rsidRPr="002A07DD">
        <w:rPr>
          <w:rFonts w:cs="Arial"/>
          <w:sz w:val="18"/>
          <w:szCs w:val="18"/>
        </w:rPr>
        <w:t xml:space="preserve"> i es procedirà a requerir la mateixa documentació a l’empresa licitadora següent, per l’ordre en què hagin quedat classificades les ofertes. </w:t>
      </w:r>
      <w:r w:rsidRPr="002A07DD">
        <w:rPr>
          <w:rFonts w:cs="Arial"/>
          <w:b/>
          <w:sz w:val="18"/>
          <w:szCs w:val="18"/>
        </w:rPr>
        <w:t xml:space="preserve">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w:t>
      </w:r>
      <w:r w:rsidRPr="002A07DD">
        <w:rPr>
          <w:rFonts w:cs="Arial"/>
          <w:sz w:val="18"/>
          <w:szCs w:val="18"/>
        </w:rPr>
        <w:t>per la causa prevista en l’article 71.2.</w:t>
      </w:r>
      <w:r w:rsidRPr="002A07DD">
        <w:rPr>
          <w:rFonts w:cs="Arial"/>
          <w:i/>
          <w:iCs/>
          <w:sz w:val="18"/>
          <w:szCs w:val="18"/>
        </w:rPr>
        <w:t xml:space="preserve">a </w:t>
      </w:r>
      <w:r w:rsidRPr="002A07DD">
        <w:rPr>
          <w:rFonts w:cs="Arial"/>
          <w:sz w:val="18"/>
          <w:szCs w:val="18"/>
        </w:rPr>
        <w:t>de la LCSP.</w:t>
      </w:r>
    </w:p>
    <w:p w14:paraId="7DB8766E" w14:textId="77777777" w:rsidR="00650E04" w:rsidRPr="002A07DD" w:rsidRDefault="00650E04" w:rsidP="00650E04">
      <w:pPr>
        <w:jc w:val="both"/>
        <w:rPr>
          <w:rFonts w:cs="Arial"/>
          <w:sz w:val="18"/>
          <w:szCs w:val="18"/>
        </w:rPr>
      </w:pPr>
    </w:p>
    <w:p w14:paraId="28A462DB" w14:textId="77777777" w:rsidR="00650E04" w:rsidRPr="002A07DD" w:rsidRDefault="00650E04" w:rsidP="00650E04">
      <w:pPr>
        <w:keepNext/>
        <w:jc w:val="both"/>
        <w:outlineLvl w:val="1"/>
        <w:rPr>
          <w:rFonts w:cs="Arial"/>
          <w:b/>
          <w:sz w:val="18"/>
          <w:szCs w:val="18"/>
        </w:rPr>
      </w:pPr>
      <w:bookmarkStart w:id="32" w:name="_Toc514873488"/>
      <w:r w:rsidRPr="002A07DD">
        <w:rPr>
          <w:rFonts w:cs="Arial"/>
          <w:b/>
          <w:sz w:val="18"/>
          <w:szCs w:val="18"/>
        </w:rPr>
        <w:t>Setzena. Garantia definitiva</w:t>
      </w:r>
      <w:bookmarkEnd w:id="32"/>
    </w:p>
    <w:p w14:paraId="45714001" w14:textId="77777777" w:rsidR="00650E04" w:rsidRPr="002A07DD" w:rsidRDefault="00650E04" w:rsidP="00650E04">
      <w:pPr>
        <w:autoSpaceDE w:val="0"/>
        <w:autoSpaceDN w:val="0"/>
        <w:adjustRightInd w:val="0"/>
        <w:jc w:val="both"/>
        <w:rPr>
          <w:rFonts w:cs="Arial"/>
          <w:b/>
          <w:bCs/>
          <w:sz w:val="18"/>
          <w:szCs w:val="18"/>
        </w:rPr>
      </w:pPr>
    </w:p>
    <w:p w14:paraId="24B1350A"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16.1 </w:t>
      </w:r>
      <w:r w:rsidRPr="002A07DD">
        <w:rPr>
          <w:rFonts w:cs="Arial"/>
          <w:sz w:val="18"/>
          <w:szCs w:val="18"/>
        </w:rPr>
        <w:t>L’import de la garantia definitiva és el que s’assenyala en l’</w:t>
      </w:r>
      <w:r w:rsidRPr="002A07DD">
        <w:rPr>
          <w:rFonts w:cs="Arial"/>
          <w:bCs/>
          <w:sz w:val="18"/>
          <w:szCs w:val="18"/>
        </w:rPr>
        <w:t>apartat M del quadre de característiques</w:t>
      </w:r>
      <w:r w:rsidRPr="002A07DD">
        <w:rPr>
          <w:rFonts w:cs="Arial"/>
          <w:sz w:val="18"/>
          <w:szCs w:val="18"/>
        </w:rPr>
        <w:t>.</w:t>
      </w:r>
    </w:p>
    <w:p w14:paraId="3D4C8FD5" w14:textId="77777777" w:rsidR="00650E04" w:rsidRPr="002A07DD" w:rsidRDefault="00650E04" w:rsidP="00650E04">
      <w:pPr>
        <w:autoSpaceDE w:val="0"/>
        <w:autoSpaceDN w:val="0"/>
        <w:adjustRightInd w:val="0"/>
        <w:jc w:val="both"/>
        <w:rPr>
          <w:rFonts w:cs="Arial"/>
          <w:sz w:val="18"/>
          <w:szCs w:val="18"/>
        </w:rPr>
      </w:pPr>
    </w:p>
    <w:p w14:paraId="3D36B7FE"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16.2 </w:t>
      </w:r>
      <w:r w:rsidRPr="002A07DD">
        <w:rPr>
          <w:rFonts w:cs="Arial"/>
          <w:sz w:val="18"/>
          <w:szCs w:val="18"/>
        </w:rPr>
        <w:t>Les garanties es poden prestar en alguna de les formes següents:</w:t>
      </w:r>
    </w:p>
    <w:p w14:paraId="773D6E67" w14:textId="77777777" w:rsidR="00650E04" w:rsidRPr="002A07DD" w:rsidRDefault="00650E04" w:rsidP="00650E04">
      <w:pPr>
        <w:autoSpaceDE w:val="0"/>
        <w:autoSpaceDN w:val="0"/>
        <w:adjustRightInd w:val="0"/>
        <w:jc w:val="both"/>
        <w:rPr>
          <w:rFonts w:cs="Arial"/>
          <w:sz w:val="18"/>
          <w:szCs w:val="18"/>
        </w:rPr>
      </w:pPr>
    </w:p>
    <w:p w14:paraId="0AC14B2D" w14:textId="77777777" w:rsidR="00650E04" w:rsidRPr="002A07DD" w:rsidRDefault="00650E04" w:rsidP="009B4C88">
      <w:pPr>
        <w:numPr>
          <w:ilvl w:val="0"/>
          <w:numId w:val="12"/>
        </w:numPr>
        <w:autoSpaceDE w:val="0"/>
        <w:autoSpaceDN w:val="0"/>
        <w:adjustRightInd w:val="0"/>
        <w:jc w:val="both"/>
        <w:rPr>
          <w:rFonts w:cs="Arial"/>
          <w:sz w:val="18"/>
          <w:szCs w:val="18"/>
        </w:rPr>
      </w:pPr>
      <w:r w:rsidRPr="002A07DD">
        <w:rPr>
          <w:rFonts w:cs="Arial"/>
          <w:sz w:val="18"/>
          <w:szCs w:val="18"/>
        </w:rPr>
        <w:t>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w:t>
      </w:r>
    </w:p>
    <w:p w14:paraId="346DA43D" w14:textId="77777777" w:rsidR="00650E04" w:rsidRPr="002A07DD" w:rsidRDefault="00650E04" w:rsidP="009B4C88">
      <w:pPr>
        <w:numPr>
          <w:ilvl w:val="0"/>
          <w:numId w:val="12"/>
        </w:numPr>
        <w:autoSpaceDE w:val="0"/>
        <w:autoSpaceDN w:val="0"/>
        <w:adjustRightInd w:val="0"/>
        <w:jc w:val="both"/>
        <w:rPr>
          <w:rFonts w:cs="Arial"/>
          <w:sz w:val="18"/>
          <w:szCs w:val="18"/>
        </w:rPr>
      </w:pPr>
      <w:r w:rsidRPr="002A07DD">
        <w:rPr>
          <w:rFonts w:cs="Arial"/>
          <w:sz w:val="18"/>
          <w:szCs w:val="18"/>
        </w:rPr>
        <w:t>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w:t>
      </w:r>
    </w:p>
    <w:p w14:paraId="6D42760C" w14:textId="77777777" w:rsidR="00650E04" w:rsidRPr="002A07DD" w:rsidRDefault="00650E04" w:rsidP="009B4C88">
      <w:pPr>
        <w:numPr>
          <w:ilvl w:val="0"/>
          <w:numId w:val="12"/>
        </w:numPr>
        <w:autoSpaceDE w:val="0"/>
        <w:autoSpaceDN w:val="0"/>
        <w:adjustRightInd w:val="0"/>
        <w:jc w:val="both"/>
        <w:rPr>
          <w:rFonts w:cs="Arial"/>
          <w:sz w:val="18"/>
          <w:szCs w:val="18"/>
          <w:lang w:eastAsia="es-ES"/>
        </w:rPr>
      </w:pPr>
      <w:r w:rsidRPr="002A07DD">
        <w:rPr>
          <w:rFonts w:cs="Arial"/>
          <w:sz w:val="18"/>
          <w:szCs w:val="18"/>
        </w:rPr>
        <w:t>Mitjançant contracte d’assegurança de caució amb una entitat asseguradora autoritzada per a operar en la forma i condicions establertes reglamentàriament. El certificat de l’assegurança s’ha de lliurar en els establiments assenyalats en l’apartat a).</w:t>
      </w:r>
    </w:p>
    <w:p w14:paraId="29B7ABE9" w14:textId="77777777" w:rsidR="00650E04" w:rsidRPr="002A07DD" w:rsidRDefault="00650E04" w:rsidP="009B4C88">
      <w:pPr>
        <w:numPr>
          <w:ilvl w:val="0"/>
          <w:numId w:val="12"/>
        </w:numPr>
        <w:autoSpaceDE w:val="0"/>
        <w:autoSpaceDN w:val="0"/>
        <w:adjustRightInd w:val="0"/>
        <w:jc w:val="both"/>
        <w:rPr>
          <w:rFonts w:cs="Arial"/>
          <w:sz w:val="18"/>
          <w:szCs w:val="18"/>
          <w:lang w:eastAsia="es-ES"/>
        </w:rPr>
      </w:pPr>
      <w:r w:rsidRPr="002A07DD">
        <w:rPr>
          <w:rFonts w:cs="Arial"/>
          <w:sz w:val="18"/>
          <w:szCs w:val="18"/>
        </w:rPr>
        <w:t>Per retenció de part del preu d’adjudicació. En aquest cas, el candidat proposat com empresa adjudicatària haurà de presentar, davant l’òrgan de contractació, un escrit demanant la retenció d’aquesta quantitat de la/es primera/es factura/es o, en el seu cas, del pagament de l’import total del contracte, en concepte de garantia definitiva.</w:t>
      </w:r>
    </w:p>
    <w:p w14:paraId="064AE5BC" w14:textId="77777777" w:rsidR="00650E04" w:rsidRPr="002A07DD" w:rsidRDefault="00650E04" w:rsidP="00650E04">
      <w:pPr>
        <w:jc w:val="both"/>
        <w:rPr>
          <w:rFonts w:cs="Arial"/>
          <w:sz w:val="18"/>
          <w:szCs w:val="18"/>
          <w:lang w:eastAsia="es-ES"/>
        </w:rPr>
      </w:pPr>
    </w:p>
    <w:p w14:paraId="025C19D8"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16.3 </w:t>
      </w:r>
      <w:r w:rsidRPr="002A07DD">
        <w:rPr>
          <w:rFonts w:cs="Arial"/>
          <w:sz w:val="18"/>
          <w:szCs w:val="18"/>
        </w:rPr>
        <w:t>En el cas d’unió temporal d’empreses, la garantia definitiva es pot constituir per una o vàries de les empreses participants, sempre que en conjunt arribi a la quantia requerida en l’</w:t>
      </w:r>
      <w:r w:rsidRPr="002A07DD">
        <w:rPr>
          <w:rFonts w:cs="Arial"/>
          <w:bCs/>
          <w:sz w:val="18"/>
          <w:szCs w:val="18"/>
        </w:rPr>
        <w:t xml:space="preserve">apartat M del quadre de característiques </w:t>
      </w:r>
      <w:r w:rsidRPr="002A07DD">
        <w:rPr>
          <w:rFonts w:cs="Arial"/>
          <w:sz w:val="18"/>
          <w:szCs w:val="18"/>
        </w:rPr>
        <w:t>i garanteixi solidàriament a totes les empreses integrants de la unió temporal.</w:t>
      </w:r>
    </w:p>
    <w:p w14:paraId="22581DF5" w14:textId="77777777" w:rsidR="00650E04" w:rsidRPr="002A07DD" w:rsidRDefault="00650E04" w:rsidP="00650E04">
      <w:pPr>
        <w:autoSpaceDE w:val="0"/>
        <w:autoSpaceDN w:val="0"/>
        <w:adjustRightInd w:val="0"/>
        <w:jc w:val="both"/>
        <w:rPr>
          <w:rFonts w:cs="Arial"/>
          <w:sz w:val="18"/>
          <w:szCs w:val="18"/>
        </w:rPr>
      </w:pPr>
    </w:p>
    <w:p w14:paraId="2981F31C"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16.4 </w:t>
      </w:r>
      <w:r w:rsidRPr="002A07DD">
        <w:rPr>
          <w:rFonts w:cs="Arial"/>
          <w:sz w:val="18"/>
          <w:szCs w:val="18"/>
        </w:rPr>
        <w:t>La garantia definitiva respon dels conceptes definits en l’article 110 de la LCSP.</w:t>
      </w:r>
    </w:p>
    <w:p w14:paraId="79583F00"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 </w:t>
      </w:r>
    </w:p>
    <w:p w14:paraId="4975EE4B"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16.5 </w:t>
      </w:r>
      <w:r w:rsidRPr="002A07DD">
        <w:rPr>
          <w:rFonts w:cs="Arial"/>
          <w:sz w:val="18"/>
          <w:szCs w:val="18"/>
        </w:rPr>
        <w:t>En cas d’amortització o substitució total o parcial dels valors que constitueixen la garantia, l’empresa adjudicatària està obligada a reposar-los en la quantia necessària per tal que l’import de la garantia no minvi per aquest motiu, havent de quedar constància documentada de l’esmentada reposició.</w:t>
      </w:r>
    </w:p>
    <w:p w14:paraId="4C43807F" w14:textId="77777777" w:rsidR="00650E04" w:rsidRPr="002A07DD" w:rsidRDefault="00650E04" w:rsidP="00650E04">
      <w:pPr>
        <w:autoSpaceDE w:val="0"/>
        <w:autoSpaceDN w:val="0"/>
        <w:adjustRightInd w:val="0"/>
        <w:jc w:val="both"/>
        <w:rPr>
          <w:rFonts w:cs="Arial"/>
          <w:sz w:val="18"/>
          <w:szCs w:val="18"/>
        </w:rPr>
      </w:pPr>
    </w:p>
    <w:p w14:paraId="54A56C64"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lastRenderedPageBreak/>
        <w:t xml:space="preserve">16.6 </w:t>
      </w:r>
      <w:r w:rsidRPr="002A07DD">
        <w:rPr>
          <w:rFonts w:cs="Arial"/>
          <w:sz w:val="18"/>
          <w:szCs w:val="18"/>
        </w:rPr>
        <w:t>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693C1383" w14:textId="77777777" w:rsidR="00650E04" w:rsidRPr="002A07DD" w:rsidRDefault="00650E04" w:rsidP="00650E04">
      <w:pPr>
        <w:autoSpaceDE w:val="0"/>
        <w:autoSpaceDN w:val="0"/>
        <w:adjustRightInd w:val="0"/>
        <w:jc w:val="both"/>
        <w:rPr>
          <w:rFonts w:cs="Arial"/>
          <w:sz w:val="18"/>
          <w:szCs w:val="18"/>
        </w:rPr>
      </w:pPr>
    </w:p>
    <w:p w14:paraId="40C58AF7"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16.7 </w:t>
      </w:r>
      <w:r w:rsidRPr="002A07DD">
        <w:rPr>
          <w:rFonts w:cs="Arial"/>
          <w:sz w:val="18"/>
          <w:szCs w:val="18"/>
        </w:rPr>
        <w:t xml:space="preserve">Quan es facin efectives sobre la garantia les penalitats o indemnitzacions exigibles a l’empresa adjudicatària, aquesta haurà de reposar o ampliar la garantia, en la quantia que correspongui, en el termini de quinze dies des de l’execució. </w:t>
      </w:r>
    </w:p>
    <w:p w14:paraId="757101AA" w14:textId="77777777" w:rsidR="00650E04" w:rsidRPr="002A07DD" w:rsidRDefault="00650E04" w:rsidP="00650E04">
      <w:pPr>
        <w:autoSpaceDE w:val="0"/>
        <w:autoSpaceDN w:val="0"/>
        <w:adjustRightInd w:val="0"/>
        <w:jc w:val="both"/>
        <w:rPr>
          <w:rFonts w:cs="Arial"/>
          <w:sz w:val="18"/>
          <w:szCs w:val="18"/>
        </w:rPr>
      </w:pPr>
    </w:p>
    <w:p w14:paraId="0B59D218"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16.8 </w:t>
      </w:r>
      <w:r w:rsidRPr="002A07DD">
        <w:rPr>
          <w:rFonts w:cs="Arial"/>
          <w:sz w:val="18"/>
          <w:szCs w:val="18"/>
        </w:rPr>
        <w:t>En el cas que la garantia no es reposi en els supòsits esmentats en l’apartat anterior, l’Administració pot resoldre el contracte.</w:t>
      </w:r>
    </w:p>
    <w:p w14:paraId="0FDD9599" w14:textId="77777777" w:rsidR="00650E04" w:rsidRPr="002A07DD" w:rsidRDefault="00650E04" w:rsidP="00650E04">
      <w:pPr>
        <w:autoSpaceDE w:val="0"/>
        <w:autoSpaceDN w:val="0"/>
        <w:adjustRightInd w:val="0"/>
        <w:jc w:val="both"/>
        <w:rPr>
          <w:rFonts w:cs="Arial"/>
          <w:sz w:val="18"/>
          <w:szCs w:val="18"/>
        </w:rPr>
      </w:pPr>
    </w:p>
    <w:p w14:paraId="42C0CEDF" w14:textId="77777777" w:rsidR="00650E04" w:rsidRPr="002A07DD" w:rsidRDefault="00650E04" w:rsidP="00650E04">
      <w:pPr>
        <w:autoSpaceDE w:val="0"/>
        <w:autoSpaceDN w:val="0"/>
        <w:adjustRightInd w:val="0"/>
        <w:jc w:val="both"/>
        <w:rPr>
          <w:rFonts w:cs="Arial"/>
          <w:i/>
          <w:iCs/>
          <w:sz w:val="18"/>
          <w:szCs w:val="18"/>
        </w:rPr>
      </w:pPr>
      <w:r w:rsidRPr="002A07DD">
        <w:rPr>
          <w:rFonts w:cs="Arial"/>
          <w:b/>
          <w:bCs/>
          <w:sz w:val="18"/>
          <w:szCs w:val="18"/>
        </w:rPr>
        <w:t xml:space="preserve">16.9 </w:t>
      </w:r>
      <w:r w:rsidRPr="002A07DD">
        <w:rPr>
          <w:rFonts w:cs="Arial"/>
          <w:sz w:val="18"/>
          <w:szCs w:val="18"/>
        </w:rPr>
        <w:t xml:space="preserve">En els supòsits especials previstos a l’article 107.2 de la LCSP i, en particular, en cas que l’oferta de l’empresa adjudicatària hagués estat incursa en presumpció d’anormalitat, l’empresa licitadora que hagi presentat la millor oferta haurà de presentar, a més de la garantia a què es refereixen els apartats anteriors, una garantia complementària de fins al 5% del preu del contracte, IVA exclòs, si així consta en l’apartat M del quadre de característiques. </w:t>
      </w:r>
    </w:p>
    <w:p w14:paraId="79CD1501"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 </w:t>
      </w:r>
    </w:p>
    <w:p w14:paraId="4BABB8F4" w14:textId="77777777" w:rsidR="00650E04" w:rsidRPr="002A07DD" w:rsidRDefault="00650E04" w:rsidP="00650E04">
      <w:pPr>
        <w:keepNext/>
        <w:jc w:val="both"/>
        <w:outlineLvl w:val="1"/>
        <w:rPr>
          <w:rFonts w:cs="Arial"/>
          <w:b/>
          <w:sz w:val="18"/>
          <w:szCs w:val="18"/>
        </w:rPr>
      </w:pPr>
      <w:bookmarkStart w:id="33" w:name="_Toc514873489"/>
      <w:r w:rsidRPr="002A07DD">
        <w:rPr>
          <w:rFonts w:cs="Arial"/>
          <w:b/>
          <w:sz w:val="18"/>
          <w:szCs w:val="18"/>
        </w:rPr>
        <w:t>Dissetena. Decisió de no adjudicar o subscriure el contracte i desistiment</w:t>
      </w:r>
      <w:bookmarkEnd w:id="33"/>
    </w:p>
    <w:p w14:paraId="15E35092" w14:textId="77777777" w:rsidR="00650E04" w:rsidRPr="002A07DD" w:rsidRDefault="00650E04" w:rsidP="00650E04">
      <w:pPr>
        <w:autoSpaceDE w:val="0"/>
        <w:autoSpaceDN w:val="0"/>
        <w:adjustRightInd w:val="0"/>
        <w:jc w:val="both"/>
        <w:rPr>
          <w:rFonts w:cs="Arial"/>
          <w:b/>
          <w:bCs/>
          <w:sz w:val="18"/>
          <w:szCs w:val="18"/>
        </w:rPr>
      </w:pPr>
    </w:p>
    <w:p w14:paraId="4C96A20B"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L’òrgan de contractació podrà decidir no adjudicar o subscriure el contracte, per raons d’interès públic degudament justificades i amb la corresponent notificació a les empreses licitadores, abans de la formalització del contracte.</w:t>
      </w:r>
    </w:p>
    <w:p w14:paraId="49D351E4" w14:textId="77777777" w:rsidR="00650E04" w:rsidRPr="002A07DD" w:rsidRDefault="00650E04" w:rsidP="00650E04">
      <w:pPr>
        <w:autoSpaceDE w:val="0"/>
        <w:autoSpaceDN w:val="0"/>
        <w:adjustRightInd w:val="0"/>
        <w:jc w:val="both"/>
        <w:rPr>
          <w:rFonts w:cs="Arial"/>
          <w:sz w:val="18"/>
          <w:szCs w:val="18"/>
        </w:rPr>
      </w:pPr>
    </w:p>
    <w:p w14:paraId="4AF9861F"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També podrà desistir del procediment, abans de la formalització del contracte, notificant-ho a les empreses licitadores, quan apreciï una infracció no esmenable de les normes de preparació del contracte o de les reguladores del procediment d’adjudicació.</w:t>
      </w:r>
    </w:p>
    <w:p w14:paraId="619B3B7C" w14:textId="77777777" w:rsidR="00650E04" w:rsidRPr="002A07DD" w:rsidRDefault="00650E04" w:rsidP="00650E04">
      <w:pPr>
        <w:autoSpaceDE w:val="0"/>
        <w:autoSpaceDN w:val="0"/>
        <w:adjustRightInd w:val="0"/>
        <w:jc w:val="both"/>
        <w:rPr>
          <w:rFonts w:cs="Arial"/>
          <w:sz w:val="18"/>
          <w:szCs w:val="18"/>
        </w:rPr>
      </w:pPr>
    </w:p>
    <w:p w14:paraId="1B45F74A" w14:textId="77777777" w:rsidR="00650E04" w:rsidRPr="002A07DD" w:rsidRDefault="00650E04" w:rsidP="00650E04">
      <w:pPr>
        <w:autoSpaceDE w:val="0"/>
        <w:autoSpaceDN w:val="0"/>
        <w:adjustRightInd w:val="0"/>
        <w:jc w:val="both"/>
        <w:rPr>
          <w:rFonts w:cs="Arial"/>
          <w:sz w:val="18"/>
          <w:szCs w:val="18"/>
          <w:lang w:eastAsia="es-ES"/>
        </w:rPr>
      </w:pPr>
      <w:r w:rsidRPr="002A07DD">
        <w:rPr>
          <w:rFonts w:cs="Arial"/>
          <w:sz w:val="18"/>
          <w:szCs w:val="18"/>
        </w:rPr>
        <w:t>La decisió de no adjudicar o subscriure el contracte i el desistiment del procediment d’adjudicació es publicarà en el perfil de contractant.</w:t>
      </w:r>
    </w:p>
    <w:p w14:paraId="662C934B" w14:textId="77777777" w:rsidR="00650E04" w:rsidRPr="002A07DD" w:rsidRDefault="00650E04" w:rsidP="00650E04">
      <w:pPr>
        <w:jc w:val="both"/>
        <w:rPr>
          <w:rFonts w:cs="Arial"/>
          <w:sz w:val="18"/>
          <w:szCs w:val="18"/>
          <w:lang w:eastAsia="es-ES"/>
        </w:rPr>
      </w:pPr>
    </w:p>
    <w:p w14:paraId="571B940A" w14:textId="77777777" w:rsidR="00650E04" w:rsidRPr="002A07DD" w:rsidRDefault="00650E04" w:rsidP="00650E04">
      <w:pPr>
        <w:keepNext/>
        <w:jc w:val="both"/>
        <w:outlineLvl w:val="1"/>
        <w:rPr>
          <w:rFonts w:cs="Arial"/>
          <w:b/>
          <w:sz w:val="18"/>
          <w:szCs w:val="18"/>
        </w:rPr>
      </w:pPr>
      <w:bookmarkStart w:id="34" w:name="_Toc514873490"/>
      <w:r w:rsidRPr="002A07DD">
        <w:rPr>
          <w:rFonts w:cs="Arial"/>
          <w:b/>
          <w:sz w:val="18"/>
          <w:szCs w:val="18"/>
        </w:rPr>
        <w:t>Divuitena. Adjudicació del contracte</w:t>
      </w:r>
      <w:bookmarkEnd w:id="34"/>
    </w:p>
    <w:p w14:paraId="580B1DC5" w14:textId="77777777" w:rsidR="00650E04" w:rsidRPr="002A07DD" w:rsidRDefault="00650E04" w:rsidP="00650E04">
      <w:pPr>
        <w:autoSpaceDE w:val="0"/>
        <w:autoSpaceDN w:val="0"/>
        <w:adjustRightInd w:val="0"/>
        <w:jc w:val="both"/>
        <w:rPr>
          <w:rFonts w:cs="Arial"/>
          <w:b/>
          <w:bCs/>
          <w:sz w:val="18"/>
          <w:szCs w:val="18"/>
        </w:rPr>
      </w:pPr>
    </w:p>
    <w:p w14:paraId="3D81FC1D"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18.1 </w:t>
      </w:r>
      <w:r w:rsidRPr="002A07DD">
        <w:rPr>
          <w:rFonts w:cs="Arial"/>
          <w:sz w:val="18"/>
          <w:szCs w:val="18"/>
        </w:rPr>
        <w:t xml:space="preserve">Un cop presentada la documentació a què fa referència la clàusula quinzena, l’òrgan de contractació acordarà l’adjudicació del contracte a l’empresa o les empreses proposades com a adjudicatàries, </w:t>
      </w:r>
      <w:r w:rsidRPr="002A07DD">
        <w:rPr>
          <w:rFonts w:cs="Arial"/>
          <w:b/>
          <w:sz w:val="18"/>
          <w:szCs w:val="18"/>
        </w:rPr>
        <w:t>dins del termini de cinc dies hàbils següents a la recepció de dita documentació</w:t>
      </w:r>
      <w:r w:rsidRPr="002A07DD">
        <w:rPr>
          <w:rFonts w:cs="Arial"/>
          <w:sz w:val="18"/>
          <w:szCs w:val="18"/>
        </w:rPr>
        <w:t>.</w:t>
      </w:r>
    </w:p>
    <w:p w14:paraId="3EB1AD71" w14:textId="77777777" w:rsidR="00650E04" w:rsidRPr="002A07DD" w:rsidRDefault="00650E04" w:rsidP="00650E04">
      <w:pPr>
        <w:autoSpaceDE w:val="0"/>
        <w:autoSpaceDN w:val="0"/>
        <w:adjustRightInd w:val="0"/>
        <w:jc w:val="both"/>
        <w:rPr>
          <w:rFonts w:cs="Arial"/>
          <w:sz w:val="18"/>
          <w:szCs w:val="18"/>
        </w:rPr>
      </w:pPr>
    </w:p>
    <w:p w14:paraId="415797C6"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La licitació no es declararà deserta si hi ha alguna proposició que sigui admissible d’acord amb els criteris que figuren en aquest plec. La declaració, en el seu cas, que aquest procediment ha quedat desert es publicarà en el perfil de contractant.</w:t>
      </w:r>
    </w:p>
    <w:p w14:paraId="58666AF5" w14:textId="77777777" w:rsidR="00650E04" w:rsidRPr="002A07DD" w:rsidRDefault="00650E04" w:rsidP="00650E04">
      <w:pPr>
        <w:autoSpaceDE w:val="0"/>
        <w:autoSpaceDN w:val="0"/>
        <w:adjustRightInd w:val="0"/>
        <w:jc w:val="both"/>
        <w:rPr>
          <w:rFonts w:cs="Arial"/>
          <w:sz w:val="18"/>
          <w:szCs w:val="18"/>
        </w:rPr>
      </w:pPr>
    </w:p>
    <w:p w14:paraId="6C2225A6"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18.2 </w:t>
      </w:r>
      <w:r w:rsidRPr="002A07DD">
        <w:rPr>
          <w:rFonts w:cs="Arial"/>
          <w:sz w:val="18"/>
          <w:szCs w:val="18"/>
        </w:rPr>
        <w:t xml:space="preserve">La resolució d’adjudicació del contracte es notificarà a les empreses licitadores mitjançant notificació electrònica a través de </w:t>
      </w:r>
      <w:proofErr w:type="spellStart"/>
      <w:r w:rsidRPr="002A07DD">
        <w:rPr>
          <w:rFonts w:cs="Arial"/>
          <w:sz w:val="18"/>
          <w:szCs w:val="18"/>
        </w:rPr>
        <w:t>l’e</w:t>
      </w:r>
      <w:proofErr w:type="spellEnd"/>
      <w:r w:rsidRPr="002A07DD">
        <w:rPr>
          <w:rFonts w:cs="Arial"/>
          <w:sz w:val="18"/>
          <w:szCs w:val="18"/>
        </w:rPr>
        <w:t>-NOTUM, d’acord amb la clàusula vuitena d’aquest plec, i es publicarà en el perfil de contractant de l’òrgan de contractació dins del termini de 15 dies, indicant el termini en què s’haurà de formalitzar el contracte.</w:t>
      </w:r>
    </w:p>
    <w:p w14:paraId="750B39AD" w14:textId="77777777" w:rsidR="00650E04" w:rsidRPr="002A07DD" w:rsidRDefault="00650E04" w:rsidP="00650E04">
      <w:pPr>
        <w:autoSpaceDE w:val="0"/>
        <w:autoSpaceDN w:val="0"/>
        <w:adjustRightInd w:val="0"/>
        <w:jc w:val="both"/>
        <w:rPr>
          <w:rFonts w:cs="Arial"/>
          <w:sz w:val="18"/>
          <w:szCs w:val="18"/>
        </w:rPr>
      </w:pPr>
    </w:p>
    <w:p w14:paraId="4AB0A319" w14:textId="77777777" w:rsidR="00650E04" w:rsidRPr="002A07DD" w:rsidRDefault="00650E04" w:rsidP="00650E04">
      <w:pPr>
        <w:autoSpaceDE w:val="0"/>
        <w:autoSpaceDN w:val="0"/>
        <w:adjustRightInd w:val="0"/>
        <w:jc w:val="both"/>
        <w:rPr>
          <w:rFonts w:cs="Arial"/>
          <w:sz w:val="18"/>
          <w:szCs w:val="18"/>
          <w:lang w:eastAsia="es-ES"/>
        </w:rPr>
      </w:pPr>
      <w:r w:rsidRPr="002A07DD">
        <w:rPr>
          <w:rFonts w:cs="Arial"/>
          <w:sz w:val="18"/>
          <w:szCs w:val="18"/>
        </w:rPr>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14:paraId="756DDCA8" w14:textId="77777777" w:rsidR="00650E04" w:rsidRPr="002A07DD" w:rsidRDefault="00650E04" w:rsidP="00650E04">
      <w:pPr>
        <w:jc w:val="both"/>
        <w:rPr>
          <w:rFonts w:cs="Arial"/>
          <w:sz w:val="18"/>
          <w:szCs w:val="18"/>
          <w:lang w:eastAsia="es-ES"/>
        </w:rPr>
      </w:pPr>
    </w:p>
    <w:p w14:paraId="12B70C6D" w14:textId="77777777" w:rsidR="00650E04" w:rsidRPr="002A07DD" w:rsidRDefault="00650E04" w:rsidP="00650E04">
      <w:pPr>
        <w:autoSpaceDE w:val="0"/>
        <w:autoSpaceDN w:val="0"/>
        <w:adjustRightInd w:val="0"/>
        <w:jc w:val="both"/>
        <w:rPr>
          <w:rFonts w:cs="Arial"/>
          <w:sz w:val="18"/>
          <w:szCs w:val="18"/>
        </w:rPr>
      </w:pPr>
      <w:r w:rsidRPr="002A07DD">
        <w:rPr>
          <w:rFonts w:cs="Arial"/>
          <w:b/>
          <w:sz w:val="18"/>
          <w:szCs w:val="18"/>
        </w:rPr>
        <w:t xml:space="preserve">18.3 </w:t>
      </w:r>
      <w:r w:rsidRPr="002A07DD">
        <w:rPr>
          <w:rFonts w:cs="Arial"/>
          <w:sz w:val="18"/>
          <w:szCs w:val="18"/>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13645A96" w14:textId="77777777" w:rsidR="00650E04" w:rsidRPr="002A07DD" w:rsidRDefault="00650E04" w:rsidP="00650E04">
      <w:pPr>
        <w:autoSpaceDE w:val="0"/>
        <w:autoSpaceDN w:val="0"/>
        <w:adjustRightInd w:val="0"/>
        <w:jc w:val="both"/>
        <w:rPr>
          <w:rFonts w:cs="Arial"/>
          <w:sz w:val="18"/>
          <w:szCs w:val="18"/>
        </w:rPr>
      </w:pPr>
    </w:p>
    <w:p w14:paraId="0BF3EDAF" w14:textId="77777777" w:rsidR="00650E04" w:rsidRPr="002A07DD" w:rsidRDefault="00650E04" w:rsidP="00650E04">
      <w:pPr>
        <w:autoSpaceDE w:val="0"/>
        <w:autoSpaceDN w:val="0"/>
        <w:adjustRightInd w:val="0"/>
        <w:jc w:val="both"/>
        <w:rPr>
          <w:rFonts w:cs="Arial"/>
          <w:sz w:val="18"/>
          <w:szCs w:val="18"/>
        </w:rPr>
      </w:pPr>
    </w:p>
    <w:p w14:paraId="27F2071A" w14:textId="77777777" w:rsidR="00650E04" w:rsidRPr="002A07DD" w:rsidRDefault="00650E04" w:rsidP="00650E04">
      <w:pPr>
        <w:keepNext/>
        <w:jc w:val="both"/>
        <w:outlineLvl w:val="1"/>
        <w:rPr>
          <w:rFonts w:cs="Arial"/>
          <w:b/>
          <w:sz w:val="18"/>
          <w:szCs w:val="18"/>
        </w:rPr>
      </w:pPr>
      <w:bookmarkStart w:id="35" w:name="_Toc514873491"/>
      <w:r w:rsidRPr="002A07DD">
        <w:rPr>
          <w:rFonts w:cs="Arial"/>
          <w:b/>
          <w:sz w:val="18"/>
          <w:szCs w:val="18"/>
        </w:rPr>
        <w:t>Dinovena. Formalització i perfecció del contracte</w:t>
      </w:r>
      <w:bookmarkEnd w:id="35"/>
    </w:p>
    <w:p w14:paraId="0B073096" w14:textId="77777777" w:rsidR="00650E04" w:rsidRPr="002A07DD" w:rsidRDefault="00650E04" w:rsidP="00650E04">
      <w:pPr>
        <w:autoSpaceDE w:val="0"/>
        <w:autoSpaceDN w:val="0"/>
        <w:adjustRightInd w:val="0"/>
        <w:jc w:val="both"/>
        <w:rPr>
          <w:rFonts w:cs="Arial"/>
          <w:b/>
          <w:bCs/>
          <w:sz w:val="18"/>
          <w:szCs w:val="18"/>
        </w:rPr>
      </w:pPr>
    </w:p>
    <w:p w14:paraId="2DDFB08D" w14:textId="77777777" w:rsidR="00650E04" w:rsidRPr="002A07DD" w:rsidRDefault="00650E04" w:rsidP="00650E04">
      <w:pPr>
        <w:autoSpaceDE w:val="0"/>
        <w:autoSpaceDN w:val="0"/>
        <w:adjustRightInd w:val="0"/>
        <w:jc w:val="both"/>
        <w:rPr>
          <w:rFonts w:cs="Arial"/>
          <w:sz w:val="18"/>
          <w:szCs w:val="18"/>
          <w:lang w:eastAsia="es-ES"/>
        </w:rPr>
      </w:pPr>
      <w:r w:rsidRPr="002A07DD">
        <w:rPr>
          <w:rFonts w:cs="Arial"/>
          <w:b/>
          <w:bCs/>
          <w:sz w:val="18"/>
          <w:szCs w:val="18"/>
        </w:rPr>
        <w:t xml:space="preserve">19.1 </w:t>
      </w:r>
      <w:r w:rsidRPr="002A07DD">
        <w:rPr>
          <w:rFonts w:cs="Arial"/>
          <w:sz w:val="18"/>
          <w:szCs w:val="18"/>
        </w:rPr>
        <w:t>El contracte es formalitzarà en document administratiu, mitjançant signatura electrònica avançada basada en un certificat qualificat o reconegut de signatura electrònica.</w:t>
      </w:r>
      <w:r w:rsidRPr="002A07DD">
        <w:rPr>
          <w:rFonts w:cs="Arial"/>
          <w:sz w:val="18"/>
          <w:szCs w:val="18"/>
          <w:lang w:eastAsia="es-ES"/>
        </w:rPr>
        <w:t xml:space="preserve"> </w:t>
      </w:r>
    </w:p>
    <w:p w14:paraId="7984E4B1" w14:textId="77777777" w:rsidR="00650E04" w:rsidRPr="002A07DD" w:rsidRDefault="00650E04" w:rsidP="00650E04">
      <w:pPr>
        <w:autoSpaceDE w:val="0"/>
        <w:autoSpaceDN w:val="0"/>
        <w:adjustRightInd w:val="0"/>
        <w:jc w:val="both"/>
        <w:rPr>
          <w:rFonts w:cs="Arial"/>
          <w:sz w:val="18"/>
          <w:szCs w:val="18"/>
          <w:lang w:eastAsia="es-ES"/>
        </w:rPr>
      </w:pPr>
    </w:p>
    <w:p w14:paraId="7A464179" w14:textId="77777777" w:rsidR="00650E04" w:rsidRPr="002A07DD" w:rsidRDefault="00650E04" w:rsidP="00650E04">
      <w:pPr>
        <w:autoSpaceDE w:val="0"/>
        <w:autoSpaceDN w:val="0"/>
        <w:adjustRightInd w:val="0"/>
        <w:jc w:val="both"/>
        <w:rPr>
          <w:rFonts w:cs="Arial"/>
          <w:sz w:val="18"/>
          <w:szCs w:val="18"/>
          <w:lang w:eastAsia="es-ES"/>
        </w:rPr>
      </w:pPr>
      <w:r w:rsidRPr="002A07DD">
        <w:rPr>
          <w:rFonts w:cs="Arial"/>
          <w:sz w:val="18"/>
          <w:szCs w:val="18"/>
        </w:rPr>
        <w:t>L’empresa o les empreses adjudicatàries podran sol·licitar que el contracte s’elevi a escriptura pública, essent al seu càrrec les despeses corresponents.</w:t>
      </w:r>
    </w:p>
    <w:p w14:paraId="744AC3CD" w14:textId="77777777" w:rsidR="00650E04" w:rsidRPr="002A07DD" w:rsidRDefault="00650E04" w:rsidP="00650E04">
      <w:pPr>
        <w:autoSpaceDE w:val="0"/>
        <w:autoSpaceDN w:val="0"/>
        <w:adjustRightInd w:val="0"/>
        <w:jc w:val="both"/>
        <w:rPr>
          <w:rFonts w:cs="Arial"/>
          <w:sz w:val="18"/>
          <w:szCs w:val="18"/>
        </w:rPr>
      </w:pPr>
    </w:p>
    <w:p w14:paraId="7346919F"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19.2 </w:t>
      </w:r>
      <w:r w:rsidRPr="002A07DD">
        <w:rPr>
          <w:rFonts w:cs="Arial"/>
          <w:sz w:val="18"/>
          <w:szCs w:val="18"/>
        </w:rPr>
        <w:t xml:space="preserve">La formalització del contracte s’efectuarà </w:t>
      </w:r>
      <w:r w:rsidRPr="002A07DD">
        <w:rPr>
          <w:rFonts w:cs="Arial"/>
          <w:b/>
          <w:sz w:val="18"/>
          <w:szCs w:val="18"/>
        </w:rPr>
        <w:t>un cop transcorregut el termini mínim de quinze dies hàbils</w:t>
      </w:r>
      <w:r w:rsidRPr="002A07DD">
        <w:rPr>
          <w:rFonts w:cs="Arial"/>
          <w:sz w:val="18"/>
          <w:szCs w:val="18"/>
        </w:rPr>
        <w:t xml:space="preserve"> </w:t>
      </w:r>
      <w:r w:rsidRPr="002A07DD">
        <w:rPr>
          <w:rFonts w:cs="Arial"/>
          <w:b/>
          <w:sz w:val="18"/>
          <w:szCs w:val="18"/>
        </w:rPr>
        <w:t>des que es remeti a les empreses licitadores la notificació de l’adjudicació</w:t>
      </w:r>
      <w:r w:rsidRPr="002A07DD">
        <w:rPr>
          <w:rFonts w:cs="Arial"/>
          <w:sz w:val="18"/>
          <w:szCs w:val="18"/>
        </w:rPr>
        <w:t xml:space="preserve"> a què es refereix la clàusula anterior.</w:t>
      </w:r>
    </w:p>
    <w:p w14:paraId="754D6E3B" w14:textId="77777777" w:rsidR="00650E04" w:rsidRPr="002A07DD" w:rsidRDefault="00650E04" w:rsidP="00650E04">
      <w:pPr>
        <w:autoSpaceDE w:val="0"/>
        <w:autoSpaceDN w:val="0"/>
        <w:adjustRightInd w:val="0"/>
        <w:jc w:val="both"/>
        <w:rPr>
          <w:rFonts w:cs="Arial"/>
          <w:sz w:val="18"/>
          <w:szCs w:val="18"/>
        </w:rPr>
      </w:pPr>
    </w:p>
    <w:p w14:paraId="368AB5CF"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Els serveis dependents de l’òrgan de contractació requeriran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w:t>
      </w:r>
    </w:p>
    <w:p w14:paraId="026DA117" w14:textId="77777777" w:rsidR="00650E04" w:rsidRPr="002A07DD" w:rsidRDefault="00650E04" w:rsidP="00650E04">
      <w:pPr>
        <w:autoSpaceDE w:val="0"/>
        <w:autoSpaceDN w:val="0"/>
        <w:adjustRightInd w:val="0"/>
        <w:jc w:val="both"/>
        <w:rPr>
          <w:rFonts w:cs="Arial"/>
          <w:sz w:val="18"/>
          <w:szCs w:val="18"/>
          <w:lang w:eastAsia="es-ES"/>
        </w:rPr>
      </w:pPr>
    </w:p>
    <w:p w14:paraId="42C9AF7F"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19.3 </w:t>
      </w:r>
      <w:r w:rsidRPr="002A07DD">
        <w:rPr>
          <w:rFonts w:cs="Arial"/>
          <w:b/>
          <w:sz w:val="18"/>
          <w:szCs w:val="18"/>
        </w:rPr>
        <w:t>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w:t>
      </w:r>
      <w:r w:rsidRPr="002A07DD">
        <w:rPr>
          <w:rFonts w:cs="Arial"/>
          <w:sz w:val="18"/>
          <w:szCs w:val="18"/>
        </w:rPr>
        <w:t xml:space="preserve">, d’acord amb l’article 71.2 </w:t>
      </w:r>
      <w:r w:rsidRPr="002A07DD">
        <w:rPr>
          <w:rFonts w:cs="Arial"/>
          <w:i/>
          <w:iCs/>
          <w:sz w:val="18"/>
          <w:szCs w:val="18"/>
        </w:rPr>
        <w:t xml:space="preserve">b </w:t>
      </w:r>
      <w:r w:rsidRPr="002A07DD">
        <w:rPr>
          <w:rFonts w:cs="Arial"/>
          <w:sz w:val="18"/>
          <w:szCs w:val="18"/>
        </w:rPr>
        <w:t>de la LCSP.</w:t>
      </w:r>
    </w:p>
    <w:p w14:paraId="4E5E6132" w14:textId="77777777" w:rsidR="00650E04" w:rsidRPr="002A07DD" w:rsidRDefault="00650E04" w:rsidP="00650E04">
      <w:pPr>
        <w:autoSpaceDE w:val="0"/>
        <w:autoSpaceDN w:val="0"/>
        <w:adjustRightInd w:val="0"/>
        <w:jc w:val="both"/>
        <w:rPr>
          <w:rFonts w:cs="Arial"/>
          <w:sz w:val="18"/>
          <w:szCs w:val="18"/>
        </w:rPr>
      </w:pPr>
    </w:p>
    <w:p w14:paraId="15C3A5A4"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0DB63C54" w14:textId="77777777" w:rsidR="00650E04" w:rsidRPr="002A07DD" w:rsidRDefault="00650E04" w:rsidP="00650E04">
      <w:pPr>
        <w:autoSpaceDE w:val="0"/>
        <w:autoSpaceDN w:val="0"/>
        <w:adjustRightInd w:val="0"/>
        <w:jc w:val="both"/>
        <w:rPr>
          <w:rFonts w:cs="Arial"/>
          <w:sz w:val="18"/>
          <w:szCs w:val="18"/>
        </w:rPr>
      </w:pPr>
    </w:p>
    <w:p w14:paraId="23351B63"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19.4 </w:t>
      </w:r>
      <w:r w:rsidRPr="002A07DD">
        <w:rPr>
          <w:rFonts w:cs="Arial"/>
          <w:sz w:val="18"/>
          <w:szCs w:val="18"/>
        </w:rPr>
        <w:t>El contingut del contracte serà el que estableixen els articles 35 de la LCSP i 71 del RGLCAP i no inclourà cap clàusula que impliqui alteració dels termes de l’adjudicació.</w:t>
      </w:r>
    </w:p>
    <w:p w14:paraId="476879A2" w14:textId="77777777" w:rsidR="00650E04" w:rsidRPr="002A07DD" w:rsidRDefault="00650E04" w:rsidP="00650E04">
      <w:pPr>
        <w:autoSpaceDE w:val="0"/>
        <w:autoSpaceDN w:val="0"/>
        <w:adjustRightInd w:val="0"/>
        <w:jc w:val="both"/>
        <w:rPr>
          <w:rFonts w:cs="Arial"/>
          <w:sz w:val="18"/>
          <w:szCs w:val="18"/>
        </w:rPr>
      </w:pPr>
    </w:p>
    <w:p w14:paraId="0E0F1F6F"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19.5 </w:t>
      </w:r>
      <w:r w:rsidRPr="002A07DD">
        <w:rPr>
          <w:rFonts w:cs="Arial"/>
          <w:sz w:val="18"/>
          <w:szCs w:val="18"/>
        </w:rPr>
        <w:t>El contracte es perfeccionarà amb la seva formalització i aquesta serà requisit imprescindible per poder iniciar-ne l’execució.</w:t>
      </w:r>
    </w:p>
    <w:p w14:paraId="7535A828" w14:textId="77777777" w:rsidR="00650E04" w:rsidRPr="002A07DD" w:rsidRDefault="00650E04" w:rsidP="00650E04">
      <w:pPr>
        <w:autoSpaceDE w:val="0"/>
        <w:autoSpaceDN w:val="0"/>
        <w:adjustRightInd w:val="0"/>
        <w:jc w:val="both"/>
        <w:rPr>
          <w:rFonts w:cs="Arial"/>
          <w:sz w:val="18"/>
          <w:szCs w:val="18"/>
        </w:rPr>
      </w:pPr>
    </w:p>
    <w:p w14:paraId="268107A2"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19.6 </w:t>
      </w:r>
      <w:r w:rsidRPr="002A07DD">
        <w:rPr>
          <w:rFonts w:cs="Arial"/>
          <w:sz w:val="18"/>
          <w:szCs w:val="18"/>
        </w:rPr>
        <w:t xml:space="preserve">La formalització d’aquest contracte, juntament amb el contracte, es publicarà en un termini no superior a quinze dies després del seu perfeccionament en el perfil de contractant. </w:t>
      </w:r>
    </w:p>
    <w:p w14:paraId="3F0EAA7E" w14:textId="77777777" w:rsidR="00650E04" w:rsidRPr="002A07DD" w:rsidRDefault="00650E04" w:rsidP="00650E04">
      <w:pPr>
        <w:autoSpaceDE w:val="0"/>
        <w:autoSpaceDN w:val="0"/>
        <w:adjustRightInd w:val="0"/>
        <w:jc w:val="both"/>
        <w:rPr>
          <w:rFonts w:cs="Arial"/>
          <w:sz w:val="18"/>
          <w:szCs w:val="18"/>
        </w:rPr>
      </w:pPr>
    </w:p>
    <w:p w14:paraId="30AF790B" w14:textId="77777777" w:rsidR="00650E04" w:rsidRPr="002A07DD" w:rsidRDefault="00650E04" w:rsidP="00650E04">
      <w:pPr>
        <w:autoSpaceDE w:val="0"/>
        <w:autoSpaceDN w:val="0"/>
        <w:adjustRightInd w:val="0"/>
        <w:jc w:val="both"/>
        <w:rPr>
          <w:rFonts w:cs="Arial"/>
          <w:sz w:val="18"/>
          <w:szCs w:val="18"/>
        </w:rPr>
      </w:pPr>
      <w:r w:rsidRPr="002A07DD">
        <w:rPr>
          <w:rFonts w:cs="Arial"/>
          <w:iCs/>
          <w:sz w:val="18"/>
          <w:szCs w:val="18"/>
        </w:rPr>
        <w:t>Si el contracte es troba subjecte a regulació harmonitzada, l’anunci de formalització es publicarà, a més, en el Diari Oficial de la Unió Europea.</w:t>
      </w:r>
    </w:p>
    <w:p w14:paraId="56C36998" w14:textId="77777777" w:rsidR="00650E04" w:rsidRPr="002A07DD" w:rsidRDefault="00650E04" w:rsidP="00650E04">
      <w:pPr>
        <w:autoSpaceDE w:val="0"/>
        <w:autoSpaceDN w:val="0"/>
        <w:adjustRightInd w:val="0"/>
        <w:jc w:val="both"/>
        <w:rPr>
          <w:rFonts w:cs="Arial"/>
          <w:sz w:val="18"/>
          <w:szCs w:val="18"/>
        </w:rPr>
      </w:pPr>
    </w:p>
    <w:p w14:paraId="21B6DAD1"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19.7 </w:t>
      </w:r>
      <w:r w:rsidRPr="002A07DD">
        <w:rPr>
          <w:rFonts w:cs="Arial"/>
          <w:sz w:val="18"/>
          <w:szCs w:val="18"/>
        </w:rPr>
        <w:t>Un cop formalitzat el contracte, es comunicarà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7EF53B4B" w14:textId="77777777" w:rsidR="00650E04" w:rsidRPr="002A07DD" w:rsidRDefault="00650E04" w:rsidP="00650E04">
      <w:pPr>
        <w:autoSpaceDE w:val="0"/>
        <w:autoSpaceDN w:val="0"/>
        <w:adjustRightInd w:val="0"/>
        <w:jc w:val="both"/>
        <w:rPr>
          <w:rFonts w:cs="Arial"/>
          <w:sz w:val="18"/>
          <w:szCs w:val="18"/>
        </w:rPr>
      </w:pPr>
    </w:p>
    <w:p w14:paraId="20F0B55E" w14:textId="77777777" w:rsidR="00650E04" w:rsidRPr="002A07DD" w:rsidRDefault="00650E04" w:rsidP="00650E04">
      <w:pPr>
        <w:autoSpaceDE w:val="0"/>
        <w:autoSpaceDN w:val="0"/>
        <w:adjustRightInd w:val="0"/>
        <w:jc w:val="both"/>
        <w:rPr>
          <w:rFonts w:cs="Arial"/>
          <w:sz w:val="18"/>
          <w:szCs w:val="18"/>
          <w:lang w:eastAsia="es-ES"/>
        </w:rPr>
      </w:pPr>
      <w:r w:rsidRPr="002A07DD">
        <w:rPr>
          <w:rFonts w:cs="Arial"/>
          <w:sz w:val="18"/>
          <w:szCs w:val="18"/>
        </w:rPr>
        <w:t>Les dades contractuals comunicades al registre públic de contractes seran d’accés públic, amb les limitacions que imposen les normes sobre protecció de dades, sempre que no tinguin caràcter de confidencials.</w:t>
      </w:r>
    </w:p>
    <w:p w14:paraId="4D6A9A35" w14:textId="77777777" w:rsidR="00650E04" w:rsidRPr="002A07DD" w:rsidRDefault="00650E04" w:rsidP="00650E04">
      <w:pPr>
        <w:jc w:val="both"/>
        <w:rPr>
          <w:rFonts w:cs="Arial"/>
          <w:sz w:val="18"/>
          <w:szCs w:val="18"/>
          <w:lang w:eastAsia="es-ES"/>
        </w:rPr>
      </w:pPr>
    </w:p>
    <w:p w14:paraId="0DAAD2E7" w14:textId="77777777" w:rsidR="00650E04" w:rsidRPr="002A07DD" w:rsidRDefault="00650E04" w:rsidP="00650E04">
      <w:pPr>
        <w:keepNext/>
        <w:jc w:val="both"/>
        <w:outlineLvl w:val="0"/>
        <w:rPr>
          <w:rFonts w:cs="Arial"/>
          <w:b/>
          <w:kern w:val="28"/>
          <w:sz w:val="18"/>
          <w:szCs w:val="18"/>
        </w:rPr>
      </w:pPr>
      <w:bookmarkStart w:id="36" w:name="_Toc514873492"/>
      <w:r w:rsidRPr="002A07DD">
        <w:rPr>
          <w:rFonts w:cs="Arial"/>
          <w:b/>
          <w:kern w:val="28"/>
          <w:sz w:val="18"/>
          <w:szCs w:val="18"/>
        </w:rPr>
        <w:t>III. DISPOSICIONS RELATIVES A L’EXECUCIÓ DEL CONTRACTE</w:t>
      </w:r>
      <w:bookmarkEnd w:id="36"/>
    </w:p>
    <w:p w14:paraId="6D698DC1" w14:textId="77777777" w:rsidR="00650E04" w:rsidRPr="002A07DD" w:rsidRDefault="00650E04" w:rsidP="00650E04">
      <w:pPr>
        <w:autoSpaceDE w:val="0"/>
        <w:autoSpaceDN w:val="0"/>
        <w:adjustRightInd w:val="0"/>
        <w:jc w:val="both"/>
        <w:rPr>
          <w:rFonts w:cs="Arial"/>
          <w:b/>
          <w:bCs/>
          <w:sz w:val="18"/>
          <w:szCs w:val="18"/>
        </w:rPr>
      </w:pPr>
    </w:p>
    <w:p w14:paraId="05701AE8" w14:textId="77777777" w:rsidR="00650E04" w:rsidRPr="002A07DD" w:rsidRDefault="00650E04" w:rsidP="00650E04">
      <w:pPr>
        <w:keepNext/>
        <w:jc w:val="both"/>
        <w:outlineLvl w:val="1"/>
        <w:rPr>
          <w:rFonts w:cs="Arial"/>
          <w:b/>
          <w:sz w:val="18"/>
          <w:szCs w:val="18"/>
        </w:rPr>
      </w:pPr>
      <w:bookmarkStart w:id="37" w:name="_Toc514873493"/>
      <w:r w:rsidRPr="002A07DD">
        <w:rPr>
          <w:rFonts w:cs="Arial"/>
          <w:b/>
          <w:sz w:val="18"/>
          <w:szCs w:val="18"/>
        </w:rPr>
        <w:t>Vintena. Condicions especials d’execució</w:t>
      </w:r>
      <w:bookmarkEnd w:id="37"/>
    </w:p>
    <w:p w14:paraId="38C4D813" w14:textId="77777777" w:rsidR="00650E04" w:rsidRPr="002A07DD" w:rsidRDefault="00650E04" w:rsidP="00650E04">
      <w:pPr>
        <w:autoSpaceDE w:val="0"/>
        <w:autoSpaceDN w:val="0"/>
        <w:adjustRightInd w:val="0"/>
        <w:jc w:val="both"/>
        <w:rPr>
          <w:rFonts w:cs="Arial"/>
          <w:b/>
          <w:bCs/>
          <w:sz w:val="18"/>
          <w:szCs w:val="18"/>
        </w:rPr>
      </w:pPr>
    </w:p>
    <w:p w14:paraId="72A227AB" w14:textId="77777777" w:rsidR="00650E04" w:rsidRPr="002A07DD" w:rsidRDefault="00650E04" w:rsidP="00650E04">
      <w:pPr>
        <w:autoSpaceDE w:val="0"/>
        <w:autoSpaceDN w:val="0"/>
        <w:adjustRightInd w:val="0"/>
        <w:jc w:val="both"/>
        <w:rPr>
          <w:rFonts w:cs="Arial"/>
          <w:b/>
          <w:sz w:val="18"/>
          <w:szCs w:val="18"/>
        </w:rPr>
      </w:pPr>
      <w:r w:rsidRPr="002A07DD">
        <w:rPr>
          <w:rFonts w:cs="Arial"/>
          <w:sz w:val="18"/>
          <w:szCs w:val="18"/>
        </w:rPr>
        <w:t xml:space="preserve">Les condicions especials en relació amb l’execució, d’obligat compliment per part de l’empresa o les empreses contractistes i, si s’escau, per l’empresa o les empreses </w:t>
      </w:r>
      <w:proofErr w:type="spellStart"/>
      <w:r w:rsidRPr="002A07DD">
        <w:rPr>
          <w:rFonts w:cs="Arial"/>
          <w:sz w:val="18"/>
          <w:szCs w:val="18"/>
        </w:rPr>
        <w:t>sub</w:t>
      </w:r>
      <w:proofErr w:type="spellEnd"/>
      <w:r w:rsidRPr="002A07DD">
        <w:rPr>
          <w:rFonts w:cs="Arial"/>
          <w:sz w:val="18"/>
          <w:szCs w:val="18"/>
        </w:rPr>
        <w:t>-contractistes, són les que s’estableixen en l’</w:t>
      </w:r>
      <w:r w:rsidRPr="002A07DD">
        <w:rPr>
          <w:rFonts w:cs="Arial"/>
          <w:bCs/>
          <w:sz w:val="18"/>
          <w:szCs w:val="18"/>
        </w:rPr>
        <w:t>apartat O del quadre de característiques</w:t>
      </w:r>
      <w:r w:rsidRPr="002A07DD">
        <w:rPr>
          <w:rFonts w:cs="Arial"/>
          <w:sz w:val="18"/>
          <w:szCs w:val="18"/>
        </w:rPr>
        <w:t>.</w:t>
      </w:r>
    </w:p>
    <w:p w14:paraId="51D8B1FF" w14:textId="77777777" w:rsidR="00650E04" w:rsidRPr="002A07DD" w:rsidRDefault="00650E04" w:rsidP="00650E04">
      <w:pPr>
        <w:autoSpaceDE w:val="0"/>
        <w:autoSpaceDN w:val="0"/>
        <w:adjustRightInd w:val="0"/>
        <w:jc w:val="both"/>
        <w:rPr>
          <w:rFonts w:cs="Arial"/>
          <w:i/>
          <w:iCs/>
          <w:sz w:val="18"/>
          <w:szCs w:val="18"/>
        </w:rPr>
      </w:pPr>
    </w:p>
    <w:p w14:paraId="01316C9E" w14:textId="77777777" w:rsidR="00650E04" w:rsidRPr="002A07DD" w:rsidRDefault="00650E04" w:rsidP="00650E04">
      <w:pPr>
        <w:keepNext/>
        <w:jc w:val="both"/>
        <w:outlineLvl w:val="1"/>
        <w:rPr>
          <w:rFonts w:cs="Arial"/>
          <w:b/>
          <w:sz w:val="18"/>
          <w:szCs w:val="18"/>
        </w:rPr>
      </w:pPr>
      <w:bookmarkStart w:id="38" w:name="_Toc514873494"/>
      <w:r w:rsidRPr="002A07DD">
        <w:rPr>
          <w:rFonts w:cs="Arial"/>
          <w:b/>
          <w:sz w:val="18"/>
          <w:szCs w:val="18"/>
        </w:rPr>
        <w:t>Vint-i-unena. Execució i supervisió dels serveis</w:t>
      </w:r>
      <w:bookmarkEnd w:id="38"/>
    </w:p>
    <w:p w14:paraId="602088DE" w14:textId="77777777" w:rsidR="00650E04" w:rsidRPr="002A07DD" w:rsidRDefault="00650E04" w:rsidP="00650E04">
      <w:pPr>
        <w:autoSpaceDE w:val="0"/>
        <w:autoSpaceDN w:val="0"/>
        <w:adjustRightInd w:val="0"/>
        <w:jc w:val="both"/>
        <w:rPr>
          <w:rFonts w:cs="Arial"/>
          <w:b/>
          <w:bCs/>
          <w:sz w:val="18"/>
          <w:szCs w:val="18"/>
        </w:rPr>
      </w:pPr>
    </w:p>
    <w:p w14:paraId="5B2F9194"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vint-i-quatrena d’aquest plec.</w:t>
      </w:r>
      <w:bookmarkStart w:id="39" w:name="_Toc514873495"/>
    </w:p>
    <w:p w14:paraId="4AF0B368" w14:textId="77777777" w:rsidR="00650E04" w:rsidRPr="002A07DD" w:rsidRDefault="00650E04" w:rsidP="00650E04">
      <w:pPr>
        <w:autoSpaceDE w:val="0"/>
        <w:autoSpaceDN w:val="0"/>
        <w:adjustRightInd w:val="0"/>
        <w:jc w:val="both"/>
        <w:rPr>
          <w:rFonts w:cs="Arial"/>
          <w:sz w:val="18"/>
          <w:szCs w:val="18"/>
        </w:rPr>
      </w:pPr>
    </w:p>
    <w:p w14:paraId="0F1F720E" w14:textId="77777777" w:rsidR="00650E04" w:rsidRPr="002A07DD" w:rsidRDefault="00650E04" w:rsidP="00650E04">
      <w:pPr>
        <w:autoSpaceDE w:val="0"/>
        <w:autoSpaceDN w:val="0"/>
        <w:adjustRightInd w:val="0"/>
        <w:jc w:val="both"/>
        <w:rPr>
          <w:rFonts w:cs="Arial"/>
          <w:b/>
          <w:sz w:val="18"/>
          <w:szCs w:val="18"/>
        </w:rPr>
      </w:pPr>
      <w:r w:rsidRPr="002A07DD">
        <w:rPr>
          <w:rFonts w:cs="Arial"/>
          <w:b/>
          <w:sz w:val="18"/>
          <w:szCs w:val="18"/>
        </w:rPr>
        <w:t>Vint-i-dosena. Programa de treball</w:t>
      </w:r>
      <w:bookmarkEnd w:id="39"/>
    </w:p>
    <w:p w14:paraId="44672B53" w14:textId="77777777" w:rsidR="00650E04" w:rsidRPr="002A07DD" w:rsidRDefault="00650E04" w:rsidP="00650E04">
      <w:pPr>
        <w:autoSpaceDE w:val="0"/>
        <w:autoSpaceDN w:val="0"/>
        <w:adjustRightInd w:val="0"/>
        <w:jc w:val="both"/>
        <w:rPr>
          <w:rFonts w:cs="Arial"/>
          <w:b/>
          <w:bCs/>
          <w:sz w:val="18"/>
          <w:szCs w:val="18"/>
        </w:rPr>
      </w:pPr>
    </w:p>
    <w:p w14:paraId="44F5D762"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L’empresa o empreses contractistes estaran obligades a presentar un programa de treball que haurà d’aprovar l’òrgan de contractació quan així es determini en l’</w:t>
      </w:r>
      <w:r w:rsidRPr="002A07DD">
        <w:rPr>
          <w:rFonts w:cs="Arial"/>
          <w:bCs/>
          <w:sz w:val="18"/>
          <w:szCs w:val="18"/>
        </w:rPr>
        <w:t xml:space="preserve">apartat G.2 del quadre de característiques </w:t>
      </w:r>
      <w:r w:rsidRPr="002A07DD">
        <w:rPr>
          <w:rFonts w:cs="Arial"/>
          <w:sz w:val="18"/>
          <w:szCs w:val="18"/>
        </w:rPr>
        <w:t>i, en tot cas, en els serveis que siguin de tracte successiu.</w:t>
      </w:r>
    </w:p>
    <w:p w14:paraId="2654A857" w14:textId="77777777" w:rsidR="00650E04" w:rsidRPr="002A07DD" w:rsidRDefault="00650E04" w:rsidP="00650E04">
      <w:pPr>
        <w:jc w:val="both"/>
        <w:rPr>
          <w:rFonts w:cs="Arial"/>
          <w:sz w:val="18"/>
          <w:szCs w:val="18"/>
        </w:rPr>
      </w:pPr>
    </w:p>
    <w:p w14:paraId="18CACE00" w14:textId="77777777" w:rsidR="00650E04" w:rsidRPr="002A07DD" w:rsidRDefault="00650E04" w:rsidP="00650E04">
      <w:pPr>
        <w:keepNext/>
        <w:jc w:val="both"/>
        <w:outlineLvl w:val="1"/>
        <w:rPr>
          <w:rFonts w:cs="Arial"/>
          <w:b/>
          <w:sz w:val="18"/>
          <w:szCs w:val="18"/>
        </w:rPr>
      </w:pPr>
      <w:bookmarkStart w:id="40" w:name="_Toc514873496"/>
      <w:r w:rsidRPr="002A07DD">
        <w:rPr>
          <w:rFonts w:cs="Arial"/>
          <w:b/>
          <w:sz w:val="18"/>
          <w:szCs w:val="18"/>
        </w:rPr>
        <w:t>Vint-i-tresena. Compliment de terminis i correcta execució del contracte</w:t>
      </w:r>
      <w:bookmarkEnd w:id="40"/>
    </w:p>
    <w:p w14:paraId="374D98E9" w14:textId="77777777" w:rsidR="00650E04" w:rsidRPr="002A07DD" w:rsidRDefault="00650E04" w:rsidP="00650E04">
      <w:pPr>
        <w:autoSpaceDE w:val="0"/>
        <w:autoSpaceDN w:val="0"/>
        <w:adjustRightInd w:val="0"/>
        <w:jc w:val="both"/>
        <w:rPr>
          <w:rFonts w:cs="Arial"/>
          <w:b/>
          <w:bCs/>
          <w:sz w:val="18"/>
          <w:szCs w:val="18"/>
        </w:rPr>
      </w:pPr>
    </w:p>
    <w:p w14:paraId="36F0045A"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lastRenderedPageBreak/>
        <w:t xml:space="preserve">23.1 </w:t>
      </w:r>
      <w:r w:rsidRPr="002A07DD">
        <w:rPr>
          <w:rFonts w:cs="Arial"/>
          <w:sz w:val="18"/>
          <w:szCs w:val="18"/>
        </w:rPr>
        <w:t>L’empresa contractista està obligada a complir el termini total d’execució del contracte i els terminis parcials fixats, si s’escau, en el programa de treball.</w:t>
      </w:r>
    </w:p>
    <w:p w14:paraId="30E3C524" w14:textId="77777777" w:rsidR="00650E04" w:rsidRPr="002A07DD" w:rsidRDefault="00650E04" w:rsidP="00650E04">
      <w:pPr>
        <w:autoSpaceDE w:val="0"/>
        <w:autoSpaceDN w:val="0"/>
        <w:adjustRightInd w:val="0"/>
        <w:jc w:val="both"/>
        <w:rPr>
          <w:rFonts w:cs="Arial"/>
          <w:sz w:val="18"/>
          <w:szCs w:val="18"/>
        </w:rPr>
      </w:pPr>
    </w:p>
    <w:p w14:paraId="2D0EC4C1"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23.2 </w:t>
      </w:r>
      <w:r w:rsidRPr="002A07DD">
        <w:rPr>
          <w:rFonts w:cs="Arial"/>
          <w:sz w:val="18"/>
          <w:szCs w:val="18"/>
        </w:rPr>
        <w:t>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l’article 193 de la LCSP i especificades en l’apartat P.1 del quadre de característiques.</w:t>
      </w:r>
    </w:p>
    <w:p w14:paraId="2A9EEF50" w14:textId="77777777" w:rsidR="00650E04" w:rsidRPr="002A07DD" w:rsidRDefault="00650E04" w:rsidP="00650E04">
      <w:pPr>
        <w:autoSpaceDE w:val="0"/>
        <w:autoSpaceDN w:val="0"/>
        <w:adjustRightInd w:val="0"/>
        <w:jc w:val="both"/>
        <w:rPr>
          <w:rFonts w:cs="Arial"/>
          <w:sz w:val="18"/>
          <w:szCs w:val="18"/>
        </w:rPr>
      </w:pPr>
    </w:p>
    <w:p w14:paraId="2E4FA9AE"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L’Administració tindrà la mateixa facultat si l’empresa contractista incompleix parcialment, per causes que li siguin imputables, l’execució de les prestacions definides en el contracte.</w:t>
      </w:r>
    </w:p>
    <w:p w14:paraId="412D34FA" w14:textId="77777777" w:rsidR="00650E04" w:rsidRPr="002A07DD" w:rsidRDefault="00650E04" w:rsidP="00650E04">
      <w:pPr>
        <w:autoSpaceDE w:val="0"/>
        <w:autoSpaceDN w:val="0"/>
        <w:adjustRightInd w:val="0"/>
        <w:jc w:val="both"/>
        <w:rPr>
          <w:rFonts w:cs="Arial"/>
          <w:sz w:val="18"/>
          <w:szCs w:val="18"/>
        </w:rPr>
      </w:pPr>
    </w:p>
    <w:p w14:paraId="7E564092"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14:paraId="4DF81481" w14:textId="77777777" w:rsidR="00650E04" w:rsidRPr="002A07DD" w:rsidRDefault="00650E04" w:rsidP="00650E04">
      <w:pPr>
        <w:autoSpaceDE w:val="0"/>
        <w:autoSpaceDN w:val="0"/>
        <w:adjustRightInd w:val="0"/>
        <w:jc w:val="both"/>
        <w:rPr>
          <w:rFonts w:cs="Arial"/>
          <w:sz w:val="18"/>
          <w:szCs w:val="18"/>
        </w:rPr>
      </w:pPr>
    </w:p>
    <w:p w14:paraId="41376F41"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En tot cas, la constitució en demora de l’empresa contractista no requerirà intimació prèvia per part de l’Administració.</w:t>
      </w:r>
    </w:p>
    <w:p w14:paraId="06B3FB04" w14:textId="77777777" w:rsidR="00650E04" w:rsidRPr="002A07DD" w:rsidRDefault="00650E04" w:rsidP="00650E04">
      <w:pPr>
        <w:jc w:val="both"/>
        <w:rPr>
          <w:rFonts w:cs="Arial"/>
          <w:sz w:val="18"/>
          <w:szCs w:val="18"/>
        </w:rPr>
      </w:pPr>
    </w:p>
    <w:p w14:paraId="41B1793B"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23.3 </w:t>
      </w:r>
      <w:r w:rsidRPr="002A07DD">
        <w:rPr>
          <w:rFonts w:cs="Arial"/>
          <w:sz w:val="18"/>
          <w:szCs w:val="18"/>
        </w:rPr>
        <w:t>En cas de compliment defectuós de la prestació objecte del contracte o d’incompliment dels compromisos assumits per l’empresa o les empreses contractistes o de les condicions especials d’execució que consten en l’apartat O del quadre de característiques es podrà acordar la imposició de les penalitats establertes en l’apartat P.2 del quadre de característiques.</w:t>
      </w:r>
    </w:p>
    <w:p w14:paraId="5084AFCA" w14:textId="77777777" w:rsidR="00650E04" w:rsidRPr="002A07DD" w:rsidRDefault="00650E04" w:rsidP="00650E04">
      <w:pPr>
        <w:autoSpaceDE w:val="0"/>
        <w:autoSpaceDN w:val="0"/>
        <w:adjustRightInd w:val="0"/>
        <w:jc w:val="both"/>
        <w:rPr>
          <w:rFonts w:cs="Arial"/>
          <w:sz w:val="18"/>
          <w:szCs w:val="18"/>
        </w:rPr>
      </w:pPr>
    </w:p>
    <w:p w14:paraId="0D58ACAE" w14:textId="77777777" w:rsidR="00650E04" w:rsidRPr="002A07DD" w:rsidRDefault="00650E04" w:rsidP="00650E04">
      <w:pPr>
        <w:autoSpaceDE w:val="0"/>
        <w:autoSpaceDN w:val="0"/>
        <w:adjustRightInd w:val="0"/>
        <w:jc w:val="both"/>
        <w:rPr>
          <w:rFonts w:cs="Arial"/>
          <w:sz w:val="18"/>
          <w:szCs w:val="18"/>
        </w:rPr>
      </w:pPr>
      <w:r w:rsidRPr="002A07DD">
        <w:rPr>
          <w:rFonts w:cs="Arial"/>
          <w:b/>
          <w:sz w:val="18"/>
          <w:szCs w:val="18"/>
        </w:rPr>
        <w:t>23.4</w:t>
      </w:r>
      <w:r w:rsidRPr="002A07DD">
        <w:rPr>
          <w:rFonts w:cs="Arial"/>
          <w:sz w:val="18"/>
          <w:szCs w:val="18"/>
        </w:rPr>
        <w:t xml:space="preserve"> En cas d’incompliment de les obligacions en matèria mediambiental, social o laboral a què es refereix la clàusula vint-i-novena d’aquest plec, s’imposaran les penalitats establertes en l’apartat P.3 del quadre de característiques.</w:t>
      </w:r>
    </w:p>
    <w:p w14:paraId="1DE54FF4" w14:textId="77777777" w:rsidR="00650E04" w:rsidRPr="002A07DD" w:rsidRDefault="00650E04" w:rsidP="00650E04">
      <w:pPr>
        <w:autoSpaceDE w:val="0"/>
        <w:autoSpaceDN w:val="0"/>
        <w:adjustRightInd w:val="0"/>
        <w:jc w:val="both"/>
        <w:rPr>
          <w:rFonts w:cs="Arial"/>
          <w:i/>
          <w:iCs/>
          <w:sz w:val="18"/>
          <w:szCs w:val="18"/>
        </w:rPr>
      </w:pPr>
    </w:p>
    <w:p w14:paraId="0138F4B9" w14:textId="77777777" w:rsidR="00650E04" w:rsidRPr="002A07DD" w:rsidRDefault="00650E04" w:rsidP="00650E04">
      <w:pPr>
        <w:autoSpaceDE w:val="0"/>
        <w:autoSpaceDN w:val="0"/>
        <w:adjustRightInd w:val="0"/>
        <w:jc w:val="both"/>
        <w:rPr>
          <w:rFonts w:cs="Arial"/>
          <w:sz w:val="18"/>
          <w:szCs w:val="18"/>
        </w:rPr>
      </w:pPr>
      <w:r w:rsidRPr="002A07DD">
        <w:rPr>
          <w:rFonts w:cs="Arial"/>
          <w:b/>
          <w:sz w:val="18"/>
          <w:szCs w:val="18"/>
        </w:rPr>
        <w:t>23.5</w:t>
      </w:r>
      <w:r w:rsidRPr="002A07DD">
        <w:rPr>
          <w:rFonts w:cs="Arial"/>
          <w:sz w:val="18"/>
          <w:szCs w:val="18"/>
        </w:rPr>
        <w:t xml:space="preserve"> En cas d’incompliment de l’obligació d’informació sobre les condicions de subrogació en contractes de treball, s’imposaran les penalitats establertes en l’apartat P.4 del quadre de característiques.</w:t>
      </w:r>
    </w:p>
    <w:p w14:paraId="01110FB6" w14:textId="77777777" w:rsidR="00650E04" w:rsidRPr="002A07DD" w:rsidRDefault="00650E04" w:rsidP="00650E04">
      <w:pPr>
        <w:autoSpaceDE w:val="0"/>
        <w:autoSpaceDN w:val="0"/>
        <w:adjustRightInd w:val="0"/>
        <w:jc w:val="both"/>
        <w:rPr>
          <w:rFonts w:cs="Arial"/>
          <w:i/>
          <w:iCs/>
          <w:sz w:val="18"/>
          <w:szCs w:val="18"/>
        </w:rPr>
      </w:pPr>
    </w:p>
    <w:p w14:paraId="06947CEF"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23.6 </w:t>
      </w:r>
      <w:r w:rsidRPr="002A07DD">
        <w:rPr>
          <w:rFonts w:cs="Arial"/>
          <w:sz w:val="18"/>
          <w:szCs w:val="18"/>
        </w:rPr>
        <w:t xml:space="preserve">En cas d’incompliment de l’empresa contractista de les condicions que estableixen la clàusula trenta-quatrena d’aquest plec i l’article 215.2 de la LCSP per subscriure subcontractes, així com la falta d’acreditació de l’aptitud de l’empresa </w:t>
      </w:r>
      <w:proofErr w:type="spellStart"/>
      <w:r w:rsidRPr="002A07DD">
        <w:rPr>
          <w:rFonts w:cs="Arial"/>
          <w:sz w:val="18"/>
          <w:szCs w:val="18"/>
        </w:rPr>
        <w:t>subcontractista</w:t>
      </w:r>
      <w:proofErr w:type="spellEnd"/>
      <w:r w:rsidRPr="002A07DD">
        <w:rPr>
          <w:rFonts w:cs="Arial"/>
          <w:sz w:val="18"/>
          <w:szCs w:val="18"/>
        </w:rPr>
        <w:t xml:space="preserve"> o de les circumstàncies determinants de la situació d’emergència o de les que fan urgent la subcontractació, s’imposaran les penalitats, de les quals respondrà la garantia definitiva, establertes en l’apartat P.5 del quadre de característiques.</w:t>
      </w:r>
    </w:p>
    <w:p w14:paraId="09898433" w14:textId="77777777" w:rsidR="00650E04" w:rsidRPr="002A07DD" w:rsidRDefault="00650E04" w:rsidP="00650E04">
      <w:pPr>
        <w:autoSpaceDE w:val="0"/>
        <w:autoSpaceDN w:val="0"/>
        <w:adjustRightInd w:val="0"/>
        <w:jc w:val="both"/>
        <w:rPr>
          <w:rFonts w:cs="Arial"/>
          <w:sz w:val="18"/>
          <w:szCs w:val="18"/>
        </w:rPr>
      </w:pPr>
    </w:p>
    <w:p w14:paraId="7BA15989"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23.7 </w:t>
      </w:r>
      <w:r w:rsidRPr="002A07DD">
        <w:rPr>
          <w:rFonts w:cs="Arial"/>
          <w:sz w:val="18"/>
          <w:szCs w:val="18"/>
        </w:rPr>
        <w:t>Els imports de les penalitats que s’imposin es faran efectius mitjançant la deducció de les quantitats que, en concepte de pagament total o parcial, s’hagin d’abonar a l’empresa contractista o sobre la garantia que, si s’escau, s’hagués constituït, quan no es puguin deduir dels pagaments esmentats.</w:t>
      </w:r>
    </w:p>
    <w:p w14:paraId="77F4C8AC" w14:textId="77777777" w:rsidR="00650E04" w:rsidRPr="002A07DD" w:rsidRDefault="00650E04" w:rsidP="00650E04">
      <w:pPr>
        <w:autoSpaceDE w:val="0"/>
        <w:autoSpaceDN w:val="0"/>
        <w:adjustRightInd w:val="0"/>
        <w:jc w:val="both"/>
        <w:rPr>
          <w:rFonts w:cs="Arial"/>
          <w:sz w:val="18"/>
          <w:szCs w:val="18"/>
        </w:rPr>
      </w:pPr>
    </w:p>
    <w:p w14:paraId="04C36D31" w14:textId="77777777" w:rsidR="00650E04" w:rsidRPr="002A07DD" w:rsidRDefault="00650E04" w:rsidP="00650E04">
      <w:pPr>
        <w:autoSpaceDE w:val="0"/>
        <w:autoSpaceDN w:val="0"/>
        <w:adjustRightInd w:val="0"/>
        <w:jc w:val="both"/>
        <w:rPr>
          <w:rFonts w:cs="Arial"/>
          <w:iCs/>
          <w:sz w:val="18"/>
          <w:szCs w:val="18"/>
        </w:rPr>
      </w:pPr>
      <w:r w:rsidRPr="002A07DD">
        <w:rPr>
          <w:rFonts w:cs="Arial"/>
          <w:b/>
          <w:iCs/>
          <w:sz w:val="18"/>
          <w:szCs w:val="18"/>
        </w:rPr>
        <w:t>23.8</w:t>
      </w:r>
      <w:r w:rsidRPr="002A07DD">
        <w:rPr>
          <w:rFonts w:cs="Arial"/>
          <w:iCs/>
          <w:sz w:val="18"/>
          <w:szCs w:val="18"/>
        </w:rPr>
        <w:t xml:space="preserve"> En els supòsits d’incompliment parcial o compliment defectuós o de demora en l’execució en què no estigui prevista una penalitat o en què aquesta no cobreixi els danys causats a l’Administració, s’exigirà al contractista la indemnització per danys i perjudicis.</w:t>
      </w:r>
    </w:p>
    <w:p w14:paraId="5840AA45" w14:textId="77777777" w:rsidR="00650E04" w:rsidRPr="002A07DD" w:rsidRDefault="00650E04" w:rsidP="00650E04">
      <w:pPr>
        <w:autoSpaceDE w:val="0"/>
        <w:autoSpaceDN w:val="0"/>
        <w:adjustRightInd w:val="0"/>
        <w:jc w:val="both"/>
        <w:rPr>
          <w:rFonts w:cs="Arial"/>
          <w:iCs/>
          <w:sz w:val="18"/>
          <w:szCs w:val="18"/>
        </w:rPr>
      </w:pPr>
    </w:p>
    <w:p w14:paraId="43D0FF1E" w14:textId="77777777" w:rsidR="00650E04" w:rsidRPr="002A07DD" w:rsidRDefault="00650E04" w:rsidP="00650E04">
      <w:pPr>
        <w:keepNext/>
        <w:jc w:val="both"/>
        <w:outlineLvl w:val="1"/>
        <w:rPr>
          <w:rFonts w:cs="Arial"/>
          <w:b/>
          <w:sz w:val="18"/>
          <w:szCs w:val="18"/>
        </w:rPr>
      </w:pPr>
      <w:bookmarkStart w:id="41" w:name="_Toc514873497"/>
      <w:r w:rsidRPr="002A07DD">
        <w:rPr>
          <w:rFonts w:cs="Arial"/>
          <w:b/>
          <w:sz w:val="18"/>
          <w:szCs w:val="18"/>
        </w:rPr>
        <w:t>Vint-i-quatrena. Persona responsable del contracte</w:t>
      </w:r>
      <w:bookmarkEnd w:id="41"/>
    </w:p>
    <w:p w14:paraId="43D80AE0" w14:textId="77777777" w:rsidR="00650E04" w:rsidRPr="002A07DD" w:rsidRDefault="00650E04" w:rsidP="00650E04">
      <w:pPr>
        <w:autoSpaceDE w:val="0"/>
        <w:autoSpaceDN w:val="0"/>
        <w:adjustRightInd w:val="0"/>
        <w:jc w:val="both"/>
        <w:rPr>
          <w:rFonts w:cs="Arial"/>
          <w:b/>
          <w:bCs/>
          <w:sz w:val="18"/>
          <w:szCs w:val="18"/>
        </w:rPr>
      </w:pPr>
    </w:p>
    <w:p w14:paraId="5225F935"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Amb independència de la unitat encarregada del seguiment i l’execució ordinària del contracte, es designa com a persona responsable del contracte la que es determina en l’apartat V del quadre de característiques, que exercirà les funcions següents:</w:t>
      </w:r>
    </w:p>
    <w:p w14:paraId="15D64B2F" w14:textId="77777777" w:rsidR="00650E04" w:rsidRPr="002A07DD" w:rsidRDefault="00650E04" w:rsidP="00650E04">
      <w:pPr>
        <w:autoSpaceDE w:val="0"/>
        <w:autoSpaceDN w:val="0"/>
        <w:adjustRightInd w:val="0"/>
        <w:jc w:val="both"/>
        <w:rPr>
          <w:rFonts w:cs="Arial"/>
          <w:sz w:val="18"/>
          <w:szCs w:val="18"/>
        </w:rPr>
      </w:pPr>
    </w:p>
    <w:p w14:paraId="590F1740" w14:textId="77777777" w:rsidR="00650E04" w:rsidRPr="002A07DD" w:rsidRDefault="00650E04" w:rsidP="009B4C88">
      <w:pPr>
        <w:numPr>
          <w:ilvl w:val="0"/>
          <w:numId w:val="13"/>
        </w:numPr>
        <w:autoSpaceDE w:val="0"/>
        <w:autoSpaceDN w:val="0"/>
        <w:adjustRightInd w:val="0"/>
        <w:jc w:val="both"/>
        <w:rPr>
          <w:rFonts w:cs="Arial"/>
          <w:sz w:val="18"/>
          <w:szCs w:val="18"/>
        </w:rPr>
      </w:pPr>
      <w:r w:rsidRPr="002A07DD">
        <w:rPr>
          <w:rFonts w:cs="Arial"/>
          <w:sz w:val="18"/>
          <w:szCs w:val="18"/>
        </w:rPr>
        <w:t>Supervisar l’execució del contracte i prendre les decisions i dictar les instruccions necessàries per assegurar la correcta realització de la prestació, sempre dins de les facultats que li atorgui l’òrgan de contractació.</w:t>
      </w:r>
    </w:p>
    <w:p w14:paraId="32FBCF89" w14:textId="77777777" w:rsidR="00650E04" w:rsidRPr="002A07DD" w:rsidRDefault="00650E04" w:rsidP="00650E04">
      <w:pPr>
        <w:autoSpaceDE w:val="0"/>
        <w:autoSpaceDN w:val="0"/>
        <w:adjustRightInd w:val="0"/>
        <w:ind w:left="360"/>
        <w:jc w:val="both"/>
        <w:rPr>
          <w:rFonts w:cs="Arial"/>
          <w:sz w:val="18"/>
          <w:szCs w:val="18"/>
        </w:rPr>
      </w:pPr>
    </w:p>
    <w:p w14:paraId="01559A15" w14:textId="77777777" w:rsidR="00650E04" w:rsidRPr="002A07DD" w:rsidRDefault="00650E04" w:rsidP="009B4C88">
      <w:pPr>
        <w:numPr>
          <w:ilvl w:val="0"/>
          <w:numId w:val="13"/>
        </w:numPr>
        <w:autoSpaceDE w:val="0"/>
        <w:autoSpaceDN w:val="0"/>
        <w:adjustRightInd w:val="0"/>
        <w:jc w:val="both"/>
        <w:rPr>
          <w:rFonts w:cs="Arial"/>
          <w:sz w:val="18"/>
          <w:szCs w:val="18"/>
        </w:rPr>
      </w:pPr>
      <w:r w:rsidRPr="002A07DD">
        <w:rPr>
          <w:rFonts w:cs="Arial"/>
          <w:sz w:val="18"/>
          <w:szCs w:val="18"/>
        </w:rPr>
        <w:t>Adoptar la proposta sobre la imposició de penalitats.</w:t>
      </w:r>
    </w:p>
    <w:p w14:paraId="4C04CCE7" w14:textId="77777777" w:rsidR="00650E04" w:rsidRPr="002A07DD" w:rsidRDefault="00650E04" w:rsidP="00650E04">
      <w:pPr>
        <w:autoSpaceDE w:val="0"/>
        <w:autoSpaceDN w:val="0"/>
        <w:adjustRightInd w:val="0"/>
        <w:jc w:val="both"/>
        <w:rPr>
          <w:rFonts w:cs="Arial"/>
          <w:sz w:val="18"/>
          <w:szCs w:val="18"/>
        </w:rPr>
      </w:pPr>
    </w:p>
    <w:p w14:paraId="6F359960" w14:textId="77777777" w:rsidR="00650E04" w:rsidRPr="002A07DD" w:rsidRDefault="00650E04" w:rsidP="009B4C88">
      <w:pPr>
        <w:numPr>
          <w:ilvl w:val="0"/>
          <w:numId w:val="13"/>
        </w:numPr>
        <w:autoSpaceDE w:val="0"/>
        <w:autoSpaceDN w:val="0"/>
        <w:adjustRightInd w:val="0"/>
        <w:jc w:val="both"/>
        <w:rPr>
          <w:rFonts w:cs="Arial"/>
          <w:sz w:val="18"/>
          <w:szCs w:val="18"/>
        </w:rPr>
      </w:pPr>
      <w:r w:rsidRPr="002A07DD">
        <w:rPr>
          <w:rFonts w:cs="Arial"/>
          <w:sz w:val="18"/>
          <w:szCs w:val="18"/>
        </w:rPr>
        <w:t>Emetre un informe on determini si el retard en l’execució és produït per motius imputables al contractista.</w:t>
      </w:r>
    </w:p>
    <w:p w14:paraId="7649ECE9" w14:textId="77777777" w:rsidR="00650E04" w:rsidRPr="002A07DD" w:rsidRDefault="00650E04" w:rsidP="00650E04">
      <w:pPr>
        <w:autoSpaceDE w:val="0"/>
        <w:autoSpaceDN w:val="0"/>
        <w:adjustRightInd w:val="0"/>
        <w:jc w:val="both"/>
        <w:rPr>
          <w:rFonts w:cs="Arial"/>
          <w:sz w:val="18"/>
          <w:szCs w:val="18"/>
        </w:rPr>
      </w:pPr>
    </w:p>
    <w:p w14:paraId="0D129C5C"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Les instruccions donades per la persona responsable del contracte configuren les obligacions d’execució del contracte juntament amb el seu </w:t>
      </w:r>
      <w:proofErr w:type="spellStart"/>
      <w:r w:rsidRPr="002A07DD">
        <w:rPr>
          <w:rFonts w:cs="Arial"/>
          <w:sz w:val="18"/>
          <w:szCs w:val="18"/>
        </w:rPr>
        <w:t>clausulat</w:t>
      </w:r>
      <w:proofErr w:type="spellEnd"/>
      <w:r w:rsidRPr="002A07DD">
        <w:rPr>
          <w:rFonts w:cs="Arial"/>
          <w:sz w:val="18"/>
          <w:szCs w:val="18"/>
        </w:rPr>
        <w:t xml:space="preserve"> i els plecs.</w:t>
      </w:r>
    </w:p>
    <w:p w14:paraId="1E0536B0" w14:textId="77777777" w:rsidR="00650E04" w:rsidRPr="002A07DD" w:rsidRDefault="00650E04" w:rsidP="00650E04">
      <w:pPr>
        <w:autoSpaceDE w:val="0"/>
        <w:autoSpaceDN w:val="0"/>
        <w:adjustRightInd w:val="0"/>
        <w:jc w:val="both"/>
        <w:rPr>
          <w:rFonts w:cs="Arial"/>
          <w:sz w:val="18"/>
          <w:szCs w:val="18"/>
        </w:rPr>
      </w:pPr>
    </w:p>
    <w:p w14:paraId="490FB96E" w14:textId="77777777" w:rsidR="00650E04" w:rsidRPr="002A07DD" w:rsidRDefault="00650E04" w:rsidP="00650E04">
      <w:pPr>
        <w:keepNext/>
        <w:jc w:val="both"/>
        <w:outlineLvl w:val="1"/>
        <w:rPr>
          <w:rFonts w:cs="Arial"/>
          <w:b/>
          <w:sz w:val="18"/>
          <w:szCs w:val="18"/>
        </w:rPr>
      </w:pPr>
      <w:bookmarkStart w:id="42" w:name="_Toc514873498"/>
      <w:r w:rsidRPr="002A07DD">
        <w:rPr>
          <w:rFonts w:cs="Arial"/>
          <w:b/>
          <w:sz w:val="18"/>
          <w:szCs w:val="18"/>
        </w:rPr>
        <w:t>Vint-i-cinquena. Resolució d’incidències</w:t>
      </w:r>
      <w:bookmarkEnd w:id="42"/>
    </w:p>
    <w:p w14:paraId="7B499357" w14:textId="77777777" w:rsidR="00650E04" w:rsidRPr="002A07DD" w:rsidRDefault="00650E04" w:rsidP="00650E04">
      <w:pPr>
        <w:autoSpaceDE w:val="0"/>
        <w:autoSpaceDN w:val="0"/>
        <w:adjustRightInd w:val="0"/>
        <w:jc w:val="both"/>
        <w:rPr>
          <w:rFonts w:cs="Arial"/>
          <w:b/>
          <w:bCs/>
          <w:sz w:val="18"/>
          <w:szCs w:val="18"/>
        </w:rPr>
      </w:pPr>
    </w:p>
    <w:p w14:paraId="50A65D67"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Les incidències que puguin sorgir entre l’Administració i l’empresa contractista en l’execució del contracte, per diferències en la interpretació del que s’ha convingut o bé per la necessitat de modificar les condicions contractuals, </w:t>
      </w:r>
      <w:r w:rsidRPr="002A07DD">
        <w:rPr>
          <w:rFonts w:cs="Arial"/>
          <w:sz w:val="18"/>
          <w:szCs w:val="18"/>
        </w:rPr>
        <w:lastRenderedPageBreak/>
        <w:t>es tramitaran mitjançant expedient contradictori que inclourà necessàriament les actuacions descrites en l’article 191 de la LCSP i l’article 97 del RGLCAP.</w:t>
      </w:r>
    </w:p>
    <w:p w14:paraId="195A085F" w14:textId="77777777" w:rsidR="00650E04" w:rsidRPr="002A07DD" w:rsidRDefault="00650E04" w:rsidP="00650E04">
      <w:pPr>
        <w:autoSpaceDE w:val="0"/>
        <w:autoSpaceDN w:val="0"/>
        <w:adjustRightInd w:val="0"/>
        <w:jc w:val="both"/>
        <w:rPr>
          <w:rFonts w:cs="Arial"/>
          <w:sz w:val="18"/>
          <w:szCs w:val="18"/>
        </w:rPr>
      </w:pPr>
    </w:p>
    <w:p w14:paraId="2DFFD0B9"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Llevat que motius d’interès públic ho justifiquin o la naturalesa de les incidències ho requereixi, la seva tramitació no determinarà la paralització del contracte.</w:t>
      </w:r>
    </w:p>
    <w:p w14:paraId="49F70320" w14:textId="77777777" w:rsidR="00650E04" w:rsidRPr="002A07DD" w:rsidRDefault="00650E04" w:rsidP="00650E04">
      <w:pPr>
        <w:autoSpaceDE w:val="0"/>
        <w:autoSpaceDN w:val="0"/>
        <w:adjustRightInd w:val="0"/>
        <w:jc w:val="both"/>
        <w:rPr>
          <w:rFonts w:cs="Arial"/>
          <w:sz w:val="18"/>
          <w:szCs w:val="18"/>
        </w:rPr>
      </w:pPr>
    </w:p>
    <w:p w14:paraId="243FCC20" w14:textId="77777777" w:rsidR="00650E04" w:rsidRPr="002A07DD" w:rsidRDefault="00650E04" w:rsidP="00650E04">
      <w:pPr>
        <w:autoSpaceDE w:val="0"/>
        <w:autoSpaceDN w:val="0"/>
        <w:adjustRightInd w:val="0"/>
        <w:jc w:val="both"/>
        <w:rPr>
          <w:rFonts w:cs="Arial"/>
          <w:sz w:val="18"/>
          <w:szCs w:val="18"/>
        </w:rPr>
      </w:pPr>
    </w:p>
    <w:p w14:paraId="3E86B7E0" w14:textId="77777777" w:rsidR="00650E04" w:rsidRPr="002A07DD" w:rsidRDefault="00650E04" w:rsidP="00650E04">
      <w:pPr>
        <w:keepNext/>
        <w:jc w:val="both"/>
        <w:outlineLvl w:val="1"/>
        <w:rPr>
          <w:rFonts w:cs="Arial"/>
          <w:b/>
          <w:sz w:val="18"/>
          <w:szCs w:val="18"/>
        </w:rPr>
      </w:pPr>
      <w:bookmarkStart w:id="43" w:name="_Toc514873499"/>
      <w:r w:rsidRPr="002A07DD">
        <w:rPr>
          <w:rFonts w:cs="Arial"/>
          <w:b/>
          <w:sz w:val="18"/>
          <w:szCs w:val="18"/>
        </w:rPr>
        <w:t>Vint-i-sisena. Resolució de dubtes tècnics interpretatius</w:t>
      </w:r>
      <w:bookmarkEnd w:id="43"/>
    </w:p>
    <w:p w14:paraId="5148D475" w14:textId="77777777" w:rsidR="00650E04" w:rsidRPr="002A07DD" w:rsidRDefault="00650E04" w:rsidP="00650E04">
      <w:pPr>
        <w:autoSpaceDE w:val="0"/>
        <w:autoSpaceDN w:val="0"/>
        <w:adjustRightInd w:val="0"/>
        <w:jc w:val="both"/>
        <w:rPr>
          <w:rFonts w:cs="Arial"/>
          <w:b/>
          <w:bCs/>
          <w:sz w:val="18"/>
          <w:szCs w:val="18"/>
        </w:rPr>
      </w:pPr>
    </w:p>
    <w:p w14:paraId="720B5C4D"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Per a la resolució de dubtes tècnics interpretatius que puguin sorgir durant l’execució del contracte es pot sol·licitar un informe tècnic extern a l’Administració i no vinculant.</w:t>
      </w:r>
    </w:p>
    <w:p w14:paraId="38E0E0F9" w14:textId="77777777" w:rsidR="00650E04" w:rsidRPr="002A07DD" w:rsidRDefault="00650E04" w:rsidP="00650E04">
      <w:pPr>
        <w:autoSpaceDE w:val="0"/>
        <w:autoSpaceDN w:val="0"/>
        <w:adjustRightInd w:val="0"/>
        <w:jc w:val="both"/>
        <w:rPr>
          <w:rFonts w:cs="Arial"/>
          <w:sz w:val="18"/>
          <w:szCs w:val="18"/>
        </w:rPr>
      </w:pPr>
    </w:p>
    <w:p w14:paraId="2623729F" w14:textId="77777777" w:rsidR="00650E04" w:rsidRPr="002A07DD" w:rsidRDefault="00650E04" w:rsidP="00650E04">
      <w:pPr>
        <w:keepNext/>
        <w:jc w:val="both"/>
        <w:outlineLvl w:val="0"/>
        <w:rPr>
          <w:rFonts w:cs="Arial"/>
          <w:b/>
          <w:kern w:val="28"/>
          <w:sz w:val="18"/>
          <w:szCs w:val="18"/>
        </w:rPr>
      </w:pPr>
      <w:bookmarkStart w:id="44" w:name="_Toc514873500"/>
    </w:p>
    <w:p w14:paraId="38F10026" w14:textId="77777777" w:rsidR="00650E04" w:rsidRPr="002A07DD" w:rsidRDefault="00650E04" w:rsidP="00650E04">
      <w:pPr>
        <w:keepNext/>
        <w:jc w:val="both"/>
        <w:outlineLvl w:val="0"/>
        <w:rPr>
          <w:rFonts w:cs="Arial"/>
          <w:b/>
          <w:i/>
          <w:iCs/>
          <w:kern w:val="28"/>
          <w:sz w:val="18"/>
          <w:szCs w:val="18"/>
        </w:rPr>
      </w:pPr>
      <w:r w:rsidRPr="002A07DD">
        <w:rPr>
          <w:rFonts w:cs="Arial"/>
          <w:b/>
          <w:kern w:val="28"/>
          <w:sz w:val="18"/>
          <w:szCs w:val="18"/>
        </w:rPr>
        <w:t>IV. DISPOSICIONS RELATIVES ALS DRETS I OBLIGACIONS DE LES PARTS</w:t>
      </w:r>
      <w:bookmarkEnd w:id="44"/>
    </w:p>
    <w:p w14:paraId="109F8919" w14:textId="77777777" w:rsidR="00650E04" w:rsidRPr="002A07DD" w:rsidRDefault="00650E04" w:rsidP="00650E04">
      <w:pPr>
        <w:autoSpaceDE w:val="0"/>
        <w:autoSpaceDN w:val="0"/>
        <w:adjustRightInd w:val="0"/>
        <w:jc w:val="both"/>
        <w:rPr>
          <w:rFonts w:cs="Arial"/>
          <w:sz w:val="18"/>
          <w:szCs w:val="18"/>
          <w:lang w:eastAsia="es-ES"/>
        </w:rPr>
      </w:pPr>
    </w:p>
    <w:p w14:paraId="535B4F02" w14:textId="01C38E2E" w:rsidR="00650E04" w:rsidRPr="002A07DD" w:rsidRDefault="00650E04" w:rsidP="00650E04">
      <w:pPr>
        <w:keepNext/>
        <w:jc w:val="both"/>
        <w:outlineLvl w:val="1"/>
        <w:rPr>
          <w:rFonts w:cs="Arial"/>
          <w:b/>
          <w:sz w:val="18"/>
          <w:szCs w:val="18"/>
        </w:rPr>
      </w:pPr>
      <w:bookmarkStart w:id="45" w:name="_Toc514873501"/>
      <w:r w:rsidRPr="002A07DD">
        <w:rPr>
          <w:rFonts w:cs="Arial"/>
          <w:b/>
          <w:sz w:val="18"/>
          <w:szCs w:val="18"/>
        </w:rPr>
        <w:t>Vint-i-setena. Abonaments a l’empresa contractista</w:t>
      </w:r>
      <w:bookmarkEnd w:id="45"/>
      <w:r w:rsidR="00156816">
        <w:rPr>
          <w:rFonts w:cs="Arial"/>
          <w:b/>
          <w:sz w:val="18"/>
          <w:szCs w:val="18"/>
        </w:rPr>
        <w:t xml:space="preserve"> (NO APLICA)</w:t>
      </w:r>
    </w:p>
    <w:p w14:paraId="70F2F224" w14:textId="77777777" w:rsidR="00650E04" w:rsidRPr="002A07DD" w:rsidRDefault="00650E04" w:rsidP="00650E04">
      <w:pPr>
        <w:autoSpaceDE w:val="0"/>
        <w:autoSpaceDN w:val="0"/>
        <w:adjustRightInd w:val="0"/>
        <w:jc w:val="both"/>
        <w:rPr>
          <w:rFonts w:cs="Arial"/>
          <w:b/>
          <w:bCs/>
          <w:sz w:val="18"/>
          <w:szCs w:val="18"/>
        </w:rPr>
      </w:pPr>
    </w:p>
    <w:p w14:paraId="334036EE"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27.1 </w:t>
      </w:r>
      <w:r w:rsidRPr="002A07DD">
        <w:rPr>
          <w:rFonts w:cs="Arial"/>
          <w:sz w:val="18"/>
          <w:szCs w:val="18"/>
        </w:rPr>
        <w:t>L’import dels serveis executats s’acreditarà de conformitat amb el plec de prescripcions tècniques, per mitjà dels documents que acreditin la realització total o parcial, si s’escau, del contracte.</w:t>
      </w:r>
    </w:p>
    <w:p w14:paraId="41881902" w14:textId="77777777" w:rsidR="00650E04" w:rsidRPr="002A07DD" w:rsidRDefault="00650E04" w:rsidP="00650E04">
      <w:pPr>
        <w:autoSpaceDE w:val="0"/>
        <w:autoSpaceDN w:val="0"/>
        <w:adjustRightInd w:val="0"/>
        <w:jc w:val="both"/>
        <w:rPr>
          <w:rFonts w:cs="Arial"/>
          <w:sz w:val="18"/>
          <w:szCs w:val="18"/>
        </w:rPr>
      </w:pPr>
    </w:p>
    <w:p w14:paraId="1D3445AF"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27.2 </w:t>
      </w:r>
      <w:r w:rsidRPr="002A07DD">
        <w:rPr>
          <w:rFonts w:cs="Arial"/>
          <w:b/>
          <w:sz w:val="18"/>
          <w:szCs w:val="18"/>
        </w:rPr>
        <w:t>El pagament a l’empresa contractista s’efectuarà contra presentació de factura expedida d’acord amb la normativa vigent sobre factura electrònica</w:t>
      </w:r>
      <w:r w:rsidRPr="002A07DD">
        <w:rPr>
          <w:rFonts w:cs="Arial"/>
          <w:sz w:val="18"/>
          <w:szCs w:val="18"/>
        </w:rPr>
        <w:t>, en els terminis i les condicions establertes en l’article 198 de la LCSP.</w:t>
      </w:r>
    </w:p>
    <w:p w14:paraId="796209E3" w14:textId="77777777" w:rsidR="00650E04" w:rsidRPr="002A07DD" w:rsidRDefault="00650E04" w:rsidP="00650E04">
      <w:pPr>
        <w:autoSpaceDE w:val="0"/>
        <w:autoSpaceDN w:val="0"/>
        <w:adjustRightInd w:val="0"/>
        <w:jc w:val="both"/>
        <w:rPr>
          <w:rFonts w:cs="Arial"/>
          <w:sz w:val="18"/>
          <w:szCs w:val="18"/>
        </w:rPr>
      </w:pPr>
    </w:p>
    <w:p w14:paraId="412235F6"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587CF8CE" w14:textId="77777777" w:rsidR="00650E04" w:rsidRPr="002A07DD" w:rsidRDefault="00650E04" w:rsidP="00650E04">
      <w:pPr>
        <w:autoSpaceDE w:val="0"/>
        <w:autoSpaceDN w:val="0"/>
        <w:adjustRightInd w:val="0"/>
        <w:jc w:val="both"/>
        <w:rPr>
          <w:rFonts w:cs="Arial"/>
          <w:sz w:val="18"/>
          <w:szCs w:val="18"/>
        </w:rPr>
      </w:pPr>
    </w:p>
    <w:p w14:paraId="4D61D9E4" w14:textId="77777777" w:rsidR="00650E04" w:rsidRPr="002A07DD" w:rsidRDefault="00650E04" w:rsidP="00650E04">
      <w:pPr>
        <w:autoSpaceDE w:val="0"/>
        <w:autoSpaceDN w:val="0"/>
        <w:adjustRightInd w:val="0"/>
        <w:jc w:val="both"/>
        <w:rPr>
          <w:rFonts w:cs="Arial"/>
          <w:sz w:val="18"/>
          <w:szCs w:val="18"/>
        </w:rPr>
      </w:pPr>
      <w:r w:rsidRPr="002A07DD">
        <w:rPr>
          <w:rFonts w:cs="Arial"/>
          <w:b/>
          <w:sz w:val="18"/>
          <w:szCs w:val="18"/>
        </w:rPr>
        <w:t>El format de la factura electrònica i signatura s’han d’ajustar al que disposa l’annex 1 de l’Ordre ECO/306/2015</w:t>
      </w:r>
      <w:r w:rsidRPr="002A07DD">
        <w:rPr>
          <w:rFonts w:cs="Arial"/>
          <w:sz w:val="18"/>
          <w:szCs w:val="18"/>
        </w:rPr>
        <w:t>, de 23 de setembre, per la qual es regula el procediment de tramitació i anotació de les factures en el Registre comptable de factures en l’àmbit de l’administració de la Generalitat de Catalunya i el sector públic que en depèn.</w:t>
      </w:r>
    </w:p>
    <w:p w14:paraId="3DF0DE9D" w14:textId="77777777" w:rsidR="00650E04" w:rsidRPr="002A07DD" w:rsidRDefault="00650E04" w:rsidP="00650E04">
      <w:pPr>
        <w:autoSpaceDE w:val="0"/>
        <w:autoSpaceDN w:val="0"/>
        <w:adjustRightInd w:val="0"/>
        <w:jc w:val="both"/>
        <w:rPr>
          <w:rFonts w:cs="Arial"/>
          <w:sz w:val="18"/>
          <w:szCs w:val="18"/>
        </w:rPr>
      </w:pPr>
    </w:p>
    <w:p w14:paraId="5C98FE42" w14:textId="77777777" w:rsidR="00650E04" w:rsidRPr="002A07DD" w:rsidRDefault="00650E04" w:rsidP="00650E04">
      <w:pPr>
        <w:autoSpaceDE w:val="0"/>
        <w:autoSpaceDN w:val="0"/>
        <w:adjustRightInd w:val="0"/>
        <w:jc w:val="both"/>
        <w:rPr>
          <w:rFonts w:cs="Arial"/>
          <w:sz w:val="18"/>
          <w:szCs w:val="18"/>
        </w:rPr>
      </w:pPr>
      <w:r w:rsidRPr="002A07DD">
        <w:rPr>
          <w:rFonts w:cs="Arial"/>
          <w:b/>
          <w:sz w:val="18"/>
          <w:szCs w:val="18"/>
        </w:rPr>
        <w:t xml:space="preserve">La plataforma </w:t>
      </w:r>
      <w:proofErr w:type="spellStart"/>
      <w:r w:rsidRPr="002A07DD">
        <w:rPr>
          <w:rFonts w:cs="Arial"/>
          <w:b/>
          <w:sz w:val="18"/>
          <w:szCs w:val="18"/>
        </w:rPr>
        <w:t>e.FACT</w:t>
      </w:r>
      <w:proofErr w:type="spellEnd"/>
      <w:r w:rsidRPr="002A07DD">
        <w:rPr>
          <w:rFonts w:cs="Arial"/>
          <w:b/>
          <w:sz w:val="18"/>
          <w:szCs w:val="18"/>
        </w:rPr>
        <w:t xml:space="preserve"> és el punt general d’entrada de factures electròniques</w:t>
      </w:r>
      <w:r w:rsidRPr="002A07DD">
        <w:rPr>
          <w:rFonts w:cs="Arial"/>
          <w:sz w:val="18"/>
          <w:szCs w:val="18"/>
        </w:rPr>
        <w:t xml:space="preserve"> de l’Administració de la Generalitat de Catalunya i del seu Sector Públic.</w:t>
      </w:r>
    </w:p>
    <w:p w14:paraId="745EFFEB" w14:textId="77777777" w:rsidR="00650E04" w:rsidRPr="002A07DD" w:rsidRDefault="00650E04" w:rsidP="00650E04">
      <w:pPr>
        <w:autoSpaceDE w:val="0"/>
        <w:autoSpaceDN w:val="0"/>
        <w:adjustRightInd w:val="0"/>
        <w:jc w:val="both"/>
        <w:rPr>
          <w:rFonts w:cs="Arial"/>
          <w:sz w:val="18"/>
          <w:szCs w:val="18"/>
        </w:rPr>
      </w:pPr>
    </w:p>
    <w:p w14:paraId="7B8CC152"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Les dades </w:t>
      </w:r>
      <w:proofErr w:type="spellStart"/>
      <w:r w:rsidRPr="002A07DD">
        <w:rPr>
          <w:rFonts w:cs="Arial"/>
          <w:sz w:val="18"/>
          <w:szCs w:val="18"/>
        </w:rPr>
        <w:t>identificatives</w:t>
      </w:r>
      <w:proofErr w:type="spellEnd"/>
      <w:r w:rsidRPr="002A07DD">
        <w:rPr>
          <w:rFonts w:cs="Arial"/>
          <w:sz w:val="18"/>
          <w:szCs w:val="18"/>
        </w:rPr>
        <w:t xml:space="preserve"> de l’òrgan administratiu amb competències en matèria de comptabilitat pública, de l’òrgan de contractació i del destinatari, que l’empresa contractista haurà de fer constar en les factures corresponents, són les detallades en l’apartat X del quadre de característiques.</w:t>
      </w:r>
    </w:p>
    <w:p w14:paraId="61E156CE" w14:textId="77777777" w:rsidR="00650E04" w:rsidRPr="002A07DD" w:rsidRDefault="00650E04" w:rsidP="00650E04">
      <w:pPr>
        <w:autoSpaceDE w:val="0"/>
        <w:autoSpaceDN w:val="0"/>
        <w:adjustRightInd w:val="0"/>
        <w:jc w:val="both"/>
        <w:rPr>
          <w:rFonts w:cs="Arial"/>
          <w:sz w:val="18"/>
          <w:szCs w:val="18"/>
        </w:rPr>
      </w:pPr>
    </w:p>
    <w:p w14:paraId="1CCC0BF5"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5AF377CA" w14:textId="77777777" w:rsidR="00650E04" w:rsidRPr="002A07DD" w:rsidRDefault="00650E04" w:rsidP="00650E04">
      <w:pPr>
        <w:autoSpaceDE w:val="0"/>
        <w:autoSpaceDN w:val="0"/>
        <w:adjustRightInd w:val="0"/>
        <w:jc w:val="both"/>
        <w:rPr>
          <w:rFonts w:cs="Arial"/>
          <w:sz w:val="18"/>
          <w:szCs w:val="18"/>
        </w:rPr>
      </w:pPr>
    </w:p>
    <w:p w14:paraId="49476CA7"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27.3 </w:t>
      </w:r>
      <w:r w:rsidRPr="002A07DD">
        <w:rPr>
          <w:rFonts w:cs="Arial"/>
          <w:sz w:val="18"/>
          <w:szCs w:val="18"/>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54202E90" w14:textId="77777777" w:rsidR="00650E04" w:rsidRPr="002A07DD" w:rsidRDefault="00650E04" w:rsidP="00650E04">
      <w:pPr>
        <w:autoSpaceDE w:val="0"/>
        <w:autoSpaceDN w:val="0"/>
        <w:adjustRightInd w:val="0"/>
        <w:jc w:val="both"/>
        <w:rPr>
          <w:rFonts w:cs="Arial"/>
          <w:sz w:val="18"/>
          <w:szCs w:val="18"/>
        </w:rPr>
      </w:pPr>
    </w:p>
    <w:p w14:paraId="71A739BA"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27.4 </w:t>
      </w:r>
      <w:r w:rsidRPr="002A07DD">
        <w:rPr>
          <w:rFonts w:cs="Arial"/>
          <w:sz w:val="18"/>
          <w:szCs w:val="18"/>
        </w:rPr>
        <w:t>L’empresa contractista podrà transmetre els drets de cobrament en els termes i condicions establerts en l’article 200 de la LCSP.</w:t>
      </w:r>
    </w:p>
    <w:p w14:paraId="375E9898" w14:textId="77777777" w:rsidR="00650E04" w:rsidRPr="002A07DD" w:rsidRDefault="00650E04" w:rsidP="00650E04">
      <w:pPr>
        <w:autoSpaceDE w:val="0"/>
        <w:autoSpaceDN w:val="0"/>
        <w:adjustRightInd w:val="0"/>
        <w:jc w:val="both"/>
        <w:rPr>
          <w:rFonts w:cs="Arial"/>
          <w:sz w:val="18"/>
          <w:szCs w:val="18"/>
        </w:rPr>
      </w:pPr>
    </w:p>
    <w:p w14:paraId="4310DB28" w14:textId="77777777" w:rsidR="00650E04" w:rsidRPr="002A07DD" w:rsidRDefault="00650E04" w:rsidP="00650E04">
      <w:pPr>
        <w:keepNext/>
        <w:jc w:val="both"/>
        <w:outlineLvl w:val="1"/>
        <w:rPr>
          <w:rFonts w:cs="Arial"/>
          <w:b/>
          <w:sz w:val="18"/>
          <w:szCs w:val="18"/>
        </w:rPr>
      </w:pPr>
      <w:bookmarkStart w:id="46" w:name="_Toc514873502"/>
      <w:r w:rsidRPr="002A07DD">
        <w:rPr>
          <w:rFonts w:cs="Arial"/>
          <w:b/>
          <w:sz w:val="18"/>
          <w:szCs w:val="18"/>
        </w:rPr>
        <w:t>Vint-i-vuitena. Responsabilitat de l’empresa contractista</w:t>
      </w:r>
      <w:bookmarkEnd w:id="46"/>
    </w:p>
    <w:p w14:paraId="78B4627F" w14:textId="77777777" w:rsidR="00650E04" w:rsidRPr="002A07DD" w:rsidRDefault="00650E04" w:rsidP="00650E04">
      <w:pPr>
        <w:autoSpaceDE w:val="0"/>
        <w:autoSpaceDN w:val="0"/>
        <w:adjustRightInd w:val="0"/>
        <w:jc w:val="both"/>
        <w:rPr>
          <w:rFonts w:cs="Arial"/>
          <w:b/>
          <w:bCs/>
          <w:sz w:val="18"/>
          <w:szCs w:val="18"/>
        </w:rPr>
      </w:pPr>
    </w:p>
    <w:p w14:paraId="3B33A197"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L’empresa contractista és responsable de la qualitat tècnica dels treballs que dugui a terme i de les prestacions, serveis i subministraments realitzats, així com també de les conseqüències que es dedueixin per a l’Administració o per a terceres persones de les omissions, errors, mètodes inadequats o conclusions incorrectes en l’execució del contracte.</w:t>
      </w:r>
    </w:p>
    <w:p w14:paraId="46CAF6A5" w14:textId="77777777" w:rsidR="00650E04" w:rsidRPr="002A07DD" w:rsidRDefault="00650E04" w:rsidP="00650E04">
      <w:pPr>
        <w:autoSpaceDE w:val="0"/>
        <w:autoSpaceDN w:val="0"/>
        <w:adjustRightInd w:val="0"/>
        <w:jc w:val="both"/>
        <w:rPr>
          <w:rFonts w:cs="Arial"/>
          <w:sz w:val="18"/>
          <w:szCs w:val="18"/>
        </w:rPr>
      </w:pPr>
    </w:p>
    <w:p w14:paraId="7364FB25"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14:paraId="0403A72B" w14:textId="77777777" w:rsidR="00650E04" w:rsidRPr="002A07DD" w:rsidRDefault="00650E04" w:rsidP="00650E04">
      <w:pPr>
        <w:jc w:val="both"/>
        <w:rPr>
          <w:rFonts w:cs="Arial"/>
          <w:sz w:val="18"/>
          <w:szCs w:val="18"/>
        </w:rPr>
      </w:pPr>
    </w:p>
    <w:p w14:paraId="1B30BF51" w14:textId="77777777" w:rsidR="00650E04" w:rsidRPr="002A07DD" w:rsidRDefault="00650E04" w:rsidP="00650E04">
      <w:pPr>
        <w:keepNext/>
        <w:jc w:val="both"/>
        <w:outlineLvl w:val="1"/>
        <w:rPr>
          <w:rFonts w:cs="Arial"/>
          <w:b/>
          <w:sz w:val="18"/>
          <w:szCs w:val="18"/>
        </w:rPr>
      </w:pPr>
      <w:bookmarkStart w:id="47" w:name="_Toc514873503"/>
      <w:r w:rsidRPr="002A07DD">
        <w:rPr>
          <w:rFonts w:cs="Arial"/>
          <w:b/>
          <w:sz w:val="18"/>
          <w:szCs w:val="18"/>
        </w:rPr>
        <w:t>Vint-i-novena. Altres obligacions de l’empresa contractista</w:t>
      </w:r>
      <w:bookmarkEnd w:id="47"/>
    </w:p>
    <w:p w14:paraId="38283DB9" w14:textId="77777777" w:rsidR="00650E04" w:rsidRPr="002A07DD" w:rsidRDefault="00650E04" w:rsidP="00650E04">
      <w:pPr>
        <w:autoSpaceDE w:val="0"/>
        <w:autoSpaceDN w:val="0"/>
        <w:adjustRightInd w:val="0"/>
        <w:jc w:val="both"/>
        <w:rPr>
          <w:rFonts w:cs="Arial"/>
          <w:b/>
          <w:bCs/>
          <w:sz w:val="18"/>
          <w:szCs w:val="18"/>
        </w:rPr>
      </w:pPr>
    </w:p>
    <w:p w14:paraId="7AD4BDFE" w14:textId="77777777" w:rsidR="00650E04" w:rsidRPr="002A07DD" w:rsidRDefault="00650E04" w:rsidP="009B4C88">
      <w:pPr>
        <w:numPr>
          <w:ilvl w:val="0"/>
          <w:numId w:val="15"/>
        </w:numPr>
        <w:autoSpaceDE w:val="0"/>
        <w:autoSpaceDN w:val="0"/>
        <w:adjustRightInd w:val="0"/>
        <w:jc w:val="both"/>
        <w:rPr>
          <w:rFonts w:cs="Arial"/>
          <w:sz w:val="18"/>
          <w:szCs w:val="18"/>
          <w:lang w:eastAsia="es-ES"/>
        </w:rPr>
      </w:pPr>
      <w:r w:rsidRPr="002A07DD">
        <w:rPr>
          <w:rFonts w:cs="Arial"/>
          <w:sz w:val="18"/>
          <w:szCs w:val="18"/>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w:t>
      </w:r>
    </w:p>
    <w:p w14:paraId="4E89A6AB" w14:textId="77777777" w:rsidR="00650E04" w:rsidRPr="002A07DD" w:rsidRDefault="00650E04" w:rsidP="00650E04">
      <w:pPr>
        <w:autoSpaceDE w:val="0"/>
        <w:autoSpaceDN w:val="0"/>
        <w:adjustRightInd w:val="0"/>
        <w:jc w:val="both"/>
        <w:rPr>
          <w:rFonts w:cs="Arial"/>
          <w:sz w:val="18"/>
          <w:szCs w:val="18"/>
          <w:lang w:eastAsia="es-ES"/>
        </w:rPr>
      </w:pPr>
    </w:p>
    <w:p w14:paraId="11CBCF75" w14:textId="77777777" w:rsidR="00650E04" w:rsidRPr="002A07DD" w:rsidRDefault="00650E04" w:rsidP="00650E04">
      <w:pPr>
        <w:autoSpaceDE w:val="0"/>
        <w:autoSpaceDN w:val="0"/>
        <w:adjustRightInd w:val="0"/>
        <w:ind w:left="360"/>
        <w:jc w:val="both"/>
        <w:rPr>
          <w:rFonts w:cs="Arial"/>
          <w:sz w:val="18"/>
          <w:szCs w:val="18"/>
        </w:rPr>
      </w:pPr>
      <w:r w:rsidRPr="002A07DD">
        <w:rPr>
          <w:rFonts w:cs="Arial"/>
          <w:sz w:val="18"/>
          <w:szCs w:val="18"/>
        </w:rPr>
        <w:t>En cas que les persones treballadores de l’empresa contractista hagin de prestar serveis a les dependències de l’Agència Catalana del Patrimoni Cultural o dels seus centres adscrits, l’empresa contractista haurà d’aportar a la unitat encarregada de la prevenció de riscos laborals de l’Agència Catalana del Patrimoni Cultural, amb la màxima antelació possible abans de l’inici del servei, la documentació a què obliga la normativa de prevenció de riscos laborals en matèria de concurrència d’activitats empresarials.</w:t>
      </w:r>
    </w:p>
    <w:p w14:paraId="52E26D1B" w14:textId="77777777" w:rsidR="00650E04" w:rsidRPr="002A07DD" w:rsidRDefault="00650E04" w:rsidP="00650E04">
      <w:pPr>
        <w:autoSpaceDE w:val="0"/>
        <w:autoSpaceDN w:val="0"/>
        <w:adjustRightInd w:val="0"/>
        <w:ind w:left="360"/>
        <w:jc w:val="both"/>
        <w:rPr>
          <w:rFonts w:cs="Arial"/>
          <w:sz w:val="18"/>
          <w:szCs w:val="18"/>
        </w:rPr>
      </w:pPr>
    </w:p>
    <w:p w14:paraId="53808816" w14:textId="77777777" w:rsidR="00650E04" w:rsidRPr="002A07DD" w:rsidRDefault="00650E04" w:rsidP="00650E04">
      <w:pPr>
        <w:autoSpaceDE w:val="0"/>
        <w:autoSpaceDN w:val="0"/>
        <w:adjustRightInd w:val="0"/>
        <w:ind w:left="360"/>
        <w:jc w:val="both"/>
        <w:rPr>
          <w:rFonts w:cs="Arial"/>
          <w:sz w:val="18"/>
          <w:szCs w:val="18"/>
        </w:rPr>
      </w:pPr>
      <w:r w:rsidRPr="002A07DD">
        <w:rPr>
          <w:rFonts w:cs="Arial"/>
          <w:sz w:val="18"/>
          <w:szCs w:val="18"/>
        </w:rPr>
        <w:t>També està obligada a complir les disposicions vigents en matèria fiscal i d’integració social  de persones amb discapacitat.</w:t>
      </w:r>
    </w:p>
    <w:p w14:paraId="04F1A7AF" w14:textId="77777777" w:rsidR="00650E04" w:rsidRPr="002A07DD" w:rsidRDefault="00650E04" w:rsidP="00650E04">
      <w:pPr>
        <w:autoSpaceDE w:val="0"/>
        <w:autoSpaceDN w:val="0"/>
        <w:adjustRightInd w:val="0"/>
        <w:ind w:left="360"/>
        <w:jc w:val="both"/>
        <w:rPr>
          <w:rFonts w:cs="Arial"/>
          <w:sz w:val="18"/>
          <w:szCs w:val="18"/>
        </w:rPr>
      </w:pPr>
    </w:p>
    <w:p w14:paraId="45BAA96F" w14:textId="77777777" w:rsidR="00650E04" w:rsidRPr="002A07DD" w:rsidRDefault="00650E04" w:rsidP="00650E04">
      <w:pPr>
        <w:autoSpaceDE w:val="0"/>
        <w:autoSpaceDN w:val="0"/>
        <w:adjustRightInd w:val="0"/>
        <w:ind w:left="360"/>
        <w:jc w:val="both"/>
        <w:rPr>
          <w:rFonts w:cs="Arial"/>
          <w:sz w:val="18"/>
          <w:szCs w:val="18"/>
        </w:rPr>
      </w:pPr>
      <w:r w:rsidRPr="002A07DD">
        <w:rPr>
          <w:rFonts w:cs="Arial"/>
          <w:b/>
          <w:sz w:val="18"/>
          <w:szCs w:val="18"/>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w:t>
      </w:r>
      <w:r w:rsidRPr="002A07DD">
        <w:rPr>
          <w:rFonts w:cs="Arial"/>
          <w:sz w:val="18"/>
          <w:szCs w:val="18"/>
        </w:rPr>
        <w:t xml:space="preserve"> a què es refereix la clàusula vint-i-tresena d’aquest plec.</w:t>
      </w:r>
    </w:p>
    <w:p w14:paraId="2502DE65" w14:textId="77777777" w:rsidR="00650E04" w:rsidRPr="002A07DD" w:rsidRDefault="00650E04" w:rsidP="00650E04">
      <w:pPr>
        <w:autoSpaceDE w:val="0"/>
        <w:autoSpaceDN w:val="0"/>
        <w:adjustRightInd w:val="0"/>
        <w:jc w:val="both"/>
        <w:rPr>
          <w:rFonts w:cs="Arial"/>
          <w:sz w:val="18"/>
          <w:szCs w:val="18"/>
        </w:rPr>
      </w:pPr>
    </w:p>
    <w:p w14:paraId="7A1A7EB6" w14:textId="77777777" w:rsidR="00650E04" w:rsidRPr="002A07DD" w:rsidRDefault="00650E04" w:rsidP="009B4C88">
      <w:pPr>
        <w:numPr>
          <w:ilvl w:val="0"/>
          <w:numId w:val="15"/>
        </w:numPr>
        <w:autoSpaceDE w:val="0"/>
        <w:autoSpaceDN w:val="0"/>
        <w:adjustRightInd w:val="0"/>
        <w:jc w:val="both"/>
        <w:rPr>
          <w:rFonts w:cs="Arial"/>
          <w:sz w:val="18"/>
          <w:szCs w:val="18"/>
        </w:rPr>
      </w:pPr>
      <w:r w:rsidRPr="002A07DD">
        <w:rPr>
          <w:rFonts w:cs="Arial"/>
          <w:sz w:val="18"/>
          <w:szCs w:val="18"/>
        </w:rPr>
        <w:t xml:space="preserve">L’empresa contractista s’obliga a complir les condicions salarials de les persones treballadores de conformitat amb el conveni col·lectiu </w:t>
      </w:r>
      <w:r w:rsidRPr="002A07DD">
        <w:rPr>
          <w:rFonts w:cs="Arial"/>
          <w:b/>
          <w:sz w:val="18"/>
          <w:szCs w:val="18"/>
        </w:rPr>
        <w:t xml:space="preserve">sectorial </w:t>
      </w:r>
      <w:r w:rsidRPr="002A07DD">
        <w:rPr>
          <w:rFonts w:cs="Arial"/>
          <w:sz w:val="18"/>
          <w:szCs w:val="18"/>
        </w:rPr>
        <w:t>aplicable.</w:t>
      </w:r>
    </w:p>
    <w:p w14:paraId="657C0AE5" w14:textId="77777777" w:rsidR="00650E04" w:rsidRPr="002A07DD" w:rsidRDefault="00650E04" w:rsidP="00650E04">
      <w:pPr>
        <w:autoSpaceDE w:val="0"/>
        <w:autoSpaceDN w:val="0"/>
        <w:adjustRightInd w:val="0"/>
        <w:jc w:val="both"/>
        <w:rPr>
          <w:rFonts w:cs="Arial"/>
          <w:sz w:val="18"/>
          <w:szCs w:val="18"/>
        </w:rPr>
      </w:pPr>
    </w:p>
    <w:p w14:paraId="62BAD9EB" w14:textId="77777777" w:rsidR="00650E04" w:rsidRPr="002A07DD" w:rsidRDefault="00650E04" w:rsidP="009B4C88">
      <w:pPr>
        <w:numPr>
          <w:ilvl w:val="0"/>
          <w:numId w:val="15"/>
        </w:numPr>
        <w:autoSpaceDE w:val="0"/>
        <w:autoSpaceDN w:val="0"/>
        <w:adjustRightInd w:val="0"/>
        <w:jc w:val="both"/>
        <w:rPr>
          <w:rFonts w:cs="Arial"/>
          <w:sz w:val="18"/>
          <w:szCs w:val="18"/>
        </w:rPr>
      </w:pPr>
      <w:r w:rsidRPr="002A07DD">
        <w:rPr>
          <w:rFonts w:cs="Arial"/>
          <w:sz w:val="18"/>
          <w:szCs w:val="18"/>
        </w:rPr>
        <w:t>L’empresa contractista s’obliga a aplicar en executar les prestacions pròpies del servei les mesures destinades a promoure la igualtat entre homes i dones.</w:t>
      </w:r>
    </w:p>
    <w:p w14:paraId="3546E756" w14:textId="77777777" w:rsidR="00650E04" w:rsidRPr="002A07DD" w:rsidRDefault="00650E04" w:rsidP="00650E04">
      <w:pPr>
        <w:autoSpaceDE w:val="0"/>
        <w:autoSpaceDN w:val="0"/>
        <w:adjustRightInd w:val="0"/>
        <w:jc w:val="both"/>
        <w:rPr>
          <w:rFonts w:cs="Arial"/>
          <w:sz w:val="18"/>
          <w:szCs w:val="18"/>
        </w:rPr>
      </w:pPr>
    </w:p>
    <w:p w14:paraId="7C259559" w14:textId="77777777" w:rsidR="00650E04" w:rsidRPr="002A07DD" w:rsidRDefault="00650E04" w:rsidP="009B4C88">
      <w:pPr>
        <w:numPr>
          <w:ilvl w:val="0"/>
          <w:numId w:val="15"/>
        </w:numPr>
        <w:autoSpaceDE w:val="0"/>
        <w:autoSpaceDN w:val="0"/>
        <w:adjustRightInd w:val="0"/>
        <w:jc w:val="both"/>
        <w:rPr>
          <w:rFonts w:cs="Arial"/>
          <w:sz w:val="18"/>
          <w:szCs w:val="18"/>
        </w:rPr>
      </w:pPr>
      <w:r w:rsidRPr="002A07DD">
        <w:rPr>
          <w:rFonts w:cs="Arial"/>
          <w:sz w:val="18"/>
          <w:szCs w:val="18"/>
        </w:rPr>
        <w:t xml:space="preserve">L’empresa contractista ha d’emprar el català en les seves relacions amb l’Administració de la Generalitat derivades de l’execució de l’objecte d’aquest contracte. Així mateix, l’empresa contractista i, si s’escau, les empreses </w:t>
      </w:r>
      <w:proofErr w:type="spellStart"/>
      <w:r w:rsidRPr="002A07DD">
        <w:rPr>
          <w:rFonts w:cs="Arial"/>
          <w:sz w:val="18"/>
          <w:szCs w:val="18"/>
        </w:rPr>
        <w:t>subcontractistes</w:t>
      </w:r>
      <w:proofErr w:type="spellEnd"/>
      <w:r w:rsidRPr="002A07DD">
        <w:rPr>
          <w:rFonts w:cs="Arial"/>
          <w:sz w:val="18"/>
          <w:szCs w:val="18"/>
        </w:rPr>
        <w:t xml:space="preserve"> han d’emprar, almenys, el català en els rètols, les publicacions, els avisos i en la resta de comunicacions de caràcter general que es derivin de l’execució de les prestacions objecte del contracte.</w:t>
      </w:r>
    </w:p>
    <w:p w14:paraId="48DF5FA2" w14:textId="77777777" w:rsidR="00650E04" w:rsidRPr="002A07DD" w:rsidRDefault="00650E04" w:rsidP="00650E04">
      <w:pPr>
        <w:autoSpaceDE w:val="0"/>
        <w:autoSpaceDN w:val="0"/>
        <w:adjustRightInd w:val="0"/>
        <w:jc w:val="both"/>
        <w:rPr>
          <w:rFonts w:cs="Arial"/>
          <w:sz w:val="18"/>
          <w:szCs w:val="18"/>
        </w:rPr>
      </w:pPr>
    </w:p>
    <w:p w14:paraId="3C649DB2" w14:textId="77777777" w:rsidR="00650E04" w:rsidRPr="002A07DD" w:rsidRDefault="00650E04" w:rsidP="00650E04">
      <w:pPr>
        <w:autoSpaceDE w:val="0"/>
        <w:autoSpaceDN w:val="0"/>
        <w:adjustRightInd w:val="0"/>
        <w:ind w:left="360"/>
        <w:jc w:val="both"/>
        <w:rPr>
          <w:rFonts w:cs="Arial"/>
          <w:sz w:val="18"/>
          <w:szCs w:val="18"/>
        </w:rPr>
      </w:pPr>
      <w:r w:rsidRPr="002A07DD">
        <w:rPr>
          <w:rFonts w:cs="Arial"/>
          <w:sz w:val="18"/>
          <w:szCs w:val="18"/>
        </w:rPr>
        <w:t xml:space="preserve">L’empresa contractista ha de lliurar els treballs objecte d’aquest contracte, almenys, en català. </w:t>
      </w:r>
    </w:p>
    <w:p w14:paraId="7B029951" w14:textId="77777777" w:rsidR="00650E04" w:rsidRPr="002A07DD" w:rsidRDefault="00650E04" w:rsidP="00650E04">
      <w:pPr>
        <w:autoSpaceDE w:val="0"/>
        <w:autoSpaceDN w:val="0"/>
        <w:adjustRightInd w:val="0"/>
        <w:ind w:left="360"/>
        <w:jc w:val="both"/>
        <w:rPr>
          <w:rFonts w:cs="Arial"/>
          <w:sz w:val="18"/>
          <w:szCs w:val="18"/>
        </w:rPr>
      </w:pPr>
    </w:p>
    <w:p w14:paraId="2DC0A898" w14:textId="77777777" w:rsidR="00650E04" w:rsidRPr="002A07DD" w:rsidRDefault="00650E04" w:rsidP="00650E04">
      <w:pPr>
        <w:autoSpaceDE w:val="0"/>
        <w:autoSpaceDN w:val="0"/>
        <w:adjustRightInd w:val="0"/>
        <w:ind w:left="360"/>
        <w:jc w:val="both"/>
        <w:rPr>
          <w:rFonts w:cs="Arial"/>
          <w:sz w:val="18"/>
          <w:szCs w:val="18"/>
        </w:rPr>
      </w:pPr>
      <w:r w:rsidRPr="002A07DD">
        <w:rPr>
          <w:rFonts w:cs="Arial"/>
          <w:sz w:val="18"/>
          <w:szCs w:val="18"/>
        </w:rPr>
        <w:t>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s’escau, pugui relacionar-se amb el públic, tingui un coneixement suficient de la llengua catalana per desenvolupar les tasques d’atenció, informació i comunicació de manera fluida i adequada.</w:t>
      </w:r>
    </w:p>
    <w:p w14:paraId="5310A5E9" w14:textId="77777777" w:rsidR="00650E04" w:rsidRPr="002A07DD" w:rsidRDefault="00650E04" w:rsidP="00650E04">
      <w:pPr>
        <w:ind w:left="360"/>
        <w:jc w:val="both"/>
        <w:rPr>
          <w:rFonts w:cs="Arial"/>
          <w:sz w:val="18"/>
          <w:szCs w:val="18"/>
        </w:rPr>
      </w:pPr>
    </w:p>
    <w:p w14:paraId="40B9BB8E" w14:textId="77777777" w:rsidR="00650E04" w:rsidRPr="002A07DD" w:rsidRDefault="00650E04" w:rsidP="00650E04">
      <w:pPr>
        <w:autoSpaceDE w:val="0"/>
        <w:autoSpaceDN w:val="0"/>
        <w:adjustRightInd w:val="0"/>
        <w:ind w:left="360"/>
        <w:jc w:val="both"/>
        <w:rPr>
          <w:rFonts w:cs="Arial"/>
          <w:sz w:val="18"/>
          <w:szCs w:val="18"/>
        </w:rPr>
      </w:pPr>
      <w:r w:rsidRPr="002A07DD">
        <w:rPr>
          <w:rFonts w:cs="Arial"/>
          <w:sz w:val="18"/>
          <w:szCs w:val="18"/>
        </w:rPr>
        <w:t xml:space="preserve">En tot cas, l’empresa contractista i, si s’escau, les empreses </w:t>
      </w:r>
      <w:proofErr w:type="spellStart"/>
      <w:r w:rsidRPr="002A07DD">
        <w:rPr>
          <w:rFonts w:cs="Arial"/>
          <w:sz w:val="18"/>
          <w:szCs w:val="18"/>
        </w:rPr>
        <w:t>subcontractistes</w:t>
      </w:r>
      <w:proofErr w:type="spellEnd"/>
      <w:r w:rsidRPr="002A07DD">
        <w:rPr>
          <w:rFonts w:cs="Arial"/>
          <w:sz w:val="18"/>
          <w:szCs w:val="18"/>
        </w:rPr>
        <w:t xml:space="preserve">, queden subjectes en l’execució del contracte a les obligacions derivades de la Llei 1/1998, de 7 de gener, de política lingüística i de les disposicions que la desenvolupen. En l’àmbit territorial de la Vall d’Aran, les empreses contractistes i, si s’escau, les empreses </w:t>
      </w:r>
      <w:proofErr w:type="spellStart"/>
      <w:r w:rsidRPr="002A07DD">
        <w:rPr>
          <w:rFonts w:cs="Arial"/>
          <w:sz w:val="18"/>
          <w:szCs w:val="18"/>
        </w:rPr>
        <w:t>subcontractistes</w:t>
      </w:r>
      <w:proofErr w:type="spellEnd"/>
      <w:r w:rsidRPr="002A07DD">
        <w:rPr>
          <w:rFonts w:cs="Arial"/>
          <w:sz w:val="18"/>
          <w:szCs w:val="18"/>
        </w:rPr>
        <w:t xml:space="preserve">, han d’emprar l’aranès d’acord amb la Llei 35/2010, d'1 d'octubre, de l'occità, aranès a l'Aran, i amb la normativa pròpia del </w:t>
      </w:r>
      <w:proofErr w:type="spellStart"/>
      <w:r w:rsidRPr="002A07DD">
        <w:rPr>
          <w:rFonts w:cs="Arial"/>
          <w:sz w:val="18"/>
          <w:szCs w:val="18"/>
        </w:rPr>
        <w:t>Conselh</w:t>
      </w:r>
      <w:proofErr w:type="spellEnd"/>
      <w:r w:rsidRPr="002A07DD">
        <w:rPr>
          <w:rFonts w:cs="Arial"/>
          <w:sz w:val="18"/>
          <w:szCs w:val="18"/>
        </w:rPr>
        <w:t xml:space="preserve"> </w:t>
      </w:r>
      <w:proofErr w:type="spellStart"/>
      <w:r w:rsidRPr="002A07DD">
        <w:rPr>
          <w:rFonts w:cs="Arial"/>
          <w:sz w:val="18"/>
          <w:szCs w:val="18"/>
        </w:rPr>
        <w:t>Generau</w:t>
      </w:r>
      <w:proofErr w:type="spellEnd"/>
      <w:r w:rsidRPr="002A07DD">
        <w:rPr>
          <w:rFonts w:cs="Arial"/>
          <w:sz w:val="18"/>
          <w:szCs w:val="18"/>
        </w:rPr>
        <w:t xml:space="preserve"> d’Aran que la desenvolupi.</w:t>
      </w:r>
    </w:p>
    <w:p w14:paraId="305CFD3F" w14:textId="77777777" w:rsidR="00650E04" w:rsidRPr="002A07DD" w:rsidRDefault="00650E04" w:rsidP="00650E04">
      <w:pPr>
        <w:autoSpaceDE w:val="0"/>
        <w:autoSpaceDN w:val="0"/>
        <w:adjustRightInd w:val="0"/>
        <w:jc w:val="both"/>
        <w:rPr>
          <w:rFonts w:cs="Arial"/>
          <w:sz w:val="18"/>
          <w:szCs w:val="18"/>
        </w:rPr>
      </w:pPr>
    </w:p>
    <w:p w14:paraId="7A6C1860" w14:textId="77777777" w:rsidR="00650E04" w:rsidRPr="002A07DD" w:rsidRDefault="00650E04" w:rsidP="009B4C88">
      <w:pPr>
        <w:numPr>
          <w:ilvl w:val="0"/>
          <w:numId w:val="15"/>
        </w:numPr>
        <w:autoSpaceDE w:val="0"/>
        <w:autoSpaceDN w:val="0"/>
        <w:adjustRightInd w:val="0"/>
        <w:jc w:val="both"/>
        <w:rPr>
          <w:rFonts w:cs="Arial"/>
          <w:sz w:val="18"/>
          <w:szCs w:val="18"/>
        </w:rPr>
      </w:pPr>
      <w:r w:rsidRPr="002A07DD">
        <w:rPr>
          <w:rFonts w:cs="Arial"/>
          <w:sz w:val="18"/>
          <w:szCs w:val="18"/>
        </w:rPr>
        <w:t>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14:paraId="1FF00773" w14:textId="77777777" w:rsidR="00650E04" w:rsidRPr="002A07DD" w:rsidRDefault="00650E04" w:rsidP="00650E04">
      <w:pPr>
        <w:autoSpaceDE w:val="0"/>
        <w:autoSpaceDN w:val="0"/>
        <w:adjustRightInd w:val="0"/>
        <w:jc w:val="both"/>
        <w:rPr>
          <w:rFonts w:cs="Arial"/>
          <w:sz w:val="18"/>
          <w:szCs w:val="18"/>
        </w:rPr>
      </w:pPr>
    </w:p>
    <w:p w14:paraId="565A81E5" w14:textId="77777777" w:rsidR="00650E04" w:rsidRPr="002A07DD" w:rsidRDefault="00650E04" w:rsidP="00650E04">
      <w:pPr>
        <w:autoSpaceDE w:val="0"/>
        <w:autoSpaceDN w:val="0"/>
        <w:adjustRightInd w:val="0"/>
        <w:ind w:left="360"/>
        <w:jc w:val="both"/>
        <w:rPr>
          <w:rFonts w:cs="Arial"/>
          <w:sz w:val="18"/>
          <w:szCs w:val="18"/>
        </w:rPr>
      </w:pPr>
      <w:r w:rsidRPr="002A07DD">
        <w:rPr>
          <w:rFonts w:cs="Arial"/>
          <w:sz w:val="18"/>
          <w:szCs w:val="18"/>
        </w:rPr>
        <w:t>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w:t>
      </w:r>
    </w:p>
    <w:p w14:paraId="69361417" w14:textId="77777777" w:rsidR="00650E04" w:rsidRPr="002A07DD" w:rsidRDefault="00650E04" w:rsidP="00650E04">
      <w:pPr>
        <w:autoSpaceDE w:val="0"/>
        <w:autoSpaceDN w:val="0"/>
        <w:adjustRightInd w:val="0"/>
        <w:ind w:left="360"/>
        <w:jc w:val="both"/>
        <w:rPr>
          <w:rFonts w:cs="Arial"/>
          <w:sz w:val="18"/>
          <w:szCs w:val="18"/>
        </w:rPr>
      </w:pPr>
    </w:p>
    <w:p w14:paraId="5AADB7C1" w14:textId="77777777" w:rsidR="00650E04" w:rsidRPr="002A07DD" w:rsidRDefault="00650E04" w:rsidP="00650E04">
      <w:pPr>
        <w:autoSpaceDE w:val="0"/>
        <w:autoSpaceDN w:val="0"/>
        <w:adjustRightInd w:val="0"/>
        <w:ind w:left="360"/>
        <w:jc w:val="both"/>
        <w:rPr>
          <w:rFonts w:cs="Arial"/>
          <w:sz w:val="18"/>
          <w:szCs w:val="18"/>
        </w:rPr>
      </w:pPr>
      <w:r w:rsidRPr="002A07DD">
        <w:rPr>
          <w:rFonts w:cs="Arial"/>
          <w:sz w:val="18"/>
          <w:szCs w:val="18"/>
        </w:rPr>
        <w:lastRenderedPageBreak/>
        <w:t xml:space="preserve">En cas que l’execució del contracte impliqui que l’empresa contractista tracti o accedeixi a dades de caràcter personal caldrà formalitzar un contracte amb l’empresa com a encarregada del tractament, el qual es pot ajustar al model que s’adjunta com a </w:t>
      </w:r>
      <w:r w:rsidRPr="002A07DD">
        <w:rPr>
          <w:rFonts w:cs="Arial"/>
          <w:b/>
          <w:sz w:val="18"/>
          <w:szCs w:val="18"/>
        </w:rPr>
        <w:t>annex 10</w:t>
      </w:r>
      <w:r w:rsidRPr="002A07DD">
        <w:rPr>
          <w:rFonts w:cs="Arial"/>
          <w:sz w:val="18"/>
          <w:szCs w:val="18"/>
        </w:rPr>
        <w:t xml:space="preserve"> en aquest plec</w:t>
      </w:r>
    </w:p>
    <w:p w14:paraId="556F5B8D" w14:textId="77777777" w:rsidR="00650E04" w:rsidRPr="002A07DD" w:rsidRDefault="00650E04" w:rsidP="00650E04">
      <w:pPr>
        <w:autoSpaceDE w:val="0"/>
        <w:autoSpaceDN w:val="0"/>
        <w:adjustRightInd w:val="0"/>
        <w:ind w:left="360"/>
        <w:jc w:val="both"/>
        <w:rPr>
          <w:rFonts w:cs="Arial"/>
          <w:sz w:val="18"/>
          <w:szCs w:val="18"/>
        </w:rPr>
      </w:pPr>
    </w:p>
    <w:p w14:paraId="2C181467" w14:textId="77777777" w:rsidR="00650E04" w:rsidRPr="002A07DD" w:rsidRDefault="00650E04" w:rsidP="00650E04">
      <w:pPr>
        <w:pStyle w:val="Default"/>
        <w:ind w:firstLine="0"/>
        <w:rPr>
          <w:rFonts w:ascii="Arial" w:hAnsi="Arial" w:cs="Arial"/>
          <w:color w:val="auto"/>
          <w:sz w:val="18"/>
          <w:szCs w:val="18"/>
        </w:rPr>
      </w:pPr>
      <w:r w:rsidRPr="002A07DD">
        <w:rPr>
          <w:rFonts w:ascii="Arial" w:hAnsi="Arial" w:cs="Arial"/>
          <w:color w:val="auto"/>
          <w:sz w:val="18"/>
          <w:szCs w:val="18"/>
        </w:rPr>
        <w:t>En cas que l’execució del contracte impliqui que es tractin o s'accedeixin a dades de categories especials, que afectin a persones vulnerables o a qualsevol altre dels supòsits previstos per als tractaments de dades considerats d’elevat risc, caldrà complementar o ampliar aquest contracte previst a l’</w:t>
      </w:r>
      <w:r w:rsidRPr="002A07DD">
        <w:rPr>
          <w:rFonts w:ascii="Arial" w:hAnsi="Arial" w:cs="Arial"/>
          <w:b/>
          <w:color w:val="auto"/>
          <w:sz w:val="18"/>
          <w:szCs w:val="18"/>
        </w:rPr>
        <w:t>annex 10</w:t>
      </w:r>
      <w:r w:rsidRPr="002A07DD">
        <w:rPr>
          <w:rFonts w:ascii="Arial" w:hAnsi="Arial" w:cs="Arial"/>
          <w:color w:val="auto"/>
          <w:sz w:val="18"/>
          <w:szCs w:val="18"/>
        </w:rPr>
        <w:t xml:space="preserve"> per recollir aquests riscos i les mesures de seguretat addicionals que calgui, o bé redactar-ne un d’específic</w:t>
      </w:r>
    </w:p>
    <w:p w14:paraId="32D387A3" w14:textId="77777777" w:rsidR="00650E04" w:rsidRPr="002A07DD" w:rsidRDefault="00650E04" w:rsidP="00650E04">
      <w:pPr>
        <w:pStyle w:val="Default"/>
        <w:ind w:firstLine="0"/>
        <w:rPr>
          <w:rFonts w:ascii="Arial" w:hAnsi="Arial" w:cs="Arial"/>
          <w:color w:val="auto"/>
          <w:sz w:val="18"/>
          <w:szCs w:val="18"/>
        </w:rPr>
      </w:pPr>
      <w:r w:rsidRPr="002A07DD">
        <w:rPr>
          <w:rFonts w:ascii="Arial" w:hAnsi="Arial" w:cs="Arial"/>
          <w:color w:val="auto"/>
          <w:sz w:val="18"/>
          <w:szCs w:val="18"/>
        </w:rPr>
        <w:t xml:space="preserve"> </w:t>
      </w:r>
    </w:p>
    <w:p w14:paraId="78075858" w14:textId="77777777" w:rsidR="00650E04" w:rsidRPr="002A07DD" w:rsidRDefault="00650E04" w:rsidP="00650E04">
      <w:pPr>
        <w:autoSpaceDE w:val="0"/>
        <w:autoSpaceDN w:val="0"/>
        <w:adjustRightInd w:val="0"/>
        <w:ind w:left="360"/>
        <w:jc w:val="both"/>
        <w:rPr>
          <w:rFonts w:cs="Arial"/>
          <w:sz w:val="18"/>
          <w:szCs w:val="18"/>
        </w:rPr>
      </w:pPr>
      <w:r w:rsidRPr="002A07DD">
        <w:rPr>
          <w:rFonts w:cs="Arial"/>
          <w:sz w:val="18"/>
          <w:szCs w:val="18"/>
        </w:rPr>
        <w:t xml:space="preserve">En cas que l’execució del contracte no impliqui que l’empresa contractista tracti o accedeixi a dades de caràcter personal, però hi pugui haver un tractament incidental, o es pugui donar el cas que el personal de l’empresa contractista, per a la realització del treball, requereixi tractar alguna dada del personal al servei de l’administració pública, caldrà formalitzar un contracte amb l’empresa, el qual es pot ajustar al model que s’adjunta com a </w:t>
      </w:r>
      <w:r w:rsidRPr="002A07DD">
        <w:rPr>
          <w:rFonts w:cs="Arial"/>
          <w:b/>
          <w:sz w:val="18"/>
          <w:szCs w:val="18"/>
        </w:rPr>
        <w:t>annex 11</w:t>
      </w:r>
      <w:r w:rsidRPr="002A07DD">
        <w:rPr>
          <w:rFonts w:cs="Arial"/>
          <w:sz w:val="18"/>
          <w:szCs w:val="18"/>
        </w:rPr>
        <w:t xml:space="preserve"> en aquest plec.</w:t>
      </w:r>
    </w:p>
    <w:p w14:paraId="4CD529E5" w14:textId="77777777" w:rsidR="00650E04" w:rsidRPr="002A07DD" w:rsidRDefault="00650E04" w:rsidP="00650E04">
      <w:pPr>
        <w:autoSpaceDE w:val="0"/>
        <w:autoSpaceDN w:val="0"/>
        <w:adjustRightInd w:val="0"/>
        <w:jc w:val="both"/>
        <w:rPr>
          <w:rFonts w:cs="Arial"/>
          <w:sz w:val="18"/>
          <w:szCs w:val="18"/>
        </w:rPr>
      </w:pPr>
    </w:p>
    <w:p w14:paraId="28B50ED5" w14:textId="77777777" w:rsidR="00650E04" w:rsidRPr="002A07DD" w:rsidRDefault="00650E04" w:rsidP="009B4C88">
      <w:pPr>
        <w:numPr>
          <w:ilvl w:val="0"/>
          <w:numId w:val="15"/>
        </w:numPr>
        <w:autoSpaceDE w:val="0"/>
        <w:autoSpaceDN w:val="0"/>
        <w:adjustRightInd w:val="0"/>
        <w:jc w:val="both"/>
        <w:rPr>
          <w:rFonts w:cs="Arial"/>
          <w:sz w:val="18"/>
          <w:szCs w:val="18"/>
        </w:rPr>
      </w:pPr>
      <w:r w:rsidRPr="002A07DD">
        <w:rPr>
          <w:rFonts w:cs="Arial"/>
          <w:sz w:val="18"/>
          <w:szCs w:val="18"/>
        </w:rPr>
        <w:t xml:space="preserve">L’empresa contractista es compromet a facilitar la informació que sigui necessària per a donar compliment a les obligacions establertes per la Llei 19/2014, de transparència, accés a la informació pública i bon govern. </w:t>
      </w:r>
    </w:p>
    <w:p w14:paraId="4506D6A6" w14:textId="77777777" w:rsidR="00650E04" w:rsidRPr="002A07DD" w:rsidRDefault="00650E04" w:rsidP="00650E04">
      <w:pPr>
        <w:autoSpaceDE w:val="0"/>
        <w:autoSpaceDN w:val="0"/>
        <w:adjustRightInd w:val="0"/>
        <w:ind w:left="360"/>
        <w:jc w:val="both"/>
        <w:rPr>
          <w:rFonts w:cs="Arial"/>
          <w:sz w:val="18"/>
          <w:szCs w:val="18"/>
        </w:rPr>
      </w:pPr>
    </w:p>
    <w:p w14:paraId="32656CE8" w14:textId="77777777" w:rsidR="00650E04" w:rsidRPr="002A07DD" w:rsidRDefault="00650E04" w:rsidP="00650E04">
      <w:pPr>
        <w:autoSpaceDE w:val="0"/>
        <w:autoSpaceDN w:val="0"/>
        <w:adjustRightInd w:val="0"/>
        <w:ind w:left="360"/>
        <w:jc w:val="both"/>
        <w:rPr>
          <w:rFonts w:cs="Arial"/>
          <w:sz w:val="18"/>
          <w:szCs w:val="18"/>
        </w:rPr>
      </w:pPr>
      <w:r w:rsidRPr="002A07DD">
        <w:rPr>
          <w:rFonts w:cs="Arial"/>
          <w:sz w:val="18"/>
          <w:szCs w:val="18"/>
        </w:rPr>
        <w:t>Aquesta informació serà facilitada a l’ens contractant prèvia sol·licitud per part d’aquest. La informació al complet serà facilitada en un termini d’un mes a comptar des de la sol·licitud formulada per l’ens contractant, excepte que el contractista pugui acreditar la impossibilitat material de facilitar la informació en aquest termini. En cas de no compliment d’aquesta obligació de facilitació d’informació, l’òrgan de contractació queda facultat per a resoldre el contracte sense que el contractista tingui dret a reclamar cap indemnització al seu favor. Així mateix, l’adjudicatari haurà de respondre pels danys i perjudicis que es derivin per a l’ens contractant de l’incompliment d’aquesta obligació, havent de respondre per aquest concepte la garantia definitiva constituïda per l’adjudicatari.</w:t>
      </w:r>
    </w:p>
    <w:p w14:paraId="780FC882" w14:textId="77777777" w:rsidR="00650E04" w:rsidRPr="002A07DD" w:rsidRDefault="00650E04" w:rsidP="00650E04">
      <w:pPr>
        <w:autoSpaceDE w:val="0"/>
        <w:autoSpaceDN w:val="0"/>
        <w:adjustRightInd w:val="0"/>
        <w:ind w:left="360"/>
        <w:jc w:val="both"/>
        <w:rPr>
          <w:rFonts w:cs="Arial"/>
          <w:sz w:val="18"/>
          <w:szCs w:val="18"/>
        </w:rPr>
      </w:pPr>
    </w:p>
    <w:p w14:paraId="108C2754" w14:textId="77777777" w:rsidR="00650E04" w:rsidRPr="002A07DD" w:rsidRDefault="00650E04" w:rsidP="00650E04">
      <w:pPr>
        <w:autoSpaceDE w:val="0"/>
        <w:autoSpaceDN w:val="0"/>
        <w:adjustRightInd w:val="0"/>
        <w:ind w:left="360"/>
        <w:jc w:val="both"/>
        <w:rPr>
          <w:rFonts w:cs="Arial"/>
          <w:sz w:val="18"/>
          <w:szCs w:val="18"/>
        </w:rPr>
      </w:pPr>
      <w:r w:rsidRPr="002A07DD">
        <w:rPr>
          <w:rFonts w:cs="Arial"/>
          <w:sz w:val="18"/>
          <w:szCs w:val="18"/>
        </w:rPr>
        <w:t xml:space="preserve">D’acord amb l’article 43.9 del Decret 8/2021, de 9 de febrer, sobre la transparència i el dret d'accés a la informació pública “les persones adjudicatàries de contractes de serveis que s'han de prestar en les dependències de l'entitat contractant, han de facilitar a l'òrgan de contractació, d'acord amb el format que aquest estableixi, una llista </w:t>
      </w:r>
      <w:proofErr w:type="spellStart"/>
      <w:r w:rsidRPr="002A07DD">
        <w:rPr>
          <w:rFonts w:cs="Arial"/>
          <w:sz w:val="18"/>
          <w:szCs w:val="18"/>
        </w:rPr>
        <w:t>anonimitzada</w:t>
      </w:r>
      <w:proofErr w:type="spellEnd"/>
      <w:r w:rsidRPr="002A07DD">
        <w:rPr>
          <w:rFonts w:cs="Arial"/>
          <w:sz w:val="18"/>
          <w:szCs w:val="18"/>
        </w:rPr>
        <w:t xml:space="preserve"> dels llocs de treball ocupats i de la classificació professional del personal que la persona adjudicatària adscriu a l'execució del contracte”. Així mateix, “aquest personal no té en cap cas la consideració de personal al servei de l'entitat contractant ni pot ocupar llocs de treball d'aquesta, per la qual cosa mantenen el vincle laboral amb la persona adjudicatària o, si escau, amb l'entitat subcontractada”</w:t>
      </w:r>
    </w:p>
    <w:p w14:paraId="6BCD7DFB" w14:textId="77777777" w:rsidR="00650E04" w:rsidRPr="002A07DD" w:rsidRDefault="00650E04" w:rsidP="00650E04">
      <w:pPr>
        <w:jc w:val="both"/>
        <w:rPr>
          <w:rFonts w:cs="Arial"/>
          <w:sz w:val="18"/>
          <w:szCs w:val="18"/>
        </w:rPr>
      </w:pPr>
    </w:p>
    <w:p w14:paraId="4566F66D" w14:textId="77777777" w:rsidR="00650E04" w:rsidRPr="002A07DD" w:rsidRDefault="00650E04" w:rsidP="009B4C88">
      <w:pPr>
        <w:numPr>
          <w:ilvl w:val="0"/>
          <w:numId w:val="15"/>
        </w:numPr>
        <w:autoSpaceDE w:val="0"/>
        <w:autoSpaceDN w:val="0"/>
        <w:adjustRightInd w:val="0"/>
        <w:jc w:val="both"/>
        <w:rPr>
          <w:rFonts w:cs="Arial"/>
          <w:sz w:val="18"/>
          <w:szCs w:val="18"/>
        </w:rPr>
      </w:pPr>
      <w:r w:rsidRPr="002A07DD">
        <w:rPr>
          <w:rFonts w:cs="Arial"/>
          <w:sz w:val="18"/>
          <w:szCs w:val="18"/>
        </w:rPr>
        <w:t>En cas que així es prevegi en l’apartat N del quadre de característiques, l’empresa o les empreses contractistes han d’acreditar que el personal que adscriuen a l’execució del contracte compleix el previst en l’article 13.5 de la Llei orgànica 1/1996, de 15 de gener, de Protecció jurídica del menor, de modificació parcial del Codi Civil i de la Llei d’enjudiciament civil</w:t>
      </w:r>
      <w:r w:rsidRPr="002A07DD">
        <w:rPr>
          <w:rFonts w:cs="Arial"/>
          <w:snapToGrid w:val="0"/>
          <w:sz w:val="18"/>
          <w:szCs w:val="18"/>
          <w:lang w:eastAsia="es-ES"/>
        </w:rPr>
        <w:t>.</w:t>
      </w:r>
      <w:r w:rsidRPr="002A07DD">
        <w:rPr>
          <w:rFonts w:cs="Arial"/>
          <w:sz w:val="18"/>
          <w:szCs w:val="18"/>
        </w:rPr>
        <w:t xml:space="preserve"> </w:t>
      </w:r>
    </w:p>
    <w:p w14:paraId="1A089156" w14:textId="77777777" w:rsidR="00650E04" w:rsidRPr="002A07DD" w:rsidRDefault="00650E04" w:rsidP="00650E04">
      <w:pPr>
        <w:contextualSpacing/>
        <w:jc w:val="both"/>
        <w:rPr>
          <w:rFonts w:eastAsia="Calibri" w:cs="Arial"/>
          <w:sz w:val="18"/>
          <w:szCs w:val="18"/>
          <w:lang w:eastAsia="en-US"/>
        </w:rPr>
      </w:pPr>
    </w:p>
    <w:p w14:paraId="55BC4CA2" w14:textId="77777777" w:rsidR="00650E04" w:rsidRPr="002A07DD" w:rsidRDefault="00650E04" w:rsidP="009B4C88">
      <w:pPr>
        <w:numPr>
          <w:ilvl w:val="0"/>
          <w:numId w:val="15"/>
        </w:numPr>
        <w:autoSpaceDE w:val="0"/>
        <w:autoSpaceDN w:val="0"/>
        <w:adjustRightInd w:val="0"/>
        <w:jc w:val="both"/>
        <w:rPr>
          <w:rFonts w:cs="Arial"/>
          <w:sz w:val="18"/>
          <w:szCs w:val="18"/>
        </w:rPr>
      </w:pPr>
      <w:r w:rsidRPr="002A07DD">
        <w:rPr>
          <w:rFonts w:cs="Arial"/>
          <w:sz w:val="18"/>
          <w:szCs w:val="18"/>
        </w:rPr>
        <w:t>L’empresa o les empreses contractistes han de complir, si s’escau, les obligacions recollides en l’annex 7 d’aquest plec, relatiu a regles especials respecte del personal de l’empresa contractista que adscriurà a l’execució del contracte.</w:t>
      </w:r>
    </w:p>
    <w:p w14:paraId="33D4CC20" w14:textId="77777777" w:rsidR="00650E04" w:rsidRPr="002A07DD" w:rsidRDefault="00650E04" w:rsidP="00650E04">
      <w:pPr>
        <w:autoSpaceDE w:val="0"/>
        <w:autoSpaceDN w:val="0"/>
        <w:adjustRightInd w:val="0"/>
        <w:jc w:val="both"/>
        <w:rPr>
          <w:rFonts w:cs="Arial"/>
          <w:i/>
          <w:iCs/>
          <w:sz w:val="18"/>
          <w:szCs w:val="18"/>
        </w:rPr>
      </w:pPr>
    </w:p>
    <w:p w14:paraId="05A7C956" w14:textId="77777777" w:rsidR="00650E04" w:rsidRPr="002A07DD" w:rsidRDefault="00650E04" w:rsidP="009B4C88">
      <w:pPr>
        <w:numPr>
          <w:ilvl w:val="0"/>
          <w:numId w:val="15"/>
        </w:numPr>
        <w:autoSpaceDE w:val="0"/>
        <w:autoSpaceDN w:val="0"/>
        <w:adjustRightInd w:val="0"/>
        <w:jc w:val="both"/>
        <w:rPr>
          <w:rFonts w:cs="Arial"/>
          <w:b/>
          <w:sz w:val="18"/>
          <w:szCs w:val="18"/>
        </w:rPr>
      </w:pPr>
      <w:r w:rsidRPr="002A07DD">
        <w:rPr>
          <w:rFonts w:cs="Arial"/>
          <w:sz w:val="18"/>
          <w:szCs w:val="18"/>
        </w:rPr>
        <w:t xml:space="preserve">En cas que una norma legal, conveni col·lectiu, acord de negociació col·lectiva d’eficàcia general o l’oferta presentada imposin a l’adjudicatari l’obligació de subrogar-se com a ocupador en les relacions laborals del personal adscrit al servei, </w:t>
      </w:r>
      <w:r w:rsidRPr="002A07DD">
        <w:rPr>
          <w:rFonts w:cs="Arial"/>
          <w:b/>
          <w:sz w:val="18"/>
          <w:szCs w:val="18"/>
        </w:rPr>
        <w:t>l’empresa contractista s’obliga a subrogar-se com a ocupadora en les relacions laborals de les persones treballadores adscrites a l’execució d’aquest contracte, d’acord amb la informació sobre les condicions dels contractes respectius que es facilita en l’annex 3 d’aquest plec.</w:t>
      </w:r>
    </w:p>
    <w:p w14:paraId="10E39654" w14:textId="77777777" w:rsidR="00650E04" w:rsidRPr="002A07DD" w:rsidRDefault="00650E04" w:rsidP="00650E04">
      <w:pPr>
        <w:autoSpaceDE w:val="0"/>
        <w:autoSpaceDN w:val="0"/>
        <w:adjustRightInd w:val="0"/>
        <w:ind w:left="360"/>
        <w:jc w:val="both"/>
        <w:rPr>
          <w:rFonts w:cs="Arial"/>
          <w:sz w:val="18"/>
          <w:szCs w:val="18"/>
        </w:rPr>
      </w:pPr>
    </w:p>
    <w:p w14:paraId="060ABCD5" w14:textId="77777777" w:rsidR="00650E04" w:rsidRPr="002A07DD" w:rsidRDefault="00650E04" w:rsidP="00650E04">
      <w:pPr>
        <w:autoSpaceDE w:val="0"/>
        <w:autoSpaceDN w:val="0"/>
        <w:adjustRightInd w:val="0"/>
        <w:ind w:left="360"/>
        <w:jc w:val="both"/>
        <w:rPr>
          <w:rFonts w:cs="Arial"/>
          <w:sz w:val="18"/>
          <w:szCs w:val="18"/>
        </w:rPr>
      </w:pPr>
      <w:r w:rsidRPr="002A07DD">
        <w:rPr>
          <w:rFonts w:cs="Arial"/>
          <w:b/>
          <w:sz w:val="18"/>
          <w:szCs w:val="18"/>
        </w:rPr>
        <w:t>Així mateix, quan s’iniciï una nova licitació del contracte, l’empresa contractista està obligada a proporcionar a l’òrgan de contractació la informació relativa a les condicions dels contractes de les persones treballadores que hagin de ser objecte de subrogació.</w:t>
      </w:r>
      <w:r w:rsidRPr="002A07DD">
        <w:rPr>
          <w:rFonts w:cs="Arial"/>
          <w:sz w:val="18"/>
          <w:szCs w:val="18"/>
        </w:rPr>
        <w:t xml:space="preserve">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w:t>
      </w:r>
      <w:r w:rsidRPr="002A07DD">
        <w:rPr>
          <w:rFonts w:cs="Arial"/>
          <w:b/>
          <w:sz w:val="18"/>
          <w:szCs w:val="18"/>
        </w:rPr>
        <w:t xml:space="preserve"> L’incompliment d’aquesta obligació donarà lloc a la imposició de les penalitats</w:t>
      </w:r>
      <w:r w:rsidRPr="002A07DD">
        <w:rPr>
          <w:rFonts w:cs="Arial"/>
          <w:sz w:val="18"/>
          <w:szCs w:val="18"/>
        </w:rPr>
        <w:t xml:space="preserve"> establertes en la clàusula vint-i-tresena d’aquest plec. </w:t>
      </w:r>
    </w:p>
    <w:p w14:paraId="64FAE037" w14:textId="77777777" w:rsidR="00650E04" w:rsidRPr="002A07DD" w:rsidRDefault="00650E04" w:rsidP="00650E04">
      <w:pPr>
        <w:autoSpaceDE w:val="0"/>
        <w:autoSpaceDN w:val="0"/>
        <w:adjustRightInd w:val="0"/>
        <w:ind w:left="641"/>
        <w:jc w:val="both"/>
        <w:rPr>
          <w:rFonts w:cs="Arial"/>
          <w:sz w:val="18"/>
          <w:szCs w:val="18"/>
        </w:rPr>
      </w:pPr>
    </w:p>
    <w:p w14:paraId="07787799" w14:textId="77777777" w:rsidR="00650E04" w:rsidRPr="002A07DD" w:rsidRDefault="00650E04" w:rsidP="00650E04">
      <w:pPr>
        <w:autoSpaceDE w:val="0"/>
        <w:autoSpaceDN w:val="0"/>
        <w:adjustRightInd w:val="0"/>
        <w:ind w:left="360"/>
        <w:jc w:val="both"/>
        <w:rPr>
          <w:rFonts w:cs="Arial"/>
          <w:sz w:val="18"/>
          <w:szCs w:val="18"/>
        </w:rPr>
      </w:pPr>
      <w:r w:rsidRPr="002A07DD">
        <w:rPr>
          <w:rFonts w:cs="Arial"/>
          <w:sz w:val="18"/>
          <w:szCs w:val="18"/>
        </w:rPr>
        <w:t xml:space="preserve">En cas que la informació proporcionada no fos correcta, es considerarà que l’empresa ha incomplert l’obligació d’informació esmentada, als efectes d’imposició de penalitats i sense perjudici de que l’empresa sigui considerada responsable dels danys i perjudicis que això pogués ocasionar a l’empresa adjudicatària del nou contracte. A aquest efecte, es podrà retenir la garantia definitiva constituïda per a la contractació del contracte objecte d’aquest plec fins que l’empresa no hagi reparat els referits danys i perjudicis. </w:t>
      </w:r>
    </w:p>
    <w:p w14:paraId="3390E55A" w14:textId="77777777" w:rsidR="00650E04" w:rsidRPr="002A07DD" w:rsidRDefault="00650E04" w:rsidP="00650E04">
      <w:pPr>
        <w:autoSpaceDE w:val="0"/>
        <w:autoSpaceDN w:val="0"/>
        <w:adjustRightInd w:val="0"/>
        <w:ind w:left="360"/>
        <w:jc w:val="both"/>
        <w:rPr>
          <w:rFonts w:cs="Arial"/>
          <w:sz w:val="18"/>
          <w:szCs w:val="18"/>
        </w:rPr>
      </w:pPr>
    </w:p>
    <w:p w14:paraId="58BB6D15" w14:textId="77777777" w:rsidR="00650E04" w:rsidRPr="002A07DD" w:rsidRDefault="00650E04" w:rsidP="00650E04">
      <w:pPr>
        <w:autoSpaceDE w:val="0"/>
        <w:autoSpaceDN w:val="0"/>
        <w:adjustRightInd w:val="0"/>
        <w:ind w:left="360"/>
        <w:jc w:val="both"/>
        <w:rPr>
          <w:rFonts w:cs="Arial"/>
          <w:sz w:val="18"/>
          <w:szCs w:val="18"/>
        </w:rPr>
      </w:pPr>
      <w:r w:rsidRPr="002A07DD">
        <w:rPr>
          <w:rFonts w:cs="Arial"/>
          <w:sz w:val="18"/>
          <w:szCs w:val="18"/>
        </w:rPr>
        <w:t>L’empresa contractista assumeix l’obligació de respondre dels salaris impagats als seus treballadors que hagin de ser objecte de subrogació i de les cotitzacions a la Seguretat Social meritades, fins i tot en el supòsit que aquest contracte es resolgui i les persones treballadores siguin subrogades per una nova empresa contractista.</w:t>
      </w:r>
    </w:p>
    <w:p w14:paraId="2954B218" w14:textId="77777777" w:rsidR="00650E04" w:rsidRPr="002A07DD" w:rsidRDefault="00650E04" w:rsidP="00650E04">
      <w:pPr>
        <w:autoSpaceDE w:val="0"/>
        <w:autoSpaceDN w:val="0"/>
        <w:adjustRightInd w:val="0"/>
        <w:ind w:left="360"/>
        <w:jc w:val="both"/>
        <w:rPr>
          <w:rFonts w:cs="Arial"/>
          <w:sz w:val="18"/>
          <w:szCs w:val="18"/>
        </w:rPr>
      </w:pPr>
    </w:p>
    <w:p w14:paraId="3141190A" w14:textId="77777777" w:rsidR="00650E04" w:rsidRPr="002A07DD" w:rsidRDefault="00650E04" w:rsidP="00650E04">
      <w:pPr>
        <w:widowControl w:val="0"/>
        <w:spacing w:line="240" w:lineRule="exact"/>
        <w:ind w:left="357" w:hanging="357"/>
        <w:jc w:val="both"/>
        <w:rPr>
          <w:rFonts w:cs="Arial"/>
          <w:snapToGrid w:val="0"/>
          <w:sz w:val="18"/>
          <w:szCs w:val="18"/>
          <w:lang w:eastAsia="es-ES"/>
        </w:rPr>
      </w:pPr>
      <w:r w:rsidRPr="002A07DD">
        <w:rPr>
          <w:rFonts w:cs="Arial"/>
          <w:snapToGrid w:val="0"/>
          <w:sz w:val="18"/>
          <w:szCs w:val="18"/>
          <w:lang w:eastAsia="es-ES"/>
        </w:rPr>
        <w:t xml:space="preserve">j) </w:t>
      </w:r>
      <w:r w:rsidRPr="002A07DD">
        <w:rPr>
          <w:rFonts w:cs="Arial"/>
          <w:snapToGrid w:val="0"/>
          <w:sz w:val="18"/>
          <w:szCs w:val="18"/>
          <w:lang w:eastAsia="es-ES"/>
        </w:rPr>
        <w:tab/>
        <w:t>Si escau, l’empresa contractista s’obliga a prestar el contracte amb la continuïtat convinguda i garantir als particulars el dret a utilitzar-lo en les condicions que s’hagin establert i mitjançant l’abonament, si s’escau, de la contraprestació econòmica fixada; de cuidar del bon ordre del contracte; d’indemnitzar els danys que es causin a tercers com a conseqüència de les operacions requerides per portar a terme el contracte, amb l’excepció dels que es produeixin per causes imputables a l’Administració; i de lliurar, si s’escau, les obres i instal·lacions a què estigui obligat en l’estat de conservació i funcionament adequats.</w:t>
      </w:r>
    </w:p>
    <w:p w14:paraId="296A51B3" w14:textId="77777777" w:rsidR="00650E04" w:rsidRPr="002A07DD" w:rsidRDefault="00650E04" w:rsidP="00650E04">
      <w:pPr>
        <w:widowControl w:val="0"/>
        <w:spacing w:line="240" w:lineRule="exact"/>
        <w:ind w:left="357" w:hanging="357"/>
        <w:jc w:val="both"/>
        <w:rPr>
          <w:rFonts w:cs="Arial"/>
          <w:snapToGrid w:val="0"/>
          <w:sz w:val="18"/>
          <w:szCs w:val="18"/>
          <w:lang w:eastAsia="es-ES"/>
        </w:rPr>
      </w:pPr>
    </w:p>
    <w:p w14:paraId="6ECD1B4A" w14:textId="77777777" w:rsidR="00650E04" w:rsidRPr="002A07DD" w:rsidRDefault="00650E04" w:rsidP="00650E04">
      <w:pPr>
        <w:widowControl w:val="0"/>
        <w:spacing w:line="240" w:lineRule="exact"/>
        <w:ind w:left="357" w:hanging="357"/>
        <w:jc w:val="both"/>
        <w:rPr>
          <w:rFonts w:cs="Arial"/>
          <w:sz w:val="18"/>
          <w:szCs w:val="18"/>
        </w:rPr>
      </w:pPr>
      <w:r w:rsidRPr="002A07DD">
        <w:rPr>
          <w:rFonts w:cs="Arial"/>
          <w:snapToGrid w:val="0"/>
          <w:sz w:val="18"/>
          <w:szCs w:val="18"/>
          <w:lang w:eastAsia="es-ES"/>
        </w:rPr>
        <w:t xml:space="preserve">k) </w:t>
      </w:r>
      <w:r w:rsidRPr="002A07DD">
        <w:rPr>
          <w:rFonts w:cs="Arial"/>
          <w:snapToGrid w:val="0"/>
          <w:sz w:val="18"/>
          <w:szCs w:val="18"/>
          <w:lang w:eastAsia="es-ES"/>
        </w:rPr>
        <w:tab/>
        <w:t>En cas de tractar-se de contractes de serveis que tinguin per objecte desenvolupar i posar a disposició productes protegits per un dret de propietat intel·lectual o industrial, cal tenir en compte que, d’acord amb l’article 308 de la LCSP, aquests porten aparellada la cessió dels drets esmentats a l’Administració contractant, llevat que es prevegi altrament en el plec. A més, aquest precepte també disposa que encara que el plec n’exclogui la cessió, l’òrgan de contractació pot sempre autoritzar l’ús del producte corresponent als ens, organismes i entitats pertanyents al sector públic.</w:t>
      </w:r>
    </w:p>
    <w:p w14:paraId="4D9CC8DD" w14:textId="77777777" w:rsidR="00650E04" w:rsidRPr="002A07DD" w:rsidRDefault="00650E04" w:rsidP="00650E04">
      <w:pPr>
        <w:jc w:val="both"/>
        <w:rPr>
          <w:rFonts w:cs="Arial"/>
          <w:sz w:val="18"/>
          <w:szCs w:val="18"/>
          <w:lang w:eastAsia="es-ES"/>
        </w:rPr>
      </w:pPr>
    </w:p>
    <w:p w14:paraId="12D29E2E" w14:textId="77777777" w:rsidR="00650E04" w:rsidRPr="002A07DD" w:rsidRDefault="00650E04" w:rsidP="00650E04">
      <w:pPr>
        <w:keepNext/>
        <w:jc w:val="both"/>
        <w:outlineLvl w:val="1"/>
        <w:rPr>
          <w:rFonts w:cs="Arial"/>
          <w:b/>
          <w:sz w:val="18"/>
          <w:szCs w:val="18"/>
        </w:rPr>
      </w:pPr>
      <w:bookmarkStart w:id="48" w:name="_Toc514873504"/>
      <w:r w:rsidRPr="002A07DD">
        <w:rPr>
          <w:rFonts w:cs="Arial"/>
          <w:b/>
          <w:sz w:val="18"/>
          <w:szCs w:val="18"/>
        </w:rPr>
        <w:t>Trentena. Prerrogatives de l’Administració</w:t>
      </w:r>
      <w:bookmarkEnd w:id="48"/>
    </w:p>
    <w:p w14:paraId="350B00A9" w14:textId="77777777" w:rsidR="00650E04" w:rsidRPr="002A07DD" w:rsidRDefault="00650E04" w:rsidP="00650E04">
      <w:pPr>
        <w:autoSpaceDE w:val="0"/>
        <w:autoSpaceDN w:val="0"/>
        <w:adjustRightInd w:val="0"/>
        <w:jc w:val="both"/>
        <w:rPr>
          <w:rFonts w:cs="Arial"/>
          <w:b/>
          <w:bCs/>
          <w:sz w:val="18"/>
          <w:szCs w:val="18"/>
        </w:rPr>
      </w:pPr>
    </w:p>
    <w:p w14:paraId="022524D8"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14:paraId="660336F4" w14:textId="77777777" w:rsidR="00650E04" w:rsidRPr="002A07DD" w:rsidRDefault="00650E04" w:rsidP="00650E04">
      <w:pPr>
        <w:autoSpaceDE w:val="0"/>
        <w:autoSpaceDN w:val="0"/>
        <w:adjustRightInd w:val="0"/>
        <w:jc w:val="both"/>
        <w:rPr>
          <w:rFonts w:cs="Arial"/>
          <w:sz w:val="18"/>
          <w:szCs w:val="18"/>
        </w:rPr>
      </w:pPr>
    </w:p>
    <w:p w14:paraId="2460093C"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Així mateix, l’òrgan de contractació té les facultats d’inspecció de les activitats desenvolupades per l’empresa contractista durant l’execució del contracte, en els termes i amb els límits que estableix la LCSP.</w:t>
      </w:r>
    </w:p>
    <w:p w14:paraId="134EFE11" w14:textId="77777777" w:rsidR="00650E04" w:rsidRPr="002A07DD" w:rsidRDefault="00650E04" w:rsidP="00650E04">
      <w:pPr>
        <w:autoSpaceDE w:val="0"/>
        <w:autoSpaceDN w:val="0"/>
        <w:adjustRightInd w:val="0"/>
        <w:jc w:val="both"/>
        <w:rPr>
          <w:rFonts w:cs="Arial"/>
          <w:sz w:val="18"/>
          <w:szCs w:val="18"/>
        </w:rPr>
      </w:pPr>
    </w:p>
    <w:p w14:paraId="58759FA7"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Els acords que adopti l’òrgan de contractació en l’exercici de les prerrogatives esmentades exhaureixen la via administrativa i són immediatament executius.</w:t>
      </w:r>
    </w:p>
    <w:p w14:paraId="337A9C77" w14:textId="77777777" w:rsidR="00650E04" w:rsidRPr="002A07DD" w:rsidRDefault="00650E04" w:rsidP="00650E04">
      <w:pPr>
        <w:autoSpaceDE w:val="0"/>
        <w:autoSpaceDN w:val="0"/>
        <w:adjustRightInd w:val="0"/>
        <w:jc w:val="both"/>
        <w:rPr>
          <w:rFonts w:cs="Arial"/>
          <w:sz w:val="18"/>
          <w:szCs w:val="18"/>
        </w:rPr>
      </w:pPr>
    </w:p>
    <w:p w14:paraId="01D1500F" w14:textId="77777777" w:rsidR="00650E04" w:rsidRPr="002A07DD" w:rsidRDefault="00650E04" w:rsidP="00650E04">
      <w:pPr>
        <w:autoSpaceDE w:val="0"/>
        <w:autoSpaceDN w:val="0"/>
        <w:adjustRightInd w:val="0"/>
        <w:jc w:val="both"/>
        <w:rPr>
          <w:rFonts w:cs="Arial"/>
          <w:b/>
          <w:bCs/>
          <w:sz w:val="18"/>
          <w:szCs w:val="18"/>
        </w:rPr>
      </w:pPr>
      <w:r w:rsidRPr="002A07DD">
        <w:rPr>
          <w:rFonts w:cs="Arial"/>
          <w:sz w:val="18"/>
          <w:szCs w:val="18"/>
        </w:rPr>
        <w:t>L’exercici de les prerrogatives de l’Administració es durà a terme mitjançant el procediment establert en l’article 191 de la LCSP.</w:t>
      </w:r>
    </w:p>
    <w:p w14:paraId="55F90639" w14:textId="05FB27DF" w:rsidR="00650E04" w:rsidRDefault="00650E04" w:rsidP="00650E04">
      <w:pPr>
        <w:jc w:val="both"/>
        <w:rPr>
          <w:rFonts w:cs="Arial"/>
          <w:sz w:val="18"/>
          <w:szCs w:val="18"/>
        </w:rPr>
      </w:pPr>
    </w:p>
    <w:p w14:paraId="0F353C9A" w14:textId="77777777" w:rsidR="00156816" w:rsidRPr="002A07DD" w:rsidRDefault="00156816" w:rsidP="00650E04">
      <w:pPr>
        <w:jc w:val="both"/>
        <w:rPr>
          <w:rFonts w:cs="Arial"/>
          <w:sz w:val="18"/>
          <w:szCs w:val="18"/>
        </w:rPr>
      </w:pPr>
    </w:p>
    <w:p w14:paraId="4D708A15" w14:textId="77777777" w:rsidR="00650E04" w:rsidRPr="002A07DD" w:rsidRDefault="00650E04" w:rsidP="00650E04">
      <w:pPr>
        <w:keepNext/>
        <w:jc w:val="both"/>
        <w:outlineLvl w:val="1"/>
        <w:rPr>
          <w:rFonts w:cs="Arial"/>
          <w:b/>
          <w:sz w:val="18"/>
          <w:szCs w:val="18"/>
        </w:rPr>
      </w:pPr>
      <w:bookmarkStart w:id="49" w:name="_Toc514873505"/>
      <w:r w:rsidRPr="002A07DD">
        <w:rPr>
          <w:rFonts w:cs="Arial"/>
          <w:b/>
          <w:sz w:val="18"/>
          <w:szCs w:val="18"/>
        </w:rPr>
        <w:t>Trenta-unena. Modificació del contracte</w:t>
      </w:r>
      <w:bookmarkEnd w:id="49"/>
    </w:p>
    <w:p w14:paraId="716E1C25" w14:textId="77777777" w:rsidR="00650E04" w:rsidRPr="002A07DD" w:rsidRDefault="00650E04" w:rsidP="00650E04">
      <w:pPr>
        <w:autoSpaceDE w:val="0"/>
        <w:autoSpaceDN w:val="0"/>
        <w:adjustRightInd w:val="0"/>
        <w:jc w:val="both"/>
        <w:rPr>
          <w:rFonts w:cs="Arial"/>
          <w:b/>
          <w:bCs/>
          <w:sz w:val="18"/>
          <w:szCs w:val="18"/>
        </w:rPr>
      </w:pPr>
    </w:p>
    <w:p w14:paraId="283AB373"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31.1 </w:t>
      </w:r>
      <w:r w:rsidRPr="002A07DD">
        <w:rPr>
          <w:rFonts w:cs="Arial"/>
          <w:sz w:val="18"/>
          <w:szCs w:val="18"/>
        </w:rPr>
        <w:t>El contracte només es pot modificar per raons d’interès públic, en els casos i en la forma que s’especifiquen en aquesta clàusula i de conformitat amb el que es preveu en els articles 203 a 207 de la LCSP.</w:t>
      </w:r>
    </w:p>
    <w:p w14:paraId="6F030DEE" w14:textId="77777777" w:rsidR="00650E04" w:rsidRPr="002A07DD" w:rsidRDefault="00650E04" w:rsidP="00650E04">
      <w:pPr>
        <w:autoSpaceDE w:val="0"/>
        <w:autoSpaceDN w:val="0"/>
        <w:adjustRightInd w:val="0"/>
        <w:jc w:val="both"/>
        <w:rPr>
          <w:rFonts w:cs="Arial"/>
          <w:sz w:val="18"/>
          <w:szCs w:val="18"/>
          <w:lang w:eastAsia="es-ES"/>
        </w:rPr>
      </w:pPr>
    </w:p>
    <w:p w14:paraId="633A446B" w14:textId="77777777" w:rsidR="00650E04" w:rsidRPr="002A07DD" w:rsidRDefault="00650E04" w:rsidP="00650E04">
      <w:pPr>
        <w:autoSpaceDE w:val="0"/>
        <w:autoSpaceDN w:val="0"/>
        <w:adjustRightInd w:val="0"/>
        <w:jc w:val="both"/>
        <w:rPr>
          <w:rFonts w:cs="Arial"/>
          <w:b/>
          <w:sz w:val="18"/>
          <w:szCs w:val="18"/>
        </w:rPr>
      </w:pPr>
      <w:r w:rsidRPr="002A07DD">
        <w:rPr>
          <w:rFonts w:cs="Arial"/>
          <w:b/>
          <w:bCs/>
          <w:sz w:val="18"/>
          <w:szCs w:val="18"/>
        </w:rPr>
        <w:t xml:space="preserve">31.2 </w:t>
      </w:r>
      <w:r w:rsidRPr="002A07DD">
        <w:rPr>
          <w:rFonts w:cs="Arial"/>
          <w:b/>
          <w:sz w:val="18"/>
          <w:szCs w:val="18"/>
        </w:rPr>
        <w:t>Modificacions previstes</w:t>
      </w:r>
    </w:p>
    <w:p w14:paraId="4D5F9882" w14:textId="77777777" w:rsidR="00650E04" w:rsidRPr="002A07DD" w:rsidRDefault="00650E04" w:rsidP="00650E04">
      <w:pPr>
        <w:autoSpaceDE w:val="0"/>
        <w:autoSpaceDN w:val="0"/>
        <w:adjustRightInd w:val="0"/>
        <w:jc w:val="both"/>
        <w:rPr>
          <w:rFonts w:cs="Arial"/>
          <w:sz w:val="18"/>
          <w:szCs w:val="18"/>
        </w:rPr>
      </w:pPr>
    </w:p>
    <w:p w14:paraId="676A92AF"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La modificació del contracte es durà a terme en el/s supòsit/s, amb les condicions, l’abast i els límits que es detallen en l’apartat Q del quadre de característiques. </w:t>
      </w:r>
    </w:p>
    <w:p w14:paraId="7E8A2D25" w14:textId="77777777" w:rsidR="00650E04" w:rsidRPr="002A07DD" w:rsidRDefault="00650E04" w:rsidP="00650E04">
      <w:pPr>
        <w:autoSpaceDE w:val="0"/>
        <w:autoSpaceDN w:val="0"/>
        <w:adjustRightInd w:val="0"/>
        <w:jc w:val="both"/>
        <w:rPr>
          <w:rFonts w:cs="Arial"/>
          <w:sz w:val="18"/>
          <w:szCs w:val="18"/>
        </w:rPr>
      </w:pPr>
    </w:p>
    <w:p w14:paraId="15F2E206"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El procediment per modificar el contracte es tramitarà, d’acord amb el previst a la clàusula vint-i-cinquena d’aquest plec, mitjançant expedient contradictori que inclourà necessàriament les actuacions descrites en l’article 191 de la LCSP i l’article 97 del RGLCAP.</w:t>
      </w:r>
    </w:p>
    <w:p w14:paraId="21D5C424" w14:textId="77777777" w:rsidR="00650E04" w:rsidRPr="002A07DD" w:rsidRDefault="00650E04" w:rsidP="00650E04">
      <w:pPr>
        <w:autoSpaceDE w:val="0"/>
        <w:autoSpaceDN w:val="0"/>
        <w:adjustRightInd w:val="0"/>
        <w:jc w:val="both"/>
        <w:rPr>
          <w:rFonts w:cs="Arial"/>
          <w:sz w:val="18"/>
          <w:szCs w:val="18"/>
        </w:rPr>
      </w:pPr>
    </w:p>
    <w:p w14:paraId="20D26941" w14:textId="77777777" w:rsidR="00650E04" w:rsidRPr="002A07DD" w:rsidRDefault="00650E04" w:rsidP="00650E04">
      <w:pPr>
        <w:autoSpaceDE w:val="0"/>
        <w:autoSpaceDN w:val="0"/>
        <w:adjustRightInd w:val="0"/>
        <w:jc w:val="both"/>
        <w:rPr>
          <w:rFonts w:cs="Arial"/>
          <w:sz w:val="18"/>
          <w:szCs w:val="18"/>
        </w:rPr>
      </w:pPr>
    </w:p>
    <w:p w14:paraId="431CA3BA" w14:textId="77777777" w:rsidR="00650E04" w:rsidRPr="002A07DD" w:rsidRDefault="00650E04" w:rsidP="00650E04">
      <w:pPr>
        <w:autoSpaceDE w:val="0"/>
        <w:autoSpaceDN w:val="0"/>
        <w:adjustRightInd w:val="0"/>
        <w:jc w:val="both"/>
        <w:rPr>
          <w:rFonts w:cs="Arial"/>
          <w:b/>
          <w:sz w:val="18"/>
          <w:szCs w:val="18"/>
        </w:rPr>
      </w:pPr>
      <w:r w:rsidRPr="002A07DD">
        <w:rPr>
          <w:rFonts w:cs="Arial"/>
          <w:b/>
          <w:sz w:val="18"/>
          <w:szCs w:val="18"/>
        </w:rPr>
        <w:t>Aquestes modificacions són obligatòries per a l’empresa contractista.</w:t>
      </w:r>
    </w:p>
    <w:p w14:paraId="3CC1EA7E" w14:textId="77777777" w:rsidR="00650E04" w:rsidRPr="002A07DD" w:rsidRDefault="00650E04" w:rsidP="00650E04">
      <w:pPr>
        <w:autoSpaceDE w:val="0"/>
        <w:autoSpaceDN w:val="0"/>
        <w:adjustRightInd w:val="0"/>
        <w:jc w:val="both"/>
        <w:rPr>
          <w:rFonts w:cs="Arial"/>
          <w:sz w:val="18"/>
          <w:szCs w:val="18"/>
        </w:rPr>
      </w:pPr>
    </w:p>
    <w:p w14:paraId="764DA808"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En cap cas la modificació del contracte podrà suposar l’establiment de nous preus unitaris no previstos en el contracte.</w:t>
      </w:r>
    </w:p>
    <w:p w14:paraId="1C3426F5" w14:textId="77777777" w:rsidR="00650E04" w:rsidRPr="002A07DD" w:rsidRDefault="00650E04" w:rsidP="00650E04">
      <w:pPr>
        <w:autoSpaceDE w:val="0"/>
        <w:autoSpaceDN w:val="0"/>
        <w:adjustRightInd w:val="0"/>
        <w:jc w:val="both"/>
        <w:rPr>
          <w:rFonts w:cs="Arial"/>
          <w:sz w:val="18"/>
          <w:szCs w:val="18"/>
        </w:rPr>
      </w:pPr>
    </w:p>
    <w:p w14:paraId="17C735C9" w14:textId="77777777" w:rsidR="00650E04" w:rsidRPr="002A07DD" w:rsidRDefault="00650E04" w:rsidP="00650E04">
      <w:pPr>
        <w:autoSpaceDE w:val="0"/>
        <w:autoSpaceDN w:val="0"/>
        <w:adjustRightInd w:val="0"/>
        <w:jc w:val="both"/>
        <w:rPr>
          <w:rFonts w:cs="Arial"/>
          <w:b/>
          <w:sz w:val="18"/>
          <w:szCs w:val="18"/>
        </w:rPr>
      </w:pPr>
      <w:r w:rsidRPr="002A07DD">
        <w:rPr>
          <w:rFonts w:cs="Arial"/>
          <w:b/>
          <w:bCs/>
          <w:sz w:val="18"/>
          <w:szCs w:val="18"/>
        </w:rPr>
        <w:t xml:space="preserve">31.3 </w:t>
      </w:r>
      <w:r w:rsidRPr="002A07DD">
        <w:rPr>
          <w:rFonts w:cs="Arial"/>
          <w:b/>
          <w:sz w:val="18"/>
          <w:szCs w:val="18"/>
        </w:rPr>
        <w:t>Modificacions no previstes</w:t>
      </w:r>
    </w:p>
    <w:p w14:paraId="50671D03" w14:textId="77777777" w:rsidR="00650E04" w:rsidRPr="002A07DD" w:rsidRDefault="00650E04" w:rsidP="00650E04">
      <w:pPr>
        <w:autoSpaceDE w:val="0"/>
        <w:autoSpaceDN w:val="0"/>
        <w:adjustRightInd w:val="0"/>
        <w:jc w:val="both"/>
        <w:rPr>
          <w:rFonts w:cs="Arial"/>
          <w:sz w:val="18"/>
          <w:szCs w:val="18"/>
        </w:rPr>
      </w:pPr>
    </w:p>
    <w:p w14:paraId="1ED0D063"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w:t>
      </w:r>
    </w:p>
    <w:p w14:paraId="4BD726B4" w14:textId="77777777" w:rsidR="00650E04" w:rsidRPr="002A07DD" w:rsidRDefault="00650E04" w:rsidP="00650E04">
      <w:pPr>
        <w:autoSpaceDE w:val="0"/>
        <w:autoSpaceDN w:val="0"/>
        <w:adjustRightInd w:val="0"/>
        <w:jc w:val="both"/>
        <w:rPr>
          <w:rFonts w:cs="Arial"/>
          <w:sz w:val="18"/>
          <w:szCs w:val="18"/>
        </w:rPr>
      </w:pPr>
    </w:p>
    <w:p w14:paraId="17F49ED6" w14:textId="77777777" w:rsidR="00650E04" w:rsidRPr="002A07DD" w:rsidRDefault="00650E04" w:rsidP="00650E04">
      <w:pPr>
        <w:autoSpaceDE w:val="0"/>
        <w:autoSpaceDN w:val="0"/>
        <w:adjustRightInd w:val="0"/>
        <w:jc w:val="both"/>
        <w:rPr>
          <w:rFonts w:cs="Arial"/>
          <w:sz w:val="18"/>
          <w:szCs w:val="18"/>
        </w:rPr>
      </w:pPr>
      <w:r w:rsidRPr="002A07DD">
        <w:rPr>
          <w:rFonts w:cs="Arial"/>
          <w:b/>
          <w:sz w:val="18"/>
          <w:szCs w:val="18"/>
        </w:rPr>
        <w:t xml:space="preserve">Aquestes modificacions són obligatòries per a l’empresa contractista, llevat que impliquin, aïlladament o conjuntament, una alteració en la seva quantia que excedeixi el 20% del preu </w:t>
      </w:r>
      <w:r w:rsidRPr="002A07DD">
        <w:rPr>
          <w:rFonts w:cs="Arial"/>
          <w:sz w:val="18"/>
          <w:szCs w:val="18"/>
        </w:rPr>
        <w:t>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1E7E2A3F" w14:textId="77777777" w:rsidR="00650E04" w:rsidRPr="002A07DD" w:rsidRDefault="00650E04" w:rsidP="00650E04">
      <w:pPr>
        <w:autoSpaceDE w:val="0"/>
        <w:autoSpaceDN w:val="0"/>
        <w:adjustRightInd w:val="0"/>
        <w:jc w:val="both"/>
        <w:rPr>
          <w:rFonts w:cs="Arial"/>
          <w:sz w:val="18"/>
          <w:szCs w:val="18"/>
        </w:rPr>
      </w:pPr>
    </w:p>
    <w:p w14:paraId="692776B2"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31.4 </w:t>
      </w:r>
      <w:r w:rsidRPr="002A07DD">
        <w:rPr>
          <w:rFonts w:cs="Arial"/>
          <w:sz w:val="18"/>
          <w:szCs w:val="18"/>
        </w:rPr>
        <w:t>Les modificacions del contracte es formalitzaran de conformitat amb el que estableix l’article 153 de la LCSP i la clàusula dinovena d’aquest plec.</w:t>
      </w:r>
    </w:p>
    <w:p w14:paraId="2A017344" w14:textId="77777777" w:rsidR="00650E04" w:rsidRPr="002A07DD" w:rsidRDefault="00650E04" w:rsidP="00650E04">
      <w:pPr>
        <w:autoSpaceDE w:val="0"/>
        <w:autoSpaceDN w:val="0"/>
        <w:adjustRightInd w:val="0"/>
        <w:jc w:val="both"/>
        <w:rPr>
          <w:rFonts w:cs="Arial"/>
          <w:sz w:val="18"/>
          <w:szCs w:val="18"/>
        </w:rPr>
      </w:pPr>
    </w:p>
    <w:p w14:paraId="14AFC110"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31.5 </w:t>
      </w:r>
      <w:r w:rsidRPr="002A07DD">
        <w:rPr>
          <w:rFonts w:cs="Arial"/>
          <w:sz w:val="18"/>
          <w:szCs w:val="18"/>
        </w:rPr>
        <w:t>L’anunci de modificació del contracte, juntament amb les al·legacions de l’empresa contractista i de tots els informes que, si escau, es sol·licitin amb caràcter previ a l’aprovació de la modificació, tant els que aporti l’empresa adjudicatària com els que emeti l’òrgan de contractació, es publicaran en el perfil de contractant.</w:t>
      </w:r>
    </w:p>
    <w:p w14:paraId="358E2F9F" w14:textId="77777777" w:rsidR="00650E04" w:rsidRPr="002A07DD" w:rsidRDefault="00650E04" w:rsidP="00650E04">
      <w:pPr>
        <w:autoSpaceDE w:val="0"/>
        <w:autoSpaceDN w:val="0"/>
        <w:adjustRightInd w:val="0"/>
        <w:jc w:val="both"/>
        <w:rPr>
          <w:rFonts w:cs="Arial"/>
          <w:sz w:val="18"/>
          <w:szCs w:val="18"/>
        </w:rPr>
      </w:pPr>
    </w:p>
    <w:p w14:paraId="2AC5B211" w14:textId="77777777" w:rsidR="00650E04" w:rsidRPr="002A07DD" w:rsidRDefault="00650E04" w:rsidP="00650E04">
      <w:pPr>
        <w:autoSpaceDE w:val="0"/>
        <w:autoSpaceDN w:val="0"/>
        <w:adjustRightInd w:val="0"/>
        <w:jc w:val="both"/>
        <w:rPr>
          <w:rFonts w:cs="Arial"/>
          <w:b/>
          <w:sz w:val="18"/>
          <w:szCs w:val="18"/>
        </w:rPr>
      </w:pPr>
      <w:r w:rsidRPr="002A07DD">
        <w:rPr>
          <w:rFonts w:cs="Arial"/>
          <w:b/>
          <w:sz w:val="18"/>
          <w:szCs w:val="18"/>
        </w:rPr>
        <w:t>Si el contracte està subjecte a una regulació harmonitzada, a excepció dels contractes de serveis que enumera l’annex IV de la LCSP i la modificació es fonamenta en la concurrència d’algun dels supòsits que preveuen les lletres a) i b) de l’apartat 2 de l’article 205 de la LCSP, l’anunci de modificació també es publicarà en el DOUE.</w:t>
      </w:r>
    </w:p>
    <w:p w14:paraId="7D4CFEB4" w14:textId="77777777" w:rsidR="00650E04" w:rsidRPr="002A07DD" w:rsidRDefault="00650E04" w:rsidP="00650E04">
      <w:pPr>
        <w:jc w:val="both"/>
        <w:rPr>
          <w:rFonts w:cs="Arial"/>
          <w:sz w:val="18"/>
          <w:szCs w:val="18"/>
          <w:lang w:eastAsia="es-ES"/>
        </w:rPr>
      </w:pPr>
    </w:p>
    <w:p w14:paraId="0DD43901" w14:textId="77777777" w:rsidR="00650E04" w:rsidRPr="002A07DD" w:rsidRDefault="00650E04" w:rsidP="00650E04">
      <w:pPr>
        <w:autoSpaceDE w:val="0"/>
        <w:autoSpaceDN w:val="0"/>
        <w:adjustRightInd w:val="0"/>
        <w:jc w:val="both"/>
        <w:rPr>
          <w:rFonts w:cs="Arial"/>
          <w:sz w:val="18"/>
          <w:szCs w:val="18"/>
          <w:lang w:eastAsia="es-ES"/>
        </w:rPr>
      </w:pPr>
      <w:r w:rsidRPr="002A07DD">
        <w:rPr>
          <w:rFonts w:cs="Arial"/>
          <w:b/>
          <w:bCs/>
          <w:sz w:val="18"/>
          <w:szCs w:val="18"/>
        </w:rPr>
        <w:t xml:space="preserve">31.6 </w:t>
      </w:r>
      <w:r w:rsidRPr="002A07DD">
        <w:rPr>
          <w:rFonts w:cs="Arial"/>
          <w:iCs/>
          <w:sz w:val="18"/>
          <w:szCs w:val="18"/>
        </w:rPr>
        <w:t>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w:t>
      </w:r>
    </w:p>
    <w:p w14:paraId="219B8759" w14:textId="77777777" w:rsidR="00650E04" w:rsidRPr="002A07DD" w:rsidRDefault="00650E04" w:rsidP="00650E04">
      <w:pPr>
        <w:jc w:val="both"/>
        <w:rPr>
          <w:rFonts w:cs="Arial"/>
          <w:sz w:val="18"/>
          <w:szCs w:val="18"/>
          <w:lang w:eastAsia="es-ES"/>
        </w:rPr>
      </w:pPr>
    </w:p>
    <w:p w14:paraId="66A42CB5" w14:textId="6CDAF518" w:rsidR="00650E04" w:rsidRPr="002A07DD" w:rsidRDefault="00650E04" w:rsidP="00650E04">
      <w:pPr>
        <w:keepNext/>
        <w:jc w:val="both"/>
        <w:outlineLvl w:val="1"/>
        <w:rPr>
          <w:rFonts w:cs="Arial"/>
          <w:b/>
          <w:sz w:val="18"/>
          <w:szCs w:val="18"/>
        </w:rPr>
      </w:pPr>
      <w:bookmarkStart w:id="50" w:name="_Toc514873506"/>
      <w:r w:rsidRPr="002A07DD">
        <w:rPr>
          <w:rFonts w:cs="Arial"/>
          <w:b/>
          <w:sz w:val="18"/>
          <w:szCs w:val="18"/>
        </w:rPr>
        <w:t>Trenta-dosena. Suspensió del contracte</w:t>
      </w:r>
      <w:bookmarkEnd w:id="50"/>
      <w:r w:rsidR="00BA3326">
        <w:rPr>
          <w:rFonts w:cs="Arial"/>
          <w:b/>
          <w:sz w:val="18"/>
          <w:szCs w:val="18"/>
        </w:rPr>
        <w:t xml:space="preserve"> </w:t>
      </w:r>
      <w:r w:rsidR="0092456F">
        <w:rPr>
          <w:rFonts w:cs="Arial"/>
          <w:b/>
          <w:sz w:val="18"/>
          <w:szCs w:val="18"/>
        </w:rPr>
        <w:t xml:space="preserve"> </w:t>
      </w:r>
    </w:p>
    <w:p w14:paraId="4354119E" w14:textId="77777777" w:rsidR="00650E04" w:rsidRPr="002A07DD" w:rsidRDefault="00650E04" w:rsidP="00650E04">
      <w:pPr>
        <w:autoSpaceDE w:val="0"/>
        <w:autoSpaceDN w:val="0"/>
        <w:adjustRightInd w:val="0"/>
        <w:jc w:val="both"/>
        <w:rPr>
          <w:rFonts w:cs="Arial"/>
          <w:b/>
          <w:bCs/>
          <w:sz w:val="18"/>
          <w:szCs w:val="18"/>
        </w:rPr>
      </w:pPr>
    </w:p>
    <w:p w14:paraId="0B34A987" w14:textId="77777777" w:rsidR="00650E04" w:rsidRPr="002A07DD" w:rsidRDefault="00650E04" w:rsidP="00650E04">
      <w:pPr>
        <w:autoSpaceDE w:val="0"/>
        <w:autoSpaceDN w:val="0"/>
        <w:adjustRightInd w:val="0"/>
        <w:jc w:val="both"/>
        <w:rPr>
          <w:rFonts w:cs="Arial"/>
          <w:sz w:val="18"/>
          <w:szCs w:val="18"/>
          <w:lang w:eastAsia="es-ES"/>
        </w:rPr>
      </w:pPr>
      <w:r w:rsidRPr="002A07DD">
        <w:rPr>
          <w:rFonts w:cs="Arial"/>
          <w:sz w:val="18"/>
          <w:szCs w:val="18"/>
        </w:rPr>
        <w:t>El contracte podrà ser suspès per acord de l’Administració o perquè el contractista opti per suspendre el seu compliment, en cas de demora en el pagament del preu superior a 4 mesos, comunicant-ho a l’Administració amb un mes d’antelació.</w:t>
      </w:r>
    </w:p>
    <w:p w14:paraId="7E584C52" w14:textId="77777777" w:rsidR="00650E04" w:rsidRPr="002A07DD" w:rsidRDefault="00650E04" w:rsidP="00650E04">
      <w:pPr>
        <w:jc w:val="both"/>
        <w:rPr>
          <w:rFonts w:cs="Arial"/>
          <w:sz w:val="18"/>
          <w:szCs w:val="18"/>
          <w:lang w:eastAsia="es-ES"/>
        </w:rPr>
      </w:pPr>
    </w:p>
    <w:p w14:paraId="1C74F368"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En tot cas, l’Administració ha d’estendre l’acta de suspensió corresponent, d’ofici o a sol·licitud de l’empresa contractista, de conformitat amb el que disposa l’article 208.1 de la LCSP.</w:t>
      </w:r>
    </w:p>
    <w:p w14:paraId="4DAA9BF2" w14:textId="77777777" w:rsidR="00650E04" w:rsidRPr="002A07DD" w:rsidRDefault="00650E04" w:rsidP="00650E04">
      <w:pPr>
        <w:autoSpaceDE w:val="0"/>
        <w:autoSpaceDN w:val="0"/>
        <w:adjustRightInd w:val="0"/>
        <w:jc w:val="both"/>
        <w:rPr>
          <w:rFonts w:cs="Arial"/>
          <w:sz w:val="18"/>
          <w:szCs w:val="18"/>
        </w:rPr>
      </w:pPr>
    </w:p>
    <w:p w14:paraId="252D717A"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L’acta de suspensió, d’acord amb l’article 103 del RGLCAP, l’hauran de signar una persona en representació de l’òrgan de contractació i l’empresa contractista i s’ha d’estendre en el termini màxim de dos dies hàbils, a comptar de l’endemà del dia en què s’acordi la suspensió.</w:t>
      </w:r>
    </w:p>
    <w:p w14:paraId="5B6711A3" w14:textId="77777777" w:rsidR="00650E04" w:rsidRPr="002A07DD" w:rsidRDefault="00650E04" w:rsidP="00650E04">
      <w:pPr>
        <w:autoSpaceDE w:val="0"/>
        <w:autoSpaceDN w:val="0"/>
        <w:adjustRightInd w:val="0"/>
        <w:jc w:val="both"/>
        <w:rPr>
          <w:rFonts w:cs="Arial"/>
          <w:sz w:val="18"/>
          <w:szCs w:val="18"/>
        </w:rPr>
      </w:pPr>
    </w:p>
    <w:p w14:paraId="1C1C7C86"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L’Administració ha d’abonar a l’empresa contractista els danys i perjudicis que efectivament se li causin de conformitat amb el previst en l’article 208.2 de la LCSP. L’abonament dels danys i perjudicis a l’empresa contractista només comprendrà els conceptes que s’indiquen en aquest precepte.</w:t>
      </w:r>
      <w:bookmarkStart w:id="51" w:name="_GoBack"/>
      <w:bookmarkEnd w:id="51"/>
    </w:p>
    <w:p w14:paraId="0BE1E026" w14:textId="77777777" w:rsidR="00650E04" w:rsidRPr="002A07DD" w:rsidRDefault="00650E04" w:rsidP="00650E04">
      <w:pPr>
        <w:autoSpaceDE w:val="0"/>
        <w:autoSpaceDN w:val="0"/>
        <w:adjustRightInd w:val="0"/>
        <w:jc w:val="both"/>
        <w:rPr>
          <w:rFonts w:cs="Arial"/>
          <w:sz w:val="18"/>
          <w:szCs w:val="18"/>
        </w:rPr>
      </w:pPr>
    </w:p>
    <w:p w14:paraId="7360BF82" w14:textId="77777777" w:rsidR="00650E04" w:rsidRPr="002A07DD" w:rsidRDefault="00650E04" w:rsidP="00650E04">
      <w:pPr>
        <w:autoSpaceDE w:val="0"/>
        <w:autoSpaceDN w:val="0"/>
        <w:adjustRightInd w:val="0"/>
        <w:jc w:val="both"/>
        <w:rPr>
          <w:rFonts w:cs="Arial"/>
          <w:b/>
          <w:sz w:val="18"/>
          <w:szCs w:val="18"/>
        </w:rPr>
      </w:pPr>
    </w:p>
    <w:p w14:paraId="619FD6C9" w14:textId="77777777" w:rsidR="00650E04" w:rsidRPr="002A07DD" w:rsidRDefault="00650E04" w:rsidP="00650E04">
      <w:pPr>
        <w:autoSpaceDE w:val="0"/>
        <w:autoSpaceDN w:val="0"/>
        <w:adjustRightInd w:val="0"/>
        <w:jc w:val="both"/>
        <w:rPr>
          <w:rFonts w:cs="Arial"/>
          <w:sz w:val="18"/>
          <w:szCs w:val="18"/>
        </w:rPr>
      </w:pPr>
    </w:p>
    <w:p w14:paraId="4BFFC0E6" w14:textId="77777777" w:rsidR="00650E04" w:rsidRPr="002A07DD" w:rsidRDefault="00650E04" w:rsidP="00650E04">
      <w:pPr>
        <w:keepNext/>
        <w:jc w:val="both"/>
        <w:outlineLvl w:val="0"/>
        <w:rPr>
          <w:rFonts w:cs="Arial"/>
          <w:b/>
          <w:kern w:val="28"/>
          <w:sz w:val="18"/>
          <w:szCs w:val="18"/>
        </w:rPr>
      </w:pPr>
      <w:bookmarkStart w:id="52" w:name="_Toc514873507"/>
      <w:r w:rsidRPr="002A07DD">
        <w:rPr>
          <w:rFonts w:cs="Arial"/>
          <w:b/>
          <w:kern w:val="28"/>
          <w:sz w:val="18"/>
          <w:szCs w:val="18"/>
        </w:rPr>
        <w:t>V. DISPOSICIONS RELATIVES A LA SUCCESSIÓ, LA CESSIÓ, LA SUBCONTRACTACIÓ I LA REVISIÓ DE PREUS DEL CONTRACTE</w:t>
      </w:r>
      <w:bookmarkEnd w:id="52"/>
    </w:p>
    <w:p w14:paraId="2D981644" w14:textId="77777777" w:rsidR="00650E04" w:rsidRPr="002A07DD" w:rsidRDefault="00650E04" w:rsidP="00650E04">
      <w:pPr>
        <w:jc w:val="both"/>
        <w:rPr>
          <w:rFonts w:cs="Arial"/>
          <w:sz w:val="18"/>
          <w:szCs w:val="18"/>
          <w:lang w:eastAsia="es-ES"/>
        </w:rPr>
      </w:pPr>
    </w:p>
    <w:p w14:paraId="3E9AF8F5" w14:textId="77777777" w:rsidR="00650E04" w:rsidRPr="002A07DD" w:rsidRDefault="00650E04" w:rsidP="00650E04">
      <w:pPr>
        <w:keepNext/>
        <w:jc w:val="both"/>
        <w:outlineLvl w:val="1"/>
        <w:rPr>
          <w:rFonts w:cs="Arial"/>
          <w:b/>
          <w:sz w:val="18"/>
          <w:szCs w:val="18"/>
        </w:rPr>
      </w:pPr>
      <w:bookmarkStart w:id="53" w:name="_Toc514873508"/>
      <w:r w:rsidRPr="002A07DD">
        <w:rPr>
          <w:rFonts w:cs="Arial"/>
          <w:b/>
          <w:sz w:val="18"/>
          <w:szCs w:val="18"/>
        </w:rPr>
        <w:t>Trenta-tresena. Successió i cessió del contracte</w:t>
      </w:r>
      <w:bookmarkEnd w:id="53"/>
    </w:p>
    <w:p w14:paraId="5A4DA911" w14:textId="77777777" w:rsidR="00650E04" w:rsidRPr="002A07DD" w:rsidRDefault="00650E04" w:rsidP="00650E04">
      <w:pPr>
        <w:autoSpaceDE w:val="0"/>
        <w:autoSpaceDN w:val="0"/>
        <w:adjustRightInd w:val="0"/>
        <w:jc w:val="both"/>
        <w:rPr>
          <w:rFonts w:cs="Arial"/>
          <w:b/>
          <w:bCs/>
          <w:sz w:val="18"/>
          <w:szCs w:val="18"/>
        </w:rPr>
      </w:pPr>
    </w:p>
    <w:p w14:paraId="705BD7C0"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33.1 </w:t>
      </w:r>
      <w:r w:rsidRPr="002A07DD">
        <w:rPr>
          <w:rFonts w:cs="Arial"/>
          <w:sz w:val="18"/>
          <w:szCs w:val="18"/>
        </w:rPr>
        <w:t>Successió en la persona del contractista:</w:t>
      </w:r>
    </w:p>
    <w:p w14:paraId="0E70D425" w14:textId="77777777" w:rsidR="00650E04" w:rsidRPr="002A07DD" w:rsidRDefault="00650E04" w:rsidP="00650E04">
      <w:pPr>
        <w:autoSpaceDE w:val="0"/>
        <w:autoSpaceDN w:val="0"/>
        <w:adjustRightInd w:val="0"/>
        <w:jc w:val="both"/>
        <w:rPr>
          <w:rFonts w:cs="Arial"/>
          <w:sz w:val="18"/>
          <w:szCs w:val="18"/>
        </w:rPr>
      </w:pPr>
    </w:p>
    <w:p w14:paraId="1987386E"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En el supòsit de fusió d’empreses en què participi la societat contractista, el contracte continuarà vigent amb l’entitat absorbent o amb la resultant de la fusió, que quedarà subrogada en tots els drets i obligacions que en dimanen.</w:t>
      </w:r>
    </w:p>
    <w:p w14:paraId="738C9525" w14:textId="77777777" w:rsidR="00650E04" w:rsidRPr="002A07DD" w:rsidRDefault="00650E04" w:rsidP="00650E04">
      <w:pPr>
        <w:autoSpaceDE w:val="0"/>
        <w:autoSpaceDN w:val="0"/>
        <w:adjustRightInd w:val="0"/>
        <w:jc w:val="both"/>
        <w:rPr>
          <w:rFonts w:cs="Arial"/>
          <w:sz w:val="18"/>
          <w:szCs w:val="18"/>
        </w:rPr>
      </w:pPr>
    </w:p>
    <w:p w14:paraId="7342ADB1"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600E45E0" w14:textId="77777777" w:rsidR="00650E04" w:rsidRPr="002A07DD" w:rsidRDefault="00650E04" w:rsidP="00650E04">
      <w:pPr>
        <w:autoSpaceDE w:val="0"/>
        <w:autoSpaceDN w:val="0"/>
        <w:adjustRightInd w:val="0"/>
        <w:jc w:val="both"/>
        <w:rPr>
          <w:rFonts w:cs="Arial"/>
          <w:sz w:val="18"/>
          <w:szCs w:val="18"/>
        </w:rPr>
      </w:pPr>
    </w:p>
    <w:p w14:paraId="1E9B95D8" w14:textId="77777777" w:rsidR="00650E04" w:rsidRPr="002A07DD" w:rsidRDefault="00650E04" w:rsidP="00650E04">
      <w:pPr>
        <w:autoSpaceDE w:val="0"/>
        <w:autoSpaceDN w:val="0"/>
        <w:adjustRightInd w:val="0"/>
        <w:jc w:val="both"/>
        <w:rPr>
          <w:rFonts w:cs="Arial"/>
          <w:b/>
          <w:sz w:val="18"/>
          <w:szCs w:val="18"/>
        </w:rPr>
      </w:pPr>
      <w:r w:rsidRPr="002A07DD">
        <w:rPr>
          <w:rFonts w:cs="Arial"/>
          <w:b/>
          <w:sz w:val="18"/>
          <w:szCs w:val="18"/>
        </w:rPr>
        <w:t>L’empresa contractista ha de comunicar a l’òrgan de contractació la circumstància que s’hagi produït.</w:t>
      </w:r>
    </w:p>
    <w:p w14:paraId="51D02F6C" w14:textId="77777777" w:rsidR="00650E04" w:rsidRPr="002A07DD" w:rsidRDefault="00650E04" w:rsidP="00650E04">
      <w:pPr>
        <w:autoSpaceDE w:val="0"/>
        <w:autoSpaceDN w:val="0"/>
        <w:adjustRightInd w:val="0"/>
        <w:jc w:val="both"/>
        <w:rPr>
          <w:rFonts w:cs="Arial"/>
          <w:sz w:val="18"/>
          <w:szCs w:val="18"/>
        </w:rPr>
      </w:pPr>
    </w:p>
    <w:p w14:paraId="3AB825AA"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En cas que l’empresa contractista sigui una UTE, quan tinguin lloc respecte d’alguna o algunes empreses integrants de la unió temporal operacions de fusió, escissió o transmissió de branca d’activitat, continuarà l’execució del </w:t>
      </w:r>
      <w:r w:rsidRPr="002A07DD">
        <w:rPr>
          <w:rFonts w:cs="Arial"/>
          <w:sz w:val="18"/>
          <w:szCs w:val="18"/>
        </w:rPr>
        <w:lastRenderedPageBreak/>
        <w:t>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exigida.</w:t>
      </w:r>
    </w:p>
    <w:p w14:paraId="4589C605" w14:textId="77777777" w:rsidR="00650E04" w:rsidRPr="002A07DD" w:rsidRDefault="00650E04" w:rsidP="00650E04">
      <w:pPr>
        <w:autoSpaceDE w:val="0"/>
        <w:autoSpaceDN w:val="0"/>
        <w:adjustRightInd w:val="0"/>
        <w:jc w:val="both"/>
        <w:rPr>
          <w:rFonts w:cs="Arial"/>
          <w:sz w:val="18"/>
          <w:szCs w:val="18"/>
        </w:rPr>
      </w:pPr>
    </w:p>
    <w:p w14:paraId="517E90CC"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7F85B9EC" w14:textId="77777777" w:rsidR="00650E04" w:rsidRPr="002A07DD" w:rsidRDefault="00650E04" w:rsidP="00650E04">
      <w:pPr>
        <w:autoSpaceDE w:val="0"/>
        <w:autoSpaceDN w:val="0"/>
        <w:adjustRightInd w:val="0"/>
        <w:jc w:val="both"/>
        <w:rPr>
          <w:rFonts w:cs="Arial"/>
          <w:sz w:val="18"/>
          <w:szCs w:val="18"/>
        </w:rPr>
      </w:pPr>
    </w:p>
    <w:p w14:paraId="483A8E71"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09775AB3" w14:textId="77777777" w:rsidR="00650E04" w:rsidRPr="002A07DD" w:rsidRDefault="00650E04" w:rsidP="00650E04">
      <w:pPr>
        <w:autoSpaceDE w:val="0"/>
        <w:autoSpaceDN w:val="0"/>
        <w:adjustRightInd w:val="0"/>
        <w:jc w:val="both"/>
        <w:rPr>
          <w:rFonts w:cs="Arial"/>
          <w:sz w:val="18"/>
          <w:szCs w:val="18"/>
        </w:rPr>
      </w:pPr>
    </w:p>
    <w:p w14:paraId="42DF29BE" w14:textId="77777777" w:rsidR="00650E04" w:rsidRPr="002A07DD" w:rsidRDefault="00650E04" w:rsidP="00650E04">
      <w:pPr>
        <w:jc w:val="both"/>
        <w:rPr>
          <w:rFonts w:cs="Arial"/>
          <w:sz w:val="18"/>
          <w:szCs w:val="18"/>
          <w:lang w:eastAsia="es-ES"/>
        </w:rPr>
      </w:pPr>
      <w:r w:rsidRPr="002A07DD">
        <w:rPr>
          <w:rFonts w:cs="Arial"/>
          <w:b/>
          <w:bCs/>
          <w:sz w:val="18"/>
          <w:szCs w:val="18"/>
        </w:rPr>
        <w:t xml:space="preserve">33.2 </w:t>
      </w:r>
      <w:r w:rsidRPr="002A07DD">
        <w:rPr>
          <w:rFonts w:cs="Arial"/>
          <w:sz w:val="18"/>
          <w:szCs w:val="18"/>
        </w:rPr>
        <w:t>Cessió del contracte:</w:t>
      </w:r>
    </w:p>
    <w:p w14:paraId="06513804" w14:textId="77777777" w:rsidR="00650E04" w:rsidRPr="002A07DD" w:rsidRDefault="00650E04" w:rsidP="00650E04">
      <w:pPr>
        <w:jc w:val="both"/>
        <w:rPr>
          <w:rFonts w:cs="Arial"/>
          <w:sz w:val="18"/>
          <w:szCs w:val="18"/>
          <w:lang w:eastAsia="es-ES"/>
        </w:rPr>
      </w:pPr>
    </w:p>
    <w:p w14:paraId="74DEAAB2"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14:paraId="1D47662D" w14:textId="77777777" w:rsidR="00650E04" w:rsidRPr="002A07DD" w:rsidRDefault="00650E04" w:rsidP="00650E04">
      <w:pPr>
        <w:autoSpaceDE w:val="0"/>
        <w:autoSpaceDN w:val="0"/>
        <w:adjustRightInd w:val="0"/>
        <w:jc w:val="both"/>
        <w:rPr>
          <w:rFonts w:cs="Arial"/>
          <w:sz w:val="18"/>
          <w:szCs w:val="18"/>
        </w:rPr>
      </w:pPr>
    </w:p>
    <w:p w14:paraId="57279B65" w14:textId="77777777" w:rsidR="00650E04" w:rsidRPr="002A07DD" w:rsidRDefault="00650E04" w:rsidP="00650E04">
      <w:pPr>
        <w:numPr>
          <w:ilvl w:val="0"/>
          <w:numId w:val="3"/>
        </w:numPr>
        <w:autoSpaceDE w:val="0"/>
        <w:autoSpaceDN w:val="0"/>
        <w:adjustRightInd w:val="0"/>
        <w:jc w:val="both"/>
        <w:rPr>
          <w:rFonts w:cs="Arial"/>
          <w:sz w:val="18"/>
          <w:szCs w:val="18"/>
        </w:rPr>
      </w:pPr>
      <w:r w:rsidRPr="002A07DD">
        <w:rPr>
          <w:rFonts w:cs="Arial"/>
          <w:sz w:val="18"/>
          <w:szCs w:val="18"/>
        </w:rPr>
        <w:t xml:space="preserve">L’òrgan de contractació autoritzi, de forma prèvia i expressa, la cessió. Si transcorre el termini de dos mesos sense que s’hagi notificat la resolució sobre la sol·licitud d’autorització de la cessió, aquesta s’entendrà atorgada per silenci administratiu. </w:t>
      </w:r>
    </w:p>
    <w:p w14:paraId="258163BC" w14:textId="77777777" w:rsidR="00650E04" w:rsidRPr="002A07DD" w:rsidRDefault="00650E04" w:rsidP="00650E04">
      <w:pPr>
        <w:numPr>
          <w:ilvl w:val="0"/>
          <w:numId w:val="3"/>
        </w:numPr>
        <w:autoSpaceDE w:val="0"/>
        <w:autoSpaceDN w:val="0"/>
        <w:adjustRightInd w:val="0"/>
        <w:jc w:val="both"/>
        <w:rPr>
          <w:rFonts w:cs="Arial"/>
          <w:sz w:val="18"/>
          <w:szCs w:val="18"/>
        </w:rPr>
      </w:pPr>
      <w:r w:rsidRPr="002A07DD">
        <w:rPr>
          <w:rFonts w:cs="Arial"/>
          <w:sz w:val="18"/>
          <w:szCs w:val="18"/>
        </w:rPr>
        <w:t xml:space="preserve">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sidRPr="002A07DD">
        <w:rPr>
          <w:rFonts w:cs="Arial"/>
          <w:sz w:val="18"/>
          <w:szCs w:val="18"/>
        </w:rPr>
        <w:t>refinançament</w:t>
      </w:r>
      <w:proofErr w:type="spellEnd"/>
      <w:r w:rsidRPr="002A07DD">
        <w:rPr>
          <w:rFonts w:cs="Arial"/>
          <w:sz w:val="18"/>
          <w:szCs w:val="18"/>
        </w:rPr>
        <w:t>, o per obtenir adhesions a una proposta anticipada de conveni, en els termes que preveu la legislació concursal.</w:t>
      </w:r>
    </w:p>
    <w:p w14:paraId="6FDBE84E" w14:textId="77777777" w:rsidR="00650E04" w:rsidRPr="002A07DD" w:rsidRDefault="00650E04" w:rsidP="00650E04">
      <w:pPr>
        <w:numPr>
          <w:ilvl w:val="0"/>
          <w:numId w:val="3"/>
        </w:numPr>
        <w:autoSpaceDE w:val="0"/>
        <w:autoSpaceDN w:val="0"/>
        <w:adjustRightInd w:val="0"/>
        <w:jc w:val="both"/>
        <w:rPr>
          <w:rFonts w:cs="Arial"/>
          <w:sz w:val="18"/>
          <w:szCs w:val="18"/>
        </w:rPr>
      </w:pPr>
      <w:r w:rsidRPr="002A07DD">
        <w:rPr>
          <w:rFonts w:cs="Arial"/>
          <w:sz w:val="18"/>
          <w:szCs w:val="18"/>
        </w:rPr>
        <w:t>L’empresa cessionària tingui capacitat per contractar amb l’Administració, la solvència exigible en funció de la fase d’execució del contracte, i no estigui incursa en una causa de prohibició de contractar.</w:t>
      </w:r>
    </w:p>
    <w:p w14:paraId="626BDD56" w14:textId="77777777" w:rsidR="00650E04" w:rsidRPr="002A07DD" w:rsidRDefault="00650E04" w:rsidP="00650E04">
      <w:pPr>
        <w:numPr>
          <w:ilvl w:val="0"/>
          <w:numId w:val="3"/>
        </w:numPr>
        <w:autoSpaceDE w:val="0"/>
        <w:autoSpaceDN w:val="0"/>
        <w:adjustRightInd w:val="0"/>
        <w:jc w:val="both"/>
        <w:rPr>
          <w:rFonts w:cs="Arial"/>
          <w:sz w:val="18"/>
          <w:szCs w:val="18"/>
        </w:rPr>
      </w:pPr>
      <w:r w:rsidRPr="002A07DD">
        <w:rPr>
          <w:rFonts w:cs="Arial"/>
          <w:sz w:val="18"/>
          <w:szCs w:val="18"/>
        </w:rPr>
        <w:t>La cessió es formalitzi, entre l’empresa adjudicatària i l’empresa cedent, en escriptura pública.</w:t>
      </w:r>
    </w:p>
    <w:p w14:paraId="5F1726C0" w14:textId="77777777" w:rsidR="00650E04" w:rsidRPr="002A07DD" w:rsidRDefault="00650E04" w:rsidP="00650E04">
      <w:pPr>
        <w:autoSpaceDE w:val="0"/>
        <w:autoSpaceDN w:val="0"/>
        <w:adjustRightInd w:val="0"/>
        <w:jc w:val="both"/>
        <w:rPr>
          <w:rFonts w:cs="Arial"/>
          <w:sz w:val="18"/>
          <w:szCs w:val="18"/>
        </w:rPr>
      </w:pPr>
    </w:p>
    <w:p w14:paraId="16366CEB"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No es podrà autoritzar la cessió a una tercera persona quan la cessió suposi una alteració substancial de les característiques de l’empresa contractista si aquestes constitueixen un element essencial del contracte.</w:t>
      </w:r>
    </w:p>
    <w:p w14:paraId="40FD2CB1" w14:textId="77777777" w:rsidR="00650E04" w:rsidRPr="002A07DD" w:rsidRDefault="00650E04" w:rsidP="00650E04">
      <w:pPr>
        <w:jc w:val="both"/>
        <w:rPr>
          <w:rFonts w:cs="Arial"/>
          <w:i/>
          <w:iCs/>
          <w:sz w:val="18"/>
          <w:szCs w:val="18"/>
        </w:rPr>
      </w:pPr>
    </w:p>
    <w:p w14:paraId="4BA85A6B" w14:textId="77777777" w:rsidR="00650E04" w:rsidRPr="002A07DD" w:rsidRDefault="00650E04" w:rsidP="00650E04">
      <w:pPr>
        <w:jc w:val="both"/>
        <w:rPr>
          <w:rFonts w:cs="Arial"/>
          <w:sz w:val="18"/>
          <w:szCs w:val="18"/>
          <w:lang w:eastAsia="es-ES"/>
        </w:rPr>
      </w:pPr>
      <w:r w:rsidRPr="002A07DD">
        <w:rPr>
          <w:rFonts w:cs="Arial"/>
          <w:sz w:val="18"/>
          <w:szCs w:val="18"/>
        </w:rPr>
        <w:t>L’empresa cessionària quedarà subrogada en tots els drets i les obligacions que correspondrien a l’empresa que cedeix el contracte.</w:t>
      </w:r>
    </w:p>
    <w:p w14:paraId="14A185BA" w14:textId="77777777" w:rsidR="00650E04" w:rsidRPr="002A07DD" w:rsidRDefault="00650E04" w:rsidP="00650E04">
      <w:pPr>
        <w:jc w:val="both"/>
        <w:rPr>
          <w:rFonts w:cs="Arial"/>
          <w:sz w:val="18"/>
          <w:szCs w:val="18"/>
        </w:rPr>
      </w:pPr>
    </w:p>
    <w:p w14:paraId="1393F5A8" w14:textId="77777777" w:rsidR="00650E04" w:rsidRPr="002A07DD" w:rsidRDefault="00650E04" w:rsidP="00650E04">
      <w:pPr>
        <w:keepNext/>
        <w:jc w:val="both"/>
        <w:outlineLvl w:val="1"/>
        <w:rPr>
          <w:rFonts w:cs="Arial"/>
          <w:b/>
          <w:sz w:val="18"/>
          <w:szCs w:val="18"/>
        </w:rPr>
      </w:pPr>
      <w:bookmarkStart w:id="54" w:name="_Toc514873509"/>
      <w:r w:rsidRPr="002A07DD">
        <w:rPr>
          <w:rFonts w:cs="Arial"/>
          <w:b/>
          <w:sz w:val="18"/>
          <w:szCs w:val="18"/>
        </w:rPr>
        <w:t>Trenta-quatrena. Subcontractació</w:t>
      </w:r>
      <w:bookmarkEnd w:id="54"/>
    </w:p>
    <w:p w14:paraId="2E43F3A4" w14:textId="77777777" w:rsidR="00650E04" w:rsidRPr="002A07DD" w:rsidRDefault="00650E04" w:rsidP="00650E04">
      <w:pPr>
        <w:autoSpaceDE w:val="0"/>
        <w:autoSpaceDN w:val="0"/>
        <w:adjustRightInd w:val="0"/>
        <w:jc w:val="both"/>
        <w:rPr>
          <w:rFonts w:cs="Arial"/>
          <w:b/>
          <w:bCs/>
          <w:sz w:val="18"/>
          <w:szCs w:val="18"/>
        </w:rPr>
      </w:pPr>
    </w:p>
    <w:p w14:paraId="7FE6AA99"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34.1 </w:t>
      </w:r>
      <w:r w:rsidRPr="002A07DD">
        <w:rPr>
          <w:rFonts w:cs="Arial"/>
          <w:sz w:val="18"/>
          <w:szCs w:val="18"/>
        </w:rPr>
        <w:t>L’empresa contractista pot concertar amb altres empreses la realització parcial de la prestació objecte d’aquest contracte, llevat que la prestació o una part d’aquesta l’hagi d’executar directament l’empresa contractista d’acord amb el que es preveu en l’apartat S del quadre de característiques.</w:t>
      </w:r>
    </w:p>
    <w:p w14:paraId="4F2BAF7C" w14:textId="77777777" w:rsidR="00650E04" w:rsidRPr="002A07DD" w:rsidRDefault="00650E04" w:rsidP="00650E04">
      <w:pPr>
        <w:autoSpaceDE w:val="0"/>
        <w:autoSpaceDN w:val="0"/>
        <w:adjustRightInd w:val="0"/>
        <w:jc w:val="both"/>
        <w:rPr>
          <w:rFonts w:cs="Arial"/>
          <w:i/>
          <w:iCs/>
          <w:sz w:val="18"/>
          <w:szCs w:val="18"/>
        </w:rPr>
      </w:pPr>
    </w:p>
    <w:p w14:paraId="59F80448" w14:textId="3A62EE65"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34.2 </w:t>
      </w:r>
      <w:r w:rsidRPr="002A07DD">
        <w:rPr>
          <w:rFonts w:cs="Arial"/>
          <w:bCs/>
          <w:sz w:val="18"/>
          <w:szCs w:val="18"/>
        </w:rPr>
        <w:t xml:space="preserve">Si així s’indica en l’esmentat apartat del quadre de característiques o </w:t>
      </w:r>
      <w:r w:rsidRPr="002A07DD">
        <w:rPr>
          <w:rFonts w:cs="Arial"/>
          <w:snapToGrid w:val="0"/>
          <w:sz w:val="18"/>
          <w:szCs w:val="18"/>
          <w:lang w:eastAsia="es-ES"/>
        </w:rPr>
        <w:t>ho sol·licita l’Agència Catalana del Patrimoni Cultural</w:t>
      </w:r>
      <w:r w:rsidRPr="002A07DD">
        <w:rPr>
          <w:rFonts w:cs="Arial"/>
          <w:bCs/>
          <w:sz w:val="18"/>
          <w:szCs w:val="18"/>
        </w:rPr>
        <w:t>, l</w:t>
      </w:r>
      <w:r w:rsidRPr="002A07DD">
        <w:rPr>
          <w:rFonts w:cs="Arial"/>
          <w:sz w:val="18"/>
          <w:szCs w:val="18"/>
        </w:rPr>
        <w:t xml:space="preserve">es empreses licitadores han d’indicar en les seves ofertes la part del contracte que tinguin previst subcontractar, assenyalant el seu import i el nom o el perfil professional, definit per referència a les condicions de solvència professional o tècnica, dels </w:t>
      </w:r>
      <w:proofErr w:type="spellStart"/>
      <w:r w:rsidRPr="002A07DD">
        <w:rPr>
          <w:rFonts w:cs="Arial"/>
          <w:sz w:val="18"/>
          <w:szCs w:val="18"/>
        </w:rPr>
        <w:t>subcontractistes</w:t>
      </w:r>
      <w:proofErr w:type="spellEnd"/>
      <w:r w:rsidRPr="002A07DD">
        <w:rPr>
          <w:rFonts w:cs="Arial"/>
          <w:sz w:val="18"/>
          <w:szCs w:val="18"/>
        </w:rPr>
        <w:t xml:space="preserve"> a qui vagin a encomanar la seva realització. En aquest cas, les empreses licitadores han d’indicar en el DEUC la intenció de subscriure subcontractes i, a més, han de facilitar la informació prevista en les seccions A i B de la part II (informació sobre l’operador econòmic i els  seus  representants)  i en la part  III (informació relativa als  motius d’exclusió) del DEUC respecte de cadascuna de les  empreses  que es té previst subcontractar. Tanmateix, les empreses licitadores que tinguin previst subcontractar, a més d’haver de facilitar la informació prevista en les parts del DEUC esmentades per cadascuna de les empreses </w:t>
      </w:r>
      <w:proofErr w:type="spellStart"/>
      <w:r w:rsidRPr="002A07DD">
        <w:rPr>
          <w:rFonts w:cs="Arial"/>
          <w:sz w:val="18"/>
          <w:szCs w:val="18"/>
        </w:rPr>
        <w:t>subcontractistes</w:t>
      </w:r>
      <w:proofErr w:type="spellEnd"/>
      <w:r w:rsidRPr="002A07DD">
        <w:rPr>
          <w:rFonts w:cs="Arial"/>
          <w:sz w:val="18"/>
          <w:szCs w:val="18"/>
        </w:rPr>
        <w:t>, també hauran de facilitar en aquest moment la informació que requereix la part IV del DEUC relativa als criteris de selecció.</w:t>
      </w:r>
      <w:r w:rsidR="007F6B02">
        <w:rPr>
          <w:rFonts w:cs="Arial"/>
          <w:sz w:val="18"/>
          <w:szCs w:val="18"/>
        </w:rPr>
        <w:t xml:space="preserve">    </w:t>
      </w:r>
    </w:p>
    <w:p w14:paraId="1AC92F00" w14:textId="77777777" w:rsidR="00650E04" w:rsidRPr="002A07DD" w:rsidRDefault="00650E04" w:rsidP="00650E04">
      <w:pPr>
        <w:autoSpaceDE w:val="0"/>
        <w:autoSpaceDN w:val="0"/>
        <w:adjustRightInd w:val="0"/>
        <w:jc w:val="both"/>
        <w:rPr>
          <w:rFonts w:cs="Arial"/>
          <w:sz w:val="18"/>
          <w:szCs w:val="18"/>
        </w:rPr>
      </w:pPr>
    </w:p>
    <w:p w14:paraId="331CDB9B"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En el cas que les empreses contractistes vulguin subscriure contractes que no s’ajustin a allò indicat en l’oferta, aquests no es podran subscriure fins que transcorrin vint dies des que s’hagi cursat la notificació a l’òrgan de contractació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 </w:t>
      </w:r>
    </w:p>
    <w:p w14:paraId="7521A385" w14:textId="77777777" w:rsidR="00650E04" w:rsidRPr="002A07DD" w:rsidRDefault="00650E04" w:rsidP="00650E04">
      <w:pPr>
        <w:autoSpaceDE w:val="0"/>
        <w:autoSpaceDN w:val="0"/>
        <w:adjustRightInd w:val="0"/>
        <w:jc w:val="both"/>
        <w:rPr>
          <w:rFonts w:cs="Arial"/>
          <w:sz w:val="18"/>
          <w:szCs w:val="18"/>
        </w:rPr>
      </w:pPr>
    </w:p>
    <w:p w14:paraId="268B19D5"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lastRenderedPageBreak/>
        <w:t xml:space="preserve">34.3 </w:t>
      </w:r>
      <w:r w:rsidRPr="002A07DD">
        <w:rPr>
          <w:rFonts w:cs="Arial"/>
          <w:snapToGrid w:val="0"/>
          <w:sz w:val="18"/>
          <w:szCs w:val="18"/>
          <w:lang w:eastAsia="es-ES"/>
        </w:rPr>
        <w:t>Tant si s’ha previst en el plec l’obligació de les empreses licitadores d’indicar en les seves ofertes la part del contracte que tinguin previst subcontractar, com si no s’opta per establir aquesta exigència, l</w:t>
      </w:r>
      <w:r w:rsidRPr="002A07DD">
        <w:rPr>
          <w:rFonts w:cs="Arial"/>
          <w:sz w:val="18"/>
          <w:szCs w:val="18"/>
        </w:rPr>
        <w:t xml:space="preserve">’empresa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w:t>
      </w:r>
      <w:proofErr w:type="spellStart"/>
      <w:r w:rsidRPr="002A07DD">
        <w:rPr>
          <w:rFonts w:cs="Arial"/>
          <w:sz w:val="18"/>
          <w:szCs w:val="18"/>
        </w:rPr>
        <w:t>subcontractista</w:t>
      </w:r>
      <w:proofErr w:type="spellEnd"/>
      <w:r w:rsidRPr="002A07DD">
        <w:rPr>
          <w:rFonts w:cs="Arial"/>
          <w:sz w:val="18"/>
          <w:szCs w:val="18"/>
        </w:rPr>
        <w:t xml:space="preserve">, justificant suficientment l’aptitud d’aquesta per executar-la per referència als elements tècnics i humans de què disposa i a la seva experiència, i acreditant que no es troba incursa en prohibició de contractar. </w:t>
      </w:r>
    </w:p>
    <w:p w14:paraId="416AC53D" w14:textId="77777777" w:rsidR="00650E04" w:rsidRPr="002A07DD" w:rsidRDefault="00650E04" w:rsidP="00650E04">
      <w:pPr>
        <w:autoSpaceDE w:val="0"/>
        <w:autoSpaceDN w:val="0"/>
        <w:adjustRightInd w:val="0"/>
        <w:jc w:val="both"/>
        <w:rPr>
          <w:rFonts w:cs="Arial"/>
          <w:sz w:val="18"/>
          <w:szCs w:val="18"/>
        </w:rPr>
      </w:pPr>
    </w:p>
    <w:p w14:paraId="381D8C3A"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Si l’empresa </w:t>
      </w:r>
      <w:proofErr w:type="spellStart"/>
      <w:r w:rsidRPr="002A07DD">
        <w:rPr>
          <w:rFonts w:cs="Arial"/>
          <w:sz w:val="18"/>
          <w:szCs w:val="18"/>
        </w:rPr>
        <w:t>subcontractista</w:t>
      </w:r>
      <w:proofErr w:type="spellEnd"/>
      <w:r w:rsidRPr="002A07DD">
        <w:rPr>
          <w:rFonts w:cs="Arial"/>
          <w:sz w:val="18"/>
          <w:szCs w:val="18"/>
        </w:rPr>
        <w:t xml:space="preserve"> té la classificació adequada per realitzar la part del contracte objecte de la subcontractació, la comunicació d’aquesta circumstància és suficient per acreditar la seva aptitud.</w:t>
      </w:r>
    </w:p>
    <w:p w14:paraId="60996975" w14:textId="77777777" w:rsidR="00650E04" w:rsidRPr="002A07DD" w:rsidRDefault="00650E04" w:rsidP="00650E04">
      <w:pPr>
        <w:autoSpaceDE w:val="0"/>
        <w:autoSpaceDN w:val="0"/>
        <w:adjustRightInd w:val="0"/>
        <w:jc w:val="both"/>
        <w:rPr>
          <w:rFonts w:cs="Arial"/>
          <w:sz w:val="18"/>
          <w:szCs w:val="18"/>
        </w:rPr>
      </w:pPr>
    </w:p>
    <w:p w14:paraId="786F85EB" w14:textId="77777777" w:rsidR="00650E04" w:rsidRPr="002A07DD" w:rsidRDefault="00650E04" w:rsidP="00650E04">
      <w:pPr>
        <w:autoSpaceDE w:val="0"/>
        <w:autoSpaceDN w:val="0"/>
        <w:adjustRightInd w:val="0"/>
        <w:jc w:val="both"/>
        <w:rPr>
          <w:rFonts w:cs="Arial"/>
          <w:sz w:val="18"/>
          <w:szCs w:val="18"/>
        </w:rPr>
      </w:pPr>
      <w:r w:rsidRPr="002A07DD">
        <w:rPr>
          <w:rFonts w:cs="Arial"/>
          <w:iCs/>
          <w:sz w:val="18"/>
          <w:szCs w:val="18"/>
        </w:rPr>
        <w:t xml:space="preserve">En cas que s’hagi demanat a les empreses que indiquin la subcontractació en les ofertes, l’empresa contractista només haurà de proporcionar a l’òrgan de contractació la informació relativa a les empreses </w:t>
      </w:r>
      <w:proofErr w:type="spellStart"/>
      <w:r w:rsidRPr="002A07DD">
        <w:rPr>
          <w:rFonts w:cs="Arial"/>
          <w:iCs/>
          <w:sz w:val="18"/>
          <w:szCs w:val="18"/>
        </w:rPr>
        <w:t>subcontractistes</w:t>
      </w:r>
      <w:proofErr w:type="spellEnd"/>
      <w:r w:rsidRPr="002A07DD">
        <w:rPr>
          <w:rFonts w:cs="Arial"/>
          <w:iCs/>
          <w:sz w:val="18"/>
          <w:szCs w:val="18"/>
        </w:rPr>
        <w:t xml:space="preserve"> que no s’hagi indicat a través del DEUC presentat per cadascuna d’aquestes o que hagi variat.</w:t>
      </w:r>
    </w:p>
    <w:p w14:paraId="69716F18" w14:textId="77777777" w:rsidR="00650E04" w:rsidRPr="002A07DD" w:rsidRDefault="00650E04" w:rsidP="00650E04">
      <w:pPr>
        <w:autoSpaceDE w:val="0"/>
        <w:autoSpaceDN w:val="0"/>
        <w:adjustRightInd w:val="0"/>
        <w:jc w:val="both"/>
        <w:rPr>
          <w:rFonts w:cs="Arial"/>
          <w:sz w:val="18"/>
          <w:szCs w:val="18"/>
        </w:rPr>
      </w:pPr>
    </w:p>
    <w:p w14:paraId="3FBFED1F"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34.4 </w:t>
      </w:r>
      <w:r w:rsidRPr="002A07DD">
        <w:rPr>
          <w:rFonts w:cs="Arial"/>
          <w:sz w:val="18"/>
          <w:szCs w:val="18"/>
        </w:rPr>
        <w:t>L’empresa contractista ha de notificar per escrit a l’òrgan de contractació qualsevol modificació que pateixi aquesta informació durant l’execució del contracte, i tota la informació necessària sobre els nous subcontractes.</w:t>
      </w:r>
    </w:p>
    <w:p w14:paraId="40F88C56" w14:textId="77777777" w:rsidR="00650E04" w:rsidRPr="002A07DD" w:rsidRDefault="00650E04" w:rsidP="00650E04">
      <w:pPr>
        <w:autoSpaceDE w:val="0"/>
        <w:autoSpaceDN w:val="0"/>
        <w:adjustRightInd w:val="0"/>
        <w:jc w:val="both"/>
        <w:rPr>
          <w:rFonts w:cs="Arial"/>
          <w:sz w:val="18"/>
          <w:szCs w:val="18"/>
        </w:rPr>
      </w:pPr>
    </w:p>
    <w:p w14:paraId="1A2CA36D"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34.5 </w:t>
      </w:r>
      <w:r w:rsidRPr="002A07DD">
        <w:rPr>
          <w:rFonts w:cs="Arial"/>
          <w:sz w:val="18"/>
          <w:szCs w:val="18"/>
        </w:rPr>
        <w:t>La subscripció de subcontractes està sotmesa al compliment dels requisits i circumstàncies regulades en l’article 215 de la LCSP.</w:t>
      </w:r>
    </w:p>
    <w:p w14:paraId="3D863A74" w14:textId="77777777" w:rsidR="00650E04" w:rsidRPr="002A07DD" w:rsidRDefault="00650E04" w:rsidP="00650E04">
      <w:pPr>
        <w:autoSpaceDE w:val="0"/>
        <w:autoSpaceDN w:val="0"/>
        <w:adjustRightInd w:val="0"/>
        <w:jc w:val="both"/>
        <w:rPr>
          <w:rFonts w:cs="Arial"/>
          <w:sz w:val="18"/>
          <w:szCs w:val="18"/>
        </w:rPr>
      </w:pPr>
    </w:p>
    <w:p w14:paraId="617D5446"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34.6 </w:t>
      </w:r>
      <w:r w:rsidRPr="002A07DD">
        <w:rPr>
          <w:rFonts w:cs="Arial"/>
          <w:sz w:val="18"/>
          <w:szCs w:val="18"/>
        </w:rPr>
        <w:t xml:space="preserve">La infracció de les condicions establertes en aquesta clàusula i en l’article 215 de la LCSP per procedir a la subcontractació, així com la falta d’acreditació de l’aptitud de l’empresa </w:t>
      </w:r>
      <w:proofErr w:type="spellStart"/>
      <w:r w:rsidRPr="002A07DD">
        <w:rPr>
          <w:rFonts w:cs="Arial"/>
          <w:sz w:val="18"/>
          <w:szCs w:val="18"/>
        </w:rPr>
        <w:t>subcontractista</w:t>
      </w:r>
      <w:proofErr w:type="spellEnd"/>
      <w:r w:rsidRPr="002A07DD">
        <w:rPr>
          <w:rFonts w:cs="Arial"/>
          <w:sz w:val="18"/>
          <w:szCs w:val="18"/>
        </w:rPr>
        <w:t xml:space="preserve"> o de les circumstàncies determinants de la situació d’emergència o de les que fan urgent la subcontractació, té, en funció de la repercussió en l’execució del contracte, com a conseqüència la imposició de les penalitats establertes en l’apartat P.5 del quadre de característiques:</w:t>
      </w:r>
    </w:p>
    <w:p w14:paraId="2016DCFF"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a) La imposició al contractista d’una penalitat de fins a un 50 per 100 de l’import del subcontracte.</w:t>
      </w:r>
    </w:p>
    <w:p w14:paraId="2828D4C4"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b) La resolució del contracte, sempre que es compleixin els requisits que estableix el segon paràgraf de la lletra f) de l’apartat 1 de l’article 211. </w:t>
      </w:r>
    </w:p>
    <w:p w14:paraId="41772A89" w14:textId="77777777" w:rsidR="00650E04" w:rsidRPr="002A07DD" w:rsidRDefault="00650E04" w:rsidP="00650E04">
      <w:pPr>
        <w:autoSpaceDE w:val="0"/>
        <w:autoSpaceDN w:val="0"/>
        <w:adjustRightInd w:val="0"/>
        <w:jc w:val="both"/>
        <w:rPr>
          <w:rFonts w:cs="Arial"/>
          <w:b/>
          <w:bCs/>
          <w:sz w:val="18"/>
          <w:szCs w:val="18"/>
        </w:rPr>
      </w:pPr>
    </w:p>
    <w:p w14:paraId="13A7A09D"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34.7 </w:t>
      </w:r>
      <w:r w:rsidRPr="002A07DD">
        <w:rPr>
          <w:rFonts w:cs="Arial"/>
          <w:sz w:val="18"/>
          <w:szCs w:val="18"/>
        </w:rPr>
        <w:t xml:space="preserve">Les empreses </w:t>
      </w:r>
      <w:proofErr w:type="spellStart"/>
      <w:r w:rsidRPr="002A07DD">
        <w:rPr>
          <w:rFonts w:cs="Arial"/>
          <w:sz w:val="18"/>
          <w:szCs w:val="18"/>
        </w:rPr>
        <w:t>subcontractistes</w:t>
      </w:r>
      <w:proofErr w:type="spellEnd"/>
      <w:r w:rsidRPr="002A07DD">
        <w:rPr>
          <w:rFonts w:cs="Arial"/>
          <w:sz w:val="18"/>
          <w:szCs w:val="18"/>
        </w:rPr>
        <w:t xml:space="preserve">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w:t>
      </w:r>
    </w:p>
    <w:p w14:paraId="20C96E85" w14:textId="77777777" w:rsidR="00650E04" w:rsidRPr="002A07DD" w:rsidRDefault="00650E04" w:rsidP="00650E04">
      <w:pPr>
        <w:autoSpaceDE w:val="0"/>
        <w:autoSpaceDN w:val="0"/>
        <w:adjustRightInd w:val="0"/>
        <w:jc w:val="both"/>
        <w:rPr>
          <w:rFonts w:cs="Arial"/>
          <w:sz w:val="18"/>
          <w:szCs w:val="18"/>
        </w:rPr>
      </w:pPr>
    </w:p>
    <w:p w14:paraId="6AA1A2BB"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Les empreses </w:t>
      </w:r>
      <w:proofErr w:type="spellStart"/>
      <w:r w:rsidRPr="002A07DD">
        <w:rPr>
          <w:rFonts w:cs="Arial"/>
          <w:sz w:val="18"/>
          <w:szCs w:val="18"/>
        </w:rPr>
        <w:t>subcontractistes</w:t>
      </w:r>
      <w:proofErr w:type="spellEnd"/>
      <w:r w:rsidRPr="002A07DD">
        <w:rPr>
          <w:rFonts w:cs="Arial"/>
          <w:sz w:val="18"/>
          <w:szCs w:val="18"/>
        </w:rPr>
        <w:t xml:space="preserve"> no tenen acció directa davant de l’Administració contractant per les obligacions contretes amb elles per l’empresa contractista, com a conseqüència de l’execució del contracte principal i dels subcontractes.</w:t>
      </w:r>
    </w:p>
    <w:p w14:paraId="55ECC589" w14:textId="77777777" w:rsidR="00650E04" w:rsidRPr="002A07DD" w:rsidRDefault="00650E04" w:rsidP="00650E04">
      <w:pPr>
        <w:autoSpaceDE w:val="0"/>
        <w:autoSpaceDN w:val="0"/>
        <w:adjustRightInd w:val="0"/>
        <w:jc w:val="both"/>
        <w:rPr>
          <w:rFonts w:cs="Arial"/>
          <w:sz w:val="18"/>
          <w:szCs w:val="18"/>
        </w:rPr>
      </w:pPr>
    </w:p>
    <w:p w14:paraId="7762FE4B" w14:textId="77777777" w:rsidR="00650E04" w:rsidRPr="002A07DD" w:rsidRDefault="00650E04" w:rsidP="00650E04">
      <w:pPr>
        <w:autoSpaceDE w:val="0"/>
        <w:autoSpaceDN w:val="0"/>
        <w:adjustRightInd w:val="0"/>
        <w:jc w:val="both"/>
        <w:rPr>
          <w:rFonts w:cs="Arial"/>
          <w:bCs/>
          <w:sz w:val="18"/>
          <w:szCs w:val="18"/>
        </w:rPr>
      </w:pPr>
      <w:r w:rsidRPr="002A07DD">
        <w:rPr>
          <w:rFonts w:cs="Arial"/>
          <w:bCs/>
          <w:sz w:val="18"/>
          <w:szCs w:val="18"/>
        </w:rPr>
        <w:t xml:space="preserve">Si així s’indica en l’apartat S del quadre de característiques, es poden efectuar pagaments directes als </w:t>
      </w:r>
      <w:proofErr w:type="spellStart"/>
      <w:r w:rsidRPr="002A07DD">
        <w:rPr>
          <w:rFonts w:cs="Arial"/>
          <w:bCs/>
          <w:sz w:val="18"/>
          <w:szCs w:val="18"/>
        </w:rPr>
        <w:t>subcontractistes</w:t>
      </w:r>
      <w:proofErr w:type="spellEnd"/>
      <w:r w:rsidRPr="002A07DD">
        <w:rPr>
          <w:rFonts w:cs="Arial"/>
          <w:bCs/>
          <w:sz w:val="18"/>
          <w:szCs w:val="18"/>
        </w:rPr>
        <w:t>, d’acord amb la disposició addicional cinquanta-unena de la LCSP.</w:t>
      </w:r>
    </w:p>
    <w:p w14:paraId="2BC2882C" w14:textId="77777777" w:rsidR="00650E04" w:rsidRPr="002A07DD" w:rsidRDefault="00650E04" w:rsidP="00650E04">
      <w:pPr>
        <w:autoSpaceDE w:val="0"/>
        <w:autoSpaceDN w:val="0"/>
        <w:adjustRightInd w:val="0"/>
        <w:jc w:val="both"/>
        <w:rPr>
          <w:rFonts w:cs="Arial"/>
          <w:i/>
          <w:iCs/>
          <w:sz w:val="18"/>
          <w:szCs w:val="18"/>
        </w:rPr>
      </w:pPr>
    </w:p>
    <w:p w14:paraId="60EEBC73"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34.8 </w:t>
      </w:r>
      <w:r w:rsidRPr="002A07DD">
        <w:rPr>
          <w:rFonts w:cs="Arial"/>
          <w:sz w:val="18"/>
          <w:szCs w:val="18"/>
        </w:rPr>
        <w:t>En cap cas l’empresa o les empreses contractistes poden concertar l’execució parcial del contracte amb persones inhabilitades per contractar d’acord amb l’ordenament jurídic o incurses en alguna de les causes de prohibició de contractar previstes en l’article 71 de la LCSP.</w:t>
      </w:r>
    </w:p>
    <w:p w14:paraId="41C07805" w14:textId="77777777" w:rsidR="00650E04" w:rsidRPr="002A07DD" w:rsidRDefault="00650E04" w:rsidP="00650E04">
      <w:pPr>
        <w:autoSpaceDE w:val="0"/>
        <w:autoSpaceDN w:val="0"/>
        <w:adjustRightInd w:val="0"/>
        <w:jc w:val="both"/>
        <w:rPr>
          <w:rFonts w:cs="Arial"/>
          <w:sz w:val="18"/>
          <w:szCs w:val="18"/>
        </w:rPr>
      </w:pPr>
    </w:p>
    <w:p w14:paraId="0FC93568"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34.9 </w:t>
      </w:r>
      <w:r w:rsidRPr="002A07DD">
        <w:rPr>
          <w:rFonts w:cs="Arial"/>
          <w:sz w:val="18"/>
          <w:szCs w:val="18"/>
        </w:rPr>
        <w:t>L’empresa contractista ha d’informar a qui exerceix la representació de les persones treballadores de la subcontractació, d’acord amb la legislació laboral.</w:t>
      </w:r>
    </w:p>
    <w:p w14:paraId="3512853D" w14:textId="77777777" w:rsidR="00650E04" w:rsidRPr="002A07DD" w:rsidRDefault="00650E04" w:rsidP="00650E04">
      <w:pPr>
        <w:autoSpaceDE w:val="0"/>
        <w:autoSpaceDN w:val="0"/>
        <w:adjustRightInd w:val="0"/>
        <w:jc w:val="both"/>
        <w:rPr>
          <w:rFonts w:cs="Arial"/>
          <w:sz w:val="18"/>
          <w:szCs w:val="18"/>
        </w:rPr>
      </w:pPr>
    </w:p>
    <w:p w14:paraId="228E4051"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34.10 </w:t>
      </w:r>
      <w:r w:rsidRPr="002A07DD">
        <w:rPr>
          <w:rFonts w:cs="Arial"/>
          <w:sz w:val="18"/>
          <w:szCs w:val="18"/>
        </w:rPr>
        <w:t>Els subcontractes tenen en tot cas naturalesa privada.</w:t>
      </w:r>
    </w:p>
    <w:p w14:paraId="46461E05"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 </w:t>
      </w:r>
    </w:p>
    <w:p w14:paraId="0AFA814F" w14:textId="77777777" w:rsidR="00650E04" w:rsidRPr="002A07DD" w:rsidRDefault="00650E04" w:rsidP="00650E04">
      <w:pPr>
        <w:autoSpaceDE w:val="0"/>
        <w:autoSpaceDN w:val="0"/>
        <w:adjustRightInd w:val="0"/>
        <w:jc w:val="both"/>
        <w:rPr>
          <w:rFonts w:cs="Arial"/>
          <w:sz w:val="18"/>
          <w:szCs w:val="18"/>
        </w:rPr>
      </w:pPr>
      <w:r w:rsidRPr="002A07DD">
        <w:rPr>
          <w:rFonts w:cs="Arial"/>
          <w:b/>
          <w:bCs/>
          <w:sz w:val="18"/>
          <w:szCs w:val="18"/>
        </w:rPr>
        <w:t xml:space="preserve">34.11 </w:t>
      </w:r>
      <w:r w:rsidRPr="002A07DD">
        <w:rPr>
          <w:rFonts w:cs="Arial"/>
          <w:sz w:val="18"/>
          <w:szCs w:val="18"/>
        </w:rPr>
        <w:t xml:space="preserve">El pagament a les empreses </w:t>
      </w:r>
      <w:proofErr w:type="spellStart"/>
      <w:r w:rsidRPr="002A07DD">
        <w:rPr>
          <w:rFonts w:cs="Arial"/>
          <w:sz w:val="18"/>
          <w:szCs w:val="18"/>
        </w:rPr>
        <w:t>subcontractistes</w:t>
      </w:r>
      <w:proofErr w:type="spellEnd"/>
      <w:r w:rsidRPr="002A07DD">
        <w:rPr>
          <w:rFonts w:cs="Arial"/>
          <w:sz w:val="18"/>
          <w:szCs w:val="18"/>
        </w:rPr>
        <w:t xml:space="preserve"> i a les empreses subministradores es regeix pel que disposen els articles 216 i 217 de la LCSP.</w:t>
      </w:r>
    </w:p>
    <w:p w14:paraId="473F5EDC" w14:textId="77777777" w:rsidR="00650E04" w:rsidRPr="002A07DD" w:rsidRDefault="00650E04" w:rsidP="00650E04">
      <w:pPr>
        <w:autoSpaceDE w:val="0"/>
        <w:autoSpaceDN w:val="0"/>
        <w:adjustRightInd w:val="0"/>
        <w:jc w:val="both"/>
        <w:rPr>
          <w:rFonts w:cs="Arial"/>
          <w:sz w:val="18"/>
          <w:szCs w:val="18"/>
        </w:rPr>
      </w:pPr>
    </w:p>
    <w:p w14:paraId="6526E95F"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 xml:space="preserve">En cas que el valor estimat del contracte superi els 5 milions d’euros i l’import de la subcontractació sigui igual o superior al 30 per cent del preu del contracte, l’Administració comprovarà el compliment estricte de pagament a les empreses </w:t>
      </w:r>
      <w:proofErr w:type="spellStart"/>
      <w:r w:rsidRPr="002A07DD">
        <w:rPr>
          <w:rFonts w:cs="Arial"/>
          <w:sz w:val="18"/>
          <w:szCs w:val="18"/>
        </w:rPr>
        <w:t>subcontractistes</w:t>
      </w:r>
      <w:proofErr w:type="spellEnd"/>
      <w:r w:rsidRPr="002A07DD">
        <w:rPr>
          <w:rFonts w:cs="Arial"/>
          <w:sz w:val="18"/>
          <w:szCs w:val="18"/>
        </w:rPr>
        <w:t xml:space="preserve"> i a les empreses subministradores per part de l’empresa contractista. A aquests efectes, l’empresa contractista haurà d’aportar, quan se li sol·liciti, relació detallada de les empreses </w:t>
      </w:r>
      <w:proofErr w:type="spellStart"/>
      <w:r w:rsidRPr="002A07DD">
        <w:rPr>
          <w:rFonts w:cs="Arial"/>
          <w:sz w:val="18"/>
          <w:szCs w:val="18"/>
        </w:rPr>
        <w:t>subcontractistes</w:t>
      </w:r>
      <w:proofErr w:type="spellEnd"/>
      <w:r w:rsidRPr="002A07DD">
        <w:rPr>
          <w:rFonts w:cs="Arial"/>
          <w:sz w:val="18"/>
          <w:szCs w:val="18"/>
        </w:rPr>
        <w:t xml:space="preserve">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vint-i-tresena d’aquest plec, responent la garantia definitiva d’aquestes penalitats.</w:t>
      </w:r>
    </w:p>
    <w:p w14:paraId="20D3DE58" w14:textId="77777777" w:rsidR="00650E04" w:rsidRPr="002A07DD" w:rsidRDefault="00650E04" w:rsidP="00650E04">
      <w:pPr>
        <w:autoSpaceDE w:val="0"/>
        <w:autoSpaceDN w:val="0"/>
        <w:adjustRightInd w:val="0"/>
        <w:jc w:val="both"/>
        <w:rPr>
          <w:rFonts w:cs="Arial"/>
          <w:sz w:val="18"/>
          <w:szCs w:val="18"/>
        </w:rPr>
      </w:pPr>
    </w:p>
    <w:p w14:paraId="7B05A0F8" w14:textId="77777777" w:rsidR="00650E04" w:rsidRPr="002A07DD" w:rsidRDefault="00650E04" w:rsidP="00650E04">
      <w:pPr>
        <w:keepNext/>
        <w:jc w:val="both"/>
        <w:outlineLvl w:val="1"/>
        <w:rPr>
          <w:rFonts w:cs="Arial"/>
          <w:b/>
          <w:sz w:val="18"/>
          <w:szCs w:val="18"/>
        </w:rPr>
      </w:pPr>
      <w:bookmarkStart w:id="55" w:name="_Toc514873510"/>
      <w:r w:rsidRPr="002A07DD">
        <w:rPr>
          <w:rFonts w:cs="Arial"/>
          <w:b/>
          <w:sz w:val="18"/>
          <w:szCs w:val="18"/>
        </w:rPr>
        <w:t>Trenta-cinquena. Revisió de preus</w:t>
      </w:r>
      <w:bookmarkEnd w:id="55"/>
    </w:p>
    <w:p w14:paraId="21FD437B" w14:textId="77777777" w:rsidR="00650E04" w:rsidRPr="002A07DD" w:rsidRDefault="00650E04" w:rsidP="00650E04">
      <w:pPr>
        <w:autoSpaceDE w:val="0"/>
        <w:autoSpaceDN w:val="0"/>
        <w:adjustRightInd w:val="0"/>
        <w:jc w:val="both"/>
        <w:rPr>
          <w:rFonts w:cs="Arial"/>
          <w:b/>
          <w:bCs/>
          <w:sz w:val="18"/>
          <w:szCs w:val="18"/>
        </w:rPr>
      </w:pPr>
    </w:p>
    <w:p w14:paraId="0C12830E"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La revisió de preus aplicable a aquest contracte es detalla en l’</w:t>
      </w:r>
      <w:r w:rsidRPr="002A07DD">
        <w:rPr>
          <w:rFonts w:cs="Arial"/>
          <w:bCs/>
          <w:sz w:val="18"/>
          <w:szCs w:val="18"/>
        </w:rPr>
        <w:t>apartat T del quadre de característiques</w:t>
      </w:r>
      <w:r w:rsidRPr="002A07DD">
        <w:rPr>
          <w:rFonts w:cs="Arial"/>
          <w:sz w:val="18"/>
          <w:szCs w:val="18"/>
        </w:rPr>
        <w:t>. La revisió de preus només serà procedent quan el contracte s’hagi executat, almenys, en un 20% del seu import i hagin transcorregut dos anys des de la seva formalització.</w:t>
      </w:r>
    </w:p>
    <w:p w14:paraId="3D3A5A7F" w14:textId="77777777" w:rsidR="00650E04" w:rsidRPr="002A07DD" w:rsidRDefault="00650E04" w:rsidP="00650E04">
      <w:pPr>
        <w:autoSpaceDE w:val="0"/>
        <w:autoSpaceDN w:val="0"/>
        <w:adjustRightInd w:val="0"/>
        <w:jc w:val="both"/>
        <w:rPr>
          <w:rFonts w:cs="Arial"/>
          <w:sz w:val="18"/>
          <w:szCs w:val="18"/>
        </w:rPr>
      </w:pPr>
    </w:p>
    <w:p w14:paraId="02AE8CA3"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L’import de les revisions que siguin procedents es farà efectiu, d’ofici, mitjançant l’abonament o el descompte corresponent en les certificacions o pagaments parcials.</w:t>
      </w:r>
    </w:p>
    <w:p w14:paraId="7D55FC2A" w14:textId="77777777" w:rsidR="00650E04" w:rsidRPr="002A07DD" w:rsidRDefault="00650E04" w:rsidP="00650E04">
      <w:pPr>
        <w:autoSpaceDE w:val="0"/>
        <w:autoSpaceDN w:val="0"/>
        <w:adjustRightInd w:val="0"/>
        <w:jc w:val="both"/>
        <w:rPr>
          <w:rFonts w:cs="Arial"/>
          <w:sz w:val="18"/>
          <w:szCs w:val="18"/>
        </w:rPr>
      </w:pPr>
    </w:p>
    <w:p w14:paraId="66B7C4E1" w14:textId="77777777" w:rsidR="00650E04" w:rsidRPr="002A07DD" w:rsidRDefault="00650E04" w:rsidP="00650E04">
      <w:pPr>
        <w:keepNext/>
        <w:jc w:val="both"/>
        <w:outlineLvl w:val="0"/>
        <w:rPr>
          <w:rFonts w:cs="Arial"/>
          <w:b/>
          <w:kern w:val="28"/>
          <w:sz w:val="18"/>
          <w:szCs w:val="18"/>
        </w:rPr>
      </w:pPr>
      <w:bookmarkStart w:id="56" w:name="_Toc514873511"/>
      <w:r w:rsidRPr="002A07DD">
        <w:rPr>
          <w:rFonts w:cs="Arial"/>
          <w:b/>
          <w:kern w:val="28"/>
          <w:sz w:val="18"/>
          <w:szCs w:val="18"/>
        </w:rPr>
        <w:t>VI. DISPOSICIONS RELATIVES A L’EXTINCIÓ DEL CONTRACTE</w:t>
      </w:r>
      <w:bookmarkEnd w:id="56"/>
    </w:p>
    <w:p w14:paraId="3308D29E" w14:textId="77777777" w:rsidR="00650E04" w:rsidRPr="002A07DD" w:rsidRDefault="00650E04" w:rsidP="00650E04">
      <w:pPr>
        <w:autoSpaceDE w:val="0"/>
        <w:autoSpaceDN w:val="0"/>
        <w:adjustRightInd w:val="0"/>
        <w:jc w:val="both"/>
        <w:rPr>
          <w:rFonts w:cs="Arial"/>
          <w:b/>
          <w:bCs/>
          <w:sz w:val="18"/>
          <w:szCs w:val="18"/>
        </w:rPr>
      </w:pPr>
    </w:p>
    <w:p w14:paraId="7484B9EF" w14:textId="77777777" w:rsidR="00650E04" w:rsidRPr="002A07DD" w:rsidRDefault="00650E04" w:rsidP="00650E04">
      <w:pPr>
        <w:keepNext/>
        <w:jc w:val="both"/>
        <w:outlineLvl w:val="1"/>
        <w:rPr>
          <w:rFonts w:cs="Arial"/>
          <w:b/>
          <w:sz w:val="18"/>
          <w:szCs w:val="18"/>
        </w:rPr>
      </w:pPr>
      <w:bookmarkStart w:id="57" w:name="_Toc514873512"/>
      <w:r w:rsidRPr="002A07DD">
        <w:rPr>
          <w:rFonts w:cs="Arial"/>
          <w:b/>
          <w:sz w:val="18"/>
          <w:szCs w:val="18"/>
        </w:rPr>
        <w:t>Trenta-sisena. Recepció i liquidació</w:t>
      </w:r>
      <w:bookmarkEnd w:id="57"/>
    </w:p>
    <w:p w14:paraId="22DDEB0E" w14:textId="77777777" w:rsidR="00650E04" w:rsidRPr="002A07DD" w:rsidRDefault="00650E04" w:rsidP="00650E04">
      <w:pPr>
        <w:autoSpaceDE w:val="0"/>
        <w:autoSpaceDN w:val="0"/>
        <w:adjustRightInd w:val="0"/>
        <w:jc w:val="both"/>
        <w:rPr>
          <w:rFonts w:cs="Arial"/>
          <w:b/>
          <w:bCs/>
          <w:sz w:val="18"/>
          <w:szCs w:val="18"/>
        </w:rPr>
      </w:pPr>
    </w:p>
    <w:p w14:paraId="368F3AD9" w14:textId="4A443308" w:rsidR="00650E04" w:rsidRPr="0092456F" w:rsidRDefault="0092456F" w:rsidP="00650E04">
      <w:pPr>
        <w:autoSpaceDE w:val="0"/>
        <w:autoSpaceDN w:val="0"/>
        <w:adjustRightInd w:val="0"/>
        <w:jc w:val="both"/>
        <w:rPr>
          <w:rFonts w:cs="Arial"/>
          <w:sz w:val="18"/>
          <w:szCs w:val="18"/>
        </w:rPr>
      </w:pPr>
      <w:r w:rsidRPr="0092456F">
        <w:rPr>
          <w:rFonts w:cs="Arial"/>
          <w:sz w:val="18"/>
          <w:szCs w:val="18"/>
        </w:rPr>
        <w:t>La recepció i la liquidació del contracte es realitzarà conforme al que disposen els articles</w:t>
      </w:r>
      <w:r w:rsidRPr="0092456F">
        <w:rPr>
          <w:rFonts w:cs="Arial"/>
          <w:b/>
          <w:sz w:val="18"/>
          <w:szCs w:val="18"/>
        </w:rPr>
        <w:t xml:space="preserve"> 284 i següents</w:t>
      </w:r>
      <w:r w:rsidRPr="0092456F">
        <w:rPr>
          <w:rFonts w:cs="Arial"/>
          <w:sz w:val="18"/>
          <w:szCs w:val="18"/>
        </w:rPr>
        <w:t xml:space="preserve"> de la LCSP i l’article 204 del RGLCAP.</w:t>
      </w:r>
    </w:p>
    <w:p w14:paraId="2FD16A9A" w14:textId="77777777" w:rsidR="00650E04" w:rsidRPr="002A07DD" w:rsidRDefault="00650E04" w:rsidP="00650E04">
      <w:pPr>
        <w:autoSpaceDE w:val="0"/>
        <w:autoSpaceDN w:val="0"/>
        <w:adjustRightInd w:val="0"/>
        <w:jc w:val="both"/>
        <w:rPr>
          <w:rFonts w:cs="Arial"/>
          <w:sz w:val="18"/>
          <w:szCs w:val="18"/>
        </w:rPr>
      </w:pPr>
    </w:p>
    <w:p w14:paraId="0FF372A3"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L’Administració determinarà si la prestació realitzada per l’empresa contractista s’ajusta a les prescripcions establertes per a la seva execució i compliment i, si escau, requerirà la realització de les prestacions contractades i l’esmena dels defectes observats amb ocasió de la seva recepció.</w:t>
      </w:r>
    </w:p>
    <w:p w14:paraId="61425A3B" w14:textId="5796B384" w:rsidR="00650E04" w:rsidRPr="002A07DD" w:rsidRDefault="00650E04" w:rsidP="00650E04">
      <w:pPr>
        <w:autoSpaceDE w:val="0"/>
        <w:autoSpaceDN w:val="0"/>
        <w:adjustRightInd w:val="0"/>
        <w:jc w:val="both"/>
        <w:rPr>
          <w:rFonts w:cs="Arial"/>
          <w:sz w:val="18"/>
          <w:szCs w:val="18"/>
        </w:rPr>
      </w:pPr>
    </w:p>
    <w:p w14:paraId="498C68D1" w14:textId="77777777" w:rsidR="00650E04" w:rsidRPr="002A07DD" w:rsidRDefault="00650E04" w:rsidP="00650E04">
      <w:pPr>
        <w:autoSpaceDE w:val="0"/>
        <w:autoSpaceDN w:val="0"/>
        <w:adjustRightInd w:val="0"/>
        <w:jc w:val="both"/>
        <w:rPr>
          <w:rFonts w:cs="Arial"/>
          <w:iCs/>
          <w:sz w:val="18"/>
          <w:szCs w:val="18"/>
        </w:rPr>
      </w:pPr>
      <w:r w:rsidRPr="002A07DD">
        <w:rPr>
          <w:rFonts w:cs="Arial"/>
          <w:iCs/>
          <w:sz w:val="18"/>
          <w:szCs w:val="18"/>
        </w:rPr>
        <w:t>Els contractes de mera activitat o de mitjans s’extingiran pel compliment del termini inicialment previst o les pròrrogues acordades, sense perjudici de la prerrogativa de l’Administració de depurar la responsabilitat del contractista per qualsevol eventual incompliment detectat amb posterioritat.</w:t>
      </w:r>
    </w:p>
    <w:p w14:paraId="2A9DFC88" w14:textId="77777777" w:rsidR="00650E04" w:rsidRPr="002A07DD" w:rsidRDefault="00650E04" w:rsidP="00650E04">
      <w:pPr>
        <w:autoSpaceDE w:val="0"/>
        <w:autoSpaceDN w:val="0"/>
        <w:adjustRightInd w:val="0"/>
        <w:jc w:val="both"/>
        <w:rPr>
          <w:rFonts w:cs="Arial"/>
          <w:i/>
          <w:iCs/>
          <w:sz w:val="18"/>
          <w:szCs w:val="18"/>
        </w:rPr>
      </w:pPr>
    </w:p>
    <w:p w14:paraId="09EDC8BF" w14:textId="77777777" w:rsidR="00650E04" w:rsidRPr="002A07DD" w:rsidRDefault="00650E04" w:rsidP="00650E04">
      <w:pPr>
        <w:autoSpaceDE w:val="0"/>
        <w:autoSpaceDN w:val="0"/>
        <w:adjustRightInd w:val="0"/>
        <w:jc w:val="both"/>
        <w:rPr>
          <w:rFonts w:cs="Arial"/>
          <w:b/>
          <w:sz w:val="18"/>
          <w:szCs w:val="18"/>
        </w:rPr>
      </w:pPr>
      <w:r w:rsidRPr="002A07DD">
        <w:rPr>
          <w:rFonts w:cs="Arial"/>
          <w:sz w:val="18"/>
          <w:szCs w:val="18"/>
        </w:rPr>
        <w:t xml:space="preserve">A més, </w:t>
      </w:r>
      <w:r w:rsidRPr="002A07DD">
        <w:rPr>
          <w:rFonts w:cs="Arial"/>
          <w:b/>
          <w:sz w:val="18"/>
          <w:szCs w:val="18"/>
        </w:rPr>
        <w:t>les unitats de recepció del contracte comprovaran el compliment efectiu de les condicions especials d’execució i de les clàusules contractuals que estableixen obligacions de l’ús del català i en matèria social, mediambiental o d’innovació, fent-ne referència expressa en els certificats de recepció i de correcta execució.</w:t>
      </w:r>
    </w:p>
    <w:p w14:paraId="023B0AFA" w14:textId="77777777" w:rsidR="00650E04" w:rsidRPr="002A07DD" w:rsidRDefault="00650E04" w:rsidP="00650E04">
      <w:pPr>
        <w:autoSpaceDE w:val="0"/>
        <w:autoSpaceDN w:val="0"/>
        <w:adjustRightInd w:val="0"/>
        <w:jc w:val="both"/>
        <w:rPr>
          <w:rFonts w:cs="Arial"/>
          <w:sz w:val="18"/>
          <w:szCs w:val="18"/>
        </w:rPr>
      </w:pPr>
    </w:p>
    <w:p w14:paraId="2E20C627" w14:textId="77777777" w:rsidR="00650E04" w:rsidRPr="002A07DD" w:rsidRDefault="00650E04" w:rsidP="00650E04">
      <w:pPr>
        <w:keepNext/>
        <w:jc w:val="both"/>
        <w:outlineLvl w:val="1"/>
        <w:rPr>
          <w:rFonts w:cs="Arial"/>
          <w:b/>
          <w:sz w:val="18"/>
          <w:szCs w:val="18"/>
        </w:rPr>
      </w:pPr>
      <w:bookmarkStart w:id="58" w:name="_Toc514873513"/>
      <w:r w:rsidRPr="002A07DD">
        <w:rPr>
          <w:rFonts w:cs="Arial"/>
          <w:b/>
          <w:sz w:val="18"/>
          <w:szCs w:val="18"/>
        </w:rPr>
        <w:t>Trenta-setena. Termini de garantia i devolució o cancel·lació de la garantia definitiva</w:t>
      </w:r>
      <w:bookmarkEnd w:id="58"/>
    </w:p>
    <w:p w14:paraId="3A5E9BE4" w14:textId="77777777" w:rsidR="00650E04" w:rsidRPr="002A07DD" w:rsidRDefault="00650E04" w:rsidP="00650E04">
      <w:pPr>
        <w:autoSpaceDE w:val="0"/>
        <w:autoSpaceDN w:val="0"/>
        <w:adjustRightInd w:val="0"/>
        <w:jc w:val="both"/>
        <w:rPr>
          <w:rFonts w:cs="Arial"/>
          <w:b/>
          <w:bCs/>
          <w:sz w:val="18"/>
          <w:szCs w:val="18"/>
        </w:rPr>
      </w:pPr>
    </w:p>
    <w:p w14:paraId="5A8F3C83" w14:textId="560EC40E" w:rsidR="00650E04" w:rsidRPr="002A07DD" w:rsidRDefault="00650E04" w:rsidP="00650E04">
      <w:pPr>
        <w:autoSpaceDE w:val="0"/>
        <w:autoSpaceDN w:val="0"/>
        <w:adjustRightInd w:val="0"/>
        <w:jc w:val="both"/>
        <w:rPr>
          <w:rFonts w:cs="Arial"/>
          <w:sz w:val="18"/>
          <w:szCs w:val="18"/>
        </w:rPr>
      </w:pPr>
      <w:r w:rsidRPr="002A07DD">
        <w:rPr>
          <w:rFonts w:cs="Arial"/>
          <w:sz w:val="18"/>
          <w:szCs w:val="18"/>
        </w:rPr>
        <w:t>El termini de garantia és l’assenyalat en l’</w:t>
      </w:r>
      <w:r w:rsidRPr="002A07DD">
        <w:rPr>
          <w:rFonts w:cs="Arial"/>
          <w:bCs/>
          <w:sz w:val="18"/>
          <w:szCs w:val="18"/>
        </w:rPr>
        <w:t>apartat U del quadre de característiques</w:t>
      </w:r>
      <w:r w:rsidR="0092456F">
        <w:rPr>
          <w:rFonts w:cs="Arial"/>
          <w:bCs/>
          <w:sz w:val="18"/>
          <w:szCs w:val="18"/>
        </w:rPr>
        <w:t>.</w:t>
      </w:r>
    </w:p>
    <w:p w14:paraId="441160C1" w14:textId="77777777" w:rsidR="00650E04" w:rsidRPr="002A07DD" w:rsidRDefault="00650E04" w:rsidP="00650E04">
      <w:pPr>
        <w:autoSpaceDE w:val="0"/>
        <w:autoSpaceDN w:val="0"/>
        <w:adjustRightInd w:val="0"/>
        <w:jc w:val="both"/>
        <w:rPr>
          <w:rFonts w:cs="Arial"/>
          <w:sz w:val="18"/>
          <w:szCs w:val="18"/>
        </w:rPr>
      </w:pPr>
    </w:p>
    <w:p w14:paraId="132BA74A" w14:textId="60AAE278" w:rsidR="00650E04" w:rsidRPr="002A07DD" w:rsidRDefault="00650E04" w:rsidP="00650E04">
      <w:pPr>
        <w:autoSpaceDE w:val="0"/>
        <w:autoSpaceDN w:val="0"/>
        <w:adjustRightInd w:val="0"/>
        <w:jc w:val="both"/>
        <w:rPr>
          <w:rFonts w:cs="Arial"/>
          <w:sz w:val="18"/>
          <w:szCs w:val="18"/>
        </w:rPr>
      </w:pPr>
      <w:r w:rsidRPr="002A07DD">
        <w:rPr>
          <w:rFonts w:cs="Arial"/>
          <w:sz w:val="18"/>
          <w:szCs w:val="18"/>
        </w:rPr>
        <w:t>Si durant el termini de garantia s’acredita l’existència de vicis o defectes en els treballs efectuats, es reclamarà a l’empresa contractista que els esmeni.</w:t>
      </w:r>
    </w:p>
    <w:p w14:paraId="0CBD7549"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Un cop s’hagin acomplert per l’empresa contractista les obligacions derivades del contracte, si no hi ha responsabilitats que hagin d’exercitar-se sobre la garantia definitiva i transcorregut el termini de garantia, es dictarà d’ofici l’acord de devolució o cancel·lació de la garantia definitiva, d’acord amb el que estableix l’article 111 de la LCSP.</w:t>
      </w:r>
    </w:p>
    <w:p w14:paraId="5B493C39" w14:textId="77777777" w:rsidR="00650E04" w:rsidRPr="002A07DD" w:rsidRDefault="00650E04" w:rsidP="00650E04">
      <w:pPr>
        <w:autoSpaceDE w:val="0"/>
        <w:autoSpaceDN w:val="0"/>
        <w:adjustRightInd w:val="0"/>
        <w:jc w:val="both"/>
        <w:rPr>
          <w:rFonts w:cs="Arial"/>
          <w:sz w:val="18"/>
          <w:szCs w:val="18"/>
        </w:rPr>
      </w:pPr>
    </w:p>
    <w:p w14:paraId="23983438" w14:textId="77777777" w:rsidR="00650E04" w:rsidRPr="002A07DD" w:rsidRDefault="00650E04" w:rsidP="00650E04">
      <w:pPr>
        <w:keepNext/>
        <w:jc w:val="both"/>
        <w:outlineLvl w:val="1"/>
        <w:rPr>
          <w:rFonts w:cs="Arial"/>
          <w:b/>
          <w:sz w:val="18"/>
          <w:szCs w:val="18"/>
        </w:rPr>
      </w:pPr>
      <w:bookmarkStart w:id="59" w:name="_Toc514873514"/>
      <w:r w:rsidRPr="002A07DD">
        <w:rPr>
          <w:rFonts w:cs="Arial"/>
          <w:b/>
          <w:sz w:val="18"/>
          <w:szCs w:val="18"/>
        </w:rPr>
        <w:t>Trenta-vuitena. Resolució del contracte</w:t>
      </w:r>
      <w:bookmarkEnd w:id="59"/>
    </w:p>
    <w:p w14:paraId="21181632" w14:textId="77777777" w:rsidR="00650E04" w:rsidRPr="002A07DD" w:rsidRDefault="00650E04" w:rsidP="00650E04">
      <w:pPr>
        <w:autoSpaceDE w:val="0"/>
        <w:autoSpaceDN w:val="0"/>
        <w:adjustRightInd w:val="0"/>
        <w:jc w:val="both"/>
        <w:rPr>
          <w:rFonts w:cs="Arial"/>
          <w:b/>
          <w:bCs/>
          <w:sz w:val="18"/>
          <w:szCs w:val="18"/>
        </w:rPr>
      </w:pPr>
    </w:p>
    <w:p w14:paraId="10564BEF" w14:textId="77777777" w:rsidR="0092456F" w:rsidRPr="0092456F" w:rsidRDefault="0092456F" w:rsidP="0092456F">
      <w:pPr>
        <w:jc w:val="both"/>
        <w:rPr>
          <w:rFonts w:cs="Arial"/>
          <w:sz w:val="18"/>
          <w:szCs w:val="18"/>
        </w:rPr>
      </w:pPr>
      <w:r w:rsidRPr="0092456F">
        <w:rPr>
          <w:rFonts w:cs="Arial"/>
          <w:sz w:val="18"/>
          <w:szCs w:val="18"/>
        </w:rPr>
        <w:t>Són causes de resolució del contracte de concessió de serveis les previstes a l’article 294 LCSP</w:t>
      </w:r>
    </w:p>
    <w:p w14:paraId="59ABC8FE" w14:textId="77777777" w:rsidR="0092456F" w:rsidRPr="0092456F" w:rsidRDefault="0092456F" w:rsidP="0092456F">
      <w:pPr>
        <w:jc w:val="both"/>
        <w:rPr>
          <w:rFonts w:cs="Arial"/>
          <w:i/>
          <w:iCs/>
          <w:sz w:val="18"/>
          <w:szCs w:val="18"/>
        </w:rPr>
      </w:pPr>
    </w:p>
    <w:p w14:paraId="2E4AA8D1" w14:textId="77777777" w:rsidR="0092456F" w:rsidRPr="0092456F" w:rsidRDefault="0092456F" w:rsidP="0092456F">
      <w:pPr>
        <w:jc w:val="both"/>
        <w:rPr>
          <w:rFonts w:cs="Arial"/>
          <w:sz w:val="18"/>
          <w:szCs w:val="18"/>
        </w:rPr>
      </w:pPr>
      <w:r w:rsidRPr="0092456F">
        <w:rPr>
          <w:rFonts w:cs="Arial"/>
          <w:sz w:val="18"/>
          <w:szCs w:val="18"/>
        </w:rPr>
        <w:t>Els efectes de la resolució són els que s’estableixin a l’article 295 de la LCSP.</w:t>
      </w:r>
    </w:p>
    <w:p w14:paraId="013B2D07" w14:textId="77777777" w:rsidR="0092456F" w:rsidRPr="0092456F" w:rsidRDefault="0092456F" w:rsidP="0092456F">
      <w:pPr>
        <w:jc w:val="both"/>
        <w:rPr>
          <w:rFonts w:cs="Arial"/>
          <w:sz w:val="18"/>
          <w:szCs w:val="18"/>
        </w:rPr>
      </w:pPr>
    </w:p>
    <w:p w14:paraId="66ED8FDD" w14:textId="2897AAE4" w:rsidR="00650E04" w:rsidRDefault="0092456F" w:rsidP="0092456F">
      <w:pPr>
        <w:autoSpaceDE w:val="0"/>
        <w:autoSpaceDN w:val="0"/>
        <w:adjustRightInd w:val="0"/>
        <w:jc w:val="both"/>
        <w:rPr>
          <w:rFonts w:cs="Arial"/>
          <w:sz w:val="18"/>
          <w:szCs w:val="18"/>
        </w:rPr>
      </w:pPr>
      <w:r w:rsidRPr="0092456F">
        <w:rPr>
          <w:rFonts w:cs="Arial"/>
          <w:sz w:val="18"/>
          <w:szCs w:val="18"/>
        </w:rPr>
        <w:t>En tots els casos, la resolució del contracte es durà a terme seguint el procediment establert en l’article 191 de la LCSP i en l’article 109 del RGLCAP.</w:t>
      </w:r>
    </w:p>
    <w:p w14:paraId="5D83BF79" w14:textId="40F81E5D" w:rsidR="0092456F" w:rsidRDefault="0092456F" w:rsidP="0092456F">
      <w:pPr>
        <w:autoSpaceDE w:val="0"/>
        <w:autoSpaceDN w:val="0"/>
        <w:adjustRightInd w:val="0"/>
        <w:jc w:val="both"/>
        <w:rPr>
          <w:rFonts w:cs="Arial"/>
          <w:sz w:val="18"/>
          <w:szCs w:val="18"/>
        </w:rPr>
      </w:pPr>
    </w:p>
    <w:p w14:paraId="22601F68" w14:textId="77777777" w:rsidR="0092456F" w:rsidRDefault="0092456F" w:rsidP="0092456F">
      <w:pPr>
        <w:jc w:val="both"/>
        <w:rPr>
          <w:rFonts w:cs="Arial"/>
          <w:b/>
          <w:sz w:val="18"/>
          <w:szCs w:val="18"/>
        </w:rPr>
      </w:pPr>
    </w:p>
    <w:p w14:paraId="1349FC7E" w14:textId="4B62A4FB" w:rsidR="0092456F" w:rsidRPr="0092456F" w:rsidRDefault="0092456F" w:rsidP="0092456F">
      <w:pPr>
        <w:jc w:val="both"/>
        <w:rPr>
          <w:rFonts w:cs="Arial"/>
          <w:b/>
          <w:sz w:val="18"/>
          <w:szCs w:val="18"/>
        </w:rPr>
      </w:pPr>
      <w:r w:rsidRPr="0092456F">
        <w:rPr>
          <w:rFonts w:cs="Arial"/>
          <w:b/>
          <w:sz w:val="18"/>
          <w:szCs w:val="18"/>
        </w:rPr>
        <w:t>Trenta-novena</w:t>
      </w:r>
      <w:r w:rsidRPr="0092456F">
        <w:rPr>
          <w:rFonts w:cs="Arial"/>
          <w:sz w:val="18"/>
          <w:szCs w:val="18"/>
        </w:rPr>
        <w:t xml:space="preserve">. </w:t>
      </w:r>
      <w:r w:rsidRPr="0092456F">
        <w:rPr>
          <w:rFonts w:cs="Arial"/>
          <w:b/>
          <w:sz w:val="18"/>
          <w:szCs w:val="18"/>
        </w:rPr>
        <w:t>Reversió de la concessió de serveis.</w:t>
      </w:r>
    </w:p>
    <w:p w14:paraId="6585BC4C" w14:textId="77777777" w:rsidR="0092456F" w:rsidRPr="0092456F" w:rsidRDefault="0092456F" w:rsidP="0092456F">
      <w:pPr>
        <w:autoSpaceDE w:val="0"/>
        <w:autoSpaceDN w:val="0"/>
        <w:adjustRightInd w:val="0"/>
        <w:jc w:val="both"/>
        <w:rPr>
          <w:rFonts w:cs="Arial"/>
          <w:sz w:val="18"/>
          <w:szCs w:val="18"/>
        </w:rPr>
      </w:pPr>
    </w:p>
    <w:p w14:paraId="09B1A849" w14:textId="79D46DD0" w:rsidR="0092456F" w:rsidRDefault="0092456F" w:rsidP="0092456F">
      <w:pPr>
        <w:autoSpaceDE w:val="0"/>
        <w:autoSpaceDN w:val="0"/>
        <w:adjustRightInd w:val="0"/>
        <w:jc w:val="both"/>
        <w:rPr>
          <w:rFonts w:cs="Arial"/>
          <w:sz w:val="20"/>
        </w:rPr>
      </w:pPr>
      <w:r w:rsidRPr="0092456F">
        <w:rPr>
          <w:rFonts w:cs="Arial"/>
          <w:sz w:val="18"/>
          <w:szCs w:val="18"/>
        </w:rPr>
        <w:t>És d’aplicació l’article 291 LCSP.</w:t>
      </w:r>
    </w:p>
    <w:p w14:paraId="16BDB0B2" w14:textId="77777777" w:rsidR="0092456F" w:rsidRPr="002A07DD" w:rsidRDefault="0092456F" w:rsidP="0092456F">
      <w:pPr>
        <w:autoSpaceDE w:val="0"/>
        <w:autoSpaceDN w:val="0"/>
        <w:adjustRightInd w:val="0"/>
        <w:jc w:val="both"/>
        <w:rPr>
          <w:rFonts w:cs="Arial"/>
          <w:sz w:val="18"/>
          <w:szCs w:val="18"/>
        </w:rPr>
      </w:pPr>
    </w:p>
    <w:p w14:paraId="4C1E1AE8" w14:textId="77777777" w:rsidR="0092456F" w:rsidRDefault="0092456F" w:rsidP="00650E04">
      <w:pPr>
        <w:keepNext/>
        <w:jc w:val="both"/>
        <w:outlineLvl w:val="0"/>
        <w:rPr>
          <w:rFonts w:cs="Arial"/>
          <w:b/>
          <w:kern w:val="28"/>
          <w:sz w:val="18"/>
          <w:szCs w:val="18"/>
        </w:rPr>
      </w:pPr>
      <w:bookmarkStart w:id="60" w:name="_Toc514873515"/>
    </w:p>
    <w:p w14:paraId="42B50AE5" w14:textId="40565C42" w:rsidR="00650E04" w:rsidRPr="002A07DD" w:rsidRDefault="00650E04" w:rsidP="00650E04">
      <w:pPr>
        <w:keepNext/>
        <w:jc w:val="both"/>
        <w:outlineLvl w:val="0"/>
        <w:rPr>
          <w:rFonts w:cs="Arial"/>
          <w:b/>
          <w:kern w:val="28"/>
          <w:sz w:val="18"/>
          <w:szCs w:val="18"/>
        </w:rPr>
      </w:pPr>
      <w:r w:rsidRPr="002A07DD">
        <w:rPr>
          <w:rFonts w:cs="Arial"/>
          <w:b/>
          <w:kern w:val="28"/>
          <w:sz w:val="18"/>
          <w:szCs w:val="18"/>
        </w:rPr>
        <w:t>VII. RECURSOS, MESURES PROVISIONALS I SUPÒSITS ESPECIALS DE NUL·LITAT CONTRACTUAL</w:t>
      </w:r>
      <w:bookmarkEnd w:id="60"/>
      <w:r w:rsidRPr="002A07DD">
        <w:rPr>
          <w:rFonts w:cs="Arial"/>
          <w:b/>
          <w:kern w:val="28"/>
          <w:sz w:val="18"/>
          <w:szCs w:val="18"/>
        </w:rPr>
        <w:t xml:space="preserve"> </w:t>
      </w:r>
    </w:p>
    <w:p w14:paraId="366FC577" w14:textId="77777777" w:rsidR="00650E04" w:rsidRPr="002A07DD" w:rsidRDefault="00650E04" w:rsidP="00650E04">
      <w:pPr>
        <w:autoSpaceDE w:val="0"/>
        <w:autoSpaceDN w:val="0"/>
        <w:adjustRightInd w:val="0"/>
        <w:jc w:val="both"/>
        <w:rPr>
          <w:rFonts w:cs="Arial"/>
          <w:b/>
          <w:bCs/>
          <w:sz w:val="18"/>
          <w:szCs w:val="18"/>
        </w:rPr>
      </w:pPr>
    </w:p>
    <w:p w14:paraId="78F72AA3" w14:textId="5A41E592" w:rsidR="00650E04" w:rsidRPr="002A07DD" w:rsidRDefault="0092456F" w:rsidP="00650E04">
      <w:pPr>
        <w:keepNext/>
        <w:jc w:val="both"/>
        <w:outlineLvl w:val="1"/>
        <w:rPr>
          <w:rFonts w:cs="Arial"/>
          <w:b/>
          <w:sz w:val="18"/>
          <w:szCs w:val="18"/>
        </w:rPr>
      </w:pPr>
      <w:bookmarkStart w:id="61" w:name="_Toc514873516"/>
      <w:r>
        <w:rPr>
          <w:rFonts w:cs="Arial"/>
          <w:b/>
          <w:sz w:val="18"/>
          <w:szCs w:val="18"/>
        </w:rPr>
        <w:t>Quaranta</w:t>
      </w:r>
      <w:r w:rsidR="00650E04" w:rsidRPr="002A07DD">
        <w:rPr>
          <w:rFonts w:cs="Arial"/>
          <w:b/>
          <w:sz w:val="18"/>
          <w:szCs w:val="18"/>
        </w:rPr>
        <w:t>. Règim de recursos</w:t>
      </w:r>
      <w:bookmarkEnd w:id="61"/>
    </w:p>
    <w:p w14:paraId="3D2BA933" w14:textId="77777777" w:rsidR="00650E04" w:rsidRPr="002A07DD" w:rsidRDefault="00650E04" w:rsidP="00650E04">
      <w:pPr>
        <w:autoSpaceDE w:val="0"/>
        <w:autoSpaceDN w:val="0"/>
        <w:adjustRightInd w:val="0"/>
        <w:jc w:val="both"/>
        <w:rPr>
          <w:rFonts w:cs="Arial"/>
          <w:b/>
          <w:bCs/>
          <w:sz w:val="18"/>
          <w:szCs w:val="18"/>
        </w:rPr>
      </w:pPr>
    </w:p>
    <w:p w14:paraId="1C3D067C" w14:textId="03D024A9" w:rsidR="0092456F" w:rsidRPr="0092456F" w:rsidRDefault="0092456F" w:rsidP="0092456F">
      <w:pPr>
        <w:autoSpaceDE w:val="0"/>
        <w:autoSpaceDN w:val="0"/>
        <w:adjustRightInd w:val="0"/>
        <w:jc w:val="both"/>
        <w:rPr>
          <w:rFonts w:cs="Arial"/>
          <w:b/>
          <w:bCs/>
          <w:sz w:val="18"/>
          <w:szCs w:val="18"/>
        </w:rPr>
      </w:pPr>
      <w:r>
        <w:rPr>
          <w:rFonts w:cs="Arial"/>
          <w:b/>
          <w:bCs/>
          <w:sz w:val="18"/>
          <w:szCs w:val="18"/>
        </w:rPr>
        <w:t xml:space="preserve">40.1 </w:t>
      </w:r>
      <w:r w:rsidRPr="0092456F">
        <w:rPr>
          <w:rFonts w:cs="Arial"/>
          <w:sz w:val="18"/>
          <w:szCs w:val="18"/>
        </w:rPr>
        <w:t xml:space="preserve">Els actes de preparació i d’adjudicació, i els adoptats en relació amb els efectes i l’extinció d’aquest contracte, són susceptibles del recurs d’alçada davant la Consellera de Cultura en el termini d’un mes a partir de l’endemà de la recepció de la notificació, d’acord amb el que estableix la Llei 26/2010, del 3 d’agost, del règim jurídic i de </w:t>
      </w:r>
      <w:r w:rsidRPr="0092456F">
        <w:rPr>
          <w:rFonts w:cs="Arial"/>
          <w:sz w:val="18"/>
          <w:szCs w:val="18"/>
        </w:rPr>
        <w:lastRenderedPageBreak/>
        <w:t>procediment de les administracions públiques de Catalunya, i la Llei 39/2015, d’1 d’octubre, del procediment administratiu comú de les administracions públiques.</w:t>
      </w:r>
    </w:p>
    <w:p w14:paraId="5C128591" w14:textId="528CAB6D" w:rsidR="00650E04" w:rsidRPr="002A07DD" w:rsidRDefault="00650E04" w:rsidP="00650E04">
      <w:pPr>
        <w:autoSpaceDE w:val="0"/>
        <w:autoSpaceDN w:val="0"/>
        <w:adjustRightInd w:val="0"/>
        <w:jc w:val="both"/>
        <w:rPr>
          <w:rFonts w:cs="Arial"/>
          <w:sz w:val="18"/>
          <w:szCs w:val="18"/>
        </w:rPr>
      </w:pPr>
    </w:p>
    <w:p w14:paraId="4D9AEBE2" w14:textId="77777777" w:rsidR="00650E04" w:rsidRPr="002A07DD" w:rsidRDefault="00650E04" w:rsidP="00650E04">
      <w:pPr>
        <w:autoSpaceDE w:val="0"/>
        <w:autoSpaceDN w:val="0"/>
        <w:adjustRightInd w:val="0"/>
        <w:jc w:val="both"/>
        <w:rPr>
          <w:rFonts w:cs="Arial"/>
          <w:sz w:val="18"/>
          <w:szCs w:val="18"/>
        </w:rPr>
      </w:pPr>
    </w:p>
    <w:p w14:paraId="0E8A65FF" w14:textId="2FB9E25B" w:rsidR="0092456F" w:rsidRPr="0092456F" w:rsidRDefault="0092456F" w:rsidP="00650E04">
      <w:pPr>
        <w:autoSpaceDE w:val="0"/>
        <w:autoSpaceDN w:val="0"/>
        <w:adjustRightInd w:val="0"/>
        <w:jc w:val="both"/>
        <w:rPr>
          <w:rFonts w:cs="Arial"/>
          <w:sz w:val="18"/>
          <w:szCs w:val="18"/>
        </w:rPr>
      </w:pPr>
      <w:r>
        <w:rPr>
          <w:rFonts w:cs="Arial"/>
          <w:b/>
          <w:bCs/>
          <w:sz w:val="18"/>
          <w:szCs w:val="18"/>
        </w:rPr>
        <w:t xml:space="preserve">40.2 </w:t>
      </w:r>
      <w:r w:rsidRPr="0092456F">
        <w:rPr>
          <w:rFonts w:cs="Arial"/>
          <w:sz w:val="18"/>
          <w:szCs w:val="18"/>
        </w:rPr>
        <w:t>Els acords que adopti l’òrgan de contractació en l’exercici de les prerrogatives de l’Administració són susceptibles de recurs potestatiu de reposició davant del director/a de l’Agència Catalana del Patrimoni Cultural en el termini d’un mes a partir de l’endemà de la recepció de la notificació,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51A5786A" w14:textId="2B7F00BC" w:rsidR="00650E04" w:rsidRPr="002A07DD" w:rsidRDefault="00650E04" w:rsidP="00650E04">
      <w:pPr>
        <w:autoSpaceDE w:val="0"/>
        <w:autoSpaceDN w:val="0"/>
        <w:adjustRightInd w:val="0"/>
        <w:jc w:val="both"/>
        <w:rPr>
          <w:rFonts w:cs="Arial"/>
          <w:sz w:val="18"/>
          <w:szCs w:val="18"/>
        </w:rPr>
      </w:pPr>
    </w:p>
    <w:p w14:paraId="54094DD4" w14:textId="77777777" w:rsidR="00650E04" w:rsidRPr="002A07DD" w:rsidRDefault="00650E04" w:rsidP="00650E04">
      <w:pPr>
        <w:autoSpaceDE w:val="0"/>
        <w:autoSpaceDN w:val="0"/>
        <w:adjustRightInd w:val="0"/>
        <w:jc w:val="both"/>
        <w:rPr>
          <w:rFonts w:cs="Arial"/>
          <w:sz w:val="18"/>
          <w:szCs w:val="18"/>
        </w:rPr>
      </w:pPr>
    </w:p>
    <w:p w14:paraId="03FB9742" w14:textId="397CB13D" w:rsidR="00650E04" w:rsidRPr="002A07DD" w:rsidRDefault="00650E04" w:rsidP="00650E04">
      <w:pPr>
        <w:keepNext/>
        <w:jc w:val="both"/>
        <w:outlineLvl w:val="1"/>
        <w:rPr>
          <w:rFonts w:cs="Arial"/>
          <w:b/>
          <w:sz w:val="18"/>
          <w:szCs w:val="18"/>
        </w:rPr>
      </w:pPr>
      <w:bookmarkStart w:id="62" w:name="_Toc514873517"/>
      <w:r w:rsidRPr="002A07DD">
        <w:rPr>
          <w:rFonts w:cs="Arial"/>
          <w:b/>
          <w:sz w:val="18"/>
          <w:szCs w:val="18"/>
        </w:rPr>
        <w:t>Quarantena</w:t>
      </w:r>
      <w:r w:rsidR="0092456F">
        <w:rPr>
          <w:rFonts w:cs="Arial"/>
          <w:b/>
          <w:sz w:val="18"/>
          <w:szCs w:val="18"/>
        </w:rPr>
        <w:t>-</w:t>
      </w:r>
      <w:proofErr w:type="spellStart"/>
      <w:r w:rsidR="00BD0141">
        <w:rPr>
          <w:rFonts w:cs="Arial"/>
          <w:b/>
          <w:sz w:val="18"/>
          <w:szCs w:val="18"/>
        </w:rPr>
        <w:t>dosena</w:t>
      </w:r>
      <w:proofErr w:type="spellEnd"/>
      <w:r w:rsidRPr="002A07DD">
        <w:rPr>
          <w:rFonts w:cs="Arial"/>
          <w:b/>
          <w:sz w:val="18"/>
          <w:szCs w:val="18"/>
        </w:rPr>
        <w:t>. Mesures cautelars</w:t>
      </w:r>
      <w:bookmarkEnd w:id="62"/>
      <w:r w:rsidRPr="002A07DD">
        <w:rPr>
          <w:rFonts w:cs="Arial"/>
          <w:b/>
          <w:sz w:val="18"/>
          <w:szCs w:val="18"/>
        </w:rPr>
        <w:t xml:space="preserve"> </w:t>
      </w:r>
    </w:p>
    <w:p w14:paraId="65E67F43" w14:textId="77777777" w:rsidR="00650E04" w:rsidRPr="002A07DD" w:rsidRDefault="00650E04" w:rsidP="00650E04">
      <w:pPr>
        <w:jc w:val="both"/>
        <w:rPr>
          <w:rFonts w:cs="Arial"/>
          <w:sz w:val="18"/>
          <w:szCs w:val="18"/>
        </w:rPr>
      </w:pPr>
    </w:p>
    <w:p w14:paraId="56AD27B2"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ja esmentat.</w:t>
      </w:r>
    </w:p>
    <w:p w14:paraId="4BD8C941" w14:textId="77777777" w:rsidR="00650E04" w:rsidRPr="002A07DD" w:rsidRDefault="00650E04" w:rsidP="00650E04">
      <w:pPr>
        <w:jc w:val="both"/>
        <w:rPr>
          <w:rFonts w:cs="Arial"/>
          <w:sz w:val="18"/>
          <w:szCs w:val="18"/>
        </w:rPr>
      </w:pPr>
    </w:p>
    <w:p w14:paraId="7972CFFC" w14:textId="77777777" w:rsidR="00650E04" w:rsidRPr="002A07DD" w:rsidRDefault="00650E04" w:rsidP="00650E04">
      <w:pPr>
        <w:autoSpaceDE w:val="0"/>
        <w:autoSpaceDN w:val="0"/>
        <w:adjustRightInd w:val="0"/>
        <w:jc w:val="both"/>
        <w:rPr>
          <w:rFonts w:cs="Arial"/>
          <w:sz w:val="18"/>
          <w:szCs w:val="18"/>
        </w:rPr>
      </w:pPr>
    </w:p>
    <w:p w14:paraId="44A1DEC6" w14:textId="3666D99B" w:rsidR="00650E04" w:rsidRPr="002A07DD" w:rsidRDefault="00650E04" w:rsidP="00650E04">
      <w:pPr>
        <w:keepNext/>
        <w:jc w:val="both"/>
        <w:outlineLvl w:val="1"/>
        <w:rPr>
          <w:rFonts w:cs="Arial"/>
          <w:b/>
          <w:sz w:val="18"/>
          <w:szCs w:val="18"/>
        </w:rPr>
      </w:pPr>
      <w:bookmarkStart w:id="63" w:name="_Toc514873519"/>
      <w:r w:rsidRPr="002A07DD">
        <w:rPr>
          <w:rFonts w:cs="Arial"/>
          <w:b/>
          <w:sz w:val="18"/>
          <w:szCs w:val="18"/>
        </w:rPr>
        <w:t>Quaranta-</w:t>
      </w:r>
      <w:r w:rsidR="00BD0141">
        <w:rPr>
          <w:rFonts w:cs="Arial"/>
          <w:b/>
          <w:sz w:val="18"/>
          <w:szCs w:val="18"/>
        </w:rPr>
        <w:t>tresena</w:t>
      </w:r>
      <w:r w:rsidRPr="002A07DD">
        <w:rPr>
          <w:rFonts w:cs="Arial"/>
          <w:b/>
          <w:sz w:val="18"/>
          <w:szCs w:val="18"/>
        </w:rPr>
        <w:t>. Règim d’invalidesa</w:t>
      </w:r>
      <w:bookmarkEnd w:id="63"/>
    </w:p>
    <w:p w14:paraId="10EC1EE2" w14:textId="77777777" w:rsidR="00650E04" w:rsidRPr="002A07DD" w:rsidRDefault="00650E04" w:rsidP="00650E04">
      <w:pPr>
        <w:autoSpaceDE w:val="0"/>
        <w:autoSpaceDN w:val="0"/>
        <w:adjustRightInd w:val="0"/>
        <w:jc w:val="both"/>
        <w:rPr>
          <w:rFonts w:cs="Arial"/>
          <w:b/>
          <w:bCs/>
          <w:sz w:val="18"/>
          <w:szCs w:val="18"/>
        </w:rPr>
      </w:pPr>
    </w:p>
    <w:p w14:paraId="4D698C7B"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Aquest contracte està sotmès al règim d’invalidesa previst en els articles 38 a 43 de la LCSP.</w:t>
      </w:r>
    </w:p>
    <w:p w14:paraId="653F365B" w14:textId="77777777" w:rsidR="00650E04" w:rsidRPr="002A07DD" w:rsidRDefault="00650E04" w:rsidP="00650E04">
      <w:pPr>
        <w:autoSpaceDE w:val="0"/>
        <w:autoSpaceDN w:val="0"/>
        <w:adjustRightInd w:val="0"/>
        <w:jc w:val="both"/>
        <w:rPr>
          <w:rFonts w:cs="Arial"/>
          <w:sz w:val="18"/>
          <w:szCs w:val="18"/>
        </w:rPr>
      </w:pPr>
    </w:p>
    <w:p w14:paraId="45151B92" w14:textId="1E684C18" w:rsidR="00650E04" w:rsidRPr="002A07DD" w:rsidRDefault="00650E04" w:rsidP="00650E04">
      <w:pPr>
        <w:keepNext/>
        <w:jc w:val="both"/>
        <w:outlineLvl w:val="1"/>
        <w:rPr>
          <w:rFonts w:cs="Arial"/>
          <w:b/>
          <w:sz w:val="18"/>
          <w:szCs w:val="18"/>
        </w:rPr>
      </w:pPr>
      <w:bookmarkStart w:id="64" w:name="_Toc514873520"/>
      <w:r w:rsidRPr="002A07DD">
        <w:rPr>
          <w:rFonts w:cs="Arial"/>
          <w:b/>
          <w:sz w:val="18"/>
          <w:szCs w:val="18"/>
        </w:rPr>
        <w:t>Quaranta-</w:t>
      </w:r>
      <w:r w:rsidR="00BD0141">
        <w:rPr>
          <w:rFonts w:cs="Arial"/>
          <w:b/>
          <w:sz w:val="18"/>
          <w:szCs w:val="18"/>
        </w:rPr>
        <w:t>quatrena</w:t>
      </w:r>
      <w:r w:rsidRPr="002A07DD">
        <w:rPr>
          <w:rFonts w:cs="Arial"/>
          <w:b/>
          <w:sz w:val="18"/>
          <w:szCs w:val="18"/>
        </w:rPr>
        <w:t>. Jurisdicció competent</w:t>
      </w:r>
      <w:bookmarkEnd w:id="64"/>
    </w:p>
    <w:p w14:paraId="55CF9A10" w14:textId="77777777" w:rsidR="00650E04" w:rsidRPr="002A07DD" w:rsidRDefault="00650E04" w:rsidP="00650E04">
      <w:pPr>
        <w:keepNext/>
        <w:jc w:val="both"/>
        <w:outlineLvl w:val="1"/>
        <w:rPr>
          <w:rFonts w:cs="Arial"/>
          <w:b/>
          <w:sz w:val="18"/>
          <w:szCs w:val="18"/>
        </w:rPr>
      </w:pPr>
    </w:p>
    <w:p w14:paraId="1856327A" w14:textId="77777777" w:rsidR="00650E04" w:rsidRPr="002A07DD" w:rsidRDefault="00650E04" w:rsidP="00650E04">
      <w:pPr>
        <w:autoSpaceDE w:val="0"/>
        <w:autoSpaceDN w:val="0"/>
        <w:adjustRightInd w:val="0"/>
        <w:jc w:val="both"/>
        <w:rPr>
          <w:rFonts w:cs="Arial"/>
          <w:sz w:val="18"/>
          <w:szCs w:val="18"/>
        </w:rPr>
      </w:pPr>
      <w:r w:rsidRPr="002A07DD">
        <w:rPr>
          <w:rFonts w:cs="Arial"/>
          <w:sz w:val="18"/>
          <w:szCs w:val="18"/>
        </w:rPr>
        <w:t>L’ordre jurisdiccional contenciós administratiu és el competent per a la resolució de les qüestions litigioses que es plantegin en relació amb la preparació, l’adjudicació, els efectes, la modificació i l’extinció d’aquest contracte.</w:t>
      </w:r>
    </w:p>
    <w:p w14:paraId="3DDB43EB" w14:textId="77777777" w:rsidR="00650E04" w:rsidRPr="002A07DD" w:rsidRDefault="00650E04" w:rsidP="00650E04">
      <w:pPr>
        <w:ind w:left="357" w:hanging="357"/>
        <w:jc w:val="both"/>
        <w:rPr>
          <w:rFonts w:cs="Arial"/>
          <w:b/>
          <w:color w:val="2E74B5" w:themeColor="accent1" w:themeShade="BF"/>
          <w:sz w:val="18"/>
          <w:szCs w:val="18"/>
        </w:rPr>
      </w:pPr>
      <w:r w:rsidRPr="002A07DD">
        <w:rPr>
          <w:rFonts w:cs="Arial"/>
          <w:color w:val="2E74B5" w:themeColor="accent1" w:themeShade="BF"/>
          <w:sz w:val="18"/>
          <w:szCs w:val="18"/>
        </w:rPr>
        <w:br w:type="page"/>
      </w:r>
    </w:p>
    <w:p w14:paraId="1FC960CB" w14:textId="61A78BF9" w:rsidR="00650E04" w:rsidRPr="002A07DD" w:rsidRDefault="00650E04" w:rsidP="00650E04">
      <w:pPr>
        <w:keepNext/>
        <w:spacing w:after="240"/>
        <w:jc w:val="both"/>
        <w:outlineLvl w:val="0"/>
        <w:rPr>
          <w:rFonts w:cs="Arial"/>
          <w:b/>
          <w:bCs/>
          <w:kern w:val="28"/>
          <w:sz w:val="18"/>
          <w:szCs w:val="18"/>
        </w:rPr>
      </w:pPr>
      <w:bookmarkStart w:id="65" w:name="_Toc514873521"/>
      <w:r w:rsidRPr="002A07DD">
        <w:rPr>
          <w:rFonts w:cs="Arial"/>
          <w:b/>
          <w:bCs/>
          <w:kern w:val="28"/>
          <w:sz w:val="18"/>
          <w:szCs w:val="18"/>
        </w:rPr>
        <w:lastRenderedPageBreak/>
        <w:t>ANNEX 1</w:t>
      </w:r>
      <w:bookmarkStart w:id="66" w:name="_Toc514873524"/>
      <w:bookmarkEnd w:id="65"/>
      <w:r w:rsidRPr="002A07DD">
        <w:rPr>
          <w:rFonts w:cs="Arial"/>
          <w:b/>
          <w:bCs/>
          <w:kern w:val="28"/>
          <w:sz w:val="18"/>
          <w:szCs w:val="18"/>
        </w:rPr>
        <w:t>: PLEC DE PRESCRIPCIONS TÈCNIQUES</w:t>
      </w:r>
    </w:p>
    <w:p w14:paraId="0B931E19" w14:textId="77777777" w:rsidR="00650E04" w:rsidRPr="00650E04" w:rsidRDefault="00650E04" w:rsidP="00650E04">
      <w:pPr>
        <w:keepNext/>
        <w:spacing w:after="240"/>
        <w:jc w:val="both"/>
        <w:outlineLvl w:val="0"/>
        <w:rPr>
          <w:rFonts w:cs="Arial"/>
          <w:b/>
          <w:bCs/>
          <w:kern w:val="28"/>
          <w:sz w:val="18"/>
          <w:szCs w:val="18"/>
          <w:highlight w:val="yellow"/>
        </w:rPr>
      </w:pPr>
    </w:p>
    <w:p w14:paraId="25F64A19" w14:textId="77777777" w:rsidR="00650E04" w:rsidRPr="00650E04" w:rsidRDefault="00650E04" w:rsidP="00650E04">
      <w:pPr>
        <w:keepNext/>
        <w:spacing w:after="240"/>
        <w:jc w:val="both"/>
        <w:outlineLvl w:val="0"/>
        <w:rPr>
          <w:rFonts w:cs="Arial"/>
          <w:b/>
          <w:bCs/>
          <w:kern w:val="28"/>
          <w:sz w:val="18"/>
          <w:szCs w:val="18"/>
          <w:highlight w:val="yellow"/>
        </w:rPr>
      </w:pPr>
    </w:p>
    <w:p w14:paraId="74857094" w14:textId="77777777" w:rsidR="00650E04" w:rsidRPr="00650E04" w:rsidRDefault="00650E04" w:rsidP="00650E04">
      <w:pPr>
        <w:keepNext/>
        <w:spacing w:after="240"/>
        <w:jc w:val="both"/>
        <w:outlineLvl w:val="0"/>
        <w:rPr>
          <w:rFonts w:cs="Arial"/>
          <w:b/>
          <w:bCs/>
          <w:kern w:val="28"/>
          <w:sz w:val="18"/>
          <w:szCs w:val="18"/>
          <w:highlight w:val="yellow"/>
        </w:rPr>
      </w:pPr>
    </w:p>
    <w:p w14:paraId="3E3CD341" w14:textId="77777777" w:rsidR="00650E04" w:rsidRPr="00650E04" w:rsidRDefault="00650E04" w:rsidP="00650E04">
      <w:pPr>
        <w:keepNext/>
        <w:spacing w:after="240"/>
        <w:jc w:val="both"/>
        <w:outlineLvl w:val="0"/>
        <w:rPr>
          <w:rFonts w:cs="Arial"/>
          <w:b/>
          <w:bCs/>
          <w:kern w:val="28"/>
          <w:sz w:val="18"/>
          <w:szCs w:val="18"/>
          <w:highlight w:val="yellow"/>
        </w:rPr>
      </w:pPr>
    </w:p>
    <w:p w14:paraId="3E813742" w14:textId="77777777" w:rsidR="00650E04" w:rsidRPr="00650E04" w:rsidRDefault="00650E04" w:rsidP="00650E04">
      <w:pPr>
        <w:keepNext/>
        <w:spacing w:after="240"/>
        <w:jc w:val="both"/>
        <w:outlineLvl w:val="0"/>
        <w:rPr>
          <w:rFonts w:cs="Arial"/>
          <w:b/>
          <w:bCs/>
          <w:kern w:val="28"/>
          <w:sz w:val="18"/>
          <w:szCs w:val="18"/>
          <w:highlight w:val="yellow"/>
        </w:rPr>
      </w:pPr>
    </w:p>
    <w:p w14:paraId="7E31C639" w14:textId="77777777" w:rsidR="00650E04" w:rsidRPr="00650E04" w:rsidRDefault="00650E04" w:rsidP="00650E04">
      <w:pPr>
        <w:keepNext/>
        <w:spacing w:after="240"/>
        <w:jc w:val="both"/>
        <w:outlineLvl w:val="0"/>
        <w:rPr>
          <w:rFonts w:cs="Arial"/>
          <w:b/>
          <w:bCs/>
          <w:kern w:val="28"/>
          <w:sz w:val="18"/>
          <w:szCs w:val="18"/>
          <w:highlight w:val="yellow"/>
        </w:rPr>
      </w:pPr>
    </w:p>
    <w:p w14:paraId="568E8472" w14:textId="77777777" w:rsidR="00650E04" w:rsidRPr="00650E04" w:rsidRDefault="00650E04" w:rsidP="00650E04">
      <w:pPr>
        <w:keepNext/>
        <w:spacing w:after="240"/>
        <w:jc w:val="both"/>
        <w:outlineLvl w:val="0"/>
        <w:rPr>
          <w:rFonts w:cs="Arial"/>
          <w:b/>
          <w:bCs/>
          <w:kern w:val="28"/>
          <w:sz w:val="18"/>
          <w:szCs w:val="18"/>
          <w:highlight w:val="yellow"/>
        </w:rPr>
      </w:pPr>
    </w:p>
    <w:p w14:paraId="347C007A" w14:textId="77777777" w:rsidR="00650E04" w:rsidRPr="00650E04" w:rsidRDefault="00650E04" w:rsidP="00650E04">
      <w:pPr>
        <w:keepNext/>
        <w:spacing w:after="240"/>
        <w:jc w:val="both"/>
        <w:outlineLvl w:val="0"/>
        <w:rPr>
          <w:rFonts w:cs="Arial"/>
          <w:b/>
          <w:bCs/>
          <w:kern w:val="28"/>
          <w:sz w:val="18"/>
          <w:szCs w:val="18"/>
          <w:highlight w:val="yellow"/>
        </w:rPr>
      </w:pPr>
    </w:p>
    <w:p w14:paraId="142B13DA" w14:textId="77777777" w:rsidR="00650E04" w:rsidRPr="00650E04" w:rsidRDefault="00650E04" w:rsidP="00650E04">
      <w:pPr>
        <w:keepNext/>
        <w:spacing w:after="240"/>
        <w:jc w:val="both"/>
        <w:outlineLvl w:val="0"/>
        <w:rPr>
          <w:rFonts w:cs="Arial"/>
          <w:b/>
          <w:bCs/>
          <w:kern w:val="28"/>
          <w:sz w:val="18"/>
          <w:szCs w:val="18"/>
          <w:highlight w:val="yellow"/>
        </w:rPr>
      </w:pPr>
    </w:p>
    <w:p w14:paraId="53A54944" w14:textId="77777777" w:rsidR="00650E04" w:rsidRPr="00650E04" w:rsidRDefault="00650E04" w:rsidP="00650E04">
      <w:pPr>
        <w:keepNext/>
        <w:spacing w:after="240"/>
        <w:jc w:val="both"/>
        <w:outlineLvl w:val="0"/>
        <w:rPr>
          <w:rFonts w:cs="Arial"/>
          <w:b/>
          <w:bCs/>
          <w:kern w:val="28"/>
          <w:sz w:val="18"/>
          <w:szCs w:val="18"/>
          <w:highlight w:val="yellow"/>
        </w:rPr>
      </w:pPr>
    </w:p>
    <w:p w14:paraId="06F8A2F4" w14:textId="77777777" w:rsidR="00650E04" w:rsidRPr="00650E04" w:rsidRDefault="00650E04" w:rsidP="00650E04">
      <w:pPr>
        <w:keepNext/>
        <w:spacing w:after="240"/>
        <w:jc w:val="both"/>
        <w:outlineLvl w:val="0"/>
        <w:rPr>
          <w:rFonts w:cs="Arial"/>
          <w:b/>
          <w:bCs/>
          <w:kern w:val="28"/>
          <w:sz w:val="18"/>
          <w:szCs w:val="18"/>
          <w:highlight w:val="yellow"/>
        </w:rPr>
      </w:pPr>
    </w:p>
    <w:p w14:paraId="0B9017AD" w14:textId="77777777" w:rsidR="00650E04" w:rsidRPr="00650E04" w:rsidRDefault="00650E04" w:rsidP="00650E04">
      <w:pPr>
        <w:keepNext/>
        <w:spacing w:after="240"/>
        <w:jc w:val="both"/>
        <w:outlineLvl w:val="0"/>
        <w:rPr>
          <w:rFonts w:cs="Arial"/>
          <w:b/>
          <w:bCs/>
          <w:kern w:val="28"/>
          <w:sz w:val="18"/>
          <w:szCs w:val="18"/>
          <w:highlight w:val="yellow"/>
        </w:rPr>
      </w:pPr>
    </w:p>
    <w:p w14:paraId="31E901B2" w14:textId="77777777" w:rsidR="00650E04" w:rsidRPr="00650E04" w:rsidRDefault="00650E04" w:rsidP="00650E04">
      <w:pPr>
        <w:keepNext/>
        <w:spacing w:after="240"/>
        <w:jc w:val="both"/>
        <w:outlineLvl w:val="0"/>
        <w:rPr>
          <w:rFonts w:cs="Arial"/>
          <w:b/>
          <w:bCs/>
          <w:kern w:val="28"/>
          <w:sz w:val="18"/>
          <w:szCs w:val="18"/>
          <w:highlight w:val="yellow"/>
        </w:rPr>
      </w:pPr>
    </w:p>
    <w:p w14:paraId="52F2C5D5" w14:textId="77777777" w:rsidR="00650E04" w:rsidRPr="00650E04" w:rsidRDefault="00650E04" w:rsidP="00650E04">
      <w:pPr>
        <w:keepNext/>
        <w:spacing w:after="240"/>
        <w:jc w:val="both"/>
        <w:outlineLvl w:val="0"/>
        <w:rPr>
          <w:rFonts w:cs="Arial"/>
          <w:b/>
          <w:bCs/>
          <w:kern w:val="28"/>
          <w:sz w:val="18"/>
          <w:szCs w:val="18"/>
          <w:highlight w:val="yellow"/>
        </w:rPr>
      </w:pPr>
    </w:p>
    <w:p w14:paraId="469C50C0" w14:textId="77777777" w:rsidR="00650E04" w:rsidRPr="00650E04" w:rsidRDefault="00650E04" w:rsidP="00650E04">
      <w:pPr>
        <w:keepNext/>
        <w:spacing w:after="240"/>
        <w:jc w:val="both"/>
        <w:outlineLvl w:val="0"/>
        <w:rPr>
          <w:rFonts w:cs="Arial"/>
          <w:b/>
          <w:bCs/>
          <w:kern w:val="28"/>
          <w:sz w:val="18"/>
          <w:szCs w:val="18"/>
          <w:highlight w:val="yellow"/>
        </w:rPr>
      </w:pPr>
    </w:p>
    <w:p w14:paraId="75D29D74" w14:textId="77777777" w:rsidR="00650E04" w:rsidRPr="00650E04" w:rsidRDefault="00650E04" w:rsidP="00650E04">
      <w:pPr>
        <w:keepNext/>
        <w:spacing w:after="240"/>
        <w:jc w:val="both"/>
        <w:outlineLvl w:val="0"/>
        <w:rPr>
          <w:rFonts w:cs="Arial"/>
          <w:b/>
          <w:bCs/>
          <w:kern w:val="28"/>
          <w:sz w:val="18"/>
          <w:szCs w:val="18"/>
          <w:highlight w:val="yellow"/>
        </w:rPr>
      </w:pPr>
    </w:p>
    <w:p w14:paraId="2BEF64D3" w14:textId="77777777" w:rsidR="00650E04" w:rsidRPr="00650E04" w:rsidRDefault="00650E04" w:rsidP="00650E04">
      <w:pPr>
        <w:keepNext/>
        <w:spacing w:after="240"/>
        <w:jc w:val="both"/>
        <w:outlineLvl w:val="0"/>
        <w:rPr>
          <w:rFonts w:cs="Arial"/>
          <w:b/>
          <w:bCs/>
          <w:kern w:val="28"/>
          <w:sz w:val="18"/>
          <w:szCs w:val="18"/>
          <w:highlight w:val="yellow"/>
        </w:rPr>
      </w:pPr>
    </w:p>
    <w:p w14:paraId="19FBCBE5" w14:textId="77777777" w:rsidR="00650E04" w:rsidRPr="00650E04" w:rsidRDefault="00650E04" w:rsidP="00650E04">
      <w:pPr>
        <w:keepNext/>
        <w:spacing w:after="240"/>
        <w:jc w:val="both"/>
        <w:outlineLvl w:val="0"/>
        <w:rPr>
          <w:rFonts w:cs="Arial"/>
          <w:b/>
          <w:bCs/>
          <w:kern w:val="28"/>
          <w:sz w:val="18"/>
          <w:szCs w:val="18"/>
          <w:highlight w:val="yellow"/>
        </w:rPr>
      </w:pPr>
    </w:p>
    <w:p w14:paraId="6BC9D07A" w14:textId="77777777" w:rsidR="00650E04" w:rsidRPr="00650E04" w:rsidRDefault="00650E04" w:rsidP="00650E04">
      <w:pPr>
        <w:keepNext/>
        <w:spacing w:after="240"/>
        <w:jc w:val="both"/>
        <w:outlineLvl w:val="0"/>
        <w:rPr>
          <w:rFonts w:cs="Arial"/>
          <w:b/>
          <w:bCs/>
          <w:kern w:val="28"/>
          <w:sz w:val="18"/>
          <w:szCs w:val="18"/>
          <w:highlight w:val="yellow"/>
        </w:rPr>
      </w:pPr>
    </w:p>
    <w:p w14:paraId="384FD2AE" w14:textId="77777777" w:rsidR="00650E04" w:rsidRPr="00650E04" w:rsidRDefault="00650E04" w:rsidP="00650E04">
      <w:pPr>
        <w:keepNext/>
        <w:spacing w:after="240"/>
        <w:jc w:val="both"/>
        <w:outlineLvl w:val="0"/>
        <w:rPr>
          <w:rFonts w:cs="Arial"/>
          <w:b/>
          <w:bCs/>
          <w:kern w:val="28"/>
          <w:sz w:val="18"/>
          <w:szCs w:val="18"/>
          <w:highlight w:val="yellow"/>
        </w:rPr>
      </w:pPr>
    </w:p>
    <w:p w14:paraId="69522883" w14:textId="77777777" w:rsidR="00650E04" w:rsidRPr="00650E04" w:rsidRDefault="00650E04" w:rsidP="00650E04">
      <w:pPr>
        <w:keepNext/>
        <w:spacing w:after="240"/>
        <w:jc w:val="both"/>
        <w:outlineLvl w:val="0"/>
        <w:rPr>
          <w:rFonts w:cs="Arial"/>
          <w:b/>
          <w:bCs/>
          <w:kern w:val="28"/>
          <w:sz w:val="18"/>
          <w:szCs w:val="18"/>
          <w:highlight w:val="yellow"/>
        </w:rPr>
      </w:pPr>
    </w:p>
    <w:p w14:paraId="0FE9187D" w14:textId="77777777" w:rsidR="00650E04" w:rsidRPr="00650E04" w:rsidRDefault="00650E04" w:rsidP="00650E04">
      <w:pPr>
        <w:keepNext/>
        <w:spacing w:after="240"/>
        <w:jc w:val="both"/>
        <w:outlineLvl w:val="0"/>
        <w:rPr>
          <w:rFonts w:cs="Arial"/>
          <w:b/>
          <w:bCs/>
          <w:kern w:val="28"/>
          <w:sz w:val="18"/>
          <w:szCs w:val="18"/>
          <w:highlight w:val="yellow"/>
        </w:rPr>
      </w:pPr>
    </w:p>
    <w:p w14:paraId="7C5D204A" w14:textId="77777777" w:rsidR="00650E04" w:rsidRPr="00650E04" w:rsidRDefault="00650E04" w:rsidP="00650E04">
      <w:pPr>
        <w:keepNext/>
        <w:spacing w:after="240"/>
        <w:jc w:val="both"/>
        <w:outlineLvl w:val="0"/>
        <w:rPr>
          <w:rFonts w:cs="Arial"/>
          <w:b/>
          <w:bCs/>
          <w:kern w:val="28"/>
          <w:sz w:val="18"/>
          <w:szCs w:val="18"/>
          <w:highlight w:val="yellow"/>
        </w:rPr>
      </w:pPr>
    </w:p>
    <w:p w14:paraId="1BACAF85" w14:textId="77777777" w:rsidR="00650E04" w:rsidRPr="00650E04" w:rsidRDefault="00650E04" w:rsidP="00650E04">
      <w:pPr>
        <w:keepNext/>
        <w:spacing w:after="240"/>
        <w:jc w:val="both"/>
        <w:outlineLvl w:val="0"/>
        <w:rPr>
          <w:rFonts w:cs="Arial"/>
          <w:b/>
          <w:bCs/>
          <w:kern w:val="28"/>
          <w:sz w:val="18"/>
          <w:szCs w:val="18"/>
          <w:highlight w:val="yellow"/>
        </w:rPr>
      </w:pPr>
    </w:p>
    <w:p w14:paraId="4AD645E0" w14:textId="77777777" w:rsidR="00650E04" w:rsidRPr="00650E04" w:rsidRDefault="00650E04" w:rsidP="00650E04">
      <w:pPr>
        <w:keepNext/>
        <w:spacing w:after="240"/>
        <w:jc w:val="both"/>
        <w:outlineLvl w:val="0"/>
        <w:rPr>
          <w:rFonts w:cs="Arial"/>
          <w:b/>
          <w:bCs/>
          <w:kern w:val="28"/>
          <w:sz w:val="18"/>
          <w:szCs w:val="18"/>
          <w:highlight w:val="yellow"/>
        </w:rPr>
      </w:pPr>
    </w:p>
    <w:p w14:paraId="194383EF" w14:textId="77777777" w:rsidR="00650E04" w:rsidRPr="00650E04" w:rsidRDefault="00650E04" w:rsidP="00650E04">
      <w:pPr>
        <w:keepNext/>
        <w:spacing w:after="240"/>
        <w:jc w:val="both"/>
        <w:outlineLvl w:val="0"/>
        <w:rPr>
          <w:rFonts w:cs="Arial"/>
          <w:b/>
          <w:bCs/>
          <w:kern w:val="28"/>
          <w:sz w:val="18"/>
          <w:szCs w:val="18"/>
          <w:highlight w:val="yellow"/>
        </w:rPr>
      </w:pPr>
    </w:p>
    <w:p w14:paraId="4E292E55" w14:textId="77777777" w:rsidR="00650E04" w:rsidRPr="00650E04" w:rsidRDefault="00650E04" w:rsidP="00650E04">
      <w:pPr>
        <w:keepNext/>
        <w:spacing w:after="240"/>
        <w:jc w:val="both"/>
        <w:outlineLvl w:val="0"/>
        <w:rPr>
          <w:rFonts w:cs="Arial"/>
          <w:b/>
          <w:bCs/>
          <w:kern w:val="28"/>
          <w:sz w:val="18"/>
          <w:szCs w:val="18"/>
          <w:highlight w:val="yellow"/>
        </w:rPr>
      </w:pPr>
    </w:p>
    <w:p w14:paraId="62FAF251" w14:textId="77777777" w:rsidR="002A07DD" w:rsidRDefault="002A07DD" w:rsidP="00650E04">
      <w:pPr>
        <w:keepNext/>
        <w:spacing w:after="240"/>
        <w:ind w:left="-567"/>
        <w:jc w:val="both"/>
        <w:outlineLvl w:val="0"/>
        <w:rPr>
          <w:rFonts w:cs="Arial"/>
          <w:b/>
          <w:bCs/>
          <w:kern w:val="28"/>
          <w:sz w:val="18"/>
          <w:szCs w:val="18"/>
          <w:highlight w:val="yellow"/>
        </w:rPr>
      </w:pPr>
    </w:p>
    <w:p w14:paraId="1CE349CC" w14:textId="2EF533BF" w:rsidR="00650E04" w:rsidRPr="002A07DD" w:rsidRDefault="00650E04" w:rsidP="00650E04">
      <w:pPr>
        <w:keepNext/>
        <w:spacing w:after="240"/>
        <w:ind w:left="-567"/>
        <w:jc w:val="both"/>
        <w:outlineLvl w:val="0"/>
        <w:rPr>
          <w:rFonts w:cs="Arial"/>
          <w:b/>
          <w:bCs/>
          <w:kern w:val="28"/>
          <w:sz w:val="18"/>
          <w:szCs w:val="18"/>
        </w:rPr>
      </w:pPr>
      <w:r w:rsidRPr="00BF41E0">
        <w:rPr>
          <w:rFonts w:cs="Arial"/>
          <w:b/>
          <w:bCs/>
          <w:kern w:val="28"/>
          <w:sz w:val="18"/>
          <w:szCs w:val="18"/>
        </w:rPr>
        <w:lastRenderedPageBreak/>
        <w:t>A</w:t>
      </w:r>
      <w:r w:rsidRPr="00BF41E0">
        <w:rPr>
          <w:rFonts w:cs="Arial"/>
          <w:b/>
          <w:kern w:val="28"/>
          <w:sz w:val="18"/>
          <w:szCs w:val="18"/>
        </w:rPr>
        <w:t>NNEX 2:</w:t>
      </w:r>
      <w:r w:rsidRPr="002A07DD">
        <w:rPr>
          <w:rFonts w:cs="Arial"/>
          <w:b/>
          <w:kern w:val="28"/>
          <w:sz w:val="18"/>
          <w:szCs w:val="18"/>
        </w:rPr>
        <w:t xml:space="preserve"> </w:t>
      </w:r>
      <w:bookmarkStart w:id="67" w:name="_Toc514873527"/>
      <w:bookmarkStart w:id="68" w:name="MODEL_OFERTA_ECONOMICA"/>
      <w:bookmarkEnd w:id="66"/>
      <w:r w:rsidRPr="002A07DD">
        <w:rPr>
          <w:rFonts w:cs="Arial"/>
          <w:b/>
          <w:kern w:val="28"/>
          <w:sz w:val="18"/>
          <w:szCs w:val="18"/>
        </w:rPr>
        <w:t>MODEL D’OFERTA ECONÒMICA</w:t>
      </w:r>
      <w:bookmarkStart w:id="69" w:name="_Toc514873530"/>
      <w:bookmarkStart w:id="70" w:name="_Toc402351483"/>
      <w:bookmarkEnd w:id="67"/>
      <w:bookmarkEnd w:id="68"/>
    </w:p>
    <w:p w14:paraId="5692E58F" w14:textId="317B1AAF" w:rsidR="00650E04" w:rsidRPr="002A07DD" w:rsidRDefault="00650E04" w:rsidP="00650E04">
      <w:pPr>
        <w:tabs>
          <w:tab w:val="left" w:pos="4878"/>
          <w:tab w:val="left" w:pos="5040"/>
          <w:tab w:val="left" w:pos="5760"/>
          <w:tab w:val="left" w:pos="6480"/>
          <w:tab w:val="left" w:pos="7200"/>
          <w:tab w:val="left" w:pos="7920"/>
          <w:tab w:val="left" w:pos="8640"/>
        </w:tabs>
        <w:suppressAutoHyphens/>
        <w:ind w:left="-567" w:right="-1"/>
        <w:jc w:val="both"/>
        <w:rPr>
          <w:rFonts w:cs="Arial"/>
          <w:sz w:val="18"/>
          <w:szCs w:val="18"/>
        </w:rPr>
      </w:pPr>
      <w:r w:rsidRPr="002A07DD">
        <w:rPr>
          <w:rFonts w:cs="Arial"/>
          <w:sz w:val="18"/>
          <w:szCs w:val="18"/>
        </w:rPr>
        <w:t>El/la senyor/a ............................................................................................, titular del DNI número .............................., com representant legal de l’empresa .......................................................... , titular del CIF número......................................................................., domiciliada a ..................................................................................................................................... declara que, assabentat/</w:t>
      </w:r>
      <w:proofErr w:type="spellStart"/>
      <w:r w:rsidRPr="002A07DD">
        <w:rPr>
          <w:rFonts w:cs="Arial"/>
          <w:sz w:val="18"/>
          <w:szCs w:val="18"/>
        </w:rPr>
        <w:t>ada</w:t>
      </w:r>
      <w:proofErr w:type="spellEnd"/>
      <w:r w:rsidRPr="002A07DD">
        <w:rPr>
          <w:rFonts w:cs="Arial"/>
          <w:sz w:val="18"/>
          <w:szCs w:val="18"/>
        </w:rPr>
        <w:t xml:space="preserve"> de les condicions i els requisits que s'exigeixen per poder ser adjudicatari/ària del contracte administratiu del </w:t>
      </w:r>
      <w:r w:rsidR="00BF41E0" w:rsidRPr="00BF41E0">
        <w:rPr>
          <w:rFonts w:cs="Arial"/>
          <w:b/>
          <w:sz w:val="18"/>
          <w:szCs w:val="18"/>
        </w:rPr>
        <w:t xml:space="preserve">Concessió de </w:t>
      </w:r>
      <w:r w:rsidR="00BF41E0">
        <w:rPr>
          <w:rFonts w:cs="Arial"/>
          <w:b/>
          <w:sz w:val="18"/>
          <w:szCs w:val="18"/>
        </w:rPr>
        <w:t>s</w:t>
      </w:r>
      <w:r w:rsidR="002A07DD" w:rsidRPr="002A07DD">
        <w:rPr>
          <w:rFonts w:cs="Arial"/>
          <w:b/>
          <w:sz w:val="18"/>
          <w:szCs w:val="18"/>
        </w:rPr>
        <w:t>ervei de gestió i explotació del laboratori de paleopatologia del Museu d’Arqueologia de Catalunya (MAC) a Barcelona, per a la realització d’activitats empresarials vinculades a la recerca i a la realització d’estudis antropològics de restes antigues</w:t>
      </w:r>
      <w:r w:rsidR="00426090">
        <w:rPr>
          <w:rFonts w:cs="Arial"/>
          <w:b/>
          <w:spacing w:val="-2"/>
          <w:sz w:val="18"/>
          <w:szCs w:val="18"/>
        </w:rPr>
        <w:t xml:space="preserve"> (ACPC-2024-127</w:t>
      </w:r>
      <w:r w:rsidRPr="002A07DD">
        <w:rPr>
          <w:rFonts w:cs="Arial"/>
          <w:b/>
          <w:spacing w:val="-2"/>
          <w:sz w:val="18"/>
          <w:szCs w:val="18"/>
        </w:rPr>
        <w:t xml:space="preserve">) </w:t>
      </w:r>
      <w:r w:rsidRPr="002A07DD">
        <w:rPr>
          <w:rFonts w:cs="Arial"/>
          <w:sz w:val="18"/>
          <w:szCs w:val="18"/>
        </w:rPr>
        <w:t>presenta l’oferta següent</w:t>
      </w:r>
      <w:r w:rsidRPr="002A07DD">
        <w:rPr>
          <w:rFonts w:cs="Arial"/>
          <w:sz w:val="18"/>
          <w:szCs w:val="18"/>
          <w:vertAlign w:val="superscript"/>
        </w:rPr>
        <w:footnoteReference w:id="3"/>
      </w:r>
      <w:r w:rsidRPr="002A07DD">
        <w:rPr>
          <w:rFonts w:cs="Arial"/>
          <w:sz w:val="18"/>
          <w:szCs w:val="18"/>
        </w:rPr>
        <w:t>:</w:t>
      </w:r>
    </w:p>
    <w:p w14:paraId="5C7D7F9B" w14:textId="77777777" w:rsidR="00650E04" w:rsidRPr="002A07DD" w:rsidRDefault="00650E04" w:rsidP="00650E04">
      <w:pPr>
        <w:tabs>
          <w:tab w:val="left" w:pos="4878"/>
          <w:tab w:val="left" w:pos="5040"/>
          <w:tab w:val="left" w:pos="5760"/>
          <w:tab w:val="left" w:pos="6480"/>
          <w:tab w:val="left" w:pos="7200"/>
          <w:tab w:val="left" w:pos="7920"/>
          <w:tab w:val="left" w:pos="8640"/>
        </w:tabs>
        <w:suppressAutoHyphens/>
        <w:ind w:left="-567" w:right="-1"/>
        <w:jc w:val="both"/>
        <w:rPr>
          <w:rFonts w:cs="Arial"/>
          <w:sz w:val="18"/>
          <w:szCs w:val="18"/>
        </w:rPr>
      </w:pPr>
    </w:p>
    <w:p w14:paraId="7C239037" w14:textId="77777777" w:rsidR="004076C4" w:rsidRDefault="00650E04" w:rsidP="00BF41E0">
      <w:pPr>
        <w:pStyle w:val="Pargrafdellista"/>
        <w:numPr>
          <w:ilvl w:val="0"/>
          <w:numId w:val="23"/>
        </w:numPr>
        <w:tabs>
          <w:tab w:val="left" w:pos="4878"/>
          <w:tab w:val="left" w:pos="5040"/>
          <w:tab w:val="left" w:pos="5760"/>
          <w:tab w:val="left" w:pos="6480"/>
          <w:tab w:val="left" w:pos="7200"/>
          <w:tab w:val="left" w:pos="7920"/>
          <w:tab w:val="left" w:pos="8640"/>
        </w:tabs>
        <w:suppressAutoHyphens/>
        <w:ind w:right="-1"/>
        <w:rPr>
          <w:rFonts w:cs="Arial"/>
          <w:sz w:val="18"/>
          <w:szCs w:val="18"/>
        </w:rPr>
      </w:pPr>
      <w:r w:rsidRPr="002A07DD">
        <w:rPr>
          <w:rFonts w:cs="Arial"/>
          <w:b/>
          <w:sz w:val="18"/>
          <w:szCs w:val="18"/>
        </w:rPr>
        <w:t>Oferta Econòmica</w:t>
      </w:r>
      <w:r w:rsidRPr="002A07DD">
        <w:rPr>
          <w:rFonts w:cs="Arial"/>
          <w:sz w:val="18"/>
          <w:szCs w:val="18"/>
        </w:rPr>
        <w:t xml:space="preserve">:  es compromet a executar-lo </w:t>
      </w:r>
      <w:r w:rsidR="00BF41E0">
        <w:rPr>
          <w:rFonts w:cs="Arial"/>
          <w:sz w:val="18"/>
          <w:szCs w:val="18"/>
        </w:rPr>
        <w:t xml:space="preserve">abonant a l’Agència Catalana del Patrimoni Cultural un </w:t>
      </w:r>
      <w:r w:rsidR="00BF41E0" w:rsidRPr="00BF41E0">
        <w:rPr>
          <w:rFonts w:cs="Arial"/>
          <w:sz w:val="18"/>
          <w:szCs w:val="18"/>
        </w:rPr>
        <w:t>cànon fix anual de</w:t>
      </w:r>
      <w:r w:rsidR="00BF41E0">
        <w:rPr>
          <w:rFonts w:cs="Arial"/>
          <w:sz w:val="18"/>
          <w:szCs w:val="18"/>
        </w:rPr>
        <w:t xml:space="preserve"> ............................ € (IVA exclòs).</w:t>
      </w:r>
    </w:p>
    <w:p w14:paraId="7E47DE6C" w14:textId="77777777" w:rsidR="004076C4" w:rsidRDefault="004076C4" w:rsidP="004076C4">
      <w:pPr>
        <w:keepNext/>
        <w:ind w:left="-567"/>
        <w:rPr>
          <w:rFonts w:cs="Arial"/>
          <w:sz w:val="20"/>
        </w:rPr>
      </w:pPr>
    </w:p>
    <w:p w14:paraId="0B4FFD13" w14:textId="77777777" w:rsidR="004076C4" w:rsidRDefault="004076C4" w:rsidP="004076C4">
      <w:pPr>
        <w:keepNext/>
        <w:ind w:left="-567"/>
        <w:rPr>
          <w:rFonts w:cs="Arial"/>
          <w:sz w:val="20"/>
        </w:rPr>
      </w:pPr>
    </w:p>
    <w:p w14:paraId="3D7A5B20" w14:textId="77777777" w:rsidR="004076C4" w:rsidRDefault="004076C4" w:rsidP="004076C4">
      <w:pPr>
        <w:keepNext/>
        <w:ind w:left="-567"/>
        <w:rPr>
          <w:rFonts w:cs="Arial"/>
          <w:sz w:val="20"/>
        </w:rPr>
      </w:pPr>
    </w:p>
    <w:p w14:paraId="0B3C3E17" w14:textId="703F0A48" w:rsidR="004076C4" w:rsidRPr="005C79B3" w:rsidRDefault="004076C4" w:rsidP="004076C4">
      <w:pPr>
        <w:keepNext/>
        <w:ind w:left="-567"/>
        <w:rPr>
          <w:rFonts w:cs="Arial"/>
          <w:sz w:val="18"/>
          <w:szCs w:val="18"/>
        </w:rPr>
      </w:pPr>
      <w:r w:rsidRPr="005C79B3">
        <w:rPr>
          <w:rFonts w:cs="Arial"/>
          <w:sz w:val="18"/>
          <w:szCs w:val="18"/>
        </w:rPr>
        <w:t>I per a que així consti, signo la present oferta.</w:t>
      </w:r>
    </w:p>
    <w:p w14:paraId="58F71927" w14:textId="77777777" w:rsidR="004076C4" w:rsidRPr="005C79B3" w:rsidRDefault="004076C4" w:rsidP="004076C4">
      <w:pPr>
        <w:keepNext/>
        <w:ind w:left="-567"/>
        <w:rPr>
          <w:rFonts w:cs="Arial"/>
          <w:sz w:val="18"/>
          <w:szCs w:val="18"/>
        </w:rPr>
      </w:pPr>
    </w:p>
    <w:p w14:paraId="55082635" w14:textId="77777777" w:rsidR="004076C4" w:rsidRPr="005C79B3" w:rsidRDefault="004076C4" w:rsidP="004076C4">
      <w:pPr>
        <w:keepNext/>
        <w:ind w:left="-567"/>
        <w:rPr>
          <w:rFonts w:cs="Arial"/>
          <w:sz w:val="18"/>
          <w:szCs w:val="18"/>
        </w:rPr>
      </w:pPr>
    </w:p>
    <w:p w14:paraId="50A61E9E" w14:textId="21870CF0" w:rsidR="004076C4" w:rsidRPr="005C79B3" w:rsidRDefault="004076C4" w:rsidP="004076C4">
      <w:pPr>
        <w:keepNext/>
        <w:ind w:left="-567"/>
        <w:rPr>
          <w:rFonts w:cs="Arial"/>
          <w:sz w:val="18"/>
          <w:szCs w:val="18"/>
        </w:rPr>
      </w:pPr>
      <w:r w:rsidRPr="005C79B3">
        <w:rPr>
          <w:rFonts w:cs="Arial"/>
          <w:sz w:val="18"/>
          <w:szCs w:val="18"/>
        </w:rPr>
        <w:t>(lloc i data)</w:t>
      </w:r>
    </w:p>
    <w:p w14:paraId="2D052BB3" w14:textId="77777777" w:rsidR="004076C4" w:rsidRPr="005C79B3" w:rsidRDefault="004076C4" w:rsidP="004076C4">
      <w:pPr>
        <w:keepNext/>
        <w:ind w:left="-567"/>
        <w:rPr>
          <w:rFonts w:cs="Arial"/>
          <w:sz w:val="18"/>
          <w:szCs w:val="18"/>
        </w:rPr>
      </w:pPr>
    </w:p>
    <w:p w14:paraId="5CB33C60" w14:textId="77777777" w:rsidR="004076C4" w:rsidRPr="005C79B3" w:rsidRDefault="004076C4" w:rsidP="004076C4">
      <w:pPr>
        <w:keepNext/>
        <w:ind w:left="-567"/>
        <w:rPr>
          <w:rFonts w:cs="Arial"/>
          <w:sz w:val="18"/>
          <w:szCs w:val="18"/>
        </w:rPr>
      </w:pPr>
    </w:p>
    <w:p w14:paraId="1416A00D" w14:textId="77777777" w:rsidR="004076C4" w:rsidRPr="005C79B3" w:rsidRDefault="004076C4" w:rsidP="004076C4">
      <w:pPr>
        <w:keepNext/>
        <w:ind w:left="-567"/>
        <w:rPr>
          <w:rFonts w:cs="Arial"/>
          <w:sz w:val="18"/>
          <w:szCs w:val="18"/>
        </w:rPr>
      </w:pPr>
    </w:p>
    <w:p w14:paraId="5D537AC0" w14:textId="4A0A9C2F" w:rsidR="004076C4" w:rsidRPr="004076C4" w:rsidRDefault="004076C4" w:rsidP="004076C4">
      <w:pPr>
        <w:keepNext/>
        <w:ind w:left="-567"/>
        <w:rPr>
          <w:rFonts w:cs="Arial"/>
          <w:sz w:val="20"/>
        </w:rPr>
      </w:pPr>
      <w:r w:rsidRPr="005C79B3">
        <w:rPr>
          <w:rFonts w:cs="Arial"/>
          <w:sz w:val="18"/>
          <w:szCs w:val="18"/>
        </w:rPr>
        <w:t>(Signatura del/de la proposant)  /  (Signatures dels proposants en cas d’unió temporal d’empreses)</w:t>
      </w:r>
    </w:p>
    <w:p w14:paraId="59FF05E1" w14:textId="446F47D5" w:rsidR="00BF41E0" w:rsidRPr="004076C4" w:rsidRDefault="00BF41E0" w:rsidP="004076C4">
      <w:pPr>
        <w:tabs>
          <w:tab w:val="left" w:pos="4878"/>
          <w:tab w:val="left" w:pos="5040"/>
          <w:tab w:val="left" w:pos="5760"/>
          <w:tab w:val="left" w:pos="6480"/>
          <w:tab w:val="left" w:pos="7200"/>
          <w:tab w:val="left" w:pos="7920"/>
          <w:tab w:val="left" w:pos="8640"/>
        </w:tabs>
        <w:suppressAutoHyphens/>
        <w:ind w:right="-1"/>
        <w:rPr>
          <w:rFonts w:cs="Arial"/>
          <w:sz w:val="18"/>
          <w:szCs w:val="18"/>
        </w:rPr>
      </w:pPr>
      <w:r w:rsidRPr="004076C4">
        <w:rPr>
          <w:rFonts w:cs="Arial"/>
          <w:sz w:val="18"/>
          <w:szCs w:val="18"/>
        </w:rPr>
        <w:t xml:space="preserve"> </w:t>
      </w:r>
    </w:p>
    <w:p w14:paraId="5C97956A" w14:textId="77777777" w:rsidR="00650E04" w:rsidRPr="00650E04" w:rsidRDefault="00650E04" w:rsidP="00650E04">
      <w:pPr>
        <w:keepNext/>
        <w:jc w:val="both"/>
        <w:outlineLvl w:val="0"/>
        <w:rPr>
          <w:rFonts w:cs="Arial"/>
          <w:i/>
          <w:color w:val="2E74B5" w:themeColor="accent1" w:themeShade="BF"/>
          <w:sz w:val="18"/>
          <w:szCs w:val="18"/>
          <w:highlight w:val="yellow"/>
        </w:rPr>
      </w:pPr>
    </w:p>
    <w:p w14:paraId="3E4BFD0B" w14:textId="77777777" w:rsidR="00650E04" w:rsidRPr="00650E04" w:rsidRDefault="00650E04" w:rsidP="00650E04">
      <w:pPr>
        <w:autoSpaceDE w:val="0"/>
        <w:autoSpaceDN w:val="0"/>
        <w:adjustRightInd w:val="0"/>
        <w:ind w:left="708"/>
        <w:jc w:val="both"/>
        <w:rPr>
          <w:rFonts w:cs="Arial"/>
          <w:sz w:val="18"/>
          <w:szCs w:val="18"/>
          <w:highlight w:val="yellow"/>
        </w:rPr>
      </w:pPr>
    </w:p>
    <w:p w14:paraId="04375A4E" w14:textId="77777777" w:rsidR="00650E04" w:rsidRPr="002A07DD" w:rsidRDefault="00650E04" w:rsidP="00650E04">
      <w:pPr>
        <w:keepNext/>
        <w:jc w:val="both"/>
        <w:outlineLvl w:val="0"/>
        <w:rPr>
          <w:rFonts w:cs="Arial"/>
          <w:b/>
          <w:bCs/>
          <w:kern w:val="28"/>
          <w:sz w:val="18"/>
          <w:szCs w:val="18"/>
        </w:rPr>
      </w:pPr>
      <w:r w:rsidRPr="00650E04">
        <w:rPr>
          <w:rFonts w:cs="Arial"/>
          <w:b/>
          <w:kern w:val="28"/>
          <w:sz w:val="18"/>
          <w:szCs w:val="18"/>
          <w:highlight w:val="yellow"/>
        </w:rPr>
        <w:br w:type="page"/>
      </w:r>
      <w:r w:rsidRPr="005D2D0E">
        <w:rPr>
          <w:rFonts w:cs="Arial"/>
          <w:b/>
          <w:kern w:val="28"/>
          <w:sz w:val="18"/>
          <w:szCs w:val="18"/>
        </w:rPr>
        <w:lastRenderedPageBreak/>
        <w:t>ANNEX 3:</w:t>
      </w:r>
      <w:r w:rsidRPr="002A07DD">
        <w:rPr>
          <w:rFonts w:cs="Arial"/>
          <w:b/>
          <w:kern w:val="28"/>
          <w:sz w:val="18"/>
          <w:szCs w:val="18"/>
        </w:rPr>
        <w:t xml:space="preserve"> </w:t>
      </w:r>
      <w:r w:rsidRPr="002A07DD">
        <w:rPr>
          <w:rFonts w:cs="Arial"/>
          <w:b/>
          <w:bCs/>
          <w:kern w:val="28"/>
          <w:sz w:val="18"/>
          <w:szCs w:val="18"/>
        </w:rPr>
        <w:t>INFORMACIÓ SOBRE LES CONDICIONS DE SUBROGACIÓ EN CONTRACTES DE TREBALL EN COMPLIMENT DEL QUE PREVEU L’ART. 130 DE LA LCSP.</w:t>
      </w:r>
      <w:bookmarkEnd w:id="69"/>
    </w:p>
    <w:p w14:paraId="5A900480" w14:textId="77777777" w:rsidR="00650E04" w:rsidRPr="002A07DD" w:rsidRDefault="00650E04" w:rsidP="00650E04">
      <w:pPr>
        <w:keepNext/>
        <w:jc w:val="both"/>
        <w:outlineLvl w:val="0"/>
        <w:rPr>
          <w:rFonts w:cs="Arial"/>
          <w:b/>
          <w:bCs/>
          <w:kern w:val="28"/>
          <w:sz w:val="18"/>
          <w:szCs w:val="18"/>
        </w:rPr>
      </w:pPr>
    </w:p>
    <w:p w14:paraId="62099C1B" w14:textId="77777777" w:rsidR="00650E04" w:rsidRPr="002A07DD" w:rsidRDefault="00650E04" w:rsidP="00650E04">
      <w:pPr>
        <w:autoSpaceDE w:val="0"/>
        <w:autoSpaceDN w:val="0"/>
        <w:adjustRightInd w:val="0"/>
        <w:jc w:val="both"/>
        <w:rPr>
          <w:rFonts w:cs="Arial"/>
          <w:b/>
          <w:bCs/>
          <w:sz w:val="18"/>
          <w:szCs w:val="18"/>
        </w:rPr>
      </w:pPr>
    </w:p>
    <w:p w14:paraId="25B6B072" w14:textId="77777777" w:rsidR="00650E04" w:rsidRPr="002A07DD" w:rsidRDefault="00650E04" w:rsidP="00650E04">
      <w:pPr>
        <w:autoSpaceDE w:val="0"/>
        <w:autoSpaceDN w:val="0"/>
        <w:adjustRightInd w:val="0"/>
        <w:jc w:val="both"/>
        <w:rPr>
          <w:rFonts w:cs="Arial"/>
          <w:bCs/>
          <w:i/>
          <w:sz w:val="18"/>
          <w:szCs w:val="18"/>
        </w:rPr>
      </w:pPr>
      <w:r w:rsidRPr="002A07DD">
        <w:rPr>
          <w:rFonts w:cs="Arial"/>
          <w:bCs/>
          <w:i/>
          <w:sz w:val="18"/>
          <w:szCs w:val="18"/>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6C9BC9D2" w14:textId="77777777" w:rsidR="00650E04" w:rsidRPr="002A07DD" w:rsidRDefault="00650E04" w:rsidP="00650E04">
      <w:pPr>
        <w:autoSpaceDE w:val="0"/>
        <w:autoSpaceDN w:val="0"/>
        <w:adjustRightInd w:val="0"/>
        <w:jc w:val="both"/>
        <w:rPr>
          <w:rFonts w:cs="Arial"/>
          <w:bCs/>
          <w:i/>
          <w:sz w:val="18"/>
          <w:szCs w:val="18"/>
        </w:rPr>
      </w:pPr>
    </w:p>
    <w:p w14:paraId="2F9A7746" w14:textId="77777777" w:rsidR="00650E04" w:rsidRPr="002A07DD" w:rsidRDefault="00650E04" w:rsidP="00650E04">
      <w:pPr>
        <w:autoSpaceDE w:val="0"/>
        <w:autoSpaceDN w:val="0"/>
        <w:adjustRightInd w:val="0"/>
        <w:jc w:val="both"/>
        <w:rPr>
          <w:rFonts w:cs="Arial"/>
          <w:bCs/>
          <w:i/>
          <w:sz w:val="18"/>
          <w:szCs w:val="18"/>
        </w:rPr>
      </w:pPr>
      <w:r w:rsidRPr="002A07DD">
        <w:rPr>
          <w:rFonts w:cs="Arial"/>
          <w:bCs/>
          <w:i/>
          <w:sz w:val="18"/>
          <w:szCs w:val="18"/>
        </w:rPr>
        <w:t xml:space="preserve">Com a part d’aquesta informació, en tot cas s’han d’aportar les </w:t>
      </w:r>
      <w:r w:rsidRPr="002A07DD">
        <w:rPr>
          <w:rFonts w:cs="Arial"/>
          <w:b/>
          <w:bCs/>
          <w:i/>
          <w:sz w:val="18"/>
          <w:szCs w:val="18"/>
        </w:rPr>
        <w:t>llistes del personal objecte de subrogació</w:t>
      </w:r>
      <w:r w:rsidRPr="002A07DD">
        <w:rPr>
          <w:rFonts w:cs="Arial"/>
          <w:bCs/>
          <w:i/>
          <w:sz w:val="18"/>
          <w:szCs w:val="18"/>
        </w:rPr>
        <w:t xml:space="preserve">, i s’ha d’indicar: el </w:t>
      </w:r>
      <w:r w:rsidRPr="002A07DD">
        <w:rPr>
          <w:rFonts w:cs="Arial"/>
          <w:b/>
          <w:bCs/>
          <w:i/>
          <w:sz w:val="18"/>
          <w:szCs w:val="18"/>
        </w:rPr>
        <w:t>conveni col·lectiu aplicable</w:t>
      </w:r>
      <w:r w:rsidRPr="002A07DD">
        <w:rPr>
          <w:rFonts w:cs="Arial"/>
          <w:bCs/>
          <w:i/>
          <w:sz w:val="18"/>
          <w:szCs w:val="18"/>
        </w:rPr>
        <w:t xml:space="preserve"> i els detalls de </w:t>
      </w:r>
      <w:r w:rsidRPr="002A07DD">
        <w:rPr>
          <w:rFonts w:cs="Arial"/>
          <w:b/>
          <w:bCs/>
          <w:i/>
          <w:sz w:val="18"/>
          <w:szCs w:val="18"/>
        </w:rPr>
        <w:t>categoria</w:t>
      </w:r>
      <w:r w:rsidRPr="002A07DD">
        <w:rPr>
          <w:rFonts w:cs="Arial"/>
          <w:bCs/>
          <w:i/>
          <w:sz w:val="18"/>
          <w:szCs w:val="18"/>
        </w:rPr>
        <w:t xml:space="preserve">, </w:t>
      </w:r>
      <w:r w:rsidRPr="002A07DD">
        <w:rPr>
          <w:rFonts w:cs="Arial"/>
          <w:b/>
          <w:bCs/>
          <w:i/>
          <w:sz w:val="18"/>
          <w:szCs w:val="18"/>
        </w:rPr>
        <w:t>tipus de contracte</w:t>
      </w:r>
      <w:r w:rsidRPr="002A07DD">
        <w:rPr>
          <w:rFonts w:cs="Arial"/>
          <w:bCs/>
          <w:i/>
          <w:sz w:val="18"/>
          <w:szCs w:val="18"/>
        </w:rPr>
        <w:t xml:space="preserve">, </w:t>
      </w:r>
      <w:r w:rsidRPr="002A07DD">
        <w:rPr>
          <w:rFonts w:cs="Arial"/>
          <w:b/>
          <w:bCs/>
          <w:i/>
          <w:sz w:val="18"/>
          <w:szCs w:val="18"/>
        </w:rPr>
        <w:t>jornada</w:t>
      </w:r>
      <w:r w:rsidRPr="002A07DD">
        <w:rPr>
          <w:rFonts w:cs="Arial"/>
          <w:bCs/>
          <w:i/>
          <w:sz w:val="18"/>
          <w:szCs w:val="18"/>
        </w:rPr>
        <w:t xml:space="preserve">, </w:t>
      </w:r>
      <w:r w:rsidRPr="002A07DD">
        <w:rPr>
          <w:rFonts w:cs="Arial"/>
          <w:b/>
          <w:bCs/>
          <w:i/>
          <w:sz w:val="18"/>
          <w:szCs w:val="18"/>
        </w:rPr>
        <w:t>data d’antiguitat</w:t>
      </w:r>
      <w:r w:rsidRPr="002A07DD">
        <w:rPr>
          <w:rFonts w:cs="Arial"/>
          <w:bCs/>
          <w:i/>
          <w:sz w:val="18"/>
          <w:szCs w:val="18"/>
        </w:rPr>
        <w:t xml:space="preserve">, </w:t>
      </w:r>
      <w:r w:rsidRPr="002A07DD">
        <w:rPr>
          <w:rFonts w:cs="Arial"/>
          <w:b/>
          <w:bCs/>
          <w:i/>
          <w:sz w:val="18"/>
          <w:szCs w:val="18"/>
        </w:rPr>
        <w:t>venciment del contracte</w:t>
      </w:r>
      <w:r w:rsidRPr="002A07DD">
        <w:rPr>
          <w:rFonts w:cs="Arial"/>
          <w:bCs/>
          <w:i/>
          <w:sz w:val="18"/>
          <w:szCs w:val="18"/>
        </w:rPr>
        <w:t xml:space="preserve">, </w:t>
      </w:r>
      <w:r w:rsidRPr="002A07DD">
        <w:rPr>
          <w:rFonts w:cs="Arial"/>
          <w:b/>
          <w:bCs/>
          <w:i/>
          <w:sz w:val="18"/>
          <w:szCs w:val="18"/>
        </w:rPr>
        <w:t>salari brut anual</w:t>
      </w:r>
      <w:r w:rsidRPr="002A07DD">
        <w:rPr>
          <w:rFonts w:cs="Arial"/>
          <w:bCs/>
          <w:i/>
          <w:sz w:val="18"/>
          <w:szCs w:val="18"/>
        </w:rPr>
        <w:t xml:space="preserve"> de cada treballador, així com tots els </w:t>
      </w:r>
      <w:r w:rsidRPr="002A07DD">
        <w:rPr>
          <w:rFonts w:cs="Arial"/>
          <w:b/>
          <w:bCs/>
          <w:i/>
          <w:sz w:val="18"/>
          <w:szCs w:val="18"/>
        </w:rPr>
        <w:t>pactes en vigor aplicables als treballadors als quals afecti la subrogació</w:t>
      </w:r>
      <w:r w:rsidRPr="002A07DD">
        <w:rPr>
          <w:rFonts w:cs="Arial"/>
          <w:bCs/>
          <w:i/>
          <w:sz w:val="18"/>
          <w:szCs w:val="18"/>
        </w:rPr>
        <w:t>).</w:t>
      </w:r>
    </w:p>
    <w:p w14:paraId="53DE872E" w14:textId="77777777" w:rsidR="00650E04" w:rsidRPr="002A07DD" w:rsidRDefault="00650E04" w:rsidP="00650E04">
      <w:pPr>
        <w:autoSpaceDE w:val="0"/>
        <w:autoSpaceDN w:val="0"/>
        <w:adjustRightInd w:val="0"/>
        <w:jc w:val="both"/>
        <w:rPr>
          <w:rFonts w:cs="Arial"/>
          <w:bCs/>
          <w:i/>
          <w:sz w:val="18"/>
          <w:szCs w:val="18"/>
        </w:rPr>
      </w:pPr>
    </w:p>
    <w:p w14:paraId="1AF4C5E2" w14:textId="77777777" w:rsidR="00650E04" w:rsidRPr="002A07DD" w:rsidRDefault="00650E04" w:rsidP="00650E04">
      <w:pPr>
        <w:autoSpaceDE w:val="0"/>
        <w:autoSpaceDN w:val="0"/>
        <w:adjustRightInd w:val="0"/>
        <w:jc w:val="both"/>
        <w:rPr>
          <w:rFonts w:cs="Arial"/>
          <w:bCs/>
          <w:sz w:val="18"/>
          <w:szCs w:val="18"/>
        </w:rPr>
      </w:pPr>
      <w:r w:rsidRPr="002A07DD">
        <w:rPr>
          <w:rFonts w:cs="Arial"/>
          <w:bCs/>
          <w:sz w:val="18"/>
          <w:szCs w:val="18"/>
        </w:rPr>
        <w:t>No aplica.</w:t>
      </w:r>
    </w:p>
    <w:p w14:paraId="3B581E3B" w14:textId="77777777" w:rsidR="00650E04" w:rsidRPr="002A07DD" w:rsidRDefault="00650E04" w:rsidP="00650E04">
      <w:pPr>
        <w:jc w:val="both"/>
        <w:rPr>
          <w:rFonts w:cs="Arial"/>
          <w:bCs/>
          <w:kern w:val="28"/>
          <w:sz w:val="18"/>
          <w:szCs w:val="18"/>
        </w:rPr>
      </w:pPr>
      <w:r w:rsidRPr="00650E04">
        <w:rPr>
          <w:rFonts w:cs="Arial"/>
          <w:b/>
          <w:bCs/>
          <w:kern w:val="28"/>
          <w:sz w:val="18"/>
          <w:szCs w:val="18"/>
          <w:highlight w:val="yellow"/>
        </w:rPr>
        <w:br w:type="page"/>
      </w:r>
      <w:bookmarkStart w:id="71" w:name="_Toc514873531"/>
      <w:bookmarkStart w:id="72" w:name="REGLES_ESPECIALS_RESPECTE"/>
      <w:r w:rsidRPr="005C79B3">
        <w:rPr>
          <w:rFonts w:cs="Arial"/>
          <w:b/>
          <w:bCs/>
          <w:kern w:val="28"/>
          <w:sz w:val="18"/>
          <w:szCs w:val="18"/>
        </w:rPr>
        <w:lastRenderedPageBreak/>
        <w:t>AN</w:t>
      </w:r>
      <w:r w:rsidRPr="005C79B3">
        <w:rPr>
          <w:rFonts w:cs="Arial"/>
          <w:b/>
          <w:kern w:val="28"/>
          <w:sz w:val="18"/>
          <w:szCs w:val="18"/>
        </w:rPr>
        <w:t>NEX 4:</w:t>
      </w:r>
      <w:r w:rsidRPr="002A07DD">
        <w:rPr>
          <w:rFonts w:cs="Arial"/>
          <w:b/>
          <w:kern w:val="28"/>
          <w:sz w:val="18"/>
          <w:szCs w:val="18"/>
        </w:rPr>
        <w:t xml:space="preserve"> </w:t>
      </w:r>
      <w:r w:rsidRPr="002A07DD">
        <w:rPr>
          <w:rFonts w:cs="Arial"/>
          <w:b/>
          <w:bCs/>
          <w:kern w:val="28"/>
          <w:sz w:val="18"/>
          <w:szCs w:val="18"/>
        </w:rPr>
        <w:t>REGLES ESPECIALS RESPECTE DEL PERSONAL DE L’EMPRESA CONTRACTISTA</w:t>
      </w:r>
      <w:bookmarkEnd w:id="71"/>
    </w:p>
    <w:bookmarkEnd w:id="72"/>
    <w:p w14:paraId="3E8CA0F0" w14:textId="77777777" w:rsidR="00650E04" w:rsidRPr="002A07DD" w:rsidRDefault="00650E04" w:rsidP="00650E04">
      <w:pPr>
        <w:jc w:val="both"/>
        <w:rPr>
          <w:rFonts w:cs="Arial"/>
          <w:sz w:val="18"/>
          <w:szCs w:val="18"/>
        </w:rPr>
      </w:pPr>
    </w:p>
    <w:p w14:paraId="3406F96B" w14:textId="77777777" w:rsidR="00650E04" w:rsidRPr="002A07DD" w:rsidRDefault="00650E04" w:rsidP="009B4C88">
      <w:pPr>
        <w:numPr>
          <w:ilvl w:val="0"/>
          <w:numId w:val="16"/>
        </w:numPr>
        <w:autoSpaceDE w:val="0"/>
        <w:autoSpaceDN w:val="0"/>
        <w:adjustRightInd w:val="0"/>
        <w:jc w:val="both"/>
        <w:rPr>
          <w:rFonts w:cs="Arial"/>
          <w:sz w:val="18"/>
          <w:szCs w:val="18"/>
        </w:rPr>
      </w:pPr>
      <w:r w:rsidRPr="002A07DD">
        <w:rPr>
          <w:rFonts w:cs="Arial"/>
          <w:sz w:val="18"/>
          <w:szCs w:val="18"/>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2A07DD">
        <w:rPr>
          <w:rFonts w:cs="Arial"/>
          <w:sz w:val="18"/>
          <w:szCs w:val="18"/>
        </w:rPr>
        <w:tab/>
      </w:r>
    </w:p>
    <w:p w14:paraId="0A9B5CBC" w14:textId="77777777" w:rsidR="00650E04" w:rsidRPr="002A07DD" w:rsidRDefault="00650E04" w:rsidP="00650E04">
      <w:pPr>
        <w:autoSpaceDE w:val="0"/>
        <w:autoSpaceDN w:val="0"/>
        <w:adjustRightInd w:val="0"/>
        <w:ind w:left="360"/>
        <w:jc w:val="both"/>
        <w:rPr>
          <w:rFonts w:cs="Arial"/>
          <w:sz w:val="18"/>
          <w:szCs w:val="18"/>
        </w:rPr>
      </w:pPr>
    </w:p>
    <w:p w14:paraId="05414A21" w14:textId="77777777" w:rsidR="00650E04" w:rsidRPr="002A07DD" w:rsidRDefault="00650E04" w:rsidP="00650E04">
      <w:pPr>
        <w:autoSpaceDE w:val="0"/>
        <w:autoSpaceDN w:val="0"/>
        <w:adjustRightInd w:val="0"/>
        <w:ind w:left="360"/>
        <w:jc w:val="both"/>
        <w:rPr>
          <w:rFonts w:cs="Arial"/>
          <w:sz w:val="18"/>
          <w:szCs w:val="18"/>
        </w:rPr>
      </w:pPr>
      <w:r w:rsidRPr="002A07DD">
        <w:rPr>
          <w:rFonts w:cs="Arial"/>
          <w:sz w:val="18"/>
          <w:szCs w:val="18"/>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34C57F73" w14:textId="77777777" w:rsidR="00650E04" w:rsidRPr="002A07DD" w:rsidRDefault="00650E04" w:rsidP="00650E04">
      <w:pPr>
        <w:autoSpaceDE w:val="0"/>
        <w:autoSpaceDN w:val="0"/>
        <w:adjustRightInd w:val="0"/>
        <w:jc w:val="both"/>
        <w:rPr>
          <w:rFonts w:cs="Arial"/>
          <w:sz w:val="18"/>
          <w:szCs w:val="18"/>
        </w:rPr>
      </w:pPr>
    </w:p>
    <w:p w14:paraId="17B71FBE" w14:textId="4F6A4C64" w:rsidR="00650E04" w:rsidRPr="002A07DD" w:rsidRDefault="00650E04" w:rsidP="009B4C88">
      <w:pPr>
        <w:numPr>
          <w:ilvl w:val="0"/>
          <w:numId w:val="16"/>
        </w:numPr>
        <w:autoSpaceDE w:val="0"/>
        <w:autoSpaceDN w:val="0"/>
        <w:adjustRightInd w:val="0"/>
        <w:jc w:val="both"/>
        <w:rPr>
          <w:rFonts w:cs="Arial"/>
          <w:sz w:val="18"/>
          <w:szCs w:val="18"/>
        </w:rPr>
      </w:pPr>
      <w:r w:rsidRPr="002A07DD">
        <w:rPr>
          <w:rFonts w:cs="Arial"/>
          <w:b/>
          <w:sz w:val="18"/>
          <w:szCs w:val="18"/>
        </w:rPr>
        <w:t>En relació amb les persones treballadores destinades a l’execució d’aquest contracte, l’empresa contractista assumeix l’obligació d’exercir de manera real, efectiva i continua, el poder de direcció inherent a tot empresari.</w:t>
      </w:r>
      <w:r w:rsidRPr="002A07DD">
        <w:rPr>
          <w:rFonts w:cs="Arial"/>
          <w:sz w:val="18"/>
          <w:szCs w:val="18"/>
        </w:rPr>
        <w:t xml:space="preserve"> En particular, assumirà la negociació i el pagament dels salaris, la concessió de permisos, llicències i </w:t>
      </w:r>
      <w:r w:rsidR="005C79B3">
        <w:rPr>
          <w:rFonts w:cs="Arial"/>
          <w:sz w:val="18"/>
          <w:szCs w:val="18"/>
        </w:rPr>
        <w:t>vacances</w:t>
      </w:r>
      <w:r w:rsidRPr="002A07DD">
        <w:rPr>
          <w:rFonts w:cs="Arial"/>
          <w:sz w:val="18"/>
          <w:szCs w:val="18"/>
        </w:rPr>
        <w:t>,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67498201" w14:textId="77777777" w:rsidR="00650E04" w:rsidRPr="002A07DD" w:rsidRDefault="00650E04" w:rsidP="00650E04">
      <w:pPr>
        <w:autoSpaceDE w:val="0"/>
        <w:autoSpaceDN w:val="0"/>
        <w:adjustRightInd w:val="0"/>
        <w:jc w:val="both"/>
        <w:rPr>
          <w:rFonts w:cs="Arial"/>
          <w:sz w:val="18"/>
          <w:szCs w:val="18"/>
        </w:rPr>
      </w:pPr>
    </w:p>
    <w:p w14:paraId="0A0D533B" w14:textId="77777777" w:rsidR="00650E04" w:rsidRPr="002A07DD" w:rsidRDefault="00650E04" w:rsidP="009B4C88">
      <w:pPr>
        <w:numPr>
          <w:ilvl w:val="0"/>
          <w:numId w:val="16"/>
        </w:numPr>
        <w:autoSpaceDE w:val="0"/>
        <w:autoSpaceDN w:val="0"/>
        <w:adjustRightInd w:val="0"/>
        <w:jc w:val="both"/>
        <w:rPr>
          <w:rFonts w:cs="Arial"/>
          <w:sz w:val="18"/>
          <w:szCs w:val="18"/>
        </w:rPr>
      </w:pPr>
      <w:r w:rsidRPr="002A07DD">
        <w:rPr>
          <w:rFonts w:cs="Arial"/>
          <w:sz w:val="18"/>
          <w:szCs w:val="18"/>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3C3EC35E" w14:textId="77777777" w:rsidR="00650E04" w:rsidRPr="002A07DD" w:rsidRDefault="00650E04" w:rsidP="00650E04">
      <w:pPr>
        <w:autoSpaceDE w:val="0"/>
        <w:autoSpaceDN w:val="0"/>
        <w:adjustRightInd w:val="0"/>
        <w:jc w:val="both"/>
        <w:rPr>
          <w:rFonts w:cs="Arial"/>
          <w:sz w:val="18"/>
          <w:szCs w:val="18"/>
        </w:rPr>
      </w:pPr>
    </w:p>
    <w:p w14:paraId="4ED9CB2F" w14:textId="77777777" w:rsidR="00650E04" w:rsidRPr="002A07DD" w:rsidRDefault="00650E04" w:rsidP="009B4C88">
      <w:pPr>
        <w:numPr>
          <w:ilvl w:val="0"/>
          <w:numId w:val="16"/>
        </w:numPr>
        <w:autoSpaceDE w:val="0"/>
        <w:autoSpaceDN w:val="0"/>
        <w:adjustRightInd w:val="0"/>
        <w:jc w:val="both"/>
        <w:rPr>
          <w:rFonts w:cs="Arial"/>
          <w:sz w:val="18"/>
          <w:szCs w:val="18"/>
        </w:rPr>
      </w:pPr>
      <w:r w:rsidRPr="002A07DD">
        <w:rPr>
          <w:rFonts w:cs="Arial"/>
          <w:sz w:val="18"/>
          <w:szCs w:val="18"/>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1454A258" w14:textId="77777777" w:rsidR="00650E04" w:rsidRPr="002A07DD" w:rsidRDefault="00650E04" w:rsidP="00650E04">
      <w:pPr>
        <w:autoSpaceDE w:val="0"/>
        <w:autoSpaceDN w:val="0"/>
        <w:adjustRightInd w:val="0"/>
        <w:jc w:val="both"/>
        <w:rPr>
          <w:rFonts w:cs="Arial"/>
          <w:sz w:val="18"/>
          <w:szCs w:val="18"/>
        </w:rPr>
      </w:pPr>
    </w:p>
    <w:p w14:paraId="0DE4BC66" w14:textId="026C4356" w:rsidR="00650E04" w:rsidRDefault="00650E04" w:rsidP="009B4C88">
      <w:pPr>
        <w:numPr>
          <w:ilvl w:val="0"/>
          <w:numId w:val="16"/>
        </w:numPr>
        <w:autoSpaceDE w:val="0"/>
        <w:autoSpaceDN w:val="0"/>
        <w:adjustRightInd w:val="0"/>
        <w:jc w:val="both"/>
        <w:rPr>
          <w:rFonts w:cs="Arial"/>
          <w:sz w:val="18"/>
          <w:szCs w:val="18"/>
        </w:rPr>
      </w:pPr>
      <w:r w:rsidRPr="002A07DD">
        <w:rPr>
          <w:rFonts w:cs="Arial"/>
          <w:sz w:val="18"/>
          <w:szCs w:val="18"/>
        </w:rPr>
        <w:t>L’empresa contractista haurà de designar, al menys, un coordinador tècnic o responsable integrat en la seva pròpia plantilla, que tindrà entre les seves obligacions les següents:</w:t>
      </w:r>
    </w:p>
    <w:p w14:paraId="50124B6C" w14:textId="77777777" w:rsidR="005C79B3" w:rsidRDefault="005C79B3" w:rsidP="005C79B3">
      <w:pPr>
        <w:pStyle w:val="Pargrafdellista"/>
        <w:rPr>
          <w:rFonts w:cs="Arial"/>
          <w:sz w:val="18"/>
          <w:szCs w:val="18"/>
        </w:rPr>
      </w:pPr>
    </w:p>
    <w:p w14:paraId="0E5FD90B" w14:textId="77777777" w:rsidR="005C79B3" w:rsidRPr="002A07DD" w:rsidRDefault="005C79B3" w:rsidP="005C79B3">
      <w:pPr>
        <w:autoSpaceDE w:val="0"/>
        <w:autoSpaceDN w:val="0"/>
        <w:adjustRightInd w:val="0"/>
        <w:ind w:left="360"/>
        <w:jc w:val="both"/>
        <w:rPr>
          <w:rFonts w:cs="Arial"/>
          <w:sz w:val="18"/>
          <w:szCs w:val="18"/>
        </w:rPr>
      </w:pPr>
    </w:p>
    <w:p w14:paraId="1B1C51E6" w14:textId="77777777" w:rsidR="00650E04" w:rsidRPr="002A07DD" w:rsidRDefault="00650E04" w:rsidP="009B4C88">
      <w:pPr>
        <w:numPr>
          <w:ilvl w:val="0"/>
          <w:numId w:val="14"/>
        </w:numPr>
        <w:autoSpaceDE w:val="0"/>
        <w:autoSpaceDN w:val="0"/>
        <w:adjustRightInd w:val="0"/>
        <w:jc w:val="both"/>
        <w:rPr>
          <w:rFonts w:cs="Arial"/>
          <w:sz w:val="18"/>
          <w:szCs w:val="18"/>
        </w:rPr>
      </w:pPr>
      <w:r w:rsidRPr="002A07DD">
        <w:rPr>
          <w:rFonts w:cs="Arial"/>
          <w:sz w:val="18"/>
          <w:szCs w:val="18"/>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287EAAEA" w14:textId="77777777" w:rsidR="00650E04" w:rsidRPr="002A07DD" w:rsidRDefault="00650E04" w:rsidP="009B4C88">
      <w:pPr>
        <w:numPr>
          <w:ilvl w:val="0"/>
          <w:numId w:val="14"/>
        </w:numPr>
        <w:autoSpaceDE w:val="0"/>
        <w:autoSpaceDN w:val="0"/>
        <w:adjustRightInd w:val="0"/>
        <w:jc w:val="both"/>
        <w:rPr>
          <w:rFonts w:cs="Arial"/>
          <w:sz w:val="18"/>
          <w:szCs w:val="18"/>
        </w:rPr>
      </w:pPr>
      <w:r w:rsidRPr="002A07DD">
        <w:rPr>
          <w:rFonts w:cs="Arial"/>
          <w:sz w:val="18"/>
          <w:szCs w:val="18"/>
        </w:rPr>
        <w:t>Distribuir el treball entre el personal encarregat de l’execució del contracte, i impartir a aquests treballadors les ordres i instruccions de treball que siguin necessàries en relació amb la prestació del servei contractat.</w:t>
      </w:r>
    </w:p>
    <w:p w14:paraId="1E6F9BFE" w14:textId="77777777" w:rsidR="00650E04" w:rsidRPr="002A07DD" w:rsidRDefault="00650E04" w:rsidP="009B4C88">
      <w:pPr>
        <w:numPr>
          <w:ilvl w:val="0"/>
          <w:numId w:val="14"/>
        </w:numPr>
        <w:autoSpaceDE w:val="0"/>
        <w:autoSpaceDN w:val="0"/>
        <w:adjustRightInd w:val="0"/>
        <w:jc w:val="both"/>
        <w:rPr>
          <w:rFonts w:cs="Arial"/>
          <w:sz w:val="18"/>
          <w:szCs w:val="18"/>
        </w:rPr>
      </w:pPr>
      <w:r w:rsidRPr="002A07DD">
        <w:rPr>
          <w:rFonts w:cs="Arial"/>
          <w:sz w:val="18"/>
          <w:szCs w:val="18"/>
        </w:rPr>
        <w:t>Supervisar el correcte compliment per part del personal integrant de l’equip de treball de les funcions que té encomanades, així com controlar l’assistència d’aquest personal al lloc de treball.</w:t>
      </w:r>
    </w:p>
    <w:p w14:paraId="3AC00F9A" w14:textId="77777777" w:rsidR="00650E04" w:rsidRPr="002A07DD" w:rsidRDefault="00650E04" w:rsidP="009B4C88">
      <w:pPr>
        <w:numPr>
          <w:ilvl w:val="0"/>
          <w:numId w:val="14"/>
        </w:numPr>
        <w:autoSpaceDE w:val="0"/>
        <w:autoSpaceDN w:val="0"/>
        <w:adjustRightInd w:val="0"/>
        <w:jc w:val="both"/>
        <w:rPr>
          <w:rFonts w:cs="Arial"/>
          <w:sz w:val="18"/>
          <w:szCs w:val="18"/>
        </w:rPr>
      </w:pPr>
      <w:r w:rsidRPr="002A07DD">
        <w:rPr>
          <w:rFonts w:cs="Arial"/>
          <w:sz w:val="18"/>
          <w:szCs w:val="18"/>
        </w:rPr>
        <w:t>Organitzar el règim de vacances del personal adscrit a l’execució del contracte, havent de coordinar-se adequadament l’empresa contractista com l’Administració contractant, per no alterar el bon funcionament del servei.</w:t>
      </w:r>
    </w:p>
    <w:p w14:paraId="752366DA" w14:textId="77777777" w:rsidR="00650E04" w:rsidRPr="002A07DD" w:rsidRDefault="00650E04" w:rsidP="009B4C88">
      <w:pPr>
        <w:numPr>
          <w:ilvl w:val="0"/>
          <w:numId w:val="14"/>
        </w:numPr>
        <w:autoSpaceDE w:val="0"/>
        <w:autoSpaceDN w:val="0"/>
        <w:adjustRightInd w:val="0"/>
        <w:jc w:val="both"/>
        <w:rPr>
          <w:rFonts w:cs="Arial"/>
          <w:sz w:val="18"/>
          <w:szCs w:val="18"/>
        </w:rPr>
      </w:pPr>
      <w:r w:rsidRPr="002A07DD">
        <w:rPr>
          <w:rFonts w:cs="Arial"/>
          <w:sz w:val="18"/>
          <w:szCs w:val="18"/>
        </w:rPr>
        <w:t>Informar a l’Administració sobre les variacions, ocasionals o permanents, en la composició de l’equip de treball adscrit a l’execució del contracte.</w:t>
      </w:r>
      <w:bookmarkStart w:id="73" w:name="_Toc514873532"/>
    </w:p>
    <w:p w14:paraId="6A2DA637" w14:textId="77777777" w:rsidR="00650E04" w:rsidRPr="002A07DD" w:rsidRDefault="00650E04" w:rsidP="00650E04">
      <w:pPr>
        <w:keepNext/>
        <w:spacing w:after="240"/>
        <w:jc w:val="both"/>
        <w:outlineLvl w:val="0"/>
        <w:rPr>
          <w:rFonts w:cs="Arial"/>
          <w:b/>
          <w:bCs/>
          <w:kern w:val="28"/>
          <w:sz w:val="18"/>
          <w:szCs w:val="18"/>
        </w:rPr>
      </w:pPr>
    </w:p>
    <w:p w14:paraId="744E70E8" w14:textId="77777777" w:rsidR="00650E04" w:rsidRPr="002A07DD" w:rsidRDefault="00650E04" w:rsidP="00650E04">
      <w:pPr>
        <w:keepNext/>
        <w:spacing w:after="240"/>
        <w:jc w:val="both"/>
        <w:outlineLvl w:val="0"/>
        <w:rPr>
          <w:rFonts w:cs="Arial"/>
          <w:b/>
          <w:bCs/>
          <w:kern w:val="28"/>
          <w:sz w:val="18"/>
          <w:szCs w:val="18"/>
        </w:rPr>
      </w:pPr>
    </w:p>
    <w:p w14:paraId="004E67D3" w14:textId="77777777" w:rsidR="00650E04" w:rsidRPr="002A07DD" w:rsidRDefault="00650E04" w:rsidP="00650E04">
      <w:pPr>
        <w:keepNext/>
        <w:spacing w:after="240"/>
        <w:jc w:val="both"/>
        <w:outlineLvl w:val="0"/>
        <w:rPr>
          <w:rFonts w:cs="Arial"/>
          <w:b/>
          <w:bCs/>
          <w:kern w:val="28"/>
          <w:sz w:val="18"/>
          <w:szCs w:val="18"/>
        </w:rPr>
      </w:pPr>
    </w:p>
    <w:p w14:paraId="5AF1C0B9" w14:textId="77777777" w:rsidR="00650E04" w:rsidRPr="00650E04" w:rsidRDefault="00650E04" w:rsidP="00650E04">
      <w:pPr>
        <w:keepNext/>
        <w:spacing w:after="240"/>
        <w:jc w:val="both"/>
        <w:outlineLvl w:val="0"/>
        <w:rPr>
          <w:rFonts w:cs="Arial"/>
          <w:b/>
          <w:bCs/>
          <w:kern w:val="28"/>
          <w:sz w:val="18"/>
          <w:szCs w:val="18"/>
          <w:highlight w:val="yellow"/>
        </w:rPr>
      </w:pPr>
    </w:p>
    <w:bookmarkEnd w:id="70"/>
    <w:bookmarkEnd w:id="73"/>
    <w:p w14:paraId="077B6675" w14:textId="77777777" w:rsidR="00650E04" w:rsidRPr="00650E04" w:rsidRDefault="00650E04" w:rsidP="00650E04">
      <w:pPr>
        <w:jc w:val="both"/>
        <w:rPr>
          <w:rFonts w:cs="Arial"/>
          <w:color w:val="44546A" w:themeColor="text2"/>
          <w:sz w:val="18"/>
          <w:szCs w:val="18"/>
          <w:highlight w:val="yellow"/>
        </w:rPr>
      </w:pPr>
    </w:p>
    <w:p w14:paraId="241651ED" w14:textId="5AF1A14F" w:rsidR="00650E04" w:rsidRDefault="00650E04" w:rsidP="00650E04">
      <w:pPr>
        <w:tabs>
          <w:tab w:val="left" w:pos="284"/>
        </w:tabs>
        <w:jc w:val="both"/>
        <w:rPr>
          <w:rFonts w:cs="Arial"/>
          <w:color w:val="44546A" w:themeColor="text2"/>
          <w:sz w:val="18"/>
          <w:szCs w:val="18"/>
          <w:highlight w:val="yellow"/>
        </w:rPr>
      </w:pPr>
    </w:p>
    <w:p w14:paraId="02C639AE" w14:textId="19614606" w:rsidR="002A07DD" w:rsidRDefault="002A07DD" w:rsidP="00650E04">
      <w:pPr>
        <w:tabs>
          <w:tab w:val="left" w:pos="284"/>
        </w:tabs>
        <w:jc w:val="both"/>
        <w:rPr>
          <w:rFonts w:cs="Arial"/>
          <w:color w:val="44546A" w:themeColor="text2"/>
          <w:sz w:val="18"/>
          <w:szCs w:val="18"/>
          <w:highlight w:val="yellow"/>
        </w:rPr>
      </w:pPr>
    </w:p>
    <w:p w14:paraId="43C8064F" w14:textId="40B6494F" w:rsidR="002A07DD" w:rsidRDefault="002A07DD" w:rsidP="00650E04">
      <w:pPr>
        <w:tabs>
          <w:tab w:val="left" w:pos="284"/>
        </w:tabs>
        <w:jc w:val="both"/>
        <w:rPr>
          <w:rFonts w:cs="Arial"/>
          <w:color w:val="44546A" w:themeColor="text2"/>
          <w:sz w:val="18"/>
          <w:szCs w:val="18"/>
          <w:highlight w:val="yellow"/>
        </w:rPr>
      </w:pPr>
    </w:p>
    <w:p w14:paraId="2C273C0F" w14:textId="1BDF48B1" w:rsidR="002A07DD" w:rsidRDefault="002A07DD" w:rsidP="00650E04">
      <w:pPr>
        <w:tabs>
          <w:tab w:val="left" w:pos="284"/>
        </w:tabs>
        <w:jc w:val="both"/>
        <w:rPr>
          <w:rFonts w:cs="Arial"/>
          <w:color w:val="44546A" w:themeColor="text2"/>
          <w:sz w:val="18"/>
          <w:szCs w:val="18"/>
          <w:highlight w:val="yellow"/>
        </w:rPr>
      </w:pPr>
    </w:p>
    <w:p w14:paraId="5FF46A77" w14:textId="68C2F6E2" w:rsidR="002A07DD" w:rsidRDefault="002A07DD" w:rsidP="00650E04">
      <w:pPr>
        <w:tabs>
          <w:tab w:val="left" w:pos="284"/>
        </w:tabs>
        <w:jc w:val="both"/>
        <w:rPr>
          <w:rFonts w:cs="Arial"/>
          <w:color w:val="44546A" w:themeColor="text2"/>
          <w:sz w:val="18"/>
          <w:szCs w:val="18"/>
          <w:highlight w:val="yellow"/>
        </w:rPr>
      </w:pPr>
    </w:p>
    <w:p w14:paraId="1A862AFF" w14:textId="4DAAC6AA" w:rsidR="002A07DD" w:rsidRDefault="002A07DD" w:rsidP="00650E04">
      <w:pPr>
        <w:tabs>
          <w:tab w:val="left" w:pos="284"/>
        </w:tabs>
        <w:jc w:val="both"/>
        <w:rPr>
          <w:rFonts w:cs="Arial"/>
          <w:color w:val="44546A" w:themeColor="text2"/>
          <w:sz w:val="18"/>
          <w:szCs w:val="18"/>
          <w:highlight w:val="yellow"/>
        </w:rPr>
      </w:pPr>
    </w:p>
    <w:p w14:paraId="0751A627" w14:textId="167A0F18" w:rsidR="00650E04" w:rsidRPr="002A07DD" w:rsidRDefault="00650E04" w:rsidP="00650E04">
      <w:pPr>
        <w:keepNext/>
        <w:spacing w:after="240"/>
        <w:jc w:val="both"/>
        <w:outlineLvl w:val="0"/>
        <w:rPr>
          <w:rFonts w:cs="Arial"/>
          <w:b/>
          <w:bCs/>
          <w:kern w:val="28"/>
          <w:sz w:val="18"/>
          <w:szCs w:val="18"/>
        </w:rPr>
      </w:pPr>
      <w:r w:rsidRPr="005C79B3">
        <w:rPr>
          <w:rFonts w:cs="Arial"/>
          <w:b/>
          <w:bCs/>
          <w:kern w:val="28"/>
          <w:sz w:val="18"/>
          <w:szCs w:val="18"/>
        </w:rPr>
        <w:lastRenderedPageBreak/>
        <w:t>ANNEX 5:</w:t>
      </w:r>
      <w:r w:rsidRPr="002A07DD">
        <w:rPr>
          <w:rFonts w:cs="Arial"/>
          <w:b/>
          <w:bCs/>
          <w:kern w:val="28"/>
          <w:sz w:val="18"/>
          <w:szCs w:val="18"/>
        </w:rPr>
        <w:t xml:space="preserve"> PREVENCIÓ DE RISCOS</w:t>
      </w:r>
    </w:p>
    <w:p w14:paraId="625FCA5B" w14:textId="77777777" w:rsidR="00650E04" w:rsidRPr="002A07DD" w:rsidRDefault="00650E04" w:rsidP="00650E04">
      <w:pPr>
        <w:tabs>
          <w:tab w:val="left" w:pos="284"/>
        </w:tabs>
        <w:jc w:val="both"/>
        <w:rPr>
          <w:rFonts w:cs="Arial"/>
          <w:sz w:val="18"/>
          <w:szCs w:val="18"/>
        </w:rPr>
      </w:pPr>
      <w:r w:rsidRPr="002A07DD">
        <w:rPr>
          <w:rFonts w:cs="Arial"/>
          <w:sz w:val="18"/>
          <w:szCs w:val="18"/>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14:paraId="0FE2FB00" w14:textId="77777777" w:rsidR="00650E04" w:rsidRPr="002A07DD" w:rsidRDefault="00650E04" w:rsidP="00650E04">
      <w:pPr>
        <w:tabs>
          <w:tab w:val="num" w:pos="0"/>
          <w:tab w:val="left" w:pos="284"/>
          <w:tab w:val="center" w:pos="4252"/>
          <w:tab w:val="right" w:pos="8504"/>
        </w:tabs>
        <w:jc w:val="both"/>
        <w:rPr>
          <w:rFonts w:cs="Arial"/>
          <w:sz w:val="18"/>
          <w:szCs w:val="18"/>
        </w:rPr>
      </w:pPr>
    </w:p>
    <w:p w14:paraId="11C3DEBC" w14:textId="77777777" w:rsidR="00650E04" w:rsidRPr="002A07DD" w:rsidRDefault="00650E04" w:rsidP="00650E04">
      <w:pPr>
        <w:tabs>
          <w:tab w:val="num" w:pos="0"/>
          <w:tab w:val="left" w:pos="284"/>
          <w:tab w:val="center" w:pos="4252"/>
          <w:tab w:val="right" w:pos="8504"/>
        </w:tabs>
        <w:jc w:val="both"/>
        <w:rPr>
          <w:rFonts w:cs="Arial"/>
          <w:sz w:val="18"/>
          <w:szCs w:val="18"/>
        </w:rPr>
      </w:pPr>
      <w:r w:rsidRPr="002A07DD">
        <w:rPr>
          <w:rFonts w:cs="Arial"/>
          <w:sz w:val="18"/>
          <w:szCs w:val="18"/>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22447A76" w14:textId="77777777" w:rsidR="00650E04" w:rsidRPr="002A07DD" w:rsidRDefault="00650E04" w:rsidP="00650E04">
      <w:pPr>
        <w:tabs>
          <w:tab w:val="num" w:pos="0"/>
          <w:tab w:val="left" w:pos="284"/>
          <w:tab w:val="center" w:pos="4252"/>
          <w:tab w:val="right" w:pos="8504"/>
        </w:tabs>
        <w:jc w:val="both"/>
        <w:rPr>
          <w:rFonts w:cs="Arial"/>
          <w:sz w:val="18"/>
          <w:szCs w:val="18"/>
        </w:rPr>
      </w:pPr>
    </w:p>
    <w:p w14:paraId="381AC221" w14:textId="77777777" w:rsidR="00650E04" w:rsidRPr="002A07DD" w:rsidRDefault="00650E04" w:rsidP="00650E04">
      <w:pPr>
        <w:tabs>
          <w:tab w:val="num" w:pos="0"/>
          <w:tab w:val="left" w:pos="284"/>
          <w:tab w:val="center" w:pos="4252"/>
          <w:tab w:val="right" w:pos="8504"/>
        </w:tabs>
        <w:jc w:val="both"/>
        <w:rPr>
          <w:rFonts w:cs="Arial"/>
          <w:sz w:val="18"/>
          <w:szCs w:val="18"/>
        </w:rPr>
      </w:pPr>
      <w:r w:rsidRPr="002A07DD">
        <w:rPr>
          <w:rFonts w:cs="Arial"/>
          <w:sz w:val="18"/>
          <w:szCs w:val="18"/>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14:paraId="75964DD7" w14:textId="77777777" w:rsidR="00650E04" w:rsidRPr="002A07DD" w:rsidRDefault="00650E04" w:rsidP="00650E04">
      <w:pPr>
        <w:tabs>
          <w:tab w:val="num" w:pos="0"/>
          <w:tab w:val="left" w:pos="284"/>
        </w:tabs>
        <w:jc w:val="both"/>
        <w:rPr>
          <w:rFonts w:cs="Arial"/>
          <w:sz w:val="18"/>
          <w:szCs w:val="18"/>
        </w:rPr>
      </w:pPr>
    </w:p>
    <w:p w14:paraId="223539DA" w14:textId="77777777" w:rsidR="00650E04" w:rsidRPr="002A07DD" w:rsidRDefault="00650E04" w:rsidP="009B4C88">
      <w:pPr>
        <w:pStyle w:val="Pargrafdellista"/>
        <w:numPr>
          <w:ilvl w:val="0"/>
          <w:numId w:val="21"/>
        </w:numPr>
        <w:tabs>
          <w:tab w:val="left" w:pos="284"/>
        </w:tabs>
        <w:rPr>
          <w:rFonts w:cs="Arial"/>
          <w:sz w:val="18"/>
          <w:szCs w:val="18"/>
        </w:rPr>
      </w:pPr>
      <w:r w:rsidRPr="002A07DD">
        <w:rPr>
          <w:rFonts w:cs="Arial"/>
          <w:sz w:val="18"/>
          <w:szCs w:val="18"/>
        </w:rPr>
        <w:t>L’intercanvi d’informació i de comunicacions entre l’ACPC i el contractista.</w:t>
      </w:r>
    </w:p>
    <w:p w14:paraId="6EF926B3" w14:textId="77777777" w:rsidR="00650E04" w:rsidRPr="002A07DD" w:rsidRDefault="00650E04" w:rsidP="009B4C88">
      <w:pPr>
        <w:pStyle w:val="Pargrafdellista"/>
        <w:numPr>
          <w:ilvl w:val="0"/>
          <w:numId w:val="21"/>
        </w:numPr>
        <w:tabs>
          <w:tab w:val="left" w:pos="284"/>
        </w:tabs>
        <w:rPr>
          <w:rFonts w:cs="Arial"/>
          <w:sz w:val="18"/>
          <w:szCs w:val="18"/>
        </w:rPr>
      </w:pPr>
      <w:r w:rsidRPr="002A07DD">
        <w:rPr>
          <w:rFonts w:cs="Arial"/>
          <w:sz w:val="18"/>
          <w:szCs w:val="18"/>
        </w:rPr>
        <w:t>La celebració de reunions periòdiques entre l’ACPC i el contractista.</w:t>
      </w:r>
    </w:p>
    <w:p w14:paraId="674E9E4E" w14:textId="77777777" w:rsidR="00650E04" w:rsidRPr="002A07DD" w:rsidRDefault="00650E04" w:rsidP="009B4C88">
      <w:pPr>
        <w:pStyle w:val="Pargrafdellista"/>
        <w:numPr>
          <w:ilvl w:val="0"/>
          <w:numId w:val="21"/>
        </w:numPr>
        <w:tabs>
          <w:tab w:val="left" w:pos="284"/>
        </w:tabs>
        <w:rPr>
          <w:rFonts w:cs="Arial"/>
          <w:sz w:val="18"/>
          <w:szCs w:val="18"/>
        </w:rPr>
      </w:pPr>
      <w:r w:rsidRPr="002A07DD">
        <w:rPr>
          <w:rFonts w:cs="Arial"/>
          <w:sz w:val="18"/>
          <w:szCs w:val="18"/>
        </w:rPr>
        <w:t>Les reunions conjuntes dels comitès de seguretat i salut de l’ACPC i del contractista o en el seu defecte, amb els delegats de prevenció.</w:t>
      </w:r>
    </w:p>
    <w:p w14:paraId="4E1C0B26" w14:textId="77777777" w:rsidR="00650E04" w:rsidRPr="002A07DD" w:rsidRDefault="00650E04" w:rsidP="009B4C88">
      <w:pPr>
        <w:pStyle w:val="Pargrafdellista"/>
        <w:numPr>
          <w:ilvl w:val="0"/>
          <w:numId w:val="21"/>
        </w:numPr>
        <w:tabs>
          <w:tab w:val="left" w:pos="284"/>
        </w:tabs>
        <w:rPr>
          <w:rFonts w:cs="Arial"/>
          <w:sz w:val="18"/>
          <w:szCs w:val="18"/>
        </w:rPr>
      </w:pPr>
      <w:r w:rsidRPr="002A07DD">
        <w:rPr>
          <w:rFonts w:cs="Arial"/>
          <w:sz w:val="18"/>
          <w:szCs w:val="18"/>
        </w:rPr>
        <w:t xml:space="preserve">La </w:t>
      </w:r>
      <w:proofErr w:type="spellStart"/>
      <w:r w:rsidRPr="002A07DD">
        <w:rPr>
          <w:rFonts w:cs="Arial"/>
          <w:sz w:val="18"/>
          <w:szCs w:val="18"/>
        </w:rPr>
        <w:t>impartició</w:t>
      </w:r>
      <w:proofErr w:type="spellEnd"/>
      <w:r w:rsidRPr="002A07DD">
        <w:rPr>
          <w:rFonts w:cs="Arial"/>
          <w:sz w:val="18"/>
          <w:szCs w:val="18"/>
        </w:rPr>
        <w:t xml:space="preserve"> d’instruccions.</w:t>
      </w:r>
    </w:p>
    <w:p w14:paraId="24E49177" w14:textId="77777777" w:rsidR="00650E04" w:rsidRPr="002A07DD" w:rsidRDefault="00650E04" w:rsidP="009B4C88">
      <w:pPr>
        <w:pStyle w:val="Pargrafdellista"/>
        <w:numPr>
          <w:ilvl w:val="0"/>
          <w:numId w:val="21"/>
        </w:numPr>
        <w:tabs>
          <w:tab w:val="left" w:pos="284"/>
        </w:tabs>
        <w:rPr>
          <w:rFonts w:cs="Arial"/>
          <w:sz w:val="18"/>
          <w:szCs w:val="18"/>
        </w:rPr>
      </w:pPr>
      <w:r w:rsidRPr="002A07DD">
        <w:rPr>
          <w:rFonts w:cs="Arial"/>
          <w:sz w:val="18"/>
          <w:szCs w:val="18"/>
        </w:rPr>
        <w:t>L’establiment conjunt de mesures específiques de prevenció dels riscos existents en el centre de treball que puguin afectar els treballadors de l’ACPC i del contractista o de procediments o protocols d’actuació.</w:t>
      </w:r>
    </w:p>
    <w:p w14:paraId="6FAD41D8" w14:textId="77777777" w:rsidR="00650E04" w:rsidRPr="002A07DD" w:rsidRDefault="00650E04" w:rsidP="009B4C88">
      <w:pPr>
        <w:pStyle w:val="Pargrafdellista"/>
        <w:numPr>
          <w:ilvl w:val="0"/>
          <w:numId w:val="21"/>
        </w:numPr>
        <w:tabs>
          <w:tab w:val="left" w:pos="284"/>
        </w:tabs>
        <w:rPr>
          <w:rFonts w:cs="Arial"/>
          <w:sz w:val="18"/>
          <w:szCs w:val="18"/>
        </w:rPr>
      </w:pPr>
      <w:r w:rsidRPr="002A07DD">
        <w:rPr>
          <w:rFonts w:cs="Arial"/>
          <w:sz w:val="18"/>
          <w:szCs w:val="18"/>
        </w:rPr>
        <w:t>La presència al centre de treball dels recursos preventius de l’ACPC i del contractista.</w:t>
      </w:r>
    </w:p>
    <w:p w14:paraId="64C3DD79" w14:textId="77777777" w:rsidR="00650E04" w:rsidRPr="002A07DD" w:rsidRDefault="00650E04" w:rsidP="009B4C88">
      <w:pPr>
        <w:pStyle w:val="Pargrafdellista"/>
        <w:numPr>
          <w:ilvl w:val="0"/>
          <w:numId w:val="21"/>
        </w:numPr>
        <w:tabs>
          <w:tab w:val="left" w:pos="284"/>
        </w:tabs>
        <w:rPr>
          <w:rFonts w:cs="Arial"/>
          <w:sz w:val="18"/>
          <w:szCs w:val="18"/>
        </w:rPr>
      </w:pPr>
      <w:r w:rsidRPr="002A07DD">
        <w:rPr>
          <w:rFonts w:cs="Arial"/>
          <w:sz w:val="18"/>
          <w:szCs w:val="18"/>
        </w:rPr>
        <w:t>La designació d’una o més persones encarregades de la coordinació de les activitats preventives.</w:t>
      </w:r>
    </w:p>
    <w:p w14:paraId="49145B46" w14:textId="77777777" w:rsidR="00650E04" w:rsidRPr="002A07DD" w:rsidRDefault="00650E04" w:rsidP="00650E04">
      <w:pPr>
        <w:tabs>
          <w:tab w:val="left" w:pos="284"/>
        </w:tabs>
        <w:jc w:val="both"/>
        <w:rPr>
          <w:rFonts w:cs="Arial"/>
          <w:b/>
          <w:sz w:val="18"/>
          <w:szCs w:val="18"/>
        </w:rPr>
      </w:pPr>
    </w:p>
    <w:p w14:paraId="2CFE70FC" w14:textId="77777777" w:rsidR="00650E04" w:rsidRPr="002A07DD" w:rsidRDefault="00650E04" w:rsidP="00650E04">
      <w:pPr>
        <w:tabs>
          <w:tab w:val="left" w:pos="284"/>
        </w:tabs>
        <w:jc w:val="both"/>
        <w:rPr>
          <w:rFonts w:cs="Arial"/>
          <w:b/>
          <w:sz w:val="18"/>
          <w:szCs w:val="18"/>
        </w:rPr>
      </w:pPr>
    </w:p>
    <w:p w14:paraId="3841443F" w14:textId="77777777" w:rsidR="00650E04" w:rsidRPr="002A07DD" w:rsidRDefault="00650E04" w:rsidP="00650E04">
      <w:pPr>
        <w:tabs>
          <w:tab w:val="left" w:pos="284"/>
        </w:tabs>
        <w:jc w:val="both"/>
        <w:rPr>
          <w:rFonts w:cs="Arial"/>
          <w:b/>
          <w:sz w:val="18"/>
          <w:szCs w:val="18"/>
        </w:rPr>
      </w:pPr>
    </w:p>
    <w:p w14:paraId="3AE3F06A" w14:textId="77777777" w:rsidR="00650E04" w:rsidRPr="002A07DD" w:rsidRDefault="00650E04" w:rsidP="00650E04">
      <w:pPr>
        <w:tabs>
          <w:tab w:val="left" w:pos="284"/>
        </w:tabs>
        <w:jc w:val="both"/>
        <w:rPr>
          <w:rFonts w:cs="Arial"/>
          <w:b/>
          <w:sz w:val="18"/>
          <w:szCs w:val="18"/>
        </w:rPr>
      </w:pPr>
    </w:p>
    <w:p w14:paraId="558AEFF1" w14:textId="77777777" w:rsidR="00650E04" w:rsidRPr="002A07DD" w:rsidRDefault="00650E04" w:rsidP="00650E04">
      <w:pPr>
        <w:tabs>
          <w:tab w:val="left" w:pos="284"/>
        </w:tabs>
        <w:jc w:val="both"/>
        <w:rPr>
          <w:rFonts w:cs="Arial"/>
          <w:b/>
          <w:sz w:val="18"/>
          <w:szCs w:val="18"/>
        </w:rPr>
      </w:pPr>
    </w:p>
    <w:p w14:paraId="4E23DDCC" w14:textId="77777777" w:rsidR="00650E04" w:rsidRPr="002A07DD" w:rsidRDefault="00650E04" w:rsidP="00650E04">
      <w:pPr>
        <w:tabs>
          <w:tab w:val="left" w:pos="284"/>
        </w:tabs>
        <w:jc w:val="both"/>
        <w:rPr>
          <w:rFonts w:cs="Arial"/>
          <w:b/>
          <w:sz w:val="18"/>
          <w:szCs w:val="18"/>
        </w:rPr>
      </w:pPr>
    </w:p>
    <w:p w14:paraId="5100AE81" w14:textId="77777777" w:rsidR="00650E04" w:rsidRPr="002A07DD" w:rsidRDefault="00650E04" w:rsidP="00650E04">
      <w:pPr>
        <w:tabs>
          <w:tab w:val="left" w:pos="284"/>
        </w:tabs>
        <w:jc w:val="both"/>
        <w:rPr>
          <w:rFonts w:cs="Arial"/>
          <w:b/>
          <w:sz w:val="18"/>
          <w:szCs w:val="18"/>
        </w:rPr>
      </w:pPr>
    </w:p>
    <w:p w14:paraId="22336B13" w14:textId="77777777" w:rsidR="00650E04" w:rsidRPr="00650E04" w:rsidRDefault="00650E04" w:rsidP="00650E04">
      <w:pPr>
        <w:tabs>
          <w:tab w:val="left" w:pos="284"/>
        </w:tabs>
        <w:jc w:val="both"/>
        <w:rPr>
          <w:rFonts w:cs="Arial"/>
          <w:b/>
          <w:sz w:val="18"/>
          <w:szCs w:val="18"/>
          <w:highlight w:val="yellow"/>
        </w:rPr>
      </w:pPr>
    </w:p>
    <w:p w14:paraId="299F7412" w14:textId="77777777" w:rsidR="00650E04" w:rsidRPr="00650E04" w:rsidRDefault="00650E04" w:rsidP="00650E04">
      <w:pPr>
        <w:tabs>
          <w:tab w:val="left" w:pos="284"/>
        </w:tabs>
        <w:jc w:val="both"/>
        <w:rPr>
          <w:rFonts w:cs="Arial"/>
          <w:b/>
          <w:sz w:val="18"/>
          <w:szCs w:val="18"/>
          <w:highlight w:val="yellow"/>
        </w:rPr>
      </w:pPr>
    </w:p>
    <w:p w14:paraId="6534AAE8" w14:textId="77777777" w:rsidR="00650E04" w:rsidRPr="00650E04" w:rsidRDefault="00650E04" w:rsidP="00650E04">
      <w:pPr>
        <w:tabs>
          <w:tab w:val="left" w:pos="284"/>
        </w:tabs>
        <w:jc w:val="both"/>
        <w:rPr>
          <w:rFonts w:cs="Arial"/>
          <w:b/>
          <w:sz w:val="18"/>
          <w:szCs w:val="18"/>
          <w:highlight w:val="yellow"/>
        </w:rPr>
      </w:pPr>
    </w:p>
    <w:p w14:paraId="308D745A" w14:textId="77777777" w:rsidR="00650E04" w:rsidRPr="00650E04" w:rsidRDefault="00650E04" w:rsidP="00650E04">
      <w:pPr>
        <w:tabs>
          <w:tab w:val="left" w:pos="284"/>
        </w:tabs>
        <w:jc w:val="both"/>
        <w:rPr>
          <w:rFonts w:cs="Arial"/>
          <w:b/>
          <w:sz w:val="18"/>
          <w:szCs w:val="18"/>
          <w:highlight w:val="yellow"/>
        </w:rPr>
      </w:pPr>
    </w:p>
    <w:p w14:paraId="3DB57404" w14:textId="77777777" w:rsidR="00650E04" w:rsidRPr="00650E04" w:rsidRDefault="00650E04" w:rsidP="00650E04">
      <w:pPr>
        <w:tabs>
          <w:tab w:val="left" w:pos="284"/>
        </w:tabs>
        <w:jc w:val="both"/>
        <w:rPr>
          <w:rFonts w:cs="Arial"/>
          <w:b/>
          <w:sz w:val="18"/>
          <w:szCs w:val="18"/>
          <w:highlight w:val="yellow"/>
        </w:rPr>
      </w:pPr>
    </w:p>
    <w:p w14:paraId="753096B1" w14:textId="77777777" w:rsidR="00650E04" w:rsidRPr="00650E04" w:rsidRDefault="00650E04" w:rsidP="00650E04">
      <w:pPr>
        <w:tabs>
          <w:tab w:val="left" w:pos="284"/>
        </w:tabs>
        <w:jc w:val="both"/>
        <w:rPr>
          <w:rFonts w:cs="Arial"/>
          <w:b/>
          <w:sz w:val="18"/>
          <w:szCs w:val="18"/>
          <w:highlight w:val="yellow"/>
        </w:rPr>
      </w:pPr>
    </w:p>
    <w:p w14:paraId="6411EAF3" w14:textId="77777777" w:rsidR="00650E04" w:rsidRPr="00650E04" w:rsidRDefault="00650E04" w:rsidP="00650E04">
      <w:pPr>
        <w:tabs>
          <w:tab w:val="left" w:pos="284"/>
        </w:tabs>
        <w:jc w:val="both"/>
        <w:rPr>
          <w:rFonts w:cs="Arial"/>
          <w:b/>
          <w:sz w:val="18"/>
          <w:szCs w:val="18"/>
          <w:highlight w:val="yellow"/>
        </w:rPr>
      </w:pPr>
    </w:p>
    <w:p w14:paraId="1E6F66CA" w14:textId="77777777" w:rsidR="00650E04" w:rsidRPr="00650E04" w:rsidRDefault="00650E04" w:rsidP="00650E04">
      <w:pPr>
        <w:tabs>
          <w:tab w:val="left" w:pos="284"/>
        </w:tabs>
        <w:jc w:val="both"/>
        <w:rPr>
          <w:rFonts w:cs="Arial"/>
          <w:b/>
          <w:sz w:val="18"/>
          <w:szCs w:val="18"/>
          <w:highlight w:val="yellow"/>
        </w:rPr>
      </w:pPr>
    </w:p>
    <w:p w14:paraId="32C7062F" w14:textId="77777777" w:rsidR="00650E04" w:rsidRPr="00650E04" w:rsidRDefault="00650E04" w:rsidP="00650E04">
      <w:pPr>
        <w:tabs>
          <w:tab w:val="left" w:pos="284"/>
        </w:tabs>
        <w:jc w:val="both"/>
        <w:rPr>
          <w:rFonts w:cs="Arial"/>
          <w:b/>
          <w:sz w:val="18"/>
          <w:szCs w:val="18"/>
          <w:highlight w:val="yellow"/>
        </w:rPr>
      </w:pPr>
    </w:p>
    <w:p w14:paraId="184518C3" w14:textId="77777777" w:rsidR="00650E04" w:rsidRPr="00650E04" w:rsidRDefault="00650E04" w:rsidP="00650E04">
      <w:pPr>
        <w:tabs>
          <w:tab w:val="left" w:pos="284"/>
        </w:tabs>
        <w:jc w:val="both"/>
        <w:rPr>
          <w:rFonts w:cs="Arial"/>
          <w:b/>
          <w:sz w:val="18"/>
          <w:szCs w:val="18"/>
          <w:highlight w:val="yellow"/>
        </w:rPr>
      </w:pPr>
    </w:p>
    <w:p w14:paraId="2DD3A298" w14:textId="77777777" w:rsidR="00650E04" w:rsidRPr="00650E04" w:rsidRDefault="00650E04" w:rsidP="00650E04">
      <w:pPr>
        <w:tabs>
          <w:tab w:val="left" w:pos="284"/>
        </w:tabs>
        <w:jc w:val="both"/>
        <w:rPr>
          <w:rFonts w:cs="Arial"/>
          <w:b/>
          <w:sz w:val="18"/>
          <w:szCs w:val="18"/>
          <w:highlight w:val="yellow"/>
        </w:rPr>
      </w:pPr>
    </w:p>
    <w:p w14:paraId="2B116C13" w14:textId="77777777" w:rsidR="00650E04" w:rsidRPr="00650E04" w:rsidRDefault="00650E04" w:rsidP="00650E04">
      <w:pPr>
        <w:tabs>
          <w:tab w:val="left" w:pos="284"/>
        </w:tabs>
        <w:jc w:val="both"/>
        <w:rPr>
          <w:rFonts w:cs="Arial"/>
          <w:b/>
          <w:sz w:val="18"/>
          <w:szCs w:val="18"/>
          <w:highlight w:val="yellow"/>
        </w:rPr>
      </w:pPr>
    </w:p>
    <w:p w14:paraId="566BD9FC" w14:textId="77777777" w:rsidR="00650E04" w:rsidRPr="00650E04" w:rsidRDefault="00650E04" w:rsidP="00650E04">
      <w:pPr>
        <w:tabs>
          <w:tab w:val="left" w:pos="284"/>
        </w:tabs>
        <w:jc w:val="both"/>
        <w:rPr>
          <w:rFonts w:cs="Arial"/>
          <w:b/>
          <w:sz w:val="18"/>
          <w:szCs w:val="18"/>
          <w:highlight w:val="yellow"/>
        </w:rPr>
      </w:pPr>
    </w:p>
    <w:p w14:paraId="02968486" w14:textId="77777777" w:rsidR="00650E04" w:rsidRPr="00650E04" w:rsidRDefault="00650E04" w:rsidP="00650E04">
      <w:pPr>
        <w:tabs>
          <w:tab w:val="left" w:pos="284"/>
        </w:tabs>
        <w:jc w:val="both"/>
        <w:rPr>
          <w:rFonts w:cs="Arial"/>
          <w:b/>
          <w:sz w:val="18"/>
          <w:szCs w:val="18"/>
          <w:highlight w:val="yellow"/>
        </w:rPr>
      </w:pPr>
    </w:p>
    <w:p w14:paraId="6366B257" w14:textId="77777777" w:rsidR="00650E04" w:rsidRPr="00650E04" w:rsidRDefault="00650E04" w:rsidP="00650E04">
      <w:pPr>
        <w:tabs>
          <w:tab w:val="left" w:pos="284"/>
        </w:tabs>
        <w:jc w:val="both"/>
        <w:rPr>
          <w:rFonts w:cs="Arial"/>
          <w:b/>
          <w:sz w:val="18"/>
          <w:szCs w:val="18"/>
          <w:highlight w:val="yellow"/>
        </w:rPr>
      </w:pPr>
    </w:p>
    <w:p w14:paraId="75D48D25" w14:textId="77777777" w:rsidR="00650E04" w:rsidRPr="00650E04" w:rsidRDefault="00650E04" w:rsidP="00650E04">
      <w:pPr>
        <w:tabs>
          <w:tab w:val="left" w:pos="284"/>
        </w:tabs>
        <w:jc w:val="both"/>
        <w:rPr>
          <w:rFonts w:cs="Arial"/>
          <w:b/>
          <w:sz w:val="18"/>
          <w:szCs w:val="18"/>
          <w:highlight w:val="yellow"/>
        </w:rPr>
      </w:pPr>
    </w:p>
    <w:p w14:paraId="7637B79A" w14:textId="77777777" w:rsidR="00650E04" w:rsidRPr="00650E04" w:rsidRDefault="00650E04" w:rsidP="00650E04">
      <w:pPr>
        <w:tabs>
          <w:tab w:val="left" w:pos="284"/>
        </w:tabs>
        <w:jc w:val="both"/>
        <w:rPr>
          <w:rFonts w:cs="Arial"/>
          <w:b/>
          <w:sz w:val="18"/>
          <w:szCs w:val="18"/>
          <w:highlight w:val="yellow"/>
        </w:rPr>
      </w:pPr>
    </w:p>
    <w:p w14:paraId="528B9631" w14:textId="77777777" w:rsidR="00650E04" w:rsidRPr="00650E04" w:rsidRDefault="00650E04" w:rsidP="00650E04">
      <w:pPr>
        <w:tabs>
          <w:tab w:val="left" w:pos="284"/>
        </w:tabs>
        <w:jc w:val="both"/>
        <w:rPr>
          <w:rFonts w:cs="Arial"/>
          <w:b/>
          <w:sz w:val="18"/>
          <w:szCs w:val="18"/>
          <w:highlight w:val="yellow"/>
        </w:rPr>
      </w:pPr>
    </w:p>
    <w:p w14:paraId="500DAA65" w14:textId="77777777" w:rsidR="00650E04" w:rsidRPr="00650E04" w:rsidRDefault="00650E04" w:rsidP="00650E04">
      <w:pPr>
        <w:tabs>
          <w:tab w:val="left" w:pos="284"/>
        </w:tabs>
        <w:jc w:val="both"/>
        <w:rPr>
          <w:rFonts w:cs="Arial"/>
          <w:b/>
          <w:sz w:val="18"/>
          <w:szCs w:val="18"/>
          <w:highlight w:val="yellow"/>
        </w:rPr>
      </w:pPr>
    </w:p>
    <w:p w14:paraId="1CED3CF9" w14:textId="77777777" w:rsidR="002A07DD" w:rsidRDefault="002A07DD" w:rsidP="00650E04">
      <w:pPr>
        <w:tabs>
          <w:tab w:val="left" w:pos="284"/>
        </w:tabs>
        <w:jc w:val="both"/>
        <w:rPr>
          <w:rFonts w:cs="Arial"/>
          <w:b/>
          <w:sz w:val="18"/>
          <w:szCs w:val="18"/>
          <w:highlight w:val="yellow"/>
        </w:rPr>
      </w:pPr>
    </w:p>
    <w:p w14:paraId="1B07712F" w14:textId="77777777" w:rsidR="002A07DD" w:rsidRDefault="002A07DD" w:rsidP="00650E04">
      <w:pPr>
        <w:tabs>
          <w:tab w:val="left" w:pos="284"/>
        </w:tabs>
        <w:jc w:val="both"/>
        <w:rPr>
          <w:rFonts w:cs="Arial"/>
          <w:b/>
          <w:sz w:val="18"/>
          <w:szCs w:val="18"/>
          <w:highlight w:val="yellow"/>
        </w:rPr>
      </w:pPr>
    </w:p>
    <w:p w14:paraId="3B9A16C0" w14:textId="77777777" w:rsidR="002A07DD" w:rsidRDefault="002A07DD" w:rsidP="00650E04">
      <w:pPr>
        <w:tabs>
          <w:tab w:val="left" w:pos="284"/>
        </w:tabs>
        <w:jc w:val="both"/>
        <w:rPr>
          <w:rFonts w:cs="Arial"/>
          <w:b/>
          <w:sz w:val="18"/>
          <w:szCs w:val="18"/>
          <w:highlight w:val="yellow"/>
        </w:rPr>
      </w:pPr>
    </w:p>
    <w:p w14:paraId="730A0353" w14:textId="77777777" w:rsidR="002A07DD" w:rsidRDefault="002A07DD" w:rsidP="00650E04">
      <w:pPr>
        <w:tabs>
          <w:tab w:val="left" w:pos="284"/>
        </w:tabs>
        <w:jc w:val="both"/>
        <w:rPr>
          <w:rFonts w:cs="Arial"/>
          <w:b/>
          <w:sz w:val="18"/>
          <w:szCs w:val="18"/>
          <w:highlight w:val="yellow"/>
        </w:rPr>
      </w:pPr>
    </w:p>
    <w:p w14:paraId="29BAF098" w14:textId="77777777" w:rsidR="002A07DD" w:rsidRDefault="002A07DD" w:rsidP="00650E04">
      <w:pPr>
        <w:tabs>
          <w:tab w:val="left" w:pos="284"/>
        </w:tabs>
        <w:jc w:val="both"/>
        <w:rPr>
          <w:rFonts w:cs="Arial"/>
          <w:b/>
          <w:sz w:val="18"/>
          <w:szCs w:val="18"/>
          <w:highlight w:val="yellow"/>
        </w:rPr>
      </w:pPr>
    </w:p>
    <w:p w14:paraId="21A85523" w14:textId="77777777" w:rsidR="002A07DD" w:rsidRDefault="002A07DD" w:rsidP="00650E04">
      <w:pPr>
        <w:tabs>
          <w:tab w:val="left" w:pos="284"/>
        </w:tabs>
        <w:jc w:val="both"/>
        <w:rPr>
          <w:rFonts w:cs="Arial"/>
          <w:b/>
          <w:sz w:val="18"/>
          <w:szCs w:val="18"/>
          <w:highlight w:val="yellow"/>
        </w:rPr>
      </w:pPr>
    </w:p>
    <w:p w14:paraId="640D3735" w14:textId="77777777" w:rsidR="002A07DD" w:rsidRDefault="002A07DD" w:rsidP="00650E04">
      <w:pPr>
        <w:tabs>
          <w:tab w:val="left" w:pos="284"/>
        </w:tabs>
        <w:jc w:val="both"/>
        <w:rPr>
          <w:rFonts w:cs="Arial"/>
          <w:b/>
          <w:sz w:val="18"/>
          <w:szCs w:val="18"/>
          <w:highlight w:val="yellow"/>
        </w:rPr>
      </w:pPr>
    </w:p>
    <w:p w14:paraId="5E03EFD7" w14:textId="77777777" w:rsidR="002A07DD" w:rsidRDefault="002A07DD" w:rsidP="00650E04">
      <w:pPr>
        <w:tabs>
          <w:tab w:val="left" w:pos="284"/>
        </w:tabs>
        <w:jc w:val="both"/>
        <w:rPr>
          <w:rFonts w:cs="Arial"/>
          <w:b/>
          <w:sz w:val="18"/>
          <w:szCs w:val="18"/>
          <w:highlight w:val="yellow"/>
        </w:rPr>
      </w:pPr>
    </w:p>
    <w:p w14:paraId="6532B622" w14:textId="77777777" w:rsidR="002A07DD" w:rsidRDefault="002A07DD" w:rsidP="00650E04">
      <w:pPr>
        <w:tabs>
          <w:tab w:val="left" w:pos="284"/>
        </w:tabs>
        <w:jc w:val="both"/>
        <w:rPr>
          <w:rFonts w:cs="Arial"/>
          <w:b/>
          <w:sz w:val="18"/>
          <w:szCs w:val="18"/>
          <w:highlight w:val="yellow"/>
        </w:rPr>
      </w:pPr>
    </w:p>
    <w:p w14:paraId="374AE430" w14:textId="77777777" w:rsidR="00C72DEB" w:rsidRDefault="00C72DEB" w:rsidP="00650E04">
      <w:pPr>
        <w:tabs>
          <w:tab w:val="left" w:pos="284"/>
        </w:tabs>
        <w:jc w:val="both"/>
        <w:rPr>
          <w:rFonts w:cs="Arial"/>
          <w:b/>
          <w:sz w:val="18"/>
          <w:szCs w:val="18"/>
        </w:rPr>
      </w:pPr>
    </w:p>
    <w:p w14:paraId="374EC14E" w14:textId="20C532C5" w:rsidR="00650E04" w:rsidRPr="002A07DD" w:rsidRDefault="00650E04" w:rsidP="00650E04">
      <w:pPr>
        <w:tabs>
          <w:tab w:val="left" w:pos="284"/>
        </w:tabs>
        <w:jc w:val="both"/>
        <w:rPr>
          <w:rFonts w:cs="Arial"/>
          <w:b/>
          <w:sz w:val="18"/>
          <w:szCs w:val="18"/>
        </w:rPr>
      </w:pPr>
      <w:r w:rsidRPr="005C79B3">
        <w:rPr>
          <w:rFonts w:cs="Arial"/>
          <w:b/>
          <w:sz w:val="18"/>
          <w:szCs w:val="18"/>
        </w:rPr>
        <w:lastRenderedPageBreak/>
        <w:t>ANNE</w:t>
      </w:r>
      <w:r w:rsidR="00B306CC" w:rsidRPr="005C79B3">
        <w:rPr>
          <w:rFonts w:cs="Arial"/>
          <w:b/>
          <w:sz w:val="18"/>
          <w:szCs w:val="18"/>
        </w:rPr>
        <w:t>X 6.</w:t>
      </w:r>
      <w:r w:rsidR="00B306CC">
        <w:rPr>
          <w:rFonts w:cs="Arial"/>
          <w:b/>
          <w:sz w:val="18"/>
          <w:szCs w:val="18"/>
        </w:rPr>
        <w:t xml:space="preserve"> </w:t>
      </w:r>
      <w:r w:rsidRPr="002A07DD">
        <w:rPr>
          <w:rFonts w:cs="Arial"/>
          <w:b/>
          <w:sz w:val="18"/>
          <w:szCs w:val="18"/>
        </w:rPr>
        <w:t xml:space="preserve"> MODEL DE DECLARACIÓ DE CONSTITUCIÓ D’UNIÓ TEMPORAL D’EMPRESES (UTE)</w:t>
      </w:r>
    </w:p>
    <w:p w14:paraId="635A944B" w14:textId="77777777" w:rsidR="00650E04" w:rsidRPr="002A07DD" w:rsidRDefault="00650E04" w:rsidP="00650E04">
      <w:pPr>
        <w:tabs>
          <w:tab w:val="left" w:pos="284"/>
        </w:tabs>
        <w:jc w:val="both"/>
        <w:rPr>
          <w:rFonts w:cs="Arial"/>
          <w:sz w:val="18"/>
          <w:szCs w:val="18"/>
        </w:rPr>
      </w:pPr>
    </w:p>
    <w:p w14:paraId="24F7DB9D" w14:textId="77777777" w:rsidR="00650E04" w:rsidRPr="002A07DD" w:rsidRDefault="00650E04" w:rsidP="00650E04">
      <w:pPr>
        <w:tabs>
          <w:tab w:val="left" w:pos="284"/>
        </w:tabs>
        <w:jc w:val="both"/>
        <w:rPr>
          <w:rFonts w:cs="Arial"/>
          <w:sz w:val="18"/>
          <w:szCs w:val="18"/>
        </w:rPr>
      </w:pPr>
    </w:p>
    <w:p w14:paraId="53B0CBC2" w14:textId="77777777" w:rsidR="00650E04" w:rsidRPr="002A07DD" w:rsidRDefault="00650E04" w:rsidP="00650E04">
      <w:pPr>
        <w:tabs>
          <w:tab w:val="left" w:pos="284"/>
        </w:tabs>
        <w:jc w:val="both"/>
        <w:rPr>
          <w:rFonts w:cs="Arial"/>
          <w:sz w:val="18"/>
          <w:szCs w:val="18"/>
        </w:rPr>
      </w:pPr>
      <w:r w:rsidRPr="002A07DD">
        <w:rPr>
          <w:rFonts w:cs="Arial"/>
          <w:sz w:val="18"/>
          <w:szCs w:val="18"/>
        </w:rPr>
        <w:t>El/la senyor/a ..................................................................... amb DNI núm. .................... en representació de l’empresa ................................................................... amb NIF .............................;</w:t>
      </w:r>
    </w:p>
    <w:p w14:paraId="4085B462" w14:textId="77777777" w:rsidR="00650E04" w:rsidRPr="002A07DD" w:rsidRDefault="00650E04" w:rsidP="00650E04">
      <w:pPr>
        <w:tabs>
          <w:tab w:val="left" w:pos="284"/>
        </w:tabs>
        <w:jc w:val="both"/>
        <w:rPr>
          <w:rFonts w:cs="Arial"/>
          <w:sz w:val="18"/>
          <w:szCs w:val="18"/>
        </w:rPr>
      </w:pPr>
    </w:p>
    <w:p w14:paraId="6465E473" w14:textId="77777777" w:rsidR="00650E04" w:rsidRPr="002A07DD" w:rsidRDefault="00650E04" w:rsidP="00650E04">
      <w:pPr>
        <w:tabs>
          <w:tab w:val="left" w:pos="284"/>
        </w:tabs>
        <w:jc w:val="both"/>
        <w:rPr>
          <w:rFonts w:cs="Arial"/>
          <w:sz w:val="18"/>
          <w:szCs w:val="18"/>
        </w:rPr>
      </w:pPr>
      <w:r w:rsidRPr="002A07DD">
        <w:rPr>
          <w:rFonts w:cs="Arial"/>
          <w:sz w:val="18"/>
          <w:szCs w:val="18"/>
        </w:rPr>
        <w:t>El/la senyor/a ....................................................................... amb DNI núm. ..................... en representació l’empresa ................................................................... amb NIF ...................................;</w:t>
      </w:r>
      <w:r w:rsidRPr="002A07DD">
        <w:rPr>
          <w:rStyle w:val="Refernciadenotaapeudepgina"/>
          <w:rFonts w:cs="Arial"/>
          <w:sz w:val="18"/>
          <w:szCs w:val="18"/>
        </w:rPr>
        <w:footnoteReference w:id="4"/>
      </w:r>
    </w:p>
    <w:p w14:paraId="33F9E93E" w14:textId="77777777" w:rsidR="00650E04" w:rsidRPr="002A07DD" w:rsidRDefault="00650E04" w:rsidP="00650E04">
      <w:pPr>
        <w:tabs>
          <w:tab w:val="left" w:pos="284"/>
        </w:tabs>
        <w:jc w:val="both"/>
        <w:rPr>
          <w:rFonts w:cs="Arial"/>
          <w:sz w:val="18"/>
          <w:szCs w:val="18"/>
        </w:rPr>
      </w:pPr>
    </w:p>
    <w:p w14:paraId="1575C4B8" w14:textId="77777777" w:rsidR="00650E04" w:rsidRPr="002A07DD" w:rsidRDefault="00650E04" w:rsidP="00650E04">
      <w:pPr>
        <w:tabs>
          <w:tab w:val="left" w:pos="284"/>
        </w:tabs>
        <w:jc w:val="both"/>
        <w:rPr>
          <w:rFonts w:cs="Arial"/>
          <w:sz w:val="18"/>
          <w:szCs w:val="18"/>
        </w:rPr>
      </w:pPr>
      <w:r w:rsidRPr="002A07DD">
        <w:rPr>
          <w:rFonts w:cs="Arial"/>
          <w:sz w:val="18"/>
          <w:szCs w:val="18"/>
        </w:rPr>
        <w:t xml:space="preserve"> </w:t>
      </w:r>
    </w:p>
    <w:p w14:paraId="62088E79" w14:textId="77777777" w:rsidR="00650E04" w:rsidRPr="002A07DD" w:rsidRDefault="00650E04" w:rsidP="00650E04">
      <w:pPr>
        <w:tabs>
          <w:tab w:val="left" w:pos="284"/>
        </w:tabs>
        <w:jc w:val="both"/>
        <w:rPr>
          <w:rFonts w:cs="Arial"/>
          <w:b/>
          <w:sz w:val="18"/>
          <w:szCs w:val="18"/>
        </w:rPr>
      </w:pPr>
      <w:r w:rsidRPr="002A07DD">
        <w:rPr>
          <w:rFonts w:cs="Arial"/>
          <w:b/>
          <w:sz w:val="18"/>
          <w:szCs w:val="18"/>
        </w:rPr>
        <w:t>DECLAREN</w:t>
      </w:r>
    </w:p>
    <w:p w14:paraId="7D4EAAAB" w14:textId="77777777" w:rsidR="00650E04" w:rsidRPr="002A07DD" w:rsidRDefault="00650E04" w:rsidP="00650E04">
      <w:pPr>
        <w:tabs>
          <w:tab w:val="left" w:pos="284"/>
        </w:tabs>
        <w:jc w:val="both"/>
        <w:rPr>
          <w:rFonts w:cs="Arial"/>
          <w:sz w:val="18"/>
          <w:szCs w:val="18"/>
        </w:rPr>
      </w:pPr>
    </w:p>
    <w:p w14:paraId="4DF665D8" w14:textId="6429CA89" w:rsidR="00650E04" w:rsidRPr="002A07DD" w:rsidRDefault="00650E04" w:rsidP="00650E04">
      <w:pPr>
        <w:jc w:val="both"/>
        <w:rPr>
          <w:rFonts w:cs="Arial"/>
          <w:b/>
          <w:spacing w:val="-2"/>
          <w:sz w:val="18"/>
          <w:szCs w:val="18"/>
        </w:rPr>
      </w:pPr>
      <w:r w:rsidRPr="002A07DD">
        <w:rPr>
          <w:rFonts w:cs="Arial"/>
          <w:sz w:val="18"/>
          <w:szCs w:val="18"/>
        </w:rPr>
        <w:t xml:space="preserve">La voluntat de constituir una UTE per a participar en el procés de licitació que té per objecte el </w:t>
      </w:r>
      <w:bookmarkStart w:id="74" w:name="annex_ute_obj_contr"/>
      <w:bookmarkEnd w:id="74"/>
      <w:r w:rsidR="005C79B3">
        <w:rPr>
          <w:rFonts w:cs="Arial"/>
          <w:sz w:val="18"/>
          <w:szCs w:val="18"/>
        </w:rPr>
        <w:t xml:space="preserve">contracte administratiu de </w:t>
      </w:r>
      <w:r w:rsidR="005C79B3" w:rsidRPr="005C79B3">
        <w:rPr>
          <w:rFonts w:cs="Arial"/>
          <w:b/>
          <w:sz w:val="18"/>
          <w:szCs w:val="18"/>
        </w:rPr>
        <w:t>Concessió de</w:t>
      </w:r>
      <w:r w:rsidR="005C79B3">
        <w:rPr>
          <w:rFonts w:cs="Arial"/>
          <w:sz w:val="18"/>
          <w:szCs w:val="18"/>
        </w:rPr>
        <w:t xml:space="preserve"> </w:t>
      </w:r>
      <w:r w:rsidR="005C79B3">
        <w:rPr>
          <w:rFonts w:cs="Arial"/>
          <w:b/>
          <w:sz w:val="18"/>
          <w:szCs w:val="18"/>
        </w:rPr>
        <w:t>s</w:t>
      </w:r>
      <w:r w:rsidR="002A07DD" w:rsidRPr="002A07DD">
        <w:rPr>
          <w:rFonts w:cs="Arial"/>
          <w:b/>
          <w:sz w:val="18"/>
          <w:szCs w:val="18"/>
        </w:rPr>
        <w:t>ervei de gestió i explotació del laboratori de paleopatologia del Museu d’Arqueologia de Catalunya (MAC) a Barcelona, per a la realització d’activitats empresarials vinculades a la recerca i a la realització d’estudis antropològics de restes antigues</w:t>
      </w:r>
      <w:r w:rsidR="002A07DD" w:rsidRPr="002A07DD">
        <w:rPr>
          <w:rFonts w:cs="Arial"/>
          <w:b/>
          <w:spacing w:val="-2"/>
          <w:sz w:val="18"/>
          <w:szCs w:val="18"/>
        </w:rPr>
        <w:t xml:space="preserve"> </w:t>
      </w:r>
      <w:r w:rsidR="00426090">
        <w:rPr>
          <w:rFonts w:cs="Arial"/>
          <w:b/>
          <w:spacing w:val="-2"/>
          <w:sz w:val="18"/>
          <w:szCs w:val="18"/>
        </w:rPr>
        <w:t>(ACPC 2024-127</w:t>
      </w:r>
      <w:r w:rsidRPr="002A07DD">
        <w:rPr>
          <w:rFonts w:cs="Arial"/>
          <w:b/>
          <w:spacing w:val="-2"/>
          <w:sz w:val="18"/>
          <w:szCs w:val="18"/>
        </w:rPr>
        <w:t>).</w:t>
      </w:r>
    </w:p>
    <w:p w14:paraId="00ADF5E6" w14:textId="77777777" w:rsidR="00650E04" w:rsidRPr="002A07DD" w:rsidRDefault="00650E04" w:rsidP="00650E04">
      <w:pPr>
        <w:jc w:val="both"/>
        <w:rPr>
          <w:rFonts w:cs="Arial"/>
          <w:b/>
          <w:spacing w:val="-2"/>
          <w:sz w:val="18"/>
          <w:szCs w:val="18"/>
        </w:rPr>
      </w:pPr>
    </w:p>
    <w:p w14:paraId="2CBF37A5" w14:textId="77777777" w:rsidR="00650E04" w:rsidRPr="002A07DD" w:rsidRDefault="00650E04" w:rsidP="00650E04">
      <w:pPr>
        <w:jc w:val="both"/>
        <w:rPr>
          <w:rFonts w:cs="Arial"/>
          <w:sz w:val="18"/>
          <w:szCs w:val="18"/>
        </w:rPr>
      </w:pPr>
      <w:r w:rsidRPr="002A07DD">
        <w:rPr>
          <w:rFonts w:cs="Arial"/>
          <w:sz w:val="18"/>
          <w:szCs w:val="18"/>
        </w:rPr>
        <w:t>..,... % l’empresa ............................................................................................</w:t>
      </w:r>
    </w:p>
    <w:p w14:paraId="3EC68C89" w14:textId="77777777" w:rsidR="00650E04" w:rsidRPr="002A07DD" w:rsidRDefault="00650E04" w:rsidP="00650E04">
      <w:pPr>
        <w:tabs>
          <w:tab w:val="left" w:pos="284"/>
        </w:tabs>
        <w:jc w:val="both"/>
        <w:rPr>
          <w:rFonts w:cs="Arial"/>
          <w:sz w:val="18"/>
          <w:szCs w:val="18"/>
        </w:rPr>
      </w:pPr>
      <w:r w:rsidRPr="002A07DD">
        <w:rPr>
          <w:rFonts w:cs="Arial"/>
          <w:sz w:val="18"/>
          <w:szCs w:val="18"/>
        </w:rPr>
        <w:t>...,... % l’empresa ............................................................................................</w:t>
      </w:r>
    </w:p>
    <w:p w14:paraId="620A2FB5" w14:textId="77777777" w:rsidR="00650E04" w:rsidRPr="002A07DD" w:rsidRDefault="00650E04" w:rsidP="00650E04">
      <w:pPr>
        <w:tabs>
          <w:tab w:val="left" w:pos="284"/>
        </w:tabs>
        <w:jc w:val="both"/>
        <w:rPr>
          <w:rFonts w:cs="Arial"/>
          <w:sz w:val="18"/>
          <w:szCs w:val="18"/>
        </w:rPr>
      </w:pPr>
    </w:p>
    <w:p w14:paraId="3BD5234C" w14:textId="77777777" w:rsidR="00650E04" w:rsidRPr="002A07DD" w:rsidRDefault="00650E04" w:rsidP="00650E04">
      <w:pPr>
        <w:tabs>
          <w:tab w:val="left" w:pos="284"/>
        </w:tabs>
        <w:jc w:val="both"/>
        <w:rPr>
          <w:rFonts w:cs="Arial"/>
          <w:sz w:val="18"/>
          <w:szCs w:val="18"/>
        </w:rPr>
      </w:pPr>
      <w:r w:rsidRPr="002A07DD">
        <w:rPr>
          <w:rFonts w:cs="Arial"/>
          <w:sz w:val="18"/>
          <w:szCs w:val="18"/>
        </w:rPr>
        <w:t>Que en cas de resultar adjudicatàries de l’esmentat procés de licitació es comprometen a constituir-se formalment en una UTE mitjançant escriptura pública.</w:t>
      </w:r>
    </w:p>
    <w:p w14:paraId="7AB7EDB4" w14:textId="77777777" w:rsidR="00650E04" w:rsidRPr="002A07DD" w:rsidRDefault="00650E04" w:rsidP="00650E04">
      <w:pPr>
        <w:tabs>
          <w:tab w:val="left" w:pos="284"/>
        </w:tabs>
        <w:jc w:val="both"/>
        <w:rPr>
          <w:rFonts w:cs="Arial"/>
          <w:sz w:val="18"/>
          <w:szCs w:val="18"/>
        </w:rPr>
      </w:pPr>
    </w:p>
    <w:p w14:paraId="7D26FD16" w14:textId="77777777" w:rsidR="00650E04" w:rsidRPr="002A07DD" w:rsidRDefault="00650E04" w:rsidP="00650E04">
      <w:pPr>
        <w:tabs>
          <w:tab w:val="left" w:pos="284"/>
        </w:tabs>
        <w:jc w:val="both"/>
        <w:rPr>
          <w:rFonts w:cs="Arial"/>
          <w:sz w:val="18"/>
          <w:szCs w:val="18"/>
        </w:rPr>
      </w:pPr>
      <w:r w:rsidRPr="002A07DD">
        <w:rPr>
          <w:rFonts w:cs="Arial"/>
          <w:sz w:val="18"/>
          <w:szCs w:val="18"/>
        </w:rPr>
        <w:t xml:space="preserve">Que designen com a representant de la UTE en aquest procés de licitació al/la senyor/a ............................................................................ amb DNI núm. .............................. </w:t>
      </w:r>
    </w:p>
    <w:p w14:paraId="5BC82801" w14:textId="77777777" w:rsidR="00650E04" w:rsidRPr="002A07DD" w:rsidRDefault="00650E04" w:rsidP="00650E04">
      <w:pPr>
        <w:tabs>
          <w:tab w:val="left" w:pos="284"/>
        </w:tabs>
        <w:jc w:val="both"/>
        <w:rPr>
          <w:rFonts w:cs="Arial"/>
          <w:sz w:val="18"/>
          <w:szCs w:val="18"/>
        </w:rPr>
      </w:pPr>
    </w:p>
    <w:p w14:paraId="28B3A7AD" w14:textId="77777777" w:rsidR="00650E04" w:rsidRPr="002A07DD" w:rsidRDefault="00650E04" w:rsidP="00650E04">
      <w:pPr>
        <w:tabs>
          <w:tab w:val="left" w:pos="284"/>
        </w:tabs>
        <w:jc w:val="both"/>
        <w:rPr>
          <w:rFonts w:cs="Arial"/>
          <w:sz w:val="18"/>
          <w:szCs w:val="18"/>
        </w:rPr>
      </w:pPr>
      <w:r w:rsidRPr="002A07DD">
        <w:rPr>
          <w:rFonts w:cs="Arial"/>
          <w:sz w:val="18"/>
          <w:szCs w:val="18"/>
        </w:rPr>
        <w:t>Que la denominació de la UTE a constituir és ................................................................ ; i el domicili per a les notificacions és .................................................................... núm. telèfon mòbil .........................; adreça de correu electrònic per rebre comunicacions (@) ................................................................</w:t>
      </w:r>
    </w:p>
    <w:p w14:paraId="0F344E40" w14:textId="77777777" w:rsidR="00650E04" w:rsidRPr="002A07DD" w:rsidRDefault="00650E04" w:rsidP="00650E04">
      <w:pPr>
        <w:tabs>
          <w:tab w:val="left" w:pos="284"/>
        </w:tabs>
        <w:jc w:val="both"/>
        <w:rPr>
          <w:rFonts w:cs="Arial"/>
          <w:sz w:val="18"/>
          <w:szCs w:val="18"/>
        </w:rPr>
      </w:pPr>
    </w:p>
    <w:p w14:paraId="64AA9BC7" w14:textId="77777777" w:rsidR="00650E04" w:rsidRPr="002A07DD" w:rsidRDefault="00650E04" w:rsidP="00650E04">
      <w:pPr>
        <w:tabs>
          <w:tab w:val="left" w:pos="284"/>
        </w:tabs>
        <w:jc w:val="both"/>
        <w:rPr>
          <w:rFonts w:cs="Arial"/>
          <w:sz w:val="18"/>
          <w:szCs w:val="18"/>
        </w:rPr>
      </w:pPr>
      <w:r w:rsidRPr="002A07DD">
        <w:rPr>
          <w:rFonts w:cs="Arial"/>
          <w:sz w:val="18"/>
          <w:szCs w:val="18"/>
        </w:rPr>
        <w:t>I com a prova de conformitat signen aquesta declaració,</w:t>
      </w:r>
    </w:p>
    <w:p w14:paraId="002719C8" w14:textId="77777777" w:rsidR="00650E04" w:rsidRPr="002A07DD" w:rsidRDefault="00650E04" w:rsidP="00650E04">
      <w:pPr>
        <w:tabs>
          <w:tab w:val="left" w:pos="284"/>
        </w:tabs>
        <w:jc w:val="both"/>
        <w:rPr>
          <w:rFonts w:cs="Arial"/>
          <w:sz w:val="18"/>
          <w:szCs w:val="18"/>
        </w:rPr>
      </w:pPr>
      <w:r w:rsidRPr="002A07DD">
        <w:rPr>
          <w:rFonts w:cs="Arial"/>
          <w:sz w:val="18"/>
          <w:szCs w:val="18"/>
        </w:rPr>
        <w:t>(localitat i data)</w:t>
      </w:r>
    </w:p>
    <w:p w14:paraId="7714C420" w14:textId="77777777" w:rsidR="00650E04" w:rsidRPr="002A07DD" w:rsidRDefault="00650E04" w:rsidP="00650E04">
      <w:pPr>
        <w:tabs>
          <w:tab w:val="left" w:pos="284"/>
        </w:tabs>
        <w:jc w:val="both"/>
        <w:rPr>
          <w:rFonts w:cs="Arial"/>
          <w:sz w:val="18"/>
          <w:szCs w:val="18"/>
        </w:rPr>
      </w:pPr>
    </w:p>
    <w:p w14:paraId="72B501D9" w14:textId="77777777" w:rsidR="00650E04" w:rsidRPr="002A07DD" w:rsidRDefault="00650E04" w:rsidP="00650E04">
      <w:pPr>
        <w:tabs>
          <w:tab w:val="left" w:pos="284"/>
        </w:tabs>
        <w:jc w:val="both"/>
        <w:rPr>
          <w:rFonts w:cs="Arial"/>
          <w:sz w:val="18"/>
          <w:szCs w:val="18"/>
        </w:rPr>
      </w:pPr>
    </w:p>
    <w:p w14:paraId="2514E495" w14:textId="77777777" w:rsidR="00650E04" w:rsidRPr="002A07DD" w:rsidRDefault="00650E04" w:rsidP="00650E04">
      <w:pPr>
        <w:tabs>
          <w:tab w:val="left" w:pos="284"/>
        </w:tabs>
        <w:jc w:val="both"/>
        <w:rPr>
          <w:rFonts w:cs="Arial"/>
          <w:sz w:val="18"/>
          <w:szCs w:val="18"/>
        </w:rPr>
      </w:pPr>
    </w:p>
    <w:p w14:paraId="2D92009F" w14:textId="77777777" w:rsidR="00650E04" w:rsidRPr="002A07DD" w:rsidRDefault="00650E04" w:rsidP="00650E04">
      <w:pPr>
        <w:tabs>
          <w:tab w:val="left" w:pos="284"/>
        </w:tabs>
        <w:jc w:val="both"/>
        <w:rPr>
          <w:rFonts w:cs="Arial"/>
          <w:sz w:val="18"/>
          <w:szCs w:val="18"/>
        </w:rPr>
      </w:pPr>
      <w:r w:rsidRPr="002A07DD">
        <w:rPr>
          <w:rFonts w:cs="Arial"/>
          <w:sz w:val="18"/>
          <w:szCs w:val="18"/>
        </w:rPr>
        <w:t>(nom de l’empresa que es representa; signatura de cadascun dels representants de les diferents empreses i segell de les empreses)</w:t>
      </w:r>
    </w:p>
    <w:p w14:paraId="7800BE8F" w14:textId="70BE6415" w:rsidR="00650E04" w:rsidRPr="00C72DEB" w:rsidRDefault="00650E04" w:rsidP="00650E04">
      <w:pPr>
        <w:jc w:val="both"/>
        <w:rPr>
          <w:rFonts w:cs="Arial"/>
          <w:sz w:val="18"/>
          <w:szCs w:val="18"/>
        </w:rPr>
      </w:pPr>
      <w:r w:rsidRPr="002A07DD">
        <w:rPr>
          <w:rFonts w:cs="Arial"/>
          <w:sz w:val="18"/>
          <w:szCs w:val="18"/>
        </w:rPr>
        <w:br w:type="page"/>
      </w:r>
      <w:r w:rsidR="00B306CC" w:rsidRPr="005C79B3">
        <w:rPr>
          <w:rFonts w:cs="Arial"/>
          <w:b/>
          <w:sz w:val="18"/>
          <w:szCs w:val="18"/>
        </w:rPr>
        <w:lastRenderedPageBreak/>
        <w:t>ANNEX 7.</w:t>
      </w:r>
      <w:r w:rsidR="00B306CC">
        <w:rPr>
          <w:rFonts w:cs="Arial"/>
          <w:b/>
          <w:sz w:val="18"/>
          <w:szCs w:val="18"/>
        </w:rPr>
        <w:t xml:space="preserve"> </w:t>
      </w:r>
      <w:r w:rsidRPr="00C72DEB">
        <w:rPr>
          <w:rFonts w:cs="Arial"/>
          <w:b/>
          <w:sz w:val="18"/>
          <w:szCs w:val="18"/>
        </w:rPr>
        <w:t xml:space="preserve"> DECLARACIÓ RESPONSABLE RELATIVA A PARADISOS FISCALS</w:t>
      </w:r>
    </w:p>
    <w:p w14:paraId="4F9B61CB" w14:textId="77777777" w:rsidR="00650E04" w:rsidRPr="00C72DEB" w:rsidRDefault="00650E04" w:rsidP="00650E04">
      <w:pPr>
        <w:jc w:val="both"/>
        <w:rPr>
          <w:rFonts w:cs="Arial"/>
          <w:b/>
          <w:sz w:val="18"/>
          <w:szCs w:val="18"/>
        </w:rPr>
      </w:pPr>
    </w:p>
    <w:p w14:paraId="17038DAD" w14:textId="4D39C21F" w:rsidR="00650E04" w:rsidRPr="00C72DEB" w:rsidRDefault="00650E04" w:rsidP="00650E04">
      <w:pPr>
        <w:jc w:val="both"/>
        <w:rPr>
          <w:rFonts w:cs="Arial"/>
          <w:spacing w:val="-2"/>
          <w:sz w:val="18"/>
          <w:szCs w:val="18"/>
        </w:rPr>
      </w:pPr>
      <w:r w:rsidRPr="00C72DEB">
        <w:rPr>
          <w:rFonts w:cs="Arial"/>
          <w:sz w:val="18"/>
          <w:szCs w:val="18"/>
        </w:rPr>
        <w:t>El/la senyor/a ............................................................................................, titular del DNI número .................., com representant legal de l’empresa ....................................... , titular del CIF número ............................................................................,domiciliada a.................................................................... declara que, assabentat/</w:t>
      </w:r>
      <w:proofErr w:type="spellStart"/>
      <w:r w:rsidRPr="00C72DEB">
        <w:rPr>
          <w:rFonts w:cs="Arial"/>
          <w:sz w:val="18"/>
          <w:szCs w:val="18"/>
        </w:rPr>
        <w:t>ada</w:t>
      </w:r>
      <w:proofErr w:type="spellEnd"/>
      <w:r w:rsidRPr="00C72DEB">
        <w:rPr>
          <w:rFonts w:cs="Arial"/>
          <w:sz w:val="18"/>
          <w:szCs w:val="18"/>
        </w:rPr>
        <w:t xml:space="preserve"> de les condicions i els requisits que s'exigeixen per poder ser adjudicatari/ària</w:t>
      </w:r>
      <w:r w:rsidR="005C79B3">
        <w:rPr>
          <w:rFonts w:cs="Arial"/>
          <w:sz w:val="18"/>
          <w:szCs w:val="18"/>
        </w:rPr>
        <w:t xml:space="preserve"> del contracte administratiu de </w:t>
      </w:r>
      <w:r w:rsidR="005C79B3" w:rsidRPr="005C79B3">
        <w:rPr>
          <w:rFonts w:cs="Arial"/>
          <w:b/>
          <w:sz w:val="18"/>
          <w:szCs w:val="18"/>
        </w:rPr>
        <w:t>Concessió de</w:t>
      </w:r>
      <w:r w:rsidRPr="00C72DEB">
        <w:rPr>
          <w:rFonts w:cs="Arial"/>
          <w:sz w:val="18"/>
          <w:szCs w:val="18"/>
        </w:rPr>
        <w:t xml:space="preserve"> </w:t>
      </w:r>
      <w:r w:rsidR="005C79B3">
        <w:rPr>
          <w:rFonts w:cs="Arial"/>
          <w:b/>
          <w:sz w:val="18"/>
          <w:szCs w:val="18"/>
        </w:rPr>
        <w:t>s</w:t>
      </w:r>
      <w:r w:rsidR="00E70D6C" w:rsidRPr="00C72DEB">
        <w:rPr>
          <w:rFonts w:cs="Arial"/>
          <w:b/>
          <w:sz w:val="18"/>
          <w:szCs w:val="18"/>
        </w:rPr>
        <w:t>ervei de gestió i explotació del laboratori de paleopatologia del Museu d’Arqueologia de Catalunya (MAC) a Barcelona, per a la realització d’activitats empresarials vinculades a la recerca i a la realització d’estudis antropològics de restes antigues</w:t>
      </w:r>
      <w:r w:rsidR="00426090">
        <w:rPr>
          <w:rFonts w:cs="Arial"/>
          <w:b/>
          <w:spacing w:val="-2"/>
          <w:sz w:val="18"/>
          <w:szCs w:val="18"/>
        </w:rPr>
        <w:t xml:space="preserve"> (ACPC 2024-127</w:t>
      </w:r>
      <w:r w:rsidRPr="00C72DEB">
        <w:rPr>
          <w:rFonts w:cs="Arial"/>
          <w:b/>
          <w:spacing w:val="-2"/>
          <w:sz w:val="18"/>
          <w:szCs w:val="18"/>
        </w:rPr>
        <w:t>).</w:t>
      </w:r>
    </w:p>
    <w:p w14:paraId="7E5EF305" w14:textId="77777777" w:rsidR="00650E04" w:rsidRPr="00650E04" w:rsidRDefault="00650E04" w:rsidP="00650E04">
      <w:pPr>
        <w:jc w:val="both"/>
        <w:rPr>
          <w:rFonts w:cs="Arial"/>
          <w:b/>
          <w:spacing w:val="-2"/>
          <w:sz w:val="18"/>
          <w:szCs w:val="18"/>
          <w:highlight w:val="yellow"/>
        </w:rPr>
      </w:pPr>
    </w:p>
    <w:p w14:paraId="1B9E0A78" w14:textId="77777777" w:rsidR="00650E04" w:rsidRPr="00C72DEB" w:rsidRDefault="00650E04" w:rsidP="00650E04">
      <w:pPr>
        <w:jc w:val="both"/>
        <w:rPr>
          <w:rFonts w:cs="Arial"/>
          <w:b/>
          <w:sz w:val="18"/>
          <w:szCs w:val="18"/>
        </w:rPr>
      </w:pPr>
      <w:r w:rsidRPr="00C72DEB">
        <w:rPr>
          <w:rFonts w:cs="Arial"/>
          <w:b/>
          <w:sz w:val="18"/>
          <w:szCs w:val="18"/>
        </w:rPr>
        <w:t xml:space="preserve">DECLARA RESPONSABLEMENT: </w:t>
      </w:r>
    </w:p>
    <w:p w14:paraId="1904569E" w14:textId="77777777" w:rsidR="00650E04" w:rsidRPr="00C72DEB" w:rsidRDefault="00650E04" w:rsidP="00650E04">
      <w:pPr>
        <w:jc w:val="both"/>
        <w:rPr>
          <w:rFonts w:cs="Arial"/>
          <w:sz w:val="18"/>
          <w:szCs w:val="18"/>
        </w:rPr>
      </w:pPr>
    </w:p>
    <w:p w14:paraId="567BA7A4" w14:textId="77777777" w:rsidR="00650E04" w:rsidRPr="00C72DEB" w:rsidRDefault="00650E04" w:rsidP="00650E04">
      <w:pPr>
        <w:jc w:val="both"/>
        <w:rPr>
          <w:rFonts w:cs="Arial"/>
          <w:sz w:val="18"/>
          <w:szCs w:val="18"/>
        </w:rPr>
      </w:pPr>
      <w:r w:rsidRPr="00C72DEB">
        <w:rPr>
          <w:rFonts w:cs="Arial"/>
          <w:sz w:val="18"/>
          <w:szCs w:val="18"/>
        </w:rPr>
        <w:t>Que l’entitat que representa, o les seves empreses filials o les empreses interposades es comprometen:</w:t>
      </w:r>
    </w:p>
    <w:p w14:paraId="60DB19EA" w14:textId="77777777" w:rsidR="00650E04" w:rsidRPr="00C72DEB" w:rsidRDefault="00650E04" w:rsidP="00650E04">
      <w:pPr>
        <w:jc w:val="both"/>
        <w:rPr>
          <w:rFonts w:cs="Arial"/>
          <w:sz w:val="18"/>
          <w:szCs w:val="18"/>
        </w:rPr>
      </w:pPr>
    </w:p>
    <w:p w14:paraId="507E0FF5" w14:textId="77777777" w:rsidR="00650E04" w:rsidRPr="00C72DEB" w:rsidRDefault="00650E04" w:rsidP="00650E04">
      <w:pPr>
        <w:jc w:val="both"/>
        <w:rPr>
          <w:rFonts w:cs="Arial"/>
          <w:sz w:val="18"/>
          <w:szCs w:val="18"/>
        </w:rPr>
      </w:pPr>
      <w:r w:rsidRPr="00C72DEB">
        <w:rPr>
          <w:rFonts w:cs="Arial"/>
          <w:sz w:val="18"/>
          <w:szCs w:val="18"/>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0F36FDB4" w14:textId="77777777" w:rsidR="00650E04" w:rsidRPr="00C72DEB" w:rsidRDefault="00650E04" w:rsidP="00650E04">
      <w:pPr>
        <w:jc w:val="both"/>
        <w:rPr>
          <w:rFonts w:cs="Arial"/>
          <w:sz w:val="18"/>
          <w:szCs w:val="18"/>
        </w:rPr>
      </w:pPr>
    </w:p>
    <w:p w14:paraId="4BAF91BF" w14:textId="77777777" w:rsidR="00650E04" w:rsidRPr="00C72DEB" w:rsidRDefault="00650E04" w:rsidP="00650E04">
      <w:pPr>
        <w:jc w:val="both"/>
        <w:rPr>
          <w:rFonts w:cs="Arial"/>
          <w:sz w:val="18"/>
          <w:szCs w:val="18"/>
        </w:rPr>
      </w:pPr>
      <w:r w:rsidRPr="00C72DEB">
        <w:rPr>
          <w:rFonts w:cs="Arial"/>
          <w:sz w:val="18"/>
          <w:szCs w:val="18"/>
        </w:rPr>
        <w:t>I com a prova de conformitat signen aquesta declaració,</w:t>
      </w:r>
    </w:p>
    <w:p w14:paraId="29771E6F" w14:textId="77777777" w:rsidR="00650E04" w:rsidRPr="00C72DEB" w:rsidRDefault="00650E04" w:rsidP="00650E04">
      <w:pPr>
        <w:jc w:val="both"/>
        <w:rPr>
          <w:rFonts w:cs="Arial"/>
          <w:sz w:val="18"/>
          <w:szCs w:val="18"/>
        </w:rPr>
      </w:pPr>
      <w:r w:rsidRPr="00C72DEB">
        <w:rPr>
          <w:rFonts w:cs="Arial"/>
          <w:sz w:val="18"/>
          <w:szCs w:val="18"/>
        </w:rPr>
        <w:t>(localitat i data)</w:t>
      </w:r>
    </w:p>
    <w:p w14:paraId="59D75E31" w14:textId="77777777" w:rsidR="00650E04" w:rsidRPr="00C72DEB" w:rsidRDefault="00650E04" w:rsidP="00650E04">
      <w:pPr>
        <w:jc w:val="both"/>
        <w:rPr>
          <w:rFonts w:cs="Arial"/>
          <w:sz w:val="18"/>
          <w:szCs w:val="18"/>
        </w:rPr>
      </w:pPr>
    </w:p>
    <w:p w14:paraId="36455DC9" w14:textId="77777777" w:rsidR="00650E04" w:rsidRPr="00C72DEB" w:rsidRDefault="00650E04" w:rsidP="00650E04">
      <w:pPr>
        <w:jc w:val="both"/>
        <w:rPr>
          <w:rFonts w:cs="Arial"/>
          <w:sz w:val="18"/>
          <w:szCs w:val="18"/>
        </w:rPr>
      </w:pPr>
    </w:p>
    <w:p w14:paraId="1E2BB5A6" w14:textId="77777777" w:rsidR="00650E04" w:rsidRPr="00C72DEB" w:rsidRDefault="00650E04" w:rsidP="00650E04">
      <w:pPr>
        <w:jc w:val="both"/>
        <w:rPr>
          <w:rFonts w:cs="Arial"/>
          <w:sz w:val="18"/>
          <w:szCs w:val="18"/>
        </w:rPr>
      </w:pPr>
    </w:p>
    <w:p w14:paraId="0DE45BAD" w14:textId="77777777" w:rsidR="00650E04" w:rsidRPr="00C72DEB" w:rsidRDefault="00650E04" w:rsidP="00650E04">
      <w:pPr>
        <w:jc w:val="both"/>
        <w:rPr>
          <w:rFonts w:cs="Arial"/>
          <w:i/>
          <w:sz w:val="18"/>
          <w:szCs w:val="18"/>
        </w:rPr>
      </w:pPr>
      <w:r w:rsidRPr="00C72DEB">
        <w:rPr>
          <w:rFonts w:cs="Arial"/>
          <w:i/>
          <w:sz w:val="18"/>
          <w:szCs w:val="18"/>
        </w:rPr>
        <w:t xml:space="preserve">(nom de l’empresa que es representa; </w:t>
      </w:r>
    </w:p>
    <w:p w14:paraId="0C9DC26F" w14:textId="77777777" w:rsidR="00650E04" w:rsidRPr="00C72DEB" w:rsidRDefault="00650E04" w:rsidP="00650E04">
      <w:pPr>
        <w:jc w:val="both"/>
        <w:rPr>
          <w:rFonts w:cs="Arial"/>
          <w:i/>
          <w:sz w:val="18"/>
          <w:szCs w:val="18"/>
        </w:rPr>
      </w:pPr>
      <w:r w:rsidRPr="00C72DEB">
        <w:rPr>
          <w:rFonts w:cs="Arial"/>
          <w:i/>
          <w:sz w:val="18"/>
          <w:szCs w:val="18"/>
        </w:rPr>
        <w:t xml:space="preserve">signatura del representant de l’empresa) </w:t>
      </w:r>
    </w:p>
    <w:p w14:paraId="1B38D3D9" w14:textId="77777777" w:rsidR="00650E04" w:rsidRPr="00C72DEB" w:rsidRDefault="00650E04" w:rsidP="00650E04">
      <w:pPr>
        <w:jc w:val="both"/>
        <w:rPr>
          <w:rFonts w:cs="Arial"/>
          <w:i/>
          <w:sz w:val="18"/>
          <w:szCs w:val="18"/>
        </w:rPr>
      </w:pPr>
    </w:p>
    <w:p w14:paraId="6E23F629" w14:textId="77777777" w:rsidR="00650E04" w:rsidRPr="00650E04" w:rsidRDefault="00650E04" w:rsidP="00650E04">
      <w:pPr>
        <w:jc w:val="both"/>
        <w:rPr>
          <w:rFonts w:cs="Arial"/>
          <w:i/>
          <w:sz w:val="18"/>
          <w:szCs w:val="18"/>
          <w:highlight w:val="yellow"/>
        </w:rPr>
      </w:pPr>
    </w:p>
    <w:p w14:paraId="74A763EC" w14:textId="77777777" w:rsidR="00650E04" w:rsidRPr="00650E04" w:rsidRDefault="00650E04" w:rsidP="00650E04">
      <w:pPr>
        <w:jc w:val="both"/>
        <w:rPr>
          <w:rFonts w:cs="Arial"/>
          <w:i/>
          <w:sz w:val="18"/>
          <w:szCs w:val="18"/>
          <w:highlight w:val="yellow"/>
        </w:rPr>
      </w:pPr>
    </w:p>
    <w:p w14:paraId="54B15DA1" w14:textId="77777777" w:rsidR="00650E04" w:rsidRPr="00650E04" w:rsidRDefault="00650E04" w:rsidP="00650E04">
      <w:pPr>
        <w:jc w:val="both"/>
        <w:rPr>
          <w:rFonts w:cs="Arial"/>
          <w:i/>
          <w:sz w:val="18"/>
          <w:szCs w:val="18"/>
          <w:highlight w:val="yellow"/>
        </w:rPr>
      </w:pPr>
    </w:p>
    <w:p w14:paraId="3361BDEF" w14:textId="77777777" w:rsidR="00650E04" w:rsidRPr="00650E04" w:rsidRDefault="00650E04" w:rsidP="00650E04">
      <w:pPr>
        <w:jc w:val="both"/>
        <w:rPr>
          <w:rFonts w:cs="Arial"/>
          <w:i/>
          <w:sz w:val="18"/>
          <w:szCs w:val="18"/>
          <w:highlight w:val="yellow"/>
        </w:rPr>
      </w:pPr>
    </w:p>
    <w:p w14:paraId="47C04880" w14:textId="77777777" w:rsidR="00650E04" w:rsidRPr="00650E04" w:rsidRDefault="00650E04" w:rsidP="00650E04">
      <w:pPr>
        <w:jc w:val="both"/>
        <w:rPr>
          <w:rFonts w:cs="Arial"/>
          <w:i/>
          <w:sz w:val="18"/>
          <w:szCs w:val="18"/>
          <w:highlight w:val="yellow"/>
        </w:rPr>
      </w:pPr>
    </w:p>
    <w:p w14:paraId="36AA25B3" w14:textId="77777777" w:rsidR="00650E04" w:rsidRPr="00650E04" w:rsidRDefault="00650E04" w:rsidP="00650E04">
      <w:pPr>
        <w:jc w:val="both"/>
        <w:rPr>
          <w:rFonts w:cs="Arial"/>
          <w:i/>
          <w:sz w:val="18"/>
          <w:szCs w:val="18"/>
          <w:highlight w:val="yellow"/>
        </w:rPr>
      </w:pPr>
    </w:p>
    <w:p w14:paraId="38751DA4" w14:textId="77777777" w:rsidR="00650E04" w:rsidRPr="00650E04" w:rsidRDefault="00650E04" w:rsidP="00650E04">
      <w:pPr>
        <w:jc w:val="both"/>
        <w:rPr>
          <w:rFonts w:cs="Arial"/>
          <w:i/>
          <w:sz w:val="18"/>
          <w:szCs w:val="18"/>
          <w:highlight w:val="yellow"/>
        </w:rPr>
      </w:pPr>
    </w:p>
    <w:p w14:paraId="7FFEFFB4" w14:textId="77777777" w:rsidR="00650E04" w:rsidRPr="00650E04" w:rsidRDefault="00650E04" w:rsidP="00650E04">
      <w:pPr>
        <w:jc w:val="both"/>
        <w:rPr>
          <w:rFonts w:cs="Arial"/>
          <w:i/>
          <w:sz w:val="18"/>
          <w:szCs w:val="18"/>
          <w:highlight w:val="yellow"/>
        </w:rPr>
      </w:pPr>
    </w:p>
    <w:p w14:paraId="74A4A881" w14:textId="77777777" w:rsidR="00650E04" w:rsidRPr="00650E04" w:rsidRDefault="00650E04" w:rsidP="00650E04">
      <w:pPr>
        <w:jc w:val="both"/>
        <w:rPr>
          <w:rFonts w:cs="Arial"/>
          <w:i/>
          <w:sz w:val="18"/>
          <w:szCs w:val="18"/>
          <w:highlight w:val="yellow"/>
        </w:rPr>
      </w:pPr>
    </w:p>
    <w:p w14:paraId="6BE1507A" w14:textId="77777777" w:rsidR="00650E04" w:rsidRPr="00650E04" w:rsidRDefault="00650E04" w:rsidP="00650E04">
      <w:pPr>
        <w:jc w:val="both"/>
        <w:rPr>
          <w:rFonts w:cs="Arial"/>
          <w:i/>
          <w:sz w:val="18"/>
          <w:szCs w:val="18"/>
          <w:highlight w:val="yellow"/>
        </w:rPr>
      </w:pPr>
    </w:p>
    <w:p w14:paraId="3DD93CA6" w14:textId="77777777" w:rsidR="00650E04" w:rsidRPr="00650E04" w:rsidRDefault="00650E04" w:rsidP="00650E04">
      <w:pPr>
        <w:jc w:val="both"/>
        <w:rPr>
          <w:rFonts w:cs="Arial"/>
          <w:i/>
          <w:sz w:val="18"/>
          <w:szCs w:val="18"/>
          <w:highlight w:val="yellow"/>
        </w:rPr>
      </w:pPr>
    </w:p>
    <w:p w14:paraId="51F88E89" w14:textId="77777777" w:rsidR="00650E04" w:rsidRPr="00650E04" w:rsidRDefault="00650E04" w:rsidP="00650E04">
      <w:pPr>
        <w:jc w:val="both"/>
        <w:rPr>
          <w:rFonts w:cs="Arial"/>
          <w:i/>
          <w:sz w:val="18"/>
          <w:szCs w:val="18"/>
          <w:highlight w:val="yellow"/>
        </w:rPr>
      </w:pPr>
    </w:p>
    <w:p w14:paraId="4780FCA1" w14:textId="77777777" w:rsidR="00650E04" w:rsidRPr="00650E04" w:rsidRDefault="00650E04" w:rsidP="00650E04">
      <w:pPr>
        <w:jc w:val="both"/>
        <w:rPr>
          <w:rFonts w:cs="Arial"/>
          <w:i/>
          <w:sz w:val="18"/>
          <w:szCs w:val="18"/>
          <w:highlight w:val="yellow"/>
        </w:rPr>
      </w:pPr>
    </w:p>
    <w:p w14:paraId="3A6884AE" w14:textId="77777777" w:rsidR="00650E04" w:rsidRPr="00650E04" w:rsidRDefault="00650E04" w:rsidP="00650E04">
      <w:pPr>
        <w:jc w:val="both"/>
        <w:rPr>
          <w:rFonts w:cs="Arial"/>
          <w:i/>
          <w:sz w:val="18"/>
          <w:szCs w:val="18"/>
          <w:highlight w:val="yellow"/>
        </w:rPr>
      </w:pPr>
    </w:p>
    <w:p w14:paraId="56B6D908" w14:textId="77777777" w:rsidR="00650E04" w:rsidRPr="00650E04" w:rsidRDefault="00650E04" w:rsidP="00650E04">
      <w:pPr>
        <w:jc w:val="both"/>
        <w:rPr>
          <w:rFonts w:cs="Arial"/>
          <w:i/>
          <w:sz w:val="18"/>
          <w:szCs w:val="18"/>
          <w:highlight w:val="yellow"/>
        </w:rPr>
      </w:pPr>
    </w:p>
    <w:p w14:paraId="3FB0EF3C" w14:textId="77777777" w:rsidR="00650E04" w:rsidRPr="00650E04" w:rsidRDefault="00650E04" w:rsidP="00650E04">
      <w:pPr>
        <w:jc w:val="both"/>
        <w:rPr>
          <w:rFonts w:cs="Arial"/>
          <w:i/>
          <w:sz w:val="18"/>
          <w:szCs w:val="18"/>
          <w:highlight w:val="yellow"/>
        </w:rPr>
      </w:pPr>
    </w:p>
    <w:p w14:paraId="01D696C9" w14:textId="77777777" w:rsidR="00650E04" w:rsidRPr="00650E04" w:rsidRDefault="00650E04" w:rsidP="00650E04">
      <w:pPr>
        <w:jc w:val="both"/>
        <w:rPr>
          <w:rFonts w:cs="Arial"/>
          <w:i/>
          <w:sz w:val="18"/>
          <w:szCs w:val="18"/>
          <w:highlight w:val="yellow"/>
        </w:rPr>
      </w:pPr>
    </w:p>
    <w:p w14:paraId="20634329" w14:textId="77777777" w:rsidR="00650E04" w:rsidRPr="00650E04" w:rsidRDefault="00650E04" w:rsidP="00650E04">
      <w:pPr>
        <w:jc w:val="both"/>
        <w:rPr>
          <w:rFonts w:cs="Arial"/>
          <w:i/>
          <w:sz w:val="18"/>
          <w:szCs w:val="18"/>
          <w:highlight w:val="yellow"/>
        </w:rPr>
      </w:pPr>
    </w:p>
    <w:p w14:paraId="1B1440D5" w14:textId="77777777" w:rsidR="00650E04" w:rsidRPr="00650E04" w:rsidRDefault="00650E04" w:rsidP="00650E04">
      <w:pPr>
        <w:jc w:val="both"/>
        <w:rPr>
          <w:rFonts w:cs="Arial"/>
          <w:i/>
          <w:sz w:val="18"/>
          <w:szCs w:val="18"/>
          <w:highlight w:val="yellow"/>
        </w:rPr>
      </w:pPr>
    </w:p>
    <w:p w14:paraId="7307FA0D" w14:textId="77777777" w:rsidR="00650E04" w:rsidRPr="00650E04" w:rsidRDefault="00650E04" w:rsidP="00650E04">
      <w:pPr>
        <w:jc w:val="both"/>
        <w:rPr>
          <w:rFonts w:cs="Arial"/>
          <w:i/>
          <w:sz w:val="18"/>
          <w:szCs w:val="18"/>
          <w:highlight w:val="yellow"/>
        </w:rPr>
      </w:pPr>
    </w:p>
    <w:p w14:paraId="1410BA4A" w14:textId="77777777" w:rsidR="00650E04" w:rsidRPr="00650E04" w:rsidRDefault="00650E04" w:rsidP="00650E04">
      <w:pPr>
        <w:jc w:val="both"/>
        <w:rPr>
          <w:rFonts w:cs="Arial"/>
          <w:i/>
          <w:sz w:val="18"/>
          <w:szCs w:val="18"/>
          <w:highlight w:val="yellow"/>
        </w:rPr>
      </w:pPr>
    </w:p>
    <w:p w14:paraId="60C75C35" w14:textId="77777777" w:rsidR="00650E04" w:rsidRPr="00650E04" w:rsidRDefault="00650E04" w:rsidP="00650E04">
      <w:pPr>
        <w:jc w:val="both"/>
        <w:rPr>
          <w:rFonts w:cs="Arial"/>
          <w:i/>
          <w:sz w:val="18"/>
          <w:szCs w:val="18"/>
          <w:highlight w:val="yellow"/>
        </w:rPr>
      </w:pPr>
    </w:p>
    <w:p w14:paraId="5B29475A" w14:textId="77777777" w:rsidR="00650E04" w:rsidRPr="00650E04" w:rsidRDefault="00650E04" w:rsidP="00650E04">
      <w:pPr>
        <w:jc w:val="both"/>
        <w:rPr>
          <w:rFonts w:cs="Arial"/>
          <w:b/>
          <w:sz w:val="18"/>
          <w:szCs w:val="18"/>
          <w:highlight w:val="yellow"/>
        </w:rPr>
      </w:pPr>
    </w:p>
    <w:p w14:paraId="59A32953" w14:textId="77777777" w:rsidR="00650E04" w:rsidRPr="00650E04" w:rsidRDefault="00650E04" w:rsidP="00650E04">
      <w:pPr>
        <w:jc w:val="both"/>
        <w:rPr>
          <w:rFonts w:cs="Arial"/>
          <w:b/>
          <w:sz w:val="18"/>
          <w:szCs w:val="18"/>
          <w:highlight w:val="yellow"/>
        </w:rPr>
      </w:pPr>
    </w:p>
    <w:p w14:paraId="637548FD" w14:textId="77777777" w:rsidR="00650E04" w:rsidRPr="00650E04" w:rsidRDefault="00650E04" w:rsidP="00650E04">
      <w:pPr>
        <w:jc w:val="both"/>
        <w:rPr>
          <w:rFonts w:cs="Arial"/>
          <w:b/>
          <w:sz w:val="18"/>
          <w:szCs w:val="18"/>
          <w:highlight w:val="yellow"/>
        </w:rPr>
      </w:pPr>
    </w:p>
    <w:p w14:paraId="257E0B12" w14:textId="77777777" w:rsidR="00650E04" w:rsidRPr="00650E04" w:rsidRDefault="00650E04" w:rsidP="00650E04">
      <w:pPr>
        <w:jc w:val="both"/>
        <w:rPr>
          <w:rFonts w:cs="Arial"/>
          <w:b/>
          <w:sz w:val="18"/>
          <w:szCs w:val="18"/>
          <w:highlight w:val="yellow"/>
        </w:rPr>
      </w:pPr>
    </w:p>
    <w:p w14:paraId="6F7B805C" w14:textId="77777777" w:rsidR="00650E04" w:rsidRPr="00650E04" w:rsidRDefault="00650E04" w:rsidP="00650E04">
      <w:pPr>
        <w:jc w:val="both"/>
        <w:rPr>
          <w:rFonts w:cs="Arial"/>
          <w:b/>
          <w:sz w:val="18"/>
          <w:szCs w:val="18"/>
          <w:highlight w:val="yellow"/>
        </w:rPr>
      </w:pPr>
    </w:p>
    <w:p w14:paraId="6FF84CEB" w14:textId="77777777" w:rsidR="00650E04" w:rsidRPr="00650E04" w:rsidRDefault="00650E04" w:rsidP="00650E04">
      <w:pPr>
        <w:jc w:val="both"/>
        <w:rPr>
          <w:rFonts w:cs="Arial"/>
          <w:b/>
          <w:sz w:val="18"/>
          <w:szCs w:val="18"/>
          <w:highlight w:val="yellow"/>
        </w:rPr>
      </w:pPr>
    </w:p>
    <w:p w14:paraId="23ABCB2F" w14:textId="77777777" w:rsidR="00650E04" w:rsidRPr="00650E04" w:rsidRDefault="00650E04" w:rsidP="00650E04">
      <w:pPr>
        <w:jc w:val="both"/>
        <w:rPr>
          <w:rFonts w:cs="Arial"/>
          <w:b/>
          <w:sz w:val="18"/>
          <w:szCs w:val="18"/>
          <w:highlight w:val="yellow"/>
        </w:rPr>
      </w:pPr>
    </w:p>
    <w:p w14:paraId="109E8EA3" w14:textId="77777777" w:rsidR="00650E04" w:rsidRPr="00650E04" w:rsidRDefault="00650E04" w:rsidP="00650E04">
      <w:pPr>
        <w:jc w:val="both"/>
        <w:rPr>
          <w:rFonts w:cs="Arial"/>
          <w:b/>
          <w:sz w:val="18"/>
          <w:szCs w:val="18"/>
          <w:highlight w:val="yellow"/>
        </w:rPr>
      </w:pPr>
    </w:p>
    <w:p w14:paraId="6462AB7F" w14:textId="77777777" w:rsidR="00C72DEB" w:rsidRDefault="00C72DEB" w:rsidP="00650E04">
      <w:pPr>
        <w:jc w:val="both"/>
        <w:rPr>
          <w:rFonts w:cs="Arial"/>
          <w:b/>
          <w:sz w:val="18"/>
          <w:szCs w:val="18"/>
          <w:highlight w:val="yellow"/>
        </w:rPr>
      </w:pPr>
    </w:p>
    <w:p w14:paraId="5A5AD414" w14:textId="77777777" w:rsidR="00C72DEB" w:rsidRDefault="00C72DEB" w:rsidP="00650E04">
      <w:pPr>
        <w:jc w:val="both"/>
        <w:rPr>
          <w:rFonts w:cs="Arial"/>
          <w:b/>
          <w:sz w:val="18"/>
          <w:szCs w:val="18"/>
          <w:highlight w:val="yellow"/>
        </w:rPr>
      </w:pPr>
    </w:p>
    <w:p w14:paraId="08D7F7F2" w14:textId="77777777" w:rsidR="00C72DEB" w:rsidRDefault="00C72DEB" w:rsidP="00650E04">
      <w:pPr>
        <w:jc w:val="both"/>
        <w:rPr>
          <w:rFonts w:cs="Arial"/>
          <w:b/>
          <w:sz w:val="18"/>
          <w:szCs w:val="18"/>
          <w:highlight w:val="yellow"/>
        </w:rPr>
      </w:pPr>
    </w:p>
    <w:p w14:paraId="6833C74E" w14:textId="77777777" w:rsidR="00C72DEB" w:rsidRDefault="00C72DEB" w:rsidP="00650E04">
      <w:pPr>
        <w:jc w:val="both"/>
        <w:rPr>
          <w:rFonts w:cs="Arial"/>
          <w:b/>
          <w:sz w:val="18"/>
          <w:szCs w:val="18"/>
          <w:highlight w:val="yellow"/>
        </w:rPr>
      </w:pPr>
    </w:p>
    <w:p w14:paraId="77E90F07" w14:textId="77777777" w:rsidR="00C72DEB" w:rsidRDefault="00C72DEB" w:rsidP="00650E04">
      <w:pPr>
        <w:jc w:val="both"/>
        <w:rPr>
          <w:rFonts w:cs="Arial"/>
          <w:b/>
          <w:sz w:val="18"/>
          <w:szCs w:val="18"/>
          <w:highlight w:val="yellow"/>
        </w:rPr>
      </w:pPr>
    </w:p>
    <w:p w14:paraId="23489FC4" w14:textId="77777777" w:rsidR="00C72DEB" w:rsidRDefault="00C72DEB" w:rsidP="00650E04">
      <w:pPr>
        <w:jc w:val="both"/>
        <w:rPr>
          <w:rFonts w:cs="Arial"/>
          <w:b/>
          <w:sz w:val="18"/>
          <w:szCs w:val="18"/>
          <w:highlight w:val="yellow"/>
        </w:rPr>
      </w:pPr>
    </w:p>
    <w:p w14:paraId="2DD2BE69" w14:textId="21C0DE83" w:rsidR="00650E04" w:rsidRPr="00C72DEB" w:rsidRDefault="00B306CC" w:rsidP="00650E04">
      <w:pPr>
        <w:jc w:val="both"/>
        <w:rPr>
          <w:rFonts w:cs="Arial"/>
          <w:b/>
          <w:sz w:val="18"/>
          <w:szCs w:val="18"/>
        </w:rPr>
      </w:pPr>
      <w:r w:rsidRPr="005C79B3">
        <w:rPr>
          <w:rFonts w:cs="Arial"/>
          <w:b/>
          <w:sz w:val="18"/>
          <w:szCs w:val="18"/>
        </w:rPr>
        <w:lastRenderedPageBreak/>
        <w:t>ANNEX 8.</w:t>
      </w:r>
      <w:r>
        <w:rPr>
          <w:rFonts w:cs="Arial"/>
          <w:b/>
          <w:sz w:val="18"/>
          <w:szCs w:val="18"/>
        </w:rPr>
        <w:t xml:space="preserve"> </w:t>
      </w:r>
      <w:r w:rsidR="00650E04" w:rsidRPr="00C72DEB">
        <w:rPr>
          <w:rFonts w:cs="Arial"/>
          <w:b/>
          <w:sz w:val="18"/>
          <w:szCs w:val="18"/>
        </w:rPr>
        <w:t xml:space="preserve">DECLARACIÓ DE CONCURRENCIA EN CONFLICTE D’INTERÈS </w:t>
      </w:r>
    </w:p>
    <w:p w14:paraId="08DF88A8" w14:textId="77777777" w:rsidR="00650E04" w:rsidRPr="00C72DEB" w:rsidRDefault="00650E04" w:rsidP="00650E04">
      <w:pPr>
        <w:jc w:val="both"/>
        <w:rPr>
          <w:rFonts w:cs="Arial"/>
          <w:sz w:val="18"/>
          <w:szCs w:val="18"/>
        </w:rPr>
      </w:pPr>
    </w:p>
    <w:p w14:paraId="028A4597" w14:textId="0EC7DE1F" w:rsidR="00650E04" w:rsidRPr="00C72DEB" w:rsidRDefault="00650E04" w:rsidP="00650E04">
      <w:pPr>
        <w:jc w:val="both"/>
        <w:rPr>
          <w:rFonts w:cs="Arial"/>
          <w:spacing w:val="-2"/>
          <w:sz w:val="18"/>
          <w:szCs w:val="18"/>
        </w:rPr>
      </w:pPr>
      <w:r w:rsidRPr="00C72DEB">
        <w:rPr>
          <w:rFonts w:cs="Arial"/>
          <w:sz w:val="18"/>
          <w:szCs w:val="18"/>
        </w:rPr>
        <w:t xml:space="preserve">Núm. de l’expedient de contractació: </w:t>
      </w:r>
      <w:r w:rsidR="00426090">
        <w:rPr>
          <w:rFonts w:cs="Arial"/>
          <w:b/>
          <w:spacing w:val="-2"/>
          <w:sz w:val="18"/>
          <w:szCs w:val="18"/>
        </w:rPr>
        <w:t>ACPC-2024-127</w:t>
      </w:r>
    </w:p>
    <w:p w14:paraId="0D9C59F2" w14:textId="77777777" w:rsidR="00650E04" w:rsidRPr="00C72DEB" w:rsidRDefault="00650E04" w:rsidP="00650E04">
      <w:pPr>
        <w:jc w:val="both"/>
        <w:rPr>
          <w:rFonts w:cs="Arial"/>
          <w:sz w:val="18"/>
          <w:szCs w:val="18"/>
        </w:rPr>
      </w:pPr>
    </w:p>
    <w:p w14:paraId="42335336" w14:textId="4BE00AF6" w:rsidR="00650E04" w:rsidRPr="00C72DEB" w:rsidRDefault="00650E04" w:rsidP="00650E04">
      <w:pPr>
        <w:jc w:val="both"/>
        <w:rPr>
          <w:rFonts w:cs="Arial"/>
          <w:sz w:val="18"/>
          <w:szCs w:val="18"/>
        </w:rPr>
      </w:pPr>
      <w:r w:rsidRPr="00C72DEB">
        <w:rPr>
          <w:rFonts w:cs="Arial"/>
          <w:sz w:val="18"/>
          <w:szCs w:val="18"/>
        </w:rPr>
        <w:t xml:space="preserve">Objecte del contracte: </w:t>
      </w:r>
      <w:r w:rsidR="005C79B3" w:rsidRPr="005C79B3">
        <w:rPr>
          <w:rFonts w:cs="Arial"/>
          <w:b/>
          <w:sz w:val="18"/>
          <w:szCs w:val="18"/>
        </w:rPr>
        <w:t>Concessió de</w:t>
      </w:r>
      <w:r w:rsidR="005C79B3">
        <w:rPr>
          <w:rFonts w:cs="Arial"/>
          <w:sz w:val="18"/>
          <w:szCs w:val="18"/>
        </w:rPr>
        <w:t xml:space="preserve"> </w:t>
      </w:r>
      <w:r w:rsidR="005C79B3">
        <w:rPr>
          <w:rFonts w:cs="Arial"/>
          <w:b/>
          <w:sz w:val="18"/>
          <w:szCs w:val="18"/>
        </w:rPr>
        <w:t>s</w:t>
      </w:r>
      <w:r w:rsidR="00C72DEB" w:rsidRPr="00C72DEB">
        <w:rPr>
          <w:rFonts w:cs="Arial"/>
          <w:b/>
          <w:sz w:val="18"/>
          <w:szCs w:val="18"/>
        </w:rPr>
        <w:t>ervei de gestió i explotació del laboratori de paleopatologia del Museu d’Arqueologia de Catalunya (MAC) a Barcelona, per a la realització d’activitats empresarials vinculades a la recerca i a la realització d’estudis antropològics de restes antigues</w:t>
      </w:r>
      <w:r w:rsidR="00C72DEB">
        <w:rPr>
          <w:rFonts w:cs="Arial"/>
          <w:b/>
          <w:sz w:val="18"/>
          <w:szCs w:val="18"/>
        </w:rPr>
        <w:t>.</w:t>
      </w:r>
    </w:p>
    <w:p w14:paraId="460C153C" w14:textId="77777777" w:rsidR="00650E04" w:rsidRPr="00C72DEB" w:rsidRDefault="00650E04" w:rsidP="00650E04">
      <w:pPr>
        <w:jc w:val="both"/>
        <w:rPr>
          <w:rFonts w:cs="Arial"/>
          <w:sz w:val="18"/>
          <w:szCs w:val="18"/>
        </w:rPr>
      </w:pPr>
    </w:p>
    <w:p w14:paraId="589777BC" w14:textId="77777777" w:rsidR="00650E04" w:rsidRPr="00C72DEB" w:rsidRDefault="00650E04" w:rsidP="00650E04">
      <w:pPr>
        <w:jc w:val="both"/>
        <w:rPr>
          <w:rFonts w:cs="Arial"/>
          <w:sz w:val="18"/>
          <w:szCs w:val="18"/>
        </w:rPr>
      </w:pPr>
      <w:r w:rsidRPr="00C72DEB">
        <w:rPr>
          <w:rFonts w:cs="Arial"/>
          <w:sz w:val="18"/>
          <w:szCs w:val="18"/>
        </w:rPr>
        <w:t>El senyor/a ............................................................. titular del NIF numero ........................, com representant legal o apoderat/</w:t>
      </w:r>
      <w:proofErr w:type="spellStart"/>
      <w:r w:rsidRPr="00C72DEB">
        <w:rPr>
          <w:rFonts w:cs="Arial"/>
          <w:sz w:val="18"/>
          <w:szCs w:val="18"/>
        </w:rPr>
        <w:t>ada</w:t>
      </w:r>
      <w:proofErr w:type="spellEnd"/>
      <w:r w:rsidRPr="00C72DEB">
        <w:rPr>
          <w:rFonts w:cs="Arial"/>
          <w:sz w:val="18"/>
          <w:szCs w:val="18"/>
        </w:rPr>
        <w:t xml:space="preserve">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14:paraId="45D95870" w14:textId="77777777" w:rsidR="00650E04" w:rsidRPr="00C72DEB" w:rsidRDefault="00650E04" w:rsidP="00650E04">
      <w:pPr>
        <w:jc w:val="both"/>
        <w:rPr>
          <w:rFonts w:cs="Arial"/>
          <w:sz w:val="18"/>
          <w:szCs w:val="18"/>
        </w:rPr>
      </w:pPr>
    </w:p>
    <w:p w14:paraId="3E22A52B" w14:textId="77777777" w:rsidR="00650E04" w:rsidRPr="00C72DEB" w:rsidRDefault="00650E04" w:rsidP="00650E04">
      <w:pPr>
        <w:jc w:val="both"/>
        <w:rPr>
          <w:rFonts w:cs="Arial"/>
          <w:sz w:val="18"/>
          <w:szCs w:val="18"/>
        </w:rPr>
      </w:pPr>
      <w:r w:rsidRPr="00C72DEB">
        <w:rPr>
          <w:rFont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272C5A" w14:textId="77777777" w:rsidR="00650E04" w:rsidRPr="00C72DEB" w:rsidRDefault="00650E04" w:rsidP="00650E04">
      <w:pPr>
        <w:jc w:val="both"/>
        <w:rPr>
          <w:rFonts w:cs="Arial"/>
          <w:sz w:val="18"/>
          <w:szCs w:val="18"/>
        </w:rPr>
      </w:pPr>
    </w:p>
    <w:p w14:paraId="43DD4858" w14:textId="77777777" w:rsidR="00650E04" w:rsidRPr="00C72DEB" w:rsidRDefault="00650E04" w:rsidP="00650E04">
      <w:pPr>
        <w:jc w:val="both"/>
        <w:rPr>
          <w:rFonts w:cs="Arial"/>
          <w:sz w:val="18"/>
          <w:szCs w:val="18"/>
        </w:rPr>
      </w:pPr>
      <w:r w:rsidRPr="00C72DEB">
        <w:rPr>
          <w:rFonts w:cs="Arial"/>
          <w:sz w:val="18"/>
          <w:szCs w:val="18"/>
        </w:rPr>
        <w:t xml:space="preserve"> </w:t>
      </w:r>
    </w:p>
    <w:p w14:paraId="1B2D3508" w14:textId="77777777" w:rsidR="00650E04" w:rsidRPr="00C72DEB" w:rsidRDefault="00650E04" w:rsidP="00650E04">
      <w:pPr>
        <w:jc w:val="both"/>
        <w:rPr>
          <w:rFonts w:cs="Arial"/>
          <w:sz w:val="18"/>
          <w:szCs w:val="18"/>
        </w:rPr>
      </w:pPr>
    </w:p>
    <w:p w14:paraId="30583E50" w14:textId="77777777" w:rsidR="00650E04" w:rsidRPr="005C79B3" w:rsidRDefault="00650E04" w:rsidP="00650E04">
      <w:pPr>
        <w:jc w:val="both"/>
        <w:rPr>
          <w:rFonts w:cs="Arial"/>
          <w:sz w:val="18"/>
          <w:szCs w:val="18"/>
        </w:rPr>
      </w:pPr>
      <w:r w:rsidRPr="005C79B3">
        <w:rPr>
          <w:rFonts w:cs="Arial"/>
          <w:sz w:val="18"/>
          <w:szCs w:val="18"/>
        </w:rPr>
        <w:t>I com a prova de conformitat signen aquesta declaració,</w:t>
      </w:r>
    </w:p>
    <w:p w14:paraId="445B44B3" w14:textId="77777777" w:rsidR="00650E04" w:rsidRPr="00C72DEB" w:rsidRDefault="00650E04" w:rsidP="00650E04">
      <w:pPr>
        <w:jc w:val="both"/>
        <w:rPr>
          <w:rFonts w:cs="Arial"/>
          <w:i/>
          <w:sz w:val="18"/>
          <w:szCs w:val="18"/>
        </w:rPr>
      </w:pPr>
      <w:r w:rsidRPr="00C72DEB">
        <w:rPr>
          <w:rFonts w:cs="Arial"/>
          <w:i/>
          <w:sz w:val="18"/>
          <w:szCs w:val="18"/>
        </w:rPr>
        <w:t>(localitat i data)</w:t>
      </w:r>
    </w:p>
    <w:p w14:paraId="7C67655C" w14:textId="77777777" w:rsidR="00650E04" w:rsidRPr="00C72DEB" w:rsidRDefault="00650E04" w:rsidP="00650E04">
      <w:pPr>
        <w:jc w:val="both"/>
        <w:rPr>
          <w:rFonts w:cs="Arial"/>
          <w:i/>
          <w:sz w:val="18"/>
          <w:szCs w:val="18"/>
        </w:rPr>
      </w:pPr>
    </w:p>
    <w:p w14:paraId="25A86E90" w14:textId="77777777" w:rsidR="00650E04" w:rsidRPr="00C72DEB" w:rsidRDefault="00650E04" w:rsidP="00650E04">
      <w:pPr>
        <w:jc w:val="both"/>
        <w:rPr>
          <w:rFonts w:cs="Arial"/>
          <w:i/>
          <w:sz w:val="18"/>
          <w:szCs w:val="18"/>
        </w:rPr>
      </w:pPr>
    </w:p>
    <w:p w14:paraId="49A652C5" w14:textId="77777777" w:rsidR="00650E04" w:rsidRPr="00C72DEB" w:rsidRDefault="00650E04" w:rsidP="00650E04">
      <w:pPr>
        <w:jc w:val="both"/>
        <w:rPr>
          <w:rFonts w:cs="Arial"/>
          <w:i/>
          <w:sz w:val="18"/>
          <w:szCs w:val="18"/>
        </w:rPr>
      </w:pPr>
    </w:p>
    <w:p w14:paraId="0CC21BD9" w14:textId="77777777" w:rsidR="00650E04" w:rsidRPr="00C72DEB" w:rsidRDefault="00650E04" w:rsidP="00650E04">
      <w:pPr>
        <w:jc w:val="both"/>
        <w:rPr>
          <w:rFonts w:cs="Arial"/>
          <w:i/>
          <w:sz w:val="18"/>
          <w:szCs w:val="18"/>
        </w:rPr>
      </w:pPr>
      <w:r w:rsidRPr="00C72DEB">
        <w:rPr>
          <w:rFonts w:cs="Arial"/>
          <w:i/>
          <w:sz w:val="18"/>
          <w:szCs w:val="18"/>
        </w:rPr>
        <w:t xml:space="preserve">(nom de l’empresa que es representa; </w:t>
      </w:r>
    </w:p>
    <w:p w14:paraId="0DB303DD" w14:textId="77777777" w:rsidR="00650E04" w:rsidRPr="00C72DEB" w:rsidRDefault="00650E04" w:rsidP="00650E04">
      <w:pPr>
        <w:jc w:val="both"/>
        <w:rPr>
          <w:rFonts w:cs="Arial"/>
          <w:i/>
          <w:sz w:val="18"/>
          <w:szCs w:val="18"/>
        </w:rPr>
      </w:pPr>
      <w:r w:rsidRPr="00C72DEB">
        <w:rPr>
          <w:rFonts w:cs="Arial"/>
          <w:i/>
          <w:sz w:val="18"/>
          <w:szCs w:val="18"/>
        </w:rPr>
        <w:t>signatura del representant de l’empresa)</w:t>
      </w:r>
    </w:p>
    <w:p w14:paraId="27A7F952" w14:textId="77777777" w:rsidR="00650E04" w:rsidRPr="00650E04" w:rsidRDefault="00650E04" w:rsidP="00650E04">
      <w:pPr>
        <w:jc w:val="both"/>
        <w:rPr>
          <w:rFonts w:cs="Arial"/>
          <w:i/>
          <w:sz w:val="18"/>
          <w:szCs w:val="18"/>
          <w:highlight w:val="yellow"/>
        </w:rPr>
      </w:pPr>
    </w:p>
    <w:p w14:paraId="721495EE" w14:textId="77777777" w:rsidR="00650E04" w:rsidRPr="00650E04" w:rsidRDefault="00650E04" w:rsidP="00650E04">
      <w:pPr>
        <w:jc w:val="both"/>
        <w:rPr>
          <w:rFonts w:cs="Arial"/>
          <w:i/>
          <w:sz w:val="18"/>
          <w:szCs w:val="18"/>
          <w:highlight w:val="yellow"/>
        </w:rPr>
      </w:pPr>
    </w:p>
    <w:p w14:paraId="1AC8AED2" w14:textId="77777777" w:rsidR="00650E04" w:rsidRPr="00650E04" w:rsidRDefault="00650E04" w:rsidP="00650E04">
      <w:pPr>
        <w:jc w:val="both"/>
        <w:rPr>
          <w:rFonts w:cs="Arial"/>
          <w:i/>
          <w:sz w:val="18"/>
          <w:szCs w:val="18"/>
          <w:highlight w:val="yellow"/>
        </w:rPr>
      </w:pPr>
    </w:p>
    <w:p w14:paraId="1FE75C5F" w14:textId="77777777" w:rsidR="00650E04" w:rsidRPr="00650E04" w:rsidRDefault="00650E04" w:rsidP="00650E04">
      <w:pPr>
        <w:jc w:val="both"/>
        <w:rPr>
          <w:rFonts w:cs="Arial"/>
          <w:i/>
          <w:sz w:val="18"/>
          <w:szCs w:val="18"/>
          <w:highlight w:val="yellow"/>
        </w:rPr>
      </w:pPr>
    </w:p>
    <w:p w14:paraId="09CF7731" w14:textId="77777777" w:rsidR="00650E04" w:rsidRPr="00650E04" w:rsidRDefault="00650E04" w:rsidP="00650E04">
      <w:pPr>
        <w:jc w:val="both"/>
        <w:rPr>
          <w:rFonts w:cs="Arial"/>
          <w:i/>
          <w:sz w:val="18"/>
          <w:szCs w:val="18"/>
          <w:highlight w:val="yellow"/>
        </w:rPr>
      </w:pPr>
    </w:p>
    <w:p w14:paraId="771C3BA2" w14:textId="77777777" w:rsidR="00650E04" w:rsidRPr="00650E04" w:rsidRDefault="00650E04" w:rsidP="00650E04">
      <w:pPr>
        <w:jc w:val="both"/>
        <w:rPr>
          <w:rFonts w:cs="Arial"/>
          <w:i/>
          <w:sz w:val="18"/>
          <w:szCs w:val="18"/>
          <w:highlight w:val="yellow"/>
        </w:rPr>
      </w:pPr>
    </w:p>
    <w:p w14:paraId="1128B5D5" w14:textId="77777777" w:rsidR="00650E04" w:rsidRPr="00650E04" w:rsidRDefault="00650E04" w:rsidP="00650E04">
      <w:pPr>
        <w:jc w:val="both"/>
        <w:rPr>
          <w:rFonts w:cs="Arial"/>
          <w:i/>
          <w:sz w:val="18"/>
          <w:szCs w:val="18"/>
          <w:highlight w:val="yellow"/>
        </w:rPr>
      </w:pPr>
    </w:p>
    <w:p w14:paraId="61D46925" w14:textId="77777777" w:rsidR="00650E04" w:rsidRPr="00650E04" w:rsidRDefault="00650E04" w:rsidP="00650E04">
      <w:pPr>
        <w:jc w:val="both"/>
        <w:rPr>
          <w:rFonts w:cs="Arial"/>
          <w:i/>
          <w:sz w:val="18"/>
          <w:szCs w:val="18"/>
          <w:highlight w:val="yellow"/>
        </w:rPr>
      </w:pPr>
    </w:p>
    <w:p w14:paraId="2CD29632" w14:textId="77777777" w:rsidR="00650E04" w:rsidRPr="00650E04" w:rsidRDefault="00650E04" w:rsidP="00650E04">
      <w:pPr>
        <w:jc w:val="both"/>
        <w:rPr>
          <w:rFonts w:cs="Arial"/>
          <w:sz w:val="18"/>
          <w:szCs w:val="18"/>
          <w:highlight w:val="yellow"/>
        </w:rPr>
      </w:pPr>
    </w:p>
    <w:p w14:paraId="25D8C944" w14:textId="77777777" w:rsidR="00650E04" w:rsidRPr="00650E04" w:rsidRDefault="00650E04" w:rsidP="00650E04">
      <w:pPr>
        <w:jc w:val="both"/>
        <w:rPr>
          <w:rFonts w:cs="Arial"/>
          <w:sz w:val="18"/>
          <w:szCs w:val="18"/>
          <w:highlight w:val="yellow"/>
        </w:rPr>
      </w:pPr>
    </w:p>
    <w:p w14:paraId="08AE0C06" w14:textId="77777777" w:rsidR="00650E04" w:rsidRPr="00650E04" w:rsidRDefault="00650E04" w:rsidP="00650E04">
      <w:pPr>
        <w:jc w:val="both"/>
        <w:rPr>
          <w:rFonts w:cs="Arial"/>
          <w:sz w:val="18"/>
          <w:szCs w:val="18"/>
          <w:highlight w:val="yellow"/>
        </w:rPr>
      </w:pPr>
    </w:p>
    <w:p w14:paraId="180FFF40" w14:textId="77777777" w:rsidR="00650E04" w:rsidRPr="00650E04" w:rsidRDefault="00650E04" w:rsidP="00650E04">
      <w:pPr>
        <w:jc w:val="both"/>
        <w:rPr>
          <w:rFonts w:cs="Arial"/>
          <w:sz w:val="18"/>
          <w:szCs w:val="18"/>
          <w:highlight w:val="yellow"/>
        </w:rPr>
      </w:pPr>
    </w:p>
    <w:p w14:paraId="38BFEF26" w14:textId="77777777" w:rsidR="00650E04" w:rsidRPr="00650E04" w:rsidRDefault="00650E04" w:rsidP="00650E04">
      <w:pPr>
        <w:jc w:val="both"/>
        <w:rPr>
          <w:rFonts w:cs="Arial"/>
          <w:sz w:val="18"/>
          <w:szCs w:val="18"/>
          <w:highlight w:val="yellow"/>
        </w:rPr>
      </w:pPr>
    </w:p>
    <w:p w14:paraId="364667C9" w14:textId="77777777" w:rsidR="00650E04" w:rsidRPr="00650E04" w:rsidRDefault="00650E04" w:rsidP="00650E04">
      <w:pPr>
        <w:jc w:val="both"/>
        <w:rPr>
          <w:rFonts w:cs="Arial"/>
          <w:sz w:val="18"/>
          <w:szCs w:val="18"/>
          <w:highlight w:val="yellow"/>
        </w:rPr>
      </w:pPr>
    </w:p>
    <w:p w14:paraId="460861D6" w14:textId="77777777" w:rsidR="00650E04" w:rsidRPr="00650E04" w:rsidRDefault="00650E04" w:rsidP="00650E04">
      <w:pPr>
        <w:jc w:val="both"/>
        <w:rPr>
          <w:rFonts w:cs="Arial"/>
          <w:sz w:val="18"/>
          <w:szCs w:val="18"/>
          <w:highlight w:val="yellow"/>
        </w:rPr>
      </w:pPr>
    </w:p>
    <w:p w14:paraId="4A9E2416" w14:textId="77777777" w:rsidR="00650E04" w:rsidRPr="00650E04" w:rsidRDefault="00650E04" w:rsidP="00650E04">
      <w:pPr>
        <w:jc w:val="both"/>
        <w:rPr>
          <w:rFonts w:cs="Arial"/>
          <w:sz w:val="18"/>
          <w:szCs w:val="18"/>
          <w:highlight w:val="yellow"/>
        </w:rPr>
      </w:pPr>
    </w:p>
    <w:p w14:paraId="2FDB3590" w14:textId="77777777" w:rsidR="00650E04" w:rsidRPr="00650E04" w:rsidRDefault="00650E04" w:rsidP="00650E04">
      <w:pPr>
        <w:jc w:val="both"/>
        <w:rPr>
          <w:rFonts w:cs="Arial"/>
          <w:sz w:val="18"/>
          <w:szCs w:val="18"/>
          <w:highlight w:val="yellow"/>
        </w:rPr>
      </w:pPr>
    </w:p>
    <w:p w14:paraId="07A2996D" w14:textId="77777777" w:rsidR="00650E04" w:rsidRPr="00650E04" w:rsidRDefault="00650E04" w:rsidP="00650E04">
      <w:pPr>
        <w:jc w:val="both"/>
        <w:rPr>
          <w:rFonts w:cs="Arial"/>
          <w:sz w:val="18"/>
          <w:szCs w:val="18"/>
          <w:highlight w:val="yellow"/>
        </w:rPr>
      </w:pPr>
    </w:p>
    <w:p w14:paraId="03E4A259" w14:textId="77777777" w:rsidR="00650E04" w:rsidRPr="00650E04" w:rsidRDefault="00650E04" w:rsidP="00650E04">
      <w:pPr>
        <w:jc w:val="both"/>
        <w:rPr>
          <w:rFonts w:cs="Arial"/>
          <w:b/>
          <w:sz w:val="18"/>
          <w:szCs w:val="18"/>
          <w:highlight w:val="yellow"/>
        </w:rPr>
      </w:pPr>
    </w:p>
    <w:p w14:paraId="7534E933" w14:textId="77777777" w:rsidR="00650E04" w:rsidRPr="00650E04" w:rsidRDefault="00650E04" w:rsidP="00650E04">
      <w:pPr>
        <w:jc w:val="both"/>
        <w:rPr>
          <w:rFonts w:cs="Arial"/>
          <w:b/>
          <w:sz w:val="18"/>
          <w:szCs w:val="18"/>
          <w:highlight w:val="yellow"/>
        </w:rPr>
      </w:pPr>
    </w:p>
    <w:p w14:paraId="09E34490" w14:textId="77777777" w:rsidR="00650E04" w:rsidRPr="00650E04" w:rsidRDefault="00650E04" w:rsidP="00650E04">
      <w:pPr>
        <w:jc w:val="both"/>
        <w:rPr>
          <w:rFonts w:cs="Arial"/>
          <w:b/>
          <w:sz w:val="18"/>
          <w:szCs w:val="18"/>
          <w:highlight w:val="yellow"/>
        </w:rPr>
      </w:pPr>
    </w:p>
    <w:p w14:paraId="6ECA05AD" w14:textId="77777777" w:rsidR="00650E04" w:rsidRPr="00650E04" w:rsidRDefault="00650E04" w:rsidP="00650E04">
      <w:pPr>
        <w:jc w:val="both"/>
        <w:rPr>
          <w:rFonts w:cs="Arial"/>
          <w:b/>
          <w:sz w:val="18"/>
          <w:szCs w:val="18"/>
          <w:highlight w:val="yellow"/>
        </w:rPr>
      </w:pPr>
    </w:p>
    <w:p w14:paraId="5748B4FC" w14:textId="77777777" w:rsidR="00650E04" w:rsidRPr="00650E04" w:rsidRDefault="00650E04" w:rsidP="00650E04">
      <w:pPr>
        <w:jc w:val="both"/>
        <w:rPr>
          <w:rFonts w:cs="Arial"/>
          <w:b/>
          <w:sz w:val="18"/>
          <w:szCs w:val="18"/>
          <w:highlight w:val="yellow"/>
        </w:rPr>
      </w:pPr>
    </w:p>
    <w:p w14:paraId="1B53FA32" w14:textId="77777777" w:rsidR="00650E04" w:rsidRPr="00650E04" w:rsidRDefault="00650E04" w:rsidP="00650E04">
      <w:pPr>
        <w:jc w:val="both"/>
        <w:rPr>
          <w:rFonts w:cs="Arial"/>
          <w:b/>
          <w:sz w:val="18"/>
          <w:szCs w:val="18"/>
          <w:highlight w:val="yellow"/>
        </w:rPr>
      </w:pPr>
    </w:p>
    <w:p w14:paraId="7FB2110C" w14:textId="77777777" w:rsidR="00650E04" w:rsidRPr="00650E04" w:rsidRDefault="00650E04" w:rsidP="00650E04">
      <w:pPr>
        <w:jc w:val="both"/>
        <w:rPr>
          <w:rFonts w:cs="Arial"/>
          <w:b/>
          <w:sz w:val="18"/>
          <w:szCs w:val="18"/>
          <w:highlight w:val="yellow"/>
        </w:rPr>
      </w:pPr>
    </w:p>
    <w:p w14:paraId="6D450519" w14:textId="77777777" w:rsidR="00650E04" w:rsidRPr="00650E04" w:rsidRDefault="00650E04" w:rsidP="00650E04">
      <w:pPr>
        <w:jc w:val="both"/>
        <w:rPr>
          <w:rFonts w:cs="Arial"/>
          <w:b/>
          <w:sz w:val="18"/>
          <w:szCs w:val="18"/>
          <w:highlight w:val="yellow"/>
        </w:rPr>
      </w:pPr>
    </w:p>
    <w:p w14:paraId="0622798D" w14:textId="77777777" w:rsidR="00C72DEB" w:rsidRDefault="00C72DEB" w:rsidP="00650E04">
      <w:pPr>
        <w:jc w:val="both"/>
        <w:rPr>
          <w:rFonts w:cs="Arial"/>
          <w:b/>
          <w:sz w:val="18"/>
          <w:szCs w:val="18"/>
          <w:highlight w:val="yellow"/>
        </w:rPr>
      </w:pPr>
    </w:p>
    <w:p w14:paraId="38658123" w14:textId="77777777" w:rsidR="00C72DEB" w:rsidRDefault="00C72DEB" w:rsidP="00650E04">
      <w:pPr>
        <w:jc w:val="both"/>
        <w:rPr>
          <w:rFonts w:cs="Arial"/>
          <w:b/>
          <w:sz w:val="18"/>
          <w:szCs w:val="18"/>
          <w:highlight w:val="yellow"/>
        </w:rPr>
      </w:pPr>
    </w:p>
    <w:p w14:paraId="3187B5DF" w14:textId="77777777" w:rsidR="00C72DEB" w:rsidRDefault="00C72DEB" w:rsidP="00650E04">
      <w:pPr>
        <w:jc w:val="both"/>
        <w:rPr>
          <w:rFonts w:cs="Arial"/>
          <w:b/>
          <w:sz w:val="18"/>
          <w:szCs w:val="18"/>
          <w:highlight w:val="yellow"/>
        </w:rPr>
      </w:pPr>
    </w:p>
    <w:p w14:paraId="2A8023E9" w14:textId="77777777" w:rsidR="00C72DEB" w:rsidRDefault="00C72DEB" w:rsidP="00650E04">
      <w:pPr>
        <w:jc w:val="both"/>
        <w:rPr>
          <w:rFonts w:cs="Arial"/>
          <w:b/>
          <w:sz w:val="18"/>
          <w:szCs w:val="18"/>
          <w:highlight w:val="yellow"/>
        </w:rPr>
      </w:pPr>
    </w:p>
    <w:p w14:paraId="17E4C1F7" w14:textId="77777777" w:rsidR="00C72DEB" w:rsidRDefault="00C72DEB" w:rsidP="00650E04">
      <w:pPr>
        <w:jc w:val="both"/>
        <w:rPr>
          <w:rFonts w:cs="Arial"/>
          <w:b/>
          <w:sz w:val="18"/>
          <w:szCs w:val="18"/>
          <w:highlight w:val="yellow"/>
        </w:rPr>
      </w:pPr>
    </w:p>
    <w:p w14:paraId="66694DCF" w14:textId="77777777" w:rsidR="00C72DEB" w:rsidRDefault="00C72DEB" w:rsidP="00650E04">
      <w:pPr>
        <w:jc w:val="both"/>
        <w:rPr>
          <w:rFonts w:cs="Arial"/>
          <w:b/>
          <w:sz w:val="18"/>
          <w:szCs w:val="18"/>
        </w:rPr>
      </w:pPr>
    </w:p>
    <w:p w14:paraId="0BE18726" w14:textId="255FC730" w:rsidR="00650E04" w:rsidRPr="00C72DEB" w:rsidRDefault="00650E04" w:rsidP="00650E04">
      <w:pPr>
        <w:jc w:val="both"/>
        <w:rPr>
          <w:rFonts w:cs="Arial"/>
          <w:b/>
          <w:sz w:val="18"/>
          <w:szCs w:val="18"/>
        </w:rPr>
      </w:pPr>
      <w:r w:rsidRPr="005C79B3">
        <w:rPr>
          <w:rFonts w:cs="Arial"/>
          <w:b/>
          <w:sz w:val="18"/>
          <w:szCs w:val="18"/>
        </w:rPr>
        <w:lastRenderedPageBreak/>
        <w:t>ANNEX 9.</w:t>
      </w:r>
      <w:r w:rsidRPr="00C72DEB">
        <w:rPr>
          <w:rFonts w:cs="Arial"/>
          <w:b/>
          <w:sz w:val="18"/>
          <w:szCs w:val="18"/>
        </w:rPr>
        <w:t xml:space="preserve"> GARANTIES EN EL TRACTAMENT DE DADES DE CARÀCTER PERSONAL </w:t>
      </w:r>
    </w:p>
    <w:p w14:paraId="660A620B" w14:textId="77777777" w:rsidR="00650E04" w:rsidRPr="00C72DEB" w:rsidRDefault="00650E04" w:rsidP="00650E04">
      <w:pPr>
        <w:jc w:val="both"/>
        <w:rPr>
          <w:rFonts w:cs="Arial"/>
          <w:i/>
          <w:sz w:val="18"/>
          <w:szCs w:val="18"/>
        </w:rPr>
      </w:pPr>
    </w:p>
    <w:p w14:paraId="37602467" w14:textId="076FF79C" w:rsidR="00650E04" w:rsidRPr="00C72DEB" w:rsidRDefault="00650E04" w:rsidP="00650E04">
      <w:pPr>
        <w:jc w:val="both"/>
        <w:rPr>
          <w:rFonts w:cs="Arial"/>
          <w:sz w:val="18"/>
          <w:szCs w:val="18"/>
        </w:rPr>
      </w:pPr>
      <w:r w:rsidRPr="00C72DEB">
        <w:rPr>
          <w:rFonts w:cs="Arial"/>
          <w:sz w:val="18"/>
          <w:szCs w:val="18"/>
        </w:rPr>
        <w:t>El/la senyor/a ............................................................................................, titular del DNI número .................., com representant legal de l’empresa ....................................... , titular del CIF número ............................................................................,domiciliada a .......................................... declara que, assabentat/</w:t>
      </w:r>
      <w:proofErr w:type="spellStart"/>
      <w:r w:rsidRPr="00C72DEB">
        <w:rPr>
          <w:rFonts w:cs="Arial"/>
          <w:sz w:val="18"/>
          <w:szCs w:val="18"/>
        </w:rPr>
        <w:t>ada</w:t>
      </w:r>
      <w:proofErr w:type="spellEnd"/>
      <w:r w:rsidRPr="00C72DEB">
        <w:rPr>
          <w:rFonts w:cs="Arial"/>
          <w:sz w:val="18"/>
          <w:szCs w:val="18"/>
        </w:rPr>
        <w:t xml:space="preserve"> de les condicions i els requisits que s'exigeixen per poder ser adjudicatari/ària</w:t>
      </w:r>
      <w:r w:rsidR="00B34A1F">
        <w:rPr>
          <w:rFonts w:cs="Arial"/>
          <w:sz w:val="18"/>
          <w:szCs w:val="18"/>
        </w:rPr>
        <w:t xml:space="preserve"> del contracte administratiu de </w:t>
      </w:r>
      <w:r w:rsidR="00B34A1F" w:rsidRPr="00B34A1F">
        <w:rPr>
          <w:rFonts w:cs="Arial"/>
          <w:b/>
          <w:sz w:val="18"/>
          <w:szCs w:val="18"/>
        </w:rPr>
        <w:t>Concessió de</w:t>
      </w:r>
      <w:r w:rsidRPr="00C72DEB">
        <w:rPr>
          <w:rFonts w:cs="Arial"/>
          <w:sz w:val="18"/>
          <w:szCs w:val="18"/>
        </w:rPr>
        <w:t xml:space="preserve"> </w:t>
      </w:r>
      <w:r w:rsidR="00B34A1F">
        <w:rPr>
          <w:rFonts w:cs="Arial"/>
          <w:b/>
          <w:sz w:val="18"/>
          <w:szCs w:val="18"/>
        </w:rPr>
        <w:t>s</w:t>
      </w:r>
      <w:r w:rsidR="00C72DEB" w:rsidRPr="00C72DEB">
        <w:rPr>
          <w:rFonts w:cs="Arial"/>
          <w:b/>
          <w:sz w:val="18"/>
          <w:szCs w:val="18"/>
        </w:rPr>
        <w:t>ervei de gestió i explotació del laboratori de paleopatologia del Museu d’Arqueologia de Catalunya (MAC) a Barcelona, per a la realització d’activitats empresarials vinculades a la recerca i a la realització d’estudis antropològics de restes antigues</w:t>
      </w:r>
      <w:r w:rsidR="00426090">
        <w:rPr>
          <w:rFonts w:cs="Arial"/>
          <w:b/>
          <w:spacing w:val="-2"/>
          <w:sz w:val="18"/>
          <w:szCs w:val="18"/>
        </w:rPr>
        <w:t xml:space="preserve"> (ACPC 2024-127</w:t>
      </w:r>
      <w:r w:rsidRPr="00C72DEB">
        <w:rPr>
          <w:rFonts w:cs="Arial"/>
          <w:b/>
          <w:spacing w:val="-2"/>
          <w:sz w:val="18"/>
          <w:szCs w:val="18"/>
        </w:rPr>
        <w:t>).</w:t>
      </w:r>
    </w:p>
    <w:p w14:paraId="7E61462D" w14:textId="77777777" w:rsidR="00650E04" w:rsidRPr="00650E04" w:rsidRDefault="00650E04" w:rsidP="00650E04">
      <w:pPr>
        <w:jc w:val="both"/>
        <w:rPr>
          <w:rFonts w:cs="Arial"/>
          <w:b/>
          <w:sz w:val="18"/>
          <w:szCs w:val="18"/>
          <w:highlight w:val="yellow"/>
        </w:rPr>
      </w:pPr>
    </w:p>
    <w:p w14:paraId="74CE267A" w14:textId="77777777" w:rsidR="00650E04" w:rsidRPr="00C72DEB" w:rsidRDefault="00650E04" w:rsidP="00650E04">
      <w:pPr>
        <w:jc w:val="both"/>
        <w:rPr>
          <w:rFonts w:cs="Arial"/>
          <w:b/>
          <w:sz w:val="18"/>
          <w:szCs w:val="18"/>
        </w:rPr>
      </w:pPr>
      <w:r w:rsidRPr="00C72DEB">
        <w:rPr>
          <w:rFonts w:cs="Arial"/>
          <w:b/>
          <w:sz w:val="18"/>
          <w:szCs w:val="18"/>
        </w:rPr>
        <w:t xml:space="preserve">DECLARA RESPONSABLEMENT: </w:t>
      </w:r>
    </w:p>
    <w:p w14:paraId="23A71986" w14:textId="77777777" w:rsidR="00650E04" w:rsidRPr="00C72DEB" w:rsidRDefault="00650E04" w:rsidP="00650E04">
      <w:pPr>
        <w:jc w:val="both"/>
        <w:rPr>
          <w:rFonts w:cs="Arial"/>
          <w:sz w:val="18"/>
          <w:szCs w:val="18"/>
        </w:rPr>
      </w:pPr>
    </w:p>
    <w:p w14:paraId="5C8ADF41" w14:textId="77777777" w:rsidR="00650E04" w:rsidRPr="00C72DEB" w:rsidRDefault="00650E04" w:rsidP="00650E04">
      <w:pPr>
        <w:jc w:val="both"/>
        <w:rPr>
          <w:rFonts w:cs="Arial"/>
          <w:sz w:val="18"/>
          <w:szCs w:val="18"/>
        </w:rPr>
      </w:pPr>
      <w:r w:rsidRPr="00C72DEB">
        <w:rPr>
          <w:rFonts w:cs="Arial"/>
          <w:sz w:val="18"/>
          <w:szCs w:val="18"/>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56A39595" w14:textId="77777777" w:rsidR="00650E04" w:rsidRPr="00C72DEB" w:rsidRDefault="00650E04" w:rsidP="00650E04">
      <w:pPr>
        <w:jc w:val="both"/>
        <w:rPr>
          <w:rFonts w:cs="Arial"/>
          <w:sz w:val="18"/>
          <w:szCs w:val="18"/>
        </w:rPr>
      </w:pPr>
    </w:p>
    <w:p w14:paraId="5CAE4E38" w14:textId="77777777" w:rsidR="00650E04" w:rsidRPr="00C72DEB" w:rsidRDefault="00650E04" w:rsidP="00650E04">
      <w:pPr>
        <w:jc w:val="both"/>
        <w:rPr>
          <w:rFonts w:cs="Arial"/>
          <w:sz w:val="18"/>
          <w:szCs w:val="18"/>
        </w:rPr>
      </w:pPr>
      <w:r w:rsidRPr="00C72DEB">
        <w:rPr>
          <w:rFonts w:cs="Arial"/>
          <w:sz w:val="18"/>
          <w:szCs w:val="18"/>
        </w:rPr>
        <w:t>I com a prova de conformitat signo aquesta declaració,</w:t>
      </w:r>
    </w:p>
    <w:p w14:paraId="25FB9310" w14:textId="77777777" w:rsidR="00650E04" w:rsidRPr="00C72DEB" w:rsidRDefault="00650E04" w:rsidP="00650E04">
      <w:pPr>
        <w:jc w:val="both"/>
        <w:rPr>
          <w:rFonts w:cs="Arial"/>
          <w:sz w:val="18"/>
          <w:szCs w:val="18"/>
        </w:rPr>
      </w:pPr>
      <w:r w:rsidRPr="00C72DEB">
        <w:rPr>
          <w:rFonts w:cs="Arial"/>
          <w:sz w:val="18"/>
          <w:szCs w:val="18"/>
        </w:rPr>
        <w:t>(localitat i data)</w:t>
      </w:r>
    </w:p>
    <w:p w14:paraId="3F4582B0" w14:textId="77777777" w:rsidR="00650E04" w:rsidRPr="00C72DEB" w:rsidRDefault="00650E04" w:rsidP="00650E04">
      <w:pPr>
        <w:jc w:val="both"/>
        <w:rPr>
          <w:rFonts w:cs="Arial"/>
          <w:sz w:val="18"/>
          <w:szCs w:val="18"/>
        </w:rPr>
      </w:pPr>
    </w:p>
    <w:p w14:paraId="68B3646A" w14:textId="77777777" w:rsidR="00650E04" w:rsidRPr="00C72DEB" w:rsidRDefault="00650E04" w:rsidP="00650E04">
      <w:pPr>
        <w:jc w:val="both"/>
        <w:rPr>
          <w:rFonts w:cs="Arial"/>
          <w:sz w:val="18"/>
          <w:szCs w:val="18"/>
        </w:rPr>
      </w:pPr>
    </w:p>
    <w:p w14:paraId="4520257A" w14:textId="77777777" w:rsidR="00650E04" w:rsidRPr="00C72DEB" w:rsidRDefault="00650E04" w:rsidP="00650E04">
      <w:pPr>
        <w:jc w:val="both"/>
        <w:rPr>
          <w:rFonts w:cs="Arial"/>
          <w:sz w:val="18"/>
          <w:szCs w:val="18"/>
        </w:rPr>
      </w:pPr>
    </w:p>
    <w:p w14:paraId="7D4A9388" w14:textId="77777777" w:rsidR="00650E04" w:rsidRPr="00C72DEB" w:rsidRDefault="00650E04" w:rsidP="00650E04">
      <w:pPr>
        <w:jc w:val="both"/>
        <w:rPr>
          <w:rFonts w:cs="Arial"/>
          <w:i/>
          <w:sz w:val="18"/>
          <w:szCs w:val="18"/>
        </w:rPr>
      </w:pPr>
      <w:r w:rsidRPr="00C72DEB">
        <w:rPr>
          <w:rFonts w:cs="Arial"/>
          <w:i/>
          <w:sz w:val="18"/>
          <w:szCs w:val="18"/>
        </w:rPr>
        <w:t xml:space="preserve">(nom de l’empresa que es representa; </w:t>
      </w:r>
    </w:p>
    <w:p w14:paraId="310ABCEC" w14:textId="77777777" w:rsidR="00650E04" w:rsidRPr="00C72DEB" w:rsidRDefault="00650E04" w:rsidP="00650E04">
      <w:pPr>
        <w:jc w:val="both"/>
        <w:rPr>
          <w:rFonts w:cs="Arial"/>
          <w:i/>
          <w:sz w:val="18"/>
          <w:szCs w:val="18"/>
        </w:rPr>
      </w:pPr>
      <w:r w:rsidRPr="00C72DEB">
        <w:rPr>
          <w:rFonts w:cs="Arial"/>
          <w:i/>
          <w:sz w:val="18"/>
          <w:szCs w:val="18"/>
        </w:rPr>
        <w:t>signatura del representant de l’empresa)</w:t>
      </w:r>
    </w:p>
    <w:p w14:paraId="03FE6E99" w14:textId="77777777" w:rsidR="00650E04" w:rsidRPr="00C72DEB" w:rsidRDefault="00650E04" w:rsidP="00650E04">
      <w:pPr>
        <w:jc w:val="both"/>
        <w:rPr>
          <w:rFonts w:cs="Arial"/>
          <w:i/>
          <w:sz w:val="18"/>
          <w:szCs w:val="18"/>
        </w:rPr>
      </w:pPr>
      <w:r w:rsidRPr="00C72DEB">
        <w:rPr>
          <w:rFonts w:cs="Arial"/>
          <w:i/>
          <w:sz w:val="18"/>
          <w:szCs w:val="18"/>
        </w:rPr>
        <w:br w:type="page"/>
      </w:r>
    </w:p>
    <w:p w14:paraId="52E59449" w14:textId="51952088" w:rsidR="00650E04" w:rsidRPr="00C72DEB" w:rsidRDefault="00650E04" w:rsidP="00650E04">
      <w:pPr>
        <w:pStyle w:val="Ttol1"/>
        <w:tabs>
          <w:tab w:val="left" w:pos="284"/>
        </w:tabs>
        <w:spacing w:line="252" w:lineRule="exact"/>
        <w:rPr>
          <w:rFonts w:cs="Arial"/>
          <w:spacing w:val="-1"/>
          <w:sz w:val="18"/>
          <w:szCs w:val="18"/>
        </w:rPr>
      </w:pPr>
      <w:bookmarkStart w:id="75" w:name="_TOC_250000"/>
      <w:r w:rsidRPr="00B34A1F">
        <w:rPr>
          <w:rFonts w:cs="Arial"/>
          <w:spacing w:val="-1"/>
          <w:sz w:val="18"/>
          <w:szCs w:val="18"/>
        </w:rPr>
        <w:lastRenderedPageBreak/>
        <w:t>ANNEX</w:t>
      </w:r>
      <w:r w:rsidRPr="00B34A1F">
        <w:rPr>
          <w:rFonts w:cs="Arial"/>
          <w:sz w:val="18"/>
          <w:szCs w:val="18"/>
        </w:rPr>
        <w:t xml:space="preserve"> </w:t>
      </w:r>
      <w:bookmarkEnd w:id="75"/>
      <w:r w:rsidR="00B306CC" w:rsidRPr="00B34A1F">
        <w:rPr>
          <w:rFonts w:cs="Arial"/>
          <w:sz w:val="18"/>
          <w:szCs w:val="18"/>
        </w:rPr>
        <w:t xml:space="preserve">10. </w:t>
      </w:r>
      <w:r w:rsidRPr="00C72DEB">
        <w:rPr>
          <w:rFonts w:cs="Arial"/>
          <w:spacing w:val="-1"/>
          <w:sz w:val="18"/>
          <w:szCs w:val="18"/>
        </w:rPr>
        <w:t>EXEMPLE DE CLÀUSULES CONTRACTUALS PER A ENCÀRRECS DE TRACTAMENT DE DADES PERSONALS ENTRE (òrgan de contractació) i (empresa contractista)</w:t>
      </w:r>
    </w:p>
    <w:p w14:paraId="4C7690E8" w14:textId="77777777" w:rsidR="00650E04" w:rsidRPr="00C72DEB" w:rsidRDefault="00650E04" w:rsidP="00650E04">
      <w:pPr>
        <w:jc w:val="both"/>
        <w:rPr>
          <w:rFonts w:cs="Arial"/>
          <w:sz w:val="18"/>
          <w:szCs w:val="18"/>
        </w:rPr>
      </w:pPr>
    </w:p>
    <w:p w14:paraId="7BA1ECB1" w14:textId="77777777" w:rsidR="00650E04" w:rsidRPr="00C72DEB" w:rsidRDefault="00650E04" w:rsidP="00650E04">
      <w:pPr>
        <w:jc w:val="both"/>
        <w:rPr>
          <w:rFonts w:cs="Arial"/>
          <w:sz w:val="18"/>
          <w:szCs w:val="18"/>
        </w:rPr>
      </w:pPr>
    </w:p>
    <w:p w14:paraId="0E024F65" w14:textId="77777777" w:rsidR="00650E04" w:rsidRPr="00C72DEB" w:rsidRDefault="00650E04" w:rsidP="00650E04">
      <w:pPr>
        <w:jc w:val="both"/>
        <w:rPr>
          <w:rFonts w:cs="Arial"/>
          <w:i/>
          <w:iCs/>
          <w:sz w:val="18"/>
          <w:szCs w:val="18"/>
        </w:rPr>
      </w:pPr>
      <w:r w:rsidRPr="00C72DEB">
        <w:rPr>
          <w:rFonts w:cs="Arial"/>
          <w:i/>
          <w:iCs/>
          <w:sz w:val="18"/>
          <w:szCs w:val="18"/>
        </w:rPr>
        <w:t xml:space="preserve">(Aquestes clàusules només tenen caràcter orientatiu i s’han d'adaptar a les circumstàncies concretes del tractament que es dugui a terme) </w:t>
      </w:r>
    </w:p>
    <w:p w14:paraId="09AC8A5F" w14:textId="77777777" w:rsidR="00650E04" w:rsidRPr="00C72DEB" w:rsidRDefault="00650E04" w:rsidP="00650E04">
      <w:pPr>
        <w:jc w:val="both"/>
        <w:rPr>
          <w:rFonts w:cs="Arial"/>
          <w:sz w:val="18"/>
          <w:szCs w:val="18"/>
        </w:rPr>
      </w:pPr>
    </w:p>
    <w:p w14:paraId="3B450639" w14:textId="77777777" w:rsidR="00650E04" w:rsidRPr="00C72DEB" w:rsidRDefault="00650E04" w:rsidP="00650E04">
      <w:pPr>
        <w:jc w:val="both"/>
        <w:rPr>
          <w:rFonts w:cs="Arial"/>
          <w:b/>
          <w:bCs/>
          <w:sz w:val="18"/>
          <w:szCs w:val="18"/>
        </w:rPr>
      </w:pPr>
      <w:r w:rsidRPr="00C72DEB">
        <w:rPr>
          <w:rFonts w:cs="Arial"/>
          <w:b/>
          <w:bCs/>
          <w:sz w:val="18"/>
          <w:szCs w:val="18"/>
        </w:rPr>
        <w:t xml:space="preserve">REUNITS </w:t>
      </w:r>
    </w:p>
    <w:p w14:paraId="620C9CE2" w14:textId="77777777" w:rsidR="00650E04" w:rsidRPr="00C72DEB" w:rsidRDefault="00650E04" w:rsidP="00650E04">
      <w:pPr>
        <w:jc w:val="both"/>
        <w:rPr>
          <w:rFonts w:cs="Arial"/>
          <w:sz w:val="18"/>
          <w:szCs w:val="18"/>
        </w:rPr>
      </w:pPr>
    </w:p>
    <w:p w14:paraId="18EB84B0" w14:textId="77777777" w:rsidR="00650E04" w:rsidRPr="00C72DEB" w:rsidRDefault="00650E04" w:rsidP="00650E04">
      <w:pPr>
        <w:jc w:val="both"/>
        <w:rPr>
          <w:rFonts w:cs="Arial"/>
          <w:sz w:val="18"/>
          <w:szCs w:val="18"/>
        </w:rPr>
      </w:pPr>
      <w:r w:rsidRPr="00C72DEB">
        <w:rPr>
          <w:rFonts w:cs="Arial"/>
          <w:sz w:val="18"/>
          <w:szCs w:val="18"/>
        </w:rPr>
        <w:t xml:space="preserve">D’una banda, el/la Sr./Sra. </w:t>
      </w:r>
      <w:r w:rsidRPr="00C72DEB">
        <w:rPr>
          <w:rFonts w:cs="Arial"/>
          <w:i/>
          <w:iCs/>
          <w:sz w:val="18"/>
          <w:szCs w:val="18"/>
        </w:rPr>
        <w:t>(nom i cognoms)</w:t>
      </w:r>
      <w:r w:rsidRPr="00C72DEB">
        <w:rPr>
          <w:rFonts w:cs="Arial"/>
          <w:sz w:val="18"/>
          <w:szCs w:val="18"/>
        </w:rPr>
        <w:t xml:space="preserve">, </w:t>
      </w:r>
      <w:r w:rsidRPr="00C72DEB">
        <w:rPr>
          <w:rFonts w:cs="Arial"/>
          <w:i/>
          <w:iCs/>
          <w:sz w:val="18"/>
          <w:szCs w:val="18"/>
        </w:rPr>
        <w:t>(càrrec)</w:t>
      </w:r>
      <w:r w:rsidRPr="00C72DEB">
        <w:rPr>
          <w:rFonts w:cs="Arial"/>
          <w:sz w:val="18"/>
          <w:szCs w:val="18"/>
        </w:rPr>
        <w:t xml:space="preserve">. </w:t>
      </w:r>
    </w:p>
    <w:p w14:paraId="1E4E0DB6" w14:textId="77777777" w:rsidR="00650E04" w:rsidRPr="00C72DEB" w:rsidRDefault="00650E04" w:rsidP="00650E04">
      <w:pPr>
        <w:jc w:val="both"/>
        <w:rPr>
          <w:rFonts w:cs="Arial"/>
          <w:sz w:val="18"/>
          <w:szCs w:val="18"/>
        </w:rPr>
      </w:pPr>
    </w:p>
    <w:p w14:paraId="3370B451" w14:textId="77777777" w:rsidR="00650E04" w:rsidRPr="00C72DEB" w:rsidRDefault="00650E04" w:rsidP="00650E04">
      <w:pPr>
        <w:jc w:val="both"/>
        <w:rPr>
          <w:rFonts w:cs="Arial"/>
          <w:sz w:val="18"/>
          <w:szCs w:val="18"/>
        </w:rPr>
      </w:pPr>
      <w:r w:rsidRPr="00C72DEB">
        <w:rPr>
          <w:rFonts w:cs="Arial"/>
          <w:sz w:val="18"/>
          <w:szCs w:val="18"/>
        </w:rPr>
        <w:t xml:space="preserve">I de l’altra, el/la Sr./Sra. </w:t>
      </w:r>
      <w:r w:rsidRPr="00C72DEB">
        <w:rPr>
          <w:rFonts w:cs="Arial"/>
          <w:i/>
          <w:iCs/>
          <w:sz w:val="18"/>
          <w:szCs w:val="18"/>
        </w:rPr>
        <w:t>(nom i cognoms)</w:t>
      </w:r>
      <w:r w:rsidRPr="00C72DEB">
        <w:rPr>
          <w:rFonts w:cs="Arial"/>
          <w:sz w:val="18"/>
          <w:szCs w:val="18"/>
        </w:rPr>
        <w:t xml:space="preserve">, amb DNI </w:t>
      </w:r>
      <w:r w:rsidRPr="00C72DEB">
        <w:rPr>
          <w:rFonts w:cs="Arial"/>
          <w:i/>
          <w:iCs/>
          <w:sz w:val="18"/>
          <w:szCs w:val="18"/>
        </w:rPr>
        <w:t>(núm.)</w:t>
      </w:r>
      <w:r w:rsidRPr="00C72DEB">
        <w:rPr>
          <w:rFonts w:cs="Arial"/>
          <w:sz w:val="18"/>
          <w:szCs w:val="18"/>
        </w:rPr>
        <w:t xml:space="preserve">, </w:t>
      </w:r>
      <w:r w:rsidRPr="00C72DEB">
        <w:rPr>
          <w:rFonts w:cs="Arial"/>
          <w:i/>
          <w:iCs/>
          <w:sz w:val="18"/>
          <w:szCs w:val="18"/>
        </w:rPr>
        <w:t>(en nom propi / en nom i representació de l’empresa)</w:t>
      </w:r>
      <w:r w:rsidRPr="00C72DEB">
        <w:rPr>
          <w:rFonts w:cs="Arial"/>
          <w:sz w:val="18"/>
          <w:szCs w:val="18"/>
        </w:rPr>
        <w:t xml:space="preserve">, en virtut de l’escriptura de poder mercantil, protocol </w:t>
      </w:r>
      <w:r w:rsidRPr="00C72DEB">
        <w:rPr>
          <w:rFonts w:cs="Arial"/>
          <w:i/>
          <w:iCs/>
          <w:sz w:val="18"/>
          <w:szCs w:val="18"/>
        </w:rPr>
        <w:t>(núm.)</w:t>
      </w:r>
      <w:r w:rsidRPr="00C72DEB">
        <w:rPr>
          <w:rFonts w:cs="Arial"/>
          <w:sz w:val="18"/>
          <w:szCs w:val="18"/>
        </w:rPr>
        <w:t xml:space="preserve">, autoritzada pel notari de l’Il·lustre Col·legi Notarial de Catalunya, Sr. </w:t>
      </w:r>
      <w:r w:rsidRPr="00C72DEB">
        <w:rPr>
          <w:rFonts w:cs="Arial"/>
          <w:i/>
          <w:iCs/>
          <w:sz w:val="18"/>
          <w:szCs w:val="18"/>
        </w:rPr>
        <w:t>(nom i cognoms])</w:t>
      </w:r>
      <w:r w:rsidRPr="00C72DEB">
        <w:rPr>
          <w:rFonts w:cs="Arial"/>
          <w:sz w:val="18"/>
          <w:szCs w:val="18"/>
        </w:rPr>
        <w:t xml:space="preserve">, en </w:t>
      </w:r>
      <w:r w:rsidRPr="00C72DEB">
        <w:rPr>
          <w:rFonts w:cs="Arial"/>
          <w:i/>
          <w:iCs/>
          <w:sz w:val="18"/>
          <w:szCs w:val="18"/>
        </w:rPr>
        <w:t>(data)</w:t>
      </w:r>
      <w:r w:rsidRPr="00C72DEB">
        <w:rPr>
          <w:rFonts w:cs="Arial"/>
          <w:sz w:val="18"/>
          <w:szCs w:val="18"/>
        </w:rPr>
        <w:t xml:space="preserve">, inscrita al Registre Mercantil de </w:t>
      </w:r>
      <w:r w:rsidRPr="00C72DEB">
        <w:rPr>
          <w:rFonts w:cs="Arial"/>
          <w:i/>
          <w:iCs/>
          <w:sz w:val="18"/>
          <w:szCs w:val="18"/>
        </w:rPr>
        <w:t>(localitat)</w:t>
      </w:r>
      <w:r w:rsidRPr="00C72DEB">
        <w:rPr>
          <w:rFonts w:cs="Arial"/>
          <w:sz w:val="18"/>
          <w:szCs w:val="18"/>
        </w:rPr>
        <w:t xml:space="preserve">, en </w:t>
      </w:r>
      <w:r w:rsidRPr="00C72DEB">
        <w:rPr>
          <w:rFonts w:cs="Arial"/>
          <w:i/>
          <w:iCs/>
          <w:sz w:val="18"/>
          <w:szCs w:val="18"/>
        </w:rPr>
        <w:t>(data)</w:t>
      </w:r>
      <w:r w:rsidRPr="00C72DEB">
        <w:rPr>
          <w:rFonts w:cs="Arial"/>
          <w:sz w:val="18"/>
          <w:szCs w:val="18"/>
        </w:rPr>
        <w:t xml:space="preserve">, en el full </w:t>
      </w:r>
      <w:r w:rsidRPr="00C72DEB">
        <w:rPr>
          <w:rFonts w:cs="Arial"/>
          <w:i/>
          <w:iCs/>
          <w:sz w:val="18"/>
          <w:szCs w:val="18"/>
        </w:rPr>
        <w:t>(núm.)</w:t>
      </w:r>
      <w:r w:rsidRPr="00C72DEB">
        <w:rPr>
          <w:rFonts w:cs="Arial"/>
          <w:sz w:val="18"/>
          <w:szCs w:val="18"/>
        </w:rPr>
        <w:t xml:space="preserve">, </w:t>
      </w:r>
      <w:r w:rsidRPr="00C72DEB">
        <w:rPr>
          <w:rFonts w:cs="Arial"/>
          <w:i/>
          <w:iCs/>
          <w:sz w:val="18"/>
          <w:szCs w:val="18"/>
        </w:rPr>
        <w:t>(foli)</w:t>
      </w:r>
      <w:r w:rsidRPr="00C72DEB">
        <w:rPr>
          <w:rFonts w:cs="Arial"/>
          <w:sz w:val="18"/>
          <w:szCs w:val="18"/>
        </w:rPr>
        <w:t xml:space="preserve">, </w:t>
      </w:r>
      <w:r w:rsidRPr="00C72DEB">
        <w:rPr>
          <w:rFonts w:cs="Arial"/>
          <w:i/>
          <w:iCs/>
          <w:sz w:val="18"/>
          <w:szCs w:val="18"/>
        </w:rPr>
        <w:t>(volum)</w:t>
      </w:r>
      <w:r w:rsidRPr="00C72DEB">
        <w:rPr>
          <w:rFonts w:cs="Arial"/>
          <w:sz w:val="18"/>
          <w:szCs w:val="18"/>
        </w:rPr>
        <w:t xml:space="preserve">, </w:t>
      </w:r>
      <w:r w:rsidRPr="00C72DEB">
        <w:rPr>
          <w:rFonts w:cs="Arial"/>
          <w:i/>
          <w:iCs/>
          <w:sz w:val="18"/>
          <w:szCs w:val="18"/>
        </w:rPr>
        <w:t>(inscripció)</w:t>
      </w:r>
      <w:r w:rsidRPr="00C72DEB">
        <w:rPr>
          <w:rFonts w:cs="Arial"/>
          <w:sz w:val="18"/>
          <w:szCs w:val="18"/>
        </w:rPr>
        <w:t xml:space="preserve">. </w:t>
      </w:r>
    </w:p>
    <w:p w14:paraId="05C25FEC" w14:textId="77777777" w:rsidR="00650E04" w:rsidRPr="00C72DEB" w:rsidRDefault="00650E04" w:rsidP="00650E04">
      <w:pPr>
        <w:jc w:val="both"/>
        <w:rPr>
          <w:rFonts w:cs="Arial"/>
          <w:sz w:val="18"/>
          <w:szCs w:val="18"/>
        </w:rPr>
      </w:pPr>
    </w:p>
    <w:p w14:paraId="0CE681B5" w14:textId="77777777" w:rsidR="00650E04" w:rsidRPr="00C72DEB" w:rsidRDefault="00650E04" w:rsidP="00650E04">
      <w:pPr>
        <w:jc w:val="both"/>
        <w:rPr>
          <w:rFonts w:cs="Arial"/>
          <w:sz w:val="18"/>
          <w:szCs w:val="18"/>
        </w:rPr>
      </w:pPr>
      <w:r w:rsidRPr="00C72DEB">
        <w:rPr>
          <w:rFonts w:cs="Arial"/>
          <w:sz w:val="18"/>
          <w:szCs w:val="18"/>
        </w:rPr>
        <w:t>Ambdues parts, en l’exercici de les funcions que els estan legalment assignades, reconeixent-se recíprocament la capacitat legal necessària per obligar-se de comú acord.</w:t>
      </w:r>
    </w:p>
    <w:p w14:paraId="020AAD3D" w14:textId="77777777" w:rsidR="00650E04" w:rsidRPr="00C72DEB" w:rsidRDefault="00650E04" w:rsidP="00650E04">
      <w:pPr>
        <w:jc w:val="both"/>
        <w:rPr>
          <w:rFonts w:cs="Arial"/>
          <w:sz w:val="18"/>
          <w:szCs w:val="18"/>
        </w:rPr>
      </w:pPr>
    </w:p>
    <w:p w14:paraId="6EA49E47" w14:textId="77777777" w:rsidR="00650E04" w:rsidRPr="00C72DEB" w:rsidRDefault="00650E04" w:rsidP="00650E04">
      <w:pPr>
        <w:jc w:val="both"/>
        <w:rPr>
          <w:rFonts w:cs="Arial"/>
          <w:b/>
          <w:sz w:val="18"/>
          <w:szCs w:val="18"/>
        </w:rPr>
      </w:pPr>
      <w:r w:rsidRPr="00C72DEB">
        <w:rPr>
          <w:rFonts w:cs="Arial"/>
          <w:b/>
          <w:sz w:val="18"/>
          <w:szCs w:val="18"/>
        </w:rPr>
        <w:t>MANIFESTEN</w:t>
      </w:r>
    </w:p>
    <w:p w14:paraId="3C58EE93" w14:textId="77777777" w:rsidR="00650E04" w:rsidRPr="00C72DEB" w:rsidRDefault="00650E04" w:rsidP="00650E04">
      <w:pPr>
        <w:jc w:val="both"/>
        <w:rPr>
          <w:rFonts w:cs="Arial"/>
          <w:sz w:val="18"/>
          <w:szCs w:val="18"/>
        </w:rPr>
      </w:pPr>
    </w:p>
    <w:p w14:paraId="3AC553A5" w14:textId="77777777" w:rsidR="00650E04" w:rsidRPr="00C72DEB" w:rsidRDefault="00650E04" w:rsidP="00650E04">
      <w:pPr>
        <w:jc w:val="both"/>
        <w:rPr>
          <w:rFonts w:cs="Arial"/>
          <w:sz w:val="18"/>
          <w:szCs w:val="18"/>
        </w:rPr>
      </w:pPr>
      <w:r w:rsidRPr="00C72DEB">
        <w:rPr>
          <w:rFonts w:cs="Arial"/>
          <w:sz w:val="18"/>
          <w:szCs w:val="18"/>
        </w:rPr>
        <w:t>I. (Referència al contracte que fa necessari signar l’acord i altra informació que sigui necessària; incloure, si escau, el núm. d’expedient contracte. Exemple: Ambdues parts han signat un contracte per X, amb expedient X)</w:t>
      </w:r>
    </w:p>
    <w:p w14:paraId="3F26BD67" w14:textId="77777777" w:rsidR="00650E04" w:rsidRPr="00C72DEB" w:rsidRDefault="00650E04" w:rsidP="00650E04">
      <w:pPr>
        <w:jc w:val="both"/>
        <w:rPr>
          <w:rFonts w:cs="Arial"/>
          <w:sz w:val="18"/>
          <w:szCs w:val="18"/>
        </w:rPr>
      </w:pPr>
    </w:p>
    <w:p w14:paraId="4C3CF7CD" w14:textId="77777777" w:rsidR="00650E04" w:rsidRPr="00C72DEB" w:rsidRDefault="00650E04" w:rsidP="00650E04">
      <w:pPr>
        <w:jc w:val="both"/>
        <w:rPr>
          <w:rFonts w:cs="Arial"/>
          <w:sz w:val="18"/>
          <w:szCs w:val="18"/>
        </w:rPr>
      </w:pPr>
      <w:r w:rsidRPr="00C72DEB">
        <w:rPr>
          <w:rFonts w:cs="Arial"/>
          <w:sz w:val="18"/>
          <w:szCs w:val="18"/>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59FB5614" w14:textId="77777777" w:rsidR="00650E04" w:rsidRPr="00C72DEB" w:rsidRDefault="00650E04" w:rsidP="00650E04">
      <w:pPr>
        <w:jc w:val="both"/>
        <w:rPr>
          <w:rFonts w:cs="Arial"/>
          <w:sz w:val="18"/>
          <w:szCs w:val="18"/>
        </w:rPr>
      </w:pPr>
    </w:p>
    <w:p w14:paraId="1A22189B" w14:textId="77777777" w:rsidR="00650E04" w:rsidRPr="00C72DEB" w:rsidRDefault="00650E04" w:rsidP="00650E04">
      <w:pPr>
        <w:jc w:val="both"/>
        <w:rPr>
          <w:rFonts w:cs="Arial"/>
          <w:sz w:val="18"/>
          <w:szCs w:val="18"/>
        </w:rPr>
      </w:pPr>
      <w:r w:rsidRPr="00C72DEB">
        <w:rPr>
          <w:rFonts w:cs="Arial"/>
          <w:sz w:val="18"/>
          <w:szCs w:val="18"/>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2916B5E5" w14:textId="77777777" w:rsidR="00650E04" w:rsidRPr="00C72DEB" w:rsidRDefault="00650E04" w:rsidP="00650E04">
      <w:pPr>
        <w:jc w:val="both"/>
        <w:rPr>
          <w:rFonts w:cs="Arial"/>
          <w:sz w:val="18"/>
          <w:szCs w:val="18"/>
        </w:rPr>
      </w:pPr>
      <w:r w:rsidRPr="00C72DEB">
        <w:rPr>
          <w:rFonts w:cs="Arial"/>
          <w:sz w:val="18"/>
          <w:szCs w:val="18"/>
        </w:rPr>
        <w:t>IV. La necessitat de signar un acord d’encàrrec de tractament de dades de caràcter personal en relació amb el contracte esmentat, en els termes que estableixen els articles 28 del RGPD i 33 de la LOPDGDD.</w:t>
      </w:r>
    </w:p>
    <w:p w14:paraId="674CE5E2" w14:textId="77777777" w:rsidR="00650E04" w:rsidRPr="00C72DEB" w:rsidRDefault="00650E04" w:rsidP="00650E04">
      <w:pPr>
        <w:jc w:val="both"/>
        <w:rPr>
          <w:rFonts w:cs="Arial"/>
          <w:sz w:val="18"/>
          <w:szCs w:val="18"/>
        </w:rPr>
      </w:pPr>
    </w:p>
    <w:p w14:paraId="0C1C0B30" w14:textId="77777777" w:rsidR="00650E04" w:rsidRPr="00C72DEB" w:rsidRDefault="00650E04" w:rsidP="00650E04">
      <w:pPr>
        <w:jc w:val="both"/>
        <w:rPr>
          <w:rFonts w:cs="Arial"/>
          <w:b/>
          <w:sz w:val="18"/>
          <w:szCs w:val="18"/>
        </w:rPr>
      </w:pPr>
      <w:r w:rsidRPr="00C72DEB">
        <w:rPr>
          <w:rFonts w:cs="Arial"/>
          <w:b/>
          <w:sz w:val="18"/>
          <w:szCs w:val="18"/>
        </w:rPr>
        <w:t>CLÀUSULES</w:t>
      </w:r>
    </w:p>
    <w:p w14:paraId="2AE5DC1F" w14:textId="77777777" w:rsidR="00650E04" w:rsidRPr="00C72DEB" w:rsidRDefault="00650E04" w:rsidP="00650E04">
      <w:pPr>
        <w:jc w:val="both"/>
        <w:rPr>
          <w:rFonts w:cs="Arial"/>
          <w:sz w:val="18"/>
          <w:szCs w:val="18"/>
        </w:rPr>
      </w:pPr>
    </w:p>
    <w:p w14:paraId="4F3A6721" w14:textId="77777777" w:rsidR="00650E04" w:rsidRPr="00C72DEB" w:rsidRDefault="00650E04" w:rsidP="00650E04">
      <w:pPr>
        <w:jc w:val="both"/>
        <w:rPr>
          <w:rFonts w:cs="Arial"/>
          <w:sz w:val="18"/>
          <w:szCs w:val="18"/>
        </w:rPr>
      </w:pPr>
      <w:r w:rsidRPr="00C72DEB">
        <w:rPr>
          <w:rFonts w:cs="Arial"/>
          <w:b/>
          <w:sz w:val="18"/>
          <w:szCs w:val="18"/>
        </w:rPr>
        <w:t>Primera</w:t>
      </w:r>
      <w:r w:rsidRPr="00C72DEB">
        <w:rPr>
          <w:rFonts w:cs="Arial"/>
          <w:sz w:val="18"/>
          <w:szCs w:val="18"/>
        </w:rPr>
        <w:t xml:space="preserve">.- </w:t>
      </w:r>
      <w:r w:rsidRPr="00C72DEB">
        <w:rPr>
          <w:rFonts w:cs="Arial"/>
          <w:b/>
          <w:sz w:val="18"/>
          <w:szCs w:val="18"/>
        </w:rPr>
        <w:t>Objecte de l’encàrrec de tractament</w:t>
      </w:r>
    </w:p>
    <w:p w14:paraId="0E933CFA" w14:textId="77777777" w:rsidR="00650E04" w:rsidRPr="00C72DEB" w:rsidRDefault="00650E04" w:rsidP="00650E04">
      <w:pPr>
        <w:jc w:val="both"/>
        <w:rPr>
          <w:rFonts w:cs="Arial"/>
          <w:sz w:val="18"/>
          <w:szCs w:val="18"/>
        </w:rPr>
      </w:pPr>
    </w:p>
    <w:p w14:paraId="4196EA15" w14:textId="77777777" w:rsidR="00650E04" w:rsidRPr="00C72DEB" w:rsidRDefault="00650E04" w:rsidP="00650E04">
      <w:pPr>
        <w:jc w:val="both"/>
        <w:rPr>
          <w:rFonts w:cs="Arial"/>
          <w:sz w:val="18"/>
          <w:szCs w:val="18"/>
        </w:rPr>
      </w:pPr>
      <w:r w:rsidRPr="00C72DEB">
        <w:rPr>
          <w:rFonts w:cs="Arial"/>
          <w:sz w:val="18"/>
          <w:szCs w:val="18"/>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559F085C" w14:textId="77777777" w:rsidR="00650E04" w:rsidRPr="00C72DEB" w:rsidRDefault="00650E04" w:rsidP="00650E04">
      <w:pPr>
        <w:jc w:val="both"/>
        <w:rPr>
          <w:rFonts w:cs="Arial"/>
          <w:sz w:val="18"/>
          <w:szCs w:val="18"/>
        </w:rPr>
      </w:pPr>
    </w:p>
    <w:p w14:paraId="51109E5E" w14:textId="77777777" w:rsidR="00650E04" w:rsidRPr="00C72DEB" w:rsidRDefault="00650E04" w:rsidP="00650E04">
      <w:pPr>
        <w:jc w:val="both"/>
        <w:rPr>
          <w:rFonts w:cs="Arial"/>
          <w:sz w:val="18"/>
          <w:szCs w:val="18"/>
        </w:rPr>
      </w:pPr>
      <w:r w:rsidRPr="00C72DEB">
        <w:rPr>
          <w:rFonts w:cs="Arial"/>
          <w:sz w:val="18"/>
          <w:szCs w:val="18"/>
        </w:rPr>
        <w:t>El tractament consistirà en (descripció del tractament i de les activitats concretes).</w:t>
      </w:r>
    </w:p>
    <w:p w14:paraId="05985A0A" w14:textId="77777777" w:rsidR="00650E04" w:rsidRPr="00C72DEB" w:rsidRDefault="00650E04" w:rsidP="00650E04">
      <w:pPr>
        <w:jc w:val="both"/>
        <w:rPr>
          <w:rFonts w:cs="Arial"/>
          <w:sz w:val="18"/>
          <w:szCs w:val="18"/>
        </w:rPr>
      </w:pPr>
    </w:p>
    <w:p w14:paraId="40C2D599" w14:textId="77777777" w:rsidR="00650E04" w:rsidRPr="00C72DEB" w:rsidRDefault="00650E04" w:rsidP="00650E04">
      <w:pPr>
        <w:jc w:val="both"/>
        <w:rPr>
          <w:rFonts w:cs="Arial"/>
          <w:b/>
          <w:sz w:val="18"/>
          <w:szCs w:val="18"/>
        </w:rPr>
      </w:pPr>
      <w:r w:rsidRPr="00C72DEB">
        <w:rPr>
          <w:rFonts w:cs="Arial"/>
          <w:b/>
          <w:sz w:val="18"/>
          <w:szCs w:val="18"/>
        </w:rPr>
        <w:t>Segona.- Identificació de la informació afectada</w:t>
      </w:r>
    </w:p>
    <w:p w14:paraId="0D892F9E" w14:textId="77777777" w:rsidR="00650E04" w:rsidRPr="00C72DEB" w:rsidRDefault="00650E04" w:rsidP="00650E04">
      <w:pPr>
        <w:jc w:val="both"/>
        <w:rPr>
          <w:rFonts w:cs="Arial"/>
          <w:b/>
          <w:sz w:val="18"/>
          <w:szCs w:val="18"/>
        </w:rPr>
      </w:pPr>
    </w:p>
    <w:p w14:paraId="62F47C7D" w14:textId="77777777" w:rsidR="00650E04" w:rsidRPr="00C72DEB" w:rsidRDefault="00650E04" w:rsidP="00650E04">
      <w:pPr>
        <w:jc w:val="both"/>
        <w:rPr>
          <w:rFonts w:cs="Arial"/>
          <w:sz w:val="18"/>
          <w:szCs w:val="18"/>
        </w:rPr>
      </w:pPr>
      <w:r w:rsidRPr="00C72DEB">
        <w:rPr>
          <w:rFonts w:cs="Arial"/>
          <w:sz w:val="18"/>
          <w:szCs w:val="18"/>
        </w:rPr>
        <w:t>Per executar les prestacions derivades del compliment de l’objecte d’aquest encàrrec, el responsable, posa a disposició de l’encarregat, la informació següent del/s tractament/s de dades (identificació tractament/s):</w:t>
      </w:r>
    </w:p>
    <w:p w14:paraId="5858BB2C" w14:textId="77777777" w:rsidR="00650E04" w:rsidRPr="00C72DEB" w:rsidRDefault="00650E04" w:rsidP="00650E04">
      <w:pPr>
        <w:jc w:val="both"/>
        <w:rPr>
          <w:rFonts w:cs="Arial"/>
          <w:sz w:val="18"/>
          <w:szCs w:val="18"/>
        </w:rPr>
      </w:pPr>
      <w:r w:rsidRPr="00C72DEB">
        <w:rPr>
          <w:rFonts w:cs="Arial"/>
          <w:sz w:val="18"/>
          <w:szCs w:val="18"/>
        </w:rPr>
        <w:t>o (identificació del tipus de dades personals del/s tractament/s).</w:t>
      </w:r>
    </w:p>
    <w:p w14:paraId="5F11792C" w14:textId="77777777" w:rsidR="00650E04" w:rsidRPr="00C72DEB" w:rsidRDefault="00650E04" w:rsidP="00650E04">
      <w:pPr>
        <w:jc w:val="both"/>
        <w:rPr>
          <w:rFonts w:cs="Arial"/>
          <w:sz w:val="18"/>
          <w:szCs w:val="18"/>
        </w:rPr>
      </w:pPr>
      <w:r w:rsidRPr="00C72DEB">
        <w:rPr>
          <w:rFonts w:cs="Arial"/>
          <w:sz w:val="18"/>
          <w:szCs w:val="18"/>
        </w:rPr>
        <w:t>o (identificació de la categories de persones interessades del/s tractament/s).</w:t>
      </w:r>
    </w:p>
    <w:p w14:paraId="3C62864B" w14:textId="77777777" w:rsidR="00650E04" w:rsidRPr="00C72DEB" w:rsidRDefault="00650E04" w:rsidP="00650E04">
      <w:pPr>
        <w:jc w:val="both"/>
        <w:rPr>
          <w:rFonts w:cs="Arial"/>
          <w:sz w:val="18"/>
          <w:szCs w:val="18"/>
        </w:rPr>
      </w:pPr>
    </w:p>
    <w:p w14:paraId="2AC6C802" w14:textId="77777777" w:rsidR="00650E04" w:rsidRPr="00C72DEB" w:rsidRDefault="00650E04" w:rsidP="00650E04">
      <w:pPr>
        <w:jc w:val="both"/>
        <w:rPr>
          <w:rFonts w:cs="Arial"/>
          <w:b/>
          <w:sz w:val="18"/>
          <w:szCs w:val="18"/>
        </w:rPr>
      </w:pPr>
      <w:r w:rsidRPr="00C72DEB">
        <w:rPr>
          <w:rFonts w:cs="Arial"/>
          <w:b/>
          <w:sz w:val="18"/>
          <w:szCs w:val="18"/>
        </w:rPr>
        <w:t>Tercera.- Durada</w:t>
      </w:r>
    </w:p>
    <w:p w14:paraId="26F3C99F" w14:textId="77777777" w:rsidR="00650E04" w:rsidRPr="00C72DEB" w:rsidRDefault="00650E04" w:rsidP="00650E04">
      <w:pPr>
        <w:jc w:val="both"/>
        <w:rPr>
          <w:rFonts w:cs="Arial"/>
          <w:b/>
          <w:sz w:val="18"/>
          <w:szCs w:val="18"/>
        </w:rPr>
      </w:pPr>
    </w:p>
    <w:p w14:paraId="718AAAE1" w14:textId="77777777" w:rsidR="00650E04" w:rsidRPr="00C72DEB" w:rsidRDefault="00650E04" w:rsidP="00650E04">
      <w:pPr>
        <w:jc w:val="both"/>
        <w:rPr>
          <w:rFonts w:cs="Arial"/>
          <w:sz w:val="18"/>
          <w:szCs w:val="18"/>
        </w:rPr>
      </w:pPr>
      <w:r w:rsidRPr="00C72DEB">
        <w:rPr>
          <w:rFonts w:cs="Arial"/>
          <w:sz w:val="18"/>
          <w:szCs w:val="18"/>
        </w:rPr>
        <w:t>La vigència d’aquest encàrrec de tractament queda vinculada a la durada del contracte subscrit que s’ha identificat en aquest document.</w:t>
      </w:r>
    </w:p>
    <w:p w14:paraId="6FCA7CEF" w14:textId="77777777" w:rsidR="00650E04" w:rsidRPr="00C72DEB" w:rsidRDefault="00650E04" w:rsidP="00650E04">
      <w:pPr>
        <w:jc w:val="both"/>
        <w:rPr>
          <w:rFonts w:cs="Arial"/>
          <w:sz w:val="18"/>
          <w:szCs w:val="18"/>
        </w:rPr>
      </w:pPr>
    </w:p>
    <w:p w14:paraId="4627DF20" w14:textId="77777777" w:rsidR="00650E04" w:rsidRPr="00C72DEB" w:rsidRDefault="00650E04" w:rsidP="00650E04">
      <w:pPr>
        <w:jc w:val="both"/>
        <w:rPr>
          <w:rFonts w:cs="Arial"/>
          <w:b/>
          <w:sz w:val="18"/>
          <w:szCs w:val="18"/>
        </w:rPr>
      </w:pPr>
      <w:r w:rsidRPr="00C72DEB">
        <w:rPr>
          <w:rFonts w:cs="Arial"/>
          <w:b/>
          <w:sz w:val="18"/>
          <w:szCs w:val="18"/>
        </w:rPr>
        <w:t>Quarta</w:t>
      </w:r>
      <w:r w:rsidRPr="00C72DEB">
        <w:rPr>
          <w:rFonts w:cs="Arial"/>
          <w:sz w:val="18"/>
          <w:szCs w:val="18"/>
        </w:rPr>
        <w:t>.</w:t>
      </w:r>
      <w:r w:rsidRPr="00C72DEB">
        <w:rPr>
          <w:rFonts w:cs="Arial"/>
          <w:b/>
          <w:sz w:val="18"/>
          <w:szCs w:val="18"/>
        </w:rPr>
        <w:t>- Obligacions de l’encarregat</w:t>
      </w:r>
    </w:p>
    <w:p w14:paraId="02A7A3AC" w14:textId="77777777" w:rsidR="00650E04" w:rsidRPr="00C72DEB" w:rsidRDefault="00650E04" w:rsidP="00650E04">
      <w:pPr>
        <w:jc w:val="both"/>
        <w:rPr>
          <w:rFonts w:cs="Arial"/>
          <w:sz w:val="18"/>
          <w:szCs w:val="18"/>
        </w:rPr>
      </w:pPr>
    </w:p>
    <w:p w14:paraId="743EB72D" w14:textId="77777777" w:rsidR="00650E04" w:rsidRPr="00C72DEB" w:rsidRDefault="00650E04" w:rsidP="00650E04">
      <w:pPr>
        <w:jc w:val="both"/>
        <w:rPr>
          <w:rFonts w:cs="Arial"/>
          <w:sz w:val="18"/>
          <w:szCs w:val="18"/>
        </w:rPr>
      </w:pPr>
      <w:r w:rsidRPr="00C72DEB">
        <w:rPr>
          <w:rFonts w:cs="Arial"/>
          <w:sz w:val="18"/>
          <w:szCs w:val="18"/>
        </w:rPr>
        <w:t>L’encarregat i tot el seu personal s’obliguen a donar compliment a l’establert a l’article 28 del RGPD i, en particular, a:</w:t>
      </w:r>
    </w:p>
    <w:p w14:paraId="2506344F" w14:textId="77777777" w:rsidR="00650E04" w:rsidRPr="00C72DEB" w:rsidRDefault="00650E04" w:rsidP="00650E04">
      <w:pPr>
        <w:jc w:val="both"/>
        <w:rPr>
          <w:rFonts w:cs="Arial"/>
          <w:sz w:val="18"/>
          <w:szCs w:val="18"/>
        </w:rPr>
      </w:pPr>
    </w:p>
    <w:p w14:paraId="7A1187F2" w14:textId="77777777" w:rsidR="00650E04" w:rsidRPr="00C72DEB" w:rsidRDefault="00650E04" w:rsidP="00650E04">
      <w:pPr>
        <w:jc w:val="both"/>
        <w:rPr>
          <w:rFonts w:cs="Arial"/>
          <w:sz w:val="18"/>
          <w:szCs w:val="18"/>
        </w:rPr>
      </w:pPr>
      <w:r w:rsidRPr="00C72DEB">
        <w:rPr>
          <w:rFonts w:cs="Arial"/>
          <w:sz w:val="18"/>
          <w:szCs w:val="18"/>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0D995989" w14:textId="77777777" w:rsidR="00650E04" w:rsidRPr="00C72DEB" w:rsidRDefault="00650E04" w:rsidP="00650E04">
      <w:pPr>
        <w:jc w:val="both"/>
        <w:rPr>
          <w:rFonts w:cs="Arial"/>
          <w:sz w:val="18"/>
          <w:szCs w:val="18"/>
        </w:rPr>
      </w:pPr>
    </w:p>
    <w:p w14:paraId="4F0C91BE" w14:textId="77777777" w:rsidR="00650E04" w:rsidRPr="00C72DEB" w:rsidRDefault="00650E04" w:rsidP="00650E04">
      <w:pPr>
        <w:jc w:val="both"/>
        <w:rPr>
          <w:rFonts w:cs="Arial"/>
          <w:sz w:val="18"/>
          <w:szCs w:val="18"/>
        </w:rPr>
      </w:pPr>
      <w:r w:rsidRPr="00C72DEB">
        <w:rPr>
          <w:rFonts w:cs="Arial"/>
          <w:sz w:val="18"/>
          <w:szCs w:val="18"/>
        </w:rPr>
        <w:t xml:space="preserve">b) Tractar les dades personals d’acord amb el que estableix la normativa vigent de protecció de dades i les instruccions del responsable, aplicant les mesures de seguretat establertes al Marc de </w:t>
      </w:r>
      <w:proofErr w:type="spellStart"/>
      <w:r w:rsidRPr="00C72DEB">
        <w:rPr>
          <w:rFonts w:cs="Arial"/>
          <w:sz w:val="18"/>
          <w:szCs w:val="18"/>
        </w:rPr>
        <w:t>Ciberseguretat</w:t>
      </w:r>
      <w:proofErr w:type="spellEnd"/>
      <w:r w:rsidRPr="00C72DEB">
        <w:rPr>
          <w:rFonts w:cs="Arial"/>
          <w:sz w:val="18"/>
          <w:szCs w:val="18"/>
        </w:rPr>
        <w:t xml:space="preserve"> de Protecció de Dades (MCPD) que corresponguin d’acord amb el nivell de risc bàsic (veure annex a aquest encàrrec).</w:t>
      </w:r>
    </w:p>
    <w:p w14:paraId="30400FF9" w14:textId="77777777" w:rsidR="00650E04" w:rsidRPr="00C72DEB" w:rsidRDefault="00650E04" w:rsidP="00650E04">
      <w:pPr>
        <w:jc w:val="both"/>
        <w:rPr>
          <w:rFonts w:cs="Arial"/>
          <w:sz w:val="18"/>
          <w:szCs w:val="18"/>
        </w:rPr>
      </w:pPr>
    </w:p>
    <w:p w14:paraId="24B19727" w14:textId="77777777" w:rsidR="00650E04" w:rsidRPr="00C72DEB" w:rsidRDefault="00650E04" w:rsidP="00650E04">
      <w:pPr>
        <w:jc w:val="both"/>
        <w:rPr>
          <w:rFonts w:cs="Arial"/>
          <w:sz w:val="18"/>
          <w:szCs w:val="18"/>
        </w:rPr>
      </w:pPr>
      <w:r w:rsidRPr="00C72DEB">
        <w:rPr>
          <w:rFonts w:cs="Arial"/>
          <w:sz w:val="18"/>
          <w:szCs w:val="18"/>
        </w:rPr>
        <w:t>Si l'encarregat considera que alguna de les instruccions infringeix el RGPD o qualsevol altra disposició en matèria de protecció de dades de la Unió o dels estats membres, l'encarregat n’ha d’informar immediatament el responsable.</w:t>
      </w:r>
    </w:p>
    <w:p w14:paraId="4C0088E3" w14:textId="77777777" w:rsidR="00650E04" w:rsidRPr="00C72DEB" w:rsidRDefault="00650E04" w:rsidP="00650E04">
      <w:pPr>
        <w:jc w:val="both"/>
        <w:rPr>
          <w:rFonts w:cs="Arial"/>
          <w:sz w:val="18"/>
          <w:szCs w:val="18"/>
        </w:rPr>
      </w:pPr>
    </w:p>
    <w:p w14:paraId="4B903E83" w14:textId="77777777" w:rsidR="00650E04" w:rsidRPr="00C72DEB" w:rsidRDefault="00650E04" w:rsidP="00650E04">
      <w:pPr>
        <w:jc w:val="both"/>
        <w:rPr>
          <w:rFonts w:cs="Arial"/>
          <w:sz w:val="18"/>
          <w:szCs w:val="18"/>
        </w:rPr>
      </w:pPr>
      <w:r w:rsidRPr="00C72DEB">
        <w:rPr>
          <w:rFonts w:cs="Arial"/>
          <w:sz w:val="18"/>
          <w:szCs w:val="18"/>
        </w:rPr>
        <w:t>c) Subcontractació: (en cas que s’hagi previst la subcontractació de prestacions que comportin el tractament de dades de caràcter personal)</w:t>
      </w:r>
    </w:p>
    <w:p w14:paraId="77BAFD74" w14:textId="77777777" w:rsidR="00650E04" w:rsidRPr="00C72DEB" w:rsidRDefault="00650E04" w:rsidP="00650E04">
      <w:pPr>
        <w:jc w:val="both"/>
        <w:rPr>
          <w:rFonts w:cs="Arial"/>
          <w:sz w:val="18"/>
          <w:szCs w:val="18"/>
        </w:rPr>
      </w:pPr>
      <w:r w:rsidRPr="00C72DEB">
        <w:rPr>
          <w:rFonts w:cs="Arial"/>
          <w:sz w:val="18"/>
          <w:szCs w:val="18"/>
        </w:rPr>
        <w:t xml:space="preserve">L’encarregat ha de comunicar aquest fet per escrit i de forma fefaent al responsable, identificant de forma clara i inequívoca l’empresa </w:t>
      </w:r>
      <w:proofErr w:type="spellStart"/>
      <w:r w:rsidRPr="00C72DEB">
        <w:rPr>
          <w:rFonts w:cs="Arial"/>
          <w:sz w:val="18"/>
          <w:szCs w:val="18"/>
        </w:rPr>
        <w:t>subcontractista</w:t>
      </w:r>
      <w:proofErr w:type="spellEnd"/>
      <w:r w:rsidRPr="00C72DEB">
        <w:rPr>
          <w:rFonts w:cs="Arial"/>
          <w:sz w:val="18"/>
          <w:szCs w:val="18"/>
        </w:rPr>
        <w:t xml:space="preserve"> i les seves dades de contacte. La subcontractació es pot dur a terme si el responsable no hi manifesta oposició en el termini de (dies).</w:t>
      </w:r>
    </w:p>
    <w:p w14:paraId="5B9A517C" w14:textId="77777777" w:rsidR="00650E04" w:rsidRPr="00C72DEB" w:rsidRDefault="00650E04" w:rsidP="00650E04">
      <w:pPr>
        <w:jc w:val="both"/>
        <w:rPr>
          <w:rFonts w:cs="Arial"/>
          <w:sz w:val="18"/>
          <w:szCs w:val="18"/>
        </w:rPr>
      </w:pPr>
    </w:p>
    <w:p w14:paraId="4A34F61C" w14:textId="77777777" w:rsidR="00650E04" w:rsidRPr="00C72DEB" w:rsidRDefault="00650E04" w:rsidP="00650E04">
      <w:pPr>
        <w:jc w:val="both"/>
        <w:rPr>
          <w:rFonts w:cs="Arial"/>
          <w:sz w:val="18"/>
          <w:szCs w:val="18"/>
        </w:rPr>
      </w:pPr>
      <w:r w:rsidRPr="00C72DEB">
        <w:rPr>
          <w:rFonts w:cs="Arial"/>
          <w:sz w:val="18"/>
          <w:szCs w:val="18"/>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6CD277DF" w14:textId="77777777" w:rsidR="00650E04" w:rsidRPr="00C72DEB" w:rsidRDefault="00650E04" w:rsidP="00650E04">
      <w:pPr>
        <w:jc w:val="both"/>
        <w:rPr>
          <w:rFonts w:cs="Arial"/>
          <w:sz w:val="18"/>
          <w:szCs w:val="18"/>
        </w:rPr>
      </w:pPr>
    </w:p>
    <w:p w14:paraId="614D8ED6" w14:textId="77777777" w:rsidR="00650E04" w:rsidRPr="00C72DEB" w:rsidRDefault="00650E04" w:rsidP="00650E04">
      <w:pPr>
        <w:jc w:val="both"/>
        <w:rPr>
          <w:rFonts w:cs="Arial"/>
          <w:sz w:val="18"/>
          <w:szCs w:val="18"/>
        </w:rPr>
      </w:pPr>
      <w:r w:rsidRPr="00C72DEB">
        <w:rPr>
          <w:rFonts w:cs="Arial"/>
          <w:sz w:val="18"/>
          <w:szCs w:val="18"/>
        </w:rPr>
        <w:t>e) Posar a disposició del responsable tota la informació necessària per permetre i contribuir a la realització d’auditories, incloses inspeccions, per part del responsable o un altre auditor autoritzat pel responsable.</w:t>
      </w:r>
    </w:p>
    <w:p w14:paraId="776D8613" w14:textId="77777777" w:rsidR="00650E04" w:rsidRPr="00C72DEB" w:rsidRDefault="00650E04" w:rsidP="00650E04">
      <w:pPr>
        <w:jc w:val="both"/>
        <w:rPr>
          <w:rFonts w:cs="Arial"/>
          <w:sz w:val="18"/>
          <w:szCs w:val="18"/>
        </w:rPr>
      </w:pPr>
    </w:p>
    <w:p w14:paraId="3FBD7B0B" w14:textId="77777777" w:rsidR="00650E04" w:rsidRPr="00C72DEB" w:rsidRDefault="00650E04" w:rsidP="00650E04">
      <w:pPr>
        <w:jc w:val="both"/>
        <w:rPr>
          <w:rFonts w:cs="Arial"/>
          <w:sz w:val="18"/>
          <w:szCs w:val="18"/>
        </w:rPr>
      </w:pPr>
      <w:r w:rsidRPr="00C72DEB">
        <w:rPr>
          <w:rFonts w:cs="Arial"/>
          <w:sz w:val="18"/>
          <w:szCs w:val="18"/>
        </w:rPr>
        <w:t>f) (Quan el dret d’informació l’hagi de donar l’encarregat)</w:t>
      </w:r>
    </w:p>
    <w:p w14:paraId="63261D73" w14:textId="77777777" w:rsidR="00650E04" w:rsidRPr="00C72DEB" w:rsidRDefault="00650E04" w:rsidP="00650E04">
      <w:pPr>
        <w:jc w:val="both"/>
        <w:rPr>
          <w:rFonts w:cs="Arial"/>
          <w:sz w:val="18"/>
          <w:szCs w:val="18"/>
        </w:rPr>
      </w:pPr>
    </w:p>
    <w:p w14:paraId="4844B76B" w14:textId="77777777" w:rsidR="00650E04" w:rsidRPr="00C72DEB" w:rsidRDefault="00650E04" w:rsidP="00650E04">
      <w:pPr>
        <w:jc w:val="both"/>
        <w:rPr>
          <w:rFonts w:cs="Arial"/>
          <w:sz w:val="18"/>
          <w:szCs w:val="18"/>
        </w:rPr>
      </w:pPr>
      <w:r w:rsidRPr="00C72DEB">
        <w:rPr>
          <w:rFonts w:cs="Arial"/>
          <w:sz w:val="18"/>
          <w:szCs w:val="18"/>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0F3D5A44" w14:textId="77777777" w:rsidR="00650E04" w:rsidRPr="00C72DEB" w:rsidRDefault="00650E04" w:rsidP="00650E04">
      <w:pPr>
        <w:jc w:val="both"/>
        <w:rPr>
          <w:rFonts w:cs="Arial"/>
          <w:sz w:val="18"/>
          <w:szCs w:val="18"/>
        </w:rPr>
      </w:pPr>
    </w:p>
    <w:p w14:paraId="3FBCA6BD" w14:textId="77777777" w:rsidR="00650E04" w:rsidRPr="00C72DEB" w:rsidRDefault="00650E04" w:rsidP="00650E04">
      <w:pPr>
        <w:jc w:val="both"/>
        <w:rPr>
          <w:rFonts w:cs="Arial"/>
          <w:sz w:val="18"/>
          <w:szCs w:val="18"/>
        </w:rPr>
      </w:pPr>
      <w:r w:rsidRPr="00C72DEB">
        <w:rPr>
          <w:rFonts w:cs="Arial"/>
          <w:sz w:val="18"/>
          <w:szCs w:val="18"/>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435577CD" w14:textId="77777777" w:rsidR="00650E04" w:rsidRPr="00C72DEB" w:rsidRDefault="00650E04" w:rsidP="00650E04">
      <w:pPr>
        <w:jc w:val="both"/>
        <w:rPr>
          <w:rFonts w:cs="Arial"/>
          <w:sz w:val="18"/>
          <w:szCs w:val="18"/>
        </w:rPr>
      </w:pPr>
    </w:p>
    <w:p w14:paraId="40E1D6D4" w14:textId="77777777" w:rsidR="00650E04" w:rsidRPr="00C72DEB" w:rsidRDefault="00650E04" w:rsidP="00650E04">
      <w:pPr>
        <w:jc w:val="both"/>
        <w:rPr>
          <w:rFonts w:cs="Arial"/>
          <w:sz w:val="18"/>
          <w:szCs w:val="18"/>
        </w:rPr>
      </w:pPr>
      <w:r w:rsidRPr="00C72DEB">
        <w:rPr>
          <w:rFonts w:cs="Arial"/>
          <w:sz w:val="18"/>
          <w:szCs w:val="18"/>
        </w:rPr>
        <w:t>h) (Suprimir / retornar al responsable) les dades personals un cop hagi finalitzat la prestació dels serveis de tractament.</w:t>
      </w:r>
    </w:p>
    <w:p w14:paraId="32FB5750" w14:textId="77777777" w:rsidR="00650E04" w:rsidRPr="00C72DEB" w:rsidRDefault="00650E04" w:rsidP="00650E04">
      <w:pPr>
        <w:jc w:val="both"/>
        <w:rPr>
          <w:rFonts w:cs="Arial"/>
          <w:sz w:val="18"/>
          <w:szCs w:val="18"/>
        </w:rPr>
      </w:pPr>
    </w:p>
    <w:p w14:paraId="6F5158CC" w14:textId="77777777" w:rsidR="00650E04" w:rsidRPr="00C72DEB" w:rsidRDefault="00650E04" w:rsidP="00650E04">
      <w:pPr>
        <w:jc w:val="both"/>
        <w:rPr>
          <w:rFonts w:cs="Arial"/>
          <w:sz w:val="18"/>
          <w:szCs w:val="18"/>
        </w:rPr>
      </w:pPr>
      <w:r w:rsidRPr="00C72DEB">
        <w:rPr>
          <w:rFonts w:cs="Arial"/>
          <w:sz w:val="18"/>
          <w:szCs w:val="18"/>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1EC887EB" w14:textId="77777777" w:rsidR="00650E04" w:rsidRPr="00C72DEB" w:rsidRDefault="00650E04" w:rsidP="00650E04">
      <w:pPr>
        <w:jc w:val="both"/>
        <w:rPr>
          <w:rFonts w:cs="Arial"/>
          <w:sz w:val="18"/>
          <w:szCs w:val="18"/>
        </w:rPr>
      </w:pPr>
    </w:p>
    <w:p w14:paraId="0E12F4F3" w14:textId="77777777" w:rsidR="00650E04" w:rsidRPr="00C72DEB" w:rsidRDefault="00650E04" w:rsidP="00650E04">
      <w:pPr>
        <w:jc w:val="both"/>
        <w:rPr>
          <w:rFonts w:cs="Arial"/>
          <w:sz w:val="18"/>
          <w:szCs w:val="18"/>
        </w:rPr>
      </w:pPr>
      <w:r w:rsidRPr="00C72DEB">
        <w:rPr>
          <w:rFonts w:cs="Arial"/>
          <w:sz w:val="18"/>
          <w:szCs w:val="18"/>
        </w:rPr>
        <w:t>i) Comunicar, en el cas d’ús de servidors, qualsevol canvi que es produeixi en relació amb la informació facilitada en la licitació.</w:t>
      </w:r>
    </w:p>
    <w:p w14:paraId="084BD90F" w14:textId="77777777" w:rsidR="00650E04" w:rsidRPr="00C72DEB" w:rsidRDefault="00650E04" w:rsidP="00650E04">
      <w:pPr>
        <w:jc w:val="both"/>
        <w:rPr>
          <w:rFonts w:cs="Arial"/>
          <w:b/>
          <w:sz w:val="18"/>
          <w:szCs w:val="18"/>
        </w:rPr>
      </w:pPr>
    </w:p>
    <w:p w14:paraId="60D2D290" w14:textId="77777777" w:rsidR="00650E04" w:rsidRPr="00C72DEB" w:rsidRDefault="00650E04" w:rsidP="00650E04">
      <w:pPr>
        <w:jc w:val="both"/>
        <w:rPr>
          <w:rFonts w:cs="Arial"/>
          <w:b/>
          <w:sz w:val="18"/>
          <w:szCs w:val="18"/>
        </w:rPr>
      </w:pPr>
      <w:r w:rsidRPr="00C72DEB">
        <w:rPr>
          <w:rFonts w:cs="Arial"/>
          <w:b/>
          <w:sz w:val="18"/>
          <w:szCs w:val="18"/>
        </w:rPr>
        <w:t>Cinquena.-Obligacions del responsable</w:t>
      </w:r>
    </w:p>
    <w:p w14:paraId="12E4CE69" w14:textId="77777777" w:rsidR="00650E04" w:rsidRPr="00C72DEB" w:rsidRDefault="00650E04" w:rsidP="00650E04">
      <w:pPr>
        <w:jc w:val="both"/>
        <w:rPr>
          <w:rFonts w:cs="Arial"/>
          <w:sz w:val="18"/>
          <w:szCs w:val="18"/>
        </w:rPr>
      </w:pPr>
    </w:p>
    <w:p w14:paraId="6ECF3B6D" w14:textId="77777777" w:rsidR="00650E04" w:rsidRPr="00C72DEB" w:rsidRDefault="00650E04" w:rsidP="00650E04">
      <w:pPr>
        <w:jc w:val="both"/>
        <w:rPr>
          <w:rFonts w:cs="Arial"/>
          <w:sz w:val="18"/>
          <w:szCs w:val="18"/>
        </w:rPr>
      </w:pPr>
      <w:r w:rsidRPr="00C72DEB">
        <w:rPr>
          <w:rFonts w:cs="Arial"/>
          <w:sz w:val="18"/>
          <w:szCs w:val="18"/>
        </w:rPr>
        <w:t>Correspon al responsable:</w:t>
      </w:r>
    </w:p>
    <w:p w14:paraId="1F27C806" w14:textId="77777777" w:rsidR="00650E04" w:rsidRPr="00C72DEB" w:rsidRDefault="00650E04" w:rsidP="00650E04">
      <w:pPr>
        <w:jc w:val="both"/>
        <w:rPr>
          <w:rFonts w:cs="Arial"/>
          <w:sz w:val="18"/>
          <w:szCs w:val="18"/>
        </w:rPr>
      </w:pPr>
    </w:p>
    <w:p w14:paraId="543158BC" w14:textId="77777777" w:rsidR="00650E04" w:rsidRPr="00C72DEB" w:rsidRDefault="00650E04" w:rsidP="00650E04">
      <w:pPr>
        <w:jc w:val="both"/>
        <w:rPr>
          <w:rFonts w:cs="Arial"/>
          <w:sz w:val="18"/>
          <w:szCs w:val="18"/>
        </w:rPr>
      </w:pPr>
      <w:r w:rsidRPr="00C72DEB">
        <w:rPr>
          <w:rFonts w:cs="Arial"/>
          <w:sz w:val="18"/>
          <w:szCs w:val="18"/>
        </w:rPr>
        <w:t>a) Lliurar a l'encarregat les dades a les quals es refereix la clàusula 2 d'aquest document.</w:t>
      </w:r>
    </w:p>
    <w:p w14:paraId="0425F3E0" w14:textId="77777777" w:rsidR="00650E04" w:rsidRPr="00C72DEB" w:rsidRDefault="00650E04" w:rsidP="00650E04">
      <w:pPr>
        <w:jc w:val="both"/>
        <w:rPr>
          <w:rFonts w:cs="Arial"/>
          <w:sz w:val="18"/>
          <w:szCs w:val="18"/>
        </w:rPr>
      </w:pPr>
      <w:r w:rsidRPr="00C72DEB">
        <w:rPr>
          <w:rFonts w:cs="Arial"/>
          <w:sz w:val="18"/>
          <w:szCs w:val="18"/>
        </w:rPr>
        <w:t>b) Supervisar el tractament i vetllar, abans i durant el mateix, perquè l’encarregat compleixi la normativa en matèria de protecció de dades.</w:t>
      </w:r>
    </w:p>
    <w:p w14:paraId="3F09881B" w14:textId="77777777" w:rsidR="00650E04" w:rsidRPr="00C72DEB" w:rsidRDefault="00650E04" w:rsidP="00650E04">
      <w:pPr>
        <w:jc w:val="both"/>
        <w:rPr>
          <w:rFonts w:cs="Arial"/>
          <w:sz w:val="18"/>
          <w:szCs w:val="18"/>
        </w:rPr>
      </w:pPr>
      <w:r w:rsidRPr="00C72DEB">
        <w:rPr>
          <w:rFonts w:cs="Arial"/>
          <w:sz w:val="18"/>
          <w:szCs w:val="18"/>
        </w:rPr>
        <w:t>c) Altres obligacions que li puguin aplicar, d’acord amb la normativa de protecció de dades.</w:t>
      </w:r>
    </w:p>
    <w:p w14:paraId="6BB74255" w14:textId="77777777" w:rsidR="00650E04" w:rsidRPr="00C72DEB" w:rsidRDefault="00650E04" w:rsidP="00650E04">
      <w:pPr>
        <w:jc w:val="both"/>
        <w:rPr>
          <w:rFonts w:cs="Arial"/>
          <w:b/>
          <w:sz w:val="18"/>
          <w:szCs w:val="18"/>
        </w:rPr>
      </w:pPr>
    </w:p>
    <w:p w14:paraId="70789E81" w14:textId="77777777" w:rsidR="00650E04" w:rsidRPr="00C72DEB" w:rsidRDefault="00650E04" w:rsidP="00650E04">
      <w:pPr>
        <w:jc w:val="both"/>
        <w:rPr>
          <w:rFonts w:cs="Arial"/>
          <w:b/>
          <w:sz w:val="18"/>
          <w:szCs w:val="18"/>
        </w:rPr>
      </w:pPr>
      <w:r w:rsidRPr="00C72DEB">
        <w:rPr>
          <w:rFonts w:cs="Arial"/>
          <w:b/>
          <w:sz w:val="18"/>
          <w:szCs w:val="18"/>
        </w:rPr>
        <w:t>Sisena.- Drets del responsable</w:t>
      </w:r>
    </w:p>
    <w:p w14:paraId="5E659CCB" w14:textId="77777777" w:rsidR="00650E04" w:rsidRPr="00C72DEB" w:rsidRDefault="00650E04" w:rsidP="00650E04">
      <w:pPr>
        <w:jc w:val="both"/>
        <w:rPr>
          <w:rFonts w:cs="Arial"/>
          <w:sz w:val="18"/>
          <w:szCs w:val="18"/>
        </w:rPr>
      </w:pPr>
    </w:p>
    <w:p w14:paraId="7B3D012B" w14:textId="1E396DD4" w:rsidR="00650E04" w:rsidRDefault="00650E04" w:rsidP="00650E04">
      <w:pPr>
        <w:jc w:val="both"/>
        <w:rPr>
          <w:rFonts w:cs="Arial"/>
          <w:sz w:val="18"/>
          <w:szCs w:val="18"/>
        </w:rPr>
      </w:pPr>
      <w:r w:rsidRPr="00C72DEB">
        <w:rPr>
          <w:rFonts w:cs="Arial"/>
          <w:sz w:val="18"/>
          <w:szCs w:val="18"/>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1C37189D" w14:textId="77777777" w:rsidR="00B34A1F" w:rsidRPr="00C72DEB" w:rsidRDefault="00B34A1F" w:rsidP="00650E04">
      <w:pPr>
        <w:jc w:val="both"/>
        <w:rPr>
          <w:rFonts w:cs="Arial"/>
          <w:sz w:val="18"/>
          <w:szCs w:val="18"/>
        </w:rPr>
      </w:pPr>
    </w:p>
    <w:p w14:paraId="6E62BE43" w14:textId="77777777" w:rsidR="00650E04" w:rsidRPr="00C72DEB" w:rsidRDefault="00650E04" w:rsidP="00650E04">
      <w:pPr>
        <w:jc w:val="both"/>
        <w:rPr>
          <w:rFonts w:cs="Arial"/>
          <w:b/>
          <w:sz w:val="18"/>
          <w:szCs w:val="18"/>
        </w:rPr>
      </w:pPr>
    </w:p>
    <w:p w14:paraId="5D2A030E" w14:textId="77777777" w:rsidR="00650E04" w:rsidRPr="00C72DEB" w:rsidRDefault="00650E04" w:rsidP="00650E04">
      <w:pPr>
        <w:jc w:val="both"/>
        <w:rPr>
          <w:rFonts w:cs="Arial"/>
          <w:b/>
          <w:sz w:val="18"/>
          <w:szCs w:val="18"/>
        </w:rPr>
      </w:pPr>
      <w:r w:rsidRPr="00C72DEB">
        <w:rPr>
          <w:rFonts w:cs="Arial"/>
          <w:b/>
          <w:sz w:val="18"/>
          <w:szCs w:val="18"/>
        </w:rPr>
        <w:lastRenderedPageBreak/>
        <w:t>Setena.- Modificació de l’encàrrec</w:t>
      </w:r>
    </w:p>
    <w:p w14:paraId="2FC40D86" w14:textId="77777777" w:rsidR="00650E04" w:rsidRPr="00C72DEB" w:rsidRDefault="00650E04" w:rsidP="00650E04">
      <w:pPr>
        <w:jc w:val="both"/>
        <w:rPr>
          <w:rFonts w:cs="Arial"/>
          <w:sz w:val="18"/>
          <w:szCs w:val="18"/>
        </w:rPr>
      </w:pPr>
    </w:p>
    <w:p w14:paraId="0F479491" w14:textId="77777777" w:rsidR="00650E04" w:rsidRPr="00C72DEB" w:rsidRDefault="00650E04" w:rsidP="00650E04">
      <w:pPr>
        <w:jc w:val="both"/>
        <w:rPr>
          <w:rFonts w:cs="Arial"/>
          <w:sz w:val="18"/>
          <w:szCs w:val="18"/>
        </w:rPr>
      </w:pPr>
      <w:r w:rsidRPr="00C72DEB">
        <w:rPr>
          <w:rFonts w:cs="Arial"/>
          <w:sz w:val="18"/>
          <w:szCs w:val="18"/>
        </w:rPr>
        <w:t>Qualsevol canvi en el tractament de dades previst en el present encàrrec farà necessària la seva modificació.</w:t>
      </w:r>
    </w:p>
    <w:p w14:paraId="481B2BB5" w14:textId="77777777" w:rsidR="00650E04" w:rsidRPr="00C72DEB" w:rsidRDefault="00650E04" w:rsidP="00650E04">
      <w:pPr>
        <w:jc w:val="both"/>
        <w:rPr>
          <w:rFonts w:cs="Arial"/>
          <w:b/>
          <w:sz w:val="18"/>
          <w:szCs w:val="18"/>
        </w:rPr>
      </w:pPr>
    </w:p>
    <w:p w14:paraId="55689EF6" w14:textId="77777777" w:rsidR="00650E04" w:rsidRPr="00C72DEB" w:rsidRDefault="00650E04" w:rsidP="00650E04">
      <w:pPr>
        <w:jc w:val="both"/>
        <w:rPr>
          <w:rFonts w:cs="Arial"/>
          <w:b/>
          <w:sz w:val="18"/>
          <w:szCs w:val="18"/>
        </w:rPr>
      </w:pPr>
      <w:r w:rsidRPr="00C72DEB">
        <w:rPr>
          <w:rFonts w:cs="Arial"/>
          <w:b/>
          <w:sz w:val="18"/>
          <w:szCs w:val="18"/>
        </w:rPr>
        <w:t>Vuitena</w:t>
      </w:r>
      <w:r w:rsidRPr="00C72DEB">
        <w:rPr>
          <w:rFonts w:cs="Arial"/>
          <w:sz w:val="18"/>
          <w:szCs w:val="18"/>
        </w:rPr>
        <w:t>.-</w:t>
      </w:r>
      <w:r w:rsidRPr="00C72DEB">
        <w:rPr>
          <w:rFonts w:cs="Arial"/>
          <w:b/>
          <w:sz w:val="18"/>
          <w:szCs w:val="18"/>
        </w:rPr>
        <w:t xml:space="preserve"> Comunicacions i notificacions</w:t>
      </w:r>
    </w:p>
    <w:p w14:paraId="29A725E6" w14:textId="77777777" w:rsidR="00650E04" w:rsidRPr="00C72DEB" w:rsidRDefault="00650E04" w:rsidP="00650E04">
      <w:pPr>
        <w:jc w:val="both"/>
        <w:rPr>
          <w:rFonts w:cs="Arial"/>
          <w:sz w:val="18"/>
          <w:szCs w:val="18"/>
        </w:rPr>
      </w:pPr>
    </w:p>
    <w:p w14:paraId="0C65BCED" w14:textId="77777777" w:rsidR="00650E04" w:rsidRPr="00C72DEB" w:rsidRDefault="00650E04" w:rsidP="00650E04">
      <w:pPr>
        <w:jc w:val="both"/>
        <w:rPr>
          <w:rFonts w:cs="Arial"/>
          <w:sz w:val="18"/>
          <w:szCs w:val="18"/>
        </w:rPr>
      </w:pPr>
      <w:r w:rsidRPr="00C72DEB">
        <w:rPr>
          <w:rFonts w:cs="Arial"/>
          <w:sz w:val="18"/>
          <w:szCs w:val="18"/>
        </w:rPr>
        <w:t>Les comunicacions adreçades al responsable s’enviaran a:</w:t>
      </w:r>
    </w:p>
    <w:p w14:paraId="360D97CE" w14:textId="77777777" w:rsidR="00650E04" w:rsidRPr="00C72DEB" w:rsidRDefault="00650E04" w:rsidP="00650E04">
      <w:pPr>
        <w:jc w:val="both"/>
        <w:rPr>
          <w:rFonts w:cs="Arial"/>
          <w:sz w:val="18"/>
          <w:szCs w:val="18"/>
        </w:rPr>
      </w:pPr>
      <w:r w:rsidRPr="00C72DEB">
        <w:rPr>
          <w:rFonts w:cs="Arial"/>
          <w:sz w:val="18"/>
          <w:szCs w:val="18"/>
        </w:rPr>
        <w:t>(Correu electrònic del responsable)</w:t>
      </w:r>
    </w:p>
    <w:p w14:paraId="42858D28" w14:textId="77777777" w:rsidR="00650E04" w:rsidRPr="00C72DEB" w:rsidRDefault="00650E04" w:rsidP="00650E04">
      <w:pPr>
        <w:jc w:val="both"/>
        <w:rPr>
          <w:rFonts w:cs="Arial"/>
          <w:sz w:val="18"/>
          <w:szCs w:val="18"/>
        </w:rPr>
      </w:pPr>
    </w:p>
    <w:p w14:paraId="188510C6" w14:textId="77777777" w:rsidR="00650E04" w:rsidRPr="00C72DEB" w:rsidRDefault="00650E04" w:rsidP="00650E04">
      <w:pPr>
        <w:jc w:val="both"/>
        <w:rPr>
          <w:rFonts w:cs="Arial"/>
          <w:sz w:val="18"/>
          <w:szCs w:val="18"/>
        </w:rPr>
      </w:pPr>
      <w:r w:rsidRPr="00C72DEB">
        <w:rPr>
          <w:rFonts w:cs="Arial"/>
          <w:sz w:val="18"/>
          <w:szCs w:val="18"/>
        </w:rPr>
        <w:t>Les comunicacions adreçades a l’encarregat s’enviaran a:</w:t>
      </w:r>
    </w:p>
    <w:p w14:paraId="43E13C38" w14:textId="77777777" w:rsidR="00650E04" w:rsidRPr="00C72DEB" w:rsidRDefault="00650E04" w:rsidP="00650E04">
      <w:pPr>
        <w:jc w:val="both"/>
        <w:rPr>
          <w:rFonts w:cs="Arial"/>
          <w:sz w:val="18"/>
          <w:szCs w:val="18"/>
        </w:rPr>
      </w:pPr>
      <w:r w:rsidRPr="00C72DEB">
        <w:rPr>
          <w:rFonts w:cs="Arial"/>
          <w:sz w:val="18"/>
          <w:szCs w:val="18"/>
        </w:rPr>
        <w:t>(Correu electrònic de l’encarregat)</w:t>
      </w:r>
    </w:p>
    <w:p w14:paraId="32D00457" w14:textId="77777777" w:rsidR="00650E04" w:rsidRPr="00C72DEB" w:rsidRDefault="00650E04" w:rsidP="00650E04">
      <w:pPr>
        <w:jc w:val="both"/>
        <w:rPr>
          <w:rFonts w:cs="Arial"/>
          <w:sz w:val="18"/>
          <w:szCs w:val="18"/>
        </w:rPr>
      </w:pPr>
    </w:p>
    <w:p w14:paraId="714348D5" w14:textId="77777777" w:rsidR="00650E04" w:rsidRPr="00C72DEB" w:rsidRDefault="00650E04" w:rsidP="00650E04">
      <w:pPr>
        <w:jc w:val="both"/>
        <w:rPr>
          <w:rFonts w:cs="Arial"/>
          <w:sz w:val="18"/>
          <w:szCs w:val="18"/>
        </w:rPr>
      </w:pPr>
    </w:p>
    <w:p w14:paraId="3D4DFB4E" w14:textId="77777777" w:rsidR="00650E04" w:rsidRPr="00C72DEB" w:rsidRDefault="00650E04" w:rsidP="00650E04">
      <w:pPr>
        <w:jc w:val="both"/>
        <w:rPr>
          <w:rFonts w:cs="Arial"/>
          <w:sz w:val="18"/>
          <w:szCs w:val="18"/>
        </w:rPr>
      </w:pPr>
      <w:r w:rsidRPr="00C72DEB">
        <w:rPr>
          <w:rFonts w:cs="Arial"/>
          <w:sz w:val="18"/>
          <w:szCs w:val="18"/>
        </w:rPr>
        <w:t>En prova de conformitat, ambdues parts signen el present encàrrec, quedant un exemplar en poder de cadascuna de les parts.</w:t>
      </w:r>
    </w:p>
    <w:p w14:paraId="73AEB6C6" w14:textId="77777777" w:rsidR="00650E04" w:rsidRPr="00C72DEB" w:rsidRDefault="00650E04" w:rsidP="00650E04">
      <w:pPr>
        <w:jc w:val="both"/>
        <w:rPr>
          <w:rFonts w:cs="Arial"/>
          <w:sz w:val="18"/>
          <w:szCs w:val="18"/>
        </w:rPr>
      </w:pPr>
    </w:p>
    <w:p w14:paraId="10A6C929" w14:textId="77777777" w:rsidR="00650E04" w:rsidRPr="00C72DEB" w:rsidRDefault="00650E04" w:rsidP="00650E04">
      <w:pPr>
        <w:jc w:val="both"/>
        <w:rPr>
          <w:rFonts w:cs="Arial"/>
          <w:sz w:val="18"/>
          <w:szCs w:val="18"/>
        </w:rPr>
      </w:pPr>
    </w:p>
    <w:p w14:paraId="697FEDDA" w14:textId="77777777" w:rsidR="00650E04" w:rsidRPr="00C72DEB" w:rsidRDefault="00650E04" w:rsidP="00650E04">
      <w:pPr>
        <w:jc w:val="both"/>
        <w:rPr>
          <w:rFonts w:cs="Arial"/>
          <w:sz w:val="18"/>
          <w:szCs w:val="18"/>
        </w:rPr>
      </w:pPr>
    </w:p>
    <w:p w14:paraId="6BD4BABB" w14:textId="77777777" w:rsidR="00650E04" w:rsidRPr="00C72DEB" w:rsidRDefault="00650E04" w:rsidP="00650E04">
      <w:pPr>
        <w:jc w:val="both"/>
        <w:rPr>
          <w:rFonts w:cs="Arial"/>
          <w:sz w:val="18"/>
          <w:szCs w:val="18"/>
        </w:rPr>
      </w:pPr>
    </w:p>
    <w:p w14:paraId="5B0C7F69" w14:textId="77777777" w:rsidR="00650E04" w:rsidRPr="00C72DEB" w:rsidRDefault="00650E04" w:rsidP="00650E04">
      <w:pPr>
        <w:jc w:val="both"/>
        <w:rPr>
          <w:rFonts w:cs="Arial"/>
          <w:sz w:val="18"/>
          <w:szCs w:val="18"/>
        </w:rPr>
      </w:pPr>
      <w:r w:rsidRPr="00C72DEB">
        <w:rPr>
          <w:rFonts w:cs="Arial"/>
          <w:sz w:val="18"/>
          <w:szCs w:val="18"/>
        </w:rPr>
        <w:t xml:space="preserve">(nom i cognoms) </w:t>
      </w:r>
      <w:r w:rsidRPr="00C72DEB">
        <w:rPr>
          <w:rFonts w:cs="Arial"/>
          <w:sz w:val="18"/>
          <w:szCs w:val="18"/>
        </w:rPr>
        <w:tab/>
      </w:r>
      <w:r w:rsidRPr="00C72DEB">
        <w:rPr>
          <w:rFonts w:cs="Arial"/>
          <w:sz w:val="18"/>
          <w:szCs w:val="18"/>
        </w:rPr>
        <w:tab/>
      </w:r>
      <w:r w:rsidRPr="00C72DEB">
        <w:rPr>
          <w:rFonts w:cs="Arial"/>
          <w:sz w:val="18"/>
          <w:szCs w:val="18"/>
        </w:rPr>
        <w:tab/>
      </w:r>
      <w:r w:rsidRPr="00C72DEB">
        <w:rPr>
          <w:rFonts w:cs="Arial"/>
          <w:sz w:val="18"/>
          <w:szCs w:val="18"/>
        </w:rPr>
        <w:tab/>
      </w:r>
      <w:r w:rsidRPr="00C72DEB">
        <w:rPr>
          <w:rFonts w:cs="Arial"/>
          <w:sz w:val="18"/>
          <w:szCs w:val="18"/>
        </w:rPr>
        <w:tab/>
        <w:t>(nom i cognoms)</w:t>
      </w:r>
    </w:p>
    <w:p w14:paraId="0980B325" w14:textId="77777777" w:rsidR="00650E04" w:rsidRPr="00C72DEB" w:rsidRDefault="00650E04" w:rsidP="00650E04">
      <w:pPr>
        <w:jc w:val="both"/>
        <w:rPr>
          <w:rFonts w:cs="Arial"/>
          <w:sz w:val="18"/>
          <w:szCs w:val="18"/>
        </w:rPr>
      </w:pPr>
      <w:r w:rsidRPr="00C72DEB">
        <w:rPr>
          <w:rFonts w:cs="Arial"/>
          <w:sz w:val="18"/>
          <w:szCs w:val="18"/>
        </w:rPr>
        <w:t xml:space="preserve">Responsable </w:t>
      </w:r>
      <w:r w:rsidRPr="00C72DEB">
        <w:rPr>
          <w:rFonts w:cs="Arial"/>
          <w:sz w:val="18"/>
          <w:szCs w:val="18"/>
        </w:rPr>
        <w:tab/>
      </w:r>
      <w:r w:rsidRPr="00C72DEB">
        <w:rPr>
          <w:rFonts w:cs="Arial"/>
          <w:sz w:val="18"/>
          <w:szCs w:val="18"/>
        </w:rPr>
        <w:tab/>
      </w:r>
      <w:r w:rsidRPr="00C72DEB">
        <w:rPr>
          <w:rFonts w:cs="Arial"/>
          <w:sz w:val="18"/>
          <w:szCs w:val="18"/>
        </w:rPr>
        <w:tab/>
      </w:r>
      <w:r w:rsidRPr="00C72DEB">
        <w:rPr>
          <w:rFonts w:cs="Arial"/>
          <w:sz w:val="18"/>
          <w:szCs w:val="18"/>
        </w:rPr>
        <w:tab/>
      </w:r>
      <w:r w:rsidRPr="00C72DEB">
        <w:rPr>
          <w:rFonts w:cs="Arial"/>
          <w:sz w:val="18"/>
          <w:szCs w:val="18"/>
        </w:rPr>
        <w:tab/>
      </w:r>
      <w:r w:rsidRPr="00C72DEB">
        <w:rPr>
          <w:rFonts w:cs="Arial"/>
          <w:sz w:val="18"/>
          <w:szCs w:val="18"/>
        </w:rPr>
        <w:tab/>
        <w:t>Encarregat</w:t>
      </w:r>
    </w:p>
    <w:p w14:paraId="2965374F" w14:textId="77777777" w:rsidR="00650E04" w:rsidRPr="00C72DEB" w:rsidRDefault="00650E04" w:rsidP="00650E04">
      <w:pPr>
        <w:jc w:val="both"/>
        <w:rPr>
          <w:rFonts w:cs="Arial"/>
          <w:sz w:val="18"/>
          <w:szCs w:val="18"/>
        </w:rPr>
      </w:pPr>
    </w:p>
    <w:p w14:paraId="2B079343" w14:textId="77777777" w:rsidR="00650E04" w:rsidRPr="00650E04" w:rsidRDefault="00650E04" w:rsidP="00650E04">
      <w:pPr>
        <w:jc w:val="both"/>
        <w:rPr>
          <w:rFonts w:cs="Arial"/>
          <w:sz w:val="18"/>
          <w:szCs w:val="18"/>
          <w:highlight w:val="yellow"/>
        </w:rPr>
      </w:pPr>
    </w:p>
    <w:p w14:paraId="5CA948B4" w14:textId="77777777" w:rsidR="00650E04" w:rsidRPr="00650E04" w:rsidRDefault="00650E04" w:rsidP="00650E04">
      <w:pPr>
        <w:jc w:val="both"/>
        <w:rPr>
          <w:rFonts w:cs="Arial"/>
          <w:sz w:val="18"/>
          <w:szCs w:val="18"/>
          <w:highlight w:val="yellow"/>
        </w:rPr>
      </w:pPr>
    </w:p>
    <w:p w14:paraId="655719A6" w14:textId="77777777" w:rsidR="00650E04" w:rsidRPr="00650E04" w:rsidRDefault="00650E04" w:rsidP="00650E04">
      <w:pPr>
        <w:jc w:val="both"/>
        <w:rPr>
          <w:rFonts w:cs="Arial"/>
          <w:sz w:val="18"/>
          <w:szCs w:val="18"/>
          <w:highlight w:val="yellow"/>
        </w:rPr>
      </w:pPr>
    </w:p>
    <w:p w14:paraId="597FE399" w14:textId="77777777" w:rsidR="00650E04" w:rsidRPr="00650E04" w:rsidRDefault="00650E04" w:rsidP="00650E04">
      <w:pPr>
        <w:jc w:val="both"/>
        <w:rPr>
          <w:rFonts w:cs="Arial"/>
          <w:sz w:val="18"/>
          <w:szCs w:val="18"/>
          <w:highlight w:val="yellow"/>
        </w:rPr>
      </w:pPr>
    </w:p>
    <w:p w14:paraId="1A4B4CCF" w14:textId="77777777" w:rsidR="00650E04" w:rsidRPr="00650E04" w:rsidRDefault="00650E04" w:rsidP="00650E04">
      <w:pPr>
        <w:jc w:val="both"/>
        <w:rPr>
          <w:rFonts w:cs="Arial"/>
          <w:sz w:val="18"/>
          <w:szCs w:val="18"/>
          <w:highlight w:val="yellow"/>
        </w:rPr>
      </w:pPr>
    </w:p>
    <w:p w14:paraId="55CE6E13" w14:textId="77777777" w:rsidR="00650E04" w:rsidRPr="00650E04" w:rsidRDefault="00650E04" w:rsidP="00650E04">
      <w:pPr>
        <w:jc w:val="both"/>
        <w:rPr>
          <w:rFonts w:cs="Arial"/>
          <w:sz w:val="18"/>
          <w:szCs w:val="18"/>
          <w:highlight w:val="yellow"/>
        </w:rPr>
      </w:pPr>
    </w:p>
    <w:p w14:paraId="6B61B6AD" w14:textId="77777777" w:rsidR="00650E04" w:rsidRPr="00650E04" w:rsidRDefault="00650E04" w:rsidP="00650E04">
      <w:pPr>
        <w:jc w:val="both"/>
        <w:rPr>
          <w:rFonts w:cs="Arial"/>
          <w:sz w:val="18"/>
          <w:szCs w:val="18"/>
          <w:highlight w:val="yellow"/>
        </w:rPr>
      </w:pPr>
    </w:p>
    <w:p w14:paraId="1EA9FAA5" w14:textId="77777777" w:rsidR="00650E04" w:rsidRPr="00650E04" w:rsidRDefault="00650E04" w:rsidP="00650E04">
      <w:pPr>
        <w:jc w:val="both"/>
        <w:rPr>
          <w:rFonts w:cs="Arial"/>
          <w:sz w:val="18"/>
          <w:szCs w:val="18"/>
          <w:highlight w:val="yellow"/>
        </w:rPr>
      </w:pPr>
    </w:p>
    <w:p w14:paraId="7A013FB7" w14:textId="77777777" w:rsidR="00650E04" w:rsidRPr="00650E04" w:rsidRDefault="00650E04" w:rsidP="00650E04">
      <w:pPr>
        <w:jc w:val="both"/>
        <w:rPr>
          <w:rFonts w:cs="Arial"/>
          <w:sz w:val="18"/>
          <w:szCs w:val="18"/>
          <w:highlight w:val="yellow"/>
        </w:rPr>
      </w:pPr>
    </w:p>
    <w:p w14:paraId="1CF63D07" w14:textId="77777777" w:rsidR="00650E04" w:rsidRPr="00650E04" w:rsidRDefault="00650E04" w:rsidP="00650E04">
      <w:pPr>
        <w:jc w:val="both"/>
        <w:rPr>
          <w:rFonts w:cs="Arial"/>
          <w:sz w:val="18"/>
          <w:szCs w:val="18"/>
          <w:highlight w:val="yellow"/>
        </w:rPr>
      </w:pPr>
    </w:p>
    <w:p w14:paraId="2D8FFE99" w14:textId="77777777" w:rsidR="00650E04" w:rsidRPr="00650E04" w:rsidRDefault="00650E04" w:rsidP="00650E04">
      <w:pPr>
        <w:jc w:val="both"/>
        <w:rPr>
          <w:rFonts w:cs="Arial"/>
          <w:sz w:val="18"/>
          <w:szCs w:val="18"/>
          <w:highlight w:val="yellow"/>
        </w:rPr>
      </w:pPr>
    </w:p>
    <w:p w14:paraId="0827113F" w14:textId="77777777" w:rsidR="00650E04" w:rsidRPr="00650E04" w:rsidRDefault="00650E04" w:rsidP="00650E04">
      <w:pPr>
        <w:jc w:val="both"/>
        <w:rPr>
          <w:rFonts w:cs="Arial"/>
          <w:sz w:val="18"/>
          <w:szCs w:val="18"/>
          <w:highlight w:val="yellow"/>
        </w:rPr>
      </w:pPr>
    </w:p>
    <w:p w14:paraId="5DCD534F" w14:textId="77777777" w:rsidR="00650E04" w:rsidRPr="00650E04" w:rsidRDefault="00650E04" w:rsidP="00650E04">
      <w:pPr>
        <w:jc w:val="both"/>
        <w:rPr>
          <w:rFonts w:cs="Arial"/>
          <w:sz w:val="18"/>
          <w:szCs w:val="18"/>
          <w:highlight w:val="yellow"/>
        </w:rPr>
      </w:pPr>
    </w:p>
    <w:p w14:paraId="1A098B45" w14:textId="77777777" w:rsidR="00C72DEB" w:rsidRDefault="00C72DEB" w:rsidP="00650E04">
      <w:pPr>
        <w:jc w:val="both"/>
        <w:rPr>
          <w:rFonts w:cs="Arial"/>
          <w:b/>
          <w:sz w:val="18"/>
          <w:szCs w:val="18"/>
          <w:highlight w:val="yellow"/>
        </w:rPr>
      </w:pPr>
    </w:p>
    <w:p w14:paraId="795059CD" w14:textId="77777777" w:rsidR="00C72DEB" w:rsidRDefault="00C72DEB" w:rsidP="00650E04">
      <w:pPr>
        <w:jc w:val="both"/>
        <w:rPr>
          <w:rFonts w:cs="Arial"/>
          <w:b/>
          <w:sz w:val="18"/>
          <w:szCs w:val="18"/>
          <w:highlight w:val="yellow"/>
        </w:rPr>
      </w:pPr>
    </w:p>
    <w:p w14:paraId="156E2F4E" w14:textId="77777777" w:rsidR="00C72DEB" w:rsidRDefault="00C72DEB" w:rsidP="00650E04">
      <w:pPr>
        <w:jc w:val="both"/>
        <w:rPr>
          <w:rFonts w:cs="Arial"/>
          <w:b/>
          <w:sz w:val="18"/>
          <w:szCs w:val="18"/>
          <w:highlight w:val="yellow"/>
        </w:rPr>
      </w:pPr>
    </w:p>
    <w:p w14:paraId="2FA0845E" w14:textId="77777777" w:rsidR="00C72DEB" w:rsidRDefault="00C72DEB" w:rsidP="00650E04">
      <w:pPr>
        <w:jc w:val="both"/>
        <w:rPr>
          <w:rFonts w:cs="Arial"/>
          <w:b/>
          <w:sz w:val="18"/>
          <w:szCs w:val="18"/>
          <w:highlight w:val="yellow"/>
        </w:rPr>
      </w:pPr>
    </w:p>
    <w:p w14:paraId="2043DA25" w14:textId="77777777" w:rsidR="00C72DEB" w:rsidRDefault="00C72DEB" w:rsidP="00650E04">
      <w:pPr>
        <w:jc w:val="both"/>
        <w:rPr>
          <w:rFonts w:cs="Arial"/>
          <w:b/>
          <w:sz w:val="18"/>
          <w:szCs w:val="18"/>
          <w:highlight w:val="yellow"/>
        </w:rPr>
      </w:pPr>
    </w:p>
    <w:p w14:paraId="4575D2A8" w14:textId="77777777" w:rsidR="00C72DEB" w:rsidRDefault="00C72DEB" w:rsidP="00650E04">
      <w:pPr>
        <w:jc w:val="both"/>
        <w:rPr>
          <w:rFonts w:cs="Arial"/>
          <w:b/>
          <w:sz w:val="18"/>
          <w:szCs w:val="18"/>
          <w:highlight w:val="yellow"/>
        </w:rPr>
      </w:pPr>
    </w:p>
    <w:p w14:paraId="1D71BCF3" w14:textId="77777777" w:rsidR="00C72DEB" w:rsidRDefault="00C72DEB" w:rsidP="00650E04">
      <w:pPr>
        <w:jc w:val="both"/>
        <w:rPr>
          <w:rFonts w:cs="Arial"/>
          <w:b/>
          <w:sz w:val="18"/>
          <w:szCs w:val="18"/>
          <w:highlight w:val="yellow"/>
        </w:rPr>
      </w:pPr>
    </w:p>
    <w:p w14:paraId="4648010C" w14:textId="77777777" w:rsidR="00C72DEB" w:rsidRDefault="00C72DEB" w:rsidP="00650E04">
      <w:pPr>
        <w:jc w:val="both"/>
        <w:rPr>
          <w:rFonts w:cs="Arial"/>
          <w:b/>
          <w:sz w:val="18"/>
          <w:szCs w:val="18"/>
          <w:highlight w:val="yellow"/>
        </w:rPr>
      </w:pPr>
    </w:p>
    <w:p w14:paraId="1ED4763D" w14:textId="77777777" w:rsidR="00C72DEB" w:rsidRDefault="00C72DEB" w:rsidP="00650E04">
      <w:pPr>
        <w:jc w:val="both"/>
        <w:rPr>
          <w:rFonts w:cs="Arial"/>
          <w:b/>
          <w:sz w:val="18"/>
          <w:szCs w:val="18"/>
          <w:highlight w:val="yellow"/>
        </w:rPr>
      </w:pPr>
    </w:p>
    <w:p w14:paraId="41AF66BF" w14:textId="77777777" w:rsidR="00C72DEB" w:rsidRDefault="00C72DEB" w:rsidP="00650E04">
      <w:pPr>
        <w:jc w:val="both"/>
        <w:rPr>
          <w:rFonts w:cs="Arial"/>
          <w:b/>
          <w:sz w:val="18"/>
          <w:szCs w:val="18"/>
          <w:highlight w:val="yellow"/>
        </w:rPr>
      </w:pPr>
    </w:p>
    <w:p w14:paraId="70F2AFA3" w14:textId="77777777" w:rsidR="00C72DEB" w:rsidRDefault="00C72DEB" w:rsidP="00650E04">
      <w:pPr>
        <w:jc w:val="both"/>
        <w:rPr>
          <w:rFonts w:cs="Arial"/>
          <w:b/>
          <w:sz w:val="18"/>
          <w:szCs w:val="18"/>
          <w:highlight w:val="yellow"/>
        </w:rPr>
      </w:pPr>
    </w:p>
    <w:p w14:paraId="28C2F891" w14:textId="77777777" w:rsidR="00C72DEB" w:rsidRDefault="00C72DEB" w:rsidP="00650E04">
      <w:pPr>
        <w:jc w:val="both"/>
        <w:rPr>
          <w:rFonts w:cs="Arial"/>
          <w:b/>
          <w:sz w:val="18"/>
          <w:szCs w:val="18"/>
          <w:highlight w:val="yellow"/>
        </w:rPr>
      </w:pPr>
    </w:p>
    <w:p w14:paraId="455DBE25" w14:textId="77777777" w:rsidR="00C72DEB" w:rsidRDefault="00C72DEB" w:rsidP="00650E04">
      <w:pPr>
        <w:jc w:val="both"/>
        <w:rPr>
          <w:rFonts w:cs="Arial"/>
          <w:b/>
          <w:sz w:val="18"/>
          <w:szCs w:val="18"/>
          <w:highlight w:val="yellow"/>
        </w:rPr>
      </w:pPr>
    </w:p>
    <w:p w14:paraId="31494CE5" w14:textId="77777777" w:rsidR="00C72DEB" w:rsidRDefault="00C72DEB" w:rsidP="00650E04">
      <w:pPr>
        <w:jc w:val="both"/>
        <w:rPr>
          <w:rFonts w:cs="Arial"/>
          <w:b/>
          <w:sz w:val="18"/>
          <w:szCs w:val="18"/>
          <w:highlight w:val="yellow"/>
        </w:rPr>
      </w:pPr>
    </w:p>
    <w:p w14:paraId="768B42F8" w14:textId="77777777" w:rsidR="00C72DEB" w:rsidRDefault="00C72DEB" w:rsidP="00650E04">
      <w:pPr>
        <w:jc w:val="both"/>
        <w:rPr>
          <w:rFonts w:cs="Arial"/>
          <w:b/>
          <w:sz w:val="18"/>
          <w:szCs w:val="18"/>
          <w:highlight w:val="yellow"/>
        </w:rPr>
      </w:pPr>
    </w:p>
    <w:p w14:paraId="094B7479" w14:textId="77777777" w:rsidR="00C72DEB" w:rsidRDefault="00C72DEB" w:rsidP="00650E04">
      <w:pPr>
        <w:jc w:val="both"/>
        <w:rPr>
          <w:rFonts w:cs="Arial"/>
          <w:b/>
          <w:sz w:val="18"/>
          <w:szCs w:val="18"/>
          <w:highlight w:val="yellow"/>
        </w:rPr>
      </w:pPr>
    </w:p>
    <w:p w14:paraId="36D496D1" w14:textId="77777777" w:rsidR="00C72DEB" w:rsidRDefault="00C72DEB" w:rsidP="00650E04">
      <w:pPr>
        <w:jc w:val="both"/>
        <w:rPr>
          <w:rFonts w:cs="Arial"/>
          <w:b/>
          <w:sz w:val="18"/>
          <w:szCs w:val="18"/>
          <w:highlight w:val="yellow"/>
        </w:rPr>
      </w:pPr>
    </w:p>
    <w:p w14:paraId="78BA265B" w14:textId="77777777" w:rsidR="00C72DEB" w:rsidRDefault="00C72DEB" w:rsidP="00650E04">
      <w:pPr>
        <w:jc w:val="both"/>
        <w:rPr>
          <w:rFonts w:cs="Arial"/>
          <w:b/>
          <w:sz w:val="18"/>
          <w:szCs w:val="18"/>
          <w:highlight w:val="yellow"/>
        </w:rPr>
      </w:pPr>
    </w:p>
    <w:p w14:paraId="4F8332D8" w14:textId="77777777" w:rsidR="00C72DEB" w:rsidRDefault="00C72DEB" w:rsidP="00650E04">
      <w:pPr>
        <w:jc w:val="both"/>
        <w:rPr>
          <w:rFonts w:cs="Arial"/>
          <w:b/>
          <w:sz w:val="18"/>
          <w:szCs w:val="18"/>
          <w:highlight w:val="yellow"/>
        </w:rPr>
      </w:pPr>
    </w:p>
    <w:p w14:paraId="3DCF817D" w14:textId="77777777" w:rsidR="00C72DEB" w:rsidRDefault="00C72DEB" w:rsidP="00650E04">
      <w:pPr>
        <w:jc w:val="both"/>
        <w:rPr>
          <w:rFonts w:cs="Arial"/>
          <w:b/>
          <w:sz w:val="18"/>
          <w:szCs w:val="18"/>
          <w:highlight w:val="yellow"/>
        </w:rPr>
      </w:pPr>
    </w:p>
    <w:p w14:paraId="7205EC89" w14:textId="77777777" w:rsidR="00C72DEB" w:rsidRDefault="00C72DEB" w:rsidP="00650E04">
      <w:pPr>
        <w:jc w:val="both"/>
        <w:rPr>
          <w:rFonts w:cs="Arial"/>
          <w:b/>
          <w:sz w:val="18"/>
          <w:szCs w:val="18"/>
          <w:highlight w:val="yellow"/>
        </w:rPr>
      </w:pPr>
    </w:p>
    <w:p w14:paraId="344D1129" w14:textId="77777777" w:rsidR="00C72DEB" w:rsidRDefault="00C72DEB" w:rsidP="00650E04">
      <w:pPr>
        <w:jc w:val="both"/>
        <w:rPr>
          <w:rFonts w:cs="Arial"/>
          <w:b/>
          <w:sz w:val="18"/>
          <w:szCs w:val="18"/>
          <w:highlight w:val="yellow"/>
        </w:rPr>
      </w:pPr>
    </w:p>
    <w:p w14:paraId="795D9D88" w14:textId="77777777" w:rsidR="00C72DEB" w:rsidRDefault="00C72DEB" w:rsidP="00650E04">
      <w:pPr>
        <w:jc w:val="both"/>
        <w:rPr>
          <w:rFonts w:cs="Arial"/>
          <w:b/>
          <w:sz w:val="18"/>
          <w:szCs w:val="18"/>
          <w:highlight w:val="yellow"/>
        </w:rPr>
      </w:pPr>
    </w:p>
    <w:p w14:paraId="0E258C8C" w14:textId="77777777" w:rsidR="00C72DEB" w:rsidRDefault="00C72DEB" w:rsidP="00650E04">
      <w:pPr>
        <w:jc w:val="both"/>
        <w:rPr>
          <w:rFonts w:cs="Arial"/>
          <w:b/>
          <w:sz w:val="18"/>
          <w:szCs w:val="18"/>
          <w:highlight w:val="yellow"/>
        </w:rPr>
      </w:pPr>
    </w:p>
    <w:p w14:paraId="129F086D" w14:textId="77777777" w:rsidR="00C72DEB" w:rsidRDefault="00C72DEB" w:rsidP="00650E04">
      <w:pPr>
        <w:jc w:val="both"/>
        <w:rPr>
          <w:rFonts w:cs="Arial"/>
          <w:b/>
          <w:sz w:val="18"/>
          <w:szCs w:val="18"/>
          <w:highlight w:val="yellow"/>
        </w:rPr>
      </w:pPr>
    </w:p>
    <w:p w14:paraId="335DD0F1" w14:textId="77777777" w:rsidR="00C72DEB" w:rsidRDefault="00C72DEB" w:rsidP="00650E04">
      <w:pPr>
        <w:jc w:val="both"/>
        <w:rPr>
          <w:rFonts w:cs="Arial"/>
          <w:b/>
          <w:sz w:val="18"/>
          <w:szCs w:val="18"/>
          <w:highlight w:val="yellow"/>
        </w:rPr>
      </w:pPr>
    </w:p>
    <w:p w14:paraId="15D021BC" w14:textId="77777777" w:rsidR="00C72DEB" w:rsidRDefault="00C72DEB" w:rsidP="00650E04">
      <w:pPr>
        <w:jc w:val="both"/>
        <w:rPr>
          <w:rFonts w:cs="Arial"/>
          <w:b/>
          <w:sz w:val="18"/>
          <w:szCs w:val="18"/>
          <w:highlight w:val="yellow"/>
        </w:rPr>
      </w:pPr>
    </w:p>
    <w:p w14:paraId="5AC17485" w14:textId="77777777" w:rsidR="00C72DEB" w:rsidRDefault="00C72DEB" w:rsidP="00650E04">
      <w:pPr>
        <w:jc w:val="both"/>
        <w:rPr>
          <w:rFonts w:cs="Arial"/>
          <w:b/>
          <w:sz w:val="18"/>
          <w:szCs w:val="18"/>
          <w:highlight w:val="yellow"/>
        </w:rPr>
      </w:pPr>
    </w:p>
    <w:p w14:paraId="4ABD4E45" w14:textId="77777777" w:rsidR="00C72DEB" w:rsidRDefault="00C72DEB" w:rsidP="00650E04">
      <w:pPr>
        <w:jc w:val="both"/>
        <w:rPr>
          <w:rFonts w:cs="Arial"/>
          <w:b/>
          <w:sz w:val="18"/>
          <w:szCs w:val="18"/>
          <w:highlight w:val="yellow"/>
        </w:rPr>
      </w:pPr>
    </w:p>
    <w:p w14:paraId="2901EB19" w14:textId="4F2DE247" w:rsidR="00650E04" w:rsidRPr="00C72DEB" w:rsidRDefault="00C72DEB" w:rsidP="00650E04">
      <w:pPr>
        <w:jc w:val="both"/>
        <w:rPr>
          <w:rFonts w:cs="Arial"/>
          <w:b/>
          <w:sz w:val="18"/>
          <w:szCs w:val="18"/>
        </w:rPr>
      </w:pPr>
      <w:r w:rsidRPr="00B34A1F">
        <w:rPr>
          <w:rFonts w:cs="Arial"/>
          <w:b/>
          <w:sz w:val="18"/>
          <w:szCs w:val="18"/>
        </w:rPr>
        <w:t>ANNEX 11.</w:t>
      </w:r>
      <w:r w:rsidR="00650E04" w:rsidRPr="00C72DEB">
        <w:rPr>
          <w:rFonts w:cs="Arial"/>
          <w:b/>
          <w:sz w:val="18"/>
          <w:szCs w:val="18"/>
        </w:rPr>
        <w:t xml:space="preserve"> CLÀUSULA DE PROTECCIÓ DE DADES I DEURE DE CONFIDENCIALITAT </w:t>
      </w:r>
    </w:p>
    <w:p w14:paraId="49A4D90D" w14:textId="77777777" w:rsidR="00650E04" w:rsidRPr="00C72DEB" w:rsidRDefault="00650E04" w:rsidP="00650E04">
      <w:pPr>
        <w:jc w:val="both"/>
        <w:rPr>
          <w:rFonts w:cs="Arial"/>
          <w:sz w:val="18"/>
          <w:szCs w:val="18"/>
        </w:rPr>
      </w:pPr>
    </w:p>
    <w:p w14:paraId="54279FB0" w14:textId="6F17EDF7" w:rsidR="00650E04" w:rsidRPr="00C72DEB" w:rsidRDefault="00650E04" w:rsidP="00650E04">
      <w:pPr>
        <w:jc w:val="both"/>
        <w:rPr>
          <w:rFonts w:cs="Arial"/>
          <w:sz w:val="18"/>
          <w:szCs w:val="18"/>
        </w:rPr>
      </w:pPr>
      <w:r w:rsidRPr="00C72DEB">
        <w:rPr>
          <w:rFonts w:cs="Arial"/>
          <w:sz w:val="18"/>
          <w:szCs w:val="18"/>
        </w:rPr>
        <w:t>L’execució de l’objecte del contracte (referència al contracte</w:t>
      </w:r>
      <w:r w:rsidR="00B34A1F">
        <w:rPr>
          <w:rFonts w:cs="Arial"/>
          <w:sz w:val="18"/>
          <w:szCs w:val="18"/>
        </w:rPr>
        <w:t xml:space="preserve"> – núm. d’expedient) relatiu a la concessió de </w:t>
      </w:r>
      <w:r w:rsidRPr="00C72DEB">
        <w:rPr>
          <w:rFonts w:cs="Arial"/>
          <w:sz w:val="18"/>
          <w:szCs w:val="18"/>
        </w:rPr>
        <w:t>servei</w:t>
      </w:r>
      <w:r w:rsidR="00B34A1F">
        <w:rPr>
          <w:rFonts w:cs="Arial"/>
          <w:sz w:val="18"/>
          <w:szCs w:val="18"/>
        </w:rPr>
        <w:t>s</w:t>
      </w:r>
      <w:r w:rsidRPr="00C72DEB">
        <w:rPr>
          <w:rFonts w:cs="Arial"/>
          <w:sz w:val="18"/>
          <w:szCs w:val="18"/>
        </w:rPr>
        <w:t xml:space="preserve">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0F260639" w14:textId="77777777" w:rsidR="00650E04" w:rsidRPr="00C72DEB" w:rsidRDefault="00650E04" w:rsidP="00650E04">
      <w:pPr>
        <w:jc w:val="both"/>
        <w:rPr>
          <w:rFonts w:cs="Arial"/>
          <w:sz w:val="18"/>
          <w:szCs w:val="18"/>
        </w:rPr>
      </w:pPr>
    </w:p>
    <w:p w14:paraId="40C95FAC" w14:textId="77777777" w:rsidR="00650E04" w:rsidRPr="00C72DEB" w:rsidRDefault="00650E04" w:rsidP="00650E04">
      <w:pPr>
        <w:jc w:val="both"/>
        <w:rPr>
          <w:rFonts w:cs="Arial"/>
          <w:sz w:val="18"/>
          <w:szCs w:val="18"/>
        </w:rPr>
      </w:pPr>
      <w:r w:rsidRPr="00C72DEB">
        <w:rPr>
          <w:rFonts w:cs="Arial"/>
          <w:sz w:val="18"/>
          <w:szCs w:val="18"/>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08680E59" w14:textId="77777777" w:rsidR="00650E04" w:rsidRPr="00C72DEB" w:rsidRDefault="00650E04" w:rsidP="00650E04">
      <w:pPr>
        <w:jc w:val="both"/>
        <w:rPr>
          <w:rFonts w:cs="Arial"/>
          <w:sz w:val="18"/>
          <w:szCs w:val="18"/>
        </w:rPr>
      </w:pPr>
    </w:p>
    <w:p w14:paraId="1AFB1D0A" w14:textId="77777777" w:rsidR="00650E04" w:rsidRPr="00C72DEB" w:rsidRDefault="00650E04" w:rsidP="00650E04">
      <w:pPr>
        <w:jc w:val="both"/>
        <w:rPr>
          <w:rFonts w:cs="Arial"/>
          <w:sz w:val="18"/>
          <w:szCs w:val="18"/>
        </w:rPr>
      </w:pPr>
      <w:r w:rsidRPr="00C72DEB">
        <w:rPr>
          <w:rFonts w:cs="Arial"/>
          <w:sz w:val="18"/>
          <w:szCs w:val="18"/>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2E95BEA8" w14:textId="77777777" w:rsidR="00650E04" w:rsidRPr="00C72DEB" w:rsidRDefault="00650E04" w:rsidP="00650E04">
      <w:pPr>
        <w:jc w:val="both"/>
        <w:rPr>
          <w:rFonts w:cs="Arial"/>
          <w:sz w:val="18"/>
          <w:szCs w:val="18"/>
        </w:rPr>
      </w:pPr>
    </w:p>
    <w:p w14:paraId="41C00B72" w14:textId="77777777" w:rsidR="00650E04" w:rsidRPr="00C72DEB" w:rsidRDefault="00650E04" w:rsidP="009B4C88">
      <w:pPr>
        <w:pStyle w:val="Pargrafdellista"/>
        <w:numPr>
          <w:ilvl w:val="0"/>
          <w:numId w:val="17"/>
        </w:numPr>
        <w:rPr>
          <w:rFonts w:cs="Arial"/>
          <w:sz w:val="18"/>
          <w:szCs w:val="18"/>
        </w:rPr>
      </w:pPr>
      <w:r w:rsidRPr="00C72DEB">
        <w:rPr>
          <w:rFonts w:cs="Arial"/>
          <w:sz w:val="18"/>
          <w:szCs w:val="18"/>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7F83FB23" w14:textId="77777777" w:rsidR="00650E04" w:rsidRPr="00C72DEB" w:rsidRDefault="00650E04" w:rsidP="00650E04">
      <w:pPr>
        <w:jc w:val="both"/>
        <w:rPr>
          <w:rFonts w:cs="Arial"/>
          <w:sz w:val="18"/>
          <w:szCs w:val="18"/>
        </w:rPr>
      </w:pPr>
    </w:p>
    <w:p w14:paraId="05466F0C" w14:textId="77777777" w:rsidR="00650E04" w:rsidRPr="00C72DEB" w:rsidRDefault="00650E04" w:rsidP="009B4C88">
      <w:pPr>
        <w:pStyle w:val="Pargrafdellista"/>
        <w:numPr>
          <w:ilvl w:val="0"/>
          <w:numId w:val="17"/>
        </w:numPr>
        <w:rPr>
          <w:rFonts w:cs="Arial"/>
          <w:sz w:val="18"/>
          <w:szCs w:val="18"/>
        </w:rPr>
      </w:pPr>
      <w:r w:rsidRPr="00C72DEB">
        <w:rPr>
          <w:rFonts w:cs="Arial"/>
          <w:sz w:val="18"/>
          <w:szCs w:val="18"/>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7A1EC040" w14:textId="77777777" w:rsidR="00650E04" w:rsidRPr="00C72DEB" w:rsidRDefault="00650E04" w:rsidP="00650E04">
      <w:pPr>
        <w:pStyle w:val="Pargrafdellista"/>
        <w:rPr>
          <w:rFonts w:cs="Arial"/>
          <w:sz w:val="18"/>
          <w:szCs w:val="18"/>
        </w:rPr>
      </w:pPr>
    </w:p>
    <w:p w14:paraId="08C24D7E" w14:textId="77777777" w:rsidR="00650E04" w:rsidRPr="00C72DEB" w:rsidRDefault="00650E04" w:rsidP="009B4C88">
      <w:pPr>
        <w:pStyle w:val="Pargrafdellista"/>
        <w:numPr>
          <w:ilvl w:val="0"/>
          <w:numId w:val="17"/>
        </w:numPr>
        <w:rPr>
          <w:rFonts w:cs="Arial"/>
          <w:sz w:val="18"/>
          <w:szCs w:val="18"/>
        </w:rPr>
      </w:pPr>
      <w:r w:rsidRPr="00C72DEB">
        <w:rPr>
          <w:rFonts w:cs="Arial"/>
          <w:sz w:val="18"/>
          <w:szCs w:val="18"/>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2123802A" w14:textId="77777777" w:rsidR="00650E04" w:rsidRPr="00C72DEB" w:rsidRDefault="00650E04" w:rsidP="00650E04">
      <w:pPr>
        <w:pStyle w:val="Pargrafdellista"/>
        <w:rPr>
          <w:rFonts w:cs="Arial"/>
          <w:sz w:val="18"/>
          <w:szCs w:val="18"/>
        </w:rPr>
      </w:pPr>
    </w:p>
    <w:p w14:paraId="69F8973C" w14:textId="77777777" w:rsidR="00650E04" w:rsidRPr="00C72DEB" w:rsidRDefault="00650E04" w:rsidP="009B4C88">
      <w:pPr>
        <w:pStyle w:val="Pargrafdellista"/>
        <w:numPr>
          <w:ilvl w:val="0"/>
          <w:numId w:val="17"/>
        </w:numPr>
        <w:rPr>
          <w:rFonts w:cs="Arial"/>
          <w:sz w:val="18"/>
          <w:szCs w:val="18"/>
        </w:rPr>
      </w:pPr>
      <w:r w:rsidRPr="00C72DEB">
        <w:rPr>
          <w:rFonts w:cs="Arial"/>
          <w:sz w:val="18"/>
          <w:szCs w:val="18"/>
        </w:rPr>
        <w:t>Igualment, caldrà garantir la seguretat i la confidencialitat de la informació continguda en la documentació dels registres i seguiments duts per (empresa contractista) respecte al procés d’execució.</w:t>
      </w:r>
    </w:p>
    <w:p w14:paraId="00CEB9AF" w14:textId="77777777" w:rsidR="00650E04" w:rsidRPr="00C72DEB" w:rsidRDefault="00650E04" w:rsidP="00650E04">
      <w:pPr>
        <w:pStyle w:val="Pargrafdellista"/>
        <w:rPr>
          <w:rFonts w:cs="Arial"/>
          <w:sz w:val="18"/>
          <w:szCs w:val="18"/>
        </w:rPr>
      </w:pPr>
    </w:p>
    <w:p w14:paraId="15B61CBC" w14:textId="77777777" w:rsidR="00650E04" w:rsidRPr="00C72DEB" w:rsidRDefault="00650E04" w:rsidP="00650E04">
      <w:pPr>
        <w:pStyle w:val="Pargrafdellista"/>
        <w:ind w:firstLine="0"/>
        <w:rPr>
          <w:rFonts w:cs="Arial"/>
          <w:sz w:val="18"/>
          <w:szCs w:val="18"/>
        </w:rPr>
      </w:pPr>
    </w:p>
    <w:p w14:paraId="06790795" w14:textId="77777777" w:rsidR="00650E04" w:rsidRPr="00C72DEB" w:rsidRDefault="00650E04" w:rsidP="00650E04">
      <w:pPr>
        <w:jc w:val="both"/>
        <w:rPr>
          <w:rFonts w:cs="Arial"/>
          <w:sz w:val="18"/>
          <w:szCs w:val="18"/>
        </w:rPr>
      </w:pPr>
      <w:r w:rsidRPr="00C72DEB">
        <w:rPr>
          <w:rFonts w:cs="Arial"/>
          <w:sz w:val="18"/>
          <w:szCs w:val="18"/>
        </w:rPr>
        <w:t xml:space="preserve">L’(empresa contractista) ha de posar en coneixement dels treballadors afectats les mesures establertes a la clàusula anterior i conservar l’acreditació de la comunicació d’aquest deure. </w:t>
      </w:r>
    </w:p>
    <w:p w14:paraId="6C248F58" w14:textId="77777777" w:rsidR="00650E04" w:rsidRPr="00C72DEB" w:rsidRDefault="00650E04" w:rsidP="00650E04">
      <w:pPr>
        <w:jc w:val="both"/>
        <w:rPr>
          <w:rFonts w:cs="Arial"/>
          <w:sz w:val="18"/>
          <w:szCs w:val="18"/>
        </w:rPr>
      </w:pPr>
    </w:p>
    <w:p w14:paraId="519C0B9B" w14:textId="77777777" w:rsidR="00650E04" w:rsidRPr="00C72DEB" w:rsidRDefault="00650E04" w:rsidP="00650E04">
      <w:pPr>
        <w:jc w:val="both"/>
        <w:rPr>
          <w:rFonts w:cs="Arial"/>
          <w:sz w:val="18"/>
          <w:szCs w:val="18"/>
        </w:rPr>
      </w:pPr>
      <w:r w:rsidRPr="00C72DEB">
        <w:rPr>
          <w:rFonts w:cs="Arial"/>
          <w:sz w:val="18"/>
          <w:szCs w:val="18"/>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6A761970" w14:textId="77777777" w:rsidR="00650E04" w:rsidRPr="00C72DEB" w:rsidRDefault="00650E04" w:rsidP="00650E04">
      <w:pPr>
        <w:jc w:val="both"/>
        <w:rPr>
          <w:rFonts w:cs="Arial"/>
          <w:sz w:val="18"/>
          <w:szCs w:val="18"/>
        </w:rPr>
      </w:pPr>
    </w:p>
    <w:p w14:paraId="3691EDC5" w14:textId="77777777" w:rsidR="00B34A1F" w:rsidRDefault="00650E04" w:rsidP="00650E04">
      <w:pPr>
        <w:jc w:val="both"/>
        <w:rPr>
          <w:rFonts w:cs="Arial"/>
          <w:sz w:val="18"/>
          <w:szCs w:val="18"/>
        </w:rPr>
      </w:pPr>
      <w:r w:rsidRPr="00C72DEB">
        <w:rPr>
          <w:rFonts w:cs="Arial"/>
          <w:sz w:val="18"/>
          <w:szCs w:val="18"/>
        </w:rPr>
        <w:t>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w:t>
      </w:r>
    </w:p>
    <w:p w14:paraId="4FBADF9D" w14:textId="2D126AA4" w:rsidR="00650E04" w:rsidRPr="00C72DEB" w:rsidRDefault="00650E04" w:rsidP="00650E04">
      <w:pPr>
        <w:jc w:val="both"/>
        <w:rPr>
          <w:rFonts w:cs="Arial"/>
          <w:sz w:val="18"/>
          <w:szCs w:val="18"/>
        </w:rPr>
      </w:pPr>
      <w:r w:rsidRPr="00C72DEB">
        <w:rPr>
          <w:rFonts w:cs="Arial"/>
          <w:sz w:val="18"/>
          <w:szCs w:val="18"/>
        </w:rPr>
        <w:t xml:space="preserve"> </w:t>
      </w:r>
    </w:p>
    <w:p w14:paraId="4F216286" w14:textId="77777777" w:rsidR="00650E04" w:rsidRPr="00C72DEB" w:rsidRDefault="00650E04" w:rsidP="00650E04">
      <w:pPr>
        <w:jc w:val="both"/>
        <w:rPr>
          <w:rFonts w:cs="Arial"/>
          <w:sz w:val="18"/>
          <w:szCs w:val="18"/>
        </w:rPr>
      </w:pPr>
      <w:r w:rsidRPr="00C72DEB">
        <w:rPr>
          <w:rFonts w:cs="Arial"/>
          <w:sz w:val="18"/>
          <w:szCs w:val="18"/>
        </w:rPr>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4ECD9C60" w14:textId="77777777" w:rsidR="00650E04" w:rsidRPr="00C72DEB" w:rsidRDefault="00650E04" w:rsidP="00650E04">
      <w:pPr>
        <w:jc w:val="both"/>
        <w:rPr>
          <w:rFonts w:cs="Arial"/>
          <w:sz w:val="18"/>
          <w:szCs w:val="18"/>
        </w:rPr>
      </w:pPr>
    </w:p>
    <w:p w14:paraId="40F4E5B8" w14:textId="77777777" w:rsidR="00650E04" w:rsidRPr="00C72DEB" w:rsidRDefault="00650E04" w:rsidP="00650E04">
      <w:pPr>
        <w:jc w:val="both"/>
        <w:rPr>
          <w:rFonts w:cs="Arial"/>
          <w:sz w:val="18"/>
          <w:szCs w:val="18"/>
        </w:rPr>
      </w:pPr>
    </w:p>
    <w:p w14:paraId="0E1D8B54" w14:textId="77777777" w:rsidR="00650E04" w:rsidRPr="00C72DEB" w:rsidRDefault="00650E04" w:rsidP="00650E04">
      <w:pPr>
        <w:jc w:val="both"/>
        <w:rPr>
          <w:rFonts w:cs="Arial"/>
          <w:sz w:val="18"/>
          <w:szCs w:val="18"/>
        </w:rPr>
      </w:pPr>
    </w:p>
    <w:p w14:paraId="1E76D3EF" w14:textId="4E3753AB" w:rsidR="00650E04" w:rsidRPr="00C72DEB" w:rsidRDefault="00650E04" w:rsidP="00650E04">
      <w:pPr>
        <w:jc w:val="both"/>
        <w:rPr>
          <w:rFonts w:cs="Arial"/>
          <w:sz w:val="18"/>
          <w:szCs w:val="18"/>
        </w:rPr>
      </w:pPr>
      <w:r w:rsidRPr="00C72DEB">
        <w:rPr>
          <w:rFonts w:cs="Arial"/>
          <w:sz w:val="18"/>
          <w:szCs w:val="18"/>
        </w:rPr>
        <w:t xml:space="preserve">............., a </w:t>
      </w:r>
      <w:r w:rsidR="00B34A1F">
        <w:rPr>
          <w:rFonts w:cs="Arial"/>
          <w:sz w:val="18"/>
          <w:szCs w:val="18"/>
        </w:rPr>
        <w:t>.........de ......... de 2024</w:t>
      </w:r>
    </w:p>
    <w:p w14:paraId="4FAD3710" w14:textId="77777777" w:rsidR="00650E04" w:rsidRPr="00C72DEB" w:rsidRDefault="00650E04" w:rsidP="00650E04">
      <w:pPr>
        <w:jc w:val="both"/>
        <w:rPr>
          <w:rFonts w:cs="Arial"/>
          <w:sz w:val="18"/>
          <w:szCs w:val="18"/>
        </w:rPr>
      </w:pPr>
    </w:p>
    <w:p w14:paraId="43264657" w14:textId="77777777" w:rsidR="00650E04" w:rsidRPr="00C72DEB" w:rsidRDefault="00650E04" w:rsidP="00650E04">
      <w:pPr>
        <w:jc w:val="both"/>
        <w:rPr>
          <w:rFonts w:cs="Arial"/>
          <w:sz w:val="18"/>
          <w:szCs w:val="18"/>
        </w:rPr>
      </w:pPr>
    </w:p>
    <w:p w14:paraId="2E65562B" w14:textId="77777777" w:rsidR="00650E04" w:rsidRPr="00C72DEB" w:rsidRDefault="00650E04" w:rsidP="00650E04">
      <w:pPr>
        <w:jc w:val="both"/>
        <w:rPr>
          <w:rFonts w:cs="Arial"/>
          <w:sz w:val="18"/>
          <w:szCs w:val="18"/>
        </w:rPr>
      </w:pPr>
    </w:p>
    <w:p w14:paraId="00A76BF1" w14:textId="77777777" w:rsidR="00650E04" w:rsidRPr="00C72DEB" w:rsidRDefault="00650E04" w:rsidP="00650E04">
      <w:pPr>
        <w:jc w:val="both"/>
        <w:rPr>
          <w:rFonts w:cs="Arial"/>
          <w:sz w:val="18"/>
          <w:szCs w:val="18"/>
        </w:rPr>
      </w:pPr>
      <w:r w:rsidRPr="00C72DEB">
        <w:rPr>
          <w:rFonts w:cs="Arial"/>
          <w:sz w:val="18"/>
          <w:szCs w:val="18"/>
        </w:rPr>
        <w:t>Signat, ..............</w:t>
      </w:r>
    </w:p>
    <w:p w14:paraId="799B39FE" w14:textId="3978612C" w:rsidR="00B34A1F" w:rsidRDefault="00B34A1F" w:rsidP="00650E04">
      <w:pPr>
        <w:jc w:val="both"/>
        <w:rPr>
          <w:rFonts w:cs="Arial"/>
          <w:sz w:val="18"/>
          <w:szCs w:val="18"/>
        </w:rPr>
      </w:pPr>
    </w:p>
    <w:p w14:paraId="26550D6D" w14:textId="77777777" w:rsidR="00B34A1F" w:rsidRPr="00162F29" w:rsidRDefault="00B34A1F" w:rsidP="00B34A1F">
      <w:pPr>
        <w:jc w:val="both"/>
        <w:rPr>
          <w:sz w:val="18"/>
          <w:szCs w:val="18"/>
        </w:rPr>
      </w:pPr>
      <w:r w:rsidRPr="00162F29">
        <w:rPr>
          <w:b/>
          <w:sz w:val="18"/>
          <w:szCs w:val="18"/>
        </w:rPr>
        <w:lastRenderedPageBreak/>
        <w:t>ANNEX 12:</w:t>
      </w:r>
      <w:r w:rsidRPr="00162F29">
        <w:rPr>
          <w:sz w:val="18"/>
          <w:szCs w:val="18"/>
        </w:rPr>
        <w:t xml:space="preserve"> </w:t>
      </w:r>
      <w:r w:rsidRPr="00162F29">
        <w:rPr>
          <w:rFonts w:cs="Arial"/>
          <w:b/>
          <w:sz w:val="18"/>
          <w:szCs w:val="18"/>
        </w:rPr>
        <w:t>INFORMACIÓ BÀSICA SOBRE PROTECCIÓ DE DADES DE CARÀCTER PERSONAL DELS LICITADORS</w:t>
      </w:r>
    </w:p>
    <w:p w14:paraId="27F0C526" w14:textId="77777777" w:rsidR="00B34A1F" w:rsidRPr="00162F29" w:rsidRDefault="00B34A1F" w:rsidP="00B34A1F">
      <w:pPr>
        <w:jc w:val="both"/>
        <w:rPr>
          <w:rFonts w:cs="Arial"/>
          <w:sz w:val="18"/>
          <w:szCs w:val="18"/>
        </w:rPr>
      </w:pPr>
    </w:p>
    <w:p w14:paraId="5AC7FF45" w14:textId="77777777" w:rsidR="00B34A1F" w:rsidRPr="00162F29" w:rsidRDefault="00B34A1F" w:rsidP="00B34A1F">
      <w:pPr>
        <w:jc w:val="both"/>
        <w:rPr>
          <w:rFonts w:cs="Arial"/>
          <w:sz w:val="18"/>
          <w:szCs w:val="18"/>
        </w:rPr>
      </w:pPr>
    </w:p>
    <w:p w14:paraId="4598EA4F" w14:textId="11EACFAC" w:rsidR="00B34A1F" w:rsidRPr="00162F29" w:rsidRDefault="00B34A1F" w:rsidP="00B34A1F">
      <w:pPr>
        <w:jc w:val="both"/>
        <w:rPr>
          <w:rFonts w:cs="Arial"/>
          <w:sz w:val="18"/>
          <w:szCs w:val="18"/>
        </w:rPr>
      </w:pPr>
      <w:r w:rsidRPr="00162F29">
        <w:rPr>
          <w:rFonts w:cs="Arial"/>
          <w:sz w:val="18"/>
          <w:szCs w:val="18"/>
        </w:rPr>
        <w:t>Denominació de l’activitat de tractament:</w:t>
      </w:r>
      <w:r w:rsidRPr="00162F29">
        <w:rPr>
          <w:b/>
          <w:sz w:val="18"/>
          <w:szCs w:val="18"/>
        </w:rPr>
        <w:t xml:space="preserve"> </w:t>
      </w:r>
      <w:r w:rsidR="00162F29" w:rsidRPr="00162F29">
        <w:rPr>
          <w:rFonts w:cs="Arial"/>
          <w:b/>
          <w:sz w:val="18"/>
          <w:szCs w:val="18"/>
        </w:rPr>
        <w:t>Concessió de</w:t>
      </w:r>
      <w:r w:rsidR="00162F29">
        <w:rPr>
          <w:rFonts w:cs="Arial"/>
          <w:sz w:val="18"/>
          <w:szCs w:val="18"/>
        </w:rPr>
        <w:t xml:space="preserve"> </w:t>
      </w:r>
      <w:r w:rsidR="00162F29">
        <w:rPr>
          <w:rFonts w:cs="Arial"/>
          <w:b/>
          <w:sz w:val="18"/>
          <w:szCs w:val="18"/>
        </w:rPr>
        <w:t>s</w:t>
      </w:r>
      <w:r w:rsidR="00162F29" w:rsidRPr="00C72DEB">
        <w:rPr>
          <w:rFonts w:cs="Arial"/>
          <w:b/>
          <w:sz w:val="18"/>
          <w:szCs w:val="18"/>
        </w:rPr>
        <w:t>ervei de gestió i explotació del laboratori de paleopatologia del Museu d’Arqueologia de Catalunya (MAC) a Barcelona, per a la realització d’activitats empresarials vinculades a la recerca i a la realització d’estudis antropològics de restes antigues</w:t>
      </w:r>
      <w:r w:rsidR="00162F29" w:rsidRPr="00162F29">
        <w:rPr>
          <w:rFonts w:cs="Arial"/>
          <w:b/>
          <w:sz w:val="18"/>
          <w:szCs w:val="18"/>
        </w:rPr>
        <w:t xml:space="preserve"> </w:t>
      </w:r>
      <w:r w:rsidR="00162F29">
        <w:rPr>
          <w:rFonts w:cs="Arial"/>
          <w:b/>
          <w:sz w:val="18"/>
          <w:szCs w:val="18"/>
        </w:rPr>
        <w:t>(exp. ACPC-2024</w:t>
      </w:r>
      <w:r w:rsidRPr="00162F29">
        <w:rPr>
          <w:rFonts w:cs="Arial"/>
          <w:b/>
          <w:sz w:val="18"/>
          <w:szCs w:val="18"/>
        </w:rPr>
        <w:t>-</w:t>
      </w:r>
      <w:r w:rsidR="00162F29">
        <w:rPr>
          <w:rFonts w:cs="Arial"/>
          <w:b/>
          <w:sz w:val="18"/>
          <w:szCs w:val="18"/>
        </w:rPr>
        <w:t>127</w:t>
      </w:r>
      <w:r w:rsidRPr="00162F29">
        <w:rPr>
          <w:rFonts w:cs="Arial"/>
          <w:b/>
          <w:sz w:val="18"/>
          <w:szCs w:val="18"/>
        </w:rPr>
        <w:t>).</w:t>
      </w:r>
    </w:p>
    <w:p w14:paraId="1661B64A" w14:textId="77777777" w:rsidR="00B34A1F" w:rsidRPr="00162F29" w:rsidRDefault="00B34A1F" w:rsidP="00B34A1F">
      <w:pPr>
        <w:jc w:val="both"/>
        <w:rPr>
          <w:rFonts w:cs="Arial"/>
          <w:sz w:val="18"/>
          <w:szCs w:val="18"/>
        </w:rPr>
      </w:pPr>
    </w:p>
    <w:p w14:paraId="3D9AE357" w14:textId="77777777" w:rsidR="00B34A1F" w:rsidRPr="00162F29" w:rsidRDefault="00B34A1F" w:rsidP="00B34A1F">
      <w:pPr>
        <w:jc w:val="both"/>
        <w:rPr>
          <w:rFonts w:cs="Arial"/>
          <w:sz w:val="18"/>
          <w:szCs w:val="18"/>
        </w:rPr>
      </w:pPr>
    </w:p>
    <w:p w14:paraId="7A104BC1" w14:textId="77777777" w:rsidR="00B34A1F" w:rsidRPr="00162F29" w:rsidRDefault="00B34A1F" w:rsidP="00B34A1F">
      <w:pPr>
        <w:jc w:val="both"/>
        <w:rPr>
          <w:rFonts w:cs="Arial"/>
          <w:sz w:val="18"/>
          <w:szCs w:val="18"/>
        </w:rPr>
      </w:pPr>
      <w:r w:rsidRPr="00162F29">
        <w:rPr>
          <w:rFonts w:cs="Arial"/>
          <w:sz w:val="18"/>
          <w:szCs w:val="18"/>
        </w:rPr>
        <w:t xml:space="preserve">Responsable del tractament de les dades personals: Agència Catalana del Patrimoni Cultural. </w:t>
      </w:r>
      <w:hyperlink r:id="rId16" w:history="1">
        <w:r w:rsidRPr="00162F29">
          <w:rPr>
            <w:rFonts w:cs="Arial"/>
            <w:color w:val="0000FF"/>
            <w:sz w:val="18"/>
            <w:szCs w:val="18"/>
            <w:u w:val="single"/>
          </w:rPr>
          <w:t>agenciapatrimoni@gencat.cat</w:t>
        </w:r>
      </w:hyperlink>
      <w:r w:rsidRPr="00162F29">
        <w:rPr>
          <w:rFonts w:cs="Arial"/>
          <w:sz w:val="18"/>
          <w:szCs w:val="18"/>
        </w:rPr>
        <w:t xml:space="preserve"> </w:t>
      </w:r>
      <w:hyperlink r:id="rId17" w:history="1">
        <w:r w:rsidRPr="00162F29">
          <w:rPr>
            <w:rFonts w:cs="Arial"/>
            <w:color w:val="0000FF"/>
            <w:sz w:val="18"/>
            <w:szCs w:val="18"/>
            <w:u w:val="single"/>
          </w:rPr>
          <w:t>dpd.acdpc@gencat.cat</w:t>
        </w:r>
      </w:hyperlink>
    </w:p>
    <w:p w14:paraId="5E37326F" w14:textId="77777777" w:rsidR="00B34A1F" w:rsidRPr="00162F29" w:rsidRDefault="00B34A1F" w:rsidP="00B34A1F">
      <w:pPr>
        <w:jc w:val="both"/>
        <w:rPr>
          <w:rFonts w:cs="Arial"/>
          <w:sz w:val="18"/>
          <w:szCs w:val="18"/>
        </w:rPr>
      </w:pPr>
    </w:p>
    <w:p w14:paraId="0696A7F7" w14:textId="77777777" w:rsidR="00B34A1F" w:rsidRPr="00162F29" w:rsidRDefault="00B34A1F" w:rsidP="00B34A1F">
      <w:pPr>
        <w:jc w:val="both"/>
        <w:rPr>
          <w:rFonts w:cs="Arial"/>
          <w:sz w:val="18"/>
          <w:szCs w:val="18"/>
        </w:rPr>
      </w:pPr>
    </w:p>
    <w:p w14:paraId="5CB667D3" w14:textId="77777777" w:rsidR="00B34A1F" w:rsidRPr="00162F29" w:rsidRDefault="00B34A1F" w:rsidP="00B34A1F">
      <w:pPr>
        <w:jc w:val="both"/>
        <w:rPr>
          <w:rFonts w:cs="Arial"/>
          <w:sz w:val="18"/>
          <w:szCs w:val="18"/>
        </w:rPr>
      </w:pPr>
      <w:r w:rsidRPr="00162F29">
        <w:rPr>
          <w:rFonts w:cs="Arial"/>
          <w:sz w:val="18"/>
          <w:szCs w:val="18"/>
        </w:rPr>
        <w:t>Finalitat: Contractació administrativa</w:t>
      </w:r>
    </w:p>
    <w:p w14:paraId="5CB9F33A" w14:textId="77777777" w:rsidR="00B34A1F" w:rsidRPr="00162F29" w:rsidRDefault="00B34A1F" w:rsidP="00B34A1F">
      <w:pPr>
        <w:jc w:val="both"/>
        <w:rPr>
          <w:rFonts w:cs="Arial"/>
          <w:sz w:val="18"/>
          <w:szCs w:val="18"/>
        </w:rPr>
      </w:pPr>
    </w:p>
    <w:p w14:paraId="64B4CF49" w14:textId="77777777" w:rsidR="00B34A1F" w:rsidRPr="00162F29" w:rsidRDefault="00B34A1F" w:rsidP="00B34A1F">
      <w:pPr>
        <w:jc w:val="both"/>
        <w:rPr>
          <w:rFonts w:cs="Arial"/>
          <w:sz w:val="18"/>
          <w:szCs w:val="18"/>
        </w:rPr>
      </w:pPr>
      <w:r w:rsidRPr="00162F29">
        <w:rPr>
          <w:rFonts w:cs="Arial"/>
          <w:sz w:val="18"/>
          <w:szCs w:val="18"/>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07810DD9" w14:textId="77777777" w:rsidR="00B34A1F" w:rsidRPr="00162F29" w:rsidRDefault="00B34A1F" w:rsidP="00B34A1F">
      <w:pPr>
        <w:jc w:val="both"/>
        <w:rPr>
          <w:rFonts w:cs="Arial"/>
          <w:sz w:val="18"/>
          <w:szCs w:val="18"/>
        </w:rPr>
      </w:pPr>
    </w:p>
    <w:p w14:paraId="7CFCE7A3" w14:textId="77777777" w:rsidR="00B34A1F" w:rsidRPr="00162F29" w:rsidRDefault="00B34A1F" w:rsidP="00B34A1F">
      <w:pPr>
        <w:jc w:val="both"/>
        <w:rPr>
          <w:rFonts w:cs="Arial"/>
          <w:sz w:val="18"/>
          <w:szCs w:val="18"/>
        </w:rPr>
      </w:pPr>
      <w:r w:rsidRPr="00162F29">
        <w:rPr>
          <w:rFonts w:cs="Arial"/>
          <w:sz w:val="18"/>
          <w:szCs w:val="18"/>
        </w:rPr>
        <w:t xml:space="preserve">Procediment per exercir els vostres drets a </w:t>
      </w:r>
      <w:hyperlink r:id="rId18" w:anchor="bloc6" w:history="1">
        <w:r w:rsidRPr="00162F29">
          <w:rPr>
            <w:rFonts w:cs="Arial"/>
            <w:color w:val="0000FF"/>
            <w:sz w:val="18"/>
            <w:szCs w:val="18"/>
            <w:u w:val="single"/>
          </w:rPr>
          <w:t>https://cultura.gencat.cat/ca/departament/estructura_i_adreces/organismes/dgpc/accio/agencia_patrimoni/politica_privacitat/index.html#bloc6</w:t>
        </w:r>
      </w:hyperlink>
    </w:p>
    <w:p w14:paraId="0D4F660F" w14:textId="77777777" w:rsidR="00B34A1F" w:rsidRPr="00162F29" w:rsidRDefault="00B34A1F" w:rsidP="00B34A1F">
      <w:pPr>
        <w:jc w:val="both"/>
        <w:rPr>
          <w:rFonts w:cs="Arial"/>
          <w:sz w:val="18"/>
          <w:szCs w:val="18"/>
        </w:rPr>
      </w:pPr>
    </w:p>
    <w:p w14:paraId="21834400" w14:textId="21D3A4AD" w:rsidR="00B34A1F" w:rsidRDefault="00B34A1F" w:rsidP="00650E04">
      <w:pPr>
        <w:jc w:val="both"/>
        <w:rPr>
          <w:rFonts w:cs="Arial"/>
          <w:sz w:val="18"/>
          <w:szCs w:val="18"/>
        </w:rPr>
      </w:pPr>
    </w:p>
    <w:p w14:paraId="72B26CF7" w14:textId="77777777" w:rsidR="00162F29" w:rsidRDefault="00162F29" w:rsidP="00162F29">
      <w:pPr>
        <w:jc w:val="both"/>
        <w:rPr>
          <w:rFonts w:cs="Arial"/>
          <w:b/>
          <w:sz w:val="18"/>
          <w:szCs w:val="18"/>
        </w:rPr>
      </w:pPr>
    </w:p>
    <w:p w14:paraId="1842902C" w14:textId="77777777" w:rsidR="00162F29" w:rsidRDefault="00162F29" w:rsidP="00162F29">
      <w:pPr>
        <w:jc w:val="both"/>
        <w:rPr>
          <w:rFonts w:cs="Arial"/>
          <w:b/>
          <w:sz w:val="18"/>
          <w:szCs w:val="18"/>
        </w:rPr>
      </w:pPr>
    </w:p>
    <w:p w14:paraId="0BB487C1" w14:textId="77777777" w:rsidR="00162F29" w:rsidRDefault="00162F29" w:rsidP="00162F29">
      <w:pPr>
        <w:jc w:val="both"/>
        <w:rPr>
          <w:rFonts w:cs="Arial"/>
          <w:b/>
          <w:sz w:val="18"/>
          <w:szCs w:val="18"/>
        </w:rPr>
      </w:pPr>
    </w:p>
    <w:p w14:paraId="6B074F75" w14:textId="77777777" w:rsidR="00162F29" w:rsidRDefault="00162F29" w:rsidP="00162F29">
      <w:pPr>
        <w:jc w:val="both"/>
        <w:rPr>
          <w:rFonts w:cs="Arial"/>
          <w:b/>
          <w:sz w:val="18"/>
          <w:szCs w:val="18"/>
        </w:rPr>
      </w:pPr>
    </w:p>
    <w:p w14:paraId="7F5E1FD8" w14:textId="77777777" w:rsidR="00162F29" w:rsidRDefault="00162F29" w:rsidP="00162F29">
      <w:pPr>
        <w:jc w:val="both"/>
        <w:rPr>
          <w:rFonts w:cs="Arial"/>
          <w:b/>
          <w:sz w:val="18"/>
          <w:szCs w:val="18"/>
        </w:rPr>
      </w:pPr>
    </w:p>
    <w:p w14:paraId="2C8F36C5" w14:textId="77777777" w:rsidR="00162F29" w:rsidRDefault="00162F29" w:rsidP="00162F29">
      <w:pPr>
        <w:jc w:val="both"/>
        <w:rPr>
          <w:rFonts w:cs="Arial"/>
          <w:b/>
          <w:sz w:val="18"/>
          <w:szCs w:val="18"/>
        </w:rPr>
      </w:pPr>
    </w:p>
    <w:p w14:paraId="6837E28F" w14:textId="77777777" w:rsidR="00162F29" w:rsidRDefault="00162F29" w:rsidP="00162F29">
      <w:pPr>
        <w:jc w:val="both"/>
        <w:rPr>
          <w:rFonts w:cs="Arial"/>
          <w:b/>
          <w:sz w:val="18"/>
          <w:szCs w:val="18"/>
        </w:rPr>
      </w:pPr>
    </w:p>
    <w:p w14:paraId="037FD48D" w14:textId="77777777" w:rsidR="00162F29" w:rsidRDefault="00162F29" w:rsidP="00162F29">
      <w:pPr>
        <w:jc w:val="both"/>
        <w:rPr>
          <w:rFonts w:cs="Arial"/>
          <w:b/>
          <w:sz w:val="18"/>
          <w:szCs w:val="18"/>
        </w:rPr>
      </w:pPr>
    </w:p>
    <w:p w14:paraId="72BD3B62" w14:textId="77777777" w:rsidR="00162F29" w:rsidRDefault="00162F29" w:rsidP="00162F29">
      <w:pPr>
        <w:jc w:val="both"/>
        <w:rPr>
          <w:rFonts w:cs="Arial"/>
          <w:b/>
          <w:sz w:val="18"/>
          <w:szCs w:val="18"/>
        </w:rPr>
      </w:pPr>
    </w:p>
    <w:p w14:paraId="4ADD5F6C" w14:textId="77777777" w:rsidR="00162F29" w:rsidRDefault="00162F29" w:rsidP="00162F29">
      <w:pPr>
        <w:jc w:val="both"/>
        <w:rPr>
          <w:rFonts w:cs="Arial"/>
          <w:b/>
          <w:sz w:val="18"/>
          <w:szCs w:val="18"/>
        </w:rPr>
      </w:pPr>
    </w:p>
    <w:p w14:paraId="5733C818" w14:textId="77777777" w:rsidR="00162F29" w:rsidRDefault="00162F29" w:rsidP="00162F29">
      <w:pPr>
        <w:jc w:val="both"/>
        <w:rPr>
          <w:rFonts w:cs="Arial"/>
          <w:b/>
          <w:sz w:val="18"/>
          <w:szCs w:val="18"/>
        </w:rPr>
      </w:pPr>
    </w:p>
    <w:p w14:paraId="020A3EFC" w14:textId="77777777" w:rsidR="00162F29" w:rsidRDefault="00162F29" w:rsidP="00162F29">
      <w:pPr>
        <w:jc w:val="both"/>
        <w:rPr>
          <w:rFonts w:cs="Arial"/>
          <w:b/>
          <w:sz w:val="18"/>
          <w:szCs w:val="18"/>
        </w:rPr>
      </w:pPr>
    </w:p>
    <w:p w14:paraId="0326F7D9" w14:textId="77777777" w:rsidR="00162F29" w:rsidRDefault="00162F29" w:rsidP="00162F29">
      <w:pPr>
        <w:jc w:val="both"/>
        <w:rPr>
          <w:rFonts w:cs="Arial"/>
          <w:b/>
          <w:sz w:val="18"/>
          <w:szCs w:val="18"/>
        </w:rPr>
      </w:pPr>
    </w:p>
    <w:p w14:paraId="6A9BE6AC" w14:textId="77777777" w:rsidR="00162F29" w:rsidRDefault="00162F29" w:rsidP="00162F29">
      <w:pPr>
        <w:jc w:val="both"/>
        <w:rPr>
          <w:rFonts w:cs="Arial"/>
          <w:b/>
          <w:sz w:val="18"/>
          <w:szCs w:val="18"/>
        </w:rPr>
      </w:pPr>
    </w:p>
    <w:p w14:paraId="147F6F94" w14:textId="77777777" w:rsidR="00162F29" w:rsidRDefault="00162F29" w:rsidP="00162F29">
      <w:pPr>
        <w:jc w:val="both"/>
        <w:rPr>
          <w:rFonts w:cs="Arial"/>
          <w:b/>
          <w:sz w:val="18"/>
          <w:szCs w:val="18"/>
        </w:rPr>
      </w:pPr>
    </w:p>
    <w:p w14:paraId="168119C4" w14:textId="77777777" w:rsidR="00162F29" w:rsidRDefault="00162F29" w:rsidP="00162F29">
      <w:pPr>
        <w:jc w:val="both"/>
        <w:rPr>
          <w:rFonts w:cs="Arial"/>
          <w:b/>
          <w:sz w:val="18"/>
          <w:szCs w:val="18"/>
        </w:rPr>
      </w:pPr>
    </w:p>
    <w:p w14:paraId="63D4D93C" w14:textId="77777777" w:rsidR="00162F29" w:rsidRDefault="00162F29" w:rsidP="00162F29">
      <w:pPr>
        <w:jc w:val="both"/>
        <w:rPr>
          <w:rFonts w:cs="Arial"/>
          <w:b/>
          <w:sz w:val="18"/>
          <w:szCs w:val="18"/>
        </w:rPr>
      </w:pPr>
    </w:p>
    <w:p w14:paraId="0C688C4D" w14:textId="77777777" w:rsidR="00162F29" w:rsidRDefault="00162F29" w:rsidP="00162F29">
      <w:pPr>
        <w:jc w:val="both"/>
        <w:rPr>
          <w:rFonts w:cs="Arial"/>
          <w:b/>
          <w:sz w:val="18"/>
          <w:szCs w:val="18"/>
        </w:rPr>
      </w:pPr>
    </w:p>
    <w:p w14:paraId="62FA4B57" w14:textId="77777777" w:rsidR="00162F29" w:rsidRDefault="00162F29" w:rsidP="00162F29">
      <w:pPr>
        <w:jc w:val="both"/>
        <w:rPr>
          <w:rFonts w:cs="Arial"/>
          <w:b/>
          <w:sz w:val="18"/>
          <w:szCs w:val="18"/>
        </w:rPr>
      </w:pPr>
    </w:p>
    <w:p w14:paraId="3EAE5851" w14:textId="77777777" w:rsidR="00162F29" w:rsidRDefault="00162F29" w:rsidP="00162F29">
      <w:pPr>
        <w:jc w:val="both"/>
        <w:rPr>
          <w:rFonts w:cs="Arial"/>
          <w:b/>
          <w:sz w:val="18"/>
          <w:szCs w:val="18"/>
        </w:rPr>
      </w:pPr>
    </w:p>
    <w:p w14:paraId="6124987E" w14:textId="77777777" w:rsidR="00162F29" w:rsidRDefault="00162F29" w:rsidP="00162F29">
      <w:pPr>
        <w:jc w:val="both"/>
        <w:rPr>
          <w:rFonts w:cs="Arial"/>
          <w:b/>
          <w:sz w:val="18"/>
          <w:szCs w:val="18"/>
        </w:rPr>
      </w:pPr>
    </w:p>
    <w:p w14:paraId="6471033F" w14:textId="77777777" w:rsidR="00162F29" w:rsidRDefault="00162F29" w:rsidP="00162F29">
      <w:pPr>
        <w:jc w:val="both"/>
        <w:rPr>
          <w:rFonts w:cs="Arial"/>
          <w:b/>
          <w:sz w:val="18"/>
          <w:szCs w:val="18"/>
        </w:rPr>
      </w:pPr>
    </w:p>
    <w:p w14:paraId="430AB432" w14:textId="77777777" w:rsidR="00162F29" w:rsidRDefault="00162F29" w:rsidP="00162F29">
      <w:pPr>
        <w:jc w:val="both"/>
        <w:rPr>
          <w:rFonts w:cs="Arial"/>
          <w:b/>
          <w:sz w:val="18"/>
          <w:szCs w:val="18"/>
        </w:rPr>
      </w:pPr>
    </w:p>
    <w:p w14:paraId="5D6D1B2B" w14:textId="77777777" w:rsidR="00162F29" w:rsidRDefault="00162F29" w:rsidP="00162F29">
      <w:pPr>
        <w:jc w:val="both"/>
        <w:rPr>
          <w:rFonts w:cs="Arial"/>
          <w:b/>
          <w:sz w:val="18"/>
          <w:szCs w:val="18"/>
        </w:rPr>
      </w:pPr>
    </w:p>
    <w:p w14:paraId="324F38BB" w14:textId="77777777" w:rsidR="00162F29" w:rsidRDefault="00162F29" w:rsidP="00162F29">
      <w:pPr>
        <w:jc w:val="both"/>
        <w:rPr>
          <w:rFonts w:cs="Arial"/>
          <w:b/>
          <w:sz w:val="18"/>
          <w:szCs w:val="18"/>
        </w:rPr>
      </w:pPr>
    </w:p>
    <w:p w14:paraId="01CE1532" w14:textId="77777777" w:rsidR="00162F29" w:rsidRDefault="00162F29" w:rsidP="00162F29">
      <w:pPr>
        <w:jc w:val="both"/>
        <w:rPr>
          <w:rFonts w:cs="Arial"/>
          <w:b/>
          <w:sz w:val="18"/>
          <w:szCs w:val="18"/>
        </w:rPr>
      </w:pPr>
    </w:p>
    <w:p w14:paraId="30760DE9" w14:textId="77777777" w:rsidR="00162F29" w:rsidRDefault="00162F29" w:rsidP="00162F29">
      <w:pPr>
        <w:jc w:val="both"/>
        <w:rPr>
          <w:rFonts w:cs="Arial"/>
          <w:b/>
          <w:sz w:val="18"/>
          <w:szCs w:val="18"/>
        </w:rPr>
      </w:pPr>
    </w:p>
    <w:p w14:paraId="742F717A" w14:textId="77777777" w:rsidR="00162F29" w:rsidRDefault="00162F29" w:rsidP="00162F29">
      <w:pPr>
        <w:jc w:val="both"/>
        <w:rPr>
          <w:rFonts w:cs="Arial"/>
          <w:b/>
          <w:sz w:val="18"/>
          <w:szCs w:val="18"/>
        </w:rPr>
      </w:pPr>
    </w:p>
    <w:p w14:paraId="2769090B" w14:textId="77777777" w:rsidR="00162F29" w:rsidRDefault="00162F29" w:rsidP="00162F29">
      <w:pPr>
        <w:jc w:val="both"/>
        <w:rPr>
          <w:rFonts w:cs="Arial"/>
          <w:b/>
          <w:sz w:val="18"/>
          <w:szCs w:val="18"/>
        </w:rPr>
      </w:pPr>
    </w:p>
    <w:p w14:paraId="0E083FAC" w14:textId="77777777" w:rsidR="00162F29" w:rsidRDefault="00162F29" w:rsidP="00162F29">
      <w:pPr>
        <w:jc w:val="both"/>
        <w:rPr>
          <w:rFonts w:cs="Arial"/>
          <w:b/>
          <w:sz w:val="18"/>
          <w:szCs w:val="18"/>
        </w:rPr>
      </w:pPr>
    </w:p>
    <w:p w14:paraId="0FA99001" w14:textId="5351E797" w:rsidR="00162F29" w:rsidRDefault="00162F29" w:rsidP="00162F29">
      <w:pPr>
        <w:jc w:val="both"/>
        <w:rPr>
          <w:rFonts w:cs="Arial"/>
          <w:b/>
          <w:sz w:val="18"/>
          <w:szCs w:val="18"/>
        </w:rPr>
      </w:pPr>
    </w:p>
    <w:p w14:paraId="082E621A" w14:textId="00DB3859" w:rsidR="00162F29" w:rsidRDefault="00162F29" w:rsidP="00162F29">
      <w:pPr>
        <w:jc w:val="both"/>
        <w:rPr>
          <w:rFonts w:cs="Arial"/>
          <w:b/>
          <w:sz w:val="18"/>
          <w:szCs w:val="18"/>
        </w:rPr>
      </w:pPr>
    </w:p>
    <w:p w14:paraId="750D5D9C" w14:textId="77777777" w:rsidR="00162F29" w:rsidRDefault="00162F29" w:rsidP="00162F29">
      <w:pPr>
        <w:jc w:val="both"/>
        <w:rPr>
          <w:rFonts w:cs="Arial"/>
          <w:b/>
          <w:sz w:val="18"/>
          <w:szCs w:val="18"/>
        </w:rPr>
      </w:pPr>
    </w:p>
    <w:p w14:paraId="5A336C6C" w14:textId="77777777" w:rsidR="00162F29" w:rsidRDefault="00162F29" w:rsidP="00162F29">
      <w:pPr>
        <w:jc w:val="both"/>
        <w:rPr>
          <w:rFonts w:cs="Arial"/>
          <w:b/>
          <w:sz w:val="18"/>
          <w:szCs w:val="18"/>
        </w:rPr>
      </w:pPr>
    </w:p>
    <w:p w14:paraId="20C71688" w14:textId="77777777" w:rsidR="00162F29" w:rsidRDefault="00162F29" w:rsidP="00162F29">
      <w:pPr>
        <w:jc w:val="both"/>
        <w:rPr>
          <w:rFonts w:cs="Arial"/>
          <w:b/>
          <w:sz w:val="18"/>
          <w:szCs w:val="18"/>
        </w:rPr>
      </w:pPr>
    </w:p>
    <w:p w14:paraId="29AC597D" w14:textId="77777777" w:rsidR="00162F29" w:rsidRDefault="00162F29" w:rsidP="00162F29">
      <w:pPr>
        <w:jc w:val="both"/>
        <w:rPr>
          <w:rFonts w:cs="Arial"/>
          <w:b/>
          <w:sz w:val="18"/>
          <w:szCs w:val="18"/>
        </w:rPr>
      </w:pPr>
    </w:p>
    <w:p w14:paraId="48D8E476" w14:textId="77777777" w:rsidR="00162F29" w:rsidRDefault="00162F29" w:rsidP="00162F29">
      <w:pPr>
        <w:jc w:val="both"/>
        <w:rPr>
          <w:rFonts w:cs="Arial"/>
          <w:b/>
          <w:sz w:val="18"/>
          <w:szCs w:val="18"/>
        </w:rPr>
      </w:pPr>
    </w:p>
    <w:p w14:paraId="5F2CF2D1" w14:textId="6AD1AD74" w:rsidR="00C72DEB" w:rsidRDefault="00C72DEB" w:rsidP="00C72DEB">
      <w:pPr>
        <w:jc w:val="both"/>
        <w:rPr>
          <w:rFonts w:cs="Arial"/>
          <w:b/>
          <w:sz w:val="20"/>
        </w:rPr>
      </w:pPr>
    </w:p>
    <w:p w14:paraId="4CA55562" w14:textId="77777777" w:rsidR="00BA3326" w:rsidRPr="00C72DEB" w:rsidRDefault="00BA3326" w:rsidP="00BA3326">
      <w:pPr>
        <w:jc w:val="both"/>
        <w:rPr>
          <w:rFonts w:cs="Arial"/>
          <w:b/>
          <w:sz w:val="18"/>
          <w:szCs w:val="18"/>
        </w:rPr>
      </w:pPr>
      <w:r>
        <w:rPr>
          <w:rFonts w:cs="Arial"/>
          <w:b/>
          <w:sz w:val="18"/>
          <w:szCs w:val="18"/>
        </w:rPr>
        <w:lastRenderedPageBreak/>
        <w:t>ANNEX 13</w:t>
      </w:r>
      <w:r w:rsidRPr="00162F29">
        <w:rPr>
          <w:rFonts w:cs="Arial"/>
          <w:b/>
          <w:sz w:val="18"/>
          <w:szCs w:val="18"/>
        </w:rPr>
        <w:t>.</w:t>
      </w:r>
      <w:r>
        <w:rPr>
          <w:rFonts w:cs="Arial"/>
          <w:b/>
          <w:sz w:val="18"/>
          <w:szCs w:val="18"/>
        </w:rPr>
        <w:t xml:space="preserve"> </w:t>
      </w:r>
      <w:r w:rsidRPr="00C72DEB">
        <w:rPr>
          <w:rFonts w:cs="Arial"/>
          <w:b/>
          <w:sz w:val="18"/>
          <w:szCs w:val="18"/>
        </w:rPr>
        <w:t>COMPROMÍS D'ADSCRIPCIÓ DE MITJANS PERSONALS I MATERIALS A L'EXECUCIÓ DEL CONTRACTE.</w:t>
      </w:r>
    </w:p>
    <w:p w14:paraId="7DC96AA9" w14:textId="77777777" w:rsidR="00BA3326" w:rsidRPr="00C72DEB" w:rsidRDefault="00BA3326" w:rsidP="00BA3326">
      <w:pPr>
        <w:rPr>
          <w:rFonts w:cs="Arial"/>
          <w:b/>
          <w:sz w:val="18"/>
          <w:szCs w:val="18"/>
        </w:rPr>
      </w:pPr>
    </w:p>
    <w:p w14:paraId="330DE256" w14:textId="77777777" w:rsidR="00BA3326" w:rsidRPr="00C72DEB" w:rsidRDefault="00BA3326" w:rsidP="00BA3326">
      <w:pPr>
        <w:tabs>
          <w:tab w:val="left" w:pos="4878"/>
          <w:tab w:val="left" w:pos="5040"/>
          <w:tab w:val="left" w:pos="5760"/>
          <w:tab w:val="left" w:pos="6480"/>
          <w:tab w:val="left" w:pos="7200"/>
          <w:tab w:val="left" w:pos="7920"/>
          <w:tab w:val="left" w:pos="8640"/>
        </w:tabs>
        <w:suppressAutoHyphens/>
        <w:ind w:right="-1"/>
        <w:jc w:val="both"/>
        <w:rPr>
          <w:rFonts w:cs="Arial"/>
          <w:b/>
          <w:sz w:val="18"/>
          <w:szCs w:val="18"/>
        </w:rPr>
      </w:pPr>
      <w:r w:rsidRPr="00C72DEB">
        <w:rPr>
          <w:rFonts w:cs="Arial"/>
          <w:sz w:val="18"/>
          <w:szCs w:val="18"/>
        </w:rPr>
        <w:t>Núm. de l’expedient de contractació:</w:t>
      </w:r>
      <w:r>
        <w:rPr>
          <w:rFonts w:cs="Arial"/>
          <w:b/>
          <w:sz w:val="18"/>
          <w:szCs w:val="18"/>
        </w:rPr>
        <w:t xml:space="preserve"> ACPC-2024-127</w:t>
      </w:r>
    </w:p>
    <w:p w14:paraId="36B0CA58" w14:textId="77777777" w:rsidR="00BA3326" w:rsidRPr="00C72DEB" w:rsidRDefault="00BA3326" w:rsidP="00BA3326">
      <w:pPr>
        <w:tabs>
          <w:tab w:val="left" w:pos="4878"/>
          <w:tab w:val="left" w:pos="5040"/>
          <w:tab w:val="left" w:pos="5760"/>
          <w:tab w:val="left" w:pos="6480"/>
          <w:tab w:val="left" w:pos="7200"/>
          <w:tab w:val="left" w:pos="7920"/>
          <w:tab w:val="left" w:pos="8640"/>
        </w:tabs>
        <w:suppressAutoHyphens/>
        <w:ind w:right="-1"/>
        <w:jc w:val="both"/>
        <w:rPr>
          <w:rFonts w:cs="Arial"/>
          <w:b/>
          <w:sz w:val="18"/>
          <w:szCs w:val="18"/>
        </w:rPr>
      </w:pPr>
    </w:p>
    <w:p w14:paraId="374F6849" w14:textId="77777777" w:rsidR="00BA3326" w:rsidRPr="00C72DEB" w:rsidRDefault="00BA3326" w:rsidP="00BA3326">
      <w:pPr>
        <w:jc w:val="both"/>
        <w:rPr>
          <w:rFonts w:cs="Arial"/>
          <w:spacing w:val="-2"/>
          <w:sz w:val="18"/>
          <w:szCs w:val="18"/>
        </w:rPr>
      </w:pPr>
      <w:r w:rsidRPr="00C72DEB">
        <w:rPr>
          <w:rFonts w:cs="Arial"/>
          <w:sz w:val="18"/>
          <w:szCs w:val="18"/>
        </w:rPr>
        <w:t xml:space="preserve">Objecte del contracte: </w:t>
      </w:r>
      <w:r w:rsidRPr="00162F29">
        <w:rPr>
          <w:rFonts w:cs="Arial"/>
          <w:b/>
          <w:sz w:val="18"/>
          <w:szCs w:val="18"/>
        </w:rPr>
        <w:t>Concessió de</w:t>
      </w:r>
      <w:r>
        <w:rPr>
          <w:rFonts w:cs="Arial"/>
          <w:sz w:val="18"/>
          <w:szCs w:val="18"/>
        </w:rPr>
        <w:t xml:space="preserve"> </w:t>
      </w:r>
      <w:r>
        <w:rPr>
          <w:rFonts w:cs="Arial"/>
          <w:b/>
          <w:sz w:val="18"/>
          <w:szCs w:val="18"/>
        </w:rPr>
        <w:t>s</w:t>
      </w:r>
      <w:r w:rsidRPr="00C72DEB">
        <w:rPr>
          <w:rFonts w:cs="Arial"/>
          <w:b/>
          <w:sz w:val="18"/>
          <w:szCs w:val="18"/>
        </w:rPr>
        <w:t>ervei de gestió i explotació del laboratori de paleopatologia del Museu d’Arqueologia de Catalunya (MAC) a Barcelona, per a la realització d’activitats empresarials vinculades a la recerca i a la realització d’estudis antropològics de restes antigues</w:t>
      </w:r>
      <w:r>
        <w:rPr>
          <w:rFonts w:cs="Arial"/>
          <w:b/>
          <w:sz w:val="18"/>
          <w:szCs w:val="18"/>
        </w:rPr>
        <w:t>.</w:t>
      </w:r>
    </w:p>
    <w:p w14:paraId="7C609BF2" w14:textId="77777777" w:rsidR="00BA3326" w:rsidRPr="00C72DEB" w:rsidRDefault="00BA3326" w:rsidP="00BA3326">
      <w:pPr>
        <w:jc w:val="both"/>
        <w:rPr>
          <w:rFonts w:cs="Arial"/>
          <w:b/>
          <w:sz w:val="18"/>
          <w:szCs w:val="18"/>
        </w:rPr>
      </w:pPr>
    </w:p>
    <w:p w14:paraId="214B948B" w14:textId="77777777" w:rsidR="00BA3326" w:rsidRPr="00C72DEB" w:rsidRDefault="00BA3326" w:rsidP="00BA3326">
      <w:pPr>
        <w:tabs>
          <w:tab w:val="left" w:pos="4878"/>
          <w:tab w:val="left" w:pos="5040"/>
          <w:tab w:val="left" w:pos="5760"/>
          <w:tab w:val="left" w:pos="6480"/>
          <w:tab w:val="left" w:pos="7200"/>
          <w:tab w:val="left" w:pos="7920"/>
          <w:tab w:val="left" w:pos="8640"/>
        </w:tabs>
        <w:suppressAutoHyphens/>
        <w:ind w:right="-1"/>
        <w:jc w:val="both"/>
        <w:rPr>
          <w:rFonts w:cs="Arial"/>
          <w:b/>
          <w:spacing w:val="-2"/>
          <w:sz w:val="18"/>
          <w:szCs w:val="18"/>
        </w:rPr>
      </w:pPr>
      <w:r w:rsidRPr="00C72DEB">
        <w:rPr>
          <w:rFonts w:cs="Arial"/>
          <w:sz w:val="18"/>
          <w:szCs w:val="18"/>
        </w:rPr>
        <w:t xml:space="preserve">El/la senyor/a ............................................................................................, titular del DNI número .................., com representant legal de l’empresa ....................................... , titular del CIF número ............................................................................,domiciliada a............................................................... </w:t>
      </w:r>
    </w:p>
    <w:p w14:paraId="6B8E5543" w14:textId="77777777" w:rsidR="00BA3326" w:rsidRPr="00C72DEB" w:rsidRDefault="00BA3326" w:rsidP="00BA3326">
      <w:pPr>
        <w:tabs>
          <w:tab w:val="left" w:pos="4878"/>
          <w:tab w:val="left" w:pos="5040"/>
          <w:tab w:val="left" w:pos="5760"/>
          <w:tab w:val="left" w:pos="6480"/>
          <w:tab w:val="left" w:pos="7200"/>
          <w:tab w:val="left" w:pos="7920"/>
          <w:tab w:val="left" w:pos="8640"/>
        </w:tabs>
        <w:suppressAutoHyphens/>
        <w:ind w:right="-1"/>
        <w:jc w:val="both"/>
        <w:rPr>
          <w:rFonts w:cs="Arial"/>
          <w:spacing w:val="-2"/>
          <w:sz w:val="18"/>
          <w:szCs w:val="18"/>
        </w:rPr>
      </w:pPr>
    </w:p>
    <w:p w14:paraId="4E69D118" w14:textId="77777777" w:rsidR="00BA3326" w:rsidRPr="00C72DEB" w:rsidRDefault="00BA3326" w:rsidP="00BA3326">
      <w:pPr>
        <w:jc w:val="both"/>
        <w:rPr>
          <w:rFonts w:cs="Arial"/>
          <w:b/>
          <w:sz w:val="18"/>
          <w:szCs w:val="18"/>
        </w:rPr>
      </w:pPr>
      <w:r w:rsidRPr="00C72DEB">
        <w:rPr>
          <w:rFonts w:cs="Arial"/>
          <w:b/>
          <w:sz w:val="18"/>
          <w:szCs w:val="18"/>
        </w:rPr>
        <w:t xml:space="preserve">DECLARA RESPONSABLEMENT: </w:t>
      </w:r>
    </w:p>
    <w:p w14:paraId="4C8752F8" w14:textId="77777777" w:rsidR="00BA3326" w:rsidRPr="00C72DEB" w:rsidRDefault="00BA3326" w:rsidP="00BA3326">
      <w:pPr>
        <w:jc w:val="both"/>
        <w:rPr>
          <w:rFonts w:cs="Arial"/>
          <w:b/>
          <w:sz w:val="18"/>
          <w:szCs w:val="18"/>
        </w:rPr>
      </w:pPr>
    </w:p>
    <w:p w14:paraId="7E86D858" w14:textId="77777777" w:rsidR="00BA3326" w:rsidRPr="00C72DEB" w:rsidRDefault="00BA3326" w:rsidP="00BA3326">
      <w:pPr>
        <w:jc w:val="both"/>
        <w:rPr>
          <w:rFonts w:cs="Arial"/>
          <w:sz w:val="18"/>
          <w:szCs w:val="18"/>
        </w:rPr>
      </w:pPr>
      <w:r w:rsidRPr="00C72DEB">
        <w:rPr>
          <w:rFonts w:cs="Arial"/>
          <w:sz w:val="18"/>
          <w:szCs w:val="18"/>
        </w:rPr>
        <w:t>Que l'empresa que represento, en el cas que esdevingui adjudicatària en el procediment de licitació corresp</w:t>
      </w:r>
      <w:r>
        <w:rPr>
          <w:rFonts w:cs="Arial"/>
          <w:sz w:val="18"/>
          <w:szCs w:val="18"/>
        </w:rPr>
        <w:t xml:space="preserve">onent a la contractació de la </w:t>
      </w:r>
      <w:r w:rsidRPr="00162F29">
        <w:rPr>
          <w:rFonts w:cs="Arial"/>
          <w:b/>
          <w:sz w:val="18"/>
          <w:szCs w:val="18"/>
        </w:rPr>
        <w:t>concessió de</w:t>
      </w:r>
      <w:r>
        <w:rPr>
          <w:rFonts w:cs="Arial"/>
          <w:sz w:val="18"/>
          <w:szCs w:val="18"/>
        </w:rPr>
        <w:t xml:space="preserve"> </w:t>
      </w:r>
      <w:r>
        <w:rPr>
          <w:rFonts w:cs="Arial"/>
          <w:b/>
          <w:sz w:val="18"/>
          <w:szCs w:val="18"/>
        </w:rPr>
        <w:t>s</w:t>
      </w:r>
      <w:r w:rsidRPr="00C72DEB">
        <w:rPr>
          <w:rFonts w:cs="Arial"/>
          <w:b/>
          <w:sz w:val="18"/>
          <w:szCs w:val="18"/>
        </w:rPr>
        <w:t>ervei de gestió i explotació del laboratori de paleopatologia del Museu d’Arqueologia de Catalunya (MAC) a Barcelona, per a la realització d’activitats empresarials vinculades a la recerca i a la realització d’estudis antropològics de restes antigues</w:t>
      </w:r>
      <w:r w:rsidRPr="00C72DEB">
        <w:rPr>
          <w:rFonts w:cs="Arial"/>
          <w:spacing w:val="-2"/>
          <w:sz w:val="18"/>
          <w:szCs w:val="18"/>
        </w:rPr>
        <w:t xml:space="preserve"> (</w:t>
      </w:r>
      <w:r>
        <w:rPr>
          <w:rFonts w:cs="Arial"/>
          <w:b/>
          <w:spacing w:val="-2"/>
          <w:sz w:val="18"/>
          <w:szCs w:val="18"/>
        </w:rPr>
        <w:t>Exp. ACPC-2024-127</w:t>
      </w:r>
      <w:r w:rsidRPr="00C72DEB">
        <w:rPr>
          <w:rFonts w:cs="Arial"/>
          <w:b/>
          <w:spacing w:val="-2"/>
          <w:sz w:val="18"/>
          <w:szCs w:val="18"/>
        </w:rPr>
        <w:t>),</w:t>
      </w:r>
      <w:r w:rsidRPr="00C72DEB">
        <w:rPr>
          <w:rFonts w:cs="Arial"/>
          <w:sz w:val="18"/>
          <w:szCs w:val="18"/>
        </w:rPr>
        <w:t xml:space="preserve"> es compromet, durant tota la vigència del contracte i les eventuals pròrrogues i en el marc del que estableix l'article 76.2 LCSP:</w:t>
      </w:r>
    </w:p>
    <w:p w14:paraId="1626A986" w14:textId="77777777" w:rsidR="00BA3326" w:rsidRPr="00C72DEB" w:rsidRDefault="00BA3326" w:rsidP="00BA3326">
      <w:pPr>
        <w:jc w:val="both"/>
        <w:rPr>
          <w:rFonts w:cs="Arial"/>
          <w:sz w:val="18"/>
          <w:szCs w:val="18"/>
        </w:rPr>
      </w:pPr>
    </w:p>
    <w:p w14:paraId="64422F67" w14:textId="77777777" w:rsidR="00BA3326" w:rsidRPr="00C72DEB" w:rsidRDefault="00BA3326" w:rsidP="00BA3326">
      <w:pPr>
        <w:jc w:val="both"/>
        <w:rPr>
          <w:rFonts w:cs="Arial"/>
          <w:sz w:val="18"/>
          <w:szCs w:val="18"/>
        </w:rPr>
      </w:pPr>
      <w:r w:rsidRPr="00C72DEB">
        <w:rPr>
          <w:rFonts w:cs="Arial"/>
          <w:sz w:val="18"/>
          <w:szCs w:val="18"/>
        </w:rPr>
        <w:t xml:space="preserve">Adscriure a l'execució del contracte els mitjans personals i materials suficients per a la realització del contracte d’acord amb les previsions dels Plecs de Prescripcions Tècniques. </w:t>
      </w:r>
    </w:p>
    <w:p w14:paraId="5A216552" w14:textId="77777777" w:rsidR="00BA3326" w:rsidRPr="00C72DEB" w:rsidRDefault="00BA3326" w:rsidP="00BA3326">
      <w:pPr>
        <w:jc w:val="both"/>
        <w:rPr>
          <w:rFonts w:cs="Arial"/>
          <w:sz w:val="18"/>
          <w:szCs w:val="18"/>
        </w:rPr>
      </w:pPr>
    </w:p>
    <w:p w14:paraId="4E38F200" w14:textId="77777777" w:rsidR="00BA3326" w:rsidRPr="00C72DEB" w:rsidRDefault="00BA3326" w:rsidP="00BA3326">
      <w:pPr>
        <w:jc w:val="both"/>
        <w:rPr>
          <w:rFonts w:cs="Arial"/>
          <w:sz w:val="18"/>
          <w:szCs w:val="18"/>
        </w:rPr>
      </w:pPr>
      <w:r w:rsidRPr="00C72DEB">
        <w:rPr>
          <w:rFonts w:cs="Arial"/>
          <w:sz w:val="18"/>
          <w:szCs w:val="18"/>
        </w:rPr>
        <w:t>I com a prova de conformitat signen aquesta declaració,</w:t>
      </w:r>
    </w:p>
    <w:p w14:paraId="79A8C376" w14:textId="77777777" w:rsidR="00BA3326" w:rsidRPr="00C72DEB" w:rsidRDefault="00BA3326" w:rsidP="00BA3326">
      <w:pPr>
        <w:jc w:val="both"/>
        <w:rPr>
          <w:rFonts w:cs="Arial"/>
          <w:sz w:val="18"/>
          <w:szCs w:val="18"/>
        </w:rPr>
      </w:pPr>
      <w:r w:rsidRPr="00C72DEB">
        <w:rPr>
          <w:rFonts w:cs="Arial"/>
          <w:sz w:val="18"/>
          <w:szCs w:val="18"/>
        </w:rPr>
        <w:t>(localitat i data)</w:t>
      </w:r>
    </w:p>
    <w:p w14:paraId="5A5F816C" w14:textId="77777777" w:rsidR="00BA3326" w:rsidRPr="00C72DEB" w:rsidRDefault="00BA3326" w:rsidP="00BA3326">
      <w:pPr>
        <w:jc w:val="both"/>
        <w:rPr>
          <w:rFonts w:cs="Arial"/>
          <w:sz w:val="18"/>
          <w:szCs w:val="18"/>
        </w:rPr>
      </w:pPr>
    </w:p>
    <w:p w14:paraId="1CF4FA4E" w14:textId="77777777" w:rsidR="00BA3326" w:rsidRPr="00C72DEB" w:rsidRDefault="00BA3326" w:rsidP="00BA3326">
      <w:pPr>
        <w:jc w:val="both"/>
        <w:rPr>
          <w:rFonts w:cs="Arial"/>
          <w:sz w:val="18"/>
          <w:szCs w:val="18"/>
        </w:rPr>
      </w:pPr>
    </w:p>
    <w:p w14:paraId="7D3355A7" w14:textId="77777777" w:rsidR="00BA3326" w:rsidRPr="00C72DEB" w:rsidRDefault="00BA3326" w:rsidP="00BA3326">
      <w:pPr>
        <w:jc w:val="both"/>
        <w:rPr>
          <w:rFonts w:cs="Arial"/>
          <w:sz w:val="18"/>
          <w:szCs w:val="18"/>
        </w:rPr>
      </w:pPr>
      <w:r w:rsidRPr="00C72DEB">
        <w:rPr>
          <w:rFonts w:cs="Arial"/>
          <w:sz w:val="18"/>
          <w:szCs w:val="18"/>
        </w:rPr>
        <w:t xml:space="preserve">(nom de l’empresa que es representa; </w:t>
      </w:r>
    </w:p>
    <w:p w14:paraId="3569E746" w14:textId="77777777" w:rsidR="00BA3326" w:rsidRPr="00C72DEB" w:rsidRDefault="00BA3326" w:rsidP="00BA3326">
      <w:pPr>
        <w:jc w:val="both"/>
        <w:rPr>
          <w:rFonts w:cs="Arial"/>
          <w:sz w:val="18"/>
          <w:szCs w:val="18"/>
        </w:rPr>
      </w:pPr>
      <w:r w:rsidRPr="00C72DEB">
        <w:rPr>
          <w:rFonts w:cs="Arial"/>
          <w:sz w:val="18"/>
          <w:szCs w:val="18"/>
        </w:rPr>
        <w:t>signatura del representant de l’empresa)</w:t>
      </w:r>
    </w:p>
    <w:p w14:paraId="3ADA28CB" w14:textId="77777777" w:rsidR="00BA3326" w:rsidRPr="00650E04" w:rsidRDefault="00BA3326" w:rsidP="00BA3326">
      <w:pPr>
        <w:jc w:val="both"/>
        <w:rPr>
          <w:rFonts w:cs="Arial"/>
          <w:sz w:val="18"/>
          <w:szCs w:val="18"/>
          <w:highlight w:val="yellow"/>
        </w:rPr>
      </w:pPr>
    </w:p>
    <w:p w14:paraId="28B4A752" w14:textId="77777777" w:rsidR="00BA3326" w:rsidRDefault="00BA3326" w:rsidP="00C72DEB">
      <w:pPr>
        <w:jc w:val="both"/>
        <w:rPr>
          <w:rFonts w:cs="Arial"/>
          <w:b/>
          <w:sz w:val="18"/>
          <w:szCs w:val="18"/>
        </w:rPr>
      </w:pPr>
    </w:p>
    <w:p w14:paraId="68ADE5AD" w14:textId="77777777" w:rsidR="00BA3326" w:rsidRDefault="00BA3326" w:rsidP="00C72DEB">
      <w:pPr>
        <w:jc w:val="both"/>
        <w:rPr>
          <w:rFonts w:cs="Arial"/>
          <w:b/>
          <w:sz w:val="18"/>
          <w:szCs w:val="18"/>
        </w:rPr>
      </w:pPr>
    </w:p>
    <w:p w14:paraId="74C2434F" w14:textId="77777777" w:rsidR="00BA3326" w:rsidRDefault="00BA3326" w:rsidP="00C72DEB">
      <w:pPr>
        <w:jc w:val="both"/>
        <w:rPr>
          <w:rFonts w:cs="Arial"/>
          <w:b/>
          <w:sz w:val="18"/>
          <w:szCs w:val="18"/>
        </w:rPr>
      </w:pPr>
    </w:p>
    <w:p w14:paraId="6983E7FD" w14:textId="77777777" w:rsidR="00BA3326" w:rsidRDefault="00BA3326" w:rsidP="00C72DEB">
      <w:pPr>
        <w:jc w:val="both"/>
        <w:rPr>
          <w:rFonts w:cs="Arial"/>
          <w:b/>
          <w:sz w:val="18"/>
          <w:szCs w:val="18"/>
        </w:rPr>
      </w:pPr>
    </w:p>
    <w:p w14:paraId="68767E8B" w14:textId="77777777" w:rsidR="00BA3326" w:rsidRDefault="00BA3326" w:rsidP="00C72DEB">
      <w:pPr>
        <w:jc w:val="both"/>
        <w:rPr>
          <w:rFonts w:cs="Arial"/>
          <w:b/>
          <w:sz w:val="18"/>
          <w:szCs w:val="18"/>
        </w:rPr>
      </w:pPr>
    </w:p>
    <w:p w14:paraId="5CC1B818" w14:textId="77777777" w:rsidR="00BA3326" w:rsidRDefault="00BA3326" w:rsidP="00C72DEB">
      <w:pPr>
        <w:jc w:val="both"/>
        <w:rPr>
          <w:rFonts w:cs="Arial"/>
          <w:b/>
          <w:sz w:val="18"/>
          <w:szCs w:val="18"/>
        </w:rPr>
      </w:pPr>
    </w:p>
    <w:p w14:paraId="5F6BDF23" w14:textId="77777777" w:rsidR="00BA3326" w:rsidRDefault="00BA3326" w:rsidP="00C72DEB">
      <w:pPr>
        <w:jc w:val="both"/>
        <w:rPr>
          <w:rFonts w:cs="Arial"/>
          <w:b/>
          <w:sz w:val="18"/>
          <w:szCs w:val="18"/>
        </w:rPr>
      </w:pPr>
    </w:p>
    <w:p w14:paraId="165156D6" w14:textId="77777777" w:rsidR="00BA3326" w:rsidRDefault="00BA3326" w:rsidP="00C72DEB">
      <w:pPr>
        <w:jc w:val="both"/>
        <w:rPr>
          <w:rFonts w:cs="Arial"/>
          <w:b/>
          <w:sz w:val="18"/>
          <w:szCs w:val="18"/>
        </w:rPr>
      </w:pPr>
    </w:p>
    <w:p w14:paraId="2D753FA2" w14:textId="77777777" w:rsidR="00BA3326" w:rsidRDefault="00BA3326" w:rsidP="00C72DEB">
      <w:pPr>
        <w:jc w:val="both"/>
        <w:rPr>
          <w:rFonts w:cs="Arial"/>
          <w:b/>
          <w:sz w:val="18"/>
          <w:szCs w:val="18"/>
        </w:rPr>
      </w:pPr>
    </w:p>
    <w:p w14:paraId="67172705" w14:textId="77777777" w:rsidR="00BA3326" w:rsidRDefault="00BA3326" w:rsidP="00C72DEB">
      <w:pPr>
        <w:jc w:val="both"/>
        <w:rPr>
          <w:rFonts w:cs="Arial"/>
          <w:b/>
          <w:sz w:val="18"/>
          <w:szCs w:val="18"/>
        </w:rPr>
      </w:pPr>
    </w:p>
    <w:p w14:paraId="189D7AEA" w14:textId="77777777" w:rsidR="00BA3326" w:rsidRDefault="00BA3326" w:rsidP="00C72DEB">
      <w:pPr>
        <w:jc w:val="both"/>
        <w:rPr>
          <w:rFonts w:cs="Arial"/>
          <w:b/>
          <w:sz w:val="18"/>
          <w:szCs w:val="18"/>
        </w:rPr>
      </w:pPr>
    </w:p>
    <w:p w14:paraId="4B19A294" w14:textId="77777777" w:rsidR="00BA3326" w:rsidRDefault="00BA3326" w:rsidP="00C72DEB">
      <w:pPr>
        <w:jc w:val="both"/>
        <w:rPr>
          <w:rFonts w:cs="Arial"/>
          <w:b/>
          <w:sz w:val="18"/>
          <w:szCs w:val="18"/>
        </w:rPr>
      </w:pPr>
    </w:p>
    <w:p w14:paraId="12E6B4E6" w14:textId="77777777" w:rsidR="00BA3326" w:rsidRDefault="00BA3326" w:rsidP="00C72DEB">
      <w:pPr>
        <w:jc w:val="both"/>
        <w:rPr>
          <w:rFonts w:cs="Arial"/>
          <w:b/>
          <w:sz w:val="18"/>
          <w:szCs w:val="18"/>
        </w:rPr>
      </w:pPr>
    </w:p>
    <w:p w14:paraId="76A3D5F8" w14:textId="77777777" w:rsidR="00BA3326" w:rsidRDefault="00BA3326" w:rsidP="00C72DEB">
      <w:pPr>
        <w:jc w:val="both"/>
        <w:rPr>
          <w:rFonts w:cs="Arial"/>
          <w:b/>
          <w:sz w:val="18"/>
          <w:szCs w:val="18"/>
        </w:rPr>
      </w:pPr>
    </w:p>
    <w:p w14:paraId="29CEC55F" w14:textId="77777777" w:rsidR="00BA3326" w:rsidRDefault="00BA3326" w:rsidP="00C72DEB">
      <w:pPr>
        <w:jc w:val="both"/>
        <w:rPr>
          <w:rFonts w:cs="Arial"/>
          <w:b/>
          <w:sz w:val="18"/>
          <w:szCs w:val="18"/>
        </w:rPr>
      </w:pPr>
    </w:p>
    <w:p w14:paraId="4A018AD9" w14:textId="77777777" w:rsidR="00BA3326" w:rsidRDefault="00BA3326" w:rsidP="00C72DEB">
      <w:pPr>
        <w:jc w:val="both"/>
        <w:rPr>
          <w:rFonts w:cs="Arial"/>
          <w:b/>
          <w:sz w:val="18"/>
          <w:szCs w:val="18"/>
        </w:rPr>
      </w:pPr>
    </w:p>
    <w:p w14:paraId="3555C895" w14:textId="77777777" w:rsidR="00BA3326" w:rsidRDefault="00BA3326" w:rsidP="00C72DEB">
      <w:pPr>
        <w:jc w:val="both"/>
        <w:rPr>
          <w:rFonts w:cs="Arial"/>
          <w:b/>
          <w:sz w:val="18"/>
          <w:szCs w:val="18"/>
        </w:rPr>
      </w:pPr>
    </w:p>
    <w:p w14:paraId="6418BF72" w14:textId="77777777" w:rsidR="00BA3326" w:rsidRDefault="00BA3326" w:rsidP="00C72DEB">
      <w:pPr>
        <w:jc w:val="both"/>
        <w:rPr>
          <w:rFonts w:cs="Arial"/>
          <w:b/>
          <w:sz w:val="18"/>
          <w:szCs w:val="18"/>
        </w:rPr>
      </w:pPr>
    </w:p>
    <w:p w14:paraId="27873ED2" w14:textId="77777777" w:rsidR="00BA3326" w:rsidRDefault="00BA3326" w:rsidP="00C72DEB">
      <w:pPr>
        <w:jc w:val="both"/>
        <w:rPr>
          <w:rFonts w:cs="Arial"/>
          <w:b/>
          <w:sz w:val="18"/>
          <w:szCs w:val="18"/>
        </w:rPr>
      </w:pPr>
    </w:p>
    <w:p w14:paraId="15785941" w14:textId="77777777" w:rsidR="00BA3326" w:rsidRDefault="00BA3326" w:rsidP="00C72DEB">
      <w:pPr>
        <w:jc w:val="both"/>
        <w:rPr>
          <w:rFonts w:cs="Arial"/>
          <w:b/>
          <w:sz w:val="18"/>
          <w:szCs w:val="18"/>
        </w:rPr>
      </w:pPr>
    </w:p>
    <w:p w14:paraId="1BD343FF" w14:textId="77777777" w:rsidR="00BA3326" w:rsidRDefault="00BA3326" w:rsidP="00C72DEB">
      <w:pPr>
        <w:jc w:val="both"/>
        <w:rPr>
          <w:rFonts w:cs="Arial"/>
          <w:b/>
          <w:sz w:val="18"/>
          <w:szCs w:val="18"/>
        </w:rPr>
      </w:pPr>
    </w:p>
    <w:p w14:paraId="79D8EF8E" w14:textId="77777777" w:rsidR="00BA3326" w:rsidRDefault="00BA3326" w:rsidP="00C72DEB">
      <w:pPr>
        <w:jc w:val="both"/>
        <w:rPr>
          <w:rFonts w:cs="Arial"/>
          <w:b/>
          <w:sz w:val="18"/>
          <w:szCs w:val="18"/>
        </w:rPr>
      </w:pPr>
    </w:p>
    <w:p w14:paraId="483428F7" w14:textId="77777777" w:rsidR="00BA3326" w:rsidRDefault="00BA3326" w:rsidP="00C72DEB">
      <w:pPr>
        <w:jc w:val="both"/>
        <w:rPr>
          <w:rFonts w:cs="Arial"/>
          <w:b/>
          <w:sz w:val="18"/>
          <w:szCs w:val="18"/>
        </w:rPr>
      </w:pPr>
    </w:p>
    <w:p w14:paraId="61BB6383" w14:textId="77777777" w:rsidR="00BA3326" w:rsidRDefault="00BA3326" w:rsidP="00C72DEB">
      <w:pPr>
        <w:jc w:val="both"/>
        <w:rPr>
          <w:rFonts w:cs="Arial"/>
          <w:b/>
          <w:sz w:val="18"/>
          <w:szCs w:val="18"/>
        </w:rPr>
      </w:pPr>
    </w:p>
    <w:p w14:paraId="37E8C620" w14:textId="77777777" w:rsidR="00BA3326" w:rsidRDefault="00BA3326" w:rsidP="00C72DEB">
      <w:pPr>
        <w:jc w:val="both"/>
        <w:rPr>
          <w:rFonts w:cs="Arial"/>
          <w:b/>
          <w:sz w:val="18"/>
          <w:szCs w:val="18"/>
        </w:rPr>
      </w:pPr>
    </w:p>
    <w:p w14:paraId="09899FBC" w14:textId="77777777" w:rsidR="00BA3326" w:rsidRDefault="00BA3326" w:rsidP="00C72DEB">
      <w:pPr>
        <w:jc w:val="both"/>
        <w:rPr>
          <w:rFonts w:cs="Arial"/>
          <w:b/>
          <w:sz w:val="18"/>
          <w:szCs w:val="18"/>
        </w:rPr>
      </w:pPr>
    </w:p>
    <w:p w14:paraId="0B7A0210" w14:textId="77777777" w:rsidR="00BA3326" w:rsidRDefault="00BA3326" w:rsidP="00C72DEB">
      <w:pPr>
        <w:jc w:val="both"/>
        <w:rPr>
          <w:rFonts w:cs="Arial"/>
          <w:b/>
          <w:sz w:val="18"/>
          <w:szCs w:val="18"/>
        </w:rPr>
      </w:pPr>
    </w:p>
    <w:p w14:paraId="3FEEB9B7" w14:textId="77777777" w:rsidR="00BA3326" w:rsidRDefault="00BA3326" w:rsidP="00C72DEB">
      <w:pPr>
        <w:jc w:val="both"/>
        <w:rPr>
          <w:rFonts w:cs="Arial"/>
          <w:b/>
          <w:sz w:val="18"/>
          <w:szCs w:val="18"/>
        </w:rPr>
      </w:pPr>
    </w:p>
    <w:p w14:paraId="2AADFF49" w14:textId="77777777" w:rsidR="00BA3326" w:rsidRDefault="00BA3326" w:rsidP="00C72DEB">
      <w:pPr>
        <w:jc w:val="both"/>
        <w:rPr>
          <w:rFonts w:cs="Arial"/>
          <w:b/>
          <w:sz w:val="18"/>
          <w:szCs w:val="18"/>
        </w:rPr>
      </w:pPr>
    </w:p>
    <w:p w14:paraId="06813D60" w14:textId="77777777" w:rsidR="00BA3326" w:rsidRDefault="00BA3326" w:rsidP="00C72DEB">
      <w:pPr>
        <w:jc w:val="both"/>
        <w:rPr>
          <w:rFonts w:cs="Arial"/>
          <w:b/>
          <w:sz w:val="18"/>
          <w:szCs w:val="18"/>
        </w:rPr>
      </w:pPr>
    </w:p>
    <w:p w14:paraId="5485E689" w14:textId="77777777" w:rsidR="00BA3326" w:rsidRDefault="00BA3326" w:rsidP="00C72DEB">
      <w:pPr>
        <w:jc w:val="both"/>
        <w:rPr>
          <w:rFonts w:cs="Arial"/>
          <w:b/>
          <w:sz w:val="18"/>
          <w:szCs w:val="18"/>
        </w:rPr>
      </w:pPr>
    </w:p>
    <w:p w14:paraId="01F52987" w14:textId="7B2EFBFC" w:rsidR="00C72DEB" w:rsidRPr="00E82A91" w:rsidRDefault="00BA3326" w:rsidP="00C72DEB">
      <w:pPr>
        <w:jc w:val="both"/>
        <w:rPr>
          <w:rFonts w:cs="Arial"/>
          <w:b/>
          <w:sz w:val="18"/>
          <w:szCs w:val="18"/>
        </w:rPr>
      </w:pPr>
      <w:r>
        <w:rPr>
          <w:rFonts w:cs="Arial"/>
          <w:b/>
          <w:sz w:val="18"/>
          <w:szCs w:val="18"/>
        </w:rPr>
        <w:lastRenderedPageBreak/>
        <w:t>ANNEX 14</w:t>
      </w:r>
      <w:r w:rsidR="00C72DEB" w:rsidRPr="00E82A91">
        <w:rPr>
          <w:rFonts w:cs="Arial"/>
          <w:b/>
          <w:sz w:val="18"/>
          <w:szCs w:val="18"/>
        </w:rPr>
        <w:t>. INFORMACIÓ BÀSICA SOBRE PROTECCIÓ DE DADES DE CARÀCTER PERSONAL DELS LICITADORS</w:t>
      </w:r>
    </w:p>
    <w:p w14:paraId="3546BEB1" w14:textId="77777777" w:rsidR="00C72DEB" w:rsidRPr="00E82A91" w:rsidRDefault="00C72DEB" w:rsidP="00C72DEB">
      <w:pPr>
        <w:jc w:val="both"/>
        <w:rPr>
          <w:rFonts w:cs="Arial"/>
          <w:sz w:val="18"/>
          <w:szCs w:val="18"/>
        </w:rPr>
      </w:pPr>
    </w:p>
    <w:p w14:paraId="760E4AF1" w14:textId="77777777" w:rsidR="00C72DEB" w:rsidRPr="00E82A91" w:rsidRDefault="00C72DEB" w:rsidP="00C72DEB">
      <w:pPr>
        <w:jc w:val="both"/>
        <w:rPr>
          <w:rFonts w:cs="Arial"/>
          <w:sz w:val="18"/>
          <w:szCs w:val="18"/>
        </w:rPr>
      </w:pPr>
    </w:p>
    <w:p w14:paraId="1D5DEAB3" w14:textId="2B627EF5" w:rsidR="00C72DEB" w:rsidRPr="00E82A91" w:rsidRDefault="00C72DEB" w:rsidP="00C72DEB">
      <w:pPr>
        <w:tabs>
          <w:tab w:val="left" w:pos="4878"/>
          <w:tab w:val="left" w:pos="5040"/>
          <w:tab w:val="left" w:pos="5760"/>
          <w:tab w:val="left" w:pos="6480"/>
          <w:tab w:val="left" w:pos="7200"/>
          <w:tab w:val="left" w:pos="7920"/>
          <w:tab w:val="left" w:pos="8640"/>
        </w:tabs>
        <w:suppressAutoHyphens/>
        <w:ind w:right="-1"/>
        <w:jc w:val="both"/>
        <w:rPr>
          <w:rFonts w:cs="Arial"/>
          <w:sz w:val="18"/>
          <w:szCs w:val="18"/>
        </w:rPr>
      </w:pPr>
      <w:r w:rsidRPr="00E82A91">
        <w:rPr>
          <w:rFonts w:cs="Arial"/>
          <w:sz w:val="18"/>
          <w:szCs w:val="18"/>
        </w:rPr>
        <w:t xml:space="preserve">Denominació de l’activitat de tractament: </w:t>
      </w:r>
      <w:r w:rsidRPr="00E82A91">
        <w:rPr>
          <w:rFonts w:cs="Arial"/>
          <w:b/>
          <w:sz w:val="18"/>
          <w:szCs w:val="18"/>
        </w:rPr>
        <w:t>Servei de gestió i explotació del laboratori de paleopatologia del Museu d</w:t>
      </w:r>
      <w:r w:rsidR="00B306CC" w:rsidRPr="00E82A91">
        <w:rPr>
          <w:rFonts w:cs="Arial"/>
          <w:b/>
          <w:sz w:val="18"/>
          <w:szCs w:val="18"/>
        </w:rPr>
        <w:t xml:space="preserve">’Arqueologia de Catalunya (MAC) </w:t>
      </w:r>
      <w:r w:rsidRPr="00E82A91">
        <w:rPr>
          <w:rFonts w:cs="Arial"/>
          <w:b/>
          <w:sz w:val="18"/>
          <w:szCs w:val="18"/>
        </w:rPr>
        <w:t>a Barcelona, per a la realització d’activitats empresarials vinculades a la recerca i a la realització d’estudis antropològics de restes antigues</w:t>
      </w:r>
      <w:r w:rsidRPr="00E82A91">
        <w:rPr>
          <w:rFonts w:cs="Arial"/>
          <w:spacing w:val="-2"/>
          <w:sz w:val="18"/>
          <w:szCs w:val="18"/>
        </w:rPr>
        <w:t xml:space="preserve"> </w:t>
      </w:r>
      <w:r w:rsidRPr="00E82A91">
        <w:rPr>
          <w:rFonts w:cs="Arial"/>
          <w:b/>
          <w:color w:val="000000"/>
          <w:kern w:val="28"/>
          <w:sz w:val="18"/>
          <w:szCs w:val="18"/>
        </w:rPr>
        <w:t>(ACPC-2024-</w:t>
      </w:r>
      <w:r w:rsidR="00426090" w:rsidRPr="00E82A91">
        <w:rPr>
          <w:rFonts w:cs="Arial"/>
          <w:b/>
          <w:color w:val="000000"/>
          <w:kern w:val="28"/>
          <w:sz w:val="18"/>
          <w:szCs w:val="18"/>
        </w:rPr>
        <w:t>127</w:t>
      </w:r>
      <w:r w:rsidRPr="00E82A91">
        <w:rPr>
          <w:rFonts w:cs="Arial"/>
          <w:b/>
          <w:color w:val="000000"/>
          <w:kern w:val="28"/>
          <w:sz w:val="18"/>
          <w:szCs w:val="18"/>
        </w:rPr>
        <w:t>).</w:t>
      </w:r>
    </w:p>
    <w:p w14:paraId="3701A547" w14:textId="77777777" w:rsidR="00C72DEB" w:rsidRPr="00E82A91" w:rsidRDefault="00C72DEB" w:rsidP="00C72DEB">
      <w:pPr>
        <w:jc w:val="both"/>
        <w:rPr>
          <w:rFonts w:cs="Arial"/>
          <w:sz w:val="18"/>
          <w:szCs w:val="18"/>
        </w:rPr>
      </w:pPr>
    </w:p>
    <w:p w14:paraId="552E5CDF" w14:textId="77777777" w:rsidR="00C72DEB" w:rsidRPr="00E82A91" w:rsidRDefault="00C72DEB" w:rsidP="00C72DEB">
      <w:pPr>
        <w:jc w:val="both"/>
        <w:rPr>
          <w:rFonts w:cs="Arial"/>
          <w:sz w:val="18"/>
          <w:szCs w:val="18"/>
        </w:rPr>
      </w:pPr>
      <w:r w:rsidRPr="00E82A91">
        <w:rPr>
          <w:rFonts w:cs="Arial"/>
          <w:sz w:val="18"/>
          <w:szCs w:val="18"/>
        </w:rPr>
        <w:t xml:space="preserve">Responsable del tractament de les dades personals: Agència Catalana del Patrimoni Cultural. </w:t>
      </w:r>
      <w:hyperlink r:id="rId19" w:history="1">
        <w:r w:rsidRPr="00E82A91">
          <w:rPr>
            <w:rFonts w:cs="Arial"/>
            <w:color w:val="0000FF"/>
            <w:sz w:val="18"/>
            <w:szCs w:val="18"/>
            <w:u w:val="single"/>
          </w:rPr>
          <w:t>agenciapatrimoni@gencat.cat</w:t>
        </w:r>
      </w:hyperlink>
      <w:r w:rsidRPr="00E82A91">
        <w:rPr>
          <w:rFonts w:cs="Arial"/>
          <w:sz w:val="18"/>
          <w:szCs w:val="18"/>
        </w:rPr>
        <w:t xml:space="preserve"> </w:t>
      </w:r>
      <w:hyperlink r:id="rId20" w:history="1">
        <w:r w:rsidRPr="00E82A91">
          <w:rPr>
            <w:rFonts w:cs="Arial"/>
            <w:color w:val="0000FF"/>
            <w:sz w:val="18"/>
            <w:szCs w:val="18"/>
            <w:u w:val="single"/>
          </w:rPr>
          <w:t>dpd.acdpc@gencat.cat</w:t>
        </w:r>
      </w:hyperlink>
    </w:p>
    <w:p w14:paraId="6EADCD2C" w14:textId="77777777" w:rsidR="00C72DEB" w:rsidRPr="00E82A91" w:rsidRDefault="00C72DEB" w:rsidP="00C72DEB">
      <w:pPr>
        <w:jc w:val="both"/>
        <w:rPr>
          <w:rFonts w:cs="Arial"/>
          <w:sz w:val="18"/>
          <w:szCs w:val="18"/>
        </w:rPr>
      </w:pPr>
    </w:p>
    <w:p w14:paraId="1CA4FBFC" w14:textId="77777777" w:rsidR="00C72DEB" w:rsidRPr="00E82A91" w:rsidRDefault="00C72DEB" w:rsidP="00C72DEB">
      <w:pPr>
        <w:jc w:val="both"/>
        <w:rPr>
          <w:rFonts w:cs="Arial"/>
          <w:sz w:val="18"/>
          <w:szCs w:val="18"/>
        </w:rPr>
      </w:pPr>
    </w:p>
    <w:p w14:paraId="0063B4B6" w14:textId="77777777" w:rsidR="00C72DEB" w:rsidRPr="00E82A91" w:rsidRDefault="00C72DEB" w:rsidP="00C72DEB">
      <w:pPr>
        <w:jc w:val="both"/>
        <w:rPr>
          <w:rFonts w:cs="Arial"/>
          <w:sz w:val="18"/>
          <w:szCs w:val="18"/>
        </w:rPr>
      </w:pPr>
      <w:r w:rsidRPr="00E82A91">
        <w:rPr>
          <w:rFonts w:cs="Arial"/>
          <w:sz w:val="18"/>
          <w:szCs w:val="18"/>
        </w:rPr>
        <w:t>Finalitat: Contractació administrativa</w:t>
      </w:r>
    </w:p>
    <w:p w14:paraId="0C186C82" w14:textId="77777777" w:rsidR="00C72DEB" w:rsidRPr="00E82A91" w:rsidRDefault="00C72DEB" w:rsidP="00C72DEB">
      <w:pPr>
        <w:jc w:val="both"/>
        <w:rPr>
          <w:rFonts w:cs="Arial"/>
          <w:sz w:val="18"/>
          <w:szCs w:val="18"/>
        </w:rPr>
      </w:pPr>
    </w:p>
    <w:p w14:paraId="20076829" w14:textId="77777777" w:rsidR="00C72DEB" w:rsidRPr="00E82A91" w:rsidRDefault="00C72DEB" w:rsidP="00C72DEB">
      <w:pPr>
        <w:jc w:val="both"/>
        <w:rPr>
          <w:rFonts w:cs="Arial"/>
          <w:sz w:val="18"/>
          <w:szCs w:val="18"/>
        </w:rPr>
      </w:pPr>
      <w:r w:rsidRPr="00E82A91">
        <w:rPr>
          <w:rFonts w:cs="Arial"/>
          <w:sz w:val="18"/>
          <w:szCs w:val="18"/>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57339FD6" w14:textId="77777777" w:rsidR="00C72DEB" w:rsidRPr="00E82A91" w:rsidRDefault="00C72DEB" w:rsidP="00C72DEB">
      <w:pPr>
        <w:jc w:val="both"/>
        <w:rPr>
          <w:rFonts w:cs="Arial"/>
          <w:sz w:val="18"/>
          <w:szCs w:val="18"/>
        </w:rPr>
      </w:pPr>
    </w:p>
    <w:p w14:paraId="7287B31D" w14:textId="77777777" w:rsidR="00C72DEB" w:rsidRPr="00E82A91" w:rsidRDefault="00C72DEB" w:rsidP="00C72DEB">
      <w:pPr>
        <w:jc w:val="both"/>
        <w:rPr>
          <w:rFonts w:cs="Arial"/>
          <w:sz w:val="18"/>
          <w:szCs w:val="18"/>
        </w:rPr>
      </w:pPr>
      <w:r w:rsidRPr="00E82A91">
        <w:rPr>
          <w:rFonts w:cs="Arial"/>
          <w:sz w:val="18"/>
          <w:szCs w:val="18"/>
        </w:rPr>
        <w:t xml:space="preserve">Procediment per exercir els vostres drets a </w:t>
      </w:r>
      <w:hyperlink r:id="rId21" w:anchor="bloc6" w:history="1">
        <w:r w:rsidRPr="00E82A91">
          <w:rPr>
            <w:rFonts w:cs="Arial"/>
            <w:color w:val="0000FF"/>
            <w:sz w:val="18"/>
            <w:szCs w:val="18"/>
            <w:u w:val="single"/>
          </w:rPr>
          <w:t>https://cultura.gencat.cat/ca/departament/estructura_i_adreces/organismes/dgpc/accio/agencia_patrimoni/politica_privacitat/index.html#bloc6</w:t>
        </w:r>
      </w:hyperlink>
    </w:p>
    <w:p w14:paraId="5AEF43F0" w14:textId="77777777" w:rsidR="00C72DEB" w:rsidRPr="00C72DEB" w:rsidRDefault="00C72DEB" w:rsidP="00C72DEB">
      <w:pPr>
        <w:jc w:val="both"/>
        <w:rPr>
          <w:rFonts w:cs="Arial"/>
          <w:sz w:val="20"/>
        </w:rPr>
      </w:pPr>
    </w:p>
    <w:p w14:paraId="280E3750" w14:textId="77777777" w:rsidR="00C72DEB" w:rsidRPr="00C72DEB" w:rsidRDefault="00C72DEB" w:rsidP="00C72DEB">
      <w:pPr>
        <w:jc w:val="both"/>
      </w:pPr>
    </w:p>
    <w:p w14:paraId="1F330DBF" w14:textId="77777777" w:rsidR="00650E04" w:rsidRPr="00650E04" w:rsidRDefault="00650E04" w:rsidP="00650E04">
      <w:pPr>
        <w:jc w:val="both"/>
        <w:rPr>
          <w:rFonts w:cs="Arial"/>
          <w:sz w:val="18"/>
          <w:szCs w:val="18"/>
          <w:highlight w:val="yellow"/>
        </w:rPr>
      </w:pPr>
    </w:p>
    <w:p w14:paraId="04A3215F" w14:textId="6EC283E6" w:rsidR="00650E04" w:rsidRDefault="00650E04" w:rsidP="00650E04">
      <w:pPr>
        <w:jc w:val="both"/>
        <w:rPr>
          <w:rFonts w:cs="Arial"/>
          <w:sz w:val="18"/>
          <w:szCs w:val="18"/>
          <w:highlight w:val="yellow"/>
        </w:rPr>
      </w:pPr>
    </w:p>
    <w:p w14:paraId="374B034B" w14:textId="66BBF888" w:rsidR="00A73538" w:rsidRDefault="00A73538" w:rsidP="00650E04">
      <w:pPr>
        <w:jc w:val="both"/>
        <w:rPr>
          <w:rFonts w:cs="Arial"/>
          <w:sz w:val="18"/>
          <w:szCs w:val="18"/>
          <w:highlight w:val="yellow"/>
        </w:rPr>
      </w:pPr>
    </w:p>
    <w:p w14:paraId="543A5F03" w14:textId="19E8AFED" w:rsidR="00A73538" w:rsidRDefault="00A73538" w:rsidP="00650E04">
      <w:pPr>
        <w:jc w:val="both"/>
        <w:rPr>
          <w:rFonts w:cs="Arial"/>
          <w:sz w:val="18"/>
          <w:szCs w:val="18"/>
          <w:highlight w:val="yellow"/>
        </w:rPr>
      </w:pPr>
    </w:p>
    <w:p w14:paraId="0EB1E63A" w14:textId="6708E392" w:rsidR="00A73538" w:rsidRDefault="00A73538" w:rsidP="00650E04">
      <w:pPr>
        <w:jc w:val="both"/>
        <w:rPr>
          <w:rFonts w:cs="Arial"/>
          <w:sz w:val="18"/>
          <w:szCs w:val="18"/>
          <w:highlight w:val="yellow"/>
        </w:rPr>
      </w:pPr>
    </w:p>
    <w:p w14:paraId="5B0F3998" w14:textId="7C2149D1" w:rsidR="00A73538" w:rsidRDefault="00A73538" w:rsidP="00650E04">
      <w:pPr>
        <w:jc w:val="both"/>
        <w:rPr>
          <w:rFonts w:cs="Arial"/>
          <w:sz w:val="18"/>
          <w:szCs w:val="18"/>
          <w:highlight w:val="yellow"/>
        </w:rPr>
      </w:pPr>
    </w:p>
    <w:p w14:paraId="2419C6DF" w14:textId="0B483278" w:rsidR="00A73538" w:rsidRDefault="00A73538" w:rsidP="00650E04">
      <w:pPr>
        <w:jc w:val="both"/>
        <w:rPr>
          <w:rFonts w:cs="Arial"/>
          <w:sz w:val="18"/>
          <w:szCs w:val="18"/>
          <w:highlight w:val="yellow"/>
        </w:rPr>
      </w:pPr>
    </w:p>
    <w:p w14:paraId="6BC4E8A7" w14:textId="16338982" w:rsidR="00A73538" w:rsidRDefault="00A73538" w:rsidP="00650E04">
      <w:pPr>
        <w:jc w:val="both"/>
        <w:rPr>
          <w:rFonts w:cs="Arial"/>
          <w:sz w:val="18"/>
          <w:szCs w:val="18"/>
          <w:highlight w:val="yellow"/>
        </w:rPr>
      </w:pPr>
    </w:p>
    <w:p w14:paraId="522EFA12" w14:textId="2CA7AD59" w:rsidR="00A73538" w:rsidRDefault="00A73538" w:rsidP="00650E04">
      <w:pPr>
        <w:jc w:val="both"/>
        <w:rPr>
          <w:rFonts w:cs="Arial"/>
          <w:sz w:val="18"/>
          <w:szCs w:val="18"/>
          <w:highlight w:val="yellow"/>
        </w:rPr>
      </w:pPr>
    </w:p>
    <w:p w14:paraId="37B1EC40" w14:textId="216FBBC4" w:rsidR="00A73538" w:rsidRDefault="00A73538" w:rsidP="00650E04">
      <w:pPr>
        <w:jc w:val="both"/>
        <w:rPr>
          <w:rFonts w:cs="Arial"/>
          <w:sz w:val="18"/>
          <w:szCs w:val="18"/>
          <w:highlight w:val="yellow"/>
        </w:rPr>
      </w:pPr>
    </w:p>
    <w:p w14:paraId="56830E44" w14:textId="6D897D22" w:rsidR="00A73538" w:rsidRDefault="00A73538" w:rsidP="00650E04">
      <w:pPr>
        <w:jc w:val="both"/>
        <w:rPr>
          <w:rFonts w:cs="Arial"/>
          <w:sz w:val="18"/>
          <w:szCs w:val="18"/>
          <w:highlight w:val="yellow"/>
        </w:rPr>
      </w:pPr>
    </w:p>
    <w:p w14:paraId="4E926648" w14:textId="63DFE2E4" w:rsidR="00A73538" w:rsidRDefault="00A73538" w:rsidP="00650E04">
      <w:pPr>
        <w:jc w:val="both"/>
        <w:rPr>
          <w:rFonts w:cs="Arial"/>
          <w:sz w:val="18"/>
          <w:szCs w:val="18"/>
          <w:highlight w:val="yellow"/>
        </w:rPr>
      </w:pPr>
    </w:p>
    <w:p w14:paraId="1F1030CD" w14:textId="29B32CC0" w:rsidR="00A73538" w:rsidRDefault="00A73538" w:rsidP="00650E04">
      <w:pPr>
        <w:jc w:val="both"/>
        <w:rPr>
          <w:rFonts w:cs="Arial"/>
          <w:sz w:val="18"/>
          <w:szCs w:val="18"/>
          <w:highlight w:val="yellow"/>
        </w:rPr>
      </w:pPr>
    </w:p>
    <w:p w14:paraId="59C87C45" w14:textId="1D460ECC" w:rsidR="00A73538" w:rsidRDefault="00A73538" w:rsidP="00650E04">
      <w:pPr>
        <w:jc w:val="both"/>
        <w:rPr>
          <w:rFonts w:cs="Arial"/>
          <w:sz w:val="18"/>
          <w:szCs w:val="18"/>
          <w:highlight w:val="yellow"/>
        </w:rPr>
      </w:pPr>
    </w:p>
    <w:p w14:paraId="23B279A2" w14:textId="22DFB45B" w:rsidR="00A73538" w:rsidRDefault="00A73538" w:rsidP="00650E04">
      <w:pPr>
        <w:jc w:val="both"/>
        <w:rPr>
          <w:rFonts w:cs="Arial"/>
          <w:sz w:val="18"/>
          <w:szCs w:val="18"/>
          <w:highlight w:val="yellow"/>
        </w:rPr>
      </w:pPr>
    </w:p>
    <w:p w14:paraId="7B16D7D4" w14:textId="2BFDC276" w:rsidR="00A73538" w:rsidRDefault="00A73538" w:rsidP="00650E04">
      <w:pPr>
        <w:jc w:val="both"/>
        <w:rPr>
          <w:rFonts w:cs="Arial"/>
          <w:sz w:val="18"/>
          <w:szCs w:val="18"/>
          <w:highlight w:val="yellow"/>
        </w:rPr>
      </w:pPr>
    </w:p>
    <w:p w14:paraId="4119E363" w14:textId="517A23AE" w:rsidR="00A73538" w:rsidRDefault="00A73538" w:rsidP="00650E04">
      <w:pPr>
        <w:jc w:val="both"/>
        <w:rPr>
          <w:rFonts w:cs="Arial"/>
          <w:sz w:val="18"/>
          <w:szCs w:val="18"/>
          <w:highlight w:val="yellow"/>
        </w:rPr>
      </w:pPr>
    </w:p>
    <w:p w14:paraId="55B79B5B" w14:textId="029E79CA" w:rsidR="00A73538" w:rsidRDefault="00A73538" w:rsidP="00650E04">
      <w:pPr>
        <w:jc w:val="both"/>
        <w:rPr>
          <w:rFonts w:cs="Arial"/>
          <w:sz w:val="18"/>
          <w:szCs w:val="18"/>
          <w:highlight w:val="yellow"/>
        </w:rPr>
      </w:pPr>
    </w:p>
    <w:p w14:paraId="14B2DBCE" w14:textId="4176EB79" w:rsidR="00A73538" w:rsidRDefault="00A73538" w:rsidP="00650E04">
      <w:pPr>
        <w:jc w:val="both"/>
        <w:rPr>
          <w:rFonts w:cs="Arial"/>
          <w:sz w:val="18"/>
          <w:szCs w:val="18"/>
          <w:highlight w:val="yellow"/>
        </w:rPr>
      </w:pPr>
    </w:p>
    <w:p w14:paraId="0A3463CB" w14:textId="351930A3" w:rsidR="00A73538" w:rsidRDefault="00A73538" w:rsidP="00650E04">
      <w:pPr>
        <w:jc w:val="both"/>
        <w:rPr>
          <w:rFonts w:cs="Arial"/>
          <w:sz w:val="18"/>
          <w:szCs w:val="18"/>
          <w:highlight w:val="yellow"/>
        </w:rPr>
      </w:pPr>
    </w:p>
    <w:p w14:paraId="226BB8B5" w14:textId="0140281E" w:rsidR="00A73538" w:rsidRDefault="00A73538" w:rsidP="00650E04">
      <w:pPr>
        <w:jc w:val="both"/>
        <w:rPr>
          <w:rFonts w:cs="Arial"/>
          <w:sz w:val="18"/>
          <w:szCs w:val="18"/>
          <w:highlight w:val="yellow"/>
        </w:rPr>
      </w:pPr>
    </w:p>
    <w:p w14:paraId="154FB535" w14:textId="68FC0E6C" w:rsidR="00A73538" w:rsidRDefault="00A73538" w:rsidP="00650E04">
      <w:pPr>
        <w:jc w:val="both"/>
        <w:rPr>
          <w:rFonts w:cs="Arial"/>
          <w:sz w:val="18"/>
          <w:szCs w:val="18"/>
          <w:highlight w:val="yellow"/>
        </w:rPr>
      </w:pPr>
    </w:p>
    <w:p w14:paraId="28C2242C" w14:textId="54F880DE" w:rsidR="00A73538" w:rsidRDefault="00A73538" w:rsidP="00650E04">
      <w:pPr>
        <w:jc w:val="both"/>
        <w:rPr>
          <w:rFonts w:cs="Arial"/>
          <w:sz w:val="18"/>
          <w:szCs w:val="18"/>
          <w:highlight w:val="yellow"/>
        </w:rPr>
      </w:pPr>
    </w:p>
    <w:p w14:paraId="5C74B411" w14:textId="02B7BFDC" w:rsidR="00A73538" w:rsidRDefault="00A73538" w:rsidP="00650E04">
      <w:pPr>
        <w:jc w:val="both"/>
        <w:rPr>
          <w:rFonts w:cs="Arial"/>
          <w:sz w:val="18"/>
          <w:szCs w:val="18"/>
          <w:highlight w:val="yellow"/>
        </w:rPr>
      </w:pPr>
    </w:p>
    <w:p w14:paraId="5E481ECE" w14:textId="23F79C45" w:rsidR="00A73538" w:rsidRDefault="00A73538" w:rsidP="00650E04">
      <w:pPr>
        <w:jc w:val="both"/>
        <w:rPr>
          <w:rFonts w:cs="Arial"/>
          <w:sz w:val="18"/>
          <w:szCs w:val="18"/>
          <w:highlight w:val="yellow"/>
        </w:rPr>
      </w:pPr>
    </w:p>
    <w:p w14:paraId="6D32D82F" w14:textId="0F7EB0E3" w:rsidR="00A73538" w:rsidRDefault="00A73538" w:rsidP="00650E04">
      <w:pPr>
        <w:jc w:val="both"/>
        <w:rPr>
          <w:rFonts w:cs="Arial"/>
          <w:sz w:val="18"/>
          <w:szCs w:val="18"/>
          <w:highlight w:val="yellow"/>
        </w:rPr>
      </w:pPr>
    </w:p>
    <w:p w14:paraId="0A54A88B" w14:textId="2156EC43" w:rsidR="00A73538" w:rsidRDefault="00A73538" w:rsidP="00650E04">
      <w:pPr>
        <w:jc w:val="both"/>
        <w:rPr>
          <w:rFonts w:cs="Arial"/>
          <w:sz w:val="18"/>
          <w:szCs w:val="18"/>
          <w:highlight w:val="yellow"/>
        </w:rPr>
      </w:pPr>
    </w:p>
    <w:p w14:paraId="1EB29039" w14:textId="468D3C77" w:rsidR="00A73538" w:rsidRDefault="00A73538" w:rsidP="00650E04">
      <w:pPr>
        <w:jc w:val="both"/>
        <w:rPr>
          <w:rFonts w:cs="Arial"/>
          <w:sz w:val="18"/>
          <w:szCs w:val="18"/>
          <w:highlight w:val="yellow"/>
        </w:rPr>
      </w:pPr>
    </w:p>
    <w:p w14:paraId="335575AD" w14:textId="739FB54B" w:rsidR="00A73538" w:rsidRDefault="00A73538" w:rsidP="00650E04">
      <w:pPr>
        <w:jc w:val="both"/>
        <w:rPr>
          <w:rFonts w:cs="Arial"/>
          <w:sz w:val="18"/>
          <w:szCs w:val="18"/>
          <w:highlight w:val="yellow"/>
        </w:rPr>
      </w:pPr>
    </w:p>
    <w:p w14:paraId="50FAF216" w14:textId="311888A5" w:rsidR="00A73538" w:rsidRDefault="00A73538" w:rsidP="00650E04">
      <w:pPr>
        <w:jc w:val="both"/>
        <w:rPr>
          <w:rFonts w:cs="Arial"/>
          <w:sz w:val="18"/>
          <w:szCs w:val="18"/>
          <w:highlight w:val="yellow"/>
        </w:rPr>
      </w:pPr>
    </w:p>
    <w:p w14:paraId="4A8C55BD" w14:textId="171F5AC4" w:rsidR="00650E04" w:rsidRPr="00650E04" w:rsidRDefault="00650E04" w:rsidP="00650E04">
      <w:pPr>
        <w:jc w:val="both"/>
        <w:rPr>
          <w:rFonts w:cs="Arial"/>
          <w:sz w:val="18"/>
          <w:szCs w:val="18"/>
          <w:highlight w:val="yellow"/>
        </w:rPr>
      </w:pPr>
    </w:p>
    <w:p w14:paraId="1F18D246" w14:textId="77777777" w:rsidR="00C72DEB" w:rsidRDefault="00C72DEB" w:rsidP="00650E04">
      <w:pPr>
        <w:jc w:val="both"/>
        <w:rPr>
          <w:rFonts w:cs="Arial"/>
          <w:b/>
          <w:sz w:val="18"/>
          <w:szCs w:val="18"/>
          <w:highlight w:val="yellow"/>
        </w:rPr>
      </w:pPr>
    </w:p>
    <w:p w14:paraId="18F50E68" w14:textId="77777777" w:rsidR="00C72DEB" w:rsidRDefault="00C72DEB" w:rsidP="00650E04">
      <w:pPr>
        <w:jc w:val="both"/>
        <w:rPr>
          <w:rFonts w:cs="Arial"/>
          <w:b/>
          <w:sz w:val="18"/>
          <w:szCs w:val="18"/>
          <w:highlight w:val="yellow"/>
        </w:rPr>
      </w:pPr>
    </w:p>
    <w:p w14:paraId="5F3DA9F8" w14:textId="77777777" w:rsidR="00650E04" w:rsidRPr="00650E04" w:rsidRDefault="00650E04" w:rsidP="00650E04">
      <w:pPr>
        <w:jc w:val="both"/>
        <w:rPr>
          <w:rFonts w:cs="Arial"/>
          <w:sz w:val="18"/>
          <w:szCs w:val="18"/>
          <w:highlight w:val="yellow"/>
        </w:rPr>
      </w:pPr>
    </w:p>
    <w:p w14:paraId="37C19739" w14:textId="6A4D1561" w:rsidR="00650E04" w:rsidRPr="00650E04" w:rsidRDefault="00650E04" w:rsidP="00650E04">
      <w:pPr>
        <w:jc w:val="both"/>
        <w:rPr>
          <w:rFonts w:cs="Arial"/>
          <w:sz w:val="18"/>
          <w:szCs w:val="18"/>
        </w:rPr>
      </w:pPr>
    </w:p>
    <w:p w14:paraId="18D3282C" w14:textId="77777777" w:rsidR="00650E04" w:rsidRPr="00650E04" w:rsidRDefault="00650E04" w:rsidP="00650E04">
      <w:pPr>
        <w:jc w:val="both"/>
        <w:rPr>
          <w:rFonts w:cs="Arial"/>
          <w:sz w:val="18"/>
          <w:szCs w:val="18"/>
        </w:rPr>
      </w:pPr>
    </w:p>
    <w:p w14:paraId="77B8D7E1" w14:textId="77777777" w:rsidR="00650E04" w:rsidRPr="00650E04" w:rsidRDefault="00650E04" w:rsidP="00650E04">
      <w:pPr>
        <w:jc w:val="both"/>
        <w:rPr>
          <w:rFonts w:cs="Arial"/>
          <w:sz w:val="18"/>
          <w:szCs w:val="18"/>
        </w:rPr>
      </w:pPr>
    </w:p>
    <w:p w14:paraId="093EBFEA" w14:textId="77777777" w:rsidR="00650E04" w:rsidRPr="00650E04" w:rsidRDefault="00650E04" w:rsidP="00650E04">
      <w:pPr>
        <w:rPr>
          <w:rFonts w:cs="Arial"/>
          <w:sz w:val="18"/>
          <w:szCs w:val="18"/>
        </w:rPr>
      </w:pPr>
    </w:p>
    <w:p w14:paraId="47551A25" w14:textId="77777777" w:rsidR="00650E04" w:rsidRPr="00650E04" w:rsidRDefault="00650E04">
      <w:pPr>
        <w:rPr>
          <w:rFonts w:cs="Arial"/>
          <w:sz w:val="18"/>
          <w:szCs w:val="18"/>
        </w:rPr>
      </w:pPr>
    </w:p>
    <w:sectPr w:rsidR="00650E04" w:rsidRPr="00650E04" w:rsidSect="00650E04">
      <w:headerReference w:type="default" r:id="rId22"/>
      <w:footerReference w:type="default" r:id="rId23"/>
      <w:pgSz w:w="11906" w:h="16838" w:code="9"/>
      <w:pgMar w:top="2410" w:right="1133" w:bottom="1276" w:left="1560" w:header="567" w:footer="27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CD863" w14:textId="77777777" w:rsidR="005A2CA6" w:rsidRDefault="005A2CA6" w:rsidP="00650E04">
      <w:r>
        <w:separator/>
      </w:r>
    </w:p>
  </w:endnote>
  <w:endnote w:type="continuationSeparator" w:id="0">
    <w:p w14:paraId="1DDDA176" w14:textId="77777777" w:rsidR="005A2CA6" w:rsidRDefault="005A2CA6" w:rsidP="0065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ight*">
    <w:charset w:val="00"/>
    <w:family w:val="auto"/>
    <w:pitch w:val="variable"/>
    <w:sig w:usb0="00000003" w:usb1="00000000" w:usb2="00000000" w:usb3="00000000" w:csb0="00000001" w:csb1="00000000"/>
  </w:font>
  <w:font w:name="Helvetic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70231"/>
      <w:docPartObj>
        <w:docPartGallery w:val="Page Numbers (Bottom of Page)"/>
        <w:docPartUnique/>
      </w:docPartObj>
    </w:sdtPr>
    <w:sdtContent>
      <w:p w14:paraId="1E74725B" w14:textId="60C66073" w:rsidR="005A2CA6" w:rsidRDefault="005A2CA6">
        <w:pPr>
          <w:pStyle w:val="Peu"/>
          <w:jc w:val="center"/>
        </w:pPr>
        <w:r>
          <w:fldChar w:fldCharType="begin"/>
        </w:r>
        <w:r>
          <w:instrText>PAGE   \* MERGEFORMAT</w:instrText>
        </w:r>
        <w:r>
          <w:fldChar w:fldCharType="separate"/>
        </w:r>
        <w:r w:rsidR="009A51D8">
          <w:t>34</w:t>
        </w:r>
        <w:r>
          <w:fldChar w:fldCharType="end"/>
        </w:r>
      </w:p>
    </w:sdtContent>
  </w:sdt>
  <w:p w14:paraId="7453C0C2" w14:textId="77777777" w:rsidR="005A2CA6" w:rsidRDefault="005A2CA6" w:rsidP="00650E04">
    <w:pPr>
      <w:pStyle w:val="Peu"/>
      <w:ind w:left="-426" w:firstLine="14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5E3C4" w14:textId="77777777" w:rsidR="005A2CA6" w:rsidRDefault="005A2CA6" w:rsidP="00650E04">
      <w:r>
        <w:separator/>
      </w:r>
    </w:p>
  </w:footnote>
  <w:footnote w:type="continuationSeparator" w:id="0">
    <w:p w14:paraId="5B89B042" w14:textId="77777777" w:rsidR="005A2CA6" w:rsidRDefault="005A2CA6" w:rsidP="00650E04">
      <w:r>
        <w:continuationSeparator/>
      </w:r>
    </w:p>
  </w:footnote>
  <w:footnote w:id="1">
    <w:p w14:paraId="6883B7E9" w14:textId="77777777" w:rsidR="005A2CA6" w:rsidRPr="005E7114" w:rsidRDefault="005A2CA6" w:rsidP="00650E04">
      <w:pPr>
        <w:widowControl w:val="0"/>
        <w:spacing w:line="240" w:lineRule="exact"/>
        <w:rPr>
          <w:rFonts w:cs="Arial"/>
          <w:snapToGrid w:val="0"/>
          <w:sz w:val="16"/>
          <w:szCs w:val="16"/>
          <w:lang w:eastAsia="es-ES"/>
        </w:rPr>
      </w:pPr>
      <w:r>
        <w:rPr>
          <w:rStyle w:val="Refernciadenotaapeudepgina"/>
        </w:rPr>
        <w:footnoteRef/>
      </w:r>
      <w:r>
        <w:t xml:space="preserve"> </w:t>
      </w:r>
      <w:r w:rsidRPr="005E7114">
        <w:rPr>
          <w:rFonts w:cs="Arial"/>
          <w:snapToGrid w:val="0"/>
          <w:sz w:val="16"/>
          <w:szCs w:val="16"/>
          <w:lang w:eastAsia="es-ES"/>
        </w:rPr>
        <w:t>Tal com estableix l’article 22 d’aquest mateix Reglament, la Comissió posa a disposició del públic, mitjançant un canal segur, la informació relativa a les llistes de confiança de cada Estat membre, on es publiquen els serveis de certificació qualificats a admetre.</w:t>
      </w:r>
    </w:p>
    <w:p w14:paraId="20336254" w14:textId="77777777" w:rsidR="005A2CA6" w:rsidRPr="005E7114" w:rsidRDefault="005A2CA6" w:rsidP="00650E04">
      <w:pPr>
        <w:widowControl w:val="0"/>
        <w:spacing w:line="240" w:lineRule="exact"/>
        <w:rPr>
          <w:rFonts w:cs="Arial"/>
          <w:snapToGrid w:val="0"/>
          <w:sz w:val="16"/>
          <w:szCs w:val="16"/>
          <w:lang w:eastAsia="es-ES"/>
        </w:rPr>
      </w:pPr>
      <w:r w:rsidRPr="005E7114">
        <w:rPr>
          <w:rFonts w:cs="Arial"/>
          <w:snapToGrid w:val="0"/>
          <w:sz w:val="16"/>
          <w:szCs w:val="16"/>
          <w:lang w:eastAsia="es-ES"/>
        </w:rPr>
        <w:t xml:space="preserve">Llista:https://ec.europa.eu/information_society/policy/esignature/trusted-list/tl- mp.xmlhttps://ec.europa.eu/information_society/policy/esignature/trusted-list/tl-mp.xml </w:t>
      </w:r>
    </w:p>
    <w:p w14:paraId="6E4FED94" w14:textId="77777777" w:rsidR="005A2CA6" w:rsidRDefault="005A2CA6" w:rsidP="00650E04">
      <w:pPr>
        <w:pStyle w:val="Textdenotaapeudepgina"/>
      </w:pPr>
      <w:r w:rsidRPr="005E7114">
        <w:rPr>
          <w:rFonts w:ascii="Arial" w:hAnsi="Arial" w:cs="Arial"/>
          <w:snapToGrid w:val="0"/>
          <w:sz w:val="16"/>
          <w:szCs w:val="16"/>
        </w:rPr>
        <w:t xml:space="preserve">Eina de consulta: </w:t>
      </w:r>
      <w:hyperlink r:id="rId1" w:history="1">
        <w:r w:rsidRPr="005E7114">
          <w:rPr>
            <w:rStyle w:val="Enlla"/>
            <w:rFonts w:ascii="Arial" w:hAnsi="Arial" w:cs="Arial"/>
            <w:snapToGrid w:val="0"/>
            <w:sz w:val="16"/>
            <w:szCs w:val="16"/>
          </w:rPr>
          <w:t>http://tlbrowser.tsl.website/tools/</w:t>
        </w:r>
      </w:hyperlink>
      <w:r w:rsidRPr="005E7114">
        <w:rPr>
          <w:rFonts w:ascii="Arial" w:hAnsi="Arial" w:cs="Arial"/>
          <w:snapToGrid w:val="0"/>
          <w:sz w:val="16"/>
          <w:szCs w:val="16"/>
        </w:rPr>
        <w:t>)</w:t>
      </w:r>
    </w:p>
  </w:footnote>
  <w:footnote w:id="2">
    <w:p w14:paraId="0B5A4865" w14:textId="77777777" w:rsidR="005A2CA6" w:rsidRDefault="005A2CA6" w:rsidP="00650E04">
      <w:pPr>
        <w:pStyle w:val="Textdenotaapeudepgina"/>
        <w:ind w:left="0" w:firstLine="0"/>
      </w:pPr>
      <w:r w:rsidRPr="00F277F5">
        <w:rPr>
          <w:rStyle w:val="Refernciadenotaapeudepgina"/>
          <w:rFonts w:ascii="Arial" w:hAnsi="Arial" w:cs="Arial"/>
        </w:rPr>
        <w:footnoteRef/>
      </w:r>
      <w:r>
        <w:t xml:space="preserve"> </w:t>
      </w:r>
      <w:r w:rsidRPr="00F277F5">
        <w:rPr>
          <w:rFonts w:ascii="Arial" w:hAnsi="Arial" w:cs="Arial"/>
          <w:sz w:val="16"/>
        </w:rPr>
        <w:t>L’annex XI de la Directiva 2014/24/UE conté els registres professionals i mercantils pertinents i les declaracions i certificats corresponents per a cada Estat membre.</w:t>
      </w:r>
    </w:p>
  </w:footnote>
  <w:footnote w:id="3">
    <w:p w14:paraId="21980776" w14:textId="77777777" w:rsidR="005A2CA6" w:rsidRPr="00575E9E" w:rsidRDefault="005A2CA6" w:rsidP="00650E04">
      <w:pPr>
        <w:pStyle w:val="Textdenotaapeudepgina"/>
        <w:ind w:left="0" w:firstLine="0"/>
        <w:rPr>
          <w:sz w:val="16"/>
          <w:szCs w:val="16"/>
        </w:rPr>
      </w:pPr>
      <w:r w:rsidRPr="00575E9E">
        <w:rPr>
          <w:rStyle w:val="Refernciadenotaapeudepgina"/>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4">
    <w:p w14:paraId="6062F941" w14:textId="77777777" w:rsidR="005A2CA6" w:rsidRPr="0055094A" w:rsidRDefault="005A2CA6" w:rsidP="00650E04">
      <w:pPr>
        <w:pStyle w:val="Textdenotaapeudepgina"/>
        <w:rPr>
          <w:rFonts w:ascii="Arial" w:hAnsi="Arial" w:cs="Arial"/>
          <w:sz w:val="18"/>
        </w:rPr>
      </w:pPr>
      <w:r>
        <w:rPr>
          <w:rStyle w:val="Refernciadenotaapeudepgina"/>
        </w:rPr>
        <w:footnoteRef/>
      </w:r>
      <w:r>
        <w:t xml:space="preserve"> </w:t>
      </w:r>
      <w:r w:rsidRPr="0055094A">
        <w:rPr>
          <w:rFonts w:ascii="Arial" w:hAnsi="Arial" w:cs="Arial"/>
          <w:sz w:val="18"/>
        </w:rPr>
        <w:t>Repetir la informació per cadascuna de les empreses que formaran la UTE</w:t>
      </w:r>
    </w:p>
    <w:p w14:paraId="50012614" w14:textId="77777777" w:rsidR="005A2CA6" w:rsidRDefault="005A2CA6" w:rsidP="00650E04">
      <w:pPr>
        <w:pStyle w:val="Textdenotaapeudepgin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8894C" w14:textId="77777777" w:rsidR="005A2CA6" w:rsidRDefault="005A2CA6" w:rsidP="00650E04">
    <w:pPr>
      <w:pStyle w:val="Capalera"/>
      <w:rPr>
        <w:rFonts w:ascii="Helvetica*" w:hAnsi="Helvetica*"/>
        <w:b/>
      </w:rPr>
    </w:pPr>
  </w:p>
  <w:p w14:paraId="1327FCE8" w14:textId="77777777" w:rsidR="005A2CA6" w:rsidRDefault="005A2CA6" w:rsidP="00650E04">
    <w:pPr>
      <w:pStyle w:val="Capalera"/>
      <w:rPr>
        <w:rFonts w:ascii="Helvetica*" w:hAnsi="Helvetica*"/>
        <w:b/>
      </w:rPr>
    </w:pPr>
    <w:r>
      <w:drawing>
        <wp:anchor distT="0" distB="0" distL="114300" distR="114300" simplePos="0" relativeHeight="251659264" behindDoc="0" locked="0" layoutInCell="1" allowOverlap="1" wp14:anchorId="310DD6C2" wp14:editId="7AF48D8A">
          <wp:simplePos x="0" y="0"/>
          <wp:positionH relativeFrom="margin">
            <wp:align>left</wp:align>
          </wp:positionH>
          <wp:positionV relativeFrom="paragraph">
            <wp:posOffset>8915</wp:posOffset>
          </wp:positionV>
          <wp:extent cx="1933575" cy="425450"/>
          <wp:effectExtent l="0" t="0" r="9525" b="0"/>
          <wp:wrapSquare wrapText="bothSides"/>
          <wp:docPr id="2" name="Imatge 2"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1E1106" w14:textId="77777777" w:rsidR="005A2CA6" w:rsidRDefault="005A2CA6" w:rsidP="00650E04">
    <w:pPr>
      <w:pStyle w:val="Capalera"/>
      <w:rPr>
        <w:rFonts w:ascii="Helvetica*" w:hAnsi="Helvetica*"/>
        <w:b/>
      </w:rPr>
    </w:pPr>
  </w:p>
  <w:p w14:paraId="1C7FC443" w14:textId="3D380D50" w:rsidR="005A2CA6" w:rsidRPr="00650E04" w:rsidRDefault="005A2CA6" w:rsidP="00650E0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sz w:val="16"/>
        <w:szCs w:val="16"/>
      </w:rPr>
    </w:pPr>
    <w:r>
      <w:rPr>
        <w:rFonts w:cs="Arial"/>
        <w:sz w:val="16"/>
        <w:szCs w:val="16"/>
      </w:rPr>
      <w:t>ACPC-2024-127</w:t>
    </w:r>
  </w:p>
  <w:p w14:paraId="6C98F0D7" w14:textId="5FDFC5C0" w:rsidR="005A2CA6" w:rsidRDefault="005A2CA6" w:rsidP="00650E0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sz w:val="16"/>
        <w:szCs w:val="16"/>
      </w:rPr>
    </w:pPr>
    <w:r>
      <w:rPr>
        <w:rFonts w:cs="Arial"/>
        <w:sz w:val="16"/>
        <w:szCs w:val="16"/>
      </w:rPr>
      <w:t>Concessió s</w:t>
    </w:r>
    <w:r w:rsidRPr="00650E04">
      <w:rPr>
        <w:rFonts w:cs="Arial"/>
        <w:sz w:val="16"/>
        <w:szCs w:val="16"/>
      </w:rPr>
      <w:t>ervei ges</w:t>
    </w:r>
    <w:r>
      <w:rPr>
        <w:rFonts w:cs="Arial"/>
        <w:sz w:val="16"/>
        <w:szCs w:val="16"/>
      </w:rPr>
      <w:t>tió i explotació del laboratori</w:t>
    </w:r>
  </w:p>
  <w:p w14:paraId="425C60AA" w14:textId="77777777" w:rsidR="005A2CA6" w:rsidRPr="00650E04" w:rsidRDefault="005A2CA6" w:rsidP="00650E0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sz w:val="16"/>
        <w:szCs w:val="16"/>
      </w:rPr>
    </w:pPr>
    <w:r w:rsidRPr="00650E04">
      <w:rPr>
        <w:rFonts w:cs="Arial"/>
        <w:sz w:val="16"/>
        <w:szCs w:val="16"/>
      </w:rPr>
      <w:t>de paleopatologia del MAC</w:t>
    </w:r>
    <w:r>
      <w:rPr>
        <w:rFonts w:cs="Arial"/>
        <w:sz w:val="16"/>
        <w:szCs w:val="16"/>
      </w:rPr>
      <w:t>-Barcelona</w:t>
    </w:r>
  </w:p>
  <w:p w14:paraId="6CF53DA3" w14:textId="77777777" w:rsidR="005A2CA6" w:rsidRPr="00E11BA0" w:rsidRDefault="005A2CA6" w:rsidP="00650E0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22A3F13"/>
    <w:multiLevelType w:val="hybridMultilevel"/>
    <w:tmpl w:val="72208E4E"/>
    <w:lvl w:ilvl="0" w:tplc="B8DAF924">
      <w:start w:val="1"/>
      <w:numFmt w:val="upperLetter"/>
      <w:lvlText w:val="%1)"/>
      <w:lvlJc w:val="left"/>
      <w:pPr>
        <w:ind w:left="-207" w:hanging="360"/>
      </w:pPr>
      <w:rPr>
        <w:rFonts w:hint="default"/>
        <w:b/>
      </w:rPr>
    </w:lvl>
    <w:lvl w:ilvl="1" w:tplc="04030019" w:tentative="1">
      <w:start w:val="1"/>
      <w:numFmt w:val="lowerLetter"/>
      <w:lvlText w:val="%2."/>
      <w:lvlJc w:val="left"/>
      <w:pPr>
        <w:ind w:left="513" w:hanging="360"/>
      </w:pPr>
    </w:lvl>
    <w:lvl w:ilvl="2" w:tplc="0403001B" w:tentative="1">
      <w:start w:val="1"/>
      <w:numFmt w:val="lowerRoman"/>
      <w:lvlText w:val="%3."/>
      <w:lvlJc w:val="right"/>
      <w:pPr>
        <w:ind w:left="1233" w:hanging="180"/>
      </w:pPr>
    </w:lvl>
    <w:lvl w:ilvl="3" w:tplc="0403000F" w:tentative="1">
      <w:start w:val="1"/>
      <w:numFmt w:val="decimal"/>
      <w:lvlText w:val="%4."/>
      <w:lvlJc w:val="left"/>
      <w:pPr>
        <w:ind w:left="1953" w:hanging="360"/>
      </w:pPr>
    </w:lvl>
    <w:lvl w:ilvl="4" w:tplc="04030019" w:tentative="1">
      <w:start w:val="1"/>
      <w:numFmt w:val="lowerLetter"/>
      <w:lvlText w:val="%5."/>
      <w:lvlJc w:val="left"/>
      <w:pPr>
        <w:ind w:left="2673" w:hanging="360"/>
      </w:pPr>
    </w:lvl>
    <w:lvl w:ilvl="5" w:tplc="0403001B" w:tentative="1">
      <w:start w:val="1"/>
      <w:numFmt w:val="lowerRoman"/>
      <w:lvlText w:val="%6."/>
      <w:lvlJc w:val="right"/>
      <w:pPr>
        <w:ind w:left="3393" w:hanging="180"/>
      </w:pPr>
    </w:lvl>
    <w:lvl w:ilvl="6" w:tplc="0403000F" w:tentative="1">
      <w:start w:val="1"/>
      <w:numFmt w:val="decimal"/>
      <w:lvlText w:val="%7."/>
      <w:lvlJc w:val="left"/>
      <w:pPr>
        <w:ind w:left="4113" w:hanging="360"/>
      </w:pPr>
    </w:lvl>
    <w:lvl w:ilvl="7" w:tplc="04030019" w:tentative="1">
      <w:start w:val="1"/>
      <w:numFmt w:val="lowerLetter"/>
      <w:lvlText w:val="%8."/>
      <w:lvlJc w:val="left"/>
      <w:pPr>
        <w:ind w:left="4833" w:hanging="360"/>
      </w:pPr>
    </w:lvl>
    <w:lvl w:ilvl="8" w:tplc="0403001B" w:tentative="1">
      <w:start w:val="1"/>
      <w:numFmt w:val="lowerRoman"/>
      <w:lvlText w:val="%9."/>
      <w:lvlJc w:val="right"/>
      <w:pPr>
        <w:ind w:left="5553" w:hanging="180"/>
      </w:pPr>
    </w:lvl>
  </w:abstractNum>
  <w:abstractNum w:abstractNumId="2"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4" w15:restartNumberingAfterBreak="0">
    <w:nsid w:val="175E2EBC"/>
    <w:multiLevelType w:val="hybridMultilevel"/>
    <w:tmpl w:val="07CA2434"/>
    <w:lvl w:ilvl="0" w:tplc="AA4A4FAC">
      <w:start w:val="1"/>
      <w:numFmt w:val="lowerLetter"/>
      <w:lvlText w:val="%1)"/>
      <w:lvlJc w:val="left"/>
      <w:pPr>
        <w:ind w:left="145" w:hanging="360"/>
      </w:pPr>
      <w:rPr>
        <w:rFonts w:hint="default"/>
      </w:rPr>
    </w:lvl>
    <w:lvl w:ilvl="1" w:tplc="04030019" w:tentative="1">
      <w:start w:val="1"/>
      <w:numFmt w:val="lowerLetter"/>
      <w:lvlText w:val="%2."/>
      <w:lvlJc w:val="left"/>
      <w:pPr>
        <w:ind w:left="865" w:hanging="360"/>
      </w:pPr>
    </w:lvl>
    <w:lvl w:ilvl="2" w:tplc="0403001B" w:tentative="1">
      <w:start w:val="1"/>
      <w:numFmt w:val="lowerRoman"/>
      <w:lvlText w:val="%3."/>
      <w:lvlJc w:val="right"/>
      <w:pPr>
        <w:ind w:left="1585" w:hanging="180"/>
      </w:pPr>
    </w:lvl>
    <w:lvl w:ilvl="3" w:tplc="0403000F" w:tentative="1">
      <w:start w:val="1"/>
      <w:numFmt w:val="decimal"/>
      <w:lvlText w:val="%4."/>
      <w:lvlJc w:val="left"/>
      <w:pPr>
        <w:ind w:left="2305" w:hanging="360"/>
      </w:pPr>
    </w:lvl>
    <w:lvl w:ilvl="4" w:tplc="04030019" w:tentative="1">
      <w:start w:val="1"/>
      <w:numFmt w:val="lowerLetter"/>
      <w:lvlText w:val="%5."/>
      <w:lvlJc w:val="left"/>
      <w:pPr>
        <w:ind w:left="3025" w:hanging="360"/>
      </w:pPr>
    </w:lvl>
    <w:lvl w:ilvl="5" w:tplc="0403001B" w:tentative="1">
      <w:start w:val="1"/>
      <w:numFmt w:val="lowerRoman"/>
      <w:lvlText w:val="%6."/>
      <w:lvlJc w:val="right"/>
      <w:pPr>
        <w:ind w:left="3745" w:hanging="180"/>
      </w:pPr>
    </w:lvl>
    <w:lvl w:ilvl="6" w:tplc="0403000F" w:tentative="1">
      <w:start w:val="1"/>
      <w:numFmt w:val="decimal"/>
      <w:lvlText w:val="%7."/>
      <w:lvlJc w:val="left"/>
      <w:pPr>
        <w:ind w:left="4465" w:hanging="360"/>
      </w:pPr>
    </w:lvl>
    <w:lvl w:ilvl="7" w:tplc="04030019" w:tentative="1">
      <w:start w:val="1"/>
      <w:numFmt w:val="lowerLetter"/>
      <w:lvlText w:val="%8."/>
      <w:lvlJc w:val="left"/>
      <w:pPr>
        <w:ind w:left="5185" w:hanging="360"/>
      </w:pPr>
    </w:lvl>
    <w:lvl w:ilvl="8" w:tplc="0403001B" w:tentative="1">
      <w:start w:val="1"/>
      <w:numFmt w:val="lowerRoman"/>
      <w:lvlText w:val="%9."/>
      <w:lvlJc w:val="right"/>
      <w:pPr>
        <w:ind w:left="5905" w:hanging="180"/>
      </w:pPr>
    </w:lvl>
  </w:abstractNum>
  <w:abstractNum w:abstractNumId="5" w15:restartNumberingAfterBreak="0">
    <w:nsid w:val="1A043FDF"/>
    <w:multiLevelType w:val="hybridMultilevel"/>
    <w:tmpl w:val="FA30BD32"/>
    <w:lvl w:ilvl="0" w:tplc="4BBE1B70">
      <w:start w:val="1"/>
      <w:numFmt w:val="lowerLetter"/>
      <w:lvlText w:val="%1)"/>
      <w:lvlJc w:val="left"/>
      <w:pPr>
        <w:ind w:left="145" w:hanging="360"/>
      </w:pPr>
      <w:rPr>
        <w:rFonts w:hint="default"/>
      </w:rPr>
    </w:lvl>
    <w:lvl w:ilvl="1" w:tplc="04030019" w:tentative="1">
      <w:start w:val="1"/>
      <w:numFmt w:val="lowerLetter"/>
      <w:lvlText w:val="%2."/>
      <w:lvlJc w:val="left"/>
      <w:pPr>
        <w:ind w:left="865" w:hanging="360"/>
      </w:pPr>
    </w:lvl>
    <w:lvl w:ilvl="2" w:tplc="0403001B" w:tentative="1">
      <w:start w:val="1"/>
      <w:numFmt w:val="lowerRoman"/>
      <w:lvlText w:val="%3."/>
      <w:lvlJc w:val="right"/>
      <w:pPr>
        <w:ind w:left="1585" w:hanging="180"/>
      </w:pPr>
    </w:lvl>
    <w:lvl w:ilvl="3" w:tplc="0403000F" w:tentative="1">
      <w:start w:val="1"/>
      <w:numFmt w:val="decimal"/>
      <w:lvlText w:val="%4."/>
      <w:lvlJc w:val="left"/>
      <w:pPr>
        <w:ind w:left="2305" w:hanging="360"/>
      </w:pPr>
    </w:lvl>
    <w:lvl w:ilvl="4" w:tplc="04030019" w:tentative="1">
      <w:start w:val="1"/>
      <w:numFmt w:val="lowerLetter"/>
      <w:lvlText w:val="%5."/>
      <w:lvlJc w:val="left"/>
      <w:pPr>
        <w:ind w:left="3025" w:hanging="360"/>
      </w:pPr>
    </w:lvl>
    <w:lvl w:ilvl="5" w:tplc="0403001B" w:tentative="1">
      <w:start w:val="1"/>
      <w:numFmt w:val="lowerRoman"/>
      <w:lvlText w:val="%6."/>
      <w:lvlJc w:val="right"/>
      <w:pPr>
        <w:ind w:left="3745" w:hanging="180"/>
      </w:pPr>
    </w:lvl>
    <w:lvl w:ilvl="6" w:tplc="0403000F" w:tentative="1">
      <w:start w:val="1"/>
      <w:numFmt w:val="decimal"/>
      <w:lvlText w:val="%7."/>
      <w:lvlJc w:val="left"/>
      <w:pPr>
        <w:ind w:left="4465" w:hanging="360"/>
      </w:pPr>
    </w:lvl>
    <w:lvl w:ilvl="7" w:tplc="04030019" w:tentative="1">
      <w:start w:val="1"/>
      <w:numFmt w:val="lowerLetter"/>
      <w:lvlText w:val="%8."/>
      <w:lvlJc w:val="left"/>
      <w:pPr>
        <w:ind w:left="5185" w:hanging="360"/>
      </w:pPr>
    </w:lvl>
    <w:lvl w:ilvl="8" w:tplc="0403001B" w:tentative="1">
      <w:start w:val="1"/>
      <w:numFmt w:val="lowerRoman"/>
      <w:lvlText w:val="%9."/>
      <w:lvlJc w:val="right"/>
      <w:pPr>
        <w:ind w:left="5905" w:hanging="180"/>
      </w:pPr>
    </w:lvl>
  </w:abstractNum>
  <w:abstractNum w:abstractNumId="6" w15:restartNumberingAfterBreak="0">
    <w:nsid w:val="21027134"/>
    <w:multiLevelType w:val="multilevel"/>
    <w:tmpl w:val="71F6788C"/>
    <w:lvl w:ilvl="0">
      <w:start w:val="1"/>
      <w:numFmt w:val="upperRoman"/>
      <w:pStyle w:val="Ttol2"/>
      <w:lvlText w:val="%1."/>
      <w:lvlJc w:val="right"/>
      <w:pPr>
        <w:tabs>
          <w:tab w:val="num" w:pos="180"/>
        </w:tabs>
        <w:ind w:left="180" w:hanging="180"/>
      </w:pPr>
      <w:rPr>
        <w:rFonts w:hint="default"/>
        <w:sz w:val="28"/>
        <w:szCs w:val="28"/>
      </w:rPr>
    </w:lvl>
    <w:lvl w:ilvl="1">
      <w:start w:val="1"/>
      <w:numFmt w:val="upperRoman"/>
      <w:pStyle w:val="Ttol2"/>
      <w:lvlText w:val="%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tol3"/>
      <w:lvlText w:val="%2.%3."/>
      <w:lvlJc w:val="left"/>
      <w:pPr>
        <w:tabs>
          <w:tab w:val="num" w:pos="720"/>
        </w:tabs>
        <w:ind w:left="720" w:hanging="720"/>
      </w:pPr>
      <w:rPr>
        <w:rFonts w:hint="default"/>
      </w:rPr>
    </w:lvl>
    <w:lvl w:ilvl="3">
      <w:numFmt w:val="none"/>
      <w:pStyle w:val="Ttol4"/>
      <w:lvlText w:val=""/>
      <w:lvlJc w:val="left"/>
      <w:pPr>
        <w:tabs>
          <w:tab w:val="num" w:pos="360"/>
        </w:tabs>
      </w:pPr>
    </w:lvl>
    <w:lvl w:ilvl="4">
      <w:numFmt w:val="none"/>
      <w:pStyle w:val="Ttol5"/>
      <w:lvlText w:val=""/>
      <w:lvlJc w:val="left"/>
      <w:pPr>
        <w:tabs>
          <w:tab w:val="num" w:pos="360"/>
        </w:tabs>
      </w:pPr>
    </w:lvl>
    <w:lvl w:ilvl="5">
      <w:numFmt w:val="none"/>
      <w:pStyle w:val="Ttol6"/>
      <w:lvlText w:val=""/>
      <w:lvlJc w:val="left"/>
      <w:pPr>
        <w:tabs>
          <w:tab w:val="num" w:pos="360"/>
        </w:tabs>
      </w:pPr>
    </w:lvl>
    <w:lvl w:ilvl="6">
      <w:numFmt w:val="decimal"/>
      <w:pStyle w:val="Ttol7"/>
      <w:lvlText w:val=""/>
      <w:lvlJc w:val="left"/>
    </w:lvl>
    <w:lvl w:ilvl="7">
      <w:numFmt w:val="decimal"/>
      <w:pStyle w:val="Ttol8"/>
      <w:lvlText w:val=""/>
      <w:lvlJc w:val="left"/>
    </w:lvl>
    <w:lvl w:ilvl="8">
      <w:numFmt w:val="decimal"/>
      <w:pStyle w:val="Ttol9"/>
      <w:lvlText w:val=""/>
      <w:lvlJc w:val="left"/>
    </w:lvl>
  </w:abstractNum>
  <w:abstractNum w:abstractNumId="7" w15:restartNumberingAfterBreak="0">
    <w:nsid w:val="246E3EC3"/>
    <w:multiLevelType w:val="singleLevel"/>
    <w:tmpl w:val="2C1ED860"/>
    <w:lvl w:ilvl="0">
      <w:start w:val="18"/>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9" w15:restartNumberingAfterBreak="0">
    <w:nsid w:val="2897607E"/>
    <w:multiLevelType w:val="hybridMultilevel"/>
    <w:tmpl w:val="BF42E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2B9C3CAD"/>
    <w:multiLevelType w:val="hybridMultilevel"/>
    <w:tmpl w:val="59AC85B4"/>
    <w:lvl w:ilvl="0" w:tplc="B2260F08">
      <w:start w:val="1"/>
      <w:numFmt w:val="upperLetter"/>
      <w:lvlText w:val="%1."/>
      <w:lvlJc w:val="left"/>
      <w:pPr>
        <w:ind w:left="644"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3"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305203F6"/>
    <w:multiLevelType w:val="hybridMultilevel"/>
    <w:tmpl w:val="02C48CDE"/>
    <w:lvl w:ilvl="0" w:tplc="684EE24C">
      <w:start w:val="1"/>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49394BA0"/>
    <w:multiLevelType w:val="hybridMultilevel"/>
    <w:tmpl w:val="92204B5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5B6F05D8"/>
    <w:multiLevelType w:val="hybridMultilevel"/>
    <w:tmpl w:val="3D78A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3B0152A"/>
    <w:multiLevelType w:val="hybridMultilevel"/>
    <w:tmpl w:val="8872197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70042B7E"/>
    <w:multiLevelType w:val="hybridMultilevel"/>
    <w:tmpl w:val="CF62699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731F29EE"/>
    <w:multiLevelType w:val="hybridMultilevel"/>
    <w:tmpl w:val="D4FA1010"/>
    <w:lvl w:ilvl="0" w:tplc="B8901300">
      <w:start w:val="5"/>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76573E5F"/>
    <w:multiLevelType w:val="hybridMultilevel"/>
    <w:tmpl w:val="4180583A"/>
    <w:lvl w:ilvl="0" w:tplc="04030017">
      <w:start w:val="1"/>
      <w:numFmt w:val="lowerLetter"/>
      <w:lvlText w:val="%1)"/>
      <w:lvlJc w:val="left"/>
      <w:pPr>
        <w:ind w:left="360" w:hanging="360"/>
      </w:pPr>
      <w:rPr>
        <w:rFonts w:hint="default"/>
        <w:b w:val="0"/>
      </w:rPr>
    </w:lvl>
    <w:lvl w:ilvl="1" w:tplc="350091A4">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7A2A6272"/>
    <w:multiLevelType w:val="hybridMultilevel"/>
    <w:tmpl w:val="4A90C6B4"/>
    <w:lvl w:ilvl="0" w:tplc="5AA6F954">
      <w:start w:val="5"/>
      <w:numFmt w:val="lowerLetter"/>
      <w:lvlText w:val="%1)"/>
      <w:lvlJc w:val="left"/>
      <w:pPr>
        <w:ind w:left="720" w:hanging="360"/>
      </w:pPr>
      <w:rPr>
        <w:rFonts w:hint="default"/>
        <w:b/>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2"/>
  </w:num>
  <w:num w:numId="2">
    <w:abstractNumId w:val="22"/>
  </w:num>
  <w:num w:numId="3">
    <w:abstractNumId w:val="13"/>
  </w:num>
  <w:num w:numId="4">
    <w:abstractNumId w:val="16"/>
  </w:num>
  <w:num w:numId="5">
    <w:abstractNumId w:val="29"/>
  </w:num>
  <w:num w:numId="6">
    <w:abstractNumId w:val="17"/>
  </w:num>
  <w:num w:numId="7">
    <w:abstractNumId w:val="19"/>
  </w:num>
  <w:num w:numId="8">
    <w:abstractNumId w:val="0"/>
  </w:num>
  <w:num w:numId="9">
    <w:abstractNumId w:val="3"/>
  </w:num>
  <w:num w:numId="10">
    <w:abstractNumId w:val="15"/>
  </w:num>
  <w:num w:numId="11">
    <w:abstractNumId w:val="26"/>
  </w:num>
  <w:num w:numId="12">
    <w:abstractNumId w:val="2"/>
  </w:num>
  <w:num w:numId="13">
    <w:abstractNumId w:val="18"/>
  </w:num>
  <w:num w:numId="14">
    <w:abstractNumId w:val="8"/>
  </w:num>
  <w:num w:numId="15">
    <w:abstractNumId w:val="23"/>
  </w:num>
  <w:num w:numId="16">
    <w:abstractNumId w:val="10"/>
  </w:num>
  <w:num w:numId="17">
    <w:abstractNumId w:val="24"/>
  </w:num>
  <w:num w:numId="18">
    <w:abstractNumId w:val="6"/>
  </w:num>
  <w:num w:numId="19">
    <w:abstractNumId w:val="7"/>
  </w:num>
  <w:num w:numId="20">
    <w:abstractNumId w:val="11"/>
  </w:num>
  <w:num w:numId="21">
    <w:abstractNumId w:val="21"/>
  </w:num>
  <w:num w:numId="22">
    <w:abstractNumId w:val="20"/>
  </w:num>
  <w:num w:numId="23">
    <w:abstractNumId w:val="1"/>
  </w:num>
  <w:num w:numId="24">
    <w:abstractNumId w:val="5"/>
  </w:num>
  <w:num w:numId="25">
    <w:abstractNumId w:val="28"/>
  </w:num>
  <w:num w:numId="26">
    <w:abstractNumId w:val="30"/>
  </w:num>
  <w:num w:numId="27">
    <w:abstractNumId w:val="14"/>
  </w:num>
  <w:num w:numId="28">
    <w:abstractNumId w:val="4"/>
  </w:num>
  <w:num w:numId="29">
    <w:abstractNumId w:val="9"/>
  </w:num>
  <w:num w:numId="30">
    <w:abstractNumId w:val="27"/>
  </w:num>
  <w:num w:numId="31">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04"/>
    <w:rsid w:val="00000B12"/>
    <w:rsid w:val="000150E4"/>
    <w:rsid w:val="000B77DC"/>
    <w:rsid w:val="000F3CCD"/>
    <w:rsid w:val="00117AA0"/>
    <w:rsid w:val="0013071D"/>
    <w:rsid w:val="001320DB"/>
    <w:rsid w:val="00156816"/>
    <w:rsid w:val="00162F29"/>
    <w:rsid w:val="0017240A"/>
    <w:rsid w:val="001E2B8E"/>
    <w:rsid w:val="002075F6"/>
    <w:rsid w:val="0022375B"/>
    <w:rsid w:val="00223EE1"/>
    <w:rsid w:val="00250B02"/>
    <w:rsid w:val="002701CE"/>
    <w:rsid w:val="00276C36"/>
    <w:rsid w:val="00291A3F"/>
    <w:rsid w:val="002A07DD"/>
    <w:rsid w:val="003109E8"/>
    <w:rsid w:val="00372CE7"/>
    <w:rsid w:val="003D1281"/>
    <w:rsid w:val="004076C4"/>
    <w:rsid w:val="00426090"/>
    <w:rsid w:val="0044254D"/>
    <w:rsid w:val="0045467A"/>
    <w:rsid w:val="00494A0D"/>
    <w:rsid w:val="00537456"/>
    <w:rsid w:val="005563EC"/>
    <w:rsid w:val="0055777B"/>
    <w:rsid w:val="005A2CA6"/>
    <w:rsid w:val="005B1D89"/>
    <w:rsid w:val="005C79B3"/>
    <w:rsid w:val="005D2D0E"/>
    <w:rsid w:val="0060479F"/>
    <w:rsid w:val="00610F22"/>
    <w:rsid w:val="00650E04"/>
    <w:rsid w:val="00664230"/>
    <w:rsid w:val="00687AA0"/>
    <w:rsid w:val="006A7C84"/>
    <w:rsid w:val="006B7E84"/>
    <w:rsid w:val="007905DA"/>
    <w:rsid w:val="0079199F"/>
    <w:rsid w:val="007C36B0"/>
    <w:rsid w:val="007F6B02"/>
    <w:rsid w:val="00825001"/>
    <w:rsid w:val="008403E3"/>
    <w:rsid w:val="00882075"/>
    <w:rsid w:val="00894934"/>
    <w:rsid w:val="008F3117"/>
    <w:rsid w:val="00907004"/>
    <w:rsid w:val="0092456F"/>
    <w:rsid w:val="0098772B"/>
    <w:rsid w:val="009A51D8"/>
    <w:rsid w:val="009B0851"/>
    <w:rsid w:val="009B4C88"/>
    <w:rsid w:val="00A15931"/>
    <w:rsid w:val="00A73538"/>
    <w:rsid w:val="00A96AB7"/>
    <w:rsid w:val="00AC1312"/>
    <w:rsid w:val="00B11120"/>
    <w:rsid w:val="00B306CC"/>
    <w:rsid w:val="00B34A1F"/>
    <w:rsid w:val="00B65B7C"/>
    <w:rsid w:val="00B810C6"/>
    <w:rsid w:val="00BA3326"/>
    <w:rsid w:val="00BD0141"/>
    <w:rsid w:val="00BD6EEE"/>
    <w:rsid w:val="00BE5173"/>
    <w:rsid w:val="00BF41E0"/>
    <w:rsid w:val="00C373A0"/>
    <w:rsid w:val="00C72DEB"/>
    <w:rsid w:val="00D31063"/>
    <w:rsid w:val="00D87A7D"/>
    <w:rsid w:val="00DB6DA7"/>
    <w:rsid w:val="00DC0E94"/>
    <w:rsid w:val="00DD5D79"/>
    <w:rsid w:val="00DF56C5"/>
    <w:rsid w:val="00DF6F22"/>
    <w:rsid w:val="00E15205"/>
    <w:rsid w:val="00E70D6C"/>
    <w:rsid w:val="00E7309A"/>
    <w:rsid w:val="00E82A91"/>
    <w:rsid w:val="00E83006"/>
    <w:rsid w:val="00EB49E1"/>
    <w:rsid w:val="00F36BBF"/>
    <w:rsid w:val="00FA1F7D"/>
    <w:rsid w:val="00FD36A5"/>
    <w:rsid w:val="00FE52F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0314E20"/>
  <w15:chartTrackingRefBased/>
  <w15:docId w15:val="{07B9B292-6DE8-4EB2-9AEC-8D3A72F0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E04"/>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650E04"/>
    <w:pPr>
      <w:keepNext/>
      <w:jc w:val="both"/>
      <w:outlineLvl w:val="0"/>
    </w:pPr>
    <w:rPr>
      <w:b/>
      <w:kern w:val="28"/>
      <w:sz w:val="22"/>
    </w:rPr>
  </w:style>
  <w:style w:type="paragraph" w:styleId="Ttol2">
    <w:name w:val="heading 2"/>
    <w:basedOn w:val="Normal"/>
    <w:next w:val="Normal"/>
    <w:link w:val="Ttol2Car"/>
    <w:uiPriority w:val="99"/>
    <w:qFormat/>
    <w:rsid w:val="00650E04"/>
    <w:pPr>
      <w:keepNext/>
      <w:numPr>
        <w:ilvl w:val="1"/>
        <w:numId w:val="18"/>
      </w:numPr>
      <w:tabs>
        <w:tab w:val="clear" w:pos="576"/>
      </w:tabs>
      <w:ind w:left="0" w:firstLine="0"/>
      <w:jc w:val="both"/>
      <w:outlineLvl w:val="1"/>
    </w:pPr>
    <w:rPr>
      <w:b/>
      <w:color w:val="000000"/>
      <w:sz w:val="22"/>
    </w:rPr>
  </w:style>
  <w:style w:type="paragraph" w:styleId="Ttol3">
    <w:name w:val="heading 3"/>
    <w:basedOn w:val="Normal"/>
    <w:next w:val="Normal"/>
    <w:link w:val="Ttol3Car"/>
    <w:uiPriority w:val="99"/>
    <w:qFormat/>
    <w:rsid w:val="00650E04"/>
    <w:pPr>
      <w:keepNext/>
      <w:numPr>
        <w:ilvl w:val="2"/>
        <w:numId w:val="18"/>
      </w:numPr>
      <w:tabs>
        <w:tab w:val="clear" w:pos="720"/>
      </w:tabs>
      <w:ind w:left="357" w:hanging="357"/>
      <w:jc w:val="both"/>
      <w:outlineLvl w:val="2"/>
    </w:pPr>
    <w:rPr>
      <w:b/>
      <w:color w:val="000000"/>
      <w:sz w:val="20"/>
    </w:rPr>
  </w:style>
  <w:style w:type="paragraph" w:styleId="Ttol4">
    <w:name w:val="heading 4"/>
    <w:basedOn w:val="Normal"/>
    <w:next w:val="Normal"/>
    <w:link w:val="Ttol4Car"/>
    <w:uiPriority w:val="99"/>
    <w:qFormat/>
    <w:rsid w:val="00650E04"/>
    <w:pPr>
      <w:keepNext/>
      <w:numPr>
        <w:ilvl w:val="3"/>
        <w:numId w:val="18"/>
      </w:numPr>
      <w:tabs>
        <w:tab w:val="clear" w:pos="360"/>
      </w:tabs>
      <w:spacing w:before="240" w:after="60"/>
      <w:ind w:left="357" w:hanging="357"/>
      <w:jc w:val="both"/>
      <w:outlineLvl w:val="3"/>
    </w:pPr>
    <w:rPr>
      <w:rFonts w:ascii="Times New Roman" w:hAnsi="Times New Roman"/>
      <w:b/>
      <w:bCs/>
      <w:sz w:val="28"/>
      <w:szCs w:val="28"/>
    </w:rPr>
  </w:style>
  <w:style w:type="paragraph" w:styleId="Ttol5">
    <w:name w:val="heading 5"/>
    <w:basedOn w:val="Normal"/>
    <w:next w:val="Normal"/>
    <w:link w:val="Ttol5Car"/>
    <w:uiPriority w:val="99"/>
    <w:qFormat/>
    <w:rsid w:val="00650E04"/>
    <w:pPr>
      <w:numPr>
        <w:ilvl w:val="4"/>
        <w:numId w:val="18"/>
      </w:numPr>
      <w:tabs>
        <w:tab w:val="clear" w:pos="360"/>
      </w:tabs>
      <w:spacing w:before="240" w:after="60"/>
      <w:ind w:left="357" w:hanging="357"/>
      <w:jc w:val="both"/>
      <w:outlineLvl w:val="4"/>
    </w:pPr>
    <w:rPr>
      <w:rFonts w:ascii="Times New Roman" w:hAnsi="Times New Roman"/>
      <w:b/>
      <w:bCs/>
      <w:i/>
      <w:iCs/>
      <w:sz w:val="26"/>
      <w:szCs w:val="26"/>
    </w:rPr>
  </w:style>
  <w:style w:type="paragraph" w:styleId="Ttol6">
    <w:name w:val="heading 6"/>
    <w:basedOn w:val="Normal"/>
    <w:next w:val="Normal"/>
    <w:link w:val="Ttol6Car"/>
    <w:uiPriority w:val="99"/>
    <w:qFormat/>
    <w:rsid w:val="00650E04"/>
    <w:pPr>
      <w:numPr>
        <w:ilvl w:val="5"/>
        <w:numId w:val="18"/>
      </w:numPr>
      <w:tabs>
        <w:tab w:val="clear" w:pos="360"/>
      </w:tabs>
      <w:spacing w:before="240" w:after="60"/>
      <w:ind w:left="357" w:hanging="357"/>
      <w:jc w:val="both"/>
      <w:outlineLvl w:val="5"/>
    </w:pPr>
    <w:rPr>
      <w:rFonts w:ascii="Times New Roman" w:hAnsi="Times New Roman"/>
      <w:b/>
      <w:bCs/>
      <w:sz w:val="22"/>
      <w:szCs w:val="22"/>
    </w:rPr>
  </w:style>
  <w:style w:type="paragraph" w:styleId="Ttol7">
    <w:name w:val="heading 7"/>
    <w:basedOn w:val="Normal"/>
    <w:next w:val="Normal"/>
    <w:link w:val="Ttol7Car"/>
    <w:uiPriority w:val="99"/>
    <w:qFormat/>
    <w:rsid w:val="00650E04"/>
    <w:pPr>
      <w:numPr>
        <w:ilvl w:val="6"/>
        <w:numId w:val="18"/>
      </w:numPr>
      <w:spacing w:before="240" w:after="60"/>
      <w:ind w:left="357" w:hanging="357"/>
      <w:jc w:val="both"/>
      <w:outlineLvl w:val="6"/>
    </w:pPr>
    <w:rPr>
      <w:rFonts w:ascii="Times New Roman" w:hAnsi="Times New Roman"/>
      <w:szCs w:val="24"/>
    </w:rPr>
  </w:style>
  <w:style w:type="paragraph" w:styleId="Ttol8">
    <w:name w:val="heading 8"/>
    <w:basedOn w:val="Normal"/>
    <w:next w:val="Normal"/>
    <w:link w:val="Ttol8Car"/>
    <w:uiPriority w:val="99"/>
    <w:qFormat/>
    <w:rsid w:val="00650E04"/>
    <w:pPr>
      <w:numPr>
        <w:ilvl w:val="7"/>
        <w:numId w:val="18"/>
      </w:numPr>
      <w:spacing w:before="240" w:after="60"/>
      <w:ind w:left="357" w:hanging="357"/>
      <w:jc w:val="both"/>
      <w:outlineLvl w:val="7"/>
    </w:pPr>
    <w:rPr>
      <w:rFonts w:ascii="Times New Roman" w:hAnsi="Times New Roman"/>
      <w:i/>
      <w:iCs/>
      <w:szCs w:val="24"/>
    </w:rPr>
  </w:style>
  <w:style w:type="paragraph" w:styleId="Ttol9">
    <w:name w:val="heading 9"/>
    <w:basedOn w:val="Normal"/>
    <w:next w:val="Normal"/>
    <w:link w:val="Ttol9Car"/>
    <w:uiPriority w:val="99"/>
    <w:qFormat/>
    <w:rsid w:val="00650E04"/>
    <w:pPr>
      <w:numPr>
        <w:ilvl w:val="8"/>
        <w:numId w:val="18"/>
      </w:numPr>
      <w:spacing w:before="240" w:after="60"/>
      <w:ind w:left="357" w:hanging="357"/>
      <w:jc w:val="both"/>
      <w:outlineLvl w:val="8"/>
    </w:pPr>
    <w:rPr>
      <w:rFonts w:cs="Arial"/>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650E04"/>
    <w:rPr>
      <w:rFonts w:ascii="Arial" w:eastAsia="Times New Roman" w:hAnsi="Arial" w:cs="Times New Roman"/>
      <w:b/>
      <w:kern w:val="28"/>
      <w:szCs w:val="20"/>
      <w:lang w:eastAsia="ca-ES"/>
    </w:rPr>
  </w:style>
  <w:style w:type="character" w:customStyle="1" w:styleId="Ttol2Car">
    <w:name w:val="Títol 2 Car"/>
    <w:basedOn w:val="Tipusdelletraperdefectedelpargraf"/>
    <w:link w:val="Ttol2"/>
    <w:uiPriority w:val="99"/>
    <w:rsid w:val="00650E04"/>
    <w:rPr>
      <w:rFonts w:ascii="Arial" w:eastAsia="Times New Roman" w:hAnsi="Arial" w:cs="Times New Roman"/>
      <w:b/>
      <w:color w:val="000000"/>
      <w:szCs w:val="20"/>
      <w:lang w:eastAsia="ca-ES"/>
    </w:rPr>
  </w:style>
  <w:style w:type="character" w:customStyle="1" w:styleId="Ttol3Car">
    <w:name w:val="Títol 3 Car"/>
    <w:basedOn w:val="Tipusdelletraperdefectedelpargraf"/>
    <w:link w:val="Ttol3"/>
    <w:uiPriority w:val="99"/>
    <w:rsid w:val="00650E04"/>
    <w:rPr>
      <w:rFonts w:ascii="Arial" w:eastAsia="Times New Roman" w:hAnsi="Arial" w:cs="Times New Roman"/>
      <w:b/>
      <w:color w:val="000000"/>
      <w:sz w:val="20"/>
      <w:szCs w:val="20"/>
      <w:lang w:eastAsia="ca-ES"/>
    </w:rPr>
  </w:style>
  <w:style w:type="character" w:customStyle="1" w:styleId="Ttol4Car">
    <w:name w:val="Títol 4 Car"/>
    <w:basedOn w:val="Tipusdelletraperdefectedelpargraf"/>
    <w:link w:val="Ttol4"/>
    <w:uiPriority w:val="99"/>
    <w:rsid w:val="00650E04"/>
    <w:rPr>
      <w:rFonts w:ascii="Times New Roman" w:eastAsia="Times New Roman" w:hAnsi="Times New Roman" w:cs="Times New Roman"/>
      <w:b/>
      <w:bCs/>
      <w:sz w:val="28"/>
      <w:szCs w:val="28"/>
      <w:lang w:eastAsia="ca-ES"/>
    </w:rPr>
  </w:style>
  <w:style w:type="character" w:customStyle="1" w:styleId="Ttol5Car">
    <w:name w:val="Títol 5 Car"/>
    <w:basedOn w:val="Tipusdelletraperdefectedelpargraf"/>
    <w:link w:val="Ttol5"/>
    <w:uiPriority w:val="99"/>
    <w:rsid w:val="00650E04"/>
    <w:rPr>
      <w:rFonts w:ascii="Times New Roman" w:eastAsia="Times New Roman" w:hAnsi="Times New Roman" w:cs="Times New Roman"/>
      <w:b/>
      <w:bCs/>
      <w:i/>
      <w:iCs/>
      <w:sz w:val="26"/>
      <w:szCs w:val="26"/>
      <w:lang w:eastAsia="ca-ES"/>
    </w:rPr>
  </w:style>
  <w:style w:type="character" w:customStyle="1" w:styleId="Ttol6Car">
    <w:name w:val="Títol 6 Car"/>
    <w:basedOn w:val="Tipusdelletraperdefectedelpargraf"/>
    <w:link w:val="Ttol6"/>
    <w:uiPriority w:val="99"/>
    <w:rsid w:val="00650E04"/>
    <w:rPr>
      <w:rFonts w:ascii="Times New Roman" w:eastAsia="Times New Roman" w:hAnsi="Times New Roman" w:cs="Times New Roman"/>
      <w:b/>
      <w:bCs/>
      <w:lang w:eastAsia="ca-ES"/>
    </w:rPr>
  </w:style>
  <w:style w:type="character" w:customStyle="1" w:styleId="Ttol7Car">
    <w:name w:val="Títol 7 Car"/>
    <w:basedOn w:val="Tipusdelletraperdefectedelpargraf"/>
    <w:link w:val="Ttol7"/>
    <w:uiPriority w:val="99"/>
    <w:rsid w:val="00650E04"/>
    <w:rPr>
      <w:rFonts w:ascii="Times New Roman" w:eastAsia="Times New Roman" w:hAnsi="Times New Roman" w:cs="Times New Roman"/>
      <w:sz w:val="24"/>
      <w:szCs w:val="24"/>
      <w:lang w:eastAsia="ca-ES"/>
    </w:rPr>
  </w:style>
  <w:style w:type="character" w:customStyle="1" w:styleId="Ttol8Car">
    <w:name w:val="Títol 8 Car"/>
    <w:basedOn w:val="Tipusdelletraperdefectedelpargraf"/>
    <w:link w:val="Ttol8"/>
    <w:uiPriority w:val="99"/>
    <w:rsid w:val="00650E04"/>
    <w:rPr>
      <w:rFonts w:ascii="Times New Roman" w:eastAsia="Times New Roman" w:hAnsi="Times New Roman" w:cs="Times New Roman"/>
      <w:i/>
      <w:iCs/>
      <w:sz w:val="24"/>
      <w:szCs w:val="24"/>
      <w:lang w:eastAsia="ca-ES"/>
    </w:rPr>
  </w:style>
  <w:style w:type="character" w:customStyle="1" w:styleId="Ttol9Car">
    <w:name w:val="Títol 9 Car"/>
    <w:basedOn w:val="Tipusdelletraperdefectedelpargraf"/>
    <w:link w:val="Ttol9"/>
    <w:uiPriority w:val="99"/>
    <w:rsid w:val="00650E04"/>
    <w:rPr>
      <w:rFonts w:ascii="Arial" w:eastAsia="Times New Roman" w:hAnsi="Arial" w:cs="Arial"/>
      <w:lang w:eastAsia="ca-ES"/>
    </w:rPr>
  </w:style>
  <w:style w:type="paragraph" w:styleId="Capalera">
    <w:name w:val="header"/>
    <w:aliases w:val="ho,header odd,INDEX- PLEC"/>
    <w:basedOn w:val="Normal"/>
    <w:link w:val="CapaleraCar"/>
    <w:uiPriority w:val="99"/>
    <w:rsid w:val="00650E04"/>
    <w:pPr>
      <w:tabs>
        <w:tab w:val="center" w:pos="4252"/>
        <w:tab w:val="right" w:pos="8504"/>
      </w:tabs>
      <w:jc w:val="both"/>
    </w:pPr>
    <w:rPr>
      <w:rFonts w:ascii="Helvetica Light*" w:hAnsi="Helvetica Light*"/>
      <w:noProof/>
    </w:rPr>
  </w:style>
  <w:style w:type="character" w:customStyle="1" w:styleId="CapaleraCar">
    <w:name w:val="Capçalera Car"/>
    <w:aliases w:val="ho Car,header odd Car,INDEX- PLEC Car"/>
    <w:basedOn w:val="Tipusdelletraperdefectedelpargraf"/>
    <w:link w:val="Capalera"/>
    <w:uiPriority w:val="99"/>
    <w:rsid w:val="00650E04"/>
    <w:rPr>
      <w:rFonts w:ascii="Helvetica Light*" w:eastAsia="Times New Roman" w:hAnsi="Helvetica Light*" w:cs="Times New Roman"/>
      <w:noProof/>
      <w:sz w:val="24"/>
      <w:szCs w:val="20"/>
      <w:lang w:eastAsia="ca-ES"/>
    </w:rPr>
  </w:style>
  <w:style w:type="paragraph" w:styleId="Peu">
    <w:name w:val="footer"/>
    <w:basedOn w:val="Normal"/>
    <w:link w:val="PeuCar"/>
    <w:uiPriority w:val="99"/>
    <w:rsid w:val="00650E04"/>
    <w:pPr>
      <w:tabs>
        <w:tab w:val="center" w:pos="4252"/>
        <w:tab w:val="right" w:pos="8504"/>
      </w:tabs>
      <w:spacing w:line="160" w:lineRule="exact"/>
    </w:pPr>
    <w:rPr>
      <w:rFonts w:ascii="Helvetica Light*" w:hAnsi="Helvetica Light*"/>
      <w:noProof/>
      <w:sz w:val="16"/>
    </w:rPr>
  </w:style>
  <w:style w:type="character" w:customStyle="1" w:styleId="PeuCar">
    <w:name w:val="Peu Car"/>
    <w:basedOn w:val="Tipusdelletraperdefectedelpargraf"/>
    <w:link w:val="Peu"/>
    <w:uiPriority w:val="99"/>
    <w:rsid w:val="00650E04"/>
    <w:rPr>
      <w:rFonts w:ascii="Helvetica Light*" w:eastAsia="Times New Roman" w:hAnsi="Helvetica Light*" w:cs="Times New Roman"/>
      <w:noProof/>
      <w:sz w:val="16"/>
      <w:szCs w:val="20"/>
      <w:lang w:eastAsia="ca-ES"/>
    </w:rPr>
  </w:style>
  <w:style w:type="character" w:styleId="Refernciadecomentari">
    <w:name w:val="annotation reference"/>
    <w:basedOn w:val="Tipusdelletraperdefectedelpargraf"/>
    <w:rsid w:val="00650E04"/>
    <w:rPr>
      <w:sz w:val="16"/>
    </w:rPr>
  </w:style>
  <w:style w:type="paragraph" w:styleId="Textdecomentari">
    <w:name w:val="annotation text"/>
    <w:basedOn w:val="Normal"/>
    <w:link w:val="TextdecomentariCar"/>
    <w:rsid w:val="00650E04"/>
    <w:rPr>
      <w:rFonts w:ascii="Helvetica*" w:hAnsi="Helvetica*"/>
      <w:sz w:val="20"/>
      <w:lang w:eastAsia="es-ES"/>
    </w:rPr>
  </w:style>
  <w:style w:type="character" w:customStyle="1" w:styleId="TextdecomentariCar">
    <w:name w:val="Text de comentari Car"/>
    <w:basedOn w:val="Tipusdelletraperdefectedelpargraf"/>
    <w:link w:val="Textdecomentari"/>
    <w:rsid w:val="00650E04"/>
    <w:rPr>
      <w:rFonts w:ascii="Helvetica*" w:eastAsia="Times New Roman" w:hAnsi="Helvetica*" w:cs="Times New Roman"/>
      <w:sz w:val="20"/>
      <w:szCs w:val="20"/>
      <w:lang w:eastAsia="es-ES"/>
    </w:rPr>
  </w:style>
  <w:style w:type="paragraph" w:styleId="Textdebloc">
    <w:name w:val="Block Text"/>
    <w:basedOn w:val="Normal"/>
    <w:rsid w:val="00650E04"/>
    <w:pPr>
      <w:widowControl w:val="0"/>
      <w:tabs>
        <w:tab w:val="left" w:pos="2040"/>
      </w:tabs>
      <w:ind w:left="567" w:right="253"/>
      <w:jc w:val="both"/>
    </w:pPr>
    <w:rPr>
      <w:snapToGrid w:val="0"/>
      <w:sz w:val="22"/>
      <w:lang w:eastAsia="es-ES"/>
    </w:rPr>
  </w:style>
  <w:style w:type="paragraph" w:styleId="Textdeglobus">
    <w:name w:val="Balloon Text"/>
    <w:basedOn w:val="Normal"/>
    <w:link w:val="TextdeglobusCar"/>
    <w:rsid w:val="00650E04"/>
    <w:rPr>
      <w:rFonts w:ascii="Tahoma" w:hAnsi="Tahoma" w:cs="Tahoma"/>
      <w:sz w:val="16"/>
      <w:szCs w:val="16"/>
    </w:rPr>
  </w:style>
  <w:style w:type="character" w:customStyle="1" w:styleId="TextdeglobusCar">
    <w:name w:val="Text de globus Car"/>
    <w:basedOn w:val="Tipusdelletraperdefectedelpargraf"/>
    <w:link w:val="Textdeglobus"/>
    <w:rsid w:val="00650E04"/>
    <w:rPr>
      <w:rFonts w:ascii="Tahoma" w:eastAsia="Times New Roman" w:hAnsi="Tahoma" w:cs="Tahoma"/>
      <w:sz w:val="16"/>
      <w:szCs w:val="16"/>
      <w:lang w:eastAsia="ca-ES"/>
    </w:rPr>
  </w:style>
  <w:style w:type="paragraph" w:styleId="Textindependent">
    <w:name w:val="Body Text"/>
    <w:basedOn w:val="Normal"/>
    <w:link w:val="TextindependentCar"/>
    <w:rsid w:val="00650E04"/>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snapToGrid w:val="0"/>
      <w:sz w:val="20"/>
      <w:lang w:eastAsia="es-ES"/>
    </w:rPr>
  </w:style>
  <w:style w:type="character" w:customStyle="1" w:styleId="TextindependentCar">
    <w:name w:val="Text independent Car"/>
    <w:basedOn w:val="Tipusdelletraperdefectedelpargraf"/>
    <w:link w:val="Textindependent"/>
    <w:rsid w:val="00650E04"/>
    <w:rPr>
      <w:rFonts w:ascii="Arial" w:eastAsia="Times New Roman" w:hAnsi="Arial" w:cs="Times New Roman"/>
      <w:snapToGrid w:val="0"/>
      <w:sz w:val="20"/>
      <w:szCs w:val="20"/>
      <w:lang w:eastAsia="es-ES"/>
    </w:rPr>
  </w:style>
  <w:style w:type="paragraph" w:styleId="Textindependent2">
    <w:name w:val="Body Text 2"/>
    <w:basedOn w:val="Normal"/>
    <w:link w:val="Textindependent2Car"/>
    <w:rsid w:val="00650E04"/>
    <w:pPr>
      <w:spacing w:after="120" w:line="480" w:lineRule="auto"/>
    </w:pPr>
  </w:style>
  <w:style w:type="character" w:customStyle="1" w:styleId="Textindependent2Car">
    <w:name w:val="Text independent 2 Car"/>
    <w:basedOn w:val="Tipusdelletraperdefectedelpargraf"/>
    <w:link w:val="Textindependent2"/>
    <w:rsid w:val="00650E04"/>
    <w:rPr>
      <w:rFonts w:ascii="Arial" w:eastAsia="Times New Roman" w:hAnsi="Arial" w:cs="Times New Roman"/>
      <w:sz w:val="24"/>
      <w:szCs w:val="20"/>
      <w:lang w:eastAsia="ca-ES"/>
    </w:rPr>
  </w:style>
  <w:style w:type="numbering" w:customStyle="1" w:styleId="Sensellista1">
    <w:name w:val="Sense llista1"/>
    <w:next w:val="Sensellista"/>
    <w:semiHidden/>
    <w:rsid w:val="00650E04"/>
  </w:style>
  <w:style w:type="paragraph" w:customStyle="1" w:styleId="Ttol10">
    <w:name w:val="Títol1"/>
    <w:basedOn w:val="Normal"/>
    <w:next w:val="Normal"/>
    <w:rsid w:val="00650E04"/>
    <w:pPr>
      <w:spacing w:after="320"/>
      <w:ind w:left="357" w:hanging="357"/>
      <w:jc w:val="both"/>
    </w:pPr>
    <w:rPr>
      <w:b/>
      <w:sz w:val="32"/>
    </w:rPr>
  </w:style>
  <w:style w:type="paragraph" w:customStyle="1" w:styleId="Ttol20">
    <w:name w:val="Títol2"/>
    <w:basedOn w:val="Normal"/>
    <w:next w:val="Normal"/>
    <w:rsid w:val="00650E04"/>
    <w:pPr>
      <w:ind w:left="357" w:hanging="357"/>
      <w:jc w:val="both"/>
    </w:pPr>
    <w:rPr>
      <w:b/>
      <w:sz w:val="26"/>
    </w:rPr>
  </w:style>
  <w:style w:type="paragraph" w:customStyle="1" w:styleId="Ttol30">
    <w:name w:val="Títol3"/>
    <w:basedOn w:val="Normal"/>
    <w:next w:val="Normal"/>
    <w:rsid w:val="00650E04"/>
    <w:pPr>
      <w:ind w:left="357" w:hanging="357"/>
      <w:jc w:val="both"/>
    </w:pPr>
    <w:rPr>
      <w:b/>
      <w:sz w:val="20"/>
    </w:rPr>
  </w:style>
  <w:style w:type="paragraph" w:styleId="Llista">
    <w:name w:val="List"/>
    <w:basedOn w:val="Normal"/>
    <w:rsid w:val="00650E04"/>
    <w:pPr>
      <w:numPr>
        <w:numId w:val="1"/>
      </w:numPr>
      <w:spacing w:after="120"/>
      <w:jc w:val="both"/>
    </w:pPr>
    <w:rPr>
      <w:sz w:val="20"/>
    </w:rPr>
  </w:style>
  <w:style w:type="paragraph" w:customStyle="1" w:styleId="Llistanum">
    <w:name w:val="Llista num."/>
    <w:basedOn w:val="Normal"/>
    <w:rsid w:val="00650E04"/>
    <w:pPr>
      <w:numPr>
        <w:numId w:val="2"/>
      </w:numPr>
      <w:spacing w:after="120"/>
      <w:jc w:val="both"/>
    </w:pPr>
    <w:rPr>
      <w:sz w:val="20"/>
    </w:rPr>
  </w:style>
  <w:style w:type="character" w:styleId="Enlla">
    <w:name w:val="Hyperlink"/>
    <w:aliases w:val="Hipervincle"/>
    <w:uiPriority w:val="99"/>
    <w:rsid w:val="00650E04"/>
    <w:rPr>
      <w:color w:val="0000FF"/>
      <w:u w:val="single"/>
    </w:rPr>
  </w:style>
  <w:style w:type="paragraph" w:customStyle="1" w:styleId="Nota">
    <w:name w:val="Nota"/>
    <w:basedOn w:val="Normal"/>
    <w:rsid w:val="00650E04"/>
    <w:pPr>
      <w:ind w:left="357" w:hanging="357"/>
      <w:jc w:val="both"/>
    </w:pPr>
    <w:rPr>
      <w:sz w:val="14"/>
    </w:rPr>
  </w:style>
  <w:style w:type="paragraph" w:customStyle="1" w:styleId="Unitat">
    <w:name w:val="Unitat"/>
    <w:rsid w:val="00650E04"/>
    <w:pPr>
      <w:spacing w:after="0" w:line="240" w:lineRule="auto"/>
      <w:ind w:left="357" w:hanging="357"/>
      <w:jc w:val="both"/>
    </w:pPr>
    <w:rPr>
      <w:rFonts w:ascii="Arial" w:eastAsia="Times New Roman" w:hAnsi="Arial" w:cs="Times New Roman"/>
      <w:b/>
      <w:sz w:val="24"/>
      <w:szCs w:val="20"/>
      <w:lang w:eastAsia="es-ES"/>
    </w:rPr>
  </w:style>
  <w:style w:type="character" w:styleId="Nmerodepgina">
    <w:name w:val="page number"/>
    <w:basedOn w:val="Tipusdelletraperdefectedelpargraf"/>
    <w:rsid w:val="00650E04"/>
  </w:style>
  <w:style w:type="paragraph" w:customStyle="1" w:styleId="FTtol">
    <w:name w:val="F/Títol"/>
    <w:basedOn w:val="Normal"/>
    <w:rsid w:val="00650E04"/>
    <w:pPr>
      <w:ind w:left="357" w:hanging="357"/>
      <w:jc w:val="both"/>
    </w:pPr>
    <w:rPr>
      <w:b/>
      <w:color w:val="000000"/>
    </w:rPr>
  </w:style>
  <w:style w:type="paragraph" w:styleId="Continuacidellista">
    <w:name w:val="List Continue"/>
    <w:basedOn w:val="Normal"/>
    <w:rsid w:val="00650E04"/>
    <w:pPr>
      <w:spacing w:after="120"/>
      <w:ind w:left="283" w:hanging="357"/>
      <w:jc w:val="both"/>
    </w:pPr>
    <w:rPr>
      <w:sz w:val="20"/>
    </w:rPr>
  </w:style>
  <w:style w:type="paragraph" w:styleId="Llista2">
    <w:name w:val="List 2"/>
    <w:basedOn w:val="Normal"/>
    <w:rsid w:val="00650E04"/>
    <w:pPr>
      <w:ind w:left="566" w:hanging="283"/>
      <w:jc w:val="both"/>
    </w:pPr>
    <w:rPr>
      <w:sz w:val="20"/>
    </w:rPr>
  </w:style>
  <w:style w:type="paragraph" w:styleId="Llista3">
    <w:name w:val="List 3"/>
    <w:basedOn w:val="Normal"/>
    <w:rsid w:val="00650E04"/>
    <w:pPr>
      <w:ind w:left="849" w:hanging="283"/>
      <w:jc w:val="both"/>
    </w:pPr>
    <w:rPr>
      <w:sz w:val="20"/>
    </w:rPr>
  </w:style>
  <w:style w:type="paragraph" w:styleId="Llista4">
    <w:name w:val="List 4"/>
    <w:basedOn w:val="Normal"/>
    <w:rsid w:val="00650E04"/>
    <w:pPr>
      <w:ind w:left="1132" w:hanging="283"/>
      <w:jc w:val="both"/>
    </w:pPr>
    <w:rPr>
      <w:sz w:val="20"/>
    </w:rPr>
  </w:style>
  <w:style w:type="paragraph" w:styleId="Continuacidellista2">
    <w:name w:val="List Continue 2"/>
    <w:basedOn w:val="Normal"/>
    <w:rsid w:val="00650E04"/>
    <w:pPr>
      <w:spacing w:after="120"/>
      <w:ind w:left="566" w:hanging="357"/>
      <w:jc w:val="both"/>
    </w:pPr>
    <w:rPr>
      <w:sz w:val="20"/>
    </w:rPr>
  </w:style>
  <w:style w:type="paragraph" w:customStyle="1" w:styleId="Textdetaula">
    <w:name w:val="Text de taula"/>
    <w:rsid w:val="00650E04"/>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
    <w:name w:val="Estàndard"/>
    <w:link w:val="EstndardCar"/>
    <w:rsid w:val="00650E04"/>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0">
    <w:name w:val="estndard"/>
    <w:basedOn w:val="Normal"/>
    <w:rsid w:val="00650E04"/>
    <w:pPr>
      <w:spacing w:before="100" w:beforeAutospacing="1" w:after="100" w:afterAutospacing="1"/>
      <w:ind w:left="357" w:hanging="357"/>
      <w:jc w:val="both"/>
    </w:pPr>
    <w:rPr>
      <w:rFonts w:ascii="Times New Roman" w:hAnsi="Times New Roman"/>
      <w:szCs w:val="24"/>
    </w:rPr>
  </w:style>
  <w:style w:type="paragraph" w:styleId="Sagniadetextindependent">
    <w:name w:val="Body Text Indent"/>
    <w:basedOn w:val="Normal"/>
    <w:link w:val="SagniadetextindependentCar"/>
    <w:rsid w:val="00650E04"/>
    <w:pPr>
      <w:spacing w:after="120"/>
      <w:ind w:left="283" w:hanging="357"/>
      <w:jc w:val="both"/>
    </w:pPr>
    <w:rPr>
      <w:color w:val="000000"/>
      <w:sz w:val="22"/>
      <w:lang w:eastAsia="es-ES" w:bidi="he-IL"/>
    </w:rPr>
  </w:style>
  <w:style w:type="character" w:customStyle="1" w:styleId="SagniadetextindependentCar">
    <w:name w:val="Sagnia de text independent Car"/>
    <w:basedOn w:val="Tipusdelletraperdefectedelpargraf"/>
    <w:link w:val="Sagniadetextindependent"/>
    <w:rsid w:val="00650E04"/>
    <w:rPr>
      <w:rFonts w:ascii="Arial" w:eastAsia="Times New Roman" w:hAnsi="Arial" w:cs="Times New Roman"/>
      <w:color w:val="000000"/>
      <w:szCs w:val="20"/>
      <w:lang w:eastAsia="es-ES" w:bidi="he-IL"/>
    </w:rPr>
  </w:style>
  <w:style w:type="paragraph" w:styleId="Llistaambpics">
    <w:name w:val="List Bullet"/>
    <w:basedOn w:val="Normal"/>
    <w:rsid w:val="00650E04"/>
    <w:pPr>
      <w:tabs>
        <w:tab w:val="num" w:pos="360"/>
      </w:tabs>
      <w:ind w:left="360" w:hanging="360"/>
      <w:jc w:val="both"/>
    </w:pPr>
    <w:rPr>
      <w:rFonts w:ascii="Times New Roman" w:hAnsi="Times New Roman"/>
      <w:sz w:val="20"/>
    </w:rPr>
  </w:style>
  <w:style w:type="paragraph" w:styleId="Llistaambpics2">
    <w:name w:val="List Bullet 2"/>
    <w:basedOn w:val="Normal"/>
    <w:rsid w:val="00650E04"/>
    <w:pPr>
      <w:tabs>
        <w:tab w:val="num" w:pos="643"/>
      </w:tabs>
      <w:ind w:left="643" w:hanging="360"/>
      <w:jc w:val="both"/>
    </w:pPr>
    <w:rPr>
      <w:rFonts w:ascii="Times New Roman" w:hAnsi="Times New Roman"/>
      <w:sz w:val="20"/>
    </w:rPr>
  </w:style>
  <w:style w:type="character" w:customStyle="1" w:styleId="CarCar">
    <w:name w:val="Car Car"/>
    <w:semiHidden/>
    <w:locked/>
    <w:rsid w:val="00650E04"/>
    <w:rPr>
      <w:rFonts w:ascii="Arial" w:hAnsi="Arial"/>
      <w:snapToGrid w:val="0"/>
      <w:color w:val="000000"/>
      <w:sz w:val="22"/>
      <w:lang w:val="ca-ES" w:eastAsia="es-ES" w:bidi="ar-SA"/>
    </w:rPr>
  </w:style>
  <w:style w:type="paragraph" w:customStyle="1" w:styleId="Prrafodelista1">
    <w:name w:val="Párrafo de lista1"/>
    <w:basedOn w:val="Normal"/>
    <w:qFormat/>
    <w:rsid w:val="00650E04"/>
    <w:pPr>
      <w:ind w:left="708" w:hanging="357"/>
      <w:jc w:val="both"/>
    </w:pPr>
    <w:rPr>
      <w:rFonts w:ascii="Times New Roman" w:hAnsi="Times New Roman"/>
      <w:sz w:val="20"/>
    </w:rPr>
  </w:style>
  <w:style w:type="character" w:customStyle="1" w:styleId="DepartamentdeJustcia">
    <w:name w:val="Departament de Justícia"/>
    <w:semiHidden/>
    <w:rsid w:val="00650E04"/>
    <w:rPr>
      <w:color w:val="000000"/>
    </w:rPr>
  </w:style>
  <w:style w:type="table" w:styleId="Taulaambquadrcula">
    <w:name w:val="Table Grid"/>
    <w:basedOn w:val="Taulanormal"/>
    <w:rsid w:val="00650E04"/>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650E04"/>
    <w:pPr>
      <w:spacing w:after="160" w:line="240" w:lineRule="exact"/>
      <w:ind w:left="357" w:hanging="357"/>
      <w:jc w:val="both"/>
    </w:pPr>
    <w:rPr>
      <w:szCs w:val="24"/>
      <w:lang w:eastAsia="en-US"/>
    </w:rPr>
  </w:style>
  <w:style w:type="character" w:customStyle="1" w:styleId="BodyTextChar">
    <w:name w:val="Body Text Char"/>
    <w:semiHidden/>
    <w:locked/>
    <w:rsid w:val="00650E04"/>
    <w:rPr>
      <w:rFonts w:ascii="Arial" w:hAnsi="Arial"/>
      <w:snapToGrid w:val="0"/>
      <w:color w:val="000000"/>
      <w:sz w:val="22"/>
      <w:lang w:val="ca-ES" w:eastAsia="es-ES" w:bidi="ar-SA"/>
    </w:rPr>
  </w:style>
  <w:style w:type="paragraph" w:customStyle="1" w:styleId="Default">
    <w:name w:val="Default"/>
    <w:rsid w:val="00650E04"/>
    <w:pPr>
      <w:autoSpaceDE w:val="0"/>
      <w:autoSpaceDN w:val="0"/>
      <w:adjustRightInd w:val="0"/>
      <w:spacing w:after="0" w:line="240" w:lineRule="auto"/>
      <w:ind w:left="357" w:hanging="357"/>
      <w:jc w:val="both"/>
    </w:pPr>
    <w:rPr>
      <w:rFonts w:ascii="Helvetica*" w:eastAsia="Times New Roman" w:hAnsi="Helvetica*" w:cs="Helvetica*"/>
      <w:color w:val="000000"/>
      <w:sz w:val="24"/>
      <w:szCs w:val="24"/>
      <w:lang w:eastAsia="ca-ES"/>
    </w:rPr>
  </w:style>
  <w:style w:type="character" w:styleId="Textennegreta">
    <w:name w:val="Strong"/>
    <w:uiPriority w:val="22"/>
    <w:qFormat/>
    <w:rsid w:val="00650E04"/>
    <w:rPr>
      <w:b/>
      <w:bCs/>
    </w:rPr>
  </w:style>
  <w:style w:type="character" w:styleId="Enllavisitat">
    <w:name w:val="FollowedHyperlink"/>
    <w:rsid w:val="00650E04"/>
    <w:rPr>
      <w:color w:val="800080"/>
      <w:u w:val="single"/>
    </w:rPr>
  </w:style>
  <w:style w:type="paragraph" w:customStyle="1" w:styleId="Smboltipog">
    <w:name w:val="Símbol tipog."/>
    <w:rsid w:val="00650E04"/>
    <w:pPr>
      <w:spacing w:after="0" w:line="240" w:lineRule="auto"/>
      <w:ind w:left="289" w:hanging="357"/>
      <w:jc w:val="both"/>
    </w:pPr>
    <w:rPr>
      <w:rFonts w:ascii="Arial" w:eastAsia="Times New Roman" w:hAnsi="Arial" w:cs="Times New Roman"/>
      <w:snapToGrid w:val="0"/>
      <w:color w:val="000000"/>
      <w:sz w:val="20"/>
      <w:szCs w:val="20"/>
      <w:lang w:val="es-ES" w:eastAsia="es-ES"/>
    </w:rPr>
  </w:style>
  <w:style w:type="paragraph" w:styleId="Pargrafdellista">
    <w:name w:val="List Paragraph"/>
    <w:basedOn w:val="Normal"/>
    <w:uiPriority w:val="34"/>
    <w:qFormat/>
    <w:rsid w:val="00650E04"/>
    <w:pPr>
      <w:ind w:left="720" w:hanging="357"/>
      <w:contextualSpacing/>
      <w:jc w:val="both"/>
    </w:pPr>
    <w:rPr>
      <w:rFonts w:eastAsia="Calibri"/>
      <w:sz w:val="22"/>
      <w:szCs w:val="22"/>
      <w:lang w:eastAsia="en-US"/>
    </w:rPr>
  </w:style>
  <w:style w:type="paragraph" w:styleId="Revisi">
    <w:name w:val="Revision"/>
    <w:hidden/>
    <w:uiPriority w:val="99"/>
    <w:semiHidden/>
    <w:rsid w:val="00650E04"/>
    <w:pPr>
      <w:spacing w:after="0" w:line="240" w:lineRule="auto"/>
      <w:ind w:left="357" w:hanging="357"/>
      <w:jc w:val="both"/>
    </w:pPr>
    <w:rPr>
      <w:rFonts w:ascii="Arial" w:eastAsia="Times New Roman" w:hAnsi="Arial" w:cs="Times New Roman"/>
      <w:sz w:val="20"/>
      <w:szCs w:val="20"/>
      <w:lang w:eastAsia="ca-ES"/>
    </w:rPr>
  </w:style>
  <w:style w:type="paragraph" w:styleId="Textdenotaapeudepgina">
    <w:name w:val="footnote text"/>
    <w:basedOn w:val="Normal"/>
    <w:link w:val="TextdenotaapeudepginaCar"/>
    <w:rsid w:val="00650E04"/>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650E04"/>
    <w:rPr>
      <w:rFonts w:ascii="Times New Roman" w:eastAsia="Times New Roman" w:hAnsi="Times New Roman" w:cs="Times New Roman"/>
      <w:sz w:val="20"/>
      <w:szCs w:val="20"/>
      <w:lang w:eastAsia="es-ES"/>
    </w:rPr>
  </w:style>
  <w:style w:type="character" w:styleId="Refernciadenotaapeudepgina">
    <w:name w:val="footnote reference"/>
    <w:rsid w:val="00650E04"/>
    <w:rPr>
      <w:vertAlign w:val="superscript"/>
    </w:rPr>
  </w:style>
  <w:style w:type="paragraph" w:customStyle="1" w:styleId="Pargrafdellista1">
    <w:name w:val="Paràgraf de llista1"/>
    <w:basedOn w:val="Normal"/>
    <w:uiPriority w:val="99"/>
    <w:rsid w:val="00650E04"/>
    <w:pPr>
      <w:ind w:left="708" w:hanging="357"/>
      <w:jc w:val="both"/>
    </w:pPr>
    <w:rPr>
      <w:rFonts w:eastAsia="Calibri" w:cs="Arial"/>
      <w:sz w:val="20"/>
    </w:rPr>
  </w:style>
  <w:style w:type="character" w:customStyle="1" w:styleId="displayonly">
    <w:name w:val="display_only"/>
    <w:rsid w:val="00650E04"/>
  </w:style>
  <w:style w:type="paragraph" w:customStyle="1" w:styleId="Pargrafdellista11">
    <w:name w:val="Paràgraf de llista11"/>
    <w:basedOn w:val="Normal"/>
    <w:uiPriority w:val="99"/>
    <w:rsid w:val="00650E04"/>
    <w:pPr>
      <w:ind w:left="708" w:hanging="357"/>
      <w:jc w:val="both"/>
    </w:pPr>
    <w:rPr>
      <w:rFonts w:cs="Arial"/>
      <w:sz w:val="20"/>
    </w:rPr>
  </w:style>
  <w:style w:type="paragraph" w:styleId="Sagniadetextindependent2">
    <w:name w:val="Body Text Indent 2"/>
    <w:basedOn w:val="Normal"/>
    <w:link w:val="Sagniadetextindependent2Car"/>
    <w:rsid w:val="00650E04"/>
    <w:pPr>
      <w:spacing w:after="120" w:line="480" w:lineRule="auto"/>
      <w:ind w:left="283" w:hanging="357"/>
      <w:jc w:val="both"/>
    </w:pPr>
    <w:rPr>
      <w:sz w:val="20"/>
    </w:rPr>
  </w:style>
  <w:style w:type="character" w:customStyle="1" w:styleId="Sagniadetextindependent2Car">
    <w:name w:val="Sagnia de text independent 2 Car"/>
    <w:basedOn w:val="Tipusdelletraperdefectedelpargraf"/>
    <w:link w:val="Sagniadetextindependent2"/>
    <w:rsid w:val="00650E04"/>
    <w:rPr>
      <w:rFonts w:ascii="Arial" w:eastAsia="Times New Roman" w:hAnsi="Arial" w:cs="Times New Roman"/>
      <w:sz w:val="20"/>
      <w:szCs w:val="20"/>
      <w:lang w:eastAsia="ca-ES"/>
    </w:rPr>
  </w:style>
  <w:style w:type="paragraph" w:styleId="NormalWeb">
    <w:name w:val="Normal (Web)"/>
    <w:basedOn w:val="Normal"/>
    <w:uiPriority w:val="99"/>
    <w:unhideWhenUsed/>
    <w:rsid w:val="00650E04"/>
    <w:pPr>
      <w:spacing w:before="100" w:beforeAutospacing="1" w:after="100" w:afterAutospacing="1"/>
    </w:pPr>
    <w:rPr>
      <w:rFonts w:ascii="Times New Roman" w:hAnsi="Times New Roman"/>
      <w:szCs w:val="24"/>
    </w:rPr>
  </w:style>
  <w:style w:type="character" w:styleId="mfasi">
    <w:name w:val="Emphasis"/>
    <w:qFormat/>
    <w:rsid w:val="00650E04"/>
    <w:rPr>
      <w:i/>
      <w:iCs/>
    </w:rPr>
  </w:style>
  <w:style w:type="paragraph" w:styleId="TtoldelIDC">
    <w:name w:val="TOC Heading"/>
    <w:basedOn w:val="Ttol1"/>
    <w:next w:val="Normal"/>
    <w:uiPriority w:val="39"/>
    <w:semiHidden/>
    <w:unhideWhenUsed/>
    <w:qFormat/>
    <w:rsid w:val="00650E04"/>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650E04"/>
    <w:pPr>
      <w:tabs>
        <w:tab w:val="right" w:leader="dot" w:pos="9061"/>
      </w:tabs>
      <w:spacing w:after="100" w:line="276" w:lineRule="auto"/>
      <w:jc w:val="both"/>
    </w:pPr>
    <w:rPr>
      <w:noProof/>
      <w:sz w:val="22"/>
      <w:szCs w:val="22"/>
    </w:rPr>
  </w:style>
  <w:style w:type="paragraph" w:styleId="IDC1">
    <w:name w:val="toc 1"/>
    <w:basedOn w:val="Normal"/>
    <w:next w:val="Normal"/>
    <w:autoRedefine/>
    <w:uiPriority w:val="39"/>
    <w:unhideWhenUsed/>
    <w:qFormat/>
    <w:rsid w:val="00650E04"/>
    <w:pPr>
      <w:tabs>
        <w:tab w:val="right" w:leader="dot" w:pos="9061"/>
      </w:tabs>
      <w:spacing w:after="100" w:line="276" w:lineRule="auto"/>
      <w:jc w:val="both"/>
    </w:pPr>
    <w:rPr>
      <w:rFonts w:cs="Arial"/>
      <w:b/>
      <w:bCs/>
      <w:noProof/>
      <w:sz w:val="22"/>
      <w:szCs w:val="22"/>
    </w:rPr>
  </w:style>
  <w:style w:type="paragraph" w:styleId="IDC3">
    <w:name w:val="toc 3"/>
    <w:basedOn w:val="Normal"/>
    <w:next w:val="Normal"/>
    <w:autoRedefine/>
    <w:uiPriority w:val="39"/>
    <w:unhideWhenUsed/>
    <w:qFormat/>
    <w:rsid w:val="00650E04"/>
    <w:pPr>
      <w:spacing w:after="100" w:line="276" w:lineRule="auto"/>
      <w:ind w:left="440"/>
    </w:pPr>
    <w:rPr>
      <w:rFonts w:ascii="Calibri" w:hAnsi="Calibri"/>
      <w:sz w:val="22"/>
      <w:szCs w:val="22"/>
    </w:rPr>
  </w:style>
  <w:style w:type="paragraph" w:styleId="Ttol">
    <w:name w:val="Title"/>
    <w:basedOn w:val="Normal"/>
    <w:next w:val="Normal"/>
    <w:link w:val="TtolCar"/>
    <w:qFormat/>
    <w:rsid w:val="00650E04"/>
    <w:pPr>
      <w:spacing w:before="240" w:after="60"/>
      <w:ind w:left="357" w:hanging="357"/>
      <w:jc w:val="center"/>
      <w:outlineLvl w:val="0"/>
    </w:pPr>
    <w:rPr>
      <w:rFonts w:ascii="Cambria" w:hAnsi="Cambria"/>
      <w:b/>
      <w:bCs/>
      <w:kern w:val="28"/>
      <w:sz w:val="32"/>
      <w:szCs w:val="32"/>
    </w:rPr>
  </w:style>
  <w:style w:type="character" w:customStyle="1" w:styleId="TtolCar">
    <w:name w:val="Títol Car"/>
    <w:basedOn w:val="Tipusdelletraperdefectedelpargraf"/>
    <w:link w:val="Ttol"/>
    <w:rsid w:val="00650E04"/>
    <w:rPr>
      <w:rFonts w:ascii="Cambria" w:eastAsia="Times New Roman" w:hAnsi="Cambria" w:cs="Times New Roman"/>
      <w:b/>
      <w:bCs/>
      <w:kern w:val="28"/>
      <w:sz w:val="32"/>
      <w:szCs w:val="32"/>
      <w:lang w:eastAsia="ca-ES"/>
    </w:rPr>
  </w:style>
  <w:style w:type="character" w:customStyle="1" w:styleId="Estilo11pt">
    <w:name w:val="Estilo 11 pt"/>
    <w:rsid w:val="00650E04"/>
    <w:rPr>
      <w:sz w:val="20"/>
    </w:rPr>
  </w:style>
  <w:style w:type="character" w:customStyle="1" w:styleId="Estilo11ptNegrita">
    <w:name w:val="Estilo 11 pt Negrita"/>
    <w:rsid w:val="00650E04"/>
    <w:rPr>
      <w:b/>
      <w:bCs/>
      <w:sz w:val="20"/>
    </w:rPr>
  </w:style>
  <w:style w:type="paragraph" w:customStyle="1" w:styleId="arial">
    <w:name w:val="arial"/>
    <w:basedOn w:val="Normal"/>
    <w:rsid w:val="00650E04"/>
    <w:rPr>
      <w:sz w:val="20"/>
    </w:rPr>
  </w:style>
  <w:style w:type="character" w:customStyle="1" w:styleId="EstndardCar">
    <w:name w:val="Estàndard Car"/>
    <w:link w:val="Estndard"/>
    <w:rsid w:val="00650E04"/>
    <w:rPr>
      <w:rFonts w:ascii="Arial" w:eastAsia="Times New Roman" w:hAnsi="Arial" w:cs="Times New Roman"/>
      <w:snapToGrid w:val="0"/>
      <w:color w:val="000000"/>
      <w:sz w:val="20"/>
      <w:szCs w:val="20"/>
      <w:lang w:val="es-ES" w:eastAsia="es-ES"/>
    </w:rPr>
  </w:style>
  <w:style w:type="paragraph" w:styleId="Textindependent3">
    <w:name w:val="Body Text 3"/>
    <w:basedOn w:val="Normal"/>
    <w:link w:val="Textindependent3Car"/>
    <w:rsid w:val="00650E04"/>
    <w:pPr>
      <w:spacing w:after="120"/>
      <w:ind w:left="357" w:hanging="357"/>
      <w:jc w:val="both"/>
    </w:pPr>
    <w:rPr>
      <w:sz w:val="16"/>
      <w:szCs w:val="16"/>
    </w:rPr>
  </w:style>
  <w:style w:type="character" w:customStyle="1" w:styleId="Textindependent3Car">
    <w:name w:val="Text independent 3 Car"/>
    <w:basedOn w:val="Tipusdelletraperdefectedelpargraf"/>
    <w:link w:val="Textindependent3"/>
    <w:rsid w:val="00650E04"/>
    <w:rPr>
      <w:rFonts w:ascii="Arial" w:eastAsia="Times New Roman" w:hAnsi="Arial" w:cs="Times New Roman"/>
      <w:sz w:val="16"/>
      <w:szCs w:val="16"/>
      <w:lang w:eastAsia="ca-ES"/>
    </w:rPr>
  </w:style>
  <w:style w:type="paragraph" w:customStyle="1" w:styleId="NormalambPunts">
    <w:name w:val="Normal amb Punts"/>
    <w:basedOn w:val="Normal"/>
    <w:link w:val="NormalambPuntsCar"/>
    <w:qFormat/>
    <w:rsid w:val="00650E04"/>
    <w:pPr>
      <w:jc w:val="both"/>
    </w:pPr>
    <w:rPr>
      <w:rFonts w:cs="Arial"/>
      <w:color w:val="000000"/>
      <w:sz w:val="20"/>
      <w:lang w:val="en-US" w:eastAsia="es-ES_tradnl"/>
    </w:rPr>
  </w:style>
  <w:style w:type="character" w:customStyle="1" w:styleId="NormalambPuntsCar">
    <w:name w:val="Normal amb Punts Car"/>
    <w:link w:val="NormalambPunts"/>
    <w:rsid w:val="00650E04"/>
    <w:rPr>
      <w:rFonts w:ascii="Arial" w:eastAsia="Times New Roman" w:hAnsi="Arial" w:cs="Arial"/>
      <w:color w:val="000000"/>
      <w:sz w:val="20"/>
      <w:szCs w:val="20"/>
      <w:lang w:val="en-US" w:eastAsia="es-ES_tradnl"/>
    </w:rPr>
  </w:style>
  <w:style w:type="paragraph" w:customStyle="1" w:styleId="EstiloEstndardArialAutomtico">
    <w:name w:val="Estilo Estàndard + Arial Automático"/>
    <w:basedOn w:val="Estndard"/>
    <w:link w:val="EstiloEstndardArialAutomticoCar"/>
    <w:rsid w:val="00650E04"/>
    <w:pPr>
      <w:ind w:left="0" w:firstLine="0"/>
      <w:jc w:val="left"/>
    </w:pPr>
    <w:rPr>
      <w:color w:val="auto"/>
    </w:rPr>
  </w:style>
  <w:style w:type="character" w:customStyle="1" w:styleId="EstiloEstndardArialAutomticoCar">
    <w:name w:val="Estilo Estàndard + Arial Automático Car"/>
    <w:link w:val="EstiloEstndardArialAutomtico"/>
    <w:rsid w:val="00650E04"/>
    <w:rPr>
      <w:rFonts w:ascii="Arial" w:eastAsia="Times New Roman" w:hAnsi="Arial" w:cs="Times New Roman"/>
      <w:snapToGrid w:val="0"/>
      <w:sz w:val="20"/>
      <w:szCs w:val="20"/>
      <w:lang w:val="es-ES" w:eastAsia="es-ES"/>
    </w:rPr>
  </w:style>
  <w:style w:type="paragraph" w:customStyle="1" w:styleId="Car1CarCarCarCarCarCarCarCar">
    <w:name w:val="Car1 Car Car Car Car Car Car Car Car"/>
    <w:basedOn w:val="Normal"/>
    <w:rsid w:val="00650E04"/>
    <w:pPr>
      <w:spacing w:after="160" w:line="240" w:lineRule="exact"/>
    </w:pPr>
    <w:rPr>
      <w:rFonts w:ascii="Verdana" w:hAnsi="Verdana"/>
      <w:sz w:val="20"/>
      <w:lang w:val="en-US" w:eastAsia="en-US"/>
    </w:rPr>
  </w:style>
  <w:style w:type="paragraph" w:styleId="Temadelcomentari">
    <w:name w:val="annotation subject"/>
    <w:basedOn w:val="Textdecomentari"/>
    <w:next w:val="Textdecomentari"/>
    <w:link w:val="TemadelcomentariCar"/>
    <w:semiHidden/>
    <w:unhideWhenUsed/>
    <w:rsid w:val="00650E04"/>
    <w:rPr>
      <w:rFonts w:ascii="Arial" w:hAnsi="Arial"/>
      <w:b/>
      <w:bCs/>
      <w:lang w:eastAsia="ca-ES"/>
    </w:rPr>
  </w:style>
  <w:style w:type="character" w:customStyle="1" w:styleId="TemadelcomentariCar">
    <w:name w:val="Tema del comentari Car"/>
    <w:basedOn w:val="TextdecomentariCar"/>
    <w:link w:val="Temadelcomentari"/>
    <w:semiHidden/>
    <w:rsid w:val="00650E04"/>
    <w:rPr>
      <w:rFonts w:ascii="Arial" w:eastAsia="Times New Roman" w:hAnsi="Arial" w:cs="Times New Roman"/>
      <w:b/>
      <w:bCs/>
      <w:sz w:val="20"/>
      <w:szCs w:val="20"/>
      <w:lang w:eastAsia="ca-ES"/>
    </w:rPr>
  </w:style>
  <w:style w:type="paragraph" w:styleId="Subttol">
    <w:name w:val="Subtitle"/>
    <w:basedOn w:val="Normal"/>
    <w:next w:val="Normal"/>
    <w:link w:val="SubttolCar"/>
    <w:qFormat/>
    <w:rsid w:val="00650E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olCar">
    <w:name w:val="Subtítol Car"/>
    <w:basedOn w:val="Tipusdelletraperdefectedelpargraf"/>
    <w:link w:val="Subttol"/>
    <w:rsid w:val="00650E04"/>
    <w:rPr>
      <w:rFonts w:eastAsiaTheme="minorEastAsia"/>
      <w:color w:val="5A5A5A" w:themeColor="text1" w:themeTint="A5"/>
      <w:spacing w:val="15"/>
      <w:lang w:eastAsia="ca-ES"/>
    </w:rPr>
  </w:style>
  <w:style w:type="character" w:customStyle="1" w:styleId="w8qarf">
    <w:name w:val="w8qarf"/>
    <w:basedOn w:val="Tipusdelletraperdefectedelpargraf"/>
    <w:rsid w:val="00650E04"/>
  </w:style>
  <w:style w:type="character" w:customStyle="1" w:styleId="lrzxr">
    <w:name w:val="lrzxr"/>
    <w:basedOn w:val="Tipusdelletraperdefectedelpargraf"/>
    <w:rsid w:val="00650E04"/>
  </w:style>
  <w:style w:type="character" w:customStyle="1" w:styleId="ListLabel9">
    <w:name w:val="ListLabel 9"/>
    <w:rsid w:val="00E7309A"/>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53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cap.pscp?department=28000&amp;reqCode=viewDetail&amp;keyword=&amp;idCap=8141798&amp;ambit=1&amp;" TargetMode="External"/><Relationship Id="rId13" Type="http://schemas.openxmlformats.org/officeDocument/2006/relationships/hyperlink" Target="https://contractaciopublica.gencat.cat/ecofin_sobre/AppJava/views/ajuda/empreses/index.xhtml" TargetMode="External"/><Relationship Id="rId18" Type="http://schemas.openxmlformats.org/officeDocument/2006/relationships/hyperlink" Target="https://cultura.gencat.cat/ca/departament/estructura_i_adreces/organismes/dgpc/accio/agencia_patrimoni/politica_privacitat/index.html" TargetMode="External"/><Relationship Id="rId3" Type="http://schemas.openxmlformats.org/officeDocument/2006/relationships/settings" Target="settings.xml"/><Relationship Id="rId21" Type="http://schemas.openxmlformats.org/officeDocument/2006/relationships/hyperlink" Target="https://cultura.gencat.cat/ca/departament/estructura_i_adreces/organismes/dgpc/accio/agencia_patrimoni/politica_privacitat/index.html" TargetMode="External"/><Relationship Id="rId7" Type="http://schemas.openxmlformats.org/officeDocument/2006/relationships/hyperlink" Target="https://contractaciopublica.gencat.cat/perfil/ACPC" TargetMode="External"/><Relationship Id="rId12" Type="http://schemas.openxmlformats.org/officeDocument/2006/relationships/hyperlink" Target="https://contractaciopublica.gencat.cat/ecofin_pscp/AppJava/cap.pscp?department=28000&amp;reqCode=viewDetail&amp;keyword=&amp;idCap=8141798&amp;ambit=1&amp;" TargetMode="External"/><Relationship Id="rId17" Type="http://schemas.openxmlformats.org/officeDocument/2006/relationships/hyperlink" Target="mailto:dpd.acdpc@gencat.ca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genciapatrimoni@gencat.cat" TargetMode="External"/><Relationship Id="rId20" Type="http://schemas.openxmlformats.org/officeDocument/2006/relationships/hyperlink" Target="mailto:dpd.acdpc@gencat.c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anmunoz@gencat.ca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encat.cat/economia/jcca" TargetMode="External"/><Relationship Id="rId23" Type="http://schemas.openxmlformats.org/officeDocument/2006/relationships/footer" Target="footer1.xml"/><Relationship Id="rId10" Type="http://schemas.openxmlformats.org/officeDocument/2006/relationships/hyperlink" Target="mailto:contractacio.acdpc@gencat.cat" TargetMode="External"/><Relationship Id="rId19" Type="http://schemas.openxmlformats.org/officeDocument/2006/relationships/hyperlink" Target="mailto:agenciapatrimoni@gencat.cat" TargetMode="External"/><Relationship Id="rId4" Type="http://schemas.openxmlformats.org/officeDocument/2006/relationships/webSettings" Target="webSettings.xml"/><Relationship Id="rId9" Type="http://schemas.openxmlformats.org/officeDocument/2006/relationships/hyperlink" Target="https://contractaciopublica.gencat.cat/ecofin_pscp/AppJava/perfil/ACPC" TargetMode="External"/><Relationship Id="rId14" Type="http://schemas.openxmlformats.org/officeDocument/2006/relationships/hyperlink" Target="https://contractaciopublica.gencat.cat/ecofin_sobre/AppJava/views/ajuda/empreses/index.xhtml"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tlbrowser.tsl.website/t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54</Pages>
  <Words>26904</Words>
  <Characters>153359</Characters>
  <Application>Microsoft Office Word</Application>
  <DocSecurity>0</DocSecurity>
  <Lines>1277</Lines>
  <Paragraphs>359</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179904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Pérez Orri, Mireia</dc:creator>
  <cp:keywords/>
  <dc:description/>
  <cp:lastModifiedBy>Gascón Estadella, Jana</cp:lastModifiedBy>
  <cp:revision>8</cp:revision>
  <dcterms:created xsi:type="dcterms:W3CDTF">2024-03-26T08:30:00Z</dcterms:created>
  <dcterms:modified xsi:type="dcterms:W3CDTF">2024-03-26T11:10:00Z</dcterms:modified>
</cp:coreProperties>
</file>