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8769E" w14:textId="77777777" w:rsidR="000302B9" w:rsidRPr="00662674" w:rsidRDefault="000302B9" w:rsidP="000302B9">
      <w:pPr>
        <w:pStyle w:val="Ttulo1"/>
      </w:pPr>
      <w:bookmarkStart w:id="0" w:name="_Toc154088551"/>
      <w:bookmarkStart w:id="1" w:name="_Toc160572887"/>
      <w:r w:rsidRPr="00662674">
        <w:t>Annex II</w:t>
      </w:r>
      <w:r>
        <w:t>.</w:t>
      </w:r>
      <w:r w:rsidRPr="00662674">
        <w:t xml:space="preserve"> Model de declaració responsable i oferta de criteris valorables en xifres o percentatges</w:t>
      </w:r>
      <w:r>
        <w:t>.</w:t>
      </w:r>
      <w:r w:rsidRPr="00662674">
        <w:t xml:space="preserve"> Sobre únic.</w:t>
      </w:r>
      <w:bookmarkEnd w:id="0"/>
      <w:bookmarkEnd w:id="1"/>
    </w:p>
    <w:p w14:paraId="717B63F6"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D./Sra.............................................................................., amb DNI número.........................en nom (propi) o (de l'empresa que representa)..............................................................., amb NIF............................. i domicili fiscal ................…en ......................................... carrer ................................................................................... número ..................... assabentat de l'anunci publicat en el perfil de contractant</w:t>
      </w:r>
      <w:r w:rsidRPr="00662674">
        <w:rPr>
          <w:rFonts w:ascii="Arial" w:hAnsi="Arial" w:cs="Arial"/>
          <w:sz w:val="20"/>
          <w:szCs w:val="20"/>
          <w:vertAlign w:val="superscript"/>
        </w:rPr>
        <w:t>1</w:t>
      </w:r>
      <w:r w:rsidRPr="00662674">
        <w:rPr>
          <w:rFonts w:ascii="Arial" w:hAnsi="Arial" w:cs="Arial"/>
          <w:sz w:val="20"/>
          <w:szCs w:val="20"/>
        </w:rPr>
        <w:t xml:space="preserve"> del dia................. de.............. de 20 ......... i de les condicions, requisits i obligacions sobre protecció i condicions de treball que s'exigeixen per a l'adjudicació del contracte de...................................................................................................................................................................................................................................es compromet a prendre al seu càrrec l'execució d'aquestes, amb estricta subjecció als expressats requisits, condicions i obligacions</w:t>
      </w:r>
      <w:r>
        <w:rPr>
          <w:rFonts w:ascii="Arial" w:hAnsi="Arial" w:cs="Arial"/>
          <w:sz w:val="20"/>
          <w:szCs w:val="20"/>
        </w:rPr>
        <w:t>:</w:t>
      </w:r>
    </w:p>
    <w:p w14:paraId="25B6C908"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Pr>
          <w:rFonts w:ascii="Arial" w:hAnsi="Arial" w:cs="Arial"/>
          <w:sz w:val="20"/>
          <w:szCs w:val="20"/>
        </w:rPr>
        <w:t>Oferta econòmica:</w:t>
      </w:r>
    </w:p>
    <w:tbl>
      <w:tblPr>
        <w:tblStyle w:val="Tablaconcuadrcula"/>
        <w:tblW w:w="0" w:type="auto"/>
        <w:tblLook w:val="04A0" w:firstRow="1" w:lastRow="0" w:firstColumn="1" w:lastColumn="0" w:noHBand="0" w:noVBand="1"/>
      </w:tblPr>
      <w:tblGrid>
        <w:gridCol w:w="1803"/>
        <w:gridCol w:w="1803"/>
        <w:gridCol w:w="1803"/>
        <w:gridCol w:w="1804"/>
        <w:gridCol w:w="1804"/>
      </w:tblGrid>
      <w:tr w:rsidR="000302B9" w14:paraId="6D29159F" w14:textId="77777777" w:rsidTr="002762B8">
        <w:tc>
          <w:tcPr>
            <w:tcW w:w="1803" w:type="dxa"/>
            <w:shd w:val="clear" w:color="auto" w:fill="E7E6E6" w:themeFill="background2"/>
            <w:vAlign w:val="center"/>
          </w:tcPr>
          <w:p w14:paraId="704B0AB3" w14:textId="77777777" w:rsidR="000302B9" w:rsidRPr="0053376A" w:rsidRDefault="000302B9" w:rsidP="002762B8">
            <w:pPr>
              <w:tabs>
                <w:tab w:val="left" w:pos="-958"/>
                <w:tab w:val="left" w:pos="-720"/>
              </w:tabs>
              <w:spacing w:after="120"/>
              <w:jc w:val="center"/>
              <w:rPr>
                <w:rFonts w:ascii="Arial" w:hAnsi="Arial" w:cs="Arial"/>
                <w:b/>
                <w:bCs/>
                <w:sz w:val="20"/>
                <w:szCs w:val="20"/>
              </w:rPr>
            </w:pPr>
            <w:r w:rsidRPr="0053376A">
              <w:rPr>
                <w:rFonts w:ascii="Arial" w:hAnsi="Arial" w:cs="Arial"/>
                <w:b/>
                <w:bCs/>
                <w:sz w:val="20"/>
                <w:szCs w:val="20"/>
              </w:rPr>
              <w:t>Concepte</w:t>
            </w:r>
          </w:p>
        </w:tc>
        <w:tc>
          <w:tcPr>
            <w:tcW w:w="1803" w:type="dxa"/>
            <w:shd w:val="clear" w:color="auto" w:fill="E7E6E6" w:themeFill="background2"/>
            <w:vAlign w:val="center"/>
          </w:tcPr>
          <w:p w14:paraId="09E66A38" w14:textId="77777777" w:rsidR="000302B9" w:rsidRPr="0053376A" w:rsidRDefault="000302B9" w:rsidP="002762B8">
            <w:pPr>
              <w:tabs>
                <w:tab w:val="left" w:pos="-958"/>
                <w:tab w:val="left" w:pos="-720"/>
              </w:tabs>
              <w:spacing w:after="120"/>
              <w:jc w:val="center"/>
              <w:rPr>
                <w:rFonts w:ascii="Arial" w:hAnsi="Arial" w:cs="Arial"/>
                <w:b/>
                <w:bCs/>
                <w:sz w:val="20"/>
                <w:szCs w:val="20"/>
              </w:rPr>
            </w:pPr>
            <w:r w:rsidRPr="0053376A">
              <w:rPr>
                <w:rFonts w:ascii="Arial" w:hAnsi="Arial" w:cs="Arial"/>
                <w:b/>
                <w:bCs/>
                <w:sz w:val="20"/>
                <w:szCs w:val="20"/>
              </w:rPr>
              <w:t>Pressupost base de licitació</w:t>
            </w:r>
          </w:p>
        </w:tc>
        <w:tc>
          <w:tcPr>
            <w:tcW w:w="1803" w:type="dxa"/>
            <w:shd w:val="clear" w:color="auto" w:fill="E7E6E6" w:themeFill="background2"/>
            <w:vAlign w:val="center"/>
          </w:tcPr>
          <w:p w14:paraId="67859D1D" w14:textId="77777777" w:rsidR="000302B9" w:rsidRPr="0053376A" w:rsidRDefault="000302B9" w:rsidP="002762B8">
            <w:pPr>
              <w:tabs>
                <w:tab w:val="left" w:pos="-958"/>
                <w:tab w:val="left" w:pos="-720"/>
              </w:tabs>
              <w:spacing w:after="120"/>
              <w:jc w:val="center"/>
              <w:rPr>
                <w:rFonts w:ascii="Arial" w:hAnsi="Arial" w:cs="Arial"/>
                <w:b/>
                <w:bCs/>
                <w:sz w:val="20"/>
                <w:szCs w:val="20"/>
              </w:rPr>
            </w:pPr>
            <w:r w:rsidRPr="0053376A">
              <w:rPr>
                <w:rFonts w:ascii="Arial" w:hAnsi="Arial" w:cs="Arial"/>
                <w:b/>
                <w:bCs/>
                <w:sz w:val="20"/>
                <w:szCs w:val="20"/>
              </w:rPr>
              <w:t>Oferta</w:t>
            </w:r>
          </w:p>
        </w:tc>
        <w:tc>
          <w:tcPr>
            <w:tcW w:w="1804" w:type="dxa"/>
            <w:shd w:val="clear" w:color="auto" w:fill="E7E6E6" w:themeFill="background2"/>
            <w:vAlign w:val="center"/>
          </w:tcPr>
          <w:p w14:paraId="0BE95946" w14:textId="77777777" w:rsidR="000302B9" w:rsidRPr="0053376A" w:rsidRDefault="000302B9" w:rsidP="002762B8">
            <w:pPr>
              <w:tabs>
                <w:tab w:val="left" w:pos="-958"/>
                <w:tab w:val="left" w:pos="-720"/>
              </w:tabs>
              <w:spacing w:after="120"/>
              <w:jc w:val="center"/>
              <w:rPr>
                <w:rFonts w:ascii="Arial" w:hAnsi="Arial" w:cs="Arial"/>
                <w:b/>
                <w:bCs/>
                <w:sz w:val="20"/>
                <w:szCs w:val="20"/>
              </w:rPr>
            </w:pPr>
            <w:r w:rsidRPr="0053376A">
              <w:rPr>
                <w:rFonts w:ascii="Arial" w:hAnsi="Arial" w:cs="Arial"/>
                <w:b/>
                <w:bCs/>
                <w:sz w:val="20"/>
                <w:szCs w:val="20"/>
              </w:rPr>
              <w:t>IVA 21%</w:t>
            </w:r>
          </w:p>
        </w:tc>
        <w:tc>
          <w:tcPr>
            <w:tcW w:w="1804" w:type="dxa"/>
            <w:shd w:val="clear" w:color="auto" w:fill="E7E6E6" w:themeFill="background2"/>
            <w:vAlign w:val="center"/>
          </w:tcPr>
          <w:p w14:paraId="12128FF3" w14:textId="77777777" w:rsidR="000302B9" w:rsidRPr="0053376A" w:rsidRDefault="000302B9" w:rsidP="002762B8">
            <w:pPr>
              <w:tabs>
                <w:tab w:val="left" w:pos="-958"/>
                <w:tab w:val="left" w:pos="-720"/>
              </w:tabs>
              <w:spacing w:after="120"/>
              <w:jc w:val="center"/>
              <w:rPr>
                <w:rFonts w:ascii="Arial" w:hAnsi="Arial" w:cs="Arial"/>
                <w:b/>
                <w:bCs/>
                <w:sz w:val="20"/>
                <w:szCs w:val="20"/>
              </w:rPr>
            </w:pPr>
            <w:r w:rsidRPr="0053376A">
              <w:rPr>
                <w:rFonts w:ascii="Arial" w:hAnsi="Arial" w:cs="Arial"/>
                <w:b/>
                <w:bCs/>
                <w:sz w:val="20"/>
                <w:szCs w:val="20"/>
              </w:rPr>
              <w:t>TOTAL</w:t>
            </w:r>
          </w:p>
        </w:tc>
      </w:tr>
      <w:tr w:rsidR="000302B9" w14:paraId="799D1C80" w14:textId="77777777" w:rsidTr="002762B8">
        <w:trPr>
          <w:trHeight w:val="412"/>
        </w:trPr>
        <w:tc>
          <w:tcPr>
            <w:tcW w:w="1803" w:type="dxa"/>
            <w:shd w:val="clear" w:color="auto" w:fill="FFFFFF" w:themeFill="background1"/>
            <w:vAlign w:val="center"/>
          </w:tcPr>
          <w:p w14:paraId="5C2F6561" w14:textId="77777777" w:rsidR="000302B9" w:rsidRDefault="000302B9" w:rsidP="002762B8">
            <w:pPr>
              <w:tabs>
                <w:tab w:val="left" w:pos="-958"/>
                <w:tab w:val="left" w:pos="-720"/>
              </w:tabs>
              <w:spacing w:after="120"/>
              <w:jc w:val="center"/>
              <w:rPr>
                <w:rFonts w:ascii="Arial" w:hAnsi="Arial" w:cs="Arial"/>
                <w:sz w:val="20"/>
                <w:szCs w:val="20"/>
              </w:rPr>
            </w:pPr>
            <w:r>
              <w:rPr>
                <w:rFonts w:ascii="Arial" w:hAnsi="Arial" w:cs="Arial"/>
                <w:sz w:val="20"/>
                <w:szCs w:val="20"/>
              </w:rPr>
              <w:t>Preu netejador/a</w:t>
            </w:r>
          </w:p>
        </w:tc>
        <w:tc>
          <w:tcPr>
            <w:tcW w:w="1803" w:type="dxa"/>
            <w:shd w:val="clear" w:color="auto" w:fill="E7E6E6" w:themeFill="background2"/>
            <w:vAlign w:val="center"/>
          </w:tcPr>
          <w:p w14:paraId="21511461" w14:textId="77777777" w:rsidR="000302B9" w:rsidRDefault="000302B9" w:rsidP="002762B8">
            <w:pPr>
              <w:tabs>
                <w:tab w:val="left" w:pos="-958"/>
                <w:tab w:val="left" w:pos="-720"/>
              </w:tabs>
              <w:spacing w:after="120"/>
              <w:jc w:val="center"/>
              <w:rPr>
                <w:rFonts w:ascii="Arial" w:hAnsi="Arial" w:cs="Arial"/>
                <w:sz w:val="20"/>
                <w:szCs w:val="20"/>
              </w:rPr>
            </w:pPr>
            <w:r w:rsidRPr="00CA685A">
              <w:rPr>
                <w:rFonts w:ascii="Arial" w:eastAsia="Times New Roman" w:hAnsi="Arial" w:cs="Arial"/>
                <w:color w:val="000000"/>
                <w:sz w:val="20"/>
                <w:szCs w:val="20"/>
                <w:lang w:val="es-ES"/>
              </w:rPr>
              <w:t>18,48 €</w:t>
            </w:r>
          </w:p>
        </w:tc>
        <w:tc>
          <w:tcPr>
            <w:tcW w:w="1803" w:type="dxa"/>
            <w:vAlign w:val="center"/>
          </w:tcPr>
          <w:p w14:paraId="3E87946C" w14:textId="77777777" w:rsidR="000302B9" w:rsidRDefault="000302B9" w:rsidP="002762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jc w:val="center"/>
              <w:rPr>
                <w:rFonts w:ascii="Arial" w:hAnsi="Arial" w:cs="Arial"/>
                <w:sz w:val="20"/>
                <w:szCs w:val="20"/>
              </w:rPr>
            </w:pPr>
          </w:p>
        </w:tc>
        <w:tc>
          <w:tcPr>
            <w:tcW w:w="1804" w:type="dxa"/>
            <w:vAlign w:val="center"/>
          </w:tcPr>
          <w:p w14:paraId="7255BC23" w14:textId="77777777" w:rsidR="000302B9" w:rsidRDefault="000302B9" w:rsidP="002762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jc w:val="center"/>
              <w:rPr>
                <w:rFonts w:ascii="Arial" w:hAnsi="Arial" w:cs="Arial"/>
                <w:sz w:val="20"/>
                <w:szCs w:val="20"/>
              </w:rPr>
            </w:pPr>
          </w:p>
        </w:tc>
        <w:tc>
          <w:tcPr>
            <w:tcW w:w="1804" w:type="dxa"/>
            <w:vAlign w:val="center"/>
          </w:tcPr>
          <w:p w14:paraId="5E1F80CD" w14:textId="77777777" w:rsidR="000302B9" w:rsidRDefault="000302B9" w:rsidP="002762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jc w:val="center"/>
              <w:rPr>
                <w:rFonts w:ascii="Arial" w:hAnsi="Arial" w:cs="Arial"/>
                <w:sz w:val="20"/>
                <w:szCs w:val="20"/>
              </w:rPr>
            </w:pPr>
          </w:p>
        </w:tc>
      </w:tr>
      <w:tr w:rsidR="000302B9" w14:paraId="5EE295CD" w14:textId="77777777" w:rsidTr="002762B8">
        <w:tc>
          <w:tcPr>
            <w:tcW w:w="1803" w:type="dxa"/>
            <w:shd w:val="clear" w:color="auto" w:fill="FFFFFF" w:themeFill="background1"/>
            <w:vAlign w:val="center"/>
          </w:tcPr>
          <w:p w14:paraId="1B5B4726" w14:textId="77777777" w:rsidR="000302B9" w:rsidRDefault="000302B9" w:rsidP="002762B8">
            <w:pPr>
              <w:tabs>
                <w:tab w:val="left" w:pos="-958"/>
                <w:tab w:val="left" w:pos="-720"/>
              </w:tabs>
              <w:spacing w:after="120"/>
              <w:jc w:val="center"/>
              <w:rPr>
                <w:rFonts w:ascii="Arial" w:hAnsi="Arial" w:cs="Arial"/>
                <w:sz w:val="20"/>
                <w:szCs w:val="20"/>
              </w:rPr>
            </w:pPr>
            <w:r>
              <w:rPr>
                <w:rFonts w:ascii="Arial" w:hAnsi="Arial" w:cs="Arial"/>
                <w:sz w:val="20"/>
                <w:szCs w:val="20"/>
              </w:rPr>
              <w:t>Preu netejador/a de vidres</w:t>
            </w:r>
          </w:p>
        </w:tc>
        <w:tc>
          <w:tcPr>
            <w:tcW w:w="1803" w:type="dxa"/>
            <w:shd w:val="clear" w:color="auto" w:fill="E7E6E6" w:themeFill="background2"/>
            <w:vAlign w:val="center"/>
          </w:tcPr>
          <w:p w14:paraId="17C53EF8" w14:textId="77777777" w:rsidR="000302B9" w:rsidRDefault="000302B9" w:rsidP="002762B8">
            <w:pPr>
              <w:tabs>
                <w:tab w:val="left" w:pos="-958"/>
                <w:tab w:val="left" w:pos="-720"/>
              </w:tabs>
              <w:spacing w:after="120"/>
              <w:jc w:val="center"/>
              <w:rPr>
                <w:rFonts w:ascii="Arial" w:hAnsi="Arial" w:cs="Arial"/>
                <w:sz w:val="20"/>
                <w:szCs w:val="20"/>
              </w:rPr>
            </w:pPr>
            <w:r w:rsidRPr="00CA685A">
              <w:rPr>
                <w:rFonts w:ascii="Arial" w:eastAsia="Times New Roman" w:hAnsi="Arial" w:cs="Arial"/>
                <w:color w:val="000000"/>
                <w:sz w:val="20"/>
                <w:szCs w:val="20"/>
                <w:lang w:val="es-ES"/>
              </w:rPr>
              <w:t>22,70 €</w:t>
            </w:r>
          </w:p>
        </w:tc>
        <w:tc>
          <w:tcPr>
            <w:tcW w:w="1803" w:type="dxa"/>
            <w:vAlign w:val="center"/>
          </w:tcPr>
          <w:p w14:paraId="050D727C" w14:textId="77777777" w:rsidR="000302B9" w:rsidRDefault="000302B9" w:rsidP="002762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jc w:val="center"/>
              <w:rPr>
                <w:rFonts w:ascii="Arial" w:hAnsi="Arial" w:cs="Arial"/>
                <w:sz w:val="20"/>
                <w:szCs w:val="20"/>
              </w:rPr>
            </w:pPr>
          </w:p>
        </w:tc>
        <w:tc>
          <w:tcPr>
            <w:tcW w:w="1804" w:type="dxa"/>
            <w:vAlign w:val="center"/>
          </w:tcPr>
          <w:p w14:paraId="6FEDAFF9" w14:textId="77777777" w:rsidR="000302B9" w:rsidRDefault="000302B9" w:rsidP="002762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jc w:val="center"/>
              <w:rPr>
                <w:rFonts w:ascii="Arial" w:hAnsi="Arial" w:cs="Arial"/>
                <w:sz w:val="20"/>
                <w:szCs w:val="20"/>
              </w:rPr>
            </w:pPr>
          </w:p>
        </w:tc>
        <w:tc>
          <w:tcPr>
            <w:tcW w:w="1804" w:type="dxa"/>
            <w:vAlign w:val="center"/>
          </w:tcPr>
          <w:p w14:paraId="0C84D4C1" w14:textId="77777777" w:rsidR="000302B9" w:rsidRDefault="000302B9" w:rsidP="002762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jc w:val="center"/>
              <w:rPr>
                <w:rFonts w:ascii="Arial" w:hAnsi="Arial" w:cs="Arial"/>
                <w:sz w:val="20"/>
                <w:szCs w:val="20"/>
              </w:rPr>
            </w:pPr>
          </w:p>
        </w:tc>
      </w:tr>
    </w:tbl>
    <w:p w14:paraId="3599C153"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w:t>
      </w:r>
    </w:p>
    <w:p w14:paraId="669A5D8C"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Pr>
          <w:rFonts w:ascii="Arial" w:hAnsi="Arial" w:cs="Arial"/>
          <w:sz w:val="20"/>
          <w:szCs w:val="20"/>
        </w:rPr>
        <w:t>Que l’entitat licitadora acompanya els següents certificats ISO:</w:t>
      </w:r>
    </w:p>
    <w:p w14:paraId="4B03C03D"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p>
    <w:p w14:paraId="69F2D214"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Tot això d'acord amb el que s'estableix en els plecs de prescripcions tècniques i clàusules administratives particulars que serveixen de base a la convocatòria, el contingut de la qual declara conèixer i accepta plenament. En l'elaboració d'aquesta oferta s'han tingut en compte les obligacions derivades de les disposicions vigents en matèria de fiscalitat, protecció del medi ambient, protecció de l'ocupació, igualtat de gènere, condicions de treball, prevenció de riscos laborals i inserció sociolaboral de les persones amb discapacitat, i a l'obligació de contractar a un número o percentatge específic de persones amb discapacitat.</w:t>
      </w:r>
      <w:r w:rsidRPr="00662674">
        <w:rPr>
          <w:rFonts w:ascii="Arial" w:hAnsi="Arial" w:cs="Arial"/>
          <w:sz w:val="20"/>
          <w:szCs w:val="20"/>
          <w:vertAlign w:val="superscript"/>
        </w:rPr>
        <w:t>2</w:t>
      </w:r>
    </w:p>
    <w:p w14:paraId="23723504"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Així mateix, DECLARA sota la seva responsabilitat:</w:t>
      </w:r>
    </w:p>
    <w:p w14:paraId="6F689592"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l'empresa que representa: (marqui una de les caselles):</w:t>
      </w:r>
    </w:p>
    <w:p w14:paraId="1A3EE7F2"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[Es troba inscrita en el següent Registre Oficial de Licitadors: (indicar)] [Es troba inscrita en la base de dades nacional de l'estat membre de la Unió Europea següent: (indicar)].</w:t>
      </w:r>
    </w:p>
    <w:p w14:paraId="7A54E396"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No es troba inscrita en el corresponent Registre i fa ús de la facultat d'acreditar la presentació de la sol·licitud d'inscripció en aquest.</w:t>
      </w:r>
    </w:p>
    <w:p w14:paraId="25ABE5EF"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el signant ostenta la representació de la societat que presenta l'oferta, que compta amb l'adequada solvència econòmica, financera i tècnica o, en el seu cas, la classificació corresponent, que compta amb les autoritzacions necessàries per a exercir l'activitat i que no està culpable en prohibició de contractar alguna.</w:t>
      </w:r>
    </w:p>
    <w:p w14:paraId="4EA0BFCA"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lastRenderedPageBreak/>
        <w:t>- Que s'integra la solvència per mitjans externs:</w:t>
      </w:r>
    </w:p>
    <w:p w14:paraId="07EA8A8B"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Si, existint el compromís a què es refereix l'article 75.2 LCSP.</w:t>
      </w:r>
    </w:p>
    <w:p w14:paraId="4BD1A806"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No.</w:t>
      </w:r>
    </w:p>
    <w:p w14:paraId="4527CA7E"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es tracta d'empresa estrangera:</w:t>
      </w:r>
    </w:p>
    <w:p w14:paraId="22901539"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Si, i em sotmeto a la jurisdicció dels Jutjats i Tribunals espanyols de qualsevol ordre, per a totes les incidències que de manera directa o indirecta poguessin sorgir del contracte, amb renúncia, en el seu cas, al fur jurisdiccional estranger que pogués correspondre'ls.</w:t>
      </w:r>
    </w:p>
    <w:p w14:paraId="0C8AF032"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No.</w:t>
      </w:r>
    </w:p>
    <w:p w14:paraId="492D6264"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i/>
          <w:sz w:val="20"/>
          <w:szCs w:val="20"/>
        </w:rPr>
      </w:pPr>
      <w:r w:rsidRPr="00662674">
        <w:rPr>
          <w:rFonts w:ascii="Arial" w:hAnsi="Arial" w:cs="Arial"/>
          <w:b/>
          <w:bCs/>
          <w:sz w:val="20"/>
          <w:szCs w:val="20"/>
        </w:rPr>
        <w:t>[</w:t>
      </w:r>
      <w:r w:rsidRPr="00662674">
        <w:rPr>
          <w:rFonts w:ascii="Arial" w:hAnsi="Arial" w:cs="Arial"/>
          <w:i/>
          <w:sz w:val="20"/>
          <w:szCs w:val="20"/>
        </w:rPr>
        <w:t xml:space="preserve">Indicar, </w:t>
      </w:r>
      <w:r w:rsidRPr="00662674">
        <w:rPr>
          <w:rFonts w:ascii="Arial" w:hAnsi="Arial" w:cs="Arial"/>
          <w:sz w:val="20"/>
          <w:szCs w:val="20"/>
        </w:rPr>
        <w:t xml:space="preserve">si s'estableix en l'apartat </w:t>
      </w:r>
      <w:r w:rsidRPr="00662674">
        <w:rPr>
          <w:rFonts w:ascii="Arial" w:hAnsi="Arial" w:cs="Arial"/>
          <w:b/>
          <w:sz w:val="20"/>
          <w:szCs w:val="20"/>
        </w:rPr>
        <w:t>relatiu a Concreció de les condicions de solvència de l'Annex I al plec</w:t>
      </w:r>
      <w:r w:rsidRPr="00662674">
        <w:rPr>
          <w:rFonts w:ascii="Arial" w:hAnsi="Arial" w:cs="Arial"/>
          <w:sz w:val="20"/>
          <w:szCs w:val="20"/>
        </w:rPr>
        <w:t>, en cas contrari haurà d'eliminar aquest apartat</w:t>
      </w:r>
      <w:r w:rsidRPr="00662674">
        <w:rPr>
          <w:rFonts w:ascii="Arial" w:hAnsi="Arial" w:cs="Arial"/>
          <w:i/>
          <w:sz w:val="20"/>
          <w:szCs w:val="20"/>
        </w:rPr>
        <w:t>:</w:t>
      </w:r>
    </w:p>
    <w:p w14:paraId="6D2460F4"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ab/>
        <w:t xml:space="preserve">- Que es compromet a l'adscripció a l'execució del contracte de mitjans personals i/o materials indicats en l'apartat </w:t>
      </w:r>
      <w:r w:rsidRPr="00662674">
        <w:rPr>
          <w:rFonts w:ascii="Arial" w:hAnsi="Arial" w:cs="Arial"/>
          <w:b/>
          <w:bCs/>
          <w:sz w:val="20"/>
          <w:szCs w:val="20"/>
        </w:rPr>
        <w:t>relatiu a la “Concreció de les Condicions de solvència” de l'Annex I al plec</w:t>
      </w:r>
      <w:r w:rsidRPr="00662674">
        <w:rPr>
          <w:rFonts w:ascii="Arial" w:hAnsi="Arial" w:cs="Arial"/>
          <w:sz w:val="20"/>
          <w:szCs w:val="20"/>
        </w:rPr>
        <w:t xml:space="preserve">. </w:t>
      </w:r>
    </w:p>
    <w:p w14:paraId="27A86D8C"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ab/>
        <w:t xml:space="preserve">- Que de conformitat amb l'apartat 12 de l'Annex I al plec, els noms i qualificació professional del personal responsable d'executar la prestació objecte del contracte són els següents: </w:t>
      </w:r>
    </w:p>
    <w:p w14:paraId="037F65E9"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w:t>
      </w:r>
    </w:p>
    <w:p w14:paraId="49754B26"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w:t>
      </w:r>
    </w:p>
    <w:p w14:paraId="33D0D0CA"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b/>
          <w:bCs/>
          <w:sz w:val="20"/>
          <w:szCs w:val="20"/>
        </w:rPr>
        <w:t>]</w:t>
      </w:r>
    </w:p>
    <w:p w14:paraId="6CE6A302"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l'empresa a la qual representa: (Marqui una de les caselles)</w:t>
      </w:r>
    </w:p>
    <w:p w14:paraId="67086475"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És un Centre Especial d'Ocupació. </w:t>
      </w:r>
    </w:p>
    <w:p w14:paraId="4802C986" w14:textId="77777777" w:rsidR="000302B9" w:rsidRPr="00662674" w:rsidRDefault="000302B9" w:rsidP="000302B9">
      <w:pPr>
        <w:pStyle w:val="Vieta"/>
        <w:spacing w:line="240" w:lineRule="auto"/>
        <w:rPr>
          <w:rFonts w:ascii="Arial" w:hAnsi="Arial" w:cs="Arial"/>
          <w:sz w:val="20"/>
          <w:szCs w:val="20"/>
        </w:rPr>
      </w:pPr>
      <w:bookmarkStart w:id="2" w:name="_Hlk41911877"/>
      <w:r w:rsidRPr="00662674">
        <w:rPr>
          <w:rFonts w:ascii="Arial" w:hAnsi="Arial" w:cs="Arial"/>
          <w:sz w:val="20"/>
          <w:szCs w:val="20"/>
        </w:rPr>
        <w:t xml:space="preserve">Empra a menys de 50 treballadors </w:t>
      </w:r>
      <w:bookmarkEnd w:id="2"/>
    </w:p>
    <w:p w14:paraId="2DF9FE89"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Empra a 50 o més treballadors i (Marqui la casella que correspongui) </w:t>
      </w:r>
    </w:p>
    <w:p w14:paraId="6AA693FA" w14:textId="77777777" w:rsidR="000302B9" w:rsidRPr="00662674" w:rsidRDefault="000302B9" w:rsidP="000302B9">
      <w:pPr>
        <w:spacing w:after="120" w:line="240" w:lineRule="auto"/>
        <w:ind w:left="1428"/>
        <w:jc w:val="both"/>
        <w:rPr>
          <w:rFonts w:ascii="Arial" w:hAnsi="Arial" w:cs="Arial"/>
          <w:sz w:val="20"/>
          <w:szCs w:val="20"/>
        </w:rPr>
      </w:pPr>
      <w:r w:rsidRPr="00662674">
        <w:rPr>
          <w:rFonts w:ascii="Arial" w:eastAsia="Wingdings" w:hAnsi="Arial" w:cs="Arial"/>
          <w:sz w:val="20"/>
          <w:szCs w:val="20"/>
        </w:rPr>
        <w:t>o</w:t>
      </w:r>
      <w:r w:rsidRPr="00662674">
        <w:rPr>
          <w:rFonts w:ascii="Arial" w:hAnsi="Arial" w:cs="Arial"/>
          <w:sz w:val="20"/>
          <w:szCs w:val="20"/>
        </w:rPr>
        <w:t xml:space="preserve"> Compleix amb l'obligació que, entre ells, almenys, el 2% siguin treballadors amb discapacitat, establerta pel Reial decret legislatiu 1/2013, de 29 de novembre, pel qual s'aprova el Text Refós de la Llei General de drets de les persones amb discapacitat i de la seva inclusió social.</w:t>
      </w:r>
    </w:p>
    <w:p w14:paraId="1387BF3B" w14:textId="77777777" w:rsidR="000302B9" w:rsidRPr="00662674" w:rsidRDefault="000302B9" w:rsidP="000302B9">
      <w:pPr>
        <w:spacing w:after="120" w:line="240" w:lineRule="auto"/>
        <w:ind w:left="1428"/>
        <w:jc w:val="both"/>
        <w:rPr>
          <w:rFonts w:ascii="Arial" w:hAnsi="Arial" w:cs="Arial"/>
          <w:sz w:val="20"/>
          <w:szCs w:val="20"/>
        </w:rPr>
      </w:pPr>
      <w:r w:rsidRPr="00662674">
        <w:rPr>
          <w:rFonts w:ascii="Arial" w:eastAsia="Wingdings" w:hAnsi="Arial" w:cs="Arial"/>
          <w:sz w:val="20"/>
          <w:szCs w:val="20"/>
        </w:rPr>
        <w:t>o</w:t>
      </w:r>
      <w:r w:rsidRPr="00662674">
        <w:rPr>
          <w:rFonts w:ascii="Arial" w:hAnsi="Arial" w:cs="Arial"/>
          <w:sz w:val="20"/>
          <w:szCs w:val="20"/>
        </w:rPr>
        <w:t xml:space="preserve"> Compleix les mesures alternatives previstes en el Reial decret 364/2005, de 8 d'abril, pel qual es regula el compliment alternatiu amb caràcter excepcional de la quota de reserva a favor de treballadors amb discapacitat. </w:t>
      </w:r>
    </w:p>
    <w:p w14:paraId="59BFF301"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xml:space="preserve">- Que l'empresa a la qual representa compleix amb les disposicions vigents en matèria laboral i social. </w:t>
      </w:r>
    </w:p>
    <w:p w14:paraId="33DA4C86"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l'empresa a la qual representa: (Marqui una de les caselles)</w:t>
      </w:r>
    </w:p>
    <w:p w14:paraId="58B67E61"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Compleix amb el que s'estableix en l'article 45 de la Llei orgànica 3/2007, de 22 de març, per a la igualtat efectiva de dones i homes, relatiu a l'elaboració i aplicació d'un pla d'igualtat. </w:t>
      </w:r>
    </w:p>
    <w:p w14:paraId="6C1B36F0"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En aplicació de l'apartat 5 de l'article 45 de la Llei orgànica 3/2007, de 22 de març, per a la igualtat efectiva de dones i homes, l'empresa no està obligada a l'elaboració i implantació del pla d'igualtat.</w:t>
      </w:r>
    </w:p>
    <w:p w14:paraId="6B177E03"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l'empresa a la qual representa: (Marqui una de les caselles)</w:t>
      </w:r>
    </w:p>
    <w:p w14:paraId="7F4A176C" w14:textId="77777777" w:rsidR="000302B9" w:rsidRPr="00662674" w:rsidRDefault="000302B9" w:rsidP="000302B9">
      <w:pPr>
        <w:spacing w:after="120" w:line="240" w:lineRule="auto"/>
        <w:jc w:val="both"/>
        <w:rPr>
          <w:rFonts w:ascii="Arial" w:hAnsi="Arial" w:cs="Arial"/>
          <w:sz w:val="20"/>
          <w:szCs w:val="20"/>
        </w:rPr>
      </w:pPr>
    </w:p>
    <w:p w14:paraId="58717E72"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No pertany a un grup d'empreses. </w:t>
      </w:r>
    </w:p>
    <w:p w14:paraId="150CD121"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lastRenderedPageBreak/>
        <w:t>Sí pertany a un grup d'empreses, en el sentit de l'article 42.1 del Codi de Comerç. A l'efecte de l'article 149.3 LCSP, les empreses pertanyents al grup que es presenten a la licitació són les següents: (indicar).</w:t>
      </w:r>
    </w:p>
    <w:p w14:paraId="27BFA02D" w14:textId="77777777" w:rsidR="000302B9" w:rsidRPr="00662674" w:rsidRDefault="000302B9" w:rsidP="000302B9">
      <w:pPr>
        <w:pStyle w:val="Vieta"/>
        <w:numPr>
          <w:ilvl w:val="0"/>
          <w:numId w:val="0"/>
        </w:numPr>
        <w:spacing w:line="240" w:lineRule="auto"/>
        <w:ind w:left="180"/>
        <w:rPr>
          <w:rFonts w:ascii="Arial" w:hAnsi="Arial" w:cs="Arial"/>
          <w:sz w:val="20"/>
          <w:szCs w:val="20"/>
        </w:rPr>
      </w:pPr>
      <w:r w:rsidRPr="00662674">
        <w:rPr>
          <w:rFonts w:ascii="Arial" w:hAnsi="Arial" w:cs="Arial"/>
          <w:sz w:val="20"/>
          <w:szCs w:val="20"/>
        </w:rPr>
        <w:t>A més, declara sota la seva responsabilitat que: (Marqui una de les caselles)</w:t>
      </w:r>
    </w:p>
    <w:p w14:paraId="7D70B93B"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b/>
          <w:bCs/>
          <w:sz w:val="20"/>
          <w:szCs w:val="20"/>
        </w:rPr>
        <w:t>No és una empresa</w:t>
      </w:r>
      <w:r w:rsidRPr="00662674">
        <w:rPr>
          <w:rFonts w:ascii="Arial" w:hAnsi="Arial" w:cs="Arial"/>
          <w:sz w:val="20"/>
          <w:szCs w:val="20"/>
        </w:rPr>
        <w:t>, en el sentit de l'article 1 de l'annex I del Reglament (UE) núm. 651/2014 de la Comissió, de 17 de juny de 2014.</w:t>
      </w:r>
    </w:p>
    <w:p w14:paraId="687F194C" w14:textId="77777777" w:rsidR="000302B9" w:rsidRPr="00662674" w:rsidRDefault="000302B9" w:rsidP="000302B9">
      <w:pPr>
        <w:pStyle w:val="Vieta"/>
        <w:numPr>
          <w:ilvl w:val="0"/>
          <w:numId w:val="0"/>
        </w:numPr>
        <w:spacing w:line="240" w:lineRule="auto"/>
        <w:ind w:left="540"/>
        <w:rPr>
          <w:rFonts w:ascii="Arial" w:hAnsi="Arial" w:cs="Arial"/>
          <w:sz w:val="20"/>
          <w:szCs w:val="20"/>
        </w:rPr>
      </w:pPr>
      <w:r w:rsidRPr="00662674">
        <w:rPr>
          <w:rFonts w:ascii="Arial" w:hAnsi="Arial" w:cs="Arial"/>
          <w:sz w:val="20"/>
          <w:szCs w:val="20"/>
        </w:rPr>
        <w:t>(L'annex I del Reglament (UE) núm. 651/2014 de la Comissió, de 17 de juny de 2014, en el seu article 1 titulat “Empresa” disposa que: “Es considerarà empresa tota entitat, independentment de la seva forma jurídica, que exerceixi una activitat econòmica. En particular, es consideraran empreses les entitats que exerceixin una activitat artesanal o altres activitats a títol individual o familiar, així com les societats de persones i les associacions que exerceixin una activitat econòmica de manera regular.”)</w:t>
      </w:r>
    </w:p>
    <w:p w14:paraId="6EFA6507"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L'empresa a la qual represento té categoria de </w:t>
      </w:r>
      <w:r w:rsidRPr="00662674">
        <w:rPr>
          <w:rFonts w:ascii="Arial" w:hAnsi="Arial" w:cs="Arial"/>
          <w:b/>
          <w:bCs/>
          <w:sz w:val="20"/>
          <w:szCs w:val="20"/>
        </w:rPr>
        <w:t>PIME i es defineix microempresa</w:t>
      </w:r>
      <w:r w:rsidRPr="00662674">
        <w:rPr>
          <w:rFonts w:ascii="Arial" w:hAnsi="Arial" w:cs="Arial"/>
          <w:sz w:val="20"/>
          <w:szCs w:val="20"/>
        </w:rPr>
        <w:t>, en ocupar a menys de 10 persones i tenir un volum de negocis anual o balanç general anual que no supera els 2 milions EUR. (article 2.3. de l'annex I del Reglament (UE) núm. 651/2014 de la Comissió, de 17 de juny de 2014).</w:t>
      </w:r>
    </w:p>
    <w:p w14:paraId="1702B761"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L'empresa a la qual represento té categoria de </w:t>
      </w:r>
      <w:r w:rsidRPr="00662674">
        <w:rPr>
          <w:rFonts w:ascii="Arial" w:hAnsi="Arial" w:cs="Arial"/>
          <w:b/>
          <w:bCs/>
          <w:sz w:val="20"/>
          <w:szCs w:val="20"/>
        </w:rPr>
        <w:t>PIME i es defineix petita empresa</w:t>
      </w:r>
      <w:r w:rsidRPr="00662674">
        <w:rPr>
          <w:rFonts w:ascii="Arial" w:hAnsi="Arial" w:cs="Arial"/>
          <w:sz w:val="20"/>
          <w:szCs w:val="20"/>
        </w:rPr>
        <w:t>, en ocupar a menys de 50 persones i tenir un volum de negocis anual o balanç general anual que no supera els 10 milions EUR. (article 2.2. de l'annex I del Reglament (UE) núm. 651/2014 de la Comissió, de 17 de juny de 2014).</w:t>
      </w:r>
    </w:p>
    <w:p w14:paraId="5E41C533"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L'empresa a la qual represento té categoria de </w:t>
      </w:r>
      <w:r w:rsidRPr="00662674">
        <w:rPr>
          <w:rFonts w:ascii="Arial" w:hAnsi="Arial" w:cs="Arial"/>
          <w:b/>
          <w:bCs/>
          <w:sz w:val="20"/>
          <w:szCs w:val="20"/>
        </w:rPr>
        <w:t>PIME i es defineix mitjana empresa</w:t>
      </w:r>
      <w:r w:rsidRPr="00662674">
        <w:rPr>
          <w:rFonts w:ascii="Arial" w:hAnsi="Arial" w:cs="Arial"/>
          <w:sz w:val="20"/>
          <w:szCs w:val="20"/>
        </w:rPr>
        <w:t>, en ocupar a menys de 250 persones i tenir un volum de negocis anual que no excedeix de 50 milions EUR o balanç general anual que no excedeix de 43 milions EUR (article 2.1. de l'annex I del Reglament (UE) núm. 651/2014 de la Comissió, de 17 de juny de 2014).</w:t>
      </w:r>
    </w:p>
    <w:p w14:paraId="1C3721E0" w14:textId="77777777" w:rsidR="000302B9" w:rsidRPr="00662674" w:rsidRDefault="000302B9" w:rsidP="000302B9">
      <w:pPr>
        <w:pStyle w:val="Vieta"/>
        <w:spacing w:line="240" w:lineRule="auto"/>
        <w:rPr>
          <w:rFonts w:ascii="Arial" w:hAnsi="Arial" w:cs="Arial"/>
          <w:sz w:val="20"/>
          <w:szCs w:val="20"/>
        </w:rPr>
      </w:pPr>
      <w:r w:rsidRPr="00662674">
        <w:rPr>
          <w:rFonts w:ascii="Arial" w:hAnsi="Arial" w:cs="Arial"/>
          <w:sz w:val="20"/>
          <w:szCs w:val="20"/>
        </w:rPr>
        <w:t xml:space="preserve">L'empresa a la qual a la qual represento </w:t>
      </w:r>
      <w:r w:rsidRPr="00662674">
        <w:rPr>
          <w:rFonts w:ascii="Arial" w:hAnsi="Arial" w:cs="Arial"/>
          <w:b/>
          <w:bCs/>
          <w:sz w:val="20"/>
          <w:szCs w:val="20"/>
        </w:rPr>
        <w:t>no té categoria de PIME</w:t>
      </w:r>
      <w:r w:rsidRPr="00662674">
        <w:rPr>
          <w:rFonts w:ascii="Arial" w:hAnsi="Arial" w:cs="Arial"/>
          <w:sz w:val="20"/>
          <w:szCs w:val="20"/>
        </w:rPr>
        <w:t>, en ocupar a 250 persones o més i tenir un volum de negocis anual que excedeix de 50 milions EUR o balanç general anual que excedeix de 43 milions EUR.</w:t>
      </w:r>
    </w:p>
    <w:p w14:paraId="0A1B5AE1" w14:textId="77777777" w:rsidR="000302B9" w:rsidRPr="00662674" w:rsidRDefault="000302B9" w:rsidP="000302B9">
      <w:pPr>
        <w:autoSpaceDE w:val="0"/>
        <w:autoSpaceDN w:val="0"/>
        <w:adjustRightInd w:val="0"/>
        <w:spacing w:after="120" w:line="240" w:lineRule="auto"/>
        <w:jc w:val="both"/>
        <w:rPr>
          <w:rFonts w:ascii="Arial" w:hAnsi="Arial" w:cs="Arial"/>
          <w:b/>
          <w:bCs/>
          <w:sz w:val="20"/>
          <w:szCs w:val="20"/>
        </w:rPr>
      </w:pPr>
      <w:r w:rsidRPr="00662674">
        <w:rPr>
          <w:rFonts w:ascii="Arial" w:hAnsi="Arial" w:cs="Arial"/>
          <w:b/>
          <w:bCs/>
          <w:sz w:val="20"/>
          <w:szCs w:val="20"/>
        </w:rPr>
        <w:t>[</w:t>
      </w:r>
      <w:r w:rsidRPr="00662674">
        <w:rPr>
          <w:rFonts w:ascii="Arial" w:hAnsi="Arial" w:cs="Arial"/>
          <w:sz w:val="20"/>
          <w:szCs w:val="20"/>
        </w:rPr>
        <w:t xml:space="preserve"> - Que l'empresa a la qual representa autoritza al poder adjudicador perquè accedeixi a la informació </w:t>
      </w:r>
      <w:r w:rsidRPr="00662674">
        <w:rPr>
          <w:rFonts w:ascii="Arial" w:hAnsi="Arial" w:cs="Arial"/>
          <w:bCs/>
          <w:sz w:val="20"/>
          <w:szCs w:val="20"/>
        </w:rPr>
        <w:t xml:space="preserve">que acredita que </w:t>
      </w:r>
      <w:r w:rsidRPr="00662674">
        <w:rPr>
          <w:rFonts w:ascii="Arial" w:hAnsi="Arial" w:cs="Arial"/>
          <w:sz w:val="20"/>
          <w:szCs w:val="20"/>
        </w:rPr>
        <w:t xml:space="preserve">es troba al corrent del compliment de les obligacions tributàries imposades per les disposicions vigents, a través de les bases de dades d'altres Administracions Públiques amb les quals hagi establert convenis </w:t>
      </w:r>
      <w:r w:rsidRPr="00662674">
        <w:rPr>
          <w:rFonts w:ascii="Arial" w:hAnsi="Arial" w:cs="Arial"/>
          <w:sz w:val="20"/>
          <w:szCs w:val="20"/>
          <w:vertAlign w:val="superscript"/>
        </w:rPr>
        <w:t>3</w:t>
      </w:r>
      <w:r w:rsidRPr="00662674">
        <w:rPr>
          <w:rFonts w:ascii="Arial" w:hAnsi="Arial" w:cs="Arial"/>
          <w:b/>
          <w:bCs/>
          <w:sz w:val="20"/>
          <w:szCs w:val="20"/>
        </w:rPr>
        <w:t>].</w:t>
      </w:r>
    </w:p>
    <w:p w14:paraId="567A2EAC"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Adreça de correu electrònic “habilitada” per a efectuar les notificacions, de conformitat amb el que es disposa en la Disposició addicional quinzena de la LCSP: </w:t>
      </w:r>
    </w:p>
    <w:p w14:paraId="285D5A85"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p>
    <w:p w14:paraId="20667896"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Data i signatura del licitador.</w:t>
      </w:r>
    </w:p>
    <w:p w14:paraId="162CC4EC" w14:textId="77777777" w:rsidR="000302B9" w:rsidRPr="00662674" w:rsidRDefault="000302B9" w:rsidP="000302B9">
      <w:pPr>
        <w:autoSpaceDE w:val="0"/>
        <w:autoSpaceDN w:val="0"/>
        <w:adjustRightInd w:val="0"/>
        <w:spacing w:after="120" w:line="240" w:lineRule="auto"/>
        <w:ind w:firstLine="708"/>
        <w:jc w:val="both"/>
        <w:rPr>
          <w:rFonts w:ascii="Arial" w:hAnsi="Arial" w:cs="Arial"/>
          <w:i/>
          <w:iCs/>
          <w:sz w:val="20"/>
          <w:szCs w:val="20"/>
        </w:rPr>
      </w:pPr>
    </w:p>
    <w:p w14:paraId="4E8B4E93"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Pot consultar tota la informació detallada sobre Protecció de Dades en el corresponent Annex al present plec.</w:t>
      </w:r>
    </w:p>
    <w:p w14:paraId="51524A1F" w14:textId="77777777" w:rsidR="000302B9" w:rsidRPr="00662674" w:rsidRDefault="000302B9" w:rsidP="000302B9">
      <w:pPr>
        <w:spacing w:after="120" w:line="240" w:lineRule="auto"/>
        <w:jc w:val="both"/>
        <w:rPr>
          <w:rFonts w:ascii="Arial" w:hAnsi="Arial" w:cs="Arial"/>
          <w:sz w:val="20"/>
          <w:szCs w:val="20"/>
        </w:rPr>
      </w:pPr>
    </w:p>
    <w:p w14:paraId="5CF2769B" w14:textId="77777777" w:rsidR="000302B9" w:rsidRPr="00662674" w:rsidRDefault="000302B9" w:rsidP="000302B9">
      <w:pPr>
        <w:spacing w:before="120" w:after="120" w:line="240" w:lineRule="auto"/>
        <w:jc w:val="both"/>
        <w:rPr>
          <w:rFonts w:ascii="Arial" w:hAnsi="Arial" w:cs="Arial"/>
          <w:sz w:val="20"/>
          <w:szCs w:val="20"/>
        </w:rPr>
      </w:pPr>
      <w:r w:rsidRPr="00662674">
        <w:rPr>
          <w:rFonts w:ascii="Arial" w:hAnsi="Arial" w:cs="Arial"/>
          <w:sz w:val="20"/>
          <w:szCs w:val="20"/>
          <w:lang w:val="es-ES"/>
        </w:rPr>
        <w:t xml:space="preserve">1 </w:t>
      </w:r>
      <w:r w:rsidRPr="00662674">
        <w:rPr>
          <w:rFonts w:ascii="Arial" w:hAnsi="Arial" w:cs="Arial"/>
          <w:sz w:val="20"/>
          <w:szCs w:val="20"/>
        </w:rPr>
        <w:t>S'indicarà exclusivament la data de l'anunci en el perfil de contractant en el qual hagi aparegut l'anunci.</w:t>
      </w:r>
    </w:p>
    <w:p w14:paraId="5CBCEF00"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r w:rsidRPr="00662674">
        <w:rPr>
          <w:rFonts w:ascii="Arial" w:hAnsi="Arial" w:cs="Arial"/>
          <w:sz w:val="20"/>
          <w:szCs w:val="20"/>
        </w:rPr>
        <w:lastRenderedPageBreak/>
        <w:t xml:space="preserve">2 Els organismes on els licitadors podran obtenir informació relativa a la fiscalitat, a la protecció del medi ambient, a la protecció de l'ocupació, a la igualtat de gènere, a les condicions de treball, a la prevenció de riscos laborals, a la inserció sociolaboral de les persones amb discapacitat i a l'obligació de contractar un número o percentatge específic de persones amb discapacitat, es troben recollits en l'Annex </w:t>
      </w:r>
      <w:r w:rsidRPr="00662674">
        <w:rPr>
          <w:rFonts w:ascii="Arial" w:hAnsi="Arial" w:cs="Arial"/>
          <w:b/>
          <w:sz w:val="20"/>
          <w:szCs w:val="20"/>
        </w:rPr>
        <w:t>relatiu al Deure d'informació previst en l'article 129 de la LCSP</w:t>
      </w:r>
      <w:r w:rsidRPr="00662674">
        <w:rPr>
          <w:rFonts w:ascii="Arial" w:hAnsi="Arial" w:cs="Arial"/>
          <w:sz w:val="20"/>
          <w:szCs w:val="20"/>
        </w:rPr>
        <w:t xml:space="preserve"> al present plec. </w:t>
      </w:r>
    </w:p>
    <w:p w14:paraId="5729B2E8"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r w:rsidRPr="00662674">
        <w:rPr>
          <w:rFonts w:ascii="Arial" w:hAnsi="Arial" w:cs="Arial"/>
          <w:sz w:val="20"/>
          <w:szCs w:val="20"/>
        </w:rPr>
        <w:t>3 En el cas que     l'empresa no autoritzi al poder adjudicador haurà de suprimir aquest text.</w:t>
      </w:r>
    </w:p>
    <w:p w14:paraId="75C15B4D" w14:textId="77777777" w:rsidR="000302B9" w:rsidRPr="00662674" w:rsidRDefault="000302B9" w:rsidP="000302B9">
      <w:pPr>
        <w:spacing w:line="240" w:lineRule="auto"/>
        <w:jc w:val="both"/>
        <w:rPr>
          <w:rFonts w:ascii="Arial" w:hAnsi="Arial" w:cs="Arial"/>
          <w:sz w:val="20"/>
          <w:szCs w:val="20"/>
        </w:rPr>
      </w:pPr>
      <w:r w:rsidRPr="00662674">
        <w:rPr>
          <w:rFonts w:ascii="Arial" w:hAnsi="Arial" w:cs="Arial"/>
          <w:sz w:val="20"/>
          <w:szCs w:val="20"/>
        </w:rPr>
        <w:br w:type="page"/>
      </w:r>
    </w:p>
    <w:p w14:paraId="15D87DD4" w14:textId="77777777" w:rsidR="000302B9" w:rsidRPr="00662674" w:rsidRDefault="000302B9" w:rsidP="000302B9">
      <w:pPr>
        <w:pStyle w:val="Ttulo1"/>
      </w:pPr>
      <w:bookmarkStart w:id="3" w:name="_Toc154088552"/>
      <w:bookmarkStart w:id="4" w:name="_Toc160572888"/>
      <w:r w:rsidRPr="00662674">
        <w:lastRenderedPageBreak/>
        <w:t>Annex III</w:t>
      </w:r>
      <w:r>
        <w:t>.</w:t>
      </w:r>
      <w:r w:rsidRPr="00662674">
        <w:t xml:space="preserve"> </w:t>
      </w:r>
      <w:r w:rsidRPr="00F96087">
        <w:t>Deure</w:t>
      </w:r>
      <w:r w:rsidRPr="00662674">
        <w:t xml:space="preserve"> d'informació previst en l'article 129 de la LCSP.</w:t>
      </w:r>
      <w:bookmarkEnd w:id="3"/>
      <w:bookmarkEnd w:id="4"/>
    </w:p>
    <w:p w14:paraId="2D5FF460"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bookmarkStart w:id="5" w:name="_Hlk154524441"/>
      <w:r w:rsidRPr="00662674">
        <w:rPr>
          <w:rFonts w:ascii="Arial" w:hAnsi="Arial" w:cs="Arial"/>
          <w:sz w:val="20"/>
          <w:szCs w:val="20"/>
        </w:rPr>
        <w:t xml:space="preserve">Els licitadors podran obtenir informació sobre les disposicions vigents en matèria de protecció </w:t>
      </w:r>
      <w:r w:rsidRPr="00662674">
        <w:rPr>
          <w:rFonts w:ascii="Arial" w:hAnsi="Arial" w:cs="Arial"/>
          <w:b/>
          <w:bCs/>
          <w:sz w:val="20"/>
          <w:szCs w:val="20"/>
        </w:rPr>
        <w:t>de l'ocupació, condicions de treball i prevenció de riscos laborals</w:t>
      </w:r>
      <w:r w:rsidRPr="00662674">
        <w:rPr>
          <w:rFonts w:ascii="Arial" w:hAnsi="Arial" w:cs="Arial"/>
          <w:sz w:val="20"/>
          <w:szCs w:val="20"/>
        </w:rPr>
        <w:t>, en:</w:t>
      </w:r>
    </w:p>
    <w:p w14:paraId="552ECFDB"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r w:rsidRPr="00662674">
        <w:rPr>
          <w:rFonts w:ascii="Arial" w:hAnsi="Arial" w:cs="Arial"/>
          <w:sz w:val="20"/>
          <w:szCs w:val="20"/>
        </w:rPr>
        <w:t>- A nivell estatal en: Ministeri de Treball, Migracions i Seguretat Social</w:t>
      </w:r>
      <w:r>
        <w:rPr>
          <w:rFonts w:ascii="Arial" w:hAnsi="Arial" w:cs="Arial"/>
          <w:sz w:val="20"/>
          <w:szCs w:val="20"/>
        </w:rPr>
        <w:t xml:space="preserve">. </w:t>
      </w:r>
      <w:r w:rsidRPr="00662674">
        <w:rPr>
          <w:rFonts w:ascii="Arial" w:hAnsi="Arial" w:cs="Arial"/>
          <w:sz w:val="20"/>
          <w:szCs w:val="20"/>
        </w:rPr>
        <w:t xml:space="preserve">Direcció General de Treball </w:t>
      </w:r>
    </w:p>
    <w:p w14:paraId="7FE8DB3F"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hyperlink r:id="rId5" w:history="1">
        <w:r w:rsidRPr="00662674">
          <w:rPr>
            <w:rStyle w:val="Hipervnculo"/>
            <w:rFonts w:ascii="Arial" w:hAnsi="Arial" w:cs="Arial"/>
            <w:sz w:val="20"/>
            <w:szCs w:val="20"/>
          </w:rPr>
          <w:t>http://www.mitramiss.gob.es/</w:t>
        </w:r>
      </w:hyperlink>
    </w:p>
    <w:p w14:paraId="23300629"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autonòmic en: </w:t>
      </w:r>
      <w:r>
        <w:rPr>
          <w:rFonts w:ascii="Arial" w:hAnsi="Arial" w:cs="Arial"/>
          <w:sz w:val="20"/>
          <w:szCs w:val="20"/>
        </w:rPr>
        <w:t xml:space="preserve"> </w:t>
      </w:r>
      <w:r w:rsidRPr="00B06CD7">
        <w:rPr>
          <w:rFonts w:ascii="Arial" w:hAnsi="Arial" w:cs="Arial"/>
          <w:sz w:val="20"/>
          <w:szCs w:val="20"/>
        </w:rPr>
        <w:t>Departament d'Empresa i Treball</w:t>
      </w:r>
    </w:p>
    <w:p w14:paraId="0469198E"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6" w:history="1">
        <w:r w:rsidRPr="00DD42A3">
          <w:rPr>
            <w:rStyle w:val="Hipervnculo"/>
            <w:rFonts w:ascii="Arial" w:hAnsi="Arial" w:cs="Arial"/>
            <w:sz w:val="20"/>
            <w:szCs w:val="20"/>
          </w:rPr>
          <w:t>https://empresa.gencat.cat/ca/inici/</w:t>
        </w:r>
      </w:hyperlink>
    </w:p>
    <w:p w14:paraId="4F061B13" w14:textId="77777777" w:rsidR="000302B9" w:rsidRPr="00B06CD7"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lang w:val="es-ES"/>
        </w:rPr>
      </w:pPr>
      <w:r w:rsidRPr="00662674">
        <w:rPr>
          <w:rFonts w:ascii="Arial" w:hAnsi="Arial" w:cs="Arial"/>
          <w:sz w:val="20"/>
          <w:szCs w:val="20"/>
        </w:rPr>
        <w:t xml:space="preserve">- A nivell local en: </w:t>
      </w:r>
      <w:r w:rsidRPr="00B06CD7">
        <w:rPr>
          <w:rFonts w:ascii="Arial" w:hAnsi="Arial" w:cs="Arial"/>
          <w:sz w:val="20"/>
          <w:szCs w:val="20"/>
        </w:rPr>
        <w:t>Oficina d'Atenció a l'Empresa</w:t>
      </w:r>
    </w:p>
    <w:p w14:paraId="38499479"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7" w:history="1">
        <w:r w:rsidRPr="00DD42A3">
          <w:rPr>
            <w:rStyle w:val="Hipervnculo"/>
            <w:rFonts w:ascii="Arial" w:hAnsi="Arial" w:cs="Arial"/>
            <w:sz w:val="20"/>
            <w:szCs w:val="20"/>
          </w:rPr>
          <w:t>https://www.vilanova.cat/empresa/</w:t>
        </w:r>
      </w:hyperlink>
      <w:r>
        <w:rPr>
          <w:rFonts w:ascii="Arial" w:hAnsi="Arial" w:cs="Arial"/>
          <w:sz w:val="20"/>
          <w:szCs w:val="20"/>
        </w:rPr>
        <w:t xml:space="preserve"> </w:t>
      </w:r>
    </w:p>
    <w:p w14:paraId="79D1C75C"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p>
    <w:p w14:paraId="7FDA19B7"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r w:rsidRPr="00662674">
        <w:rPr>
          <w:rFonts w:ascii="Arial" w:hAnsi="Arial" w:cs="Arial"/>
          <w:sz w:val="20"/>
          <w:szCs w:val="20"/>
        </w:rPr>
        <w:t>Podran obtenir així mateix informació general sobre les obligacions generals relatives a fiscalitat  en:</w:t>
      </w:r>
    </w:p>
    <w:p w14:paraId="6D198713"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r w:rsidRPr="00662674">
        <w:rPr>
          <w:rFonts w:ascii="Arial" w:hAnsi="Arial" w:cs="Arial"/>
          <w:sz w:val="20"/>
          <w:szCs w:val="20"/>
        </w:rPr>
        <w:t xml:space="preserve">- A nivell estatal en: Administració Tributària de l'Estat </w:t>
      </w:r>
    </w:p>
    <w:p w14:paraId="075FDF03"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8" w:history="1">
        <w:r w:rsidRPr="00662674">
          <w:rPr>
            <w:rStyle w:val="Hipervnculo"/>
            <w:rFonts w:ascii="Arial" w:hAnsi="Arial" w:cs="Arial"/>
            <w:sz w:val="20"/>
            <w:szCs w:val="20"/>
          </w:rPr>
          <w:t>https://www.agenciatributaria.es/</w:t>
        </w:r>
      </w:hyperlink>
    </w:p>
    <w:p w14:paraId="03FB3A5A"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autonòmic en: </w:t>
      </w:r>
      <w:r w:rsidRPr="00B06CD7">
        <w:rPr>
          <w:rFonts w:ascii="Arial" w:hAnsi="Arial" w:cs="Arial"/>
          <w:sz w:val="20"/>
          <w:szCs w:val="20"/>
        </w:rPr>
        <w:t>Departament d'Economia i Hisenda</w:t>
      </w:r>
      <w:r>
        <w:rPr>
          <w:rFonts w:ascii="Arial" w:hAnsi="Arial" w:cs="Arial"/>
          <w:sz w:val="20"/>
          <w:szCs w:val="20"/>
        </w:rPr>
        <w:t xml:space="preserve"> </w:t>
      </w:r>
    </w:p>
    <w:p w14:paraId="57FA5461"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9" w:history="1">
        <w:r w:rsidRPr="00DD42A3">
          <w:rPr>
            <w:rStyle w:val="Hipervnculo"/>
            <w:rFonts w:ascii="Arial" w:hAnsi="Arial" w:cs="Arial"/>
            <w:sz w:val="20"/>
            <w:szCs w:val="20"/>
          </w:rPr>
          <w:t>https://economia.gencat.cat/ca/inici</w:t>
        </w:r>
      </w:hyperlink>
      <w:r>
        <w:rPr>
          <w:rFonts w:ascii="Arial" w:hAnsi="Arial" w:cs="Arial"/>
          <w:sz w:val="20"/>
          <w:szCs w:val="20"/>
        </w:rPr>
        <w:t xml:space="preserve"> </w:t>
      </w:r>
    </w:p>
    <w:p w14:paraId="3983E43B"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local en: </w:t>
      </w:r>
      <w:r w:rsidRPr="00B06CD7">
        <w:rPr>
          <w:rFonts w:ascii="Arial" w:hAnsi="Arial" w:cs="Arial"/>
          <w:sz w:val="20"/>
          <w:szCs w:val="20"/>
        </w:rPr>
        <w:t>Economia i hisenda municipal</w:t>
      </w:r>
    </w:p>
    <w:p w14:paraId="13D780DB"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hyperlink r:id="rId10" w:history="1">
        <w:r w:rsidRPr="00DD42A3">
          <w:rPr>
            <w:rStyle w:val="Hipervnculo"/>
            <w:rFonts w:ascii="Arial" w:hAnsi="Arial" w:cs="Arial"/>
            <w:sz w:val="20"/>
            <w:szCs w:val="20"/>
          </w:rPr>
          <w:t>https://seuelectronica.vilanova.cat/economia_hisenda</w:t>
        </w:r>
      </w:hyperlink>
      <w:r>
        <w:rPr>
          <w:rFonts w:ascii="Arial" w:hAnsi="Arial" w:cs="Arial"/>
          <w:sz w:val="20"/>
          <w:szCs w:val="20"/>
        </w:rPr>
        <w:t xml:space="preserve"> </w:t>
      </w:r>
    </w:p>
    <w:p w14:paraId="4D7707BB"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p>
    <w:p w14:paraId="6A707749"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r w:rsidRPr="00662674">
        <w:rPr>
          <w:rFonts w:ascii="Arial" w:hAnsi="Arial" w:cs="Arial"/>
          <w:sz w:val="20"/>
          <w:szCs w:val="20"/>
        </w:rPr>
        <w:t xml:space="preserve">Podran obtenir així mateix informació general sobre les obligacions generals relatives a protecció </w:t>
      </w:r>
      <w:r w:rsidRPr="00662674">
        <w:rPr>
          <w:rFonts w:ascii="Arial" w:hAnsi="Arial" w:cs="Arial"/>
          <w:b/>
          <w:bCs/>
          <w:sz w:val="20"/>
          <w:szCs w:val="20"/>
        </w:rPr>
        <w:t>del medi ambient</w:t>
      </w:r>
      <w:r w:rsidRPr="00662674">
        <w:rPr>
          <w:rFonts w:ascii="Arial" w:hAnsi="Arial" w:cs="Arial"/>
          <w:sz w:val="20"/>
          <w:szCs w:val="20"/>
        </w:rPr>
        <w:t xml:space="preserve"> en:</w:t>
      </w:r>
    </w:p>
    <w:p w14:paraId="779D0A00" w14:textId="77777777" w:rsidR="000302B9" w:rsidRPr="00B06CD7"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lang w:val="es-ES"/>
        </w:rPr>
      </w:pPr>
      <w:r w:rsidRPr="00662674">
        <w:rPr>
          <w:rFonts w:ascii="Arial" w:hAnsi="Arial" w:cs="Arial"/>
          <w:sz w:val="20"/>
          <w:szCs w:val="20"/>
        </w:rPr>
        <w:t xml:space="preserve">- A nivell estatal en: </w:t>
      </w:r>
      <w:proofErr w:type="spellStart"/>
      <w:r>
        <w:rPr>
          <w:rFonts w:ascii="Arial" w:hAnsi="Arial" w:cs="Arial"/>
          <w:sz w:val="20"/>
          <w:szCs w:val="20"/>
        </w:rPr>
        <w:t>Ministerio</w:t>
      </w:r>
      <w:proofErr w:type="spellEnd"/>
      <w:r>
        <w:rPr>
          <w:rFonts w:ascii="Arial" w:hAnsi="Arial" w:cs="Arial"/>
          <w:sz w:val="20"/>
          <w:szCs w:val="20"/>
        </w:rPr>
        <w:t xml:space="preserve"> </w:t>
      </w:r>
      <w:r w:rsidRPr="00B06CD7">
        <w:rPr>
          <w:rFonts w:ascii="Arial" w:hAnsi="Arial" w:cs="Arial"/>
          <w:sz w:val="20"/>
          <w:szCs w:val="20"/>
        </w:rPr>
        <w:t xml:space="preserve">para la </w:t>
      </w:r>
      <w:proofErr w:type="spellStart"/>
      <w:r w:rsidRPr="00B06CD7">
        <w:rPr>
          <w:rFonts w:ascii="Arial" w:hAnsi="Arial" w:cs="Arial"/>
          <w:sz w:val="20"/>
          <w:szCs w:val="20"/>
        </w:rPr>
        <w:t>Transición</w:t>
      </w:r>
      <w:proofErr w:type="spellEnd"/>
      <w:r w:rsidRPr="00B06CD7">
        <w:rPr>
          <w:rFonts w:ascii="Arial" w:hAnsi="Arial" w:cs="Arial"/>
          <w:sz w:val="20"/>
          <w:szCs w:val="20"/>
        </w:rPr>
        <w:t xml:space="preserve"> </w:t>
      </w:r>
      <w:proofErr w:type="spellStart"/>
      <w:r w:rsidRPr="00B06CD7">
        <w:rPr>
          <w:rFonts w:ascii="Arial" w:hAnsi="Arial" w:cs="Arial"/>
          <w:sz w:val="20"/>
          <w:szCs w:val="20"/>
        </w:rPr>
        <w:t>Ecológica</w:t>
      </w:r>
      <w:proofErr w:type="spellEnd"/>
      <w:r w:rsidRPr="00B06CD7">
        <w:rPr>
          <w:rFonts w:ascii="Arial" w:hAnsi="Arial" w:cs="Arial"/>
          <w:sz w:val="20"/>
          <w:szCs w:val="20"/>
        </w:rPr>
        <w:t xml:space="preserve"> y el Reto </w:t>
      </w:r>
      <w:proofErr w:type="spellStart"/>
      <w:r w:rsidRPr="00B06CD7">
        <w:rPr>
          <w:rFonts w:ascii="Arial" w:hAnsi="Arial" w:cs="Arial"/>
          <w:sz w:val="20"/>
          <w:szCs w:val="20"/>
        </w:rPr>
        <w:t>Demográfico</w:t>
      </w:r>
      <w:proofErr w:type="spellEnd"/>
    </w:p>
    <w:p w14:paraId="5E95A413"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11" w:history="1">
        <w:r w:rsidRPr="00DD42A3">
          <w:rPr>
            <w:rStyle w:val="Hipervnculo"/>
            <w:rFonts w:ascii="Arial" w:hAnsi="Arial" w:cs="Arial"/>
            <w:sz w:val="20"/>
            <w:szCs w:val="20"/>
          </w:rPr>
          <w:t>https://www.miteco.gob.es/es.html</w:t>
        </w:r>
      </w:hyperlink>
    </w:p>
    <w:p w14:paraId="2DC45355"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autonòmic en: </w:t>
      </w:r>
      <w:r w:rsidRPr="00B06CD7">
        <w:rPr>
          <w:rFonts w:ascii="Arial" w:hAnsi="Arial" w:cs="Arial"/>
          <w:sz w:val="20"/>
          <w:szCs w:val="20"/>
        </w:rPr>
        <w:t>Medi Ambient i Sostenibilitat</w:t>
      </w:r>
    </w:p>
    <w:p w14:paraId="5FBDA2F8"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12" w:history="1">
        <w:r w:rsidRPr="00DD42A3">
          <w:rPr>
            <w:rStyle w:val="Hipervnculo"/>
            <w:rFonts w:ascii="Arial" w:hAnsi="Arial" w:cs="Arial"/>
            <w:sz w:val="20"/>
            <w:szCs w:val="20"/>
          </w:rPr>
          <w:t>https://mediambient.gencat.cat/ca/05_ambits_dactuacio/</w:t>
        </w:r>
      </w:hyperlink>
    </w:p>
    <w:p w14:paraId="0921DBB0" w14:textId="77777777" w:rsidR="000302B9" w:rsidRPr="00B06CD7"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lang w:val="es-ES"/>
        </w:rPr>
      </w:pPr>
      <w:r w:rsidRPr="00662674">
        <w:rPr>
          <w:rFonts w:ascii="Arial" w:hAnsi="Arial" w:cs="Arial"/>
          <w:sz w:val="20"/>
          <w:szCs w:val="20"/>
        </w:rPr>
        <w:t xml:space="preserve">- A nivell local en: </w:t>
      </w:r>
      <w:r w:rsidRPr="00B06CD7">
        <w:rPr>
          <w:rFonts w:ascii="Arial" w:hAnsi="Arial" w:cs="Arial"/>
          <w:sz w:val="20"/>
          <w:szCs w:val="20"/>
        </w:rPr>
        <w:t>Oficina de Medi Ambient</w:t>
      </w:r>
    </w:p>
    <w:p w14:paraId="72F5AF60"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hyperlink r:id="rId13" w:history="1">
        <w:r w:rsidRPr="00DD42A3">
          <w:rPr>
            <w:rStyle w:val="Hipervnculo"/>
            <w:rFonts w:ascii="Arial" w:hAnsi="Arial" w:cs="Arial"/>
            <w:sz w:val="20"/>
            <w:szCs w:val="20"/>
          </w:rPr>
          <w:t>https://www.vilanova.cat/directori/detall?id=40616</w:t>
        </w:r>
      </w:hyperlink>
      <w:r>
        <w:rPr>
          <w:rFonts w:ascii="Arial" w:hAnsi="Arial" w:cs="Arial"/>
          <w:sz w:val="20"/>
          <w:szCs w:val="20"/>
        </w:rPr>
        <w:t xml:space="preserve"> </w:t>
      </w:r>
    </w:p>
    <w:p w14:paraId="5655D7CE"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p>
    <w:p w14:paraId="3644E343"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r w:rsidRPr="00662674">
        <w:rPr>
          <w:rFonts w:ascii="Arial" w:hAnsi="Arial" w:cs="Arial"/>
          <w:sz w:val="20"/>
          <w:szCs w:val="20"/>
        </w:rPr>
        <w:t xml:space="preserve">Podran així mateix obtenir informació general sobre les disposicions vigents en matèria d'igualtat </w:t>
      </w:r>
      <w:r w:rsidRPr="00662674">
        <w:rPr>
          <w:rFonts w:ascii="Arial" w:hAnsi="Arial" w:cs="Arial"/>
          <w:b/>
          <w:bCs/>
          <w:sz w:val="20"/>
          <w:szCs w:val="20"/>
        </w:rPr>
        <w:t>de gènere</w:t>
      </w:r>
      <w:r w:rsidRPr="00662674">
        <w:rPr>
          <w:rFonts w:ascii="Arial" w:hAnsi="Arial" w:cs="Arial"/>
          <w:sz w:val="20"/>
          <w:szCs w:val="20"/>
        </w:rPr>
        <w:t xml:space="preserve"> en:</w:t>
      </w:r>
    </w:p>
    <w:p w14:paraId="0BCF4AA0"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after="120" w:line="240" w:lineRule="auto"/>
        <w:jc w:val="both"/>
        <w:rPr>
          <w:rFonts w:ascii="Arial" w:hAnsi="Arial" w:cs="Arial"/>
          <w:sz w:val="20"/>
          <w:szCs w:val="20"/>
        </w:rPr>
      </w:pPr>
      <w:r w:rsidRPr="00662674">
        <w:rPr>
          <w:rFonts w:ascii="Arial" w:hAnsi="Arial" w:cs="Arial"/>
          <w:sz w:val="20"/>
          <w:szCs w:val="20"/>
        </w:rPr>
        <w:t xml:space="preserve">- A nivell estatal en: </w:t>
      </w:r>
    </w:p>
    <w:p w14:paraId="2A6E81F7"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Ministeri de la Presidència, Relacions amb les Corts i Igualtat</w:t>
      </w:r>
      <w:r>
        <w:rPr>
          <w:rFonts w:ascii="Arial" w:hAnsi="Arial" w:cs="Arial"/>
          <w:sz w:val="20"/>
          <w:szCs w:val="20"/>
        </w:rPr>
        <w:t xml:space="preserve">. </w:t>
      </w:r>
      <w:r w:rsidRPr="00662674">
        <w:rPr>
          <w:rFonts w:ascii="Arial" w:hAnsi="Arial" w:cs="Arial"/>
          <w:sz w:val="20"/>
          <w:szCs w:val="20"/>
        </w:rPr>
        <w:t>Institut de la Dona i per a la Igualtat d'Oportunitats.</w:t>
      </w:r>
    </w:p>
    <w:p w14:paraId="6C7CB027"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14" w:history="1">
        <w:r w:rsidRPr="00662674">
          <w:rPr>
            <w:rStyle w:val="Hipervnculo"/>
            <w:rFonts w:ascii="Arial" w:hAnsi="Arial" w:cs="Arial"/>
            <w:sz w:val="20"/>
            <w:szCs w:val="20"/>
          </w:rPr>
          <w:t>http://www.inmujer.gob.es/</w:t>
        </w:r>
      </w:hyperlink>
    </w:p>
    <w:p w14:paraId="067EB6B1"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autonòmic en: </w:t>
      </w:r>
      <w:r w:rsidRPr="00B06CD7">
        <w:rPr>
          <w:rFonts w:ascii="Arial" w:hAnsi="Arial" w:cs="Arial"/>
          <w:sz w:val="20"/>
          <w:szCs w:val="20"/>
        </w:rPr>
        <w:t>Departament d'Igualtat i Feminismes</w:t>
      </w:r>
    </w:p>
    <w:p w14:paraId="463354C8"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15" w:history="1">
        <w:r w:rsidRPr="00DD42A3">
          <w:rPr>
            <w:rStyle w:val="Hipervnculo"/>
            <w:rFonts w:ascii="Arial" w:hAnsi="Arial" w:cs="Arial"/>
            <w:sz w:val="20"/>
            <w:szCs w:val="20"/>
          </w:rPr>
          <w:t>https://igualtat.gencat.cat/ca/inici</w:t>
        </w:r>
      </w:hyperlink>
      <w:r>
        <w:rPr>
          <w:rFonts w:ascii="Arial" w:hAnsi="Arial" w:cs="Arial"/>
          <w:sz w:val="20"/>
          <w:szCs w:val="20"/>
        </w:rPr>
        <w:t xml:space="preserve"> </w:t>
      </w:r>
    </w:p>
    <w:p w14:paraId="3A484423"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local en: </w:t>
      </w:r>
      <w:r w:rsidRPr="004547F0">
        <w:rPr>
          <w:rFonts w:ascii="Arial" w:hAnsi="Arial" w:cs="Arial"/>
          <w:sz w:val="20"/>
          <w:szCs w:val="20"/>
        </w:rPr>
        <w:t>Oficina de Medi Ambient</w:t>
      </w:r>
      <w:r>
        <w:rPr>
          <w:rFonts w:ascii="Arial" w:hAnsi="Arial" w:cs="Arial"/>
          <w:sz w:val="20"/>
          <w:szCs w:val="20"/>
        </w:rPr>
        <w:t xml:space="preserve"> </w:t>
      </w:r>
    </w:p>
    <w:p w14:paraId="016AD77F"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hyperlink r:id="rId16" w:history="1">
        <w:r w:rsidRPr="00DD42A3">
          <w:rPr>
            <w:rStyle w:val="Hipervnculo"/>
            <w:rFonts w:ascii="Arial" w:hAnsi="Arial" w:cs="Arial"/>
            <w:sz w:val="20"/>
            <w:szCs w:val="20"/>
          </w:rPr>
          <w:t>https://www.vilanova.cat/directori/detall?id=40616</w:t>
        </w:r>
      </w:hyperlink>
      <w:r>
        <w:rPr>
          <w:rFonts w:ascii="Arial" w:hAnsi="Arial" w:cs="Arial"/>
          <w:sz w:val="20"/>
          <w:szCs w:val="20"/>
        </w:rPr>
        <w:t xml:space="preserve"> </w:t>
      </w:r>
    </w:p>
    <w:p w14:paraId="7AD9E25F"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r w:rsidRPr="00662674">
        <w:rPr>
          <w:rFonts w:ascii="Arial" w:hAnsi="Arial" w:cs="Arial"/>
          <w:sz w:val="20"/>
          <w:szCs w:val="20"/>
        </w:rPr>
        <w:t xml:space="preserve">Podran així mateix obtenir informació general sobre les disposicions vigents en matèria d'inserció </w:t>
      </w:r>
      <w:r w:rsidRPr="00662674">
        <w:rPr>
          <w:rFonts w:ascii="Arial" w:hAnsi="Arial" w:cs="Arial"/>
          <w:b/>
          <w:bCs/>
          <w:sz w:val="20"/>
          <w:szCs w:val="20"/>
        </w:rPr>
        <w:t>sociolaboral de les persones amb discapacitat, i a l'obligació de contractar a un número o percentatge específic de persones amb discapacitat</w:t>
      </w:r>
      <w:r w:rsidRPr="00662674">
        <w:rPr>
          <w:rFonts w:ascii="Arial" w:hAnsi="Arial" w:cs="Arial"/>
          <w:sz w:val="20"/>
          <w:szCs w:val="20"/>
        </w:rPr>
        <w:t xml:space="preserve"> en: </w:t>
      </w:r>
    </w:p>
    <w:p w14:paraId="13CE6268"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before="120" w:line="240" w:lineRule="auto"/>
        <w:jc w:val="both"/>
        <w:rPr>
          <w:rFonts w:ascii="Arial" w:hAnsi="Arial" w:cs="Arial"/>
          <w:sz w:val="20"/>
          <w:szCs w:val="20"/>
        </w:rPr>
      </w:pPr>
      <w:r w:rsidRPr="00662674">
        <w:rPr>
          <w:rFonts w:ascii="Arial" w:hAnsi="Arial" w:cs="Arial"/>
          <w:sz w:val="20"/>
          <w:szCs w:val="20"/>
        </w:rPr>
        <w:t xml:space="preserve">- A nivell estatal en: </w:t>
      </w:r>
    </w:p>
    <w:p w14:paraId="6FA1F397"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Ministeri de Sanitat, Consum i Benestar Social</w:t>
      </w:r>
    </w:p>
    <w:p w14:paraId="330AD075"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Direcció General de Polítiques de Suport a la Discapacitat. </w:t>
      </w:r>
    </w:p>
    <w:p w14:paraId="40EBE1DC"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17" w:history="1">
        <w:r w:rsidRPr="00662674">
          <w:rPr>
            <w:rStyle w:val="Hipervnculo"/>
            <w:rFonts w:ascii="Arial" w:hAnsi="Arial" w:cs="Arial"/>
            <w:sz w:val="20"/>
            <w:szCs w:val="20"/>
          </w:rPr>
          <w:t>http://www.mscbs.gob.es/</w:t>
        </w:r>
      </w:hyperlink>
    </w:p>
    <w:p w14:paraId="34448818"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Servei Públic d'Ocupació Estatal. </w:t>
      </w:r>
    </w:p>
    <w:p w14:paraId="4425CC06"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18" w:history="1">
        <w:r w:rsidRPr="00662674">
          <w:rPr>
            <w:rStyle w:val="Hipervnculo"/>
            <w:rFonts w:ascii="Arial" w:hAnsi="Arial" w:cs="Arial"/>
            <w:sz w:val="20"/>
            <w:szCs w:val="20"/>
          </w:rPr>
          <w:t>https://www.sepe.es/homesepe</w:t>
        </w:r>
      </w:hyperlink>
    </w:p>
    <w:p w14:paraId="7910CAB5"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Oficines d'Ocupació:</w:t>
      </w:r>
    </w:p>
    <w:p w14:paraId="143D7B5E"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19" w:history="1">
        <w:r w:rsidRPr="00662674">
          <w:rPr>
            <w:rStyle w:val="Hipervnculo"/>
            <w:rFonts w:ascii="Arial" w:hAnsi="Arial" w:cs="Arial"/>
            <w:sz w:val="20"/>
            <w:szCs w:val="20"/>
          </w:rPr>
          <w:t>http://www.sepe.es/direccionesytelefonosweb/jsp/jsp_index.jsp?provincia=0</w:t>
        </w:r>
      </w:hyperlink>
    </w:p>
    <w:p w14:paraId="15B27122"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autonòmic en: </w:t>
      </w:r>
      <w:r w:rsidRPr="004547F0">
        <w:rPr>
          <w:rFonts w:ascii="Arial" w:hAnsi="Arial" w:cs="Arial"/>
          <w:sz w:val="20"/>
          <w:szCs w:val="20"/>
        </w:rPr>
        <w:t>Departament de Drets Socials</w:t>
      </w:r>
      <w:r>
        <w:rPr>
          <w:rFonts w:ascii="Arial" w:hAnsi="Arial" w:cs="Arial"/>
          <w:sz w:val="20"/>
          <w:szCs w:val="20"/>
        </w:rPr>
        <w:t xml:space="preserve"> </w:t>
      </w:r>
    </w:p>
    <w:p w14:paraId="79AAF0BA"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hyperlink r:id="rId20" w:history="1">
        <w:r w:rsidRPr="00AF567C">
          <w:rPr>
            <w:rStyle w:val="Hipervnculo"/>
            <w:rFonts w:ascii="Arial" w:hAnsi="Arial" w:cs="Arial"/>
            <w:sz w:val="20"/>
            <w:szCs w:val="20"/>
          </w:rPr>
          <w:t>https://dretssocials.gencat.cat/ca/ambits_tematics/serveis_socials/</w:t>
        </w:r>
      </w:hyperlink>
      <w:r>
        <w:rPr>
          <w:rFonts w:ascii="Arial" w:hAnsi="Arial" w:cs="Arial"/>
          <w:sz w:val="20"/>
          <w:szCs w:val="20"/>
        </w:rPr>
        <w:t xml:space="preserve"> </w:t>
      </w:r>
    </w:p>
    <w:p w14:paraId="2DE2056F" w14:textId="77777777" w:rsidR="000302B9" w:rsidRPr="00F15EF6"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40" w:lineRule="auto"/>
        <w:jc w:val="both"/>
        <w:rPr>
          <w:rFonts w:ascii="Arial" w:hAnsi="Arial" w:cs="Arial"/>
          <w:sz w:val="20"/>
          <w:szCs w:val="20"/>
        </w:rPr>
      </w:pPr>
      <w:r w:rsidRPr="00662674">
        <w:rPr>
          <w:rFonts w:ascii="Arial" w:hAnsi="Arial" w:cs="Arial"/>
          <w:sz w:val="20"/>
          <w:szCs w:val="20"/>
        </w:rPr>
        <w:t xml:space="preserve">- A nivell local en: </w:t>
      </w:r>
      <w:r w:rsidRPr="004547F0">
        <w:rPr>
          <w:rFonts w:ascii="Arial" w:hAnsi="Arial" w:cs="Arial"/>
          <w:sz w:val="20"/>
          <w:szCs w:val="20"/>
        </w:rPr>
        <w:t>Serveis socials</w:t>
      </w:r>
    </w:p>
    <w:p w14:paraId="52F74286" w14:textId="77777777" w:rsidR="000302B9"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hyperlink r:id="rId21" w:history="1">
        <w:r w:rsidRPr="00AF567C">
          <w:rPr>
            <w:rStyle w:val="Hipervnculo"/>
            <w:rFonts w:ascii="Arial" w:hAnsi="Arial" w:cs="Arial"/>
            <w:sz w:val="20"/>
            <w:szCs w:val="20"/>
          </w:rPr>
          <w:t>https://www.vilanova.cat/serveis_a_les_persones/</w:t>
        </w:r>
      </w:hyperlink>
      <w:r>
        <w:rPr>
          <w:rFonts w:ascii="Arial" w:hAnsi="Arial" w:cs="Arial"/>
          <w:sz w:val="20"/>
          <w:szCs w:val="20"/>
        </w:rPr>
        <w:t xml:space="preserve"> </w:t>
      </w:r>
    </w:p>
    <w:p w14:paraId="72BFE84B"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p>
    <w:p w14:paraId="473F6860" w14:textId="77777777" w:rsidR="000302B9" w:rsidRPr="00662674" w:rsidRDefault="000302B9" w:rsidP="000302B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Arial" w:hAnsi="Arial" w:cs="Arial"/>
          <w:sz w:val="20"/>
          <w:szCs w:val="20"/>
        </w:rPr>
      </w:pPr>
      <w:r w:rsidRPr="00662674">
        <w:rPr>
          <w:rFonts w:ascii="Arial" w:hAnsi="Arial" w:cs="Arial"/>
          <w:sz w:val="20"/>
          <w:szCs w:val="20"/>
        </w:rPr>
        <w:t xml:space="preserve">En el </w:t>
      </w:r>
      <w:r w:rsidRPr="00662674">
        <w:rPr>
          <w:rFonts w:ascii="Arial" w:hAnsi="Arial" w:cs="Arial"/>
          <w:b/>
          <w:bCs/>
          <w:sz w:val="20"/>
          <w:szCs w:val="20"/>
        </w:rPr>
        <w:t>model d'oferta de criteris valorables en xifres o percentatges</w:t>
      </w:r>
      <w:r w:rsidRPr="00662674">
        <w:rPr>
          <w:rFonts w:ascii="Arial" w:hAnsi="Arial" w:cs="Arial"/>
          <w:sz w:val="20"/>
          <w:szCs w:val="20"/>
        </w:rPr>
        <w:t xml:space="preserve"> que figura com a Annex </w:t>
      </w:r>
      <w:r w:rsidRPr="00662674">
        <w:rPr>
          <w:rFonts w:ascii="Arial" w:hAnsi="Arial" w:cs="Arial"/>
          <w:b/>
          <w:bCs/>
          <w:sz w:val="20"/>
          <w:szCs w:val="20"/>
        </w:rPr>
        <w:t>II</w:t>
      </w:r>
      <w:r w:rsidRPr="00662674">
        <w:rPr>
          <w:rFonts w:ascii="Arial" w:hAnsi="Arial" w:cs="Arial"/>
          <w:sz w:val="20"/>
          <w:szCs w:val="20"/>
        </w:rPr>
        <w:t xml:space="preserve"> al present plec es farà manifestació expressa relativa al fet que s'ha tingut en compte pel licitador en les seves ofertes tals obligacions. </w:t>
      </w:r>
    </w:p>
    <w:p w14:paraId="669410B3" w14:textId="77777777" w:rsidR="000302B9" w:rsidRPr="00662674" w:rsidRDefault="000302B9" w:rsidP="000302B9">
      <w:pPr>
        <w:spacing w:line="240" w:lineRule="auto"/>
        <w:jc w:val="both"/>
        <w:rPr>
          <w:rFonts w:ascii="Arial" w:hAnsi="Arial" w:cs="Arial"/>
          <w:sz w:val="20"/>
          <w:szCs w:val="20"/>
        </w:rPr>
      </w:pPr>
      <w:r w:rsidRPr="00662674">
        <w:rPr>
          <w:rFonts w:ascii="Arial" w:hAnsi="Arial" w:cs="Arial"/>
          <w:sz w:val="20"/>
          <w:szCs w:val="20"/>
        </w:rPr>
        <w:br w:type="page"/>
      </w:r>
    </w:p>
    <w:p w14:paraId="59519D75" w14:textId="77777777" w:rsidR="000302B9" w:rsidRPr="00662674" w:rsidRDefault="000302B9" w:rsidP="000302B9">
      <w:pPr>
        <w:pStyle w:val="Ttulo1"/>
      </w:pPr>
      <w:bookmarkStart w:id="6" w:name="_Toc154088553"/>
      <w:bookmarkStart w:id="7" w:name="_Toc160572889"/>
      <w:bookmarkEnd w:id="5"/>
      <w:r w:rsidRPr="00662674">
        <w:lastRenderedPageBreak/>
        <w:t>Annex IV</w:t>
      </w:r>
      <w:r>
        <w:t>.</w:t>
      </w:r>
      <w:r w:rsidRPr="00662674">
        <w:t xml:space="preserve"> Informació sobre protecció de dades.</w:t>
      </w:r>
      <w:bookmarkEnd w:id="6"/>
      <w:bookmarkEnd w:id="7"/>
    </w:p>
    <w:p w14:paraId="2B128A11"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Tractament: Contractació de l'entitat</w:t>
      </w:r>
    </w:p>
    <w:p w14:paraId="01476B9F" w14:textId="77777777" w:rsidR="000302B9" w:rsidRPr="00662674" w:rsidRDefault="000302B9" w:rsidP="000302B9">
      <w:pPr>
        <w:spacing w:after="120" w:line="240" w:lineRule="auto"/>
        <w:jc w:val="both"/>
        <w:rPr>
          <w:rFonts w:ascii="Arial" w:hAnsi="Arial" w:cs="Arial"/>
          <w:sz w:val="20"/>
          <w:szCs w:val="20"/>
        </w:rPr>
      </w:pPr>
    </w:p>
    <w:p w14:paraId="2BF86424"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Responsable del tractament de les dades</w:t>
      </w:r>
    </w:p>
    <w:p w14:paraId="73268774"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(Responsable de l'entitat contractant) …………………………………………., amb domicili en C/ …………………………………, CP ……….. de ………………….</w:t>
      </w:r>
    </w:p>
    <w:p w14:paraId="28275255"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Telèfon: ………………………………</w:t>
      </w:r>
      <w:r w:rsidRPr="00662674">
        <w:rPr>
          <w:rFonts w:ascii="Arial" w:hAnsi="Arial" w:cs="Arial"/>
          <w:sz w:val="20"/>
          <w:szCs w:val="20"/>
        </w:rPr>
        <w:tab/>
      </w:r>
    </w:p>
    <w:p w14:paraId="078E5961"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Correu electrònic:</w:t>
      </w:r>
      <w:r w:rsidRPr="00662674">
        <w:rPr>
          <w:rFonts w:ascii="Arial" w:hAnsi="Arial" w:cs="Arial"/>
          <w:sz w:val="20"/>
          <w:szCs w:val="20"/>
        </w:rPr>
        <w:tab/>
        <w:t xml:space="preserve"> …………………………@..........</w:t>
      </w:r>
    </w:p>
    <w:p w14:paraId="7B079130" w14:textId="77777777" w:rsidR="000302B9" w:rsidRPr="00662674" w:rsidRDefault="000302B9" w:rsidP="000302B9">
      <w:pPr>
        <w:spacing w:after="120" w:line="240" w:lineRule="auto"/>
        <w:jc w:val="both"/>
        <w:rPr>
          <w:rFonts w:ascii="Arial" w:hAnsi="Arial" w:cs="Arial"/>
          <w:sz w:val="20"/>
          <w:szCs w:val="20"/>
        </w:rPr>
      </w:pPr>
    </w:p>
    <w:p w14:paraId="6C59CC0E"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Delegat de Protecció de Dades</w:t>
      </w:r>
    </w:p>
    <w:p w14:paraId="4BF62B66"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(Delegat de Protecció de dades de l'entitat contractant): ……………………………………………, amb domicili en C/  …………………….. núm. …………….., CP ……………….. de …………………..</w:t>
      </w:r>
    </w:p>
    <w:p w14:paraId="3DEBBAB3"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Telèfon: ………………………………</w:t>
      </w:r>
      <w:r w:rsidRPr="00662674">
        <w:rPr>
          <w:rFonts w:ascii="Arial" w:hAnsi="Arial" w:cs="Arial"/>
          <w:sz w:val="20"/>
          <w:szCs w:val="20"/>
        </w:rPr>
        <w:tab/>
      </w:r>
    </w:p>
    <w:p w14:paraId="17664C48"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Correu electrònic:</w:t>
      </w:r>
      <w:r w:rsidRPr="00662674">
        <w:rPr>
          <w:rFonts w:ascii="Arial" w:hAnsi="Arial" w:cs="Arial"/>
          <w:sz w:val="20"/>
          <w:szCs w:val="20"/>
        </w:rPr>
        <w:tab/>
        <w:t xml:space="preserve"> …………………………@..........</w:t>
      </w:r>
    </w:p>
    <w:p w14:paraId="4A89252C" w14:textId="77777777" w:rsidR="000302B9" w:rsidRPr="00662674" w:rsidRDefault="000302B9" w:rsidP="000302B9">
      <w:pPr>
        <w:spacing w:after="120" w:line="240" w:lineRule="auto"/>
        <w:jc w:val="both"/>
        <w:rPr>
          <w:rFonts w:ascii="Arial" w:hAnsi="Arial" w:cs="Arial"/>
          <w:sz w:val="20"/>
          <w:szCs w:val="20"/>
        </w:rPr>
      </w:pPr>
    </w:p>
    <w:p w14:paraId="0A63D99C"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xml:space="preserve">Finalitat del tractament de les dades: Homogeneïtzar, agilitar i normalitzar els procediments contractuals unificant criteris d'actuació i permetent compartir informació. </w:t>
      </w:r>
    </w:p>
    <w:p w14:paraId="339FFA3B"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Conservació de les dades: Les dades personals proporcionades es conservaran mentre que les dades personals siguin necessaris per a l'execució del contracte.</w:t>
      </w:r>
    </w:p>
    <w:p w14:paraId="1B4F8AFE"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Legitimació per al tractament de les seves dades: La base legal per al tractament de les seves dades es troba en la Llei 9/2017, de 8 de novembre, de Contractes del Sector Públic i el consentiment de les persones afectades.</w:t>
      </w:r>
    </w:p>
    <w:p w14:paraId="5593F8C8"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Comunicació de dades: Les dades es comunicaran a l'entitat contractant per a finalitats administratives, al Tribunal de Comptes i/o a l'òrgan de control extern autonòmic i altres òrgans de l'Administració.</w:t>
      </w:r>
    </w:p>
    <w:p w14:paraId="28BBE793"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Drets que li assisteixen: Qualsevol persona té dret a obtenir confirmació sobre si estan tractant dades personals que els concerneixin, o no.</w:t>
      </w:r>
    </w:p>
    <w:p w14:paraId="4BAFC0DA"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Les persones interessades tenen dret a accedir a les seves dades personals, així com a sol·licitar la rectificació de les dades inexactes o, en el seu cas, sol·licitar la seva supressió quan, entre altres motius, les dades ja no siguin necessaris per a les finalitats que van ser recollits.</w:t>
      </w:r>
    </w:p>
    <w:p w14:paraId="30864BDB"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En determinades circumstàncies, els interessats podran sol·licitar la limitació del tractament de les seves dades, i en aquest cas únicament els conservarem per a l'exercici o la defensa de reclamacions.</w:t>
      </w:r>
    </w:p>
    <w:p w14:paraId="2B18D02D"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xml:space="preserve">En determinades circumstàncies i per motius relacionats amb la seva situació particular, els interessats podran oposar-se al tractament de les seves dades. El responsable del tractament deixarà de tractar les dades, excepte per motius legítims imperiosos, o l'exercici o la defensa de possibles reclamacions. </w:t>
      </w:r>
    </w:p>
    <w:p w14:paraId="71F709FD"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Origen de les seves dades: Les dades personals tractats procedeixen del propi interessat o el seu representant legal, Administracions Públiques i Registres Públics.</w:t>
      </w:r>
    </w:p>
    <w:p w14:paraId="2D471F3B"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Les categories de dades que es tracten són:</w:t>
      </w:r>
    </w:p>
    <w:p w14:paraId="1C85D8B4"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w:t>
      </w:r>
      <w:r w:rsidRPr="00662674">
        <w:rPr>
          <w:rFonts w:ascii="Arial" w:hAnsi="Arial" w:cs="Arial"/>
          <w:sz w:val="20"/>
          <w:szCs w:val="20"/>
        </w:rPr>
        <w:tab/>
        <w:t>Dades d'identificació</w:t>
      </w:r>
    </w:p>
    <w:p w14:paraId="55D722B1"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w:t>
      </w:r>
      <w:r w:rsidRPr="00662674">
        <w:rPr>
          <w:rFonts w:ascii="Arial" w:hAnsi="Arial" w:cs="Arial"/>
          <w:sz w:val="20"/>
          <w:szCs w:val="20"/>
        </w:rPr>
        <w:tab/>
        <w:t>Codis o claus d'identificació</w:t>
      </w:r>
    </w:p>
    <w:p w14:paraId="395ACE12"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lastRenderedPageBreak/>
        <w:t>•</w:t>
      </w:r>
      <w:r w:rsidRPr="00662674">
        <w:rPr>
          <w:rFonts w:ascii="Arial" w:hAnsi="Arial" w:cs="Arial"/>
          <w:sz w:val="20"/>
          <w:szCs w:val="20"/>
        </w:rPr>
        <w:tab/>
        <w:t>Adreces postals o electròniques</w:t>
      </w:r>
    </w:p>
    <w:p w14:paraId="6BA06659"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w:t>
      </w:r>
      <w:r w:rsidRPr="00662674">
        <w:rPr>
          <w:rFonts w:ascii="Arial" w:hAnsi="Arial" w:cs="Arial"/>
          <w:sz w:val="20"/>
          <w:szCs w:val="20"/>
        </w:rPr>
        <w:tab/>
        <w:t>Informació comercial</w:t>
      </w:r>
    </w:p>
    <w:p w14:paraId="03834E0F"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w:t>
      </w:r>
      <w:r w:rsidRPr="00662674">
        <w:rPr>
          <w:rFonts w:ascii="Arial" w:hAnsi="Arial" w:cs="Arial"/>
          <w:sz w:val="20"/>
          <w:szCs w:val="20"/>
        </w:rPr>
        <w:tab/>
        <w:t>Dades econòmiques</w:t>
      </w:r>
      <w:r w:rsidRPr="00662674">
        <w:rPr>
          <w:rFonts w:ascii="Arial" w:hAnsi="Arial" w:cs="Arial"/>
          <w:sz w:val="20"/>
          <w:szCs w:val="20"/>
        </w:rPr>
        <w:br w:type="page"/>
      </w:r>
    </w:p>
    <w:p w14:paraId="5F565450" w14:textId="77777777" w:rsidR="000302B9" w:rsidRPr="004547F0" w:rsidRDefault="000302B9" w:rsidP="000302B9">
      <w:pPr>
        <w:pStyle w:val="Ttulo1"/>
      </w:pPr>
      <w:bookmarkStart w:id="8" w:name="_Toc154088554"/>
      <w:bookmarkStart w:id="9" w:name="_Toc160572890"/>
      <w:r w:rsidRPr="004547F0">
        <w:lastRenderedPageBreak/>
        <w:t>Annex V. Model de garanties en els procediments de contractació. Model d'aval.</w:t>
      </w:r>
      <w:bookmarkEnd w:id="8"/>
      <w:bookmarkEnd w:id="9"/>
    </w:p>
    <w:p w14:paraId="0DED6A1E"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L'entitat (raó social de l'entitat de crèdit o societat de garantia recíproca) …….…….………………................................................................................................................................ …………………………………….…NIF .…..........……… amb domicili (a l'efecte de notificacions i requeriments) en ………………….………………………………………………...............al carrer/plaça/avinguda ..........................................................……………………………….……. C.P.……...… i en el seu nom (nom i cognoms dels Apoderats) ........................................................................................................ ……………… amb poders suficients per a obligar-lo en aquest acte, segons es dedueix de la validació efectuada per …………………………………………………….  , amb data .......................................................</w:t>
      </w:r>
    </w:p>
    <w:p w14:paraId="680CA756" w14:textId="77777777" w:rsidR="000302B9" w:rsidRPr="00662674" w:rsidRDefault="000302B9" w:rsidP="000302B9">
      <w:pPr>
        <w:autoSpaceDE w:val="0"/>
        <w:autoSpaceDN w:val="0"/>
        <w:adjustRightInd w:val="0"/>
        <w:spacing w:after="120" w:line="240" w:lineRule="auto"/>
        <w:jc w:val="both"/>
        <w:rPr>
          <w:rFonts w:ascii="Arial" w:hAnsi="Arial" w:cs="Arial"/>
          <w:b/>
          <w:bCs/>
          <w:sz w:val="20"/>
          <w:szCs w:val="20"/>
        </w:rPr>
      </w:pPr>
      <w:r w:rsidRPr="00662674">
        <w:rPr>
          <w:rFonts w:ascii="Arial" w:hAnsi="Arial" w:cs="Arial"/>
          <w:b/>
          <w:bCs/>
          <w:sz w:val="20"/>
          <w:szCs w:val="20"/>
        </w:rPr>
        <w:t>AVALA</w:t>
      </w:r>
    </w:p>
    <w:p w14:paraId="487C6F0D"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 (nom i cognoms o raó social de l'avalat) …………………..…..............................…………………… ……………………………………..........................................….....................................................NIF………………………… en virtut del que es disposa per: (norma/s i article/s que imposa/n la constitució d'aquesta garantia) ………………………………………………………….......................................................................……… ……………………………………………………………………………………………..… per a respondre de les obligacions següents: (detallar l'objecte del contracte i obligació assumida pel garantit) ………….......................................................................…………………………………………………………………………………………………………………………..………………........................................ davant: (Entitat contractant) .................................................................................................................... per import d'euros:(en lletra)…….......................…………………….………………….......................(en xifra) ……………............……......</w:t>
      </w:r>
    </w:p>
    <w:p w14:paraId="68BD1345"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t xml:space="preserve">L'entitat </w:t>
      </w:r>
      <w:proofErr w:type="spellStart"/>
      <w:r w:rsidRPr="00662674">
        <w:rPr>
          <w:rFonts w:ascii="Arial" w:hAnsi="Arial" w:cs="Arial"/>
          <w:sz w:val="20"/>
          <w:szCs w:val="20"/>
        </w:rPr>
        <w:t>avalista</w:t>
      </w:r>
      <w:proofErr w:type="spellEnd"/>
      <w:r w:rsidRPr="00662674">
        <w:rPr>
          <w:rFonts w:ascii="Arial" w:hAnsi="Arial" w:cs="Arial"/>
          <w:sz w:val="20"/>
          <w:szCs w:val="20"/>
        </w:rPr>
        <w:t xml:space="preserve"> declara sota la seva responsabilitat, que compleix els requisits previstos en l'article 56.2 del Reglament General de la Llei de Contractes de les Administracions Públiques. Aquest aval s'atorga solidàriament respecte a l'obligat principal, amb renúncia expressa al benefici d'excussió i amb compromís de pagament al primer requeriment de la  Entitat Contractant, amb subjecció als termes previstos en la normativa de contractació de les Administracions Públiques i en les seves normes de desenvolupament.</w:t>
      </w:r>
    </w:p>
    <w:p w14:paraId="38993E32"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t>Aquest aval tindrà validesa en tant que l'òrgan de contractació no autoritzi la seva cancel·lació, havent estat inscrit en el dia de la data en el Registre especial d'Avals amb el número...................</w:t>
      </w:r>
    </w:p>
    <w:p w14:paraId="69F3CEDE"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t>……….……..………………………….…………….(lloc i data)</w:t>
      </w:r>
    </w:p>
    <w:p w14:paraId="4953F829"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t>…………………………………………(raó social de l'entitat)</w:t>
      </w:r>
    </w:p>
    <w:p w14:paraId="35640ABF"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t>…………………..…………………… (signatura dels Apoderats)</w:t>
      </w:r>
    </w:p>
    <w:p w14:paraId="59FD10A9"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i/>
          <w:iCs/>
          <w:sz w:val="20"/>
          <w:szCs w:val="20"/>
        </w:rPr>
        <w:t xml:space="preserve">Pot consultar tota la informació detallada sobre Protecció de Dades en l'Annex </w:t>
      </w:r>
      <w:r w:rsidRPr="00662674">
        <w:rPr>
          <w:rFonts w:ascii="Arial" w:hAnsi="Arial" w:cs="Arial"/>
          <w:b/>
          <w:bCs/>
          <w:i/>
          <w:iCs/>
          <w:sz w:val="20"/>
          <w:szCs w:val="20"/>
        </w:rPr>
        <w:t xml:space="preserve"> relatiu</w:t>
      </w:r>
      <w:r w:rsidRPr="00662674">
        <w:rPr>
          <w:rFonts w:ascii="Arial" w:hAnsi="Arial" w:cs="Arial"/>
          <w:i/>
          <w:iCs/>
          <w:sz w:val="20"/>
          <w:szCs w:val="20"/>
        </w:rPr>
        <w:t xml:space="preserve"> “</w:t>
      </w:r>
      <w:r w:rsidRPr="00662674">
        <w:rPr>
          <w:rFonts w:ascii="Arial" w:hAnsi="Arial" w:cs="Arial"/>
          <w:b/>
          <w:bCs/>
          <w:i/>
          <w:iCs/>
          <w:sz w:val="20"/>
          <w:szCs w:val="20"/>
        </w:rPr>
        <w:t>Informació sobre protecció de dades</w:t>
      </w:r>
      <w:r w:rsidRPr="00662674">
        <w:rPr>
          <w:rFonts w:ascii="Arial" w:hAnsi="Arial" w:cs="Arial"/>
          <w:i/>
          <w:iCs/>
          <w:sz w:val="20"/>
          <w:szCs w:val="20"/>
        </w:rPr>
        <w:t>”.</w:t>
      </w:r>
    </w:p>
    <w:p w14:paraId="5C7503FA" w14:textId="77777777" w:rsidR="000302B9" w:rsidRPr="00662674" w:rsidRDefault="000302B9" w:rsidP="000302B9">
      <w:pPr>
        <w:spacing w:line="240" w:lineRule="auto"/>
        <w:jc w:val="both"/>
        <w:rPr>
          <w:rFonts w:ascii="Arial" w:hAnsi="Arial" w:cs="Arial"/>
          <w:sz w:val="20"/>
          <w:szCs w:val="20"/>
        </w:rPr>
      </w:pPr>
      <w:r w:rsidRPr="00662674">
        <w:rPr>
          <w:rFonts w:ascii="Arial" w:hAnsi="Arial" w:cs="Arial"/>
          <w:sz w:val="20"/>
          <w:szCs w:val="20"/>
        </w:rPr>
        <w:br w:type="page"/>
      </w:r>
    </w:p>
    <w:p w14:paraId="10266CD5" w14:textId="77777777" w:rsidR="000302B9" w:rsidRPr="004547F0" w:rsidRDefault="000302B9" w:rsidP="000302B9">
      <w:pPr>
        <w:pStyle w:val="Ttulo1"/>
      </w:pPr>
      <w:bookmarkStart w:id="10" w:name="_Toc154088555"/>
      <w:bookmarkStart w:id="11" w:name="_Toc160572891"/>
      <w:r w:rsidRPr="004547F0">
        <w:lastRenderedPageBreak/>
        <w:t>Annex VI. Model de garanties en els procediments de contractació. Model de certificat d'assegurança de caució.</w:t>
      </w:r>
      <w:bookmarkEnd w:id="10"/>
      <w:bookmarkEnd w:id="11"/>
    </w:p>
    <w:p w14:paraId="2D29E725"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t>Certificat número…………………………………..</w:t>
      </w:r>
    </w:p>
    <w:p w14:paraId="3B954006"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 xml:space="preserve"> (1)……………………………...………………………………………………(d'ara endavant, assegurador), amb domicili en ……………………, carrer……………………………………………….………, i NIF……………..…………… degudament representat per D.  (2) ……………………………………………………………………………………………….amb poders suficients per a obligar-lo en aquest acte, segons es dedueix de la validació efectuada per ..………………………………….…………….………………….., amb data ..................................</w:t>
      </w:r>
    </w:p>
    <w:p w14:paraId="67C5E7E4" w14:textId="77777777" w:rsidR="000302B9" w:rsidRPr="00662674" w:rsidRDefault="000302B9" w:rsidP="000302B9">
      <w:pPr>
        <w:autoSpaceDE w:val="0"/>
        <w:autoSpaceDN w:val="0"/>
        <w:adjustRightInd w:val="0"/>
        <w:spacing w:after="120" w:line="240" w:lineRule="auto"/>
        <w:jc w:val="both"/>
        <w:rPr>
          <w:rFonts w:ascii="Arial" w:hAnsi="Arial" w:cs="Arial"/>
          <w:b/>
          <w:bCs/>
          <w:sz w:val="20"/>
          <w:szCs w:val="20"/>
        </w:rPr>
      </w:pPr>
      <w:r w:rsidRPr="00662674">
        <w:rPr>
          <w:rFonts w:ascii="Arial" w:hAnsi="Arial" w:cs="Arial"/>
          <w:b/>
          <w:bCs/>
          <w:sz w:val="20"/>
          <w:szCs w:val="20"/>
        </w:rPr>
        <w:t>ASSEGURA</w:t>
      </w:r>
    </w:p>
    <w:p w14:paraId="2E5DFB22"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 (3) ………………………….................……………….......NIF………………………, en concepte de prenedor del segur, davant (4) …………………………………………………d'ara endavant assegurat, fins a l'import d'euros (5)………………………………………………….. en els termes i condicions establerts en la Llei 9/2017, de 8 de novembre, de Contractes del Sector Públic i plec de clàusules administratives particulars per la qual es regeix el contracte (6) …..………………....…...............……......en concepte de garantia (7)…………………………………… per a respondre de les obligacions, penalitats i altres despeses que es puguin derivar conforme a les normes i altres condicions administratives precitades enfront de l'assegurat.</w:t>
      </w:r>
    </w:p>
    <w:p w14:paraId="66781101"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L'assegurat declara sota la seva responsabilitat, que compleix els requisits exigits en l'article 57.1 del Reglament General de la Llei de Contractes de les Administracions Públiques.</w:t>
      </w:r>
    </w:p>
    <w:p w14:paraId="27314269"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La falta de pagament de la prima, sigui única, primera o següents, no donarà dret a l'assegurador a resoldre el contracte, ni aquest quedarà extingit, ni la cobertura de l'assegurador suspesa, ni aquest alliberat de la seva obligació, cas que l'assegurador hagi de fer efectiva la garantia.</w:t>
      </w:r>
    </w:p>
    <w:p w14:paraId="27CD70F7"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L'assegurador no podrà oposar a l'assegurat les excepcions que puguin correspondre-li contra el prenedor de l'assegurança.</w:t>
      </w:r>
    </w:p>
    <w:p w14:paraId="0F737DC3"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L'assegurador assumeix el compromís d'indemnitzar a l'assegurat al primer requeriment de la   entitat contractant, en els termes establerts en la Llei 9/2017, de 8 de novembre, de Contractes del Sector Públic.</w:t>
      </w:r>
    </w:p>
    <w:p w14:paraId="5CAC66FF"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La present assegurança de caució estarà en vigor fins que (8)……………………………….. autoritzi la seva cancel·lació o devolució, d'acord amb el que s'estableix en la Llei 9/2017, de 8 de novembre, de Contractes del Sector Públic i legislació complementària.</w:t>
      </w:r>
    </w:p>
    <w:p w14:paraId="5CF83793"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t>En ……………………………., a ……… de ………………………………….. de ……….</w:t>
      </w:r>
    </w:p>
    <w:p w14:paraId="3978F4AB"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t>Signatura:</w:t>
      </w:r>
    </w:p>
    <w:p w14:paraId="704F1E08"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r w:rsidRPr="00662674">
        <w:rPr>
          <w:rFonts w:ascii="Arial" w:hAnsi="Arial" w:cs="Arial"/>
          <w:sz w:val="20"/>
          <w:szCs w:val="20"/>
        </w:rPr>
        <w:tab/>
      </w:r>
      <w:r w:rsidRPr="00662674">
        <w:rPr>
          <w:rFonts w:ascii="Arial" w:hAnsi="Arial" w:cs="Arial"/>
          <w:sz w:val="20"/>
          <w:szCs w:val="20"/>
        </w:rPr>
        <w:tab/>
      </w:r>
      <w:r w:rsidRPr="00662674">
        <w:rPr>
          <w:rFonts w:ascii="Arial" w:hAnsi="Arial" w:cs="Arial"/>
          <w:sz w:val="20"/>
          <w:szCs w:val="20"/>
        </w:rPr>
        <w:tab/>
        <w:t>Assegurador</w:t>
      </w:r>
    </w:p>
    <w:p w14:paraId="264017E9" w14:textId="77777777" w:rsidR="000302B9" w:rsidRPr="00662674" w:rsidRDefault="000302B9" w:rsidP="000302B9">
      <w:pPr>
        <w:autoSpaceDE w:val="0"/>
        <w:autoSpaceDN w:val="0"/>
        <w:adjustRightInd w:val="0"/>
        <w:spacing w:after="120" w:line="240" w:lineRule="auto"/>
        <w:jc w:val="both"/>
        <w:rPr>
          <w:rFonts w:ascii="Arial" w:hAnsi="Arial" w:cs="Arial"/>
          <w:sz w:val="20"/>
          <w:szCs w:val="20"/>
        </w:rPr>
      </w:pPr>
    </w:p>
    <w:p w14:paraId="03E21AFE" w14:textId="77777777" w:rsidR="000302B9" w:rsidRPr="00662674" w:rsidRDefault="000302B9" w:rsidP="000302B9">
      <w:pPr>
        <w:autoSpaceDE w:val="0"/>
        <w:autoSpaceDN w:val="0"/>
        <w:adjustRightInd w:val="0"/>
        <w:spacing w:after="120" w:line="240" w:lineRule="auto"/>
        <w:jc w:val="both"/>
        <w:rPr>
          <w:rFonts w:ascii="Arial" w:hAnsi="Arial" w:cs="Arial"/>
          <w:b/>
          <w:bCs/>
          <w:sz w:val="20"/>
          <w:szCs w:val="20"/>
        </w:rPr>
      </w:pPr>
      <w:r w:rsidRPr="00662674">
        <w:rPr>
          <w:rFonts w:ascii="Arial" w:hAnsi="Arial" w:cs="Arial"/>
          <w:b/>
          <w:bCs/>
          <w:sz w:val="20"/>
          <w:szCs w:val="20"/>
        </w:rPr>
        <w:t>INSTRUCCIONS PER A l'EMPLENAMENT DEL MODEL</w:t>
      </w:r>
    </w:p>
    <w:p w14:paraId="1432317B"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t>(1)</w:t>
      </w:r>
      <w:r w:rsidRPr="00662674">
        <w:rPr>
          <w:rFonts w:ascii="Arial" w:hAnsi="Arial" w:cs="Arial"/>
          <w:sz w:val="20"/>
          <w:szCs w:val="20"/>
        </w:rPr>
        <w:tab/>
        <w:t>S'expressarà la raó social completa de l'entitat asseguradora.</w:t>
      </w:r>
    </w:p>
    <w:p w14:paraId="64A0FFCB"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t>(2)</w:t>
      </w:r>
      <w:r w:rsidRPr="00662674">
        <w:rPr>
          <w:rFonts w:ascii="Arial" w:hAnsi="Arial" w:cs="Arial"/>
          <w:sz w:val="20"/>
          <w:szCs w:val="20"/>
        </w:rPr>
        <w:tab/>
        <w:t>Nom i cognoms de l'Apoderat o Apoderats.</w:t>
      </w:r>
    </w:p>
    <w:p w14:paraId="0F81ECDC"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t>(3)</w:t>
      </w:r>
      <w:r w:rsidRPr="00662674">
        <w:rPr>
          <w:rFonts w:ascii="Arial" w:hAnsi="Arial" w:cs="Arial"/>
          <w:sz w:val="20"/>
          <w:szCs w:val="20"/>
        </w:rPr>
        <w:tab/>
        <w:t>Nom de la persona assegurada.</w:t>
      </w:r>
    </w:p>
    <w:p w14:paraId="06686CCC"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t>(4)</w:t>
      </w:r>
      <w:r w:rsidRPr="00662674">
        <w:rPr>
          <w:rFonts w:ascii="Arial" w:hAnsi="Arial" w:cs="Arial"/>
          <w:sz w:val="20"/>
          <w:szCs w:val="20"/>
        </w:rPr>
        <w:tab/>
        <w:t>L'entitat contractant.</w:t>
      </w:r>
    </w:p>
    <w:p w14:paraId="6F227C6A"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lastRenderedPageBreak/>
        <w:t>(5)</w:t>
      </w:r>
      <w:r w:rsidRPr="00662674">
        <w:rPr>
          <w:rFonts w:ascii="Arial" w:hAnsi="Arial" w:cs="Arial"/>
          <w:sz w:val="20"/>
          <w:szCs w:val="20"/>
        </w:rPr>
        <w:tab/>
        <w:t>Import en lletra pel qual es constitueix l'assegurança.</w:t>
      </w:r>
    </w:p>
    <w:p w14:paraId="190BD217"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t>(6)</w:t>
      </w:r>
      <w:r w:rsidRPr="00662674">
        <w:rPr>
          <w:rFonts w:ascii="Arial" w:hAnsi="Arial" w:cs="Arial"/>
          <w:sz w:val="20"/>
          <w:szCs w:val="20"/>
        </w:rPr>
        <w:tab/>
        <w:t>Identificar individualment de manera suficient (naturalesa, classe, etc.) el contracte en virtut del qual es presta la caució.</w:t>
      </w:r>
    </w:p>
    <w:p w14:paraId="75877F43"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t>(7)</w:t>
      </w:r>
      <w:r w:rsidRPr="00662674">
        <w:rPr>
          <w:rFonts w:ascii="Arial" w:hAnsi="Arial" w:cs="Arial"/>
          <w:sz w:val="20"/>
          <w:szCs w:val="20"/>
        </w:rPr>
        <w:tab/>
        <w:t>Expressar la modalitat de garantia de què es tracta provisional, definitiva, etc.</w:t>
      </w:r>
    </w:p>
    <w:p w14:paraId="6A2A3568" w14:textId="77777777" w:rsidR="000302B9" w:rsidRPr="00662674" w:rsidRDefault="000302B9" w:rsidP="000302B9">
      <w:pPr>
        <w:autoSpaceDE w:val="0"/>
        <w:autoSpaceDN w:val="0"/>
        <w:adjustRightInd w:val="0"/>
        <w:spacing w:after="120" w:line="240" w:lineRule="auto"/>
        <w:ind w:left="426" w:hanging="426"/>
        <w:jc w:val="both"/>
        <w:rPr>
          <w:rFonts w:ascii="Arial" w:hAnsi="Arial" w:cs="Arial"/>
          <w:sz w:val="20"/>
          <w:szCs w:val="20"/>
        </w:rPr>
      </w:pPr>
      <w:r w:rsidRPr="00662674">
        <w:rPr>
          <w:rFonts w:ascii="Arial" w:hAnsi="Arial" w:cs="Arial"/>
          <w:sz w:val="20"/>
          <w:szCs w:val="20"/>
        </w:rPr>
        <w:t>(8)</w:t>
      </w:r>
      <w:r w:rsidRPr="00662674">
        <w:rPr>
          <w:rFonts w:ascii="Arial" w:hAnsi="Arial" w:cs="Arial"/>
          <w:sz w:val="20"/>
          <w:szCs w:val="20"/>
        </w:rPr>
        <w:tab/>
        <w:t xml:space="preserve">òrgan competent de l'Ajuntament de Madrid o Organisme Autònom municipal de què es tracti. </w:t>
      </w:r>
    </w:p>
    <w:p w14:paraId="704FD196" w14:textId="77777777" w:rsidR="000302B9" w:rsidRPr="00662674" w:rsidRDefault="000302B9" w:rsidP="000302B9">
      <w:pPr>
        <w:autoSpaceDE w:val="0"/>
        <w:autoSpaceDN w:val="0"/>
        <w:adjustRightInd w:val="0"/>
        <w:spacing w:after="120" w:line="240" w:lineRule="auto"/>
        <w:jc w:val="both"/>
        <w:rPr>
          <w:rFonts w:ascii="Arial" w:hAnsi="Arial" w:cs="Arial"/>
          <w:i/>
          <w:iCs/>
          <w:sz w:val="20"/>
          <w:szCs w:val="20"/>
        </w:rPr>
      </w:pPr>
      <w:r w:rsidRPr="00662674">
        <w:rPr>
          <w:rFonts w:ascii="Arial" w:hAnsi="Arial" w:cs="Arial"/>
          <w:i/>
          <w:iCs/>
          <w:sz w:val="20"/>
          <w:szCs w:val="20"/>
        </w:rPr>
        <w:t xml:space="preserve">Pot consultar tota la informació detallada sobre Protecció de Dades en l'Annex </w:t>
      </w:r>
      <w:r w:rsidRPr="00662674">
        <w:rPr>
          <w:rFonts w:ascii="Arial" w:hAnsi="Arial" w:cs="Arial"/>
          <w:b/>
          <w:bCs/>
          <w:i/>
          <w:iCs/>
          <w:sz w:val="20"/>
          <w:szCs w:val="20"/>
        </w:rPr>
        <w:t xml:space="preserve"> relatiu</w:t>
      </w:r>
      <w:r w:rsidRPr="00662674">
        <w:rPr>
          <w:rFonts w:ascii="Arial" w:hAnsi="Arial" w:cs="Arial"/>
          <w:i/>
          <w:iCs/>
          <w:sz w:val="20"/>
          <w:szCs w:val="20"/>
        </w:rPr>
        <w:t xml:space="preserve"> “</w:t>
      </w:r>
      <w:r w:rsidRPr="00662674">
        <w:rPr>
          <w:rFonts w:ascii="Arial" w:hAnsi="Arial" w:cs="Arial"/>
          <w:b/>
          <w:bCs/>
          <w:i/>
          <w:iCs/>
          <w:sz w:val="20"/>
          <w:szCs w:val="20"/>
        </w:rPr>
        <w:t>Informació sobre protecció de dades</w:t>
      </w:r>
      <w:r w:rsidRPr="00662674">
        <w:rPr>
          <w:rFonts w:ascii="Arial" w:hAnsi="Arial" w:cs="Arial"/>
          <w:i/>
          <w:iCs/>
          <w:sz w:val="20"/>
          <w:szCs w:val="20"/>
        </w:rPr>
        <w:t>”.</w:t>
      </w:r>
    </w:p>
    <w:p w14:paraId="41285C88" w14:textId="77777777" w:rsidR="000302B9" w:rsidRPr="00662674" w:rsidRDefault="000302B9" w:rsidP="000302B9">
      <w:pPr>
        <w:spacing w:line="240" w:lineRule="auto"/>
        <w:jc w:val="both"/>
        <w:rPr>
          <w:rFonts w:ascii="Arial" w:hAnsi="Arial" w:cs="Arial"/>
          <w:sz w:val="20"/>
          <w:szCs w:val="20"/>
        </w:rPr>
      </w:pPr>
      <w:r w:rsidRPr="00662674">
        <w:rPr>
          <w:rFonts w:ascii="Arial" w:hAnsi="Arial" w:cs="Arial"/>
          <w:sz w:val="20"/>
          <w:szCs w:val="20"/>
        </w:rPr>
        <w:br w:type="page"/>
      </w:r>
    </w:p>
    <w:p w14:paraId="44729CC1" w14:textId="77777777" w:rsidR="000302B9" w:rsidRPr="004547F0" w:rsidRDefault="000302B9" w:rsidP="000302B9">
      <w:pPr>
        <w:pStyle w:val="Ttulo1"/>
      </w:pPr>
      <w:bookmarkStart w:id="12" w:name="_Toc154088556"/>
      <w:bookmarkStart w:id="13" w:name="_Toc160572892"/>
      <w:r w:rsidRPr="004547F0">
        <w:lastRenderedPageBreak/>
        <w:t>Annex VII. Model de compromís per a la integració de la solvència amb mitjans externs.</w:t>
      </w:r>
      <w:bookmarkEnd w:id="12"/>
      <w:bookmarkEnd w:id="13"/>
    </w:p>
    <w:p w14:paraId="7BF47FA9" w14:textId="77777777" w:rsidR="000302B9" w:rsidRPr="00662674" w:rsidRDefault="000302B9" w:rsidP="000302B9">
      <w:pPr>
        <w:spacing w:after="160" w:line="240" w:lineRule="auto"/>
        <w:jc w:val="both"/>
        <w:rPr>
          <w:rFonts w:ascii="Arial" w:hAnsi="Arial" w:cs="Arial"/>
          <w:spacing w:val="-3"/>
          <w:sz w:val="20"/>
          <w:szCs w:val="20"/>
        </w:rPr>
      </w:pPr>
      <w:bookmarkStart w:id="14" w:name="_Hlk61693482"/>
    </w:p>
    <w:p w14:paraId="6DD277A5"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D./</w:t>
      </w:r>
      <w:proofErr w:type="spellStart"/>
      <w:r w:rsidRPr="00662674">
        <w:rPr>
          <w:rFonts w:ascii="Arial" w:hAnsi="Arial" w:cs="Arial"/>
          <w:sz w:val="20"/>
          <w:szCs w:val="20"/>
        </w:rPr>
        <w:t>Dña</w:t>
      </w:r>
      <w:proofErr w:type="spellEnd"/>
      <w:r w:rsidRPr="00662674">
        <w:rPr>
          <w:rFonts w:ascii="Arial" w:hAnsi="Arial" w:cs="Arial"/>
          <w:sz w:val="20"/>
          <w:szCs w:val="20"/>
        </w:rPr>
        <w:t xml:space="preserve"> ………………………………………………..……………….., amb DNI número.........................en nom i representació de l'entitat ……………………………………………………..………………………………….., amb N.I.F. ……………………………………………….……………… a fi de participar en la contractació denominada……………........................................................................................................ convocada per</w:t>
      </w:r>
      <w:r w:rsidRPr="00662674">
        <w:rPr>
          <w:rFonts w:ascii="Arial" w:hAnsi="Arial" w:cs="Arial"/>
          <w:sz w:val="20"/>
          <w:szCs w:val="20"/>
          <w:vertAlign w:val="superscript"/>
        </w:rPr>
        <w:t>2</w:t>
      </w:r>
      <w:r w:rsidRPr="00662674">
        <w:rPr>
          <w:rFonts w:ascii="Arial" w:hAnsi="Arial" w:cs="Arial"/>
          <w:sz w:val="20"/>
          <w:szCs w:val="20"/>
        </w:rPr>
        <w:t>.........................................................................................,:</w:t>
      </w:r>
    </w:p>
    <w:p w14:paraId="3E44DB85"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xml:space="preserve">I </w:t>
      </w:r>
    </w:p>
    <w:p w14:paraId="72A64A6A"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D./</w:t>
      </w:r>
      <w:proofErr w:type="spellStart"/>
      <w:r w:rsidRPr="00662674">
        <w:rPr>
          <w:rFonts w:ascii="Arial" w:hAnsi="Arial" w:cs="Arial"/>
          <w:sz w:val="20"/>
          <w:szCs w:val="20"/>
        </w:rPr>
        <w:t>Dña</w:t>
      </w:r>
      <w:proofErr w:type="spellEnd"/>
      <w:r w:rsidRPr="00662674">
        <w:rPr>
          <w:rFonts w:ascii="Arial" w:hAnsi="Arial" w:cs="Arial"/>
          <w:sz w:val="20"/>
          <w:szCs w:val="20"/>
        </w:rPr>
        <w:t xml:space="preserve"> …………………………………………………….., amb DNI número.........................en nom i representació de l'entitat ……………………………………………….., amb N.I.F. ……………… </w:t>
      </w:r>
    </w:p>
    <w:p w14:paraId="7081C130"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Es comprometen, de conformitat amb el que es disposa en l'article 75 de la Llei 9/2017, de 8 de novembre, de Contractes del Sector Públic, a:</w:t>
      </w:r>
    </w:p>
    <w:p w14:paraId="3CDD31DE" w14:textId="77777777" w:rsidR="000302B9" w:rsidRPr="00662674" w:rsidRDefault="000302B9" w:rsidP="000302B9">
      <w:pPr>
        <w:spacing w:after="120" w:line="240" w:lineRule="auto"/>
        <w:jc w:val="both"/>
        <w:rPr>
          <w:rFonts w:ascii="Arial" w:hAnsi="Arial" w:cs="Arial"/>
          <w:i/>
          <w:sz w:val="20"/>
          <w:szCs w:val="20"/>
        </w:rPr>
      </w:pPr>
      <w:r w:rsidRPr="00662674">
        <w:rPr>
          <w:rFonts w:ascii="Arial" w:hAnsi="Arial" w:cs="Arial"/>
          <w:sz w:val="20"/>
          <w:szCs w:val="20"/>
        </w:rPr>
        <w:t>- Que la solvència o mitjans que posa a disposició l'entitat ……………………………………............ a favor de l'entitat …………………………………………………….......... són els següents</w:t>
      </w:r>
      <w:r w:rsidRPr="00662674">
        <w:rPr>
          <w:rFonts w:ascii="Arial" w:hAnsi="Arial" w:cs="Arial"/>
          <w:sz w:val="20"/>
          <w:szCs w:val="20"/>
          <w:vertAlign w:val="superscript"/>
        </w:rPr>
        <w:t>3</w:t>
      </w:r>
      <w:r w:rsidRPr="00662674">
        <w:rPr>
          <w:rFonts w:ascii="Arial" w:hAnsi="Arial" w:cs="Arial"/>
          <w:sz w:val="20"/>
          <w:szCs w:val="20"/>
        </w:rPr>
        <w:t xml:space="preserve">: </w:t>
      </w:r>
    </w:p>
    <w:p w14:paraId="0CCEECFD"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w:t>
      </w:r>
    </w:p>
    <w:p w14:paraId="7966697E"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w:t>
      </w:r>
    </w:p>
    <w:p w14:paraId="68EA00D4"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-Que durant tota l'execució del contracte disposaran efectivament de la solvència o mitjans que es descriuen en aquest compromís.</w:t>
      </w:r>
    </w:p>
    <w:p w14:paraId="742EC12B"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la disposició efectiva de la solvència o mitjans descrits no està sotmesa a condició o cap limitació.</w:t>
      </w:r>
    </w:p>
    <w:p w14:paraId="40B58E00"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Que les entitats assumeixen la responsabilitat conjunta amb caràcter solidari de l'execució del contracte.]</w:t>
      </w:r>
    </w:p>
    <w:p w14:paraId="101567C0" w14:textId="77777777" w:rsidR="000302B9" w:rsidRPr="00662674" w:rsidRDefault="000302B9" w:rsidP="000302B9">
      <w:pPr>
        <w:spacing w:after="120" w:line="240" w:lineRule="auto"/>
        <w:jc w:val="both"/>
        <w:rPr>
          <w:rFonts w:ascii="Arial" w:hAnsi="Arial" w:cs="Arial"/>
          <w:sz w:val="20"/>
          <w:szCs w:val="20"/>
        </w:rPr>
      </w:pPr>
    </w:p>
    <w:p w14:paraId="2039EABF"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xml:space="preserve">Data </w:t>
      </w:r>
    </w:p>
    <w:p w14:paraId="68EF6B7D"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Signatura del licitador.</w:t>
      </w:r>
    </w:p>
    <w:p w14:paraId="43FB8CE7"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xml:space="preserve">Signatura de l'altra entitat. </w:t>
      </w:r>
    </w:p>
    <w:p w14:paraId="24594260"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DIRIGIT A l'ÒRGAN DE CONTRACTACIÓ CORRESPONENT</w:t>
      </w:r>
    </w:p>
    <w:p w14:paraId="0F542928" w14:textId="77777777" w:rsidR="000302B9" w:rsidRPr="00662674" w:rsidRDefault="000302B9" w:rsidP="000302B9">
      <w:pPr>
        <w:spacing w:after="120" w:line="240" w:lineRule="auto"/>
        <w:jc w:val="both"/>
        <w:rPr>
          <w:rFonts w:ascii="Arial" w:hAnsi="Arial" w:cs="Arial"/>
          <w:sz w:val="20"/>
          <w:szCs w:val="20"/>
        </w:rPr>
      </w:pPr>
    </w:p>
    <w:p w14:paraId="2ABB9390" w14:textId="77777777" w:rsidR="000302B9" w:rsidRPr="00662674" w:rsidRDefault="000302B9" w:rsidP="000302B9">
      <w:pPr>
        <w:spacing w:line="240" w:lineRule="auto"/>
        <w:jc w:val="both"/>
        <w:rPr>
          <w:rFonts w:ascii="Arial" w:hAnsi="Arial" w:cs="Arial"/>
          <w:sz w:val="20"/>
          <w:szCs w:val="20"/>
        </w:rPr>
      </w:pPr>
      <w:r w:rsidRPr="00662674">
        <w:rPr>
          <w:rFonts w:ascii="Arial" w:hAnsi="Arial" w:cs="Arial"/>
          <w:sz w:val="20"/>
          <w:szCs w:val="20"/>
          <w:lang w:val="es-ES"/>
        </w:rPr>
        <w:t xml:space="preserve">1 </w:t>
      </w:r>
      <w:proofErr w:type="gramStart"/>
      <w:r w:rsidRPr="00662674">
        <w:rPr>
          <w:rFonts w:ascii="Arial" w:hAnsi="Arial" w:cs="Arial"/>
          <w:sz w:val="20"/>
          <w:szCs w:val="20"/>
        </w:rPr>
        <w:t>Si</w:t>
      </w:r>
      <w:proofErr w:type="gramEnd"/>
      <w:r w:rsidRPr="00662674">
        <w:rPr>
          <w:rFonts w:ascii="Arial" w:hAnsi="Arial" w:cs="Arial"/>
          <w:sz w:val="20"/>
          <w:szCs w:val="20"/>
        </w:rPr>
        <w:t xml:space="preserve"> es recorre a la solvència o mitjans de diverses entitats s'haurà d'emplenar una declaració conforme al model, per cadascuna de les entitats que posa a la disposició del licitador la seva solvència o mitjans.</w:t>
      </w:r>
    </w:p>
    <w:p w14:paraId="7918BF58" w14:textId="77777777" w:rsidR="000302B9" w:rsidRPr="00662674" w:rsidRDefault="000302B9" w:rsidP="000302B9">
      <w:pPr>
        <w:spacing w:before="120" w:after="120" w:line="240" w:lineRule="auto"/>
        <w:jc w:val="both"/>
        <w:rPr>
          <w:rFonts w:ascii="Arial" w:hAnsi="Arial" w:cs="Arial"/>
          <w:sz w:val="20"/>
          <w:szCs w:val="20"/>
        </w:rPr>
      </w:pPr>
      <w:r w:rsidRPr="00662674">
        <w:rPr>
          <w:rFonts w:ascii="Arial" w:hAnsi="Arial" w:cs="Arial"/>
          <w:sz w:val="20"/>
          <w:szCs w:val="20"/>
          <w:lang w:val="es-ES"/>
        </w:rPr>
        <w:t>2</w:t>
      </w:r>
      <w:r w:rsidRPr="00662674">
        <w:rPr>
          <w:rFonts w:ascii="Arial" w:hAnsi="Arial" w:cs="Arial"/>
          <w:sz w:val="20"/>
          <w:szCs w:val="20"/>
        </w:rPr>
        <w:t xml:space="preserve"> Indiqui's òrgan, unitat o ens que tramita l'expedient de contractació.</w:t>
      </w:r>
    </w:p>
    <w:p w14:paraId="45719079" w14:textId="77777777" w:rsidR="000302B9" w:rsidRPr="00662674" w:rsidRDefault="000302B9" w:rsidP="000302B9">
      <w:pPr>
        <w:spacing w:line="240" w:lineRule="auto"/>
        <w:jc w:val="both"/>
        <w:rPr>
          <w:rFonts w:ascii="Arial" w:hAnsi="Arial" w:cs="Arial"/>
          <w:sz w:val="20"/>
          <w:szCs w:val="20"/>
          <w:lang w:val="es-ES"/>
        </w:rPr>
      </w:pPr>
      <w:r w:rsidRPr="00662674">
        <w:rPr>
          <w:rFonts w:ascii="Arial" w:hAnsi="Arial" w:cs="Arial"/>
          <w:sz w:val="20"/>
          <w:szCs w:val="20"/>
          <w:lang w:val="es-ES"/>
        </w:rPr>
        <w:t>3</w:t>
      </w:r>
      <w:r w:rsidRPr="00662674">
        <w:rPr>
          <w:rFonts w:ascii="Arial" w:hAnsi="Arial" w:cs="Arial"/>
          <w:sz w:val="20"/>
          <w:szCs w:val="20"/>
        </w:rPr>
        <w:t xml:space="preserve"> S'haurà d'indicar la solvència o mitjans concrets. </w:t>
      </w:r>
      <w:bookmarkEnd w:id="14"/>
    </w:p>
    <w:p w14:paraId="30C05563" w14:textId="77777777" w:rsidR="000302B9" w:rsidRPr="00662674" w:rsidRDefault="000302B9" w:rsidP="000302B9">
      <w:pPr>
        <w:spacing w:line="240" w:lineRule="auto"/>
        <w:jc w:val="both"/>
        <w:rPr>
          <w:rFonts w:ascii="Arial" w:hAnsi="Arial" w:cs="Arial"/>
          <w:sz w:val="20"/>
          <w:szCs w:val="20"/>
        </w:rPr>
      </w:pPr>
      <w:r w:rsidRPr="00662674">
        <w:rPr>
          <w:rFonts w:ascii="Arial" w:hAnsi="Arial" w:cs="Arial"/>
          <w:sz w:val="20"/>
          <w:szCs w:val="20"/>
        </w:rPr>
        <w:br w:type="page"/>
      </w:r>
    </w:p>
    <w:p w14:paraId="5D98923A" w14:textId="77777777" w:rsidR="000302B9" w:rsidRPr="004547F0" w:rsidRDefault="000302B9" w:rsidP="000302B9">
      <w:pPr>
        <w:pStyle w:val="Ttulo1"/>
      </w:pPr>
      <w:bookmarkStart w:id="15" w:name="_Toc154088557"/>
      <w:bookmarkStart w:id="16" w:name="_Toc160572893"/>
      <w:r w:rsidRPr="004547F0">
        <w:lastRenderedPageBreak/>
        <w:t>Annex final. Informació sobre les condicions dels contractes dels treballadors als quals afecti la subrogació a fi de permetre una exacta avaluació dels costos laborals.</w:t>
      </w:r>
      <w:bookmarkEnd w:id="15"/>
      <w:bookmarkEnd w:id="16"/>
    </w:p>
    <w:p w14:paraId="08C3CB16" w14:textId="77777777" w:rsidR="000302B9" w:rsidRPr="00BE43F7" w:rsidRDefault="000302B9" w:rsidP="000302B9">
      <w:pPr>
        <w:spacing w:before="120" w:after="120"/>
        <w:jc w:val="both"/>
        <w:rPr>
          <w:rFonts w:ascii="Arial" w:hAnsi="Arial" w:cs="Arial"/>
          <w:bCs/>
          <w:sz w:val="20"/>
          <w:szCs w:val="20"/>
        </w:rPr>
      </w:pPr>
      <w:bookmarkStart w:id="17" w:name="_Hlk154155386"/>
      <w:r w:rsidRPr="00BE43F7">
        <w:rPr>
          <w:rFonts w:ascii="Arial" w:hAnsi="Arial" w:cs="Arial"/>
          <w:sz w:val="20"/>
          <w:szCs w:val="20"/>
        </w:rPr>
        <w:t xml:space="preserve">A aquest contracte existeix l’obligació convencional de la subrogació del personal de conformitat amb </w:t>
      </w:r>
      <w:r w:rsidRPr="00BE43F7">
        <w:rPr>
          <w:rFonts w:ascii="Arial" w:hAnsi="Arial" w:cs="Arial"/>
          <w:bCs/>
          <w:sz w:val="20"/>
          <w:szCs w:val="20"/>
        </w:rPr>
        <w:t>l’article 130 de la LCSP i els articles 69 i següents de la RESOLUCIÓ EMT/1729/2023, de 9 de maig, per la qual es disposa la inscripció i la publicació del Conveni col·lectiu de treball del sector de la neteja d’edificis i locals de Catalunya per als anys 2022 a 2025 (codi de conveni núm.79002415012005). </w:t>
      </w:r>
    </w:p>
    <w:p w14:paraId="5A52C031" w14:textId="77777777" w:rsidR="000302B9" w:rsidRPr="00BE43F7" w:rsidRDefault="000302B9" w:rsidP="000302B9">
      <w:pPr>
        <w:spacing w:before="120" w:after="120"/>
        <w:jc w:val="both"/>
        <w:rPr>
          <w:rFonts w:ascii="Arial" w:hAnsi="Arial" w:cs="Arial"/>
          <w:bCs/>
          <w:sz w:val="20"/>
          <w:szCs w:val="20"/>
        </w:rPr>
      </w:pPr>
      <w:r w:rsidRPr="00BE43F7">
        <w:rPr>
          <w:rFonts w:ascii="Arial" w:hAnsi="Arial" w:cs="Arial"/>
          <w:bCs/>
          <w:sz w:val="20"/>
          <w:szCs w:val="20"/>
        </w:rPr>
        <w:t>La relació del personal a subrogar es la que figura a l’Annex 1 del Plec de prescripcions tècniques que regeix el contracte.</w:t>
      </w:r>
    </w:p>
    <w:tbl>
      <w:tblPr>
        <w:tblpPr w:leftFromText="141" w:rightFromText="141" w:vertAnchor="text" w:horzAnchor="margin" w:tblpY="95"/>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9"/>
        <w:gridCol w:w="1124"/>
        <w:gridCol w:w="957"/>
        <w:gridCol w:w="973"/>
        <w:gridCol w:w="1443"/>
        <w:gridCol w:w="1090"/>
        <w:gridCol w:w="1207"/>
        <w:gridCol w:w="1074"/>
      </w:tblGrid>
      <w:tr w:rsidR="000302B9" w:rsidRPr="00BE43F7" w14:paraId="58421103" w14:textId="77777777" w:rsidTr="002762B8">
        <w:trPr>
          <w:trHeight w:val="300"/>
        </w:trPr>
        <w:tc>
          <w:tcPr>
            <w:tcW w:w="633" w:type="pct"/>
            <w:tcBorders>
              <w:top w:val="single" w:sz="8" w:space="0" w:color="auto"/>
              <w:left w:val="single" w:sz="8" w:space="0" w:color="auto"/>
              <w:bottom w:val="single" w:sz="8" w:space="0" w:color="auto"/>
              <w:right w:val="single" w:sz="8" w:space="0" w:color="auto"/>
            </w:tcBorders>
            <w:shd w:val="clear" w:color="auto" w:fill="FFFFFF"/>
            <w:hideMark/>
          </w:tcPr>
          <w:p w14:paraId="33A3F04B"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proofErr w:type="spellStart"/>
            <w:r w:rsidRPr="00BE43F7">
              <w:rPr>
                <w:rFonts w:ascii="Arial" w:eastAsia="Times New Roman" w:hAnsi="Arial" w:cs="Arial"/>
                <w:i/>
                <w:iCs/>
                <w:color w:val="222222"/>
                <w:sz w:val="16"/>
                <w:szCs w:val="16"/>
              </w:rPr>
              <w:t>Id</w:t>
            </w:r>
            <w:proofErr w:type="spellEnd"/>
            <w:r w:rsidRPr="00BE43F7">
              <w:rPr>
                <w:rFonts w:ascii="Arial" w:eastAsia="Times New Roman" w:hAnsi="Arial" w:cs="Arial"/>
                <w:i/>
                <w:iCs/>
                <w:color w:val="222222"/>
                <w:sz w:val="16"/>
                <w:szCs w:val="16"/>
              </w:rPr>
              <w:t>. Treballador</w:t>
            </w:r>
            <w:r w:rsidRPr="00BE43F7">
              <w:rPr>
                <w:rFonts w:ascii="Arial" w:eastAsia="Times New Roman" w:hAnsi="Arial" w:cs="Arial"/>
                <w:color w:val="222222"/>
                <w:sz w:val="16"/>
                <w:szCs w:val="16"/>
                <w:lang w:val="es-ES"/>
              </w:rPr>
              <w:t> </w:t>
            </w:r>
          </w:p>
        </w:tc>
        <w:tc>
          <w:tcPr>
            <w:tcW w:w="624" w:type="pct"/>
            <w:tcBorders>
              <w:top w:val="single" w:sz="8" w:space="0" w:color="auto"/>
              <w:left w:val="nil"/>
              <w:bottom w:val="single" w:sz="8" w:space="0" w:color="auto"/>
              <w:right w:val="single" w:sz="8" w:space="0" w:color="auto"/>
            </w:tcBorders>
            <w:shd w:val="clear" w:color="auto" w:fill="FFFFFF"/>
            <w:hideMark/>
          </w:tcPr>
          <w:p w14:paraId="33463494"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Arial" w:eastAsia="Times New Roman" w:hAnsi="Arial" w:cs="Arial"/>
                <w:i/>
                <w:iCs/>
                <w:color w:val="222222"/>
                <w:sz w:val="16"/>
                <w:szCs w:val="16"/>
              </w:rPr>
              <w:t>Antiguitat</w:t>
            </w:r>
            <w:r w:rsidRPr="00BE43F7">
              <w:rPr>
                <w:rFonts w:ascii="Arial" w:eastAsia="Times New Roman" w:hAnsi="Arial" w:cs="Arial"/>
                <w:color w:val="222222"/>
                <w:sz w:val="16"/>
                <w:szCs w:val="16"/>
                <w:lang w:val="es-ES"/>
              </w:rPr>
              <w:t> </w:t>
            </w:r>
          </w:p>
        </w:tc>
        <w:tc>
          <w:tcPr>
            <w:tcW w:w="531" w:type="pct"/>
            <w:tcBorders>
              <w:top w:val="single" w:sz="8" w:space="0" w:color="auto"/>
              <w:left w:val="nil"/>
              <w:bottom w:val="single" w:sz="8" w:space="0" w:color="auto"/>
              <w:right w:val="single" w:sz="8" w:space="0" w:color="auto"/>
            </w:tcBorders>
            <w:shd w:val="clear" w:color="auto" w:fill="FFFFFF"/>
            <w:hideMark/>
          </w:tcPr>
          <w:p w14:paraId="275BE89C"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Arial" w:eastAsia="Times New Roman" w:hAnsi="Arial" w:cs="Arial"/>
                <w:i/>
                <w:iCs/>
                <w:color w:val="222222"/>
                <w:sz w:val="16"/>
                <w:szCs w:val="16"/>
              </w:rPr>
              <w:t>Hores Setmana</w:t>
            </w:r>
            <w:r w:rsidRPr="00BE43F7">
              <w:rPr>
                <w:rFonts w:ascii="Arial" w:eastAsia="Times New Roman" w:hAnsi="Arial" w:cs="Arial"/>
                <w:color w:val="222222"/>
                <w:sz w:val="16"/>
                <w:szCs w:val="16"/>
                <w:lang w:val="es-ES"/>
              </w:rPr>
              <w:t> </w:t>
            </w:r>
          </w:p>
        </w:tc>
        <w:tc>
          <w:tcPr>
            <w:tcW w:w="540" w:type="pct"/>
            <w:tcBorders>
              <w:top w:val="single" w:sz="8" w:space="0" w:color="auto"/>
              <w:left w:val="nil"/>
              <w:bottom w:val="single" w:sz="8" w:space="0" w:color="auto"/>
              <w:right w:val="single" w:sz="8" w:space="0" w:color="auto"/>
            </w:tcBorders>
            <w:shd w:val="clear" w:color="auto" w:fill="FFFFFF"/>
            <w:hideMark/>
          </w:tcPr>
          <w:p w14:paraId="0BF77028"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Arial" w:eastAsia="Times New Roman" w:hAnsi="Arial" w:cs="Arial"/>
                <w:i/>
                <w:iCs/>
                <w:color w:val="222222"/>
                <w:sz w:val="16"/>
                <w:szCs w:val="16"/>
              </w:rPr>
              <w:t>Tipus de contracte</w:t>
            </w:r>
            <w:r w:rsidRPr="00BE43F7">
              <w:rPr>
                <w:rFonts w:ascii="Arial" w:eastAsia="Times New Roman" w:hAnsi="Arial" w:cs="Arial"/>
                <w:color w:val="222222"/>
                <w:sz w:val="16"/>
                <w:szCs w:val="16"/>
                <w:lang w:val="es-ES"/>
              </w:rPr>
              <w:t> </w:t>
            </w:r>
          </w:p>
        </w:tc>
        <w:tc>
          <w:tcPr>
            <w:tcW w:w="801" w:type="pct"/>
            <w:tcBorders>
              <w:top w:val="single" w:sz="8" w:space="0" w:color="auto"/>
              <w:left w:val="nil"/>
              <w:bottom w:val="single" w:sz="8" w:space="0" w:color="auto"/>
              <w:right w:val="single" w:sz="8" w:space="0" w:color="auto"/>
            </w:tcBorders>
            <w:shd w:val="clear" w:color="auto" w:fill="FFFFFF"/>
            <w:hideMark/>
          </w:tcPr>
          <w:p w14:paraId="2E966CF3"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Arial" w:eastAsia="Times New Roman" w:hAnsi="Arial" w:cs="Arial"/>
                <w:i/>
                <w:iCs/>
                <w:color w:val="222222"/>
                <w:sz w:val="16"/>
                <w:szCs w:val="16"/>
              </w:rPr>
              <w:t>Categoria professional</w:t>
            </w:r>
            <w:r w:rsidRPr="00BE43F7">
              <w:rPr>
                <w:rFonts w:ascii="Arial" w:eastAsia="Times New Roman" w:hAnsi="Arial" w:cs="Arial"/>
                <w:color w:val="222222"/>
                <w:sz w:val="16"/>
                <w:szCs w:val="16"/>
                <w:lang w:val="es-ES"/>
              </w:rPr>
              <w:t> </w:t>
            </w:r>
          </w:p>
        </w:tc>
        <w:tc>
          <w:tcPr>
            <w:tcW w:w="605" w:type="pct"/>
            <w:tcBorders>
              <w:top w:val="single" w:sz="8" w:space="0" w:color="auto"/>
              <w:left w:val="nil"/>
              <w:bottom w:val="single" w:sz="8" w:space="0" w:color="auto"/>
              <w:right w:val="single" w:sz="8" w:space="0" w:color="auto"/>
            </w:tcBorders>
            <w:shd w:val="clear" w:color="auto" w:fill="FFFFFF"/>
            <w:hideMark/>
          </w:tcPr>
          <w:p w14:paraId="5BDE6584" w14:textId="77777777" w:rsidR="000302B9" w:rsidRPr="00BE43F7" w:rsidRDefault="000302B9" w:rsidP="002762B8">
            <w:pPr>
              <w:jc w:val="both"/>
              <w:textAlignment w:val="baseline"/>
              <w:rPr>
                <w:rFonts w:ascii="Georgia" w:eastAsia="Times New Roman" w:hAnsi="Georgia" w:cs="Times New Roman"/>
                <w:color w:val="222222"/>
                <w:sz w:val="24"/>
                <w:szCs w:val="24"/>
                <w:lang w:val="en-GB"/>
              </w:rPr>
            </w:pPr>
            <w:r w:rsidRPr="00BE43F7">
              <w:rPr>
                <w:rFonts w:ascii="Arial" w:eastAsia="Times New Roman" w:hAnsi="Arial" w:cs="Arial"/>
                <w:i/>
                <w:iCs/>
                <w:color w:val="222222"/>
                <w:sz w:val="16"/>
                <w:szCs w:val="16"/>
              </w:rPr>
              <w:t xml:space="preserve">Salari brut anual any 2023 (sense hores </w:t>
            </w:r>
            <w:proofErr w:type="spellStart"/>
            <w:r w:rsidRPr="00BE43F7">
              <w:rPr>
                <w:rFonts w:ascii="Arial" w:eastAsia="Times New Roman" w:hAnsi="Arial" w:cs="Arial"/>
                <w:i/>
                <w:iCs/>
                <w:color w:val="222222"/>
                <w:sz w:val="16"/>
                <w:szCs w:val="16"/>
              </w:rPr>
              <w:t>ext</w:t>
            </w:r>
            <w:proofErr w:type="spellEnd"/>
            <w:r w:rsidRPr="00BE43F7">
              <w:rPr>
                <w:rFonts w:ascii="Arial" w:eastAsia="Times New Roman" w:hAnsi="Arial" w:cs="Arial"/>
                <w:i/>
                <w:iCs/>
                <w:color w:val="222222"/>
                <w:sz w:val="16"/>
                <w:szCs w:val="16"/>
              </w:rPr>
              <w:t>)</w:t>
            </w:r>
            <w:r w:rsidRPr="00BE43F7">
              <w:rPr>
                <w:rFonts w:ascii="Arial" w:eastAsia="Times New Roman" w:hAnsi="Arial" w:cs="Arial"/>
                <w:color w:val="222222"/>
                <w:sz w:val="16"/>
                <w:szCs w:val="16"/>
                <w:lang w:val="en-GB"/>
              </w:rPr>
              <w:t> </w:t>
            </w:r>
          </w:p>
        </w:tc>
        <w:tc>
          <w:tcPr>
            <w:tcW w:w="670" w:type="pct"/>
            <w:tcBorders>
              <w:top w:val="single" w:sz="8" w:space="0" w:color="auto"/>
              <w:left w:val="nil"/>
              <w:bottom w:val="single" w:sz="8" w:space="0" w:color="auto"/>
              <w:right w:val="single" w:sz="8" w:space="0" w:color="auto"/>
            </w:tcBorders>
            <w:shd w:val="clear" w:color="auto" w:fill="FFFFFF"/>
            <w:hideMark/>
          </w:tcPr>
          <w:p w14:paraId="7DE95E7A"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Arial" w:eastAsia="Times New Roman" w:hAnsi="Arial" w:cs="Arial"/>
                <w:i/>
                <w:iCs/>
                <w:color w:val="222222"/>
                <w:sz w:val="16"/>
                <w:szCs w:val="16"/>
              </w:rPr>
              <w:t>Discapacitat </w:t>
            </w:r>
            <w:r w:rsidRPr="00BE43F7">
              <w:rPr>
                <w:rFonts w:ascii="Arial" w:eastAsia="Times New Roman" w:hAnsi="Arial" w:cs="Arial"/>
                <w:color w:val="222222"/>
                <w:sz w:val="16"/>
                <w:szCs w:val="16"/>
                <w:lang w:val="es-ES"/>
              </w:rPr>
              <w:t> </w:t>
            </w:r>
          </w:p>
          <w:p w14:paraId="7CDA733D"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Arial" w:eastAsia="Times New Roman" w:hAnsi="Arial" w:cs="Arial"/>
                <w:i/>
                <w:iCs/>
                <w:color w:val="222222"/>
                <w:sz w:val="16"/>
                <w:szCs w:val="16"/>
              </w:rPr>
              <w:t>(si/no)</w:t>
            </w:r>
            <w:r w:rsidRPr="00BE43F7">
              <w:rPr>
                <w:rFonts w:ascii="Arial" w:eastAsia="Times New Roman" w:hAnsi="Arial" w:cs="Arial"/>
                <w:color w:val="222222"/>
                <w:sz w:val="16"/>
                <w:szCs w:val="16"/>
                <w:lang w:val="es-ES"/>
              </w:rPr>
              <w:t> </w:t>
            </w:r>
          </w:p>
        </w:tc>
        <w:tc>
          <w:tcPr>
            <w:tcW w:w="596" w:type="pct"/>
            <w:tcBorders>
              <w:top w:val="single" w:sz="8" w:space="0" w:color="auto"/>
              <w:left w:val="nil"/>
              <w:bottom w:val="single" w:sz="8" w:space="0" w:color="auto"/>
              <w:right w:val="single" w:sz="8" w:space="0" w:color="auto"/>
            </w:tcBorders>
            <w:shd w:val="clear" w:color="auto" w:fill="FFFFFF"/>
            <w:hideMark/>
          </w:tcPr>
          <w:p w14:paraId="6383F45A"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Arial" w:eastAsia="Times New Roman" w:hAnsi="Arial" w:cs="Arial"/>
                <w:i/>
                <w:iCs/>
                <w:color w:val="222222"/>
                <w:sz w:val="16"/>
                <w:szCs w:val="16"/>
              </w:rPr>
              <w:t>Altres aspectes a considerar </w:t>
            </w:r>
            <w:r w:rsidRPr="00BE43F7">
              <w:rPr>
                <w:rFonts w:ascii="Arial" w:eastAsia="Times New Roman" w:hAnsi="Arial" w:cs="Arial"/>
                <w:color w:val="222222"/>
                <w:sz w:val="16"/>
                <w:szCs w:val="16"/>
                <w:lang w:val="es-ES"/>
              </w:rPr>
              <w:t> </w:t>
            </w:r>
          </w:p>
        </w:tc>
      </w:tr>
      <w:tr w:rsidR="000302B9" w:rsidRPr="00BE43F7" w14:paraId="22B4704B" w14:textId="77777777" w:rsidTr="002762B8">
        <w:trPr>
          <w:trHeight w:val="300"/>
        </w:trPr>
        <w:tc>
          <w:tcPr>
            <w:tcW w:w="633" w:type="pct"/>
            <w:tcBorders>
              <w:top w:val="nil"/>
              <w:left w:val="single" w:sz="8" w:space="0" w:color="auto"/>
              <w:bottom w:val="single" w:sz="8" w:space="0" w:color="auto"/>
              <w:right w:val="single" w:sz="8" w:space="0" w:color="auto"/>
            </w:tcBorders>
            <w:shd w:val="clear" w:color="auto" w:fill="FFFFFF"/>
            <w:hideMark/>
          </w:tcPr>
          <w:p w14:paraId="799384A4"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GOCOM</w:t>
            </w:r>
          </w:p>
        </w:tc>
        <w:tc>
          <w:tcPr>
            <w:tcW w:w="624" w:type="pct"/>
            <w:tcBorders>
              <w:top w:val="nil"/>
              <w:left w:val="nil"/>
              <w:bottom w:val="single" w:sz="8" w:space="0" w:color="auto"/>
              <w:right w:val="single" w:sz="8" w:space="0" w:color="auto"/>
            </w:tcBorders>
            <w:shd w:val="clear" w:color="auto" w:fill="FFFFFF"/>
            <w:hideMark/>
          </w:tcPr>
          <w:p w14:paraId="2B547EA4"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22/05/2018</w:t>
            </w:r>
          </w:p>
        </w:tc>
        <w:tc>
          <w:tcPr>
            <w:tcW w:w="531" w:type="pct"/>
            <w:tcBorders>
              <w:top w:val="nil"/>
              <w:left w:val="nil"/>
              <w:bottom w:val="single" w:sz="8" w:space="0" w:color="auto"/>
              <w:right w:val="single" w:sz="8" w:space="0" w:color="auto"/>
            </w:tcBorders>
            <w:shd w:val="clear" w:color="auto" w:fill="FFFFFF"/>
            <w:hideMark/>
          </w:tcPr>
          <w:p w14:paraId="638B252E"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23,33 h*</w:t>
            </w:r>
          </w:p>
        </w:tc>
        <w:tc>
          <w:tcPr>
            <w:tcW w:w="540" w:type="pct"/>
            <w:tcBorders>
              <w:top w:val="nil"/>
              <w:left w:val="nil"/>
              <w:bottom w:val="single" w:sz="8" w:space="0" w:color="auto"/>
              <w:right w:val="single" w:sz="8" w:space="0" w:color="auto"/>
            </w:tcBorders>
            <w:shd w:val="clear" w:color="auto" w:fill="FFFFFF"/>
            <w:hideMark/>
          </w:tcPr>
          <w:p w14:paraId="6C1E3A1D"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 xml:space="preserve">289 </w:t>
            </w:r>
          </w:p>
        </w:tc>
        <w:tc>
          <w:tcPr>
            <w:tcW w:w="801" w:type="pct"/>
            <w:tcBorders>
              <w:top w:val="nil"/>
              <w:left w:val="nil"/>
              <w:bottom w:val="single" w:sz="8" w:space="0" w:color="auto"/>
              <w:right w:val="single" w:sz="8" w:space="0" w:color="auto"/>
            </w:tcBorders>
            <w:shd w:val="clear" w:color="auto" w:fill="FFFFFF"/>
            <w:hideMark/>
          </w:tcPr>
          <w:p w14:paraId="5EA853A8"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 xml:space="preserve"> NETEJADORA</w:t>
            </w:r>
          </w:p>
        </w:tc>
        <w:tc>
          <w:tcPr>
            <w:tcW w:w="605" w:type="pct"/>
            <w:tcBorders>
              <w:top w:val="nil"/>
              <w:left w:val="nil"/>
              <w:bottom w:val="single" w:sz="8" w:space="0" w:color="auto"/>
              <w:right w:val="single" w:sz="8" w:space="0" w:color="auto"/>
            </w:tcBorders>
            <w:shd w:val="clear" w:color="auto" w:fill="FFFFFF"/>
            <w:hideMark/>
          </w:tcPr>
          <w:p w14:paraId="7A9E4E3C"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10.643,80</w:t>
            </w:r>
          </w:p>
        </w:tc>
        <w:tc>
          <w:tcPr>
            <w:tcW w:w="670" w:type="pct"/>
            <w:tcBorders>
              <w:top w:val="nil"/>
              <w:left w:val="nil"/>
              <w:bottom w:val="single" w:sz="8" w:space="0" w:color="auto"/>
              <w:right w:val="single" w:sz="8" w:space="0" w:color="auto"/>
            </w:tcBorders>
            <w:shd w:val="clear" w:color="auto" w:fill="FFFFFF"/>
            <w:hideMark/>
          </w:tcPr>
          <w:p w14:paraId="262C5DD1"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NO</w:t>
            </w:r>
          </w:p>
        </w:tc>
        <w:tc>
          <w:tcPr>
            <w:tcW w:w="596" w:type="pct"/>
            <w:tcBorders>
              <w:top w:val="nil"/>
              <w:left w:val="nil"/>
              <w:bottom w:val="single" w:sz="8" w:space="0" w:color="auto"/>
              <w:right w:val="single" w:sz="8" w:space="0" w:color="auto"/>
            </w:tcBorders>
            <w:shd w:val="clear" w:color="auto" w:fill="FFFFFF"/>
            <w:hideMark/>
          </w:tcPr>
          <w:p w14:paraId="0F17E4E2"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w:t>
            </w:r>
          </w:p>
        </w:tc>
      </w:tr>
      <w:tr w:rsidR="000302B9" w:rsidRPr="00BE43F7" w14:paraId="51E8B4AA" w14:textId="77777777" w:rsidTr="002762B8">
        <w:trPr>
          <w:trHeight w:val="300"/>
        </w:trPr>
        <w:tc>
          <w:tcPr>
            <w:tcW w:w="633" w:type="pct"/>
            <w:tcBorders>
              <w:top w:val="nil"/>
              <w:left w:val="single" w:sz="8" w:space="0" w:color="auto"/>
              <w:bottom w:val="single" w:sz="8" w:space="0" w:color="auto"/>
              <w:right w:val="single" w:sz="8" w:space="0" w:color="auto"/>
            </w:tcBorders>
            <w:shd w:val="clear" w:color="auto" w:fill="FFFFFF"/>
            <w:hideMark/>
          </w:tcPr>
          <w:p w14:paraId="7F44BDF1"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Pr>
                <w:rFonts w:ascii="Georgia" w:eastAsia="Times New Roman" w:hAnsi="Georgia" w:cs="Times New Roman"/>
                <w:color w:val="222222"/>
                <w:sz w:val="24"/>
                <w:szCs w:val="24"/>
                <w:lang w:val="es-ES"/>
              </w:rPr>
              <w:t xml:space="preserve"> </w:t>
            </w:r>
            <w:r w:rsidRPr="00BE43F7">
              <w:rPr>
                <w:rFonts w:ascii="Segoe UI" w:eastAsia="Times New Roman" w:hAnsi="Segoe UI" w:cs="Segoe UI"/>
                <w:color w:val="222222"/>
                <w:sz w:val="18"/>
                <w:szCs w:val="18"/>
                <w:lang w:val="es-ES"/>
              </w:rPr>
              <w:t>MUNOC</w:t>
            </w:r>
          </w:p>
        </w:tc>
        <w:tc>
          <w:tcPr>
            <w:tcW w:w="624" w:type="pct"/>
            <w:tcBorders>
              <w:top w:val="nil"/>
              <w:left w:val="nil"/>
              <w:bottom w:val="single" w:sz="8" w:space="0" w:color="auto"/>
              <w:right w:val="single" w:sz="8" w:space="0" w:color="auto"/>
            </w:tcBorders>
            <w:shd w:val="clear" w:color="auto" w:fill="FFFFFF"/>
            <w:hideMark/>
          </w:tcPr>
          <w:p w14:paraId="0B37B872"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04/05/2023</w:t>
            </w:r>
          </w:p>
        </w:tc>
        <w:tc>
          <w:tcPr>
            <w:tcW w:w="531" w:type="pct"/>
            <w:tcBorders>
              <w:top w:val="nil"/>
              <w:left w:val="nil"/>
              <w:bottom w:val="single" w:sz="8" w:space="0" w:color="auto"/>
              <w:right w:val="single" w:sz="8" w:space="0" w:color="auto"/>
            </w:tcBorders>
            <w:shd w:val="clear" w:color="auto" w:fill="FFFFFF"/>
            <w:hideMark/>
          </w:tcPr>
          <w:p w14:paraId="73ABA47C"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23,33 h*</w:t>
            </w:r>
          </w:p>
        </w:tc>
        <w:tc>
          <w:tcPr>
            <w:tcW w:w="540" w:type="pct"/>
            <w:tcBorders>
              <w:top w:val="nil"/>
              <w:left w:val="nil"/>
              <w:bottom w:val="single" w:sz="8" w:space="0" w:color="auto"/>
              <w:right w:val="single" w:sz="8" w:space="0" w:color="auto"/>
            </w:tcBorders>
            <w:shd w:val="clear" w:color="auto" w:fill="FFFFFF"/>
            <w:hideMark/>
          </w:tcPr>
          <w:p w14:paraId="1AD2164C"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510</w:t>
            </w:r>
          </w:p>
        </w:tc>
        <w:tc>
          <w:tcPr>
            <w:tcW w:w="801" w:type="pct"/>
            <w:tcBorders>
              <w:top w:val="nil"/>
              <w:left w:val="nil"/>
              <w:bottom w:val="single" w:sz="8" w:space="0" w:color="auto"/>
              <w:right w:val="single" w:sz="8" w:space="0" w:color="auto"/>
            </w:tcBorders>
            <w:shd w:val="clear" w:color="auto" w:fill="FFFFFF"/>
            <w:hideMark/>
          </w:tcPr>
          <w:p w14:paraId="08AE0ECB"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NETEJADORA</w:t>
            </w:r>
          </w:p>
        </w:tc>
        <w:tc>
          <w:tcPr>
            <w:tcW w:w="605" w:type="pct"/>
            <w:tcBorders>
              <w:top w:val="nil"/>
              <w:left w:val="nil"/>
              <w:bottom w:val="single" w:sz="8" w:space="0" w:color="auto"/>
              <w:right w:val="single" w:sz="8" w:space="0" w:color="auto"/>
            </w:tcBorders>
            <w:shd w:val="clear" w:color="auto" w:fill="FFFFFF"/>
            <w:hideMark/>
          </w:tcPr>
          <w:p w14:paraId="187A4988"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Pr>
                <w:rFonts w:ascii="Segoe UI" w:eastAsia="Times New Roman" w:hAnsi="Segoe UI" w:cs="Segoe UI"/>
                <w:color w:val="222222"/>
                <w:sz w:val="18"/>
                <w:szCs w:val="18"/>
                <w:lang w:val="es-ES"/>
              </w:rPr>
              <w:t>10.342,67</w:t>
            </w:r>
            <w:r w:rsidRPr="00BE43F7">
              <w:rPr>
                <w:rFonts w:ascii="Segoe UI" w:eastAsia="Times New Roman" w:hAnsi="Segoe UI" w:cs="Segoe UI"/>
                <w:color w:val="222222"/>
                <w:sz w:val="18"/>
                <w:szCs w:val="18"/>
                <w:lang w:val="es-ES"/>
              </w:rPr>
              <w:t> </w:t>
            </w:r>
          </w:p>
        </w:tc>
        <w:tc>
          <w:tcPr>
            <w:tcW w:w="670" w:type="pct"/>
            <w:tcBorders>
              <w:top w:val="nil"/>
              <w:left w:val="nil"/>
              <w:bottom w:val="single" w:sz="8" w:space="0" w:color="auto"/>
              <w:right w:val="single" w:sz="8" w:space="0" w:color="auto"/>
            </w:tcBorders>
            <w:shd w:val="clear" w:color="auto" w:fill="FFFFFF"/>
            <w:hideMark/>
          </w:tcPr>
          <w:p w14:paraId="26639A55"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sidRPr="00BE43F7">
              <w:rPr>
                <w:rFonts w:ascii="Segoe UI" w:eastAsia="Times New Roman" w:hAnsi="Segoe UI" w:cs="Segoe UI"/>
                <w:color w:val="222222"/>
                <w:sz w:val="18"/>
                <w:szCs w:val="18"/>
                <w:lang w:val="es-ES"/>
              </w:rPr>
              <w:t> </w:t>
            </w:r>
            <w:r>
              <w:rPr>
                <w:rFonts w:ascii="Segoe UI" w:eastAsia="Times New Roman" w:hAnsi="Segoe UI" w:cs="Segoe UI"/>
                <w:color w:val="222222"/>
                <w:sz w:val="18"/>
                <w:szCs w:val="18"/>
                <w:lang w:val="es-ES"/>
              </w:rPr>
              <w:t>NO</w:t>
            </w:r>
          </w:p>
        </w:tc>
        <w:tc>
          <w:tcPr>
            <w:tcW w:w="596" w:type="pct"/>
            <w:tcBorders>
              <w:top w:val="nil"/>
              <w:left w:val="nil"/>
              <w:bottom w:val="single" w:sz="8" w:space="0" w:color="auto"/>
              <w:right w:val="single" w:sz="8" w:space="0" w:color="auto"/>
            </w:tcBorders>
            <w:shd w:val="clear" w:color="auto" w:fill="FFFFFF"/>
            <w:hideMark/>
          </w:tcPr>
          <w:p w14:paraId="562483FF" w14:textId="77777777" w:rsidR="000302B9" w:rsidRPr="00BE43F7" w:rsidRDefault="000302B9" w:rsidP="002762B8">
            <w:pPr>
              <w:jc w:val="both"/>
              <w:textAlignment w:val="baseline"/>
              <w:rPr>
                <w:rFonts w:ascii="Georgia" w:eastAsia="Times New Roman" w:hAnsi="Georgia" w:cs="Times New Roman"/>
                <w:color w:val="222222"/>
                <w:sz w:val="24"/>
                <w:szCs w:val="24"/>
                <w:lang w:val="es-ES"/>
              </w:rPr>
            </w:pPr>
            <w:r>
              <w:rPr>
                <w:rFonts w:ascii="Segoe UI" w:eastAsia="Times New Roman" w:hAnsi="Segoe UI" w:cs="Segoe UI"/>
                <w:color w:val="222222"/>
                <w:sz w:val="18"/>
                <w:szCs w:val="18"/>
                <w:lang w:val="es-ES"/>
              </w:rPr>
              <w:t>**</w:t>
            </w:r>
          </w:p>
        </w:tc>
      </w:tr>
    </w:tbl>
    <w:p w14:paraId="6767AE3B" w14:textId="77777777" w:rsidR="000302B9" w:rsidRPr="00BE43F7" w:rsidRDefault="000302B9" w:rsidP="000302B9">
      <w:pPr>
        <w:jc w:val="both"/>
        <w:rPr>
          <w:rFonts w:ascii="Arial" w:hAnsi="Arial" w:cs="Arial"/>
          <w:sz w:val="20"/>
          <w:szCs w:val="20"/>
        </w:rPr>
      </w:pPr>
    </w:p>
    <w:p w14:paraId="0F93EA6C" w14:textId="77777777" w:rsidR="000302B9" w:rsidRDefault="000302B9" w:rsidP="000302B9">
      <w:pPr>
        <w:pBdr>
          <w:top w:val="nil"/>
          <w:left w:val="nil"/>
          <w:bottom w:val="nil"/>
          <w:right w:val="nil"/>
          <w:between w:val="nil"/>
        </w:pBdr>
        <w:spacing w:after="240"/>
        <w:jc w:val="both"/>
        <w:rPr>
          <w:rFonts w:ascii="Arial" w:hAnsi="Arial" w:cs="Arial"/>
          <w:sz w:val="20"/>
          <w:szCs w:val="20"/>
        </w:rPr>
      </w:pPr>
      <w:r>
        <w:rPr>
          <w:rFonts w:ascii="Arial" w:hAnsi="Arial" w:cs="Arial"/>
          <w:sz w:val="20"/>
          <w:szCs w:val="20"/>
        </w:rPr>
        <w:t>* De setembre a juny fa 15 hores i juliol i agost 15 hores</w:t>
      </w:r>
    </w:p>
    <w:p w14:paraId="3894F4AC" w14:textId="77777777" w:rsidR="000302B9" w:rsidRPr="00BE43F7" w:rsidRDefault="000302B9" w:rsidP="000302B9">
      <w:pPr>
        <w:pBdr>
          <w:top w:val="nil"/>
          <w:left w:val="nil"/>
          <w:bottom w:val="nil"/>
          <w:right w:val="nil"/>
          <w:between w:val="nil"/>
        </w:pBdr>
        <w:spacing w:after="240"/>
        <w:jc w:val="both"/>
        <w:rPr>
          <w:rFonts w:ascii="Arial" w:hAnsi="Arial" w:cs="Arial"/>
          <w:sz w:val="20"/>
          <w:szCs w:val="20"/>
        </w:rPr>
      </w:pPr>
      <w:r>
        <w:rPr>
          <w:rFonts w:ascii="Arial" w:hAnsi="Arial" w:cs="Arial"/>
          <w:sz w:val="20"/>
          <w:szCs w:val="20"/>
        </w:rPr>
        <w:t>** Fa 6,83 hores setmanals a altres centres.</w:t>
      </w:r>
    </w:p>
    <w:bookmarkEnd w:id="17"/>
    <w:p w14:paraId="3472308A" w14:textId="77777777" w:rsidR="000302B9" w:rsidRPr="00662674" w:rsidRDefault="000302B9" w:rsidP="000302B9">
      <w:pPr>
        <w:spacing w:after="120" w:line="240" w:lineRule="auto"/>
        <w:jc w:val="both"/>
        <w:rPr>
          <w:rFonts w:ascii="Arial" w:hAnsi="Arial" w:cs="Arial"/>
          <w:sz w:val="20"/>
          <w:szCs w:val="20"/>
        </w:rPr>
      </w:pPr>
    </w:p>
    <w:p w14:paraId="1BBCF37B"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b/>
          <w:bCs/>
          <w:sz w:val="20"/>
          <w:szCs w:val="20"/>
        </w:rPr>
        <w:t>(</w:t>
      </w:r>
      <w:r w:rsidRPr="00662674">
        <w:rPr>
          <w:rFonts w:ascii="Arial" w:hAnsi="Arial" w:cs="Arial"/>
          <w:sz w:val="20"/>
          <w:szCs w:val="20"/>
        </w:rPr>
        <w:t>En aquest Annex s'haurà d'incloure la informació facilitada per l'empresa que vingués efectuant la prestació objecte del contracte.</w:t>
      </w:r>
    </w:p>
    <w:p w14:paraId="3AD564E4" w14:textId="77777777" w:rsidR="000302B9" w:rsidRPr="00662674" w:rsidRDefault="000302B9" w:rsidP="000302B9">
      <w:pPr>
        <w:spacing w:after="120" w:line="240" w:lineRule="auto"/>
        <w:jc w:val="both"/>
        <w:rPr>
          <w:rFonts w:ascii="Arial" w:hAnsi="Arial" w:cs="Arial"/>
          <w:sz w:val="20"/>
          <w:szCs w:val="20"/>
        </w:rPr>
      </w:pPr>
      <w:r w:rsidRPr="00662674">
        <w:rPr>
          <w:rFonts w:ascii="Arial" w:hAnsi="Arial" w:cs="Arial"/>
          <w:sz w:val="20"/>
          <w:szCs w:val="20"/>
        </w:rPr>
        <w:t xml:space="preserve">Com a part de la informació, en tot cas, l'empresa haurà d'aportar </w:t>
      </w:r>
      <w:r w:rsidRPr="00662674">
        <w:rPr>
          <w:rFonts w:ascii="Arial" w:hAnsi="Arial" w:cs="Arial"/>
          <w:b/>
          <w:bCs/>
          <w:sz w:val="20"/>
          <w:szCs w:val="20"/>
        </w:rPr>
        <w:t>els llistats del personal objecte de subrogació</w:t>
      </w:r>
      <w:r w:rsidRPr="00662674">
        <w:rPr>
          <w:rFonts w:ascii="Arial" w:hAnsi="Arial" w:cs="Arial"/>
          <w:sz w:val="20"/>
          <w:szCs w:val="20"/>
        </w:rPr>
        <w:t xml:space="preserve">, </w:t>
      </w:r>
      <w:r w:rsidRPr="00662674">
        <w:rPr>
          <w:rFonts w:ascii="Arial" w:hAnsi="Arial" w:cs="Arial"/>
          <w:b/>
          <w:bCs/>
          <w:sz w:val="20"/>
          <w:szCs w:val="20"/>
        </w:rPr>
        <w:t>indicant-se</w:t>
      </w:r>
      <w:r w:rsidRPr="00662674">
        <w:rPr>
          <w:rFonts w:ascii="Arial" w:hAnsi="Arial" w:cs="Arial"/>
          <w:sz w:val="20"/>
          <w:szCs w:val="20"/>
        </w:rPr>
        <w:t xml:space="preserve">: el </w:t>
      </w:r>
      <w:r w:rsidRPr="00662674">
        <w:rPr>
          <w:rFonts w:ascii="Arial" w:hAnsi="Arial" w:cs="Arial"/>
          <w:b/>
          <w:bCs/>
          <w:sz w:val="20"/>
          <w:szCs w:val="20"/>
        </w:rPr>
        <w:t>conveni col·lectiu</w:t>
      </w:r>
      <w:r w:rsidRPr="00662674">
        <w:rPr>
          <w:rFonts w:ascii="Arial" w:hAnsi="Arial" w:cs="Arial"/>
          <w:sz w:val="20"/>
          <w:szCs w:val="20"/>
        </w:rPr>
        <w:t xml:space="preserve"> d'aplicació i els detalls de categoria, </w:t>
      </w:r>
      <w:r w:rsidRPr="00662674">
        <w:rPr>
          <w:rFonts w:ascii="Arial" w:hAnsi="Arial" w:cs="Arial"/>
          <w:b/>
          <w:bCs/>
          <w:sz w:val="20"/>
          <w:szCs w:val="20"/>
        </w:rPr>
        <w:t>tipus de contracte, jornada, data d'antiguitat, venciment del contracte, salari brut</w:t>
      </w:r>
      <w:r w:rsidRPr="00662674">
        <w:rPr>
          <w:rFonts w:ascii="Arial" w:hAnsi="Arial" w:cs="Arial"/>
          <w:sz w:val="20"/>
          <w:szCs w:val="20"/>
        </w:rPr>
        <w:t xml:space="preserve"> anual de cada treballador, així com tots els </w:t>
      </w:r>
      <w:r w:rsidRPr="00662674">
        <w:rPr>
          <w:rFonts w:ascii="Arial" w:hAnsi="Arial" w:cs="Arial"/>
          <w:b/>
          <w:bCs/>
          <w:sz w:val="20"/>
          <w:szCs w:val="20"/>
        </w:rPr>
        <w:t>pactes en vigor aplicables</w:t>
      </w:r>
      <w:r w:rsidRPr="00662674">
        <w:rPr>
          <w:rFonts w:ascii="Arial" w:hAnsi="Arial" w:cs="Arial"/>
          <w:sz w:val="20"/>
          <w:szCs w:val="20"/>
        </w:rPr>
        <w:t xml:space="preserve"> als treballadors als quals afecti la subrogació.</w:t>
      </w:r>
      <w:r w:rsidRPr="00662674">
        <w:rPr>
          <w:rFonts w:ascii="Arial" w:hAnsi="Arial" w:cs="Arial"/>
          <w:b/>
          <w:bCs/>
          <w:sz w:val="20"/>
          <w:szCs w:val="20"/>
        </w:rPr>
        <w:t>)</w:t>
      </w:r>
    </w:p>
    <w:p w14:paraId="278C42F1" w14:textId="77777777" w:rsidR="000302B9" w:rsidRPr="00662674" w:rsidRDefault="000302B9" w:rsidP="000302B9">
      <w:pPr>
        <w:spacing w:after="120" w:line="240" w:lineRule="auto"/>
        <w:jc w:val="both"/>
        <w:rPr>
          <w:rFonts w:ascii="Arial" w:hAnsi="Arial" w:cs="Arial"/>
          <w:sz w:val="20"/>
          <w:szCs w:val="20"/>
        </w:rPr>
      </w:pPr>
    </w:p>
    <w:p w14:paraId="7F6EC9D4" w14:textId="77777777" w:rsidR="00276D7F" w:rsidRDefault="00276D7F"/>
    <w:sectPr w:rsidR="00276D7F" w:rsidSect="000F02A7">
      <w:headerReference w:type="default" r:id="rId22"/>
      <w:footerReference w:type="default" r:id="rId23"/>
      <w:headerReference w:type="first" r:id="rId24"/>
      <w:pgSz w:w="11907" w:h="16839" w:code="9"/>
      <w:pgMar w:top="1702"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EB424" w14:textId="77777777" w:rsidR="00000000" w:rsidRDefault="00000000" w:rsidP="00365868">
    <w:pPr>
      <w:pStyle w:val="Estilo1"/>
      <w:rPr>
        <w:rFonts w:ascii="Arial" w:hAnsi="Arial" w:cs="Arial"/>
        <w:sz w:val="20"/>
        <w:szCs w:val="20"/>
      </w:rPr>
    </w:pPr>
  </w:p>
  <w:p w14:paraId="5241864B" w14:textId="77777777" w:rsidR="00000000" w:rsidRDefault="00000000" w:rsidP="00365868">
    <w:pPr>
      <w:pStyle w:val="Estilo1"/>
      <w:rPr>
        <w:rFonts w:ascii="Arial" w:hAnsi="Arial" w:cs="Arial"/>
        <w:b/>
        <w:bCs/>
        <w:i/>
        <w:iCs/>
        <w:noProof/>
        <w:sz w:val="18"/>
        <w:szCs w:val="18"/>
      </w:rPr>
    </w:pPr>
    <w:r w:rsidRPr="00B60860">
      <w:rPr>
        <w:rFonts w:ascii="Arial" w:hAnsi="Arial" w:cs="Arial"/>
        <w:i/>
        <w:iCs/>
        <w:sz w:val="18"/>
        <w:szCs w:val="18"/>
      </w:rPr>
      <w:t>Pàgina</w:t>
    </w:r>
    <w:r w:rsidRPr="00B60860">
      <w:rPr>
        <w:rFonts w:ascii="Arial" w:hAnsi="Arial" w:cs="Arial"/>
        <w:i/>
        <w:iCs/>
        <w:sz w:val="18"/>
        <w:szCs w:val="18"/>
      </w:rPr>
      <w:t xml:space="preserve"> </w:t>
    </w:r>
    <w:r w:rsidRPr="00B60860">
      <w:rPr>
        <w:rFonts w:ascii="Arial" w:hAnsi="Arial" w:cs="Arial"/>
        <w:b/>
        <w:bCs/>
        <w:i/>
        <w:iCs/>
        <w:sz w:val="18"/>
        <w:szCs w:val="18"/>
      </w:rPr>
      <w:fldChar w:fldCharType="begin"/>
    </w:r>
    <w:r w:rsidRPr="00B60860">
      <w:rPr>
        <w:rFonts w:ascii="Arial" w:hAnsi="Arial" w:cs="Arial"/>
        <w:b/>
        <w:bCs/>
        <w:i/>
        <w:iCs/>
        <w:sz w:val="18"/>
        <w:szCs w:val="18"/>
      </w:rPr>
      <w:instrText xml:space="preserve">PAGE  \* Arabic  \* </w:instrText>
    </w:r>
    <w:r w:rsidRPr="00B60860">
      <w:rPr>
        <w:rFonts w:ascii="Arial" w:hAnsi="Arial" w:cs="Arial"/>
        <w:b/>
        <w:bCs/>
        <w:i/>
        <w:iCs/>
        <w:sz w:val="18"/>
        <w:szCs w:val="18"/>
      </w:rPr>
      <w:instrText>MERGEFORMAT</w:instrText>
    </w:r>
    <w:r w:rsidRPr="00B60860">
      <w:rPr>
        <w:rFonts w:ascii="Arial" w:hAnsi="Arial" w:cs="Arial"/>
        <w:b/>
        <w:bCs/>
        <w:i/>
        <w:iCs/>
        <w:sz w:val="18"/>
        <w:szCs w:val="18"/>
      </w:rPr>
      <w:fldChar w:fldCharType="separate"/>
    </w:r>
    <w:r w:rsidRPr="00B60860">
      <w:rPr>
        <w:rFonts w:ascii="Arial" w:hAnsi="Arial" w:cs="Arial"/>
        <w:b/>
        <w:bCs/>
        <w:i/>
        <w:iCs/>
        <w:noProof/>
        <w:sz w:val="18"/>
        <w:szCs w:val="18"/>
      </w:rPr>
      <w:t>1</w:t>
    </w:r>
    <w:r w:rsidRPr="00B60860">
      <w:rPr>
        <w:rFonts w:ascii="Arial" w:hAnsi="Arial" w:cs="Arial"/>
        <w:b/>
        <w:bCs/>
        <w:i/>
        <w:iCs/>
        <w:sz w:val="18"/>
        <w:szCs w:val="18"/>
      </w:rPr>
      <w:fldChar w:fldCharType="end"/>
    </w:r>
    <w:r w:rsidRPr="00B60860">
      <w:rPr>
        <w:rFonts w:ascii="Arial" w:hAnsi="Arial" w:cs="Arial"/>
        <w:i/>
        <w:iCs/>
        <w:sz w:val="18"/>
        <w:szCs w:val="18"/>
      </w:rPr>
      <w:t xml:space="preserve"> de </w:t>
    </w:r>
    <w:r w:rsidRPr="00B60860">
      <w:rPr>
        <w:rFonts w:ascii="Arial" w:hAnsi="Arial" w:cs="Arial"/>
        <w:b/>
        <w:bCs/>
        <w:i/>
        <w:iCs/>
        <w:noProof/>
        <w:sz w:val="18"/>
        <w:szCs w:val="18"/>
      </w:rPr>
      <w:fldChar w:fldCharType="begin"/>
    </w:r>
    <w:r w:rsidRPr="00B60860">
      <w:rPr>
        <w:rFonts w:ascii="Arial" w:hAnsi="Arial" w:cs="Arial"/>
        <w:b/>
        <w:bCs/>
        <w:i/>
        <w:iCs/>
        <w:noProof/>
        <w:sz w:val="18"/>
        <w:szCs w:val="18"/>
      </w:rPr>
      <w:instrText>NUMPAGES  \* Arabic  \* MERGEFORMAT</w:instrText>
    </w:r>
    <w:r w:rsidRPr="00B60860">
      <w:rPr>
        <w:rFonts w:ascii="Arial" w:hAnsi="Arial" w:cs="Arial"/>
        <w:b/>
        <w:bCs/>
        <w:i/>
        <w:iCs/>
        <w:noProof/>
        <w:sz w:val="18"/>
        <w:szCs w:val="18"/>
      </w:rPr>
      <w:fldChar w:fldCharType="separate"/>
    </w:r>
    <w:r w:rsidRPr="00B60860">
      <w:rPr>
        <w:rFonts w:ascii="Arial" w:hAnsi="Arial" w:cs="Arial"/>
        <w:b/>
        <w:bCs/>
        <w:i/>
        <w:iCs/>
        <w:noProof/>
        <w:sz w:val="18"/>
        <w:szCs w:val="18"/>
      </w:rPr>
      <w:t>1</w:t>
    </w:r>
    <w:r w:rsidRPr="00B60860">
      <w:rPr>
        <w:rFonts w:ascii="Arial" w:hAnsi="Arial" w:cs="Arial"/>
        <w:b/>
        <w:bCs/>
        <w:i/>
        <w:iCs/>
        <w:noProof/>
        <w:sz w:val="18"/>
        <w:szCs w:val="18"/>
      </w:rPr>
      <w:fldChar w:fldCharType="end"/>
    </w:r>
  </w:p>
  <w:p w14:paraId="36C9D472" w14:textId="77777777" w:rsidR="00000000" w:rsidRDefault="00000000" w:rsidP="00365868">
    <w:pPr>
      <w:pStyle w:val="Estilo1"/>
      <w:rPr>
        <w:rFonts w:ascii="Arial" w:hAnsi="Arial" w:cs="Arial"/>
        <w:b/>
        <w:bCs/>
        <w:i/>
        <w:iCs/>
        <w:noProof/>
        <w:sz w:val="18"/>
        <w:szCs w:val="18"/>
      </w:rPr>
    </w:pPr>
  </w:p>
  <w:p w14:paraId="77E7F426" w14:textId="77777777" w:rsidR="00000000" w:rsidRDefault="00000000" w:rsidP="004E7205">
    <w:pPr>
      <w:pBdr>
        <w:top w:val="nil"/>
        <w:left w:val="nil"/>
        <w:bottom w:val="nil"/>
        <w:right w:val="nil"/>
        <w:between w:val="nil"/>
      </w:pBdr>
      <w:tabs>
        <w:tab w:val="left" w:pos="1980"/>
      </w:tabs>
      <w:spacing w:after="160"/>
      <w:rPr>
        <w:color w:val="000000"/>
        <w:sz w:val="20"/>
        <w:szCs w:val="20"/>
      </w:rPr>
    </w:pPr>
    <w:r>
      <w:rPr>
        <w:rFonts w:ascii="sans-serif" w:eastAsia="sans-serif" w:hAnsi="sans-serif" w:cs="sans-serif"/>
        <w:color w:val="254F9B"/>
        <w:sz w:val="16"/>
        <w:szCs w:val="16"/>
      </w:rPr>
      <w:t xml:space="preserve">EPEL Neàpolis </w:t>
    </w:r>
    <w:r>
      <w:rPr>
        <w:rFonts w:ascii="sans-serif" w:eastAsia="sans-serif" w:hAnsi="sans-serif" w:cs="sans-serif"/>
        <w:color w:val="808080"/>
        <w:sz w:val="16"/>
        <w:szCs w:val="16"/>
      </w:rPr>
      <w:t>•</w:t>
    </w:r>
    <w:r>
      <w:rPr>
        <w:rFonts w:ascii="sans-serif" w:eastAsia="sans-serif" w:hAnsi="sans-serif" w:cs="sans-serif"/>
        <w:color w:val="254F9B"/>
        <w:sz w:val="16"/>
        <w:szCs w:val="16"/>
      </w:rPr>
      <w:t xml:space="preserve">  Rambla de l'Exposició 59-69 </w:t>
    </w:r>
    <w:r>
      <w:rPr>
        <w:rFonts w:ascii="sans-serif" w:eastAsia="sans-serif" w:hAnsi="sans-serif" w:cs="sans-serif"/>
        <w:color w:val="808080"/>
        <w:sz w:val="16"/>
        <w:szCs w:val="16"/>
      </w:rPr>
      <w:t>•</w:t>
    </w:r>
    <w:r>
      <w:rPr>
        <w:rFonts w:ascii="sans-serif" w:eastAsia="sans-serif" w:hAnsi="sans-serif" w:cs="sans-serif"/>
        <w:color w:val="254F9B"/>
        <w:sz w:val="16"/>
        <w:szCs w:val="16"/>
      </w:rPr>
      <w:t xml:space="preserve"> 08800 Vilanova i la Geltrú</w:t>
    </w:r>
    <w:r>
      <w:rPr>
        <w:rFonts w:ascii="sans-serif" w:eastAsia="sans-serif" w:hAnsi="sans-serif" w:cs="sans-serif"/>
        <w:color w:val="808080"/>
        <w:sz w:val="16"/>
        <w:szCs w:val="16"/>
      </w:rPr>
      <w:t xml:space="preserve"> • </w:t>
    </w:r>
    <w:r>
      <w:rPr>
        <w:rFonts w:ascii="sans-serif" w:eastAsia="sans-serif" w:hAnsi="sans-serif" w:cs="sans-serif"/>
        <w:color w:val="254F9B"/>
        <w:sz w:val="16"/>
        <w:szCs w:val="16"/>
      </w:rPr>
      <w:t>93 657 12 21</w:t>
    </w:r>
    <w:r>
      <w:rPr>
        <w:rFonts w:ascii="sans-serif" w:eastAsia="sans-serif" w:hAnsi="sans-serif" w:cs="sans-serif"/>
        <w:color w:val="808080"/>
        <w:sz w:val="16"/>
        <w:szCs w:val="16"/>
      </w:rPr>
      <w:t xml:space="preserve"> • </w:t>
    </w:r>
    <w:r>
      <w:rPr>
        <w:rFonts w:ascii="sans-serif" w:eastAsia="sans-serif" w:hAnsi="sans-serif" w:cs="sans-serif"/>
        <w:color w:val="254F9B"/>
        <w:sz w:val="16"/>
        <w:szCs w:val="16"/>
      </w:rPr>
      <w:t>www.neapolis.cat</w:t>
    </w:r>
    <w:r>
      <w:rPr>
        <w:noProof/>
      </w:rPr>
      <w:drawing>
        <wp:anchor distT="0" distB="0" distL="0" distR="0" simplePos="0" relativeHeight="251660288" behindDoc="1" locked="0" layoutInCell="1" hidden="0" allowOverlap="1" wp14:anchorId="26B30B5F" wp14:editId="3DC7FEE0">
          <wp:simplePos x="0" y="0"/>
          <wp:positionH relativeFrom="column">
            <wp:posOffset>17145</wp:posOffset>
          </wp:positionH>
          <wp:positionV relativeFrom="paragraph">
            <wp:posOffset>272415</wp:posOffset>
          </wp:positionV>
          <wp:extent cx="5406390" cy="84455"/>
          <wp:effectExtent l="0" t="0" r="0" b="0"/>
          <wp:wrapNone/>
          <wp:docPr id="2019409482" name="Imagen 201940948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0" t="-5233" r="-100" b="-5233"/>
                  <a:stretch>
                    <a:fillRect/>
                  </a:stretch>
                </pic:blipFill>
                <pic:spPr>
                  <a:xfrm>
                    <a:off x="0" y="0"/>
                    <a:ext cx="5406390" cy="84455"/>
                  </a:xfrm>
                  <a:prstGeom prst="rect">
                    <a:avLst/>
                  </a:prstGeom>
                  <a:ln/>
                </pic:spPr>
              </pic:pic>
            </a:graphicData>
          </a:graphic>
        </wp:anchor>
      </w:drawing>
    </w:r>
  </w:p>
  <w:p w14:paraId="188E54BC" w14:textId="77777777" w:rsidR="00000000" w:rsidRPr="00B60860" w:rsidRDefault="00000000" w:rsidP="00365868">
    <w:pPr>
      <w:pStyle w:val="Estilo1"/>
      <w:rPr>
        <w:rFonts w:ascii="Arial" w:hAnsi="Arial" w:cs="Arial"/>
        <w:i/>
        <w:iCs/>
        <w:sz w:val="18"/>
        <w:szCs w:val="18"/>
      </w:rPr>
    </w:pPr>
  </w:p>
  <w:p w14:paraId="27557EC0" w14:textId="77777777" w:rsidR="00000000" w:rsidRPr="000C0D34" w:rsidRDefault="00000000" w:rsidP="00365868">
    <w:pPr>
      <w:pStyle w:val="Piedepgina"/>
      <w:jc w:val="center"/>
      <w:rPr>
        <w:color w:val="4472C4" w:themeColor="accent1"/>
      </w:rPr>
    </w:pPr>
  </w:p>
  <w:p w14:paraId="15EC460C" w14:textId="77777777" w:rsidR="00000000" w:rsidRPr="000C0D34"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0CF4C" w14:textId="77777777" w:rsidR="00000000" w:rsidRDefault="00000000" w:rsidP="000C0D34">
    <w:pPr>
      <w:tabs>
        <w:tab w:val="left" w:pos="3620"/>
        <w:tab w:val="left" w:pos="3964"/>
      </w:tabs>
      <w:spacing w:after="0"/>
    </w:pPr>
    <w:r>
      <w:rPr>
        <w:noProof/>
      </w:rPr>
      <w:drawing>
        <wp:anchor distT="0" distB="0" distL="0" distR="0" simplePos="0" relativeHeight="251659264" behindDoc="0" locked="0" layoutInCell="1" hidden="0" allowOverlap="1" wp14:anchorId="1749BE0F" wp14:editId="030D0CDC">
          <wp:simplePos x="0" y="0"/>
          <wp:positionH relativeFrom="column">
            <wp:posOffset>0</wp:posOffset>
          </wp:positionH>
          <wp:positionV relativeFrom="paragraph">
            <wp:posOffset>198120</wp:posOffset>
          </wp:positionV>
          <wp:extent cx="1438275" cy="267970"/>
          <wp:effectExtent l="0" t="0" r="0" b="0"/>
          <wp:wrapSquare wrapText="bothSides" distT="0" distB="0" distL="0" distR="0"/>
          <wp:docPr id="6517245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8275" cy="2679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DA776" w14:textId="77777777" w:rsidR="00000000" w:rsidRDefault="00000000">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Theme="majorHAnsi" w:eastAsiaTheme="majorEastAsia" w:hAnsiTheme="majorHAnsi" w:cstheme="majorBidi"/>
          <w:color w:val="2F5496" w:themeColor="accent1" w:themeShade="BF"/>
          <w:sz w:val="26"/>
          <w:szCs w:val="26"/>
        </w:rPr>
        <w:alias w:val="Título"/>
        <w:tag w:val=""/>
        <w:id w:val="-932208079"/>
        <w:placeholder/>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F5496" w:themeColor="accent1" w:themeShade="BF"/>
            <w:sz w:val="32"/>
            <w:szCs w:val="32"/>
          </w:rPr>
          <w:t>[Título del documento]</w:t>
        </w:r>
      </w:sdtContent>
    </w:sdt>
  </w:p>
  <w:p w14:paraId="561E4A2F"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77C92"/>
    <w:multiLevelType w:val="hybridMultilevel"/>
    <w:tmpl w:val="A44CA8FC"/>
    <w:lvl w:ilvl="0" w:tplc="483A2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697F50"/>
    <w:multiLevelType w:val="hybridMultilevel"/>
    <w:tmpl w:val="9BD00952"/>
    <w:lvl w:ilvl="0" w:tplc="EB0E1A50">
      <w:numFmt w:val="bullet"/>
      <w:pStyle w:val="Lista1"/>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198369B"/>
    <w:multiLevelType w:val="hybridMultilevel"/>
    <w:tmpl w:val="46185E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4B18AA"/>
    <w:multiLevelType w:val="hybridMultilevel"/>
    <w:tmpl w:val="CBFC40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DF3E4A"/>
    <w:multiLevelType w:val="hybridMultilevel"/>
    <w:tmpl w:val="ACC0D1BE"/>
    <w:lvl w:ilvl="0" w:tplc="0C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1534C9"/>
    <w:multiLevelType w:val="hybridMultilevel"/>
    <w:tmpl w:val="6DA611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83118C"/>
    <w:multiLevelType w:val="multilevel"/>
    <w:tmpl w:val="C0F63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666F3D"/>
    <w:multiLevelType w:val="hybridMultilevel"/>
    <w:tmpl w:val="7B06089A"/>
    <w:lvl w:ilvl="0" w:tplc="805A9A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A4470F"/>
    <w:multiLevelType w:val="hybridMultilevel"/>
    <w:tmpl w:val="9ED494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C87CBF"/>
    <w:multiLevelType w:val="multilevel"/>
    <w:tmpl w:val="DC9AC4B6"/>
    <w:lvl w:ilvl="0">
      <w:numFmt w:val="bullet"/>
      <w:lvlText w:val="-"/>
      <w:lvlJc w:val="left"/>
      <w:pPr>
        <w:ind w:left="644" w:hanging="360"/>
      </w:pPr>
      <w:rPr>
        <w:rFonts w:ascii="Arial" w:eastAsia="Times New Roman"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DE285F"/>
    <w:multiLevelType w:val="hybridMultilevel"/>
    <w:tmpl w:val="06CAB0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44F67"/>
    <w:multiLevelType w:val="hybridMultilevel"/>
    <w:tmpl w:val="C4B01AC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2B6FAF"/>
    <w:multiLevelType w:val="hybridMultilevel"/>
    <w:tmpl w:val="DC8207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115809"/>
    <w:multiLevelType w:val="hybridMultilevel"/>
    <w:tmpl w:val="151AD0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0069B3"/>
    <w:multiLevelType w:val="hybridMultilevel"/>
    <w:tmpl w:val="FEACC3C0"/>
    <w:lvl w:ilvl="0" w:tplc="4F281C8E">
      <w:start w:val="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62A77B1F"/>
    <w:multiLevelType w:val="hybridMultilevel"/>
    <w:tmpl w:val="D70689BE"/>
    <w:lvl w:ilvl="0" w:tplc="D20808F0">
      <w:start w:val="1"/>
      <w:numFmt w:val="bullet"/>
      <w:pStyle w:val="Lista2"/>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4723F64"/>
    <w:multiLevelType w:val="hybridMultilevel"/>
    <w:tmpl w:val="493E5788"/>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2C4AE8"/>
    <w:multiLevelType w:val="hybridMultilevel"/>
    <w:tmpl w:val="F132BD66"/>
    <w:lvl w:ilvl="0" w:tplc="B44427CA">
      <w:start w:val="1"/>
      <w:numFmt w:val="bullet"/>
      <w:pStyle w:val="Vietasegundonivel"/>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696648DC"/>
    <w:multiLevelType w:val="hybridMultilevel"/>
    <w:tmpl w:val="CA222D12"/>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2B02331"/>
    <w:multiLevelType w:val="hybridMultilevel"/>
    <w:tmpl w:val="6DC456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7C7DB4"/>
    <w:multiLevelType w:val="hybridMultilevel"/>
    <w:tmpl w:val="6B6A4E5C"/>
    <w:lvl w:ilvl="0" w:tplc="F3D4D326">
      <w:start w:val="1"/>
      <w:numFmt w:val="bullet"/>
      <w:pStyle w:val="Vie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2F5D35"/>
    <w:multiLevelType w:val="hybridMultilevel"/>
    <w:tmpl w:val="1E10CF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1065713">
    <w:abstractNumId w:val="20"/>
  </w:num>
  <w:num w:numId="2" w16cid:durableId="529686132">
    <w:abstractNumId w:val="1"/>
  </w:num>
  <w:num w:numId="3" w16cid:durableId="1108739850">
    <w:abstractNumId w:val="15"/>
  </w:num>
  <w:num w:numId="4" w16cid:durableId="2128430984">
    <w:abstractNumId w:val="17"/>
  </w:num>
  <w:num w:numId="5" w16cid:durableId="1988850424">
    <w:abstractNumId w:val="6"/>
  </w:num>
  <w:num w:numId="6" w16cid:durableId="794325561">
    <w:abstractNumId w:val="12"/>
  </w:num>
  <w:num w:numId="7" w16cid:durableId="739718291">
    <w:abstractNumId w:val="3"/>
  </w:num>
  <w:num w:numId="8" w16cid:durableId="661080724">
    <w:abstractNumId w:val="18"/>
  </w:num>
  <w:num w:numId="9" w16cid:durableId="23873465">
    <w:abstractNumId w:val="11"/>
  </w:num>
  <w:num w:numId="10" w16cid:durableId="1747141149">
    <w:abstractNumId w:val="2"/>
  </w:num>
  <w:num w:numId="11" w16cid:durableId="1823961470">
    <w:abstractNumId w:val="7"/>
  </w:num>
  <w:num w:numId="12" w16cid:durableId="1876691720">
    <w:abstractNumId w:val="4"/>
  </w:num>
  <w:num w:numId="13" w16cid:durableId="963731119">
    <w:abstractNumId w:val="10"/>
  </w:num>
  <w:num w:numId="14" w16cid:durableId="728917918">
    <w:abstractNumId w:val="19"/>
  </w:num>
  <w:num w:numId="15" w16cid:durableId="1796099558">
    <w:abstractNumId w:val="8"/>
  </w:num>
  <w:num w:numId="16" w16cid:durableId="1031764740">
    <w:abstractNumId w:val="21"/>
  </w:num>
  <w:num w:numId="17" w16cid:durableId="547571007">
    <w:abstractNumId w:val="14"/>
  </w:num>
  <w:num w:numId="18" w16cid:durableId="211694872">
    <w:abstractNumId w:val="0"/>
  </w:num>
  <w:num w:numId="19" w16cid:durableId="580526709">
    <w:abstractNumId w:val="16"/>
  </w:num>
  <w:num w:numId="20" w16cid:durableId="1668170117">
    <w:abstractNumId w:val="9"/>
  </w:num>
  <w:num w:numId="21" w16cid:durableId="1690913634">
    <w:abstractNumId w:val="5"/>
  </w:num>
  <w:num w:numId="22" w16cid:durableId="1196697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B9"/>
    <w:rsid w:val="000302B9"/>
    <w:rsid w:val="000F02A7"/>
    <w:rsid w:val="00276D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7CBF"/>
  <w15:chartTrackingRefBased/>
  <w15:docId w15:val="{D759E7A8-A29D-458C-A51D-E7206B27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B9"/>
    <w:pPr>
      <w:spacing w:after="200" w:line="276" w:lineRule="auto"/>
    </w:pPr>
    <w:rPr>
      <w:kern w:val="0"/>
      <w:lang w:val="ca-ES"/>
      <w14:ligatures w14:val="none"/>
    </w:rPr>
  </w:style>
  <w:style w:type="paragraph" w:styleId="Ttulo1">
    <w:name w:val="heading 1"/>
    <w:basedOn w:val="Normal"/>
    <w:next w:val="Normal"/>
    <w:link w:val="Ttulo1Car"/>
    <w:uiPriority w:val="9"/>
    <w:qFormat/>
    <w:rsid w:val="000302B9"/>
    <w:pPr>
      <w:keepNext/>
      <w:suppressAutoHyphens/>
      <w:spacing w:before="480" w:after="360"/>
      <w:jc w:val="center"/>
      <w:outlineLvl w:val="0"/>
    </w:pPr>
    <w:rPr>
      <w:rFonts w:ascii="Arial" w:hAnsi="Arial" w:cs="Arial"/>
      <w:b/>
      <w:bCs/>
      <w:caps/>
      <w:sz w:val="28"/>
      <w:szCs w:val="28"/>
    </w:rPr>
  </w:style>
  <w:style w:type="paragraph" w:styleId="Ttulo2">
    <w:name w:val="heading 2"/>
    <w:basedOn w:val="Ttulo3"/>
    <w:next w:val="Normal"/>
    <w:link w:val="Ttulo2Car"/>
    <w:uiPriority w:val="9"/>
    <w:unhideWhenUsed/>
    <w:qFormat/>
    <w:rsid w:val="000302B9"/>
    <w:pPr>
      <w:keepNext/>
      <w:suppressAutoHyphens/>
      <w:spacing w:before="300" w:after="180"/>
      <w:outlineLvl w:val="1"/>
    </w:pPr>
    <w:rPr>
      <w:b/>
      <w:bCs/>
      <w:i/>
      <w:iCs/>
      <w:sz w:val="24"/>
      <w:szCs w:val="24"/>
    </w:rPr>
  </w:style>
  <w:style w:type="paragraph" w:styleId="Ttulo3">
    <w:name w:val="heading 3"/>
    <w:basedOn w:val="Clausula"/>
    <w:next w:val="Normal"/>
    <w:link w:val="Ttulo3Car"/>
    <w:uiPriority w:val="9"/>
    <w:unhideWhenUsed/>
    <w:qFormat/>
    <w:rsid w:val="000302B9"/>
    <w:pPr>
      <w:jc w:val="both"/>
      <w:outlineLvl w:val="2"/>
    </w:pPr>
    <w:rPr>
      <w:rFonts w:ascii="Arial" w:hAnsi="Arial" w:cs="Arial"/>
      <w:smallCaps/>
      <w:sz w:val="20"/>
      <w:szCs w:val="20"/>
      <w:lang w:val="ca-ES"/>
    </w:rPr>
  </w:style>
  <w:style w:type="paragraph" w:styleId="Ttulo4">
    <w:name w:val="heading 4"/>
    <w:basedOn w:val="Normal"/>
    <w:next w:val="Normal"/>
    <w:link w:val="Ttulo4Car"/>
    <w:uiPriority w:val="9"/>
    <w:unhideWhenUsed/>
    <w:qFormat/>
    <w:rsid w:val="000302B9"/>
    <w:pPr>
      <w:keepNext/>
      <w:keepLines/>
      <w:spacing w:before="200"/>
      <w:outlineLvl w:val="3"/>
    </w:pPr>
    <w:rPr>
      <w:rFonts w:ascii="Arial" w:eastAsiaTheme="majorEastAsia" w:hAnsi="Arial" w:cs="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2B9"/>
    <w:rPr>
      <w:rFonts w:ascii="Arial" w:hAnsi="Arial" w:cs="Arial"/>
      <w:b/>
      <w:bCs/>
      <w:caps/>
      <w:kern w:val="0"/>
      <w:sz w:val="28"/>
      <w:szCs w:val="28"/>
      <w:lang w:val="ca-ES"/>
      <w14:ligatures w14:val="none"/>
    </w:rPr>
  </w:style>
  <w:style w:type="character" w:styleId="Hipervnculo">
    <w:name w:val="Hyperlink"/>
    <w:basedOn w:val="Fuentedeprrafopredeter"/>
    <w:uiPriority w:val="99"/>
    <w:unhideWhenUsed/>
    <w:qFormat/>
    <w:rsid w:val="000302B9"/>
    <w:rPr>
      <w:color w:val="0563C1" w:themeColor="hyperlink"/>
      <w:u w:val="single"/>
    </w:rPr>
  </w:style>
  <w:style w:type="table" w:styleId="Tablaconcuadrcula">
    <w:name w:val="Table Grid"/>
    <w:basedOn w:val="Tablanormal"/>
    <w:uiPriority w:val="59"/>
    <w:rsid w:val="000302B9"/>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eta">
    <w:name w:val="Viñeta"/>
    <w:basedOn w:val="Normal"/>
    <w:qFormat/>
    <w:rsid w:val="000302B9"/>
    <w:pPr>
      <w:numPr>
        <w:numId w:val="1"/>
      </w:numPr>
      <w:jc w:val="both"/>
    </w:pPr>
    <w:rPr>
      <w:rFonts w:asciiTheme="majorHAnsi" w:hAnsiTheme="majorHAnsi" w:cstheme="majorHAnsi"/>
    </w:rPr>
  </w:style>
  <w:style w:type="character" w:customStyle="1" w:styleId="Ttulo2Car">
    <w:name w:val="Título 2 Car"/>
    <w:basedOn w:val="Fuentedeprrafopredeter"/>
    <w:link w:val="Ttulo2"/>
    <w:uiPriority w:val="9"/>
    <w:rsid w:val="000302B9"/>
    <w:rPr>
      <w:rFonts w:ascii="Arial" w:hAnsi="Arial" w:cs="Arial"/>
      <w:b/>
      <w:bCs/>
      <w:i/>
      <w:iCs/>
      <w:smallCaps/>
      <w:kern w:val="0"/>
      <w:sz w:val="24"/>
      <w:szCs w:val="24"/>
      <w:u w:val="single"/>
      <w:lang w:val="ca-ES"/>
      <w14:ligatures w14:val="none"/>
    </w:rPr>
  </w:style>
  <w:style w:type="character" w:customStyle="1" w:styleId="Ttulo3Car">
    <w:name w:val="Título 3 Car"/>
    <w:basedOn w:val="Fuentedeprrafopredeter"/>
    <w:link w:val="Ttulo3"/>
    <w:uiPriority w:val="9"/>
    <w:rsid w:val="000302B9"/>
    <w:rPr>
      <w:rFonts w:ascii="Arial" w:hAnsi="Arial" w:cs="Arial"/>
      <w:smallCaps/>
      <w:kern w:val="0"/>
      <w:sz w:val="20"/>
      <w:szCs w:val="20"/>
      <w:u w:val="single"/>
      <w:lang w:val="ca-ES"/>
      <w14:ligatures w14:val="none"/>
    </w:rPr>
  </w:style>
  <w:style w:type="character" w:customStyle="1" w:styleId="Ttulo4Car">
    <w:name w:val="Título 4 Car"/>
    <w:basedOn w:val="Fuentedeprrafopredeter"/>
    <w:link w:val="Ttulo4"/>
    <w:uiPriority w:val="9"/>
    <w:rsid w:val="000302B9"/>
    <w:rPr>
      <w:rFonts w:ascii="Arial" w:eastAsiaTheme="majorEastAsia" w:hAnsi="Arial" w:cs="Arial"/>
      <w:i/>
      <w:iCs/>
      <w:kern w:val="0"/>
      <w:lang w:val="ca-ES"/>
      <w14:ligatures w14:val="none"/>
    </w:rPr>
  </w:style>
  <w:style w:type="paragraph" w:styleId="Encabezado">
    <w:name w:val="header"/>
    <w:basedOn w:val="Normal"/>
    <w:link w:val="EncabezadoCar"/>
    <w:uiPriority w:val="99"/>
    <w:unhideWhenUsed/>
    <w:rsid w:val="000302B9"/>
    <w:pPr>
      <w:tabs>
        <w:tab w:val="center" w:pos="4680"/>
        <w:tab w:val="right" w:pos="9360"/>
      </w:tabs>
    </w:pPr>
  </w:style>
  <w:style w:type="character" w:customStyle="1" w:styleId="EncabezadoCar">
    <w:name w:val="Encabezado Car"/>
    <w:basedOn w:val="Fuentedeprrafopredeter"/>
    <w:link w:val="Encabezado"/>
    <w:uiPriority w:val="99"/>
    <w:rsid w:val="000302B9"/>
    <w:rPr>
      <w:kern w:val="0"/>
      <w:lang w:val="ca-ES"/>
      <w14:ligatures w14:val="none"/>
    </w:rPr>
  </w:style>
  <w:style w:type="paragraph" w:styleId="Sangranormal">
    <w:name w:val="Normal Indent"/>
    <w:basedOn w:val="Normal"/>
    <w:uiPriority w:val="99"/>
    <w:unhideWhenUsed/>
    <w:rsid w:val="000302B9"/>
    <w:pPr>
      <w:ind w:left="720"/>
    </w:pPr>
  </w:style>
  <w:style w:type="paragraph" w:styleId="Subttulo">
    <w:name w:val="Subtitle"/>
    <w:basedOn w:val="Normal"/>
    <w:next w:val="Normal"/>
    <w:link w:val="SubttuloCar"/>
    <w:uiPriority w:val="11"/>
    <w:qFormat/>
    <w:rsid w:val="000302B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302B9"/>
    <w:rPr>
      <w:rFonts w:asciiTheme="majorHAnsi" w:eastAsiaTheme="majorEastAsia" w:hAnsiTheme="majorHAnsi" w:cstheme="majorBidi"/>
      <w:i/>
      <w:iCs/>
      <w:color w:val="4472C4" w:themeColor="accent1"/>
      <w:spacing w:val="15"/>
      <w:kern w:val="0"/>
      <w:sz w:val="24"/>
      <w:szCs w:val="24"/>
      <w:lang w:val="ca-ES"/>
      <w14:ligatures w14:val="none"/>
    </w:rPr>
  </w:style>
  <w:style w:type="paragraph" w:styleId="Ttulo">
    <w:name w:val="Title"/>
    <w:basedOn w:val="Normal"/>
    <w:next w:val="Normal"/>
    <w:link w:val="TtuloCar"/>
    <w:uiPriority w:val="10"/>
    <w:qFormat/>
    <w:rsid w:val="000302B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302B9"/>
    <w:rPr>
      <w:rFonts w:asciiTheme="majorHAnsi" w:eastAsiaTheme="majorEastAsia" w:hAnsiTheme="majorHAnsi" w:cstheme="majorBidi"/>
      <w:color w:val="323E4F" w:themeColor="text2" w:themeShade="BF"/>
      <w:spacing w:val="5"/>
      <w:kern w:val="28"/>
      <w:sz w:val="52"/>
      <w:szCs w:val="52"/>
      <w:lang w:val="ca-ES"/>
      <w14:ligatures w14:val="none"/>
    </w:rPr>
  </w:style>
  <w:style w:type="character" w:styleId="nfasis">
    <w:name w:val="Emphasis"/>
    <w:basedOn w:val="Fuentedeprrafopredeter"/>
    <w:uiPriority w:val="20"/>
    <w:qFormat/>
    <w:rsid w:val="000302B9"/>
    <w:rPr>
      <w:i/>
      <w:iCs/>
    </w:rPr>
  </w:style>
  <w:style w:type="paragraph" w:styleId="Descripcin">
    <w:name w:val="caption"/>
    <w:basedOn w:val="Normal"/>
    <w:next w:val="Normal"/>
    <w:uiPriority w:val="35"/>
    <w:semiHidden/>
    <w:unhideWhenUsed/>
    <w:qFormat/>
    <w:rsid w:val="000302B9"/>
    <w:pPr>
      <w:spacing w:line="240" w:lineRule="auto"/>
    </w:pPr>
    <w:rPr>
      <w:b/>
      <w:bCs/>
      <w:color w:val="4472C4" w:themeColor="accent1"/>
      <w:sz w:val="18"/>
      <w:szCs w:val="18"/>
    </w:rPr>
  </w:style>
  <w:style w:type="paragraph" w:styleId="Piedepgina">
    <w:name w:val="footer"/>
    <w:basedOn w:val="Normal"/>
    <w:link w:val="PiedepginaCar"/>
    <w:uiPriority w:val="99"/>
    <w:unhideWhenUsed/>
    <w:rsid w:val="00030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2B9"/>
    <w:rPr>
      <w:kern w:val="0"/>
      <w:lang w:val="ca-ES"/>
      <w14:ligatures w14:val="none"/>
    </w:rPr>
  </w:style>
  <w:style w:type="character" w:styleId="Refdecomentario">
    <w:name w:val="annotation reference"/>
    <w:basedOn w:val="Fuentedeprrafopredeter"/>
    <w:uiPriority w:val="99"/>
    <w:semiHidden/>
    <w:unhideWhenUsed/>
    <w:rsid w:val="000302B9"/>
    <w:rPr>
      <w:sz w:val="16"/>
      <w:szCs w:val="16"/>
    </w:rPr>
  </w:style>
  <w:style w:type="paragraph" w:styleId="Textocomentario">
    <w:name w:val="annotation text"/>
    <w:basedOn w:val="Normal"/>
    <w:link w:val="TextocomentarioCar"/>
    <w:uiPriority w:val="99"/>
    <w:semiHidden/>
    <w:unhideWhenUsed/>
    <w:rsid w:val="000302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02B9"/>
    <w:rPr>
      <w:kern w:val="0"/>
      <w:sz w:val="20"/>
      <w:szCs w:val="20"/>
      <w:lang w:val="ca-ES"/>
      <w14:ligatures w14:val="none"/>
    </w:rPr>
  </w:style>
  <w:style w:type="paragraph" w:styleId="Asuntodelcomentario">
    <w:name w:val="annotation subject"/>
    <w:basedOn w:val="Textocomentario"/>
    <w:next w:val="Textocomentario"/>
    <w:link w:val="AsuntodelcomentarioCar"/>
    <w:uiPriority w:val="99"/>
    <w:semiHidden/>
    <w:unhideWhenUsed/>
    <w:rsid w:val="000302B9"/>
    <w:rPr>
      <w:b/>
      <w:bCs/>
    </w:rPr>
  </w:style>
  <w:style w:type="character" w:customStyle="1" w:styleId="AsuntodelcomentarioCar">
    <w:name w:val="Asunto del comentario Car"/>
    <w:basedOn w:val="TextocomentarioCar"/>
    <w:link w:val="Asuntodelcomentario"/>
    <w:uiPriority w:val="99"/>
    <w:semiHidden/>
    <w:rsid w:val="000302B9"/>
    <w:rPr>
      <w:b/>
      <w:bCs/>
      <w:kern w:val="0"/>
      <w:sz w:val="20"/>
      <w:szCs w:val="20"/>
      <w:lang w:val="ca-ES"/>
      <w14:ligatures w14:val="none"/>
    </w:rPr>
  </w:style>
  <w:style w:type="paragraph" w:styleId="Textodeglobo">
    <w:name w:val="Balloon Text"/>
    <w:basedOn w:val="Normal"/>
    <w:link w:val="TextodegloboCar"/>
    <w:uiPriority w:val="99"/>
    <w:semiHidden/>
    <w:unhideWhenUsed/>
    <w:rsid w:val="000302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2B9"/>
    <w:rPr>
      <w:rFonts w:ascii="Segoe UI" w:hAnsi="Segoe UI" w:cs="Segoe UI"/>
      <w:kern w:val="0"/>
      <w:sz w:val="18"/>
      <w:szCs w:val="18"/>
      <w:lang w:val="ca-ES"/>
      <w14:ligatures w14:val="none"/>
    </w:rPr>
  </w:style>
  <w:style w:type="paragraph" w:customStyle="1" w:styleId="Titulos">
    <w:name w:val="Titulos"/>
    <w:basedOn w:val="Normal"/>
    <w:link w:val="TitulosCar"/>
    <w:qFormat/>
    <w:rsid w:val="000302B9"/>
    <w:pPr>
      <w:jc w:val="center"/>
    </w:pPr>
    <w:rPr>
      <w:b/>
      <w:bCs/>
      <w:sz w:val="28"/>
      <w:szCs w:val="28"/>
    </w:rPr>
  </w:style>
  <w:style w:type="character" w:customStyle="1" w:styleId="TitulosCar">
    <w:name w:val="Titulos Car"/>
    <w:basedOn w:val="Fuentedeprrafopredeter"/>
    <w:link w:val="Titulos"/>
    <w:rsid w:val="000302B9"/>
    <w:rPr>
      <w:b/>
      <w:bCs/>
      <w:kern w:val="0"/>
      <w:sz w:val="28"/>
      <w:szCs w:val="28"/>
      <w:lang w:val="ca-ES"/>
      <w14:ligatures w14:val="none"/>
    </w:rPr>
  </w:style>
  <w:style w:type="paragraph" w:customStyle="1" w:styleId="Estilo1">
    <w:name w:val="Estilo1"/>
    <w:basedOn w:val="Piedepgina"/>
    <w:link w:val="Estilo1Car"/>
    <w:qFormat/>
    <w:rsid w:val="000302B9"/>
    <w:pPr>
      <w:jc w:val="center"/>
    </w:pPr>
    <w:rPr>
      <w:color w:val="000000" w:themeColor="text1"/>
    </w:rPr>
  </w:style>
  <w:style w:type="character" w:customStyle="1" w:styleId="Estilo1Car">
    <w:name w:val="Estilo1 Car"/>
    <w:basedOn w:val="PiedepginaCar"/>
    <w:link w:val="Estilo1"/>
    <w:rsid w:val="000302B9"/>
    <w:rPr>
      <w:color w:val="000000" w:themeColor="text1"/>
      <w:kern w:val="0"/>
      <w:lang w:val="ca-ES"/>
      <w14:ligatures w14:val="none"/>
    </w:rPr>
  </w:style>
  <w:style w:type="paragraph" w:customStyle="1" w:styleId="Capitulos">
    <w:name w:val="Capitulos"/>
    <w:basedOn w:val="Normal"/>
    <w:link w:val="CapitulosCar"/>
    <w:qFormat/>
    <w:rsid w:val="000302B9"/>
    <w:pPr>
      <w:jc w:val="center"/>
    </w:pPr>
    <w:rPr>
      <w:sz w:val="24"/>
    </w:rPr>
  </w:style>
  <w:style w:type="character" w:customStyle="1" w:styleId="CapitulosCar">
    <w:name w:val="Capitulos Car"/>
    <w:basedOn w:val="Fuentedeprrafopredeter"/>
    <w:link w:val="Capitulos"/>
    <w:rsid w:val="000302B9"/>
    <w:rPr>
      <w:kern w:val="0"/>
      <w:sz w:val="24"/>
      <w:lang w:val="ca-ES"/>
      <w14:ligatures w14:val="none"/>
    </w:rPr>
  </w:style>
  <w:style w:type="paragraph" w:customStyle="1" w:styleId="Clausula">
    <w:name w:val="Clausula"/>
    <w:autoRedefine/>
    <w:qFormat/>
    <w:rsid w:val="000302B9"/>
    <w:pPr>
      <w:spacing w:after="200" w:line="276" w:lineRule="auto"/>
    </w:pPr>
    <w:rPr>
      <w:kern w:val="0"/>
      <w:u w:val="single"/>
      <w:lang w:val="en-US"/>
      <w14:ligatures w14:val="none"/>
    </w:rPr>
  </w:style>
  <w:style w:type="paragraph" w:customStyle="1" w:styleId="Justificado">
    <w:name w:val="Justificado"/>
    <w:link w:val="JustificadoCar"/>
    <w:autoRedefine/>
    <w:qFormat/>
    <w:rsid w:val="000302B9"/>
    <w:pPr>
      <w:spacing w:after="200" w:line="276" w:lineRule="auto"/>
      <w:jc w:val="both"/>
    </w:pPr>
    <w:rPr>
      <w:kern w:val="0"/>
      <w:sz w:val="26"/>
      <w14:ligatures w14:val="none"/>
    </w:rPr>
  </w:style>
  <w:style w:type="character" w:customStyle="1" w:styleId="JustificadoCar">
    <w:name w:val="Justificado Car"/>
    <w:basedOn w:val="Fuentedeprrafopredeter"/>
    <w:link w:val="Justificado"/>
    <w:rsid w:val="000302B9"/>
    <w:rPr>
      <w:kern w:val="0"/>
      <w:sz w:val="26"/>
      <w14:ligatures w14:val="none"/>
    </w:rPr>
  </w:style>
  <w:style w:type="paragraph" w:customStyle="1" w:styleId="Lista1">
    <w:name w:val="Lista1"/>
    <w:basedOn w:val="Normal"/>
    <w:link w:val="Lista1Car"/>
    <w:qFormat/>
    <w:rsid w:val="000302B9"/>
    <w:pPr>
      <w:numPr>
        <w:numId w:val="2"/>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ind w:left="709" w:hanging="142"/>
      <w:jc w:val="both"/>
    </w:pPr>
    <w:rPr>
      <w:rFonts w:asciiTheme="majorHAnsi" w:eastAsia="Times New Roman" w:hAnsiTheme="majorHAnsi" w:cstheme="majorHAnsi"/>
      <w:color w:val="4472C4" w:themeColor="accent1"/>
      <w:lang w:eastAsia="es-ES"/>
    </w:rPr>
  </w:style>
  <w:style w:type="paragraph" w:customStyle="1" w:styleId="Lista2">
    <w:name w:val="Lista2"/>
    <w:basedOn w:val="Normal"/>
    <w:link w:val="Lista2Car"/>
    <w:qFormat/>
    <w:rsid w:val="000302B9"/>
    <w:pPr>
      <w:numPr>
        <w:numId w:val="3"/>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pPr>
    <w:rPr>
      <w:rFonts w:asciiTheme="majorHAnsi" w:eastAsia="Times New Roman" w:hAnsiTheme="majorHAnsi" w:cstheme="majorHAnsi"/>
      <w:color w:val="4472C4" w:themeColor="accent1"/>
      <w:lang w:eastAsia="es-ES"/>
    </w:rPr>
  </w:style>
  <w:style w:type="character" w:customStyle="1" w:styleId="Lista1Car">
    <w:name w:val="Lista1 Car"/>
    <w:basedOn w:val="Fuentedeprrafopredeter"/>
    <w:link w:val="Lista1"/>
    <w:rsid w:val="000302B9"/>
    <w:rPr>
      <w:rFonts w:asciiTheme="majorHAnsi" w:eastAsia="Times New Roman" w:hAnsiTheme="majorHAnsi" w:cstheme="majorHAnsi"/>
      <w:color w:val="4472C4" w:themeColor="accent1"/>
      <w:kern w:val="0"/>
      <w:lang w:val="ca-ES" w:eastAsia="es-ES"/>
      <w14:ligatures w14:val="none"/>
    </w:rPr>
  </w:style>
  <w:style w:type="character" w:customStyle="1" w:styleId="Lista2Car">
    <w:name w:val="Lista2 Car"/>
    <w:basedOn w:val="Fuentedeprrafopredeter"/>
    <w:link w:val="Lista2"/>
    <w:rsid w:val="000302B9"/>
    <w:rPr>
      <w:rFonts w:asciiTheme="majorHAnsi" w:eastAsia="Times New Roman" w:hAnsiTheme="majorHAnsi" w:cstheme="majorHAnsi"/>
      <w:color w:val="4472C4" w:themeColor="accent1"/>
      <w:kern w:val="0"/>
      <w:lang w:val="ca-ES" w:eastAsia="es-ES"/>
      <w14:ligatures w14:val="none"/>
    </w:rPr>
  </w:style>
  <w:style w:type="character" w:styleId="Textoennegrita">
    <w:name w:val="Strong"/>
    <w:basedOn w:val="Fuentedeprrafopredeter"/>
    <w:uiPriority w:val="99"/>
    <w:rsid w:val="000302B9"/>
    <w:rPr>
      <w:b/>
      <w:bCs/>
    </w:rPr>
  </w:style>
  <w:style w:type="paragraph" w:customStyle="1" w:styleId="Extraido">
    <w:name w:val="Extraido"/>
    <w:basedOn w:val="Normal"/>
    <w:link w:val="ExtraidoCar"/>
    <w:autoRedefine/>
    <w:qFormat/>
    <w:rsid w:val="000302B9"/>
    <w:pPr>
      <w:jc w:val="both"/>
    </w:pPr>
    <w:rPr>
      <w:rFonts w:asciiTheme="majorHAnsi" w:hAnsiTheme="majorHAnsi" w:cstheme="majorHAnsi"/>
    </w:rPr>
  </w:style>
  <w:style w:type="character" w:customStyle="1" w:styleId="ExtraidoCar">
    <w:name w:val="Extraido Car"/>
    <w:basedOn w:val="Fuentedeprrafopredeter"/>
    <w:link w:val="Extraido"/>
    <w:rsid w:val="000302B9"/>
    <w:rPr>
      <w:rFonts w:asciiTheme="majorHAnsi" w:hAnsiTheme="majorHAnsi" w:cstheme="majorHAnsi"/>
      <w:kern w:val="0"/>
      <w:lang w:val="ca-ES"/>
      <w14:ligatures w14:val="none"/>
    </w:rPr>
  </w:style>
  <w:style w:type="paragraph" w:styleId="TtuloTDC">
    <w:name w:val="TOC Heading"/>
    <w:basedOn w:val="Ttulo1"/>
    <w:next w:val="Normal"/>
    <w:uiPriority w:val="39"/>
    <w:unhideWhenUsed/>
    <w:qFormat/>
    <w:rsid w:val="000302B9"/>
    <w:pPr>
      <w:keepLines/>
      <w:spacing w:before="240" w:after="0" w:line="259" w:lineRule="auto"/>
      <w:jc w:val="left"/>
      <w:outlineLvl w:val="9"/>
    </w:pPr>
    <w:rPr>
      <w:rFonts w:eastAsiaTheme="majorEastAsia"/>
      <w:caps w:val="0"/>
      <w:lang w:val="es-ES" w:eastAsia="es-ES"/>
    </w:rPr>
  </w:style>
  <w:style w:type="paragraph" w:customStyle="1" w:styleId="Vietasegundonivel">
    <w:name w:val="Viñeta segundo nivel"/>
    <w:basedOn w:val="Extraido"/>
    <w:qFormat/>
    <w:rsid w:val="000302B9"/>
    <w:pPr>
      <w:numPr>
        <w:numId w:val="4"/>
      </w:numPr>
    </w:pPr>
  </w:style>
  <w:style w:type="paragraph" w:customStyle="1" w:styleId="Anexo">
    <w:name w:val="Anexo"/>
    <w:basedOn w:val="Clausula"/>
    <w:qFormat/>
    <w:rsid w:val="000302B9"/>
    <w:pPr>
      <w:jc w:val="both"/>
    </w:pPr>
  </w:style>
  <w:style w:type="paragraph" w:styleId="TDC1">
    <w:name w:val="toc 1"/>
    <w:basedOn w:val="Normal"/>
    <w:next w:val="Normal"/>
    <w:autoRedefine/>
    <w:uiPriority w:val="39"/>
    <w:unhideWhenUsed/>
    <w:rsid w:val="000302B9"/>
    <w:pPr>
      <w:spacing w:after="100"/>
    </w:pPr>
    <w:rPr>
      <w:rFonts w:ascii="Arial" w:hAnsi="Arial"/>
      <w:sz w:val="20"/>
    </w:rPr>
  </w:style>
  <w:style w:type="paragraph" w:styleId="TDC2">
    <w:name w:val="toc 2"/>
    <w:basedOn w:val="Normal"/>
    <w:next w:val="Normal"/>
    <w:autoRedefine/>
    <w:uiPriority w:val="39"/>
    <w:unhideWhenUsed/>
    <w:rsid w:val="000302B9"/>
    <w:pPr>
      <w:spacing w:after="100"/>
      <w:ind w:left="220"/>
    </w:pPr>
    <w:rPr>
      <w:rFonts w:ascii="Arial" w:hAnsi="Arial"/>
      <w:sz w:val="20"/>
    </w:rPr>
  </w:style>
  <w:style w:type="paragraph" w:styleId="TDC3">
    <w:name w:val="toc 3"/>
    <w:basedOn w:val="Normal"/>
    <w:next w:val="Normal"/>
    <w:autoRedefine/>
    <w:uiPriority w:val="39"/>
    <w:unhideWhenUsed/>
    <w:rsid w:val="000302B9"/>
    <w:pPr>
      <w:spacing w:after="100"/>
      <w:ind w:left="440"/>
    </w:pPr>
    <w:rPr>
      <w:rFonts w:ascii="Arial" w:hAnsi="Arial"/>
      <w:sz w:val="20"/>
    </w:rPr>
  </w:style>
  <w:style w:type="character" w:styleId="Mencinsinresolver">
    <w:name w:val="Unresolved Mention"/>
    <w:basedOn w:val="Fuentedeprrafopredeter"/>
    <w:uiPriority w:val="99"/>
    <w:semiHidden/>
    <w:unhideWhenUsed/>
    <w:rsid w:val="000302B9"/>
    <w:rPr>
      <w:color w:val="605E5C"/>
      <w:shd w:val="clear" w:color="auto" w:fill="E1DFDD"/>
    </w:rPr>
  </w:style>
  <w:style w:type="paragraph" w:styleId="Prrafodelista">
    <w:name w:val="List Paragraph"/>
    <w:basedOn w:val="Normal"/>
    <w:link w:val="PrrafodelistaCar"/>
    <w:uiPriority w:val="34"/>
    <w:qFormat/>
    <w:rsid w:val="000302B9"/>
    <w:pPr>
      <w:ind w:left="720"/>
      <w:contextualSpacing/>
    </w:pPr>
  </w:style>
  <w:style w:type="character" w:customStyle="1" w:styleId="Estilo3">
    <w:name w:val="Estilo3"/>
    <w:uiPriority w:val="1"/>
    <w:rsid w:val="000302B9"/>
    <w:rPr>
      <w:rFonts w:ascii="Arial" w:hAnsi="Arial"/>
      <w:sz w:val="22"/>
    </w:rPr>
  </w:style>
  <w:style w:type="character" w:customStyle="1" w:styleId="PrrafodelistaCar">
    <w:name w:val="Párrafo de lista Car"/>
    <w:basedOn w:val="Fuentedeprrafopredeter"/>
    <w:link w:val="Prrafodelista"/>
    <w:uiPriority w:val="34"/>
    <w:rsid w:val="000302B9"/>
    <w:rPr>
      <w:kern w:val="0"/>
      <w:lang w:val="ca-ES"/>
      <w14:ligatures w14:val="none"/>
    </w:rPr>
  </w:style>
  <w:style w:type="character" w:customStyle="1" w:styleId="OMPLIRTEXT">
    <w:name w:val="OMPLIR_TEXT"/>
    <w:basedOn w:val="Fuentedeprrafopredeter"/>
    <w:uiPriority w:val="1"/>
    <w:qFormat/>
    <w:rsid w:val="000302B9"/>
    <w:rPr>
      <w:rFonts w:eastAsia="Calibri"/>
      <w:color w:val="A6A6A6" w:themeColor="background1" w:themeShade="A6"/>
      <w:sz w:val="20"/>
      <w:u w:val="single"/>
      <w:shd w:val="clear" w:color="auto" w:fill="D9E2F3" w:themeFill="accent1" w:themeFillTint="33"/>
      <w:lang w:eastAsia="en-US"/>
    </w:rPr>
  </w:style>
  <w:style w:type="character" w:customStyle="1" w:styleId="INSTRUCCIO">
    <w:name w:val="INSTRUCCIO"/>
    <w:basedOn w:val="Fuentedeprrafopredeter"/>
    <w:uiPriority w:val="1"/>
    <w:qFormat/>
    <w:rsid w:val="000302B9"/>
    <w:rPr>
      <w:color w:val="A6A6A6" w:themeColor="background1" w:themeShade="A6"/>
      <w:bdr w:val="none" w:sz="0" w:space="0" w:color="auto"/>
      <w:shd w:val="clear" w:color="auto" w:fill="C5E0B3" w:themeFill="accent6" w:themeFillTint="66"/>
      <w:lang w:eastAsia="en-US"/>
    </w:rPr>
  </w:style>
  <w:style w:type="paragraph" w:customStyle="1" w:styleId="Default">
    <w:name w:val="Default"/>
    <w:rsid w:val="000302B9"/>
    <w:pPr>
      <w:autoSpaceDE w:val="0"/>
      <w:autoSpaceDN w:val="0"/>
      <w:adjustRightInd w:val="0"/>
      <w:spacing w:after="0" w:line="240" w:lineRule="auto"/>
    </w:pPr>
    <w:rPr>
      <w:rFonts w:ascii="Arial" w:hAnsi="Arial" w:cs="Arial"/>
      <w:color w:val="000000"/>
      <w:kern w:val="0"/>
      <w:sz w:val="24"/>
      <w:szCs w:val="24"/>
      <w14:ligatures w14:val="none"/>
    </w:rPr>
  </w:style>
  <w:style w:type="paragraph" w:styleId="TDC4">
    <w:name w:val="toc 4"/>
    <w:basedOn w:val="Normal"/>
    <w:next w:val="Normal"/>
    <w:autoRedefine/>
    <w:uiPriority w:val="39"/>
    <w:unhideWhenUsed/>
    <w:rsid w:val="000302B9"/>
    <w:pPr>
      <w:spacing w:after="100" w:line="259" w:lineRule="auto"/>
      <w:ind w:left="660"/>
    </w:pPr>
    <w:rPr>
      <w:rFonts w:eastAsiaTheme="minorEastAsia"/>
      <w:kern w:val="2"/>
      <w:lang w:val="es-ES" w:eastAsia="es-ES"/>
      <w14:ligatures w14:val="standardContextual"/>
    </w:rPr>
  </w:style>
  <w:style w:type="paragraph" w:styleId="TDC5">
    <w:name w:val="toc 5"/>
    <w:basedOn w:val="Normal"/>
    <w:next w:val="Normal"/>
    <w:autoRedefine/>
    <w:uiPriority w:val="39"/>
    <w:unhideWhenUsed/>
    <w:rsid w:val="000302B9"/>
    <w:pPr>
      <w:spacing w:after="100" w:line="259" w:lineRule="auto"/>
      <w:ind w:left="880"/>
    </w:pPr>
    <w:rPr>
      <w:rFonts w:eastAsiaTheme="minorEastAsia"/>
      <w:kern w:val="2"/>
      <w:lang w:val="es-ES" w:eastAsia="es-ES"/>
      <w14:ligatures w14:val="standardContextual"/>
    </w:rPr>
  </w:style>
  <w:style w:type="paragraph" w:styleId="TDC6">
    <w:name w:val="toc 6"/>
    <w:basedOn w:val="Normal"/>
    <w:next w:val="Normal"/>
    <w:autoRedefine/>
    <w:uiPriority w:val="39"/>
    <w:unhideWhenUsed/>
    <w:rsid w:val="000302B9"/>
    <w:pPr>
      <w:spacing w:after="100" w:line="259" w:lineRule="auto"/>
      <w:ind w:left="1100"/>
    </w:pPr>
    <w:rPr>
      <w:rFonts w:eastAsiaTheme="minorEastAsia"/>
      <w:kern w:val="2"/>
      <w:lang w:val="es-ES" w:eastAsia="es-ES"/>
      <w14:ligatures w14:val="standardContextual"/>
    </w:rPr>
  </w:style>
  <w:style w:type="paragraph" w:styleId="TDC7">
    <w:name w:val="toc 7"/>
    <w:basedOn w:val="Normal"/>
    <w:next w:val="Normal"/>
    <w:autoRedefine/>
    <w:uiPriority w:val="39"/>
    <w:unhideWhenUsed/>
    <w:rsid w:val="000302B9"/>
    <w:pPr>
      <w:spacing w:after="100" w:line="259" w:lineRule="auto"/>
      <w:ind w:left="1320"/>
    </w:pPr>
    <w:rPr>
      <w:rFonts w:eastAsiaTheme="minorEastAsia"/>
      <w:kern w:val="2"/>
      <w:lang w:val="es-ES" w:eastAsia="es-ES"/>
      <w14:ligatures w14:val="standardContextual"/>
    </w:rPr>
  </w:style>
  <w:style w:type="paragraph" w:styleId="TDC8">
    <w:name w:val="toc 8"/>
    <w:basedOn w:val="Normal"/>
    <w:next w:val="Normal"/>
    <w:autoRedefine/>
    <w:uiPriority w:val="39"/>
    <w:unhideWhenUsed/>
    <w:rsid w:val="000302B9"/>
    <w:pPr>
      <w:spacing w:after="100" w:line="259" w:lineRule="auto"/>
      <w:ind w:left="1540"/>
    </w:pPr>
    <w:rPr>
      <w:rFonts w:eastAsiaTheme="minorEastAsia"/>
      <w:kern w:val="2"/>
      <w:lang w:val="es-ES" w:eastAsia="es-ES"/>
      <w14:ligatures w14:val="standardContextual"/>
    </w:rPr>
  </w:style>
  <w:style w:type="paragraph" w:styleId="TDC9">
    <w:name w:val="toc 9"/>
    <w:basedOn w:val="Normal"/>
    <w:next w:val="Normal"/>
    <w:autoRedefine/>
    <w:uiPriority w:val="39"/>
    <w:unhideWhenUsed/>
    <w:rsid w:val="000302B9"/>
    <w:pPr>
      <w:spacing w:after="100" w:line="259" w:lineRule="auto"/>
      <w:ind w:left="1760"/>
    </w:pPr>
    <w:rPr>
      <w:rFonts w:eastAsiaTheme="minorEastAsia"/>
      <w:kern w:val="2"/>
      <w:lang w:val="es-ES" w:eastAsia="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iatributaria.es/" TargetMode="External"/><Relationship Id="rId13" Type="http://schemas.openxmlformats.org/officeDocument/2006/relationships/hyperlink" Target="https://www.vilanova.cat/directori/detall?id=40616" TargetMode="External"/><Relationship Id="rId18" Type="http://schemas.openxmlformats.org/officeDocument/2006/relationships/hyperlink" Target="https://www.sepe.es/HomeSe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ilanova.cat/serveis_a_les_persones/" TargetMode="External"/><Relationship Id="rId7" Type="http://schemas.openxmlformats.org/officeDocument/2006/relationships/hyperlink" Target="https://www.vilanova.cat/empresa/" TargetMode="External"/><Relationship Id="rId12" Type="http://schemas.openxmlformats.org/officeDocument/2006/relationships/hyperlink" Target="https://mediambient.gencat.cat/ca/05_ambits_dactuacio/" TargetMode="External"/><Relationship Id="rId17" Type="http://schemas.openxmlformats.org/officeDocument/2006/relationships/hyperlink" Target="http://www.mscbs.gob.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lanova.cat/directori/detall?id=40616" TargetMode="External"/><Relationship Id="rId20" Type="http://schemas.openxmlformats.org/officeDocument/2006/relationships/hyperlink" Target="https://dretssocials.gencat.cat/ca/ambits_tematics/serveis_socials/" TargetMode="External"/><Relationship Id="rId1" Type="http://schemas.openxmlformats.org/officeDocument/2006/relationships/numbering" Target="numbering.xml"/><Relationship Id="rId6" Type="http://schemas.openxmlformats.org/officeDocument/2006/relationships/hyperlink" Target="https://empresa.gencat.cat/ca/inici/" TargetMode="External"/><Relationship Id="rId11" Type="http://schemas.openxmlformats.org/officeDocument/2006/relationships/hyperlink" Target="https://www.miteco.gob.es/es.html" TargetMode="External"/><Relationship Id="rId24" Type="http://schemas.openxmlformats.org/officeDocument/2006/relationships/header" Target="header2.xml"/><Relationship Id="rId5" Type="http://schemas.openxmlformats.org/officeDocument/2006/relationships/hyperlink" Target="http://www.mitramiss.gob.es/" TargetMode="External"/><Relationship Id="rId15" Type="http://schemas.openxmlformats.org/officeDocument/2006/relationships/hyperlink" Target="https://igualtat.gencat.cat/ca/inici" TargetMode="External"/><Relationship Id="rId23" Type="http://schemas.openxmlformats.org/officeDocument/2006/relationships/footer" Target="footer1.xml"/><Relationship Id="rId10" Type="http://schemas.openxmlformats.org/officeDocument/2006/relationships/hyperlink" Target="https://seuelectronica.vilanova.cat/economia_hisenda" TargetMode="External"/><Relationship Id="rId19" Type="http://schemas.openxmlformats.org/officeDocument/2006/relationships/hyperlink" Target="http://www.sepe.es/direccionesytelefonosWeb/jsp/JSP_index.jsp?provincia=0" TargetMode="External"/><Relationship Id="rId4" Type="http://schemas.openxmlformats.org/officeDocument/2006/relationships/webSettings" Target="webSettings.xml"/><Relationship Id="rId9" Type="http://schemas.openxmlformats.org/officeDocument/2006/relationships/hyperlink" Target="https://economia.gencat.cat/ca/inici" TargetMode="External"/><Relationship Id="rId14" Type="http://schemas.openxmlformats.org/officeDocument/2006/relationships/hyperlink" Target="http://www.inmujer.gob.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3780</Words>
  <Characters>20790</Characters>
  <Application>Microsoft Office Word</Application>
  <DocSecurity>0</DocSecurity>
  <Lines>173</Lines>
  <Paragraphs>49</Paragraphs>
  <ScaleCrop>false</ScaleCrop>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 Río</dc:creator>
  <cp:keywords/>
  <dc:description/>
  <cp:lastModifiedBy>Daniel del Río</cp:lastModifiedBy>
  <cp:revision>1</cp:revision>
  <dcterms:created xsi:type="dcterms:W3CDTF">2024-03-05T22:17:00Z</dcterms:created>
  <dcterms:modified xsi:type="dcterms:W3CDTF">2024-03-05T22:19:00Z</dcterms:modified>
</cp:coreProperties>
</file>