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6F" w:rsidRDefault="000A406F" w:rsidP="000A406F">
      <w:pPr>
        <w:pStyle w:val="Ttulo1"/>
        <w:ind w:left="305" w:right="3"/>
      </w:pPr>
      <w:bookmarkStart w:id="0" w:name="_Toc161729588"/>
    </w:p>
    <w:p w:rsidR="003E5514" w:rsidRDefault="003E5514" w:rsidP="003E5514"/>
    <w:bookmarkEnd w:id="0"/>
    <w:p w:rsidR="00FC2D9C" w:rsidRDefault="00FC2D9C" w:rsidP="00FC2D9C">
      <w:pPr>
        <w:ind w:left="0" w:firstLine="0"/>
        <w:jc w:val="left"/>
        <w:rPr>
          <w:b/>
          <w:lang w:eastAsia="zh-CN"/>
        </w:rPr>
      </w:pPr>
    </w:p>
    <w:p w:rsidR="00FC2D9C" w:rsidRDefault="00FC2D9C" w:rsidP="00FC2D9C">
      <w:pPr>
        <w:pStyle w:val="Ttulo1"/>
        <w:ind w:left="-142"/>
      </w:pPr>
      <w:bookmarkStart w:id="1" w:name="_Toc161729594"/>
      <w:r>
        <w:t>Annex 7. Compromís d’adscripció de mitjans personals a l’execució del contracte</w:t>
      </w:r>
      <w:bookmarkEnd w:id="1"/>
    </w:p>
    <w:p w:rsidR="00FC2D9C" w:rsidRDefault="00FC2D9C" w:rsidP="00FC2D9C">
      <w:pPr>
        <w:ind w:left="-142"/>
      </w:pPr>
    </w:p>
    <w:p w:rsidR="00FC2D9C" w:rsidRDefault="00FC2D9C" w:rsidP="00FC2D9C">
      <w:pPr>
        <w:ind w:left="-142"/>
        <w:rPr>
          <w:b/>
          <w:color w:val="auto"/>
        </w:rPr>
      </w:pPr>
      <w:r w:rsidRPr="001C35F5">
        <w:t xml:space="preserve">El Sr./La Sra.......................................... amb NIF núm................., 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 adreça de correu electrònic ................,  telèfon núm. ............... i fax núm.. .. .....................), opta a la contractació mixta del servei de sonorització de la Diada de Sant Jordi organitzada per l’Ajuntament de Salt i el lloguer dels equips tècnics necessaris, expedient número </w:t>
      </w:r>
      <w:r>
        <w:t xml:space="preserve">2024F035000009, i </w:t>
      </w:r>
      <w:r>
        <w:rPr>
          <w:b/>
          <w:color w:val="auto"/>
        </w:rPr>
        <w:t>EM COMPROMETO:</w:t>
      </w:r>
    </w:p>
    <w:p w:rsidR="00FC2D9C" w:rsidRDefault="00FC2D9C" w:rsidP="00FC2D9C">
      <w:pPr>
        <w:ind w:left="-142"/>
        <w:rPr>
          <w:b/>
          <w:color w:val="auto"/>
        </w:rPr>
      </w:pPr>
    </w:p>
    <w:p w:rsidR="00FC2D9C" w:rsidRDefault="00FC2D9C" w:rsidP="00FC2D9C">
      <w:pPr>
        <w:ind w:left="-142"/>
        <w:rPr>
          <w:color w:val="auto"/>
        </w:rPr>
      </w:pPr>
      <w:r>
        <w:rPr>
          <w:color w:val="auto"/>
        </w:rPr>
        <w:t>1.- A dedicar o adscriure al contracte, de conformitat amb l’article 76.2 de la LCSP i l’apartat G.3 del quadre de característiques del PCAP els següents mitjans personals:</w:t>
      </w:r>
    </w:p>
    <w:p w:rsidR="00FC2D9C" w:rsidRDefault="00FC2D9C" w:rsidP="00FC2D9C">
      <w:pPr>
        <w:ind w:left="-142"/>
        <w:rPr>
          <w:color w:val="auto"/>
        </w:rPr>
      </w:pPr>
    </w:p>
    <w:p w:rsidR="00FC2D9C" w:rsidRDefault="00FC2D9C" w:rsidP="00FC2D9C">
      <w:pPr>
        <w:pStyle w:val="Prrafodelista"/>
        <w:ind w:left="-142" w:right="14" w:firstLine="0"/>
        <w:rPr>
          <w:color w:val="auto"/>
        </w:rPr>
      </w:pPr>
      <w:bookmarkStart w:id="2" w:name="_GoBack"/>
      <w:bookmarkEnd w:id="2"/>
      <w:r>
        <w:rPr>
          <w:color w:val="auto"/>
        </w:rPr>
        <w:t xml:space="preserve">- </w:t>
      </w:r>
      <w:r w:rsidRPr="008622D7">
        <w:rPr>
          <w:color w:val="auto"/>
        </w:rPr>
        <w:t xml:space="preserve">2 tècnics de so durant la jornada de Sant Jordi de les vuit del matí fins a les nou del vespre. Com a mínim, un d’ells haurà de disposar de la titulació de grau mitjà en tècnic de llum i so o equivalent. </w:t>
      </w:r>
    </w:p>
    <w:p w:rsidR="00FC2D9C" w:rsidRDefault="00FC2D9C" w:rsidP="00FC2D9C">
      <w:pPr>
        <w:ind w:left="-142" w:right="14"/>
        <w:rPr>
          <w:color w:val="auto"/>
        </w:rPr>
      </w:pPr>
    </w:p>
    <w:p w:rsidR="00FC2D9C" w:rsidRDefault="00FC2D9C" w:rsidP="00FC2D9C">
      <w:pPr>
        <w:ind w:left="-142" w:right="14"/>
        <w:rPr>
          <w:color w:val="auto"/>
        </w:rPr>
      </w:pPr>
      <w:r>
        <w:rPr>
          <w:color w:val="auto"/>
        </w:rPr>
        <w:t xml:space="preserve">2.- En el supòsit de ser el licitador que hagi presentat la millor oferta, em comprometo a aportar la documentació acreditativa que estableix la clàusula 15.1 del PCAP, per tal d’acreditar disposar efectivament dels mitjans que m’he compromès a dedicar o adscriure. </w:t>
      </w:r>
    </w:p>
    <w:p w:rsidR="00FC2D9C" w:rsidRDefault="00FC2D9C" w:rsidP="00FC2D9C">
      <w:pPr>
        <w:ind w:left="-142" w:right="14"/>
        <w:rPr>
          <w:color w:val="auto"/>
        </w:rPr>
      </w:pPr>
    </w:p>
    <w:p w:rsidR="00FC2D9C" w:rsidRDefault="00FC2D9C" w:rsidP="00FC2D9C">
      <w:pPr>
        <w:ind w:left="-142" w:right="14"/>
        <w:rPr>
          <w:color w:val="auto"/>
        </w:rPr>
      </w:pPr>
      <w:r>
        <w:rPr>
          <w:color w:val="auto"/>
        </w:rPr>
        <w:t xml:space="preserve">3.- En cas que hagi obtingut puntuació en el criteri d’adjudicació relatiu a l’experiència d’un dels tècnics adscrit al servei, em comprometo a aportar la documentació acreditativa de tal experiència, en el requeriment de documentació previ a l’adjudicació del contracte. </w:t>
      </w:r>
    </w:p>
    <w:p w:rsidR="00FC2D9C" w:rsidRDefault="00FC2D9C" w:rsidP="00FC2D9C">
      <w:pPr>
        <w:ind w:left="-142" w:right="14"/>
        <w:rPr>
          <w:color w:val="auto"/>
        </w:rPr>
      </w:pPr>
    </w:p>
    <w:p w:rsidR="00FC2D9C" w:rsidRPr="001C35F5" w:rsidRDefault="00FC2D9C" w:rsidP="00FC2D9C">
      <w:pPr>
        <w:ind w:left="-142" w:right="14"/>
        <w:rPr>
          <w:color w:val="auto"/>
        </w:rPr>
      </w:pPr>
      <w:r>
        <w:rPr>
          <w:color w:val="auto"/>
        </w:rPr>
        <w:t xml:space="preserve"> </w:t>
      </w:r>
    </w:p>
    <w:p w:rsidR="00FC2D9C" w:rsidRPr="001C35F5" w:rsidRDefault="00FC2D9C" w:rsidP="00FC2D9C">
      <w:pPr>
        <w:ind w:left="-142"/>
        <w:rPr>
          <w:color w:val="auto"/>
        </w:rPr>
      </w:pPr>
    </w:p>
    <w:p w:rsidR="00FC2D9C" w:rsidRDefault="00FC2D9C" w:rsidP="00FC2D9C">
      <w:pPr>
        <w:spacing w:after="25"/>
        <w:ind w:left="-142" w:right="14"/>
      </w:pPr>
      <w:r>
        <w:t>(signatura electrònica del/de la representant de l’empresa)</w:t>
      </w:r>
    </w:p>
    <w:p w:rsidR="00FC2D9C" w:rsidRDefault="00FC2D9C" w:rsidP="00FC2D9C">
      <w:pPr>
        <w:spacing w:after="160" w:line="259" w:lineRule="auto"/>
        <w:ind w:left="-142" w:firstLine="0"/>
      </w:pPr>
    </w:p>
    <w:sectPr w:rsidR="00FC2D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E3" w:rsidRDefault="00933EE3" w:rsidP="00933EE3">
      <w:pPr>
        <w:spacing w:after="0" w:line="240" w:lineRule="auto"/>
      </w:pPr>
      <w:r>
        <w:separator/>
      </w:r>
    </w:p>
  </w:endnote>
  <w:endnote w:type="continuationSeparator" w:id="0">
    <w:p w:rsidR="00933EE3" w:rsidRDefault="00933EE3" w:rsidP="0093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E3" w:rsidRDefault="00933EE3" w:rsidP="00933EE3">
      <w:pPr>
        <w:spacing w:after="0" w:line="240" w:lineRule="auto"/>
      </w:pPr>
      <w:r>
        <w:separator/>
      </w:r>
    </w:p>
  </w:footnote>
  <w:footnote w:type="continuationSeparator" w:id="0">
    <w:p w:rsidR="00933EE3" w:rsidRDefault="00933EE3" w:rsidP="0093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E3" w:rsidRDefault="00933EE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268C19D" wp14:editId="37D8A9EF">
          <wp:simplePos x="0" y="0"/>
          <wp:positionH relativeFrom="margin">
            <wp:align>left</wp:align>
          </wp:positionH>
          <wp:positionV relativeFrom="page">
            <wp:posOffset>163195</wp:posOffset>
          </wp:positionV>
          <wp:extent cx="1283970" cy="602615"/>
          <wp:effectExtent l="0" t="0" r="0" b="6985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97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EE3" w:rsidRDefault="00933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A176763"/>
    <w:multiLevelType w:val="hybridMultilevel"/>
    <w:tmpl w:val="7B0AD0D4"/>
    <w:lvl w:ilvl="0" w:tplc="F41EE93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3"/>
    <w:rsid w:val="000A406F"/>
    <w:rsid w:val="003E5514"/>
    <w:rsid w:val="00703A02"/>
    <w:rsid w:val="00933EE3"/>
    <w:rsid w:val="00D876BE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B12B"/>
  <w15:chartTrackingRefBased/>
  <w15:docId w15:val="{EEE0C749-02C7-4360-BB0E-956BAA6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E3"/>
    <w:pPr>
      <w:spacing w:after="5" w:line="250" w:lineRule="auto"/>
      <w:ind w:left="540" w:hanging="10"/>
      <w:jc w:val="both"/>
    </w:pPr>
    <w:rPr>
      <w:rFonts w:ascii="Arial" w:eastAsia="Arial" w:hAnsi="Arial" w:cs="Arial"/>
      <w:color w:val="000000"/>
      <w:lang w:eastAsia="ca-ES"/>
    </w:rPr>
  </w:style>
  <w:style w:type="paragraph" w:styleId="Ttulo1">
    <w:name w:val="heading 1"/>
    <w:next w:val="Normal"/>
    <w:link w:val="Ttulo1Car"/>
    <w:uiPriority w:val="9"/>
    <w:unhideWhenUsed/>
    <w:qFormat/>
    <w:rsid w:val="00933EE3"/>
    <w:pPr>
      <w:keepNext/>
      <w:keepLines/>
      <w:spacing w:after="8" w:line="248" w:lineRule="auto"/>
      <w:ind w:left="579" w:right="146" w:hanging="10"/>
      <w:jc w:val="both"/>
      <w:outlineLvl w:val="0"/>
    </w:pPr>
    <w:rPr>
      <w:rFonts w:ascii="Arial" w:eastAsia="Arial" w:hAnsi="Arial" w:cs="Arial"/>
      <w:b/>
      <w:color w:val="00000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EE3"/>
  </w:style>
  <w:style w:type="paragraph" w:styleId="Piedepgina">
    <w:name w:val="footer"/>
    <w:basedOn w:val="Normal"/>
    <w:link w:val="PiedepginaCar"/>
    <w:uiPriority w:val="99"/>
    <w:unhideWhenUsed/>
    <w:rsid w:val="0093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EE3"/>
  </w:style>
  <w:style w:type="character" w:customStyle="1" w:styleId="Ttulo1Car">
    <w:name w:val="Título 1 Car"/>
    <w:basedOn w:val="Fuentedeprrafopredeter"/>
    <w:link w:val="Ttulo1"/>
    <w:rsid w:val="00933EE3"/>
    <w:rPr>
      <w:rFonts w:ascii="Arial" w:eastAsia="Arial" w:hAnsi="Arial" w:cs="Arial"/>
      <w:b/>
      <w:color w:val="000000"/>
      <w:lang w:eastAsia="ca-ES"/>
    </w:rPr>
  </w:style>
  <w:style w:type="table" w:styleId="Tablaconcuadrcula">
    <w:name w:val="Table Grid"/>
    <w:basedOn w:val="Tablanormal"/>
    <w:uiPriority w:val="39"/>
    <w:rsid w:val="000A406F"/>
    <w:pPr>
      <w:spacing w:after="0" w:line="240" w:lineRule="auto"/>
    </w:pPr>
    <w:rPr>
      <w:rFonts w:eastAsiaTheme="minorEastAsia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5514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FC2D9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C2D9C"/>
    <w:rPr>
      <w:rFonts w:ascii="Arial" w:eastAsia="Arial" w:hAnsi="Arial" w:cs="Arial"/>
      <w:color w:val="00000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Barbarà Bosacoma</dc:creator>
  <cp:keywords/>
  <dc:description/>
  <cp:lastModifiedBy>Mireia Barbarà Bosacoma</cp:lastModifiedBy>
  <cp:revision>2</cp:revision>
  <dcterms:created xsi:type="dcterms:W3CDTF">2024-03-22T09:49:00Z</dcterms:created>
  <dcterms:modified xsi:type="dcterms:W3CDTF">2024-03-22T09:49:00Z</dcterms:modified>
</cp:coreProperties>
</file>