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AB" w:rsidRPr="005A3A5C" w:rsidRDefault="004461AB" w:rsidP="004461AB">
      <w:pPr>
        <w:spacing w:after="0"/>
        <w:jc w:val="both"/>
        <w:rPr>
          <w:rFonts w:ascii="Arial" w:hAnsi="Arial" w:cs="Arial"/>
          <w:b/>
        </w:rPr>
      </w:pPr>
      <w:r w:rsidRPr="005A3A5C">
        <w:rPr>
          <w:rFonts w:ascii="Arial" w:hAnsi="Arial" w:cs="Arial"/>
          <w:b/>
        </w:rPr>
        <w:t xml:space="preserve">Declaració responsable </w:t>
      </w:r>
      <w:r w:rsidR="0008662E" w:rsidRPr="005A3A5C">
        <w:rPr>
          <w:rFonts w:ascii="Arial" w:hAnsi="Arial" w:cs="Arial"/>
          <w:b/>
        </w:rPr>
        <w:t xml:space="preserve">que ha d’acompanyar </w:t>
      </w:r>
      <w:r w:rsidR="005A3A5C" w:rsidRPr="005A3A5C">
        <w:rPr>
          <w:rFonts w:ascii="Arial" w:hAnsi="Arial" w:cs="Arial"/>
          <w:b/>
        </w:rPr>
        <w:t>al</w:t>
      </w:r>
      <w:r w:rsidR="0008662E" w:rsidRPr="005A3A5C">
        <w:rPr>
          <w:rFonts w:ascii="Arial" w:hAnsi="Arial" w:cs="Arial"/>
          <w:b/>
        </w:rPr>
        <w:t xml:space="preserve"> DEUC: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>El senyor/a</w:t>
      </w:r>
      <w:r w:rsidR="00762AB2">
        <w:rPr>
          <w:rFonts w:ascii="Arial" w:hAnsi="Arial" w:cs="Arial"/>
        </w:rPr>
        <w:t xml:space="preserve"> </w:t>
      </w:r>
      <w:r w:rsidR="00C1615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format w:val="Primera majúscula"/>
            </w:textInput>
          </w:ffData>
        </w:fldChar>
      </w:r>
      <w:bookmarkStart w:id="0" w:name="Text1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</w:rPr>
        <w:fldChar w:fldCharType="end"/>
      </w:r>
      <w:bookmarkEnd w:id="0"/>
      <w:r w:rsidRPr="00653561">
        <w:rPr>
          <w:rFonts w:ascii="Arial" w:hAnsi="Arial" w:cs="Arial"/>
        </w:rPr>
        <w:t xml:space="preserve">, amb DNI núm. </w:t>
      </w:r>
      <w:r w:rsidR="00762AB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9"/>
            </w:textInput>
          </w:ffData>
        </w:fldChar>
      </w:r>
      <w:bookmarkStart w:id="1" w:name="Text2"/>
      <w:r w:rsidR="00762AB2">
        <w:rPr>
          <w:rFonts w:ascii="Arial" w:hAnsi="Arial" w:cs="Arial"/>
        </w:rPr>
        <w:instrText xml:space="preserve"> FORMTEXT </w:instrText>
      </w:r>
      <w:r w:rsidR="00762AB2">
        <w:rPr>
          <w:rFonts w:ascii="Arial" w:hAnsi="Arial" w:cs="Arial"/>
        </w:rPr>
      </w:r>
      <w:r w:rsidR="00762AB2">
        <w:rPr>
          <w:rFonts w:ascii="Arial" w:hAnsi="Arial" w:cs="Arial"/>
        </w:rPr>
        <w:fldChar w:fldCharType="separate"/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762AB2">
        <w:rPr>
          <w:rFonts w:ascii="Arial" w:hAnsi="Arial" w:cs="Arial"/>
        </w:rPr>
        <w:fldChar w:fldCharType="end"/>
      </w:r>
      <w:bookmarkEnd w:id="1"/>
      <w:r w:rsidRPr="00653561">
        <w:rPr>
          <w:rFonts w:ascii="Arial" w:hAnsi="Arial" w:cs="Arial"/>
        </w:rPr>
        <w:t xml:space="preserve">, en nom propi / en nom i representació de </w:t>
      </w:r>
      <w:r w:rsidR="00762AB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2" w:name="Text3"/>
      <w:r w:rsidR="00762AB2">
        <w:rPr>
          <w:rFonts w:ascii="Arial" w:hAnsi="Arial" w:cs="Arial"/>
        </w:rPr>
        <w:instrText xml:space="preserve"> FORMTEXT </w:instrText>
      </w:r>
      <w:r w:rsidR="00762AB2">
        <w:rPr>
          <w:rFonts w:ascii="Arial" w:hAnsi="Arial" w:cs="Arial"/>
        </w:rPr>
      </w:r>
      <w:r w:rsidR="00762AB2">
        <w:rPr>
          <w:rFonts w:ascii="Arial" w:hAnsi="Arial" w:cs="Arial"/>
        </w:rPr>
        <w:fldChar w:fldCharType="separate"/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762AB2">
        <w:rPr>
          <w:rFonts w:ascii="Arial" w:hAnsi="Arial" w:cs="Arial"/>
        </w:rPr>
        <w:fldChar w:fldCharType="end"/>
      </w:r>
      <w:bookmarkEnd w:id="2"/>
      <w:r w:rsidR="00186D6D">
        <w:rPr>
          <w:rFonts w:ascii="Arial" w:hAnsi="Arial" w:cs="Arial"/>
        </w:rPr>
        <w:t>, amb NIF</w:t>
      </w:r>
      <w:r w:rsidR="00762AB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9"/>
            </w:textInput>
          </w:ffData>
        </w:fldChar>
      </w:r>
      <w:bookmarkStart w:id="3" w:name="Text4"/>
      <w:r w:rsidR="00762AB2">
        <w:rPr>
          <w:rFonts w:ascii="Arial" w:hAnsi="Arial" w:cs="Arial"/>
        </w:rPr>
        <w:instrText xml:space="preserve"> FORMTEXT </w:instrText>
      </w:r>
      <w:r w:rsidR="00762AB2">
        <w:rPr>
          <w:rFonts w:ascii="Arial" w:hAnsi="Arial" w:cs="Arial"/>
        </w:rPr>
      </w:r>
      <w:r w:rsidR="00762AB2">
        <w:rPr>
          <w:rFonts w:ascii="Arial" w:hAnsi="Arial" w:cs="Arial"/>
        </w:rPr>
        <w:fldChar w:fldCharType="separate"/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762AB2">
        <w:rPr>
          <w:rFonts w:ascii="Arial" w:hAnsi="Arial" w:cs="Arial"/>
        </w:rPr>
        <w:fldChar w:fldCharType="end"/>
      </w:r>
      <w:bookmarkEnd w:id="3"/>
      <w:r w:rsidR="00186D6D">
        <w:rPr>
          <w:rFonts w:ascii="Arial" w:hAnsi="Arial" w:cs="Arial"/>
        </w:rPr>
        <w:t xml:space="preserve">, </w:t>
      </w:r>
      <w:r w:rsidRPr="00653561">
        <w:rPr>
          <w:rFonts w:ascii="Arial" w:hAnsi="Arial" w:cs="Arial"/>
        </w:rPr>
        <w:t xml:space="preserve">de la qual actua en qualitat de </w:t>
      </w:r>
      <w:r w:rsidR="00C1615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</w:rPr>
        <w:fldChar w:fldCharType="end"/>
      </w:r>
      <w:bookmarkEnd w:id="4"/>
      <w:r w:rsidRPr="00653561">
        <w:rPr>
          <w:rFonts w:ascii="Arial" w:hAnsi="Arial" w:cs="Arial"/>
        </w:rPr>
        <w:t>(administrador únic, solidari o mancomunat o apoderat solidari o mancomunat), segons escriptura pública atorgada davant el Notari de (lloc)</w:t>
      </w:r>
      <w:r w:rsidR="00CA42A7" w:rsidRPr="00CA42A7">
        <w:rPr>
          <w:rFonts w:ascii="Arial" w:hAnsi="Arial" w:cs="Arial"/>
        </w:rPr>
        <w:t xml:space="preserve"> </w:t>
      </w:r>
      <w:r w:rsidR="00CA42A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A42A7">
        <w:rPr>
          <w:rFonts w:ascii="Arial" w:hAnsi="Arial" w:cs="Arial"/>
        </w:rPr>
        <w:instrText xml:space="preserve"> FORMTEXT </w:instrText>
      </w:r>
      <w:r w:rsidR="00CA42A7">
        <w:rPr>
          <w:rFonts w:ascii="Arial" w:hAnsi="Arial" w:cs="Arial"/>
        </w:rPr>
      </w:r>
      <w:r w:rsidR="00CA42A7">
        <w:rPr>
          <w:rFonts w:ascii="Arial" w:hAnsi="Arial" w:cs="Arial"/>
        </w:rPr>
        <w:fldChar w:fldCharType="separate"/>
      </w:r>
      <w:r w:rsidR="00CA42A7">
        <w:rPr>
          <w:rFonts w:ascii="Arial" w:hAnsi="Arial" w:cs="Arial"/>
        </w:rPr>
        <w:t> </w:t>
      </w:r>
      <w:r w:rsidR="00CA42A7">
        <w:rPr>
          <w:rFonts w:ascii="Arial" w:hAnsi="Arial" w:cs="Arial"/>
        </w:rPr>
        <w:t> </w:t>
      </w:r>
      <w:r w:rsidR="00CA42A7">
        <w:rPr>
          <w:rFonts w:ascii="Arial" w:hAnsi="Arial" w:cs="Arial"/>
        </w:rPr>
        <w:t> </w:t>
      </w:r>
      <w:r w:rsidR="00CA42A7">
        <w:rPr>
          <w:rFonts w:ascii="Arial" w:hAnsi="Arial" w:cs="Arial"/>
        </w:rPr>
        <w:t> </w:t>
      </w:r>
      <w:r w:rsidR="00CA42A7">
        <w:rPr>
          <w:rFonts w:ascii="Arial" w:hAnsi="Arial" w:cs="Arial"/>
        </w:rPr>
        <w:t> </w:t>
      </w:r>
      <w:r w:rsidR="00CA42A7">
        <w:rPr>
          <w:rFonts w:ascii="Arial" w:hAnsi="Arial" w:cs="Arial"/>
        </w:rPr>
        <w:fldChar w:fldCharType="end"/>
      </w:r>
      <w:r w:rsidRPr="00653561">
        <w:rPr>
          <w:rFonts w:ascii="Arial" w:hAnsi="Arial" w:cs="Arial"/>
        </w:rPr>
        <w:t xml:space="preserve">, senyor </w:t>
      </w:r>
      <w:r w:rsidR="00C1615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6D19C7">
        <w:rPr>
          <w:rFonts w:ascii="Arial" w:hAnsi="Arial" w:cs="Arial"/>
        </w:rPr>
        <w:t> </w:t>
      </w:r>
      <w:r w:rsidR="006D19C7">
        <w:rPr>
          <w:rFonts w:ascii="Arial" w:hAnsi="Arial" w:cs="Arial"/>
        </w:rPr>
        <w:t> </w:t>
      </w:r>
      <w:r w:rsidR="006D19C7">
        <w:rPr>
          <w:rFonts w:ascii="Arial" w:hAnsi="Arial" w:cs="Arial"/>
        </w:rPr>
        <w:t> </w:t>
      </w:r>
      <w:r w:rsidR="006D19C7">
        <w:rPr>
          <w:rFonts w:ascii="Arial" w:hAnsi="Arial" w:cs="Arial"/>
        </w:rPr>
        <w:t> </w:t>
      </w:r>
      <w:r w:rsidR="006D19C7">
        <w:rPr>
          <w:rFonts w:ascii="Arial" w:hAnsi="Arial" w:cs="Arial"/>
        </w:rPr>
        <w:t> </w:t>
      </w:r>
      <w:r w:rsidR="00C16153">
        <w:rPr>
          <w:rFonts w:ascii="Arial" w:hAnsi="Arial" w:cs="Arial"/>
        </w:rPr>
        <w:fldChar w:fldCharType="end"/>
      </w:r>
      <w:bookmarkEnd w:id="5"/>
      <w:r w:rsidRPr="00653561">
        <w:rPr>
          <w:rFonts w:ascii="Arial" w:hAnsi="Arial" w:cs="Arial"/>
        </w:rPr>
        <w:t xml:space="preserve">, en data </w:t>
      </w:r>
      <w:r w:rsidR="00762AB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62AB2">
        <w:rPr>
          <w:rFonts w:ascii="Arial" w:hAnsi="Arial" w:cs="Arial"/>
        </w:rPr>
        <w:instrText xml:space="preserve"> FORMTEXT </w:instrText>
      </w:r>
      <w:r w:rsidR="00762AB2">
        <w:rPr>
          <w:rFonts w:ascii="Arial" w:hAnsi="Arial" w:cs="Arial"/>
        </w:rPr>
      </w:r>
      <w:r w:rsidR="00762AB2">
        <w:rPr>
          <w:rFonts w:ascii="Arial" w:hAnsi="Arial" w:cs="Arial"/>
        </w:rPr>
        <w:fldChar w:fldCharType="separate"/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6968AC">
        <w:rPr>
          <w:rFonts w:ascii="Arial" w:hAnsi="Arial" w:cs="Arial"/>
        </w:rPr>
        <w:t> </w:t>
      </w:r>
      <w:r w:rsidR="00762AB2">
        <w:rPr>
          <w:rFonts w:ascii="Arial" w:hAnsi="Arial" w:cs="Arial"/>
        </w:rPr>
        <w:fldChar w:fldCharType="end"/>
      </w:r>
      <w:bookmarkEnd w:id="6"/>
      <w:r w:rsidRPr="00653561">
        <w:rPr>
          <w:rFonts w:ascii="Arial" w:hAnsi="Arial" w:cs="Arial"/>
        </w:rPr>
        <w:t xml:space="preserve"> i número de protocol </w:t>
      </w:r>
      <w:r w:rsidR="00C1615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maxLength w:val="18"/>
            </w:textInput>
          </w:ffData>
        </w:fldChar>
      </w:r>
      <w:bookmarkStart w:id="7" w:name="Text8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</w:rPr>
        <w:fldChar w:fldCharType="end"/>
      </w:r>
      <w:bookmarkEnd w:id="7"/>
      <w:r w:rsidRPr="00653561">
        <w:rPr>
          <w:rFonts w:ascii="Arial" w:hAnsi="Arial" w:cs="Arial"/>
        </w:rPr>
        <w:t xml:space="preserve">, declara sota la seva responsabilitat, com a empresa licitadora del contracte </w:t>
      </w:r>
      <w:r w:rsidR="00C1615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  <w:noProof/>
        </w:rPr>
        <w:t> </w:t>
      </w:r>
      <w:r w:rsidR="00C16153">
        <w:rPr>
          <w:rFonts w:ascii="Arial" w:hAnsi="Arial" w:cs="Arial"/>
        </w:rPr>
        <w:fldChar w:fldCharType="end"/>
      </w:r>
      <w:bookmarkEnd w:id="8"/>
      <w:r w:rsidRPr="00653561">
        <w:rPr>
          <w:rFonts w:ascii="Arial" w:hAnsi="Arial" w:cs="Arial"/>
        </w:rPr>
        <w:t xml:space="preserve">,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>Que està f</w:t>
      </w:r>
      <w:r w:rsidR="00A120C2">
        <w:rPr>
          <w:rFonts w:ascii="Arial" w:hAnsi="Arial" w:cs="Arial"/>
        </w:rPr>
        <w:t>acultat/</w:t>
      </w:r>
      <w:r w:rsidRPr="00653561">
        <w:rPr>
          <w:rFonts w:ascii="Arial" w:hAnsi="Arial" w:cs="Arial"/>
        </w:rPr>
        <w:t xml:space="preserve">da per contractar amb l'Administració, ja que té la capacitat d’obrar i la solvència requerida i no es troba compresa en cap de les circumstàncies de prohibició per contractar establertes en l’article </w:t>
      </w:r>
      <w:r w:rsidR="00A120C2">
        <w:rPr>
          <w:rFonts w:ascii="Arial" w:hAnsi="Arial" w:cs="Arial"/>
        </w:rPr>
        <w:t>71 de la Llei 9/2017, de 8 de novembre, de contractes del sector públic (LCSP)</w:t>
      </w:r>
      <w:r w:rsidRPr="00653561">
        <w:rPr>
          <w:rFonts w:ascii="Arial" w:hAnsi="Arial" w:cs="Arial"/>
        </w:rPr>
        <w:t xml:space="preserve">, ni incursa en algun motiu d’exclusió d’acord amb la normativa en matèria de contractació pública o, si es troba, que ha adoptat les mesures per demostrar la seva fiabilitat. </w:t>
      </w:r>
    </w:p>
    <w:p w:rsidR="004461AB" w:rsidRPr="00653561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d’octubre. </w:t>
      </w:r>
    </w:p>
    <w:p w:rsidR="004461AB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Que, essent una empresa estrangera, es sotmetrà als jutjats i tribunals espanyols de qualsevol ordre per a totes les incidències que puguin sorgir del contracte, amb renúncia expressa del fur propi. </w:t>
      </w:r>
    </w:p>
    <w:p w:rsidR="004461AB" w:rsidRPr="00653561" w:rsidRDefault="007E2363" w:rsidP="004461AB">
      <w:pPr>
        <w:pStyle w:val="Pargrafdellista"/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862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8B4">
            <w:rPr>
              <w:rFonts w:ascii="MS Gothic" w:eastAsia="MS Gothic" w:hAnsi="MS Gothic" w:cs="Arial" w:hint="eastAsia"/>
            </w:rPr>
            <w:t>☐</w:t>
          </w:r>
        </w:sdtContent>
      </w:sdt>
      <w:r w:rsidR="00762AB2">
        <w:rPr>
          <w:rFonts w:ascii="Arial" w:hAnsi="Arial" w:cs="Arial"/>
        </w:rPr>
        <w:t xml:space="preserve"> </w:t>
      </w:r>
      <w:r w:rsidR="004461AB">
        <w:rPr>
          <w:rFonts w:ascii="Arial" w:hAnsi="Arial" w:cs="Arial"/>
        </w:rPr>
        <w:t>No és una empresa estrangera.</w:t>
      </w:r>
    </w:p>
    <w:p w:rsidR="004461AB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la plantilla de l’empresa, estant-hi obligada, està integrada per un nombre de persones treballadores amb discapacitat no inferior al 2%, o que s’ha adoptat alguna de les mesures alternatives previstes en l’article 2 del Reial decret 364/2005, de 8 d’abril. </w:t>
      </w:r>
    </w:p>
    <w:p w:rsidR="004461AB" w:rsidRPr="00653561" w:rsidRDefault="007E2363" w:rsidP="004461AB">
      <w:pPr>
        <w:pStyle w:val="Pargrafdellista"/>
        <w:tabs>
          <w:tab w:val="left" w:pos="284"/>
        </w:tabs>
        <w:spacing w:after="120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889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9C7">
            <w:rPr>
              <w:rFonts w:ascii="MS Gothic" w:eastAsia="MS Gothic" w:hAnsi="MS Gothic" w:cs="Arial" w:hint="eastAsia"/>
            </w:rPr>
            <w:t>☐</w:t>
          </w:r>
        </w:sdtContent>
      </w:sdt>
      <w:r w:rsidR="004461AB">
        <w:rPr>
          <w:rFonts w:ascii="Arial" w:hAnsi="Arial" w:cs="Arial"/>
        </w:rPr>
        <w:t xml:space="preserve"> No hi està obligada </w:t>
      </w:r>
    </w:p>
    <w:p w:rsidR="004461AB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l’empresa compleix tots els requisits i obligacions exigides per la normativa vigent per a la seva obertura, instal·lació i funcionament legal. </w:t>
      </w:r>
    </w:p>
    <w:p w:rsidR="004461AB" w:rsidRPr="00C65062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C65062">
        <w:rPr>
          <w:rFonts w:ascii="Arial" w:hAnsi="Arial" w:cs="Arial"/>
        </w:rPr>
        <w:t>Que no incorre la persona física o els òrgans de govern o administració de la persona jurídica que represento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Públiques, de la Llei 21/1987, de 26 de novembre, d’incompatibilitats del personal al servei de l’Administració de la Generalitat de Catalunya, o tractar-se de qualsevol dels càrrecs electius regulats en la Llei Orgànica 5/1985, de 19 de juny, del règim electoral general, en els termes indicats en aquesta Llei</w:t>
      </w:r>
    </w:p>
    <w:p w:rsidR="004461AB" w:rsidRDefault="004461AB" w:rsidP="004461AB">
      <w:pPr>
        <w:pStyle w:val="Pargrafdellista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l’empresa disposa del corresponent pla d’igualtat entre les dones i els homes. </w:t>
      </w:r>
    </w:p>
    <w:p w:rsidR="004461AB" w:rsidRDefault="004461AB" w:rsidP="004461AB">
      <w:pPr>
        <w:pStyle w:val="Pargrafdellista"/>
        <w:tabs>
          <w:tab w:val="left" w:pos="284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106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8A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 hi està obligada</w:t>
      </w:r>
    </w:p>
    <w:p w:rsidR="00A120C2" w:rsidRDefault="00A120C2" w:rsidP="004461AB">
      <w:pPr>
        <w:pStyle w:val="Pargrafdellista"/>
        <w:tabs>
          <w:tab w:val="left" w:pos="284"/>
        </w:tabs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A120C2" w:rsidRDefault="00A120C2" w:rsidP="00A120C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 w:rsidRPr="00A120C2">
        <w:rPr>
          <w:rFonts w:ascii="Arial" w:hAnsi="Arial" w:cs="Arial"/>
        </w:rPr>
        <w:t>)</w:t>
      </w:r>
      <w:r w:rsidRPr="00A120C2">
        <w:rPr>
          <w:rFonts w:ascii="Arial" w:hAnsi="Arial" w:cs="Arial"/>
        </w:rPr>
        <w:tab/>
        <w:t>Que</w:t>
      </w:r>
      <w:r>
        <w:rPr>
          <w:rFonts w:ascii="Arial" w:hAnsi="Arial" w:cs="Arial"/>
        </w:rPr>
        <w:t>, quan així es requereixi,</w:t>
      </w:r>
      <w:r w:rsidRPr="00A120C2">
        <w:rPr>
          <w:rFonts w:ascii="Arial" w:hAnsi="Arial" w:cs="Arial"/>
        </w:rPr>
        <w:t xml:space="preserve"> l’empresa </w:t>
      </w:r>
      <w:r>
        <w:rPr>
          <w:rFonts w:ascii="Arial" w:hAnsi="Arial" w:cs="Arial"/>
        </w:rPr>
        <w:t>es compromet a adscriure a l’execució del contracte determinats mitjans materials i/o personals.</w:t>
      </w:r>
    </w:p>
    <w:p w:rsidR="00A120C2" w:rsidRDefault="00A120C2" w:rsidP="00A120C2">
      <w:pPr>
        <w:pStyle w:val="Pargrafdellista"/>
        <w:tabs>
          <w:tab w:val="left" w:pos="284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9229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363">
            <w:rPr>
              <w:rFonts w:ascii="MS Gothic" w:eastAsia="MS Gothic" w:hAnsi="MS Gothic" w:cs="Arial" w:hint="eastAsia"/>
            </w:rPr>
            <w:t>☐</w:t>
          </w:r>
        </w:sdtContent>
      </w:sdt>
      <w:r w:rsidR="00762A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es requereix</w:t>
      </w:r>
    </w:p>
    <w:p w:rsidR="004461AB" w:rsidRDefault="004461AB" w:rsidP="00F96212">
      <w:pPr>
        <w:pStyle w:val="Pargrafdellista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Que autoritzo l’òrgan de contractació a obtenir directament dels òrgans administratius competents les dades o documents registrals i els relatius a les obligacions tributàries i amb la Seguretat Social que es requereixin per procedir, si s’escau, a l’adjudicació del contracte. </w:t>
      </w:r>
    </w:p>
    <w:p w:rsidR="00A120C2" w:rsidRDefault="00A120C2" w:rsidP="00A120C2">
      <w:pPr>
        <w:pStyle w:val="Pargrafdellista"/>
        <w:tabs>
          <w:tab w:val="left" w:pos="284"/>
        </w:tabs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5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A7">
            <w:rPr>
              <w:rFonts w:ascii="MS Gothic" w:eastAsia="MS Gothic" w:hAnsi="MS Gothic" w:cs="Arial" w:hint="eastAsia"/>
            </w:rPr>
            <w:t>☐</w:t>
          </w:r>
        </w:sdtContent>
      </w:sdt>
      <w:r w:rsidR="00762A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autoritzo</w:t>
      </w:r>
    </w:p>
    <w:p w:rsidR="00383345" w:rsidRPr="008F6000" w:rsidRDefault="00383345" w:rsidP="00F96212">
      <w:pPr>
        <w:pStyle w:val="Pargrafdellista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8F6000">
        <w:rPr>
          <w:rFonts w:ascii="Arial" w:hAnsi="Arial" w:cs="Arial"/>
        </w:rPr>
        <w:t xml:space="preserve">Que </w:t>
      </w:r>
      <w:r w:rsidR="008F6000">
        <w:rPr>
          <w:rFonts w:ascii="Arial" w:hAnsi="Arial" w:cs="Arial"/>
        </w:rPr>
        <w:t>l’empresa ofereix</w:t>
      </w:r>
      <w:r w:rsidRPr="008F6000">
        <w:rPr>
          <w:rFonts w:ascii="Arial" w:hAnsi="Arial" w:cs="Arial"/>
        </w:rPr>
        <w:t xml:space="preserve"> garanties suficients per aplicar, en cas que el contracte comporti el tractament de dades de caràcter personal, mesures tècniques i organitzatives apropiades, per tal que el tractament s’efectuï de conformitat amb la Llei orgànica 15/1999, de 13 de desembre, de Protecció de dades de caràcter personal i la normati</w:t>
      </w:r>
      <w:r w:rsidR="007355B0" w:rsidRPr="008F6000">
        <w:rPr>
          <w:rFonts w:ascii="Arial" w:hAnsi="Arial" w:cs="Arial"/>
        </w:rPr>
        <w:t>va de desenvolupament, així com, si escau, amb el Reglament (UE) 2016/679</w:t>
      </w:r>
      <w:r w:rsidR="00040950" w:rsidRPr="008F6000">
        <w:rPr>
          <w:rFonts w:ascii="Arial" w:hAnsi="Arial" w:cs="Arial"/>
        </w:rPr>
        <w:t xml:space="preserve"> del Parlament Europeu i del Consell, de 27 d’abril de 2016, relatiu a la protecció de les persones físiques pel que fa al tractament de dades personals i a la lliure circulació d’aquestes dades i pel qual es deroga la Directiva 95/46/CE.</w:t>
      </w:r>
    </w:p>
    <w:p w:rsidR="004461AB" w:rsidRPr="00653561" w:rsidRDefault="004461AB" w:rsidP="00F96212">
      <w:pPr>
        <w:pStyle w:val="Pargrafdellista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8F6000">
        <w:rPr>
          <w:rFonts w:ascii="Arial" w:hAnsi="Arial" w:cs="Arial"/>
        </w:rPr>
        <w:t xml:space="preserve">Que com a signant d’aquesta declaració tinc capacitat suficient, en la representació </w:t>
      </w:r>
      <w:r w:rsidRPr="00653561">
        <w:rPr>
          <w:rFonts w:ascii="Arial" w:hAnsi="Arial" w:cs="Arial"/>
        </w:rPr>
        <w:t xml:space="preserve">amb la qual actuo, per comparèixer i signar aquesta declaració i la resta de documentació requerida per contractar, inclosa l’oferta econòmica.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I per què consti, signo aquesta declaració responsable.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(lloc i data ) </w:t>
      </w:r>
      <w:r w:rsidR="00C16153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bookmarkStart w:id="9" w:name="Text10"/>
      <w:r w:rsidR="00C16153">
        <w:rPr>
          <w:rFonts w:ascii="Arial" w:hAnsi="Arial" w:cs="Arial"/>
        </w:rPr>
        <w:instrText xml:space="preserve"> FORMTEXT </w:instrText>
      </w:r>
      <w:r w:rsidR="00C16153">
        <w:rPr>
          <w:rFonts w:ascii="Arial" w:hAnsi="Arial" w:cs="Arial"/>
        </w:rPr>
      </w:r>
      <w:r w:rsidR="00C16153">
        <w:rPr>
          <w:rFonts w:ascii="Arial" w:hAnsi="Arial" w:cs="Arial"/>
        </w:rPr>
        <w:fldChar w:fldCharType="separate"/>
      </w:r>
      <w:bookmarkStart w:id="10" w:name="_GoBack"/>
      <w:bookmarkEnd w:id="10"/>
      <w:r w:rsidR="00CA42A7">
        <w:rPr>
          <w:rFonts w:ascii="Arial" w:hAnsi="Arial" w:cs="Arial"/>
        </w:rPr>
        <w:t> </w:t>
      </w:r>
      <w:r w:rsidR="00CA42A7">
        <w:rPr>
          <w:rFonts w:ascii="Arial" w:hAnsi="Arial" w:cs="Arial"/>
        </w:rPr>
        <w:t> </w:t>
      </w:r>
      <w:r w:rsidR="00CA42A7">
        <w:rPr>
          <w:rFonts w:ascii="Arial" w:hAnsi="Arial" w:cs="Arial"/>
        </w:rPr>
        <w:t> </w:t>
      </w:r>
      <w:r w:rsidR="00CA42A7">
        <w:rPr>
          <w:rFonts w:ascii="Arial" w:hAnsi="Arial" w:cs="Arial"/>
        </w:rPr>
        <w:t> </w:t>
      </w:r>
      <w:r w:rsidR="00CA42A7">
        <w:rPr>
          <w:rFonts w:ascii="Arial" w:hAnsi="Arial" w:cs="Arial"/>
        </w:rPr>
        <w:t> </w:t>
      </w:r>
      <w:r w:rsidR="00C16153">
        <w:rPr>
          <w:rFonts w:ascii="Arial" w:hAnsi="Arial" w:cs="Arial"/>
        </w:rPr>
        <w:fldChar w:fldCharType="end"/>
      </w:r>
      <w:bookmarkEnd w:id="9"/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 </w:t>
      </w: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</w:p>
    <w:p w:rsidR="004461AB" w:rsidRPr="00653561" w:rsidRDefault="004461AB" w:rsidP="004461AB">
      <w:pPr>
        <w:spacing w:after="0"/>
        <w:jc w:val="both"/>
        <w:rPr>
          <w:rFonts w:ascii="Arial" w:hAnsi="Arial" w:cs="Arial"/>
        </w:rPr>
      </w:pPr>
      <w:r w:rsidRPr="00653561">
        <w:rPr>
          <w:rFonts w:ascii="Arial" w:hAnsi="Arial" w:cs="Arial"/>
        </w:rPr>
        <w:t xml:space="preserve">Signatura </w:t>
      </w:r>
    </w:p>
    <w:p w:rsidR="0068618D" w:rsidRDefault="0068618D"/>
    <w:sectPr w:rsidR="00686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B7E"/>
    <w:multiLevelType w:val="hybridMultilevel"/>
    <w:tmpl w:val="B1967F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045"/>
    <w:multiLevelType w:val="hybridMultilevel"/>
    <w:tmpl w:val="8D163166"/>
    <w:lvl w:ilvl="0" w:tplc="EC226B12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Dlka3ip+y1N7n1/FUyjbrTQk0AI=" w:salt="/d1rufzdrlfX7gy1Rx+PD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AB"/>
    <w:rsid w:val="00040950"/>
    <w:rsid w:val="0008662E"/>
    <w:rsid w:val="00186D6D"/>
    <w:rsid w:val="00231CFC"/>
    <w:rsid w:val="0027001C"/>
    <w:rsid w:val="00383345"/>
    <w:rsid w:val="004461AB"/>
    <w:rsid w:val="005A3A5C"/>
    <w:rsid w:val="0068618D"/>
    <w:rsid w:val="006968AC"/>
    <w:rsid w:val="006D19C7"/>
    <w:rsid w:val="007355B0"/>
    <w:rsid w:val="00762AB2"/>
    <w:rsid w:val="007E2363"/>
    <w:rsid w:val="008F6000"/>
    <w:rsid w:val="00A120C2"/>
    <w:rsid w:val="00B31CFC"/>
    <w:rsid w:val="00C16153"/>
    <w:rsid w:val="00C248B4"/>
    <w:rsid w:val="00C45B3F"/>
    <w:rsid w:val="00CA42A7"/>
    <w:rsid w:val="00CB7301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AB"/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461A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6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62AB2"/>
    <w:rPr>
      <w:rFonts w:ascii="Tahoma" w:eastAsia="Calibri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762A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AB"/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461A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6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62AB2"/>
    <w:rPr>
      <w:rFonts w:ascii="Tahoma" w:eastAsia="Calibri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762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Benach Pascual, Rosa</dc:creator>
  <cp:lastModifiedBy>Costa Vilamajo, Viviana</cp:lastModifiedBy>
  <cp:revision>10</cp:revision>
  <dcterms:created xsi:type="dcterms:W3CDTF">2018-05-10T08:16:00Z</dcterms:created>
  <dcterms:modified xsi:type="dcterms:W3CDTF">2018-06-14T08:00:00Z</dcterms:modified>
</cp:coreProperties>
</file>