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D0" w:rsidRDefault="00C22AD0" w:rsidP="00D04CF6"/>
    <w:p w:rsidR="00D04CF6" w:rsidRDefault="00D04CF6" w:rsidP="00D04CF6">
      <w:pPr>
        <w:pStyle w:val="Default"/>
        <w:jc w:val="center"/>
        <w:rPr>
          <w:b/>
          <w:bCs/>
          <w:u w:val="single"/>
        </w:rPr>
      </w:pPr>
      <w:r w:rsidRPr="007634E2">
        <w:rPr>
          <w:b/>
          <w:bCs/>
          <w:u w:val="single"/>
        </w:rPr>
        <w:t>ANNEX N</w:t>
      </w:r>
      <w:r>
        <w:rPr>
          <w:b/>
          <w:bCs/>
          <w:u w:val="single"/>
        </w:rPr>
        <w:t>º</w:t>
      </w:r>
      <w:r w:rsidRPr="007634E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8</w:t>
      </w:r>
      <w:r w:rsidRPr="007634E2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NOMBRE DE TÈCNICS AMB FORMACIÓ ESPECÍFICA</w:t>
      </w:r>
    </w:p>
    <w:p w:rsidR="00D04CF6" w:rsidRPr="001C0DF5" w:rsidRDefault="00D04CF6" w:rsidP="00D04CF6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D04CF6" w:rsidRPr="001C0DF5" w:rsidRDefault="00D04CF6" w:rsidP="00D04CF6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>El/la senyor/a com ...................................................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senyaleu les vostres facultats de representació: per exemple, administrador/a únic, apoderat/da,...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 xml:space="preserve">), declara sota la seva responsabilitat, com a licitador 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del contracte </w:t>
      </w:r>
      <w:r w:rsidRPr="007634E2">
        <w:rPr>
          <w:rFonts w:ascii="Arial" w:hAnsi="Arial" w:cs="Arial"/>
          <w:color w:val="000000"/>
          <w:sz w:val="22"/>
          <w:szCs w:val="22"/>
          <w:lang w:val="ca-ES"/>
        </w:rPr>
        <w:t>del servei de prevenció de riscos laborals ali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è de l’ARC,</w:t>
      </w: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L’Empresa disposa de 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.............. </w:t>
      </w:r>
      <w:r w:rsidRPr="005C3DE2">
        <w:rPr>
          <w:rFonts w:ascii="Arial" w:hAnsi="Arial" w:cs="Arial"/>
          <w:color w:val="000000"/>
          <w:sz w:val="22"/>
          <w:szCs w:val="22"/>
          <w:lang w:val="ca-ES"/>
        </w:rPr>
        <w:t>tècnics amb titulació universitària en psicologia del treball, de les organit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zacions i dels recursos humans.</w:t>
      </w:r>
    </w:p>
    <w:p w:rsidR="00D04CF6" w:rsidRPr="001C0DF5" w:rsidRDefault="00D04CF6" w:rsidP="00D04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L’Empresa disposa de 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</w:t>
      </w:r>
      <w:r w:rsidRPr="005C3DE2">
        <w:rPr>
          <w:rFonts w:ascii="Arial" w:hAnsi="Arial" w:cs="Arial"/>
          <w:color w:val="000000"/>
          <w:sz w:val="22"/>
          <w:szCs w:val="22"/>
          <w:lang w:val="ca-ES"/>
        </w:rPr>
        <w:t>tècnics amb Formació específica en Gestió Integrada de Prev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enció, Qualitat i Medi Ambient.</w:t>
      </w:r>
    </w:p>
    <w:p w:rsidR="00D04CF6" w:rsidRPr="001C0DF5" w:rsidRDefault="00D04CF6" w:rsidP="00D04CF6">
      <w:pPr>
        <w:pStyle w:val="Pargrafdellista"/>
        <w:ind w:left="0"/>
        <w:rPr>
          <w:rFonts w:ascii="Arial" w:hAnsi="Arial" w:cs="Arial"/>
          <w:color w:val="000000"/>
          <w:sz w:val="22"/>
          <w:lang w:val="ca-ES"/>
        </w:rPr>
      </w:pPr>
    </w:p>
    <w:p w:rsidR="00D04CF6" w:rsidRPr="001C0DF5" w:rsidRDefault="00D04CF6" w:rsidP="00D04CF6">
      <w:pPr>
        <w:pStyle w:val="Pargrafdellista"/>
        <w:ind w:left="0"/>
        <w:rPr>
          <w:rFonts w:ascii="Arial" w:hAnsi="Arial" w:cs="Arial"/>
          <w:color w:val="000000"/>
          <w:sz w:val="22"/>
          <w:lang w:val="ca-ES"/>
        </w:rPr>
      </w:pPr>
    </w:p>
    <w:p w:rsidR="00D04CF6" w:rsidRPr="005C3DE2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5C3DE2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D04CF6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D04CF6" w:rsidRPr="001C0DF5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ca-ES"/>
        </w:rPr>
      </w:pPr>
    </w:p>
    <w:p w:rsidR="00D04CF6" w:rsidRPr="005C3DE2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D04CF6" w:rsidRPr="005C3DE2" w:rsidRDefault="00D04CF6" w:rsidP="00D0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D04CF6" w:rsidRPr="00B477D1" w:rsidRDefault="00D04CF6" w:rsidP="00D04CF6">
      <w:pPr>
        <w:jc w:val="both"/>
        <w:rPr>
          <w:rFonts w:ascii="Arial" w:hAnsi="Arial" w:cs="Arial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  <w:bookmarkStart w:id="0" w:name="_GoBack"/>
      <w:bookmarkEnd w:id="0"/>
    </w:p>
    <w:sectPr w:rsidR="00D04CF6" w:rsidRPr="00B477D1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5" w:rsidRDefault="00895B55">
      <w:r>
        <w:separator/>
      </w:r>
    </w:p>
  </w:endnote>
  <w:endnote w:type="continuationSeparator" w:id="0">
    <w:p w:rsidR="00895B55" w:rsidRDefault="008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5" w:rsidRDefault="00895B55">
      <w:r>
        <w:separator/>
      </w:r>
    </w:p>
  </w:footnote>
  <w:footnote w:type="continuationSeparator" w:id="0">
    <w:p w:rsidR="00895B55" w:rsidRDefault="008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00812E6"/>
    <w:multiLevelType w:val="hybridMultilevel"/>
    <w:tmpl w:val="894A5A00"/>
    <w:lvl w:ilvl="0" w:tplc="DB3A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5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46A23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95B55"/>
    <w:rsid w:val="008A33B1"/>
    <w:rsid w:val="008B6677"/>
    <w:rsid w:val="00922B22"/>
    <w:rsid w:val="00922C1C"/>
    <w:rsid w:val="00932093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72B72"/>
    <w:rsid w:val="00C87505"/>
    <w:rsid w:val="00CE5881"/>
    <w:rsid w:val="00D04CF6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02BD8"/>
  <w15:docId w15:val="{0693ADEB-F28D-462A-89C1-AD0D616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5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89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98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2</cp:revision>
  <cp:lastPrinted>2006-02-10T09:33:00Z</cp:lastPrinted>
  <dcterms:created xsi:type="dcterms:W3CDTF">2024-03-18T07:33:00Z</dcterms:created>
  <dcterms:modified xsi:type="dcterms:W3CDTF">2024-03-18T07:33:00Z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