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F3F9" w14:textId="77777777" w:rsidR="002F248C" w:rsidRDefault="002F248C" w:rsidP="002F248C">
      <w:pPr>
        <w:tabs>
          <w:tab w:val="left" w:pos="426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Criteris que depenen d’un judici de valor</w:t>
      </w:r>
      <w:r>
        <w:rPr>
          <w:rFonts w:cs="Arial"/>
          <w:b/>
          <w:u w:val="single"/>
        </w:rPr>
        <w:t xml:space="preserve"> (30 %)</w:t>
      </w:r>
      <w:r>
        <w:rPr>
          <w:rFonts w:cs="Arial"/>
          <w:b/>
          <w:bCs/>
          <w:u w:val="single"/>
        </w:rPr>
        <w:t>:</w:t>
      </w:r>
    </w:p>
    <w:p w14:paraId="0E9E69CE" w14:textId="77777777" w:rsidR="002F248C" w:rsidRDefault="002F248C" w:rsidP="002F248C">
      <w:pPr>
        <w:autoSpaceDE w:val="0"/>
        <w:autoSpaceDN w:val="0"/>
        <w:adjustRightInd w:val="0"/>
        <w:rPr>
          <w:rFonts w:cs="Arial"/>
          <w:u w:val="single"/>
        </w:rPr>
      </w:pPr>
    </w:p>
    <w:p w14:paraId="6E4DCF36" w14:textId="77777777" w:rsidR="002F248C" w:rsidRDefault="002F248C" w:rsidP="002F248C">
      <w:pPr>
        <w:tabs>
          <w:tab w:val="right" w:leader="dot" w:pos="8504"/>
        </w:tabs>
        <w:autoSpaceDE w:val="0"/>
        <w:autoSpaceDN w:val="0"/>
        <w:adjustRightInd w:val="0"/>
        <w:rPr>
          <w:rFonts w:cs="Arial"/>
          <w:u w:val="single"/>
        </w:rPr>
      </w:pPr>
      <w:r>
        <w:rPr>
          <w:rFonts w:cs="Arial"/>
          <w:b/>
          <w:bCs/>
          <w:u w:val="single"/>
        </w:rPr>
        <w:t>Criteri 1</w:t>
      </w:r>
      <w:r>
        <w:rPr>
          <w:rFonts w:cs="Arial"/>
          <w:b/>
          <w:bCs/>
        </w:rPr>
        <w:t>:</w:t>
      </w:r>
      <w:r>
        <w:rPr>
          <w:rFonts w:cs="Arial"/>
        </w:rPr>
        <w:t xml:space="preserve"> Metodologia de treball: </w:t>
      </w:r>
      <w:r>
        <w:rPr>
          <w:rFonts w:cs="Arial"/>
        </w:rPr>
        <w:tab/>
        <w:t>fins a 30 punts</w:t>
      </w:r>
    </w:p>
    <w:p w14:paraId="3A13407B" w14:textId="77777777" w:rsidR="002F248C" w:rsidRDefault="002F248C" w:rsidP="002F248C">
      <w:pPr>
        <w:autoSpaceDE w:val="0"/>
        <w:autoSpaceDN w:val="0"/>
        <w:adjustRightInd w:val="0"/>
        <w:ind w:left="-567" w:firstLine="567"/>
        <w:rPr>
          <w:rFonts w:cs="Arial"/>
        </w:rPr>
      </w:pPr>
    </w:p>
    <w:p w14:paraId="0F9D7DE3" w14:textId="77777777" w:rsidR="002F248C" w:rsidRDefault="002F248C" w:rsidP="002F248C">
      <w:pPr>
        <w:rPr>
          <w:rFonts w:cs="Arial"/>
        </w:rPr>
      </w:pPr>
      <w:r>
        <w:rPr>
          <w:rFonts w:cs="Arial"/>
        </w:rPr>
        <w:t>Els licitadors presentaran una memòria metodològica d'intervenció en un centre educatiu municipal, prenen com a referència el cas d'una escola bressol, en relació amb la redacció i el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desenvolupament dels treballs per a la definició d'un projecte de reforma i ampliació dels espais docents.</w:t>
      </w:r>
    </w:p>
    <w:p w14:paraId="27F320B8" w14:textId="77777777" w:rsidR="002F248C" w:rsidRDefault="002F248C" w:rsidP="002F248C">
      <w:pPr>
        <w:rPr>
          <w:rFonts w:cs="Arial"/>
        </w:rPr>
      </w:pPr>
    </w:p>
    <w:p w14:paraId="353AEF9D" w14:textId="77777777" w:rsidR="002F248C" w:rsidRDefault="002F248C" w:rsidP="002F248C">
      <w:pPr>
        <w:rPr>
          <w:rFonts w:cs="Arial"/>
        </w:rPr>
      </w:pPr>
      <w:r>
        <w:rPr>
          <w:rFonts w:cs="Arial"/>
        </w:rPr>
        <w:t>Les propostes exposades en aquesta memòria hauran de ser extrapolables a d'altres tipus de centres educatius municipals que són també objecte del contracte, com són escoles d'educació infantil i primària, de música i arts, de formació de persones adultes i d'educació especial.</w:t>
      </w:r>
    </w:p>
    <w:p w14:paraId="3107196D" w14:textId="77777777" w:rsidR="002F248C" w:rsidRDefault="002F248C" w:rsidP="002F248C">
      <w:pPr>
        <w:rPr>
          <w:rFonts w:cs="Arial"/>
        </w:rPr>
      </w:pPr>
    </w:p>
    <w:p w14:paraId="786737B2" w14:textId="77777777" w:rsidR="002F248C" w:rsidRDefault="002F248C" w:rsidP="002F248C">
      <w:pPr>
        <w:rPr>
          <w:rFonts w:cs="Arial"/>
        </w:rPr>
      </w:pPr>
      <w:r>
        <w:rPr>
          <w:rFonts w:cs="Arial"/>
        </w:rPr>
        <w:t>Així mateix, la metodologia proposada es podrà aplicar igualment per altres tipus de projectes que són també objecte de licitació, com els de reparació o manteniment d'equipaments educatius, així com de forma limitada pel cas dels avantprojectes.</w:t>
      </w:r>
    </w:p>
    <w:p w14:paraId="2AD0A459" w14:textId="77777777" w:rsidR="002F248C" w:rsidRDefault="002F248C" w:rsidP="002F248C">
      <w:pPr>
        <w:rPr>
          <w:rFonts w:cs="Arial"/>
        </w:rPr>
      </w:pPr>
    </w:p>
    <w:p w14:paraId="213DA767" w14:textId="77777777" w:rsidR="002F248C" w:rsidRDefault="002F248C" w:rsidP="002F248C">
      <w:pPr>
        <w:rPr>
          <w:rFonts w:cs="Arial"/>
        </w:rPr>
      </w:pPr>
      <w:r>
        <w:rPr>
          <w:rFonts w:cs="Arial"/>
        </w:rPr>
        <w:t>La memòria no farà referència, en cap cas, als mitjans personals o tècnics particulars que formin part de l'adscripció a l'execució del contracte o a millores ofertes, per evitar una possible contaminació de documentació entre els sobres A i B que podria comportar l’exclusió de la seva participació.</w:t>
      </w:r>
    </w:p>
    <w:p w14:paraId="554BCF51" w14:textId="77777777" w:rsidR="002F248C" w:rsidRDefault="002F248C" w:rsidP="002F248C">
      <w:pPr>
        <w:rPr>
          <w:rFonts w:cs="Arial"/>
        </w:rPr>
      </w:pPr>
    </w:p>
    <w:p w14:paraId="585D3968" w14:textId="77777777" w:rsidR="002F248C" w:rsidRDefault="002F248C" w:rsidP="002F248C">
      <w:pPr>
        <w:rPr>
          <w:rFonts w:cs="Arial"/>
        </w:rPr>
      </w:pPr>
      <w:r>
        <w:rPr>
          <w:rFonts w:cs="Arial"/>
        </w:rPr>
        <w:t xml:space="preserve">Els licitadors hauran de presentar una proposta amb un màxim de 4 pàgines A4, amb un marge de 3 cm, lletra </w:t>
      </w:r>
      <w:proofErr w:type="spellStart"/>
      <w:r>
        <w:rPr>
          <w:rFonts w:cs="Arial"/>
        </w:rPr>
        <w:t>Arial</w:t>
      </w:r>
      <w:proofErr w:type="spellEnd"/>
      <w:r>
        <w:rPr>
          <w:rFonts w:cs="Arial"/>
        </w:rPr>
        <w:t xml:space="preserve"> 11, interlineat senzill, i amb una línia en blanc entre paràgrafs. En el cas que el document superi aquesta extensió es valoraran les 4 primeres pàgines.</w:t>
      </w:r>
    </w:p>
    <w:p w14:paraId="0B70229A" w14:textId="77777777" w:rsidR="002F248C" w:rsidRDefault="002F248C" w:rsidP="002F248C">
      <w:pPr>
        <w:rPr>
          <w:rFonts w:cs="Arial"/>
        </w:rPr>
      </w:pPr>
    </w:p>
    <w:p w14:paraId="67EC1CEC" w14:textId="77777777" w:rsidR="002F248C" w:rsidRDefault="002F248C" w:rsidP="002F248C">
      <w:pPr>
        <w:rPr>
          <w:rFonts w:cs="Arial"/>
        </w:rPr>
      </w:pPr>
      <w:r>
        <w:rPr>
          <w:rFonts w:cs="Arial"/>
        </w:rPr>
        <w:t>S'ha d'exposar de manera breu una metodologia que concreti el desenvolupament dels treballs en relació a les tasques indicades al punt 4.2 del PPT, concretament:</w:t>
      </w:r>
    </w:p>
    <w:p w14:paraId="681E85AA" w14:textId="77777777" w:rsidR="002F248C" w:rsidRDefault="002F248C" w:rsidP="002F248C">
      <w:pPr>
        <w:rPr>
          <w:rFonts w:cs="Arial"/>
        </w:rPr>
      </w:pPr>
    </w:p>
    <w:p w14:paraId="75FAB53A" w14:textId="77777777" w:rsidR="002F248C" w:rsidRDefault="002F248C" w:rsidP="002F248C">
      <w:pPr>
        <w:pStyle w:val="Pargrafdellista"/>
        <w:numPr>
          <w:ilvl w:val="0"/>
          <w:numId w:val="1"/>
        </w:numPr>
        <w:spacing w:after="160" w:line="256" w:lineRule="auto"/>
        <w:rPr>
          <w:rFonts w:cs="Arial"/>
        </w:rPr>
      </w:pPr>
      <w:r>
        <w:rPr>
          <w:rFonts w:cs="Arial"/>
        </w:rPr>
        <w:t>Recull i anàlisi de documentació.</w:t>
      </w:r>
    </w:p>
    <w:p w14:paraId="2E07768C" w14:textId="77777777" w:rsidR="002F248C" w:rsidRDefault="002F248C" w:rsidP="002F248C">
      <w:pPr>
        <w:pStyle w:val="Pargrafdellista"/>
        <w:numPr>
          <w:ilvl w:val="0"/>
          <w:numId w:val="1"/>
        </w:numPr>
        <w:spacing w:after="160" w:line="256" w:lineRule="auto"/>
        <w:rPr>
          <w:rFonts w:cs="Arial"/>
        </w:rPr>
      </w:pPr>
      <w:r>
        <w:rPr>
          <w:rFonts w:cs="Arial"/>
        </w:rPr>
        <w:t>Elaboració i lliurament del document inicial.</w:t>
      </w:r>
    </w:p>
    <w:p w14:paraId="6F5B91BA" w14:textId="77777777" w:rsidR="002F248C" w:rsidRDefault="002F248C" w:rsidP="002F248C">
      <w:pPr>
        <w:pStyle w:val="Pargrafdellista"/>
        <w:numPr>
          <w:ilvl w:val="0"/>
          <w:numId w:val="1"/>
        </w:numPr>
        <w:spacing w:after="160" w:line="256" w:lineRule="auto"/>
        <w:rPr>
          <w:rFonts w:cs="Arial"/>
        </w:rPr>
      </w:pPr>
      <w:r>
        <w:rPr>
          <w:rFonts w:cs="Arial"/>
        </w:rPr>
        <w:t>Elaboració i lliurament del document final.</w:t>
      </w:r>
    </w:p>
    <w:p w14:paraId="26F2879B" w14:textId="77777777" w:rsidR="002F248C" w:rsidRDefault="002F248C" w:rsidP="002F248C">
      <w:pPr>
        <w:rPr>
          <w:rFonts w:cs="Arial"/>
        </w:rPr>
      </w:pPr>
      <w:r>
        <w:rPr>
          <w:rFonts w:cs="Arial"/>
        </w:rPr>
        <w:t xml:space="preserve">El document s'estructurarà en tres apartats corresponents a aquestes tasques, sobre la temàtica concreta següent: </w:t>
      </w:r>
      <w:r>
        <w:rPr>
          <w:rFonts w:cs="Arial"/>
          <w:i/>
          <w:iCs/>
        </w:rPr>
        <w:t>Principals aspectes a considerar en el desenvolupament del projecte arquitectònic de reforma i ampliació d’una escola bressol municipal i en la programació dels treballs de redacció</w:t>
      </w:r>
      <w:r>
        <w:rPr>
          <w:rFonts w:cs="Arial"/>
        </w:rPr>
        <w:t>.</w:t>
      </w:r>
    </w:p>
    <w:p w14:paraId="414902AD" w14:textId="77777777" w:rsidR="002F248C" w:rsidRDefault="002F248C" w:rsidP="002F248C"/>
    <w:p w14:paraId="28F8779F" w14:textId="77777777" w:rsidR="002F248C" w:rsidRDefault="002F248C" w:rsidP="002F248C">
      <w:pPr>
        <w:rPr>
          <w:rFonts w:cs="Arial"/>
        </w:rPr>
      </w:pPr>
      <w:r>
        <w:rPr>
          <w:rFonts w:cs="Arial"/>
        </w:rPr>
        <w:t>La redacció de la proposta en cadascun dels tres apartats, ha de ser amb paràgrafs curts, en format de quadre o llista, i numerant els aspectes considerats per tal de facilitar la valoració i puntuació. No s'estableix un límit en el nombre d’aspectes a exposar.</w:t>
      </w:r>
    </w:p>
    <w:p w14:paraId="5F11E142" w14:textId="77777777" w:rsidR="002F248C" w:rsidRDefault="002F248C" w:rsidP="002F248C">
      <w:pPr>
        <w:rPr>
          <w:rFonts w:cs="Arial"/>
        </w:rPr>
      </w:pPr>
    </w:p>
    <w:p w14:paraId="4BFB7A4A" w14:textId="77777777" w:rsidR="002F248C" w:rsidRDefault="002F248C" w:rsidP="002F248C">
      <w:pPr>
        <w:rPr>
          <w:rFonts w:cs="Arial"/>
          <w:strike/>
        </w:rPr>
      </w:pPr>
      <w:r>
        <w:rPr>
          <w:rFonts w:cs="Arial"/>
        </w:rPr>
        <w:t>Cadascú dels aspectes es valorarà, de forma integral, en base als següents criteris:</w:t>
      </w:r>
    </w:p>
    <w:p w14:paraId="098F5682" w14:textId="77777777" w:rsidR="002F248C" w:rsidRDefault="002F248C" w:rsidP="002F248C">
      <w:pPr>
        <w:rPr>
          <w:rFonts w:cs="Arial"/>
        </w:rPr>
      </w:pPr>
    </w:p>
    <w:p w14:paraId="5AF662BC" w14:textId="77777777" w:rsidR="002F248C" w:rsidRDefault="002F248C" w:rsidP="002F248C">
      <w:pPr>
        <w:pStyle w:val="Pargrafdellista"/>
        <w:numPr>
          <w:ilvl w:val="0"/>
          <w:numId w:val="2"/>
        </w:numPr>
        <w:spacing w:after="160" w:line="256" w:lineRule="auto"/>
        <w:rPr>
          <w:rFonts w:cs="Arial"/>
        </w:rPr>
      </w:pPr>
      <w:r>
        <w:rPr>
          <w:rFonts w:cs="Arial"/>
        </w:rPr>
        <w:t>Aportació de valor afegit als projectes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d'equipaments educatius.</w:t>
      </w:r>
    </w:p>
    <w:p w14:paraId="3936B843" w14:textId="77777777" w:rsidR="002F248C" w:rsidRDefault="002F248C" w:rsidP="002F248C">
      <w:pPr>
        <w:pStyle w:val="Pargrafdellista"/>
        <w:numPr>
          <w:ilvl w:val="0"/>
          <w:numId w:val="2"/>
        </w:numPr>
        <w:spacing w:after="160" w:line="256" w:lineRule="auto"/>
        <w:rPr>
          <w:rFonts w:cs="Arial"/>
        </w:rPr>
      </w:pPr>
      <w:r>
        <w:rPr>
          <w:rFonts w:cs="Arial"/>
        </w:rPr>
        <w:t>Adaptació a les circumstàncies específiques de funcionament dels equipaments en l'àmbit municipal i dels serveis tècnics municipals.</w:t>
      </w:r>
    </w:p>
    <w:p w14:paraId="0347C6BF" w14:textId="77777777" w:rsidR="002F248C" w:rsidRDefault="002F248C" w:rsidP="002F248C">
      <w:pPr>
        <w:pStyle w:val="Pargrafdellista"/>
        <w:numPr>
          <w:ilvl w:val="0"/>
          <w:numId w:val="2"/>
        </w:numPr>
        <w:spacing w:after="160" w:line="256" w:lineRule="auto"/>
        <w:rPr>
          <w:rFonts w:cs="Arial"/>
        </w:rPr>
      </w:pPr>
      <w:r>
        <w:rPr>
          <w:rFonts w:cs="Arial"/>
        </w:rPr>
        <w:t>Consideració dels condicionants econòmics i tècnics dels ens locals.</w:t>
      </w:r>
    </w:p>
    <w:p w14:paraId="73A05025" w14:textId="77777777" w:rsidR="002F248C" w:rsidRDefault="002F248C" w:rsidP="002F248C">
      <w:pPr>
        <w:pStyle w:val="Pargrafdellista"/>
        <w:numPr>
          <w:ilvl w:val="0"/>
          <w:numId w:val="2"/>
        </w:numPr>
        <w:spacing w:after="160" w:line="256" w:lineRule="auto"/>
        <w:rPr>
          <w:rFonts w:cs="Arial"/>
        </w:rPr>
      </w:pPr>
      <w:r>
        <w:rPr>
          <w:rFonts w:cs="Arial"/>
        </w:rPr>
        <w:t>Adaptació al funcionament i característiques dels centres educatius públics.</w:t>
      </w:r>
    </w:p>
    <w:p w14:paraId="682F9593" w14:textId="77777777" w:rsidR="002F248C" w:rsidRDefault="002F248C" w:rsidP="002F248C">
      <w:pPr>
        <w:pStyle w:val="Pargrafdellista"/>
        <w:numPr>
          <w:ilvl w:val="0"/>
          <w:numId w:val="2"/>
        </w:numPr>
        <w:spacing w:after="160" w:line="256" w:lineRule="auto"/>
        <w:rPr>
          <w:rFonts w:cs="Arial"/>
        </w:rPr>
      </w:pPr>
      <w:r>
        <w:rPr>
          <w:rFonts w:cs="Arial"/>
        </w:rPr>
        <w:lastRenderedPageBreak/>
        <w:t>Programació dels treballs en relació amb els tràmits administratius i competències sectorials de les diferents administracions.</w:t>
      </w:r>
    </w:p>
    <w:p w14:paraId="048A1C2C" w14:textId="77777777" w:rsidR="002F248C" w:rsidRDefault="002F248C" w:rsidP="002F248C">
      <w:pPr>
        <w:rPr>
          <w:rFonts w:cs="Arial"/>
        </w:rPr>
      </w:pPr>
    </w:p>
    <w:p w14:paraId="41676973" w14:textId="77777777" w:rsidR="002F248C" w:rsidRDefault="002F248C" w:rsidP="002F248C">
      <w:pPr>
        <w:pStyle w:val="Pargrafdellista"/>
        <w:ind w:left="0"/>
        <w:rPr>
          <w:rFonts w:cs="Arial"/>
        </w:rPr>
      </w:pPr>
      <w:r>
        <w:rPr>
          <w:rFonts w:cs="Arial"/>
        </w:rPr>
        <w:t>La puntuació total assignada per a cada apartat serà la següent:</w:t>
      </w:r>
    </w:p>
    <w:p w14:paraId="374533B9" w14:textId="77777777" w:rsidR="002F248C" w:rsidRDefault="002F248C" w:rsidP="002F248C">
      <w:pPr>
        <w:pStyle w:val="Pargrafdellista"/>
        <w:tabs>
          <w:tab w:val="right" w:leader="dot" w:pos="7938"/>
        </w:tabs>
        <w:ind w:left="0"/>
        <w:rPr>
          <w:rFonts w:cs="Arial"/>
        </w:rPr>
      </w:pPr>
    </w:p>
    <w:p w14:paraId="74DE1CF7" w14:textId="77777777" w:rsidR="002F248C" w:rsidRDefault="002F248C" w:rsidP="002F248C">
      <w:pPr>
        <w:pStyle w:val="Pargrafdellista"/>
        <w:numPr>
          <w:ilvl w:val="0"/>
          <w:numId w:val="3"/>
        </w:numPr>
        <w:tabs>
          <w:tab w:val="right" w:leader="dot" w:pos="8504"/>
        </w:tabs>
        <w:ind w:left="714" w:hanging="357"/>
        <w:rPr>
          <w:rFonts w:cs="Arial"/>
        </w:rPr>
      </w:pPr>
      <w:r>
        <w:rPr>
          <w:rFonts w:cs="Arial"/>
        </w:rPr>
        <w:t>Recull i anàlisi de documentació:</w:t>
      </w:r>
      <w:r>
        <w:rPr>
          <w:rFonts w:cs="Arial"/>
        </w:rPr>
        <w:tab/>
        <w:t>màxim 10 punts.</w:t>
      </w:r>
    </w:p>
    <w:p w14:paraId="080A2AFE" w14:textId="77777777" w:rsidR="002F248C" w:rsidRDefault="002F248C" w:rsidP="002F248C">
      <w:pPr>
        <w:tabs>
          <w:tab w:val="right" w:leader="dot" w:pos="7938"/>
        </w:tabs>
        <w:ind w:left="708"/>
        <w:rPr>
          <w:rFonts w:cs="Arial"/>
        </w:rPr>
      </w:pPr>
    </w:p>
    <w:p w14:paraId="091FFE1C" w14:textId="77777777" w:rsidR="002F248C" w:rsidRDefault="002F248C" w:rsidP="002F248C">
      <w:pPr>
        <w:pStyle w:val="Pargrafdellista"/>
        <w:numPr>
          <w:ilvl w:val="0"/>
          <w:numId w:val="3"/>
        </w:numPr>
        <w:tabs>
          <w:tab w:val="right" w:leader="dot" w:pos="8504"/>
        </w:tabs>
        <w:ind w:left="714" w:hanging="357"/>
        <w:rPr>
          <w:rFonts w:cs="Arial"/>
        </w:rPr>
      </w:pPr>
      <w:r>
        <w:rPr>
          <w:rFonts w:cs="Arial"/>
        </w:rPr>
        <w:t>Elaboració i lliurament del document inicial:</w:t>
      </w:r>
      <w:r>
        <w:rPr>
          <w:rFonts w:cs="Arial"/>
        </w:rPr>
        <w:tab/>
        <w:t>màxim 15 punts.</w:t>
      </w:r>
    </w:p>
    <w:p w14:paraId="2B64359D" w14:textId="77777777" w:rsidR="002F248C" w:rsidRDefault="002F248C" w:rsidP="002F248C">
      <w:pPr>
        <w:pStyle w:val="Pargrafdellista"/>
        <w:rPr>
          <w:rFonts w:cs="Arial"/>
        </w:rPr>
      </w:pPr>
    </w:p>
    <w:p w14:paraId="3E699FC7" w14:textId="77777777" w:rsidR="002F248C" w:rsidRDefault="002F248C" w:rsidP="002F248C">
      <w:pPr>
        <w:pStyle w:val="Pargrafdellista"/>
        <w:numPr>
          <w:ilvl w:val="0"/>
          <w:numId w:val="3"/>
        </w:numPr>
        <w:tabs>
          <w:tab w:val="right" w:leader="dot" w:pos="8504"/>
        </w:tabs>
        <w:ind w:left="714" w:hanging="357"/>
        <w:rPr>
          <w:rFonts w:cs="Arial"/>
        </w:rPr>
      </w:pPr>
      <w:r>
        <w:rPr>
          <w:rFonts w:cs="Arial"/>
        </w:rPr>
        <w:t>Elaboració i lliurament del document final:</w:t>
      </w:r>
      <w:r>
        <w:rPr>
          <w:rFonts w:cs="Arial"/>
        </w:rPr>
        <w:tab/>
        <w:t>màxim 5 punts.</w:t>
      </w:r>
    </w:p>
    <w:p w14:paraId="752363AA" w14:textId="77777777" w:rsidR="002F248C" w:rsidRDefault="002F248C" w:rsidP="002F248C">
      <w:pPr>
        <w:autoSpaceDE w:val="0"/>
        <w:autoSpaceDN w:val="0"/>
        <w:adjustRightInd w:val="0"/>
        <w:rPr>
          <w:rFonts w:cs="Arial"/>
        </w:rPr>
      </w:pPr>
    </w:p>
    <w:p w14:paraId="69B370CF" w14:textId="77777777" w:rsidR="002F248C" w:rsidRDefault="002F248C" w:rsidP="002F248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Per assignar la puntuació final en cada </w:t>
      </w:r>
      <w:proofErr w:type="spellStart"/>
      <w:r>
        <w:rPr>
          <w:rFonts w:cs="Arial"/>
        </w:rPr>
        <w:t>subcriteri</w:t>
      </w:r>
      <w:proofErr w:type="spellEnd"/>
      <w:r>
        <w:rPr>
          <w:rFonts w:cs="Arial"/>
        </w:rPr>
        <w:t xml:space="preserve"> es tindrà en compte la rellevància de cada una de les propostes en relació als criteris abans exposats.</w:t>
      </w:r>
    </w:p>
    <w:p w14:paraId="23FB9F60" w14:textId="77777777" w:rsidR="002F248C" w:rsidRDefault="002F248C" w:rsidP="002F248C">
      <w:pPr>
        <w:autoSpaceDE w:val="0"/>
        <w:autoSpaceDN w:val="0"/>
        <w:adjustRightInd w:val="0"/>
        <w:rPr>
          <w:rFonts w:cs="Arial"/>
        </w:rPr>
      </w:pPr>
    </w:p>
    <w:p w14:paraId="071DE81E" w14:textId="77777777" w:rsidR="002F248C" w:rsidRDefault="002F248C" w:rsidP="002F248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El contingut de les memòries haurà de servir per al desenvolupament dels treballs i els contractistes les hauran d’aplicar durant l'execució del contracte, dins del marc establert pel PPT. Aquesta obligació es considera essencial.</w:t>
      </w:r>
    </w:p>
    <w:p w14:paraId="3BA8B113" w14:textId="77777777" w:rsidR="00B17B18" w:rsidRDefault="00B17B18"/>
    <w:sectPr w:rsidR="00B17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E48"/>
    <w:multiLevelType w:val="hybridMultilevel"/>
    <w:tmpl w:val="07406484"/>
    <w:lvl w:ilvl="0" w:tplc="4F027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CA6E3E"/>
    <w:multiLevelType w:val="hybridMultilevel"/>
    <w:tmpl w:val="9BF23AA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1696C"/>
    <w:multiLevelType w:val="hybridMultilevel"/>
    <w:tmpl w:val="656087FC"/>
    <w:lvl w:ilvl="0" w:tplc="E188ACA6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9885799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7492650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2697374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8C"/>
    <w:rsid w:val="002F248C"/>
    <w:rsid w:val="00B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E03C"/>
  <w15:chartTrackingRefBased/>
  <w15:docId w15:val="{3A115088-C75D-4872-9ED0-EFFAAB42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8C"/>
    <w:pPr>
      <w:spacing w:after="0" w:line="240" w:lineRule="auto"/>
      <w:jc w:val="both"/>
    </w:pPr>
    <w:rPr>
      <w:rFonts w:ascii="Arial" w:hAnsi="Arial"/>
      <w:kern w:val="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F248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2024-03-14T10:38:00Z</dcterms:created>
  <dcterms:modified xsi:type="dcterms:W3CDTF">2024-03-14T10:39:00Z</dcterms:modified>
</cp:coreProperties>
</file>