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04C9" w14:textId="77777777" w:rsidR="00256161" w:rsidRDefault="00256161" w:rsidP="005F0AA9">
      <w:pPr>
        <w:tabs>
          <w:tab w:val="left" w:pos="426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noProof/>
          <w:sz w:val="22"/>
          <w:szCs w:val="22"/>
          <w:u w:val="single"/>
          <w:lang w:eastAsia="es-ES"/>
        </w:rPr>
      </w:pPr>
    </w:p>
    <w:p w14:paraId="67D8088F" w14:textId="77777777" w:rsidR="00256161" w:rsidRDefault="00256161" w:rsidP="005F0AA9">
      <w:pPr>
        <w:tabs>
          <w:tab w:val="left" w:pos="426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noProof/>
          <w:sz w:val="22"/>
          <w:szCs w:val="22"/>
          <w:lang w:eastAsia="es-ES"/>
        </w:rPr>
      </w:pPr>
    </w:p>
    <w:p w14:paraId="6355CE97" w14:textId="1FD9211D" w:rsidR="00256161" w:rsidRPr="00256161" w:rsidRDefault="00256161" w:rsidP="005F0AA9">
      <w:pPr>
        <w:tabs>
          <w:tab w:val="left" w:pos="426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noProof/>
          <w:sz w:val="22"/>
          <w:szCs w:val="22"/>
          <w:lang w:eastAsia="es-ES"/>
        </w:rPr>
      </w:pPr>
      <w:r w:rsidRPr="00256161">
        <w:rPr>
          <w:rFonts w:cs="Arial"/>
          <w:b/>
          <w:bCs/>
          <w:noProof/>
          <w:sz w:val="22"/>
          <w:szCs w:val="22"/>
          <w:lang w:eastAsia="es-ES"/>
        </w:rPr>
        <w:t>(Documentació a Incloure en el sobre A)</w:t>
      </w:r>
    </w:p>
    <w:p w14:paraId="44D7EB9F" w14:textId="77777777" w:rsidR="00256161" w:rsidRDefault="00256161" w:rsidP="005F0AA9">
      <w:pPr>
        <w:tabs>
          <w:tab w:val="left" w:pos="426"/>
          <w:tab w:val="right" w:pos="8504"/>
        </w:tabs>
        <w:autoSpaceDE w:val="0"/>
        <w:autoSpaceDN w:val="0"/>
        <w:adjustRightInd w:val="0"/>
        <w:jc w:val="center"/>
        <w:rPr>
          <w:rFonts w:cs="Arial"/>
          <w:noProof/>
          <w:sz w:val="22"/>
          <w:szCs w:val="22"/>
          <w:u w:val="single"/>
          <w:lang w:eastAsia="es-ES"/>
        </w:rPr>
      </w:pPr>
    </w:p>
    <w:p w14:paraId="76A5EF8E" w14:textId="77777777" w:rsidR="00256161" w:rsidRPr="00BA5C38" w:rsidRDefault="00256161" w:rsidP="00256161">
      <w:pPr>
        <w:tabs>
          <w:tab w:val="left" w:pos="284"/>
        </w:tabs>
        <w:spacing w:line="300" w:lineRule="exact"/>
        <w:rPr>
          <w:rFonts w:eastAsia="Arial MT" w:cs="Arial"/>
          <w:b/>
          <w:bCs/>
          <w:spacing w:val="1"/>
          <w:sz w:val="22"/>
          <w:szCs w:val="22"/>
          <w:u w:val="single"/>
        </w:rPr>
      </w:pPr>
      <w:r w:rsidRPr="00BA5C38">
        <w:rPr>
          <w:rFonts w:cs="Arial"/>
          <w:b/>
          <w:bCs/>
          <w:sz w:val="22"/>
          <w:szCs w:val="22"/>
          <w:u w:val="single"/>
        </w:rPr>
        <w:t xml:space="preserve">LOT 1. </w:t>
      </w:r>
      <w:r w:rsidRPr="00BA5C38">
        <w:rPr>
          <w:rFonts w:eastAsia="Arial MT" w:cs="Arial"/>
          <w:b/>
          <w:bCs/>
          <w:spacing w:val="1"/>
          <w:sz w:val="22"/>
          <w:szCs w:val="22"/>
          <w:u w:val="single"/>
        </w:rPr>
        <w:t>Renovació de la imatge corporativa del manual d’identitat corporativa i de comunicació interna de l’Institut del Teatre.</w:t>
      </w:r>
    </w:p>
    <w:p w14:paraId="56E40702" w14:textId="77777777" w:rsidR="00256161" w:rsidRPr="00AA01AD" w:rsidRDefault="00256161" w:rsidP="00256161">
      <w:pPr>
        <w:autoSpaceDE w:val="0"/>
        <w:autoSpaceDN w:val="0"/>
        <w:adjustRightInd w:val="0"/>
        <w:spacing w:line="260" w:lineRule="exact"/>
        <w:rPr>
          <w:rFonts w:cs="Arial"/>
          <w:sz w:val="22"/>
          <w:szCs w:val="22"/>
        </w:rPr>
      </w:pPr>
    </w:p>
    <w:p w14:paraId="4594C066" w14:textId="6073EBEA" w:rsidR="00256161" w:rsidRPr="00256161" w:rsidRDefault="00256161" w:rsidP="00256161">
      <w:pPr>
        <w:pStyle w:val="Pargrafdellista"/>
        <w:numPr>
          <w:ilvl w:val="0"/>
          <w:numId w:val="2"/>
        </w:numPr>
        <w:tabs>
          <w:tab w:val="left" w:pos="426"/>
          <w:tab w:val="right" w:pos="8504"/>
        </w:tabs>
        <w:autoSpaceDE w:val="0"/>
        <w:autoSpaceDN w:val="0"/>
        <w:adjustRightInd w:val="0"/>
        <w:jc w:val="left"/>
        <w:rPr>
          <w:rFonts w:cs="Arial"/>
          <w:noProof/>
          <w:sz w:val="22"/>
          <w:szCs w:val="22"/>
          <w:lang w:eastAsia="es-ES"/>
        </w:rPr>
      </w:pPr>
      <w:r w:rsidRPr="00256161">
        <w:rPr>
          <w:rFonts w:cs="Arial"/>
          <w:noProof/>
          <w:sz w:val="22"/>
          <w:szCs w:val="22"/>
          <w:lang w:eastAsia="es-ES"/>
        </w:rPr>
        <w:t>Proposta tècnica</w:t>
      </w:r>
    </w:p>
    <w:p w14:paraId="79240151" w14:textId="77777777" w:rsidR="005F0AA9" w:rsidRDefault="005F0AA9" w:rsidP="005F0AA9">
      <w:pPr>
        <w:autoSpaceDE w:val="0"/>
        <w:autoSpaceDN w:val="0"/>
        <w:adjustRightInd w:val="0"/>
        <w:rPr>
          <w:rFonts w:cs="Arial"/>
          <w:noProof/>
          <w:sz w:val="22"/>
          <w:szCs w:val="22"/>
          <w:u w:val="single"/>
          <w:lang w:eastAsia="es-ES"/>
        </w:rPr>
      </w:pPr>
    </w:p>
    <w:p w14:paraId="4EB2D029" w14:textId="77777777" w:rsidR="00256161" w:rsidRDefault="00256161" w:rsidP="005F0AA9">
      <w:pPr>
        <w:autoSpaceDE w:val="0"/>
        <w:autoSpaceDN w:val="0"/>
        <w:adjustRightInd w:val="0"/>
        <w:rPr>
          <w:rFonts w:cs="Arial"/>
          <w:noProof/>
          <w:sz w:val="22"/>
          <w:szCs w:val="22"/>
          <w:u w:val="single"/>
          <w:lang w:eastAsia="es-ES"/>
        </w:rPr>
      </w:pPr>
    </w:p>
    <w:p w14:paraId="4301A35E" w14:textId="77777777" w:rsidR="00256161" w:rsidRPr="00256161" w:rsidRDefault="00256161" w:rsidP="00256161">
      <w:pPr>
        <w:tabs>
          <w:tab w:val="left" w:pos="426"/>
          <w:tab w:val="right" w:pos="8504"/>
        </w:tabs>
        <w:autoSpaceDE w:val="0"/>
        <w:autoSpaceDN w:val="0"/>
        <w:adjustRightInd w:val="0"/>
        <w:jc w:val="center"/>
        <w:rPr>
          <w:rFonts w:cs="Arial"/>
          <w:noProof/>
          <w:sz w:val="22"/>
          <w:szCs w:val="22"/>
          <w:u w:val="single"/>
          <w:lang w:eastAsia="es-ES"/>
        </w:rPr>
      </w:pPr>
      <w:r w:rsidRPr="00256161">
        <w:rPr>
          <w:rFonts w:cs="Arial"/>
          <w:noProof/>
          <w:sz w:val="22"/>
          <w:szCs w:val="22"/>
          <w:u w:val="single"/>
          <w:lang w:eastAsia="es-ES"/>
        </w:rPr>
        <w:t>Criteris que depenen d’un judici de valor (45 %):</w:t>
      </w:r>
    </w:p>
    <w:p w14:paraId="30E51B3A" w14:textId="77777777" w:rsidR="00256161" w:rsidRPr="00AA01AD" w:rsidRDefault="00256161" w:rsidP="00256161">
      <w:pPr>
        <w:autoSpaceDE w:val="0"/>
        <w:autoSpaceDN w:val="0"/>
        <w:adjustRightInd w:val="0"/>
        <w:rPr>
          <w:rFonts w:cs="Arial"/>
          <w:noProof/>
          <w:sz w:val="22"/>
          <w:szCs w:val="22"/>
          <w:u w:val="single"/>
          <w:lang w:eastAsia="es-ES"/>
        </w:rPr>
      </w:pPr>
    </w:p>
    <w:p w14:paraId="60523DE2" w14:textId="78A2D43D" w:rsidR="00256161" w:rsidRPr="00256161" w:rsidRDefault="00256161" w:rsidP="00256161">
      <w:pPr>
        <w:autoSpaceDE w:val="0"/>
        <w:autoSpaceDN w:val="0"/>
        <w:adjustRightInd w:val="0"/>
        <w:rPr>
          <w:rFonts w:cs="Arial"/>
          <w:noProof/>
          <w:sz w:val="22"/>
          <w:szCs w:val="22"/>
          <w:lang w:eastAsia="es-ES"/>
        </w:rPr>
      </w:pPr>
      <w:r w:rsidRPr="00256161">
        <w:rPr>
          <w:rFonts w:cs="Arial"/>
          <w:noProof/>
          <w:sz w:val="22"/>
          <w:szCs w:val="22"/>
          <w:u w:val="single"/>
          <w:lang w:eastAsia="es-ES"/>
        </w:rPr>
        <w:t>Criteri 1</w:t>
      </w:r>
      <w:r w:rsidRPr="00256161">
        <w:rPr>
          <w:rFonts w:cs="Arial"/>
          <w:noProof/>
          <w:sz w:val="22"/>
          <w:szCs w:val="22"/>
          <w:lang w:eastAsia="es-ES"/>
        </w:rPr>
        <w:t>: Proposta tècnca pel r</w:t>
      </w:r>
      <w:proofErr w:type="spellStart"/>
      <w:r w:rsidRPr="00256161">
        <w:rPr>
          <w:rFonts w:cs="Arial"/>
          <w:sz w:val="22"/>
        </w:rPr>
        <w:t>edisseny</w:t>
      </w:r>
      <w:proofErr w:type="spellEnd"/>
      <w:r w:rsidRPr="00256161">
        <w:rPr>
          <w:rFonts w:cs="Arial"/>
          <w:sz w:val="22"/>
        </w:rPr>
        <w:t xml:space="preserve"> de la identitat visual de l’Institut del Teatre,</w:t>
      </w:r>
      <w:r w:rsidRPr="00256161">
        <w:rPr>
          <w:rFonts w:cs="Arial"/>
          <w:color w:val="0070C0"/>
          <w:sz w:val="22"/>
        </w:rPr>
        <w:t xml:space="preserve"> </w:t>
      </w:r>
      <w:r w:rsidRPr="00256161">
        <w:rPr>
          <w:rFonts w:cs="Arial"/>
          <w:sz w:val="22"/>
        </w:rPr>
        <w:t>elaboració del manual d’identitat corporativa i Pla d’accions de comunicació interna</w:t>
      </w:r>
      <w:r w:rsidRPr="00256161">
        <w:rPr>
          <w:rFonts w:cs="Arial"/>
          <w:noProof/>
          <w:color w:val="FF0000"/>
          <w:sz w:val="22"/>
          <w:szCs w:val="22"/>
          <w:lang w:eastAsia="es-ES"/>
        </w:rPr>
        <w:t xml:space="preserve"> </w:t>
      </w:r>
      <w:r w:rsidRPr="00256161">
        <w:rPr>
          <w:rFonts w:cs="Arial"/>
          <w:noProof/>
          <w:sz w:val="22"/>
          <w:szCs w:val="22"/>
          <w:lang w:eastAsia="es-ES"/>
        </w:rPr>
        <w:t>...........................................................</w:t>
      </w:r>
      <w:r>
        <w:rPr>
          <w:rFonts w:cs="Arial"/>
          <w:noProof/>
          <w:sz w:val="22"/>
          <w:szCs w:val="22"/>
          <w:lang w:eastAsia="es-ES"/>
        </w:rPr>
        <w:t>.......................................</w:t>
      </w:r>
      <w:r w:rsidRPr="00256161">
        <w:rPr>
          <w:rFonts w:cs="Arial"/>
          <w:noProof/>
          <w:sz w:val="22"/>
          <w:szCs w:val="22"/>
          <w:lang w:eastAsia="es-ES"/>
        </w:rPr>
        <w:t>................. fins a</w:t>
      </w:r>
      <w:r w:rsidRPr="00256161">
        <w:rPr>
          <w:rFonts w:cs="Arial"/>
          <w:noProof/>
          <w:color w:val="FF0000"/>
          <w:sz w:val="22"/>
          <w:szCs w:val="22"/>
          <w:lang w:eastAsia="es-ES"/>
        </w:rPr>
        <w:t xml:space="preserve"> </w:t>
      </w:r>
      <w:r w:rsidRPr="00256161">
        <w:rPr>
          <w:rFonts w:cs="Arial"/>
          <w:noProof/>
          <w:sz w:val="22"/>
          <w:szCs w:val="22"/>
          <w:lang w:eastAsia="es-ES"/>
        </w:rPr>
        <w:t>45 punts</w:t>
      </w:r>
    </w:p>
    <w:p w14:paraId="4E1D01AF" w14:textId="77777777" w:rsidR="00256161" w:rsidRPr="00256161" w:rsidRDefault="00256161" w:rsidP="00256161">
      <w:pPr>
        <w:autoSpaceDE w:val="0"/>
        <w:autoSpaceDN w:val="0"/>
        <w:adjustRightInd w:val="0"/>
        <w:rPr>
          <w:rFonts w:cs="Arial"/>
          <w:noProof/>
          <w:sz w:val="22"/>
          <w:szCs w:val="22"/>
          <w:lang w:eastAsia="es-ES"/>
        </w:rPr>
      </w:pPr>
    </w:p>
    <w:p w14:paraId="49D676B5" w14:textId="77777777" w:rsidR="00256161" w:rsidRDefault="00256161" w:rsidP="00256161">
      <w:pPr>
        <w:autoSpaceDE w:val="0"/>
        <w:autoSpaceDN w:val="0"/>
        <w:adjustRightInd w:val="0"/>
        <w:rPr>
          <w:rFonts w:cs="Arial"/>
          <w:noProof/>
          <w:sz w:val="22"/>
          <w:szCs w:val="22"/>
          <w:lang w:eastAsia="es-ES"/>
        </w:rPr>
      </w:pPr>
      <w:r>
        <w:rPr>
          <w:rFonts w:cs="Arial"/>
          <w:noProof/>
          <w:sz w:val="22"/>
          <w:szCs w:val="22"/>
          <w:lang w:eastAsia="es-ES"/>
        </w:rPr>
        <w:t>La distribució dels punts és la següent:</w:t>
      </w:r>
    </w:p>
    <w:p w14:paraId="4394D951" w14:textId="77777777" w:rsidR="00256161" w:rsidRDefault="00256161" w:rsidP="00256161">
      <w:pPr>
        <w:autoSpaceDE w:val="0"/>
        <w:autoSpaceDN w:val="0"/>
        <w:adjustRightInd w:val="0"/>
        <w:rPr>
          <w:rFonts w:cs="Arial"/>
          <w:noProof/>
          <w:sz w:val="22"/>
          <w:szCs w:val="22"/>
          <w:lang w:eastAsia="es-ES"/>
        </w:rPr>
      </w:pPr>
    </w:p>
    <w:p w14:paraId="4061D0EB" w14:textId="77777777" w:rsidR="00256161" w:rsidRDefault="00256161" w:rsidP="00256161">
      <w:pPr>
        <w:autoSpaceDE w:val="0"/>
        <w:autoSpaceDN w:val="0"/>
        <w:adjustRightInd w:val="0"/>
        <w:ind w:left="360"/>
        <w:rPr>
          <w:rFonts w:cs="Arial"/>
          <w:noProof/>
          <w:sz w:val="22"/>
          <w:szCs w:val="22"/>
          <w:lang w:eastAsia="es-ES"/>
        </w:rPr>
      </w:pPr>
      <w:r>
        <w:rPr>
          <w:rFonts w:cs="Arial"/>
          <w:noProof/>
          <w:sz w:val="22"/>
          <w:szCs w:val="22"/>
          <w:lang w:eastAsia="es-ES"/>
        </w:rPr>
        <w:t>1.1 Redisseny de la identitat visual de l’Institut del Teatre ................ fins a 25 punts</w:t>
      </w:r>
    </w:p>
    <w:p w14:paraId="03988EB5" w14:textId="77777777" w:rsidR="00256161" w:rsidRDefault="00256161" w:rsidP="00256161">
      <w:pPr>
        <w:autoSpaceDE w:val="0"/>
        <w:autoSpaceDN w:val="0"/>
        <w:adjustRightInd w:val="0"/>
        <w:rPr>
          <w:rFonts w:cs="Arial"/>
          <w:noProof/>
          <w:sz w:val="22"/>
          <w:szCs w:val="22"/>
          <w:lang w:eastAsia="es-ES"/>
        </w:rPr>
      </w:pPr>
    </w:p>
    <w:p w14:paraId="0EA7663C" w14:textId="77777777" w:rsidR="00256161" w:rsidRDefault="00256161" w:rsidP="00256161">
      <w:pPr>
        <w:pStyle w:val="Pargrafdellista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contextualSpacing/>
        <w:textAlignment w:val="baseline"/>
        <w:rPr>
          <w:rFonts w:cs="Arial"/>
          <w:sz w:val="22"/>
          <w:szCs w:val="22"/>
        </w:rPr>
      </w:pPr>
      <w:r w:rsidRPr="00076E48">
        <w:rPr>
          <w:rFonts w:cs="Arial"/>
          <w:sz w:val="22"/>
          <w:szCs w:val="22"/>
        </w:rPr>
        <w:t>Es valorarà</w:t>
      </w:r>
      <w:r>
        <w:rPr>
          <w:rFonts w:cs="Arial"/>
          <w:sz w:val="22"/>
          <w:szCs w:val="22"/>
        </w:rPr>
        <w:t xml:space="preserve"> els següents apartats de la proposta:</w:t>
      </w:r>
    </w:p>
    <w:p w14:paraId="4709D347" w14:textId="77777777" w:rsidR="00256161" w:rsidRPr="00A238AF" w:rsidRDefault="00256161" w:rsidP="00256161">
      <w:pPr>
        <w:widowControl w:val="0"/>
        <w:suppressAutoHyphens/>
        <w:autoSpaceDE w:val="0"/>
        <w:autoSpaceDN w:val="0"/>
        <w:adjustRightInd w:val="0"/>
        <w:contextualSpacing/>
        <w:textAlignment w:val="baseline"/>
        <w:rPr>
          <w:rFonts w:cs="Arial"/>
          <w:sz w:val="22"/>
          <w:szCs w:val="22"/>
        </w:rPr>
      </w:pPr>
    </w:p>
    <w:p w14:paraId="5EFB2F92" w14:textId="77777777" w:rsidR="00256161" w:rsidRDefault="00256161" w:rsidP="00256161">
      <w:pPr>
        <w:pStyle w:val="Pargrafdellista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contextualSpacing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Originalitat de la</w:t>
      </w:r>
      <w:r w:rsidRPr="00076E4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solució </w:t>
      </w:r>
      <w:r w:rsidRPr="00076E48">
        <w:rPr>
          <w:rFonts w:cs="Arial"/>
          <w:sz w:val="22"/>
          <w:szCs w:val="22"/>
        </w:rPr>
        <w:t>gràfica</w:t>
      </w:r>
      <w:r>
        <w:rPr>
          <w:rFonts w:cs="Arial"/>
          <w:sz w:val="22"/>
          <w:szCs w:val="22"/>
        </w:rPr>
        <w:t>, atenent a la capacitat de captar l’atenció del públic a qui va dirigida l’acció i la seva comprensió</w:t>
      </w:r>
      <w:r w:rsidRPr="00076E48">
        <w:rPr>
          <w:rFonts w:cs="Arial"/>
          <w:sz w:val="22"/>
          <w:szCs w:val="22"/>
        </w:rPr>
        <w:t xml:space="preserve"> (fins a 10 punts)</w:t>
      </w:r>
    </w:p>
    <w:p w14:paraId="655CD9A4" w14:textId="77777777" w:rsidR="00256161" w:rsidRPr="00076E48" w:rsidRDefault="00256161" w:rsidP="00256161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6164E1B" w14:textId="77777777" w:rsidR="00256161" w:rsidRPr="00076E48" w:rsidRDefault="00256161" w:rsidP="00256161">
      <w:pPr>
        <w:pStyle w:val="Pargrafdellista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contextualSpacing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Coherència tipogràfica dels missatges i títols, l</w:t>
      </w:r>
      <w:r w:rsidRPr="00076E48">
        <w:rPr>
          <w:rFonts w:cs="Arial"/>
          <w:sz w:val="22"/>
          <w:szCs w:val="22"/>
        </w:rPr>
        <w:t xml:space="preserve">’adequació cromàtica i la seva </w:t>
      </w:r>
      <w:r>
        <w:rPr>
          <w:rFonts w:cs="Arial"/>
          <w:sz w:val="22"/>
          <w:szCs w:val="22"/>
        </w:rPr>
        <w:t xml:space="preserve">integració í </w:t>
      </w:r>
      <w:r w:rsidRPr="00076E48">
        <w:rPr>
          <w:rFonts w:cs="Arial"/>
          <w:sz w:val="22"/>
          <w:szCs w:val="22"/>
        </w:rPr>
        <w:t xml:space="preserve">convivència amb la marca de la Diputació de Barcelona </w:t>
      </w:r>
      <w:r>
        <w:rPr>
          <w:rFonts w:cs="Arial"/>
          <w:sz w:val="22"/>
          <w:szCs w:val="22"/>
        </w:rPr>
        <w:t xml:space="preserve"> (</w:t>
      </w:r>
      <w:r w:rsidRPr="00076E48">
        <w:rPr>
          <w:rFonts w:cs="Arial"/>
          <w:sz w:val="22"/>
          <w:szCs w:val="22"/>
        </w:rPr>
        <w:t>fins a 10 punts)</w:t>
      </w:r>
    </w:p>
    <w:p w14:paraId="10BF405F" w14:textId="77777777" w:rsidR="00256161" w:rsidRPr="00A238AF" w:rsidRDefault="00256161" w:rsidP="00256161">
      <w:pPr>
        <w:widowControl w:val="0"/>
        <w:suppressAutoHyphens/>
        <w:autoSpaceDE w:val="0"/>
        <w:autoSpaceDN w:val="0"/>
        <w:adjustRightInd w:val="0"/>
        <w:ind w:left="1080"/>
        <w:contextualSpacing/>
        <w:textAlignment w:val="baseline"/>
        <w:rPr>
          <w:rFonts w:cs="Arial"/>
          <w:sz w:val="22"/>
          <w:szCs w:val="22"/>
        </w:rPr>
      </w:pPr>
    </w:p>
    <w:p w14:paraId="141538D5" w14:textId="77777777" w:rsidR="00256161" w:rsidRPr="00076E48" w:rsidRDefault="00256161" w:rsidP="00256161">
      <w:pPr>
        <w:pStyle w:val="Pargrafdellista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contextualSpacing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Adaptació </w:t>
      </w:r>
      <w:r w:rsidRPr="00076E48">
        <w:rPr>
          <w:rFonts w:cs="Arial"/>
          <w:sz w:val="22"/>
          <w:szCs w:val="22"/>
        </w:rPr>
        <w:t>als diferents suports comunicatius</w:t>
      </w:r>
      <w:r>
        <w:rPr>
          <w:rFonts w:cs="Arial"/>
          <w:sz w:val="22"/>
          <w:szCs w:val="22"/>
        </w:rPr>
        <w:t>:</w:t>
      </w:r>
      <w:r w:rsidRPr="00076E48">
        <w:rPr>
          <w:rFonts w:cs="Arial"/>
          <w:sz w:val="22"/>
          <w:szCs w:val="22"/>
        </w:rPr>
        <w:t xml:space="preserve"> versatilitat, formats i aplicacions, espais i productes (fins a 5 punts)</w:t>
      </w:r>
    </w:p>
    <w:p w14:paraId="0D31FF53" w14:textId="77777777" w:rsidR="00256161" w:rsidRDefault="00256161" w:rsidP="00256161">
      <w:pPr>
        <w:autoSpaceDE w:val="0"/>
        <w:autoSpaceDN w:val="0"/>
        <w:adjustRightInd w:val="0"/>
        <w:ind w:left="360"/>
        <w:rPr>
          <w:rFonts w:cs="Arial"/>
          <w:noProof/>
          <w:sz w:val="22"/>
          <w:szCs w:val="22"/>
          <w:lang w:eastAsia="es-ES"/>
        </w:rPr>
      </w:pPr>
    </w:p>
    <w:p w14:paraId="521CD29E" w14:textId="77777777" w:rsidR="00256161" w:rsidRDefault="00256161" w:rsidP="00256161">
      <w:pPr>
        <w:autoSpaceDE w:val="0"/>
        <w:autoSpaceDN w:val="0"/>
        <w:adjustRightInd w:val="0"/>
        <w:ind w:left="360"/>
        <w:rPr>
          <w:rFonts w:cs="Arial"/>
          <w:noProof/>
          <w:sz w:val="22"/>
          <w:szCs w:val="22"/>
          <w:lang w:eastAsia="es-ES"/>
        </w:rPr>
      </w:pPr>
    </w:p>
    <w:p w14:paraId="36C8CB78" w14:textId="77777777" w:rsidR="00256161" w:rsidRPr="00AA01AD" w:rsidRDefault="00256161" w:rsidP="00256161">
      <w:pPr>
        <w:autoSpaceDE w:val="0"/>
        <w:autoSpaceDN w:val="0"/>
        <w:adjustRightInd w:val="0"/>
        <w:ind w:left="360"/>
        <w:rPr>
          <w:rFonts w:cs="Arial"/>
          <w:noProof/>
          <w:sz w:val="22"/>
          <w:szCs w:val="22"/>
          <w:lang w:eastAsia="es-ES"/>
        </w:rPr>
      </w:pPr>
      <w:r>
        <w:rPr>
          <w:rFonts w:cs="Arial"/>
          <w:noProof/>
          <w:sz w:val="22"/>
          <w:szCs w:val="22"/>
          <w:lang w:eastAsia="es-ES"/>
        </w:rPr>
        <w:t xml:space="preserve">1.2 </w:t>
      </w:r>
      <w:r w:rsidRPr="00076E48">
        <w:rPr>
          <w:rFonts w:cs="Arial"/>
          <w:noProof/>
          <w:sz w:val="22"/>
          <w:szCs w:val="22"/>
          <w:lang w:eastAsia="es-ES"/>
        </w:rPr>
        <w:t xml:space="preserve">Elaboració del manual d’identitat corporativa i pla d’accions de comunicació interna </w:t>
      </w:r>
      <w:r>
        <w:rPr>
          <w:rFonts w:cs="Arial"/>
          <w:noProof/>
          <w:sz w:val="22"/>
          <w:szCs w:val="22"/>
          <w:lang w:eastAsia="es-ES"/>
        </w:rPr>
        <w:t xml:space="preserve">de l’Institut del Teatre </w:t>
      </w:r>
      <w:r w:rsidRPr="00076E48">
        <w:rPr>
          <w:rFonts w:cs="Arial"/>
          <w:noProof/>
          <w:sz w:val="22"/>
          <w:szCs w:val="22"/>
          <w:lang w:eastAsia="es-ES"/>
        </w:rPr>
        <w:t>...........................</w:t>
      </w:r>
      <w:r>
        <w:rPr>
          <w:rFonts w:cs="Arial"/>
          <w:noProof/>
          <w:sz w:val="22"/>
          <w:szCs w:val="22"/>
          <w:lang w:eastAsia="es-ES"/>
        </w:rPr>
        <w:t>.</w:t>
      </w:r>
      <w:r w:rsidRPr="00076E48">
        <w:rPr>
          <w:rFonts w:cs="Arial"/>
          <w:noProof/>
          <w:sz w:val="22"/>
          <w:szCs w:val="22"/>
          <w:lang w:eastAsia="es-ES"/>
        </w:rPr>
        <w:t>........................</w:t>
      </w:r>
      <w:r>
        <w:rPr>
          <w:rFonts w:cs="Arial"/>
          <w:noProof/>
          <w:sz w:val="22"/>
          <w:szCs w:val="22"/>
          <w:lang w:eastAsia="es-ES"/>
        </w:rPr>
        <w:t>...</w:t>
      </w:r>
      <w:r w:rsidRPr="00AA01AD">
        <w:rPr>
          <w:rFonts w:cs="Arial"/>
          <w:noProof/>
          <w:sz w:val="22"/>
          <w:szCs w:val="22"/>
          <w:lang w:eastAsia="es-ES"/>
        </w:rPr>
        <w:t>......</w:t>
      </w:r>
      <w:r>
        <w:rPr>
          <w:rFonts w:cs="Arial"/>
          <w:noProof/>
          <w:sz w:val="22"/>
          <w:szCs w:val="22"/>
          <w:lang w:eastAsia="es-ES"/>
        </w:rPr>
        <w:t xml:space="preserve"> </w:t>
      </w:r>
      <w:r w:rsidRPr="00AA01AD">
        <w:rPr>
          <w:rFonts w:cs="Arial"/>
          <w:noProof/>
          <w:sz w:val="22"/>
          <w:szCs w:val="22"/>
          <w:lang w:eastAsia="es-ES"/>
        </w:rPr>
        <w:t xml:space="preserve">fins a </w:t>
      </w:r>
      <w:r>
        <w:rPr>
          <w:rFonts w:cs="Arial"/>
          <w:noProof/>
          <w:sz w:val="22"/>
          <w:szCs w:val="22"/>
          <w:lang w:eastAsia="es-ES"/>
        </w:rPr>
        <w:t>20</w:t>
      </w:r>
      <w:r w:rsidRPr="00AA01AD">
        <w:rPr>
          <w:rFonts w:cs="Arial"/>
          <w:noProof/>
          <w:sz w:val="22"/>
          <w:szCs w:val="22"/>
          <w:lang w:eastAsia="es-ES"/>
        </w:rPr>
        <w:t xml:space="preserve"> punts</w:t>
      </w:r>
    </w:p>
    <w:p w14:paraId="50328CCA" w14:textId="77777777" w:rsidR="00256161" w:rsidRDefault="00256161" w:rsidP="00256161">
      <w:pPr>
        <w:autoSpaceDE w:val="0"/>
        <w:autoSpaceDN w:val="0"/>
        <w:adjustRightInd w:val="0"/>
        <w:jc w:val="left"/>
        <w:rPr>
          <w:rFonts w:eastAsia="Calibri" w:cs="Arial"/>
          <w:b/>
          <w:bCs/>
          <w:sz w:val="22"/>
          <w:szCs w:val="22"/>
          <w:lang w:eastAsia="en-US"/>
        </w:rPr>
      </w:pPr>
    </w:p>
    <w:p w14:paraId="3E500530" w14:textId="77777777" w:rsidR="00256161" w:rsidRDefault="00256161" w:rsidP="00256161">
      <w:pPr>
        <w:pStyle w:val="Pargrafdellista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contextualSpacing/>
        <w:textAlignment w:val="baseline"/>
        <w:rPr>
          <w:rFonts w:cs="Arial"/>
          <w:sz w:val="22"/>
          <w:szCs w:val="22"/>
        </w:rPr>
      </w:pPr>
      <w:r w:rsidRPr="00076E48">
        <w:rPr>
          <w:rFonts w:cs="Arial"/>
          <w:sz w:val="22"/>
          <w:szCs w:val="22"/>
        </w:rPr>
        <w:t>Es valorarà</w:t>
      </w:r>
      <w:r>
        <w:rPr>
          <w:rFonts w:cs="Arial"/>
          <w:sz w:val="22"/>
          <w:szCs w:val="22"/>
        </w:rPr>
        <w:t xml:space="preserve"> els següents apartats de la proposta:</w:t>
      </w:r>
    </w:p>
    <w:p w14:paraId="1EE3DA2E" w14:textId="77777777" w:rsidR="00256161" w:rsidRPr="00AA01AD" w:rsidRDefault="00256161" w:rsidP="00256161">
      <w:pPr>
        <w:autoSpaceDE w:val="0"/>
        <w:autoSpaceDN w:val="0"/>
        <w:adjustRightInd w:val="0"/>
        <w:jc w:val="left"/>
        <w:rPr>
          <w:rFonts w:eastAsia="Calibri" w:cs="Arial"/>
          <w:b/>
          <w:bCs/>
          <w:sz w:val="22"/>
          <w:szCs w:val="22"/>
          <w:lang w:eastAsia="en-US"/>
        </w:rPr>
      </w:pPr>
    </w:p>
    <w:p w14:paraId="2635E516" w14:textId="77777777" w:rsidR="00256161" w:rsidRPr="00A238AF" w:rsidRDefault="00256161" w:rsidP="00256161">
      <w:pPr>
        <w:pStyle w:val="Pargrafdellista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contextualSpacing/>
        <w:textAlignment w:val="baseline"/>
        <w:rPr>
          <w:rFonts w:cs="Arial"/>
          <w:sz w:val="22"/>
          <w:szCs w:val="22"/>
        </w:rPr>
      </w:pPr>
      <w:bookmarkStart w:id="0" w:name="_Hlk151563753"/>
      <w:r>
        <w:rPr>
          <w:rFonts w:cs="Arial"/>
          <w:sz w:val="22"/>
          <w:szCs w:val="22"/>
        </w:rPr>
        <w:t>L’</w:t>
      </w:r>
      <w:r w:rsidRPr="00A238AF">
        <w:rPr>
          <w:rFonts w:cs="Arial"/>
          <w:sz w:val="22"/>
          <w:szCs w:val="22"/>
        </w:rPr>
        <w:t xml:space="preserve">índex de continguts, </w:t>
      </w:r>
      <w:r>
        <w:rPr>
          <w:rFonts w:cs="Arial"/>
          <w:sz w:val="22"/>
          <w:szCs w:val="22"/>
        </w:rPr>
        <w:t xml:space="preserve">amb especial atenció a la claredat i estructuració,  </w:t>
      </w:r>
      <w:r w:rsidRPr="00A238AF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a</w:t>
      </w:r>
      <w:r w:rsidRPr="00A238AF">
        <w:rPr>
          <w:rFonts w:cs="Arial"/>
          <w:sz w:val="22"/>
          <w:szCs w:val="22"/>
        </w:rPr>
        <w:t xml:space="preserve"> metodologia </w:t>
      </w:r>
      <w:r>
        <w:rPr>
          <w:rFonts w:cs="Arial"/>
          <w:sz w:val="22"/>
          <w:szCs w:val="22"/>
        </w:rPr>
        <w:t xml:space="preserve">emprada per a </w:t>
      </w:r>
      <w:r w:rsidRPr="00A238AF">
        <w:rPr>
          <w:rFonts w:cs="Arial"/>
          <w:sz w:val="22"/>
          <w:szCs w:val="22"/>
        </w:rPr>
        <w:t>presentació dels documents que contindrà el manual i com s’organitzaran (facilitat de descàrrega, aplicació)</w:t>
      </w:r>
      <w:r>
        <w:rPr>
          <w:rFonts w:cs="Arial"/>
          <w:sz w:val="22"/>
          <w:szCs w:val="22"/>
        </w:rPr>
        <w:t xml:space="preserve"> i les</w:t>
      </w:r>
      <w:r w:rsidRPr="00A238AF">
        <w:rPr>
          <w:rFonts w:cs="Arial"/>
          <w:sz w:val="22"/>
          <w:szCs w:val="22"/>
        </w:rPr>
        <w:t xml:space="preserve"> condicions sobre criteris d’accessibilitat dels materials que s’hi plantegin (</w:t>
      </w:r>
      <w:r>
        <w:rPr>
          <w:rFonts w:cs="Arial"/>
          <w:sz w:val="22"/>
          <w:szCs w:val="22"/>
        </w:rPr>
        <w:t xml:space="preserve"> fins a </w:t>
      </w:r>
      <w:r w:rsidRPr="00A238AF">
        <w:rPr>
          <w:rFonts w:cs="Arial"/>
          <w:sz w:val="22"/>
          <w:szCs w:val="22"/>
        </w:rPr>
        <w:t>10 punts)</w:t>
      </w:r>
    </w:p>
    <w:p w14:paraId="7CA256AE" w14:textId="77777777" w:rsidR="00256161" w:rsidRPr="00AA01AD" w:rsidRDefault="00256161" w:rsidP="00256161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7AE43B4E" w14:textId="77777777" w:rsidR="00256161" w:rsidRPr="00A238AF" w:rsidRDefault="00256161" w:rsidP="00256161">
      <w:pPr>
        <w:pStyle w:val="Pargrafdellista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contextualSpacing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Pr="00A238AF">
        <w:rPr>
          <w:rFonts w:cs="Arial"/>
          <w:sz w:val="22"/>
          <w:szCs w:val="22"/>
        </w:rPr>
        <w:t>ccions internes que s’adeqüin als objectius que assenyala el Pla de Comunicació de la institució</w:t>
      </w:r>
      <w:r>
        <w:rPr>
          <w:rFonts w:cs="Arial"/>
          <w:sz w:val="22"/>
          <w:szCs w:val="22"/>
        </w:rPr>
        <w:t xml:space="preserve"> </w:t>
      </w:r>
      <w:r w:rsidRPr="00A238AF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 xml:space="preserve"> fins a </w:t>
      </w:r>
      <w:r w:rsidRPr="00A238AF">
        <w:rPr>
          <w:rFonts w:cs="Arial"/>
          <w:sz w:val="22"/>
          <w:szCs w:val="22"/>
        </w:rPr>
        <w:t>10 punts)</w:t>
      </w:r>
    </w:p>
    <w:bookmarkEnd w:id="0"/>
    <w:p w14:paraId="2E50CE50" w14:textId="77777777" w:rsidR="00527EC6" w:rsidRPr="005F0AA9" w:rsidRDefault="00527EC6" w:rsidP="00256161">
      <w:pPr>
        <w:autoSpaceDE w:val="0"/>
        <w:autoSpaceDN w:val="0"/>
        <w:adjustRightInd w:val="0"/>
        <w:rPr>
          <w:sz w:val="22"/>
          <w:szCs w:val="22"/>
        </w:rPr>
      </w:pPr>
    </w:p>
    <w:sectPr w:rsidR="00527EC6" w:rsidRPr="005F0A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E3BAE"/>
    <w:multiLevelType w:val="hybridMultilevel"/>
    <w:tmpl w:val="D9F8C0B8"/>
    <w:lvl w:ilvl="0" w:tplc="7242C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82D33"/>
    <w:multiLevelType w:val="hybridMultilevel"/>
    <w:tmpl w:val="94FE5D1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639806">
    <w:abstractNumId w:val="1"/>
  </w:num>
  <w:num w:numId="2" w16cid:durableId="211027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A9"/>
    <w:rsid w:val="00256161"/>
    <w:rsid w:val="00527EC6"/>
    <w:rsid w:val="005F0AA9"/>
    <w:rsid w:val="007A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3FD4"/>
  <w15:chartTrackingRefBased/>
  <w15:docId w15:val="{5474F0DE-9381-4C71-8FCD-6AF772C3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AA9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CAPITOL TITOL II,Párrafo de lista - cat,Párrafo Numerado,Párrafo de lista1,Lista sin Numerar"/>
    <w:basedOn w:val="Normal"/>
    <w:link w:val="PargrafdellistaCar"/>
    <w:uiPriority w:val="34"/>
    <w:qFormat/>
    <w:rsid w:val="005F0AA9"/>
    <w:pPr>
      <w:ind w:left="708"/>
    </w:pPr>
  </w:style>
  <w:style w:type="character" w:customStyle="1" w:styleId="PargrafdellistaCar">
    <w:name w:val="Paràgraf de llista Car"/>
    <w:aliases w:val="CAPITOL TITOL II Car,Párrafo de lista - cat Car,Párrafo Numerado Car,Párrafo de lista1 Car,Lista sin Numerar Car"/>
    <w:link w:val="Pargrafdellista"/>
    <w:uiPriority w:val="34"/>
    <w:locked/>
    <w:rsid w:val="005F0AA9"/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1585</Characters>
  <Application>Microsoft Office Word</Application>
  <DocSecurity>0</DocSecurity>
  <Lines>13</Lines>
  <Paragraphs>3</Paragraphs>
  <ScaleCrop>false</ScaleCrop>
  <Company>Diputació de Barcelona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MATEOS GALAN, NATALIA</dc:creator>
  <cp:keywords/>
  <dc:description/>
  <cp:lastModifiedBy>SAUMOY CASTRO, MARIA TERESA</cp:lastModifiedBy>
  <cp:revision>2</cp:revision>
  <dcterms:created xsi:type="dcterms:W3CDTF">2024-03-04T13:23:00Z</dcterms:created>
  <dcterms:modified xsi:type="dcterms:W3CDTF">2024-03-04T13:23:00Z</dcterms:modified>
</cp:coreProperties>
</file>