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5F80" w14:textId="77777777" w:rsidR="00162369" w:rsidRPr="009030D0" w:rsidRDefault="00162369" w:rsidP="00162369">
      <w:pPr>
        <w:jc w:val="center"/>
        <w:rPr>
          <w:rFonts w:eastAsia="Calibri" w:cs="Arial"/>
          <w:b/>
          <w:szCs w:val="22"/>
          <w:u w:val="single"/>
          <w:lang w:val="es-ES" w:eastAsia="en-US"/>
        </w:rPr>
      </w:pPr>
      <w:r w:rsidRPr="009030D0">
        <w:rPr>
          <w:rFonts w:eastAsia="Calibri" w:cs="Arial"/>
          <w:b/>
          <w:szCs w:val="22"/>
          <w:u w:val="single"/>
          <w:lang w:val="es-ES" w:eastAsia="en-US"/>
        </w:rPr>
        <w:t>ANEXO 2</w:t>
      </w:r>
    </w:p>
    <w:p w14:paraId="6605A0EB" w14:textId="77777777" w:rsidR="00162369" w:rsidRPr="009030D0" w:rsidRDefault="00162369" w:rsidP="00162369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00FB351C" w14:textId="77777777" w:rsidR="00162369" w:rsidRPr="009030D0" w:rsidRDefault="00162369" w:rsidP="00162369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40312F90" w14:textId="77777777" w:rsidR="00162369" w:rsidRPr="009030D0" w:rsidRDefault="00162369" w:rsidP="00162369">
      <w:pPr>
        <w:pBdr>
          <w:bottom w:val="single" w:sz="4" w:space="1" w:color="auto"/>
        </w:pBdr>
        <w:rPr>
          <w:rFonts w:cs="Arial"/>
          <w:szCs w:val="22"/>
          <w:lang w:val="es-ES"/>
        </w:rPr>
      </w:pPr>
      <w:r w:rsidRPr="009030D0">
        <w:rPr>
          <w:rFonts w:eastAsia="Calibri" w:cs="Arial"/>
          <w:szCs w:val="22"/>
          <w:lang w:val="es-ES" w:eastAsia="en-US"/>
        </w:rPr>
        <w:t>Al pliego de cláusulas administrativas particulares d</w:t>
      </w:r>
      <w:r w:rsidRPr="009030D0">
        <w:rPr>
          <w:rFonts w:cs="Arial"/>
          <w:szCs w:val="22"/>
          <w:lang w:val="es-ES"/>
        </w:rPr>
        <w:t xml:space="preserve">e la contratación consistente en el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 (dividido en 6 lotes)</w:t>
      </w:r>
    </w:p>
    <w:p w14:paraId="39FA9097" w14:textId="77777777" w:rsidR="00162369" w:rsidRPr="009030D0" w:rsidRDefault="00162369" w:rsidP="00162369">
      <w:pPr>
        <w:pBdr>
          <w:bottom w:val="single" w:sz="4" w:space="1" w:color="auto"/>
        </w:pBdr>
        <w:rPr>
          <w:rFonts w:cs="Arial"/>
          <w:szCs w:val="22"/>
          <w:lang w:val="es-ES"/>
        </w:rPr>
      </w:pPr>
    </w:p>
    <w:p w14:paraId="5C89B7A9" w14:textId="77777777" w:rsidR="00162369" w:rsidRPr="009030D0" w:rsidRDefault="00162369" w:rsidP="00162369">
      <w:pPr>
        <w:pBdr>
          <w:bottom w:val="single" w:sz="4" w:space="1" w:color="auto"/>
        </w:pBdr>
        <w:jc w:val="right"/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Expediente n.º: </w:t>
      </w:r>
      <w:r w:rsidRPr="009030D0">
        <w:rPr>
          <w:rFonts w:cs="Arial"/>
          <w:color w:val="000000"/>
          <w:szCs w:val="22"/>
          <w:lang w:val="es-ES"/>
        </w:rPr>
        <w:t>2023/0040593</w:t>
      </w:r>
    </w:p>
    <w:p w14:paraId="2A57C130" w14:textId="77777777" w:rsidR="00162369" w:rsidRPr="009030D0" w:rsidRDefault="00162369" w:rsidP="00162369">
      <w:pPr>
        <w:jc w:val="center"/>
        <w:rPr>
          <w:rFonts w:cs="Arial"/>
          <w:szCs w:val="22"/>
          <w:lang w:val="es-ES"/>
        </w:rPr>
      </w:pPr>
    </w:p>
    <w:p w14:paraId="039B0C68" w14:textId="77777777" w:rsidR="00162369" w:rsidRPr="009030D0" w:rsidRDefault="00162369" w:rsidP="00162369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val="es-ES"/>
        </w:rPr>
      </w:pPr>
      <w:r w:rsidRPr="009030D0">
        <w:rPr>
          <w:rFonts w:cs="Arial"/>
          <w:b/>
          <w:szCs w:val="22"/>
          <w:lang w:val="es-ES"/>
        </w:rPr>
        <w:t>Modelo de proposición relativa a los criterios evaluables de forma automática</w:t>
      </w:r>
    </w:p>
    <w:p w14:paraId="6E37AD92" w14:textId="77777777" w:rsidR="00162369" w:rsidRPr="009030D0" w:rsidRDefault="00162369" w:rsidP="00162369">
      <w:pPr>
        <w:rPr>
          <w:rFonts w:cs="Arial"/>
          <w:szCs w:val="22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162369" w:rsidRPr="009030D0" w14:paraId="31DEAC45" w14:textId="77777777" w:rsidTr="00102800">
        <w:tc>
          <w:tcPr>
            <w:tcW w:w="1542" w:type="dxa"/>
            <w:vAlign w:val="center"/>
          </w:tcPr>
          <w:p w14:paraId="690AB84B" w14:textId="77777777" w:rsidR="00162369" w:rsidRPr="009030D0" w:rsidRDefault="00162369" w:rsidP="00102800">
            <w:pPr>
              <w:jc w:val="center"/>
              <w:rPr>
                <w:rFonts w:cs="Arial"/>
                <w:b/>
                <w:szCs w:val="22"/>
                <w:highlight w:val="green"/>
                <w:lang w:val="es-ES"/>
              </w:rPr>
            </w:pPr>
            <w:r w:rsidRPr="009030D0">
              <w:rPr>
                <w:rFonts w:cs="Arial"/>
                <w:b/>
                <w:szCs w:val="22"/>
                <w:lang w:val="es-ES"/>
              </w:rPr>
              <w:t>Lote 1</w:t>
            </w:r>
          </w:p>
        </w:tc>
        <w:tc>
          <w:tcPr>
            <w:tcW w:w="7780" w:type="dxa"/>
          </w:tcPr>
          <w:p w14:paraId="5B4CF1A2" w14:textId="77777777" w:rsidR="00162369" w:rsidRPr="009030D0" w:rsidRDefault="00162369" w:rsidP="00102800">
            <w:pPr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 xml:space="preserve">Suministro de tres tipologías de </w:t>
            </w:r>
            <w:r>
              <w:rPr>
                <w:rFonts w:cs="Arial"/>
                <w:szCs w:val="22"/>
                <w:lang w:val="es-ES"/>
              </w:rPr>
              <w:t>tápers</w:t>
            </w:r>
            <w:r w:rsidRPr="009030D0">
              <w:rPr>
                <w:rFonts w:cs="Arial"/>
                <w:szCs w:val="22"/>
                <w:lang w:val="es-ES"/>
              </w:rPr>
              <w:t xml:space="preserve"> con cierre hermético al vacío</w:t>
            </w:r>
          </w:p>
        </w:tc>
      </w:tr>
    </w:tbl>
    <w:p w14:paraId="4683936E" w14:textId="77777777" w:rsidR="00162369" w:rsidRPr="009030D0" w:rsidRDefault="00162369" w:rsidP="00162369">
      <w:pPr>
        <w:tabs>
          <w:tab w:val="center" w:pos="4252"/>
          <w:tab w:val="right" w:pos="8504"/>
        </w:tabs>
        <w:rPr>
          <w:rFonts w:cs="Arial"/>
          <w:b/>
          <w:szCs w:val="22"/>
          <w:lang w:val="es-ES"/>
        </w:rPr>
      </w:pPr>
    </w:p>
    <w:p w14:paraId="40BBBDED" w14:textId="77777777" w:rsidR="00162369" w:rsidRPr="009030D0" w:rsidRDefault="00162369" w:rsidP="00162369">
      <w:pPr>
        <w:jc w:val="center"/>
        <w:rPr>
          <w:rFonts w:cs="Arial"/>
          <w:szCs w:val="22"/>
          <w:lang w:val="es-ES"/>
        </w:rPr>
      </w:pPr>
    </w:p>
    <w:p w14:paraId="7D71F434" w14:textId="77777777" w:rsidR="00162369" w:rsidRPr="009030D0" w:rsidRDefault="00162369" w:rsidP="00162369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szCs w:val="22"/>
          <w:lang w:val="es-ES"/>
        </w:rPr>
        <w:t>en</w:t>
      </w:r>
      <w:r w:rsidRPr="009030D0">
        <w:rPr>
          <w:rFonts w:cs="Arial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se compromete a llevarla a cabo con sujeción a los pliegos de prescripciones técnicas particulares y de cláusulas administrativas particulares, que acepta íntegramente:</w:t>
      </w:r>
    </w:p>
    <w:p w14:paraId="17B25732" w14:textId="77777777" w:rsidR="00162369" w:rsidRDefault="00162369" w:rsidP="00162369">
      <w:pPr>
        <w:rPr>
          <w:rFonts w:cs="Arial"/>
          <w:szCs w:val="22"/>
          <w:lang w:val="es-ES"/>
        </w:rPr>
      </w:pPr>
    </w:p>
    <w:p w14:paraId="2FC7C6A6" w14:textId="77777777" w:rsidR="00162369" w:rsidRPr="009030D0" w:rsidRDefault="00162369" w:rsidP="00162369">
      <w:pPr>
        <w:rPr>
          <w:rFonts w:cs="Arial"/>
          <w:szCs w:val="22"/>
          <w:lang w:val="es-ES"/>
        </w:rPr>
      </w:pPr>
    </w:p>
    <w:p w14:paraId="1E1C8B99" w14:textId="77777777" w:rsidR="00162369" w:rsidRPr="009030D0" w:rsidRDefault="00162369" w:rsidP="00162369">
      <w:pPr>
        <w:numPr>
          <w:ilvl w:val="0"/>
          <w:numId w:val="2"/>
        </w:numPr>
        <w:ind w:left="426"/>
        <w:rPr>
          <w:rFonts w:cs="Arial"/>
          <w:b/>
          <w:bCs/>
          <w:szCs w:val="22"/>
          <w:lang w:val="es-ES"/>
        </w:rPr>
      </w:pPr>
      <w:r w:rsidRPr="009030D0">
        <w:rPr>
          <w:rFonts w:cs="Arial"/>
          <w:b/>
          <w:bCs/>
          <w:szCs w:val="22"/>
          <w:lang w:val="es-ES"/>
        </w:rPr>
        <w:t xml:space="preserve">Criterio 1) Proposición económica: </w:t>
      </w:r>
    </w:p>
    <w:p w14:paraId="48243663" w14:textId="77777777" w:rsidR="00162369" w:rsidRDefault="00162369" w:rsidP="00162369">
      <w:pPr>
        <w:rPr>
          <w:rFonts w:cs="Arial"/>
          <w:szCs w:val="22"/>
          <w:lang w:val="es-ES"/>
        </w:rPr>
      </w:pPr>
    </w:p>
    <w:p w14:paraId="30474A95" w14:textId="77777777" w:rsidR="00162369" w:rsidRPr="009030D0" w:rsidRDefault="00162369" w:rsidP="00162369">
      <w:pPr>
        <w:rPr>
          <w:rFonts w:cs="Arial"/>
          <w:szCs w:val="22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162369" w:rsidRPr="009030D0" w14:paraId="375337E8" w14:textId="77777777" w:rsidTr="00102800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050F12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1FF051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OFERTA DEL LICITADOR</w:t>
            </w:r>
          </w:p>
        </w:tc>
      </w:tr>
      <w:tr w:rsidR="00162369" w:rsidRPr="009030D0" w14:paraId="62366317" w14:textId="77777777" w:rsidTr="00102800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0E948917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735BE79B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máximo</w:t>
            </w:r>
          </w:p>
          <w:p w14:paraId="27D1249D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1D7665E4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ofrecido</w:t>
            </w:r>
          </w:p>
          <w:p w14:paraId="622FA0E9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027" w:type="dxa"/>
          </w:tcPr>
          <w:p w14:paraId="583CF69D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Tipo % IVA</w:t>
            </w:r>
          </w:p>
        </w:tc>
        <w:tc>
          <w:tcPr>
            <w:tcW w:w="1241" w:type="dxa"/>
          </w:tcPr>
          <w:p w14:paraId="35CDDB6C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56797C6" w14:textId="77777777" w:rsidR="00162369" w:rsidRPr="009030D0" w:rsidRDefault="00162369" w:rsidP="00102800">
            <w:pPr>
              <w:jc w:val="left"/>
              <w:rPr>
                <w:rFonts w:cs="Arial"/>
                <w:szCs w:val="22"/>
                <w:lang w:val="es-ES"/>
              </w:rPr>
            </w:pPr>
            <w:proofErr w:type="gramStart"/>
            <w:r w:rsidRPr="009030D0">
              <w:rPr>
                <w:rFonts w:cs="Arial"/>
                <w:szCs w:val="22"/>
                <w:lang w:val="es-ES"/>
              </w:rPr>
              <w:t>Total</w:t>
            </w:r>
            <w:proofErr w:type="gramEnd"/>
            <w:r w:rsidRPr="009030D0">
              <w:rPr>
                <w:rFonts w:cs="Arial"/>
                <w:szCs w:val="22"/>
                <w:lang w:val="es-ES"/>
              </w:rPr>
              <w:t xml:space="preserve"> precio unitario ofrecido (IVA incluido)</w:t>
            </w:r>
          </w:p>
        </w:tc>
      </w:tr>
      <w:tr w:rsidR="00162369" w:rsidRPr="009030D0" w14:paraId="39FAE921" w14:textId="77777777" w:rsidTr="00102800">
        <w:trPr>
          <w:trHeight w:val="418"/>
          <w:jc w:val="right"/>
        </w:trPr>
        <w:tc>
          <w:tcPr>
            <w:tcW w:w="2375" w:type="dxa"/>
          </w:tcPr>
          <w:p w14:paraId="5B84533A" w14:textId="77777777" w:rsidR="00162369" w:rsidRPr="009030D0" w:rsidRDefault="00162369" w:rsidP="00102800">
            <w:pPr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Envase reutilizable (táper) grande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E79CB28" w14:textId="77777777" w:rsidR="00162369" w:rsidRPr="009030D0" w:rsidRDefault="00162369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2,49 €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2173BDBC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027" w:type="dxa"/>
            <w:vAlign w:val="bottom"/>
          </w:tcPr>
          <w:p w14:paraId="7042A70B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241" w:type="dxa"/>
            <w:vAlign w:val="bottom"/>
          </w:tcPr>
          <w:p w14:paraId="480F315B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09E53A51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</w:tr>
      <w:tr w:rsidR="00162369" w:rsidRPr="009030D0" w14:paraId="5D13981F" w14:textId="77777777" w:rsidTr="00102800">
        <w:trPr>
          <w:trHeight w:val="418"/>
          <w:jc w:val="right"/>
        </w:trPr>
        <w:tc>
          <w:tcPr>
            <w:tcW w:w="2375" w:type="dxa"/>
          </w:tcPr>
          <w:p w14:paraId="69CE5733" w14:textId="77777777" w:rsidR="00162369" w:rsidRPr="009030D0" w:rsidRDefault="00162369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Envase reutilizable (táper) medio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BF432EB" w14:textId="77777777" w:rsidR="00162369" w:rsidRPr="009030D0" w:rsidRDefault="00162369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1,37 €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25230B8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bottom"/>
          </w:tcPr>
          <w:p w14:paraId="3623EA65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bottom"/>
          </w:tcPr>
          <w:p w14:paraId="1AE3FF95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7D0B745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</w:tr>
      <w:tr w:rsidR="00162369" w:rsidRPr="009030D0" w14:paraId="00E0882D" w14:textId="77777777" w:rsidTr="00102800">
        <w:trPr>
          <w:trHeight w:val="418"/>
          <w:jc w:val="right"/>
        </w:trPr>
        <w:tc>
          <w:tcPr>
            <w:tcW w:w="2375" w:type="dxa"/>
          </w:tcPr>
          <w:p w14:paraId="53BFD718" w14:textId="77777777" w:rsidR="00162369" w:rsidRPr="009030D0" w:rsidRDefault="00162369" w:rsidP="00102800">
            <w:pPr>
              <w:jc w:val="left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Envase reutilizable (táper) pequeño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1AB9AE6" w14:textId="77777777" w:rsidR="00162369" w:rsidRPr="009030D0" w:rsidRDefault="00162369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1,23 €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F62219A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027" w:type="dxa"/>
            <w:tcBorders>
              <w:bottom w:val="single" w:sz="12" w:space="0" w:color="auto"/>
            </w:tcBorders>
            <w:vAlign w:val="bottom"/>
          </w:tcPr>
          <w:p w14:paraId="62AFE5B1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bottom"/>
          </w:tcPr>
          <w:p w14:paraId="110B927E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3FFA16D" w14:textId="77777777" w:rsidR="00162369" w:rsidRPr="009030D0" w:rsidRDefault="00162369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</w:tr>
    </w:tbl>
    <w:p w14:paraId="56DCA33F" w14:textId="77777777" w:rsidR="00162369" w:rsidRDefault="00162369" w:rsidP="00162369">
      <w:pPr>
        <w:rPr>
          <w:rFonts w:cs="Arial"/>
          <w:szCs w:val="22"/>
          <w:lang w:val="es-ES"/>
        </w:rPr>
      </w:pPr>
    </w:p>
    <w:p w14:paraId="696F8386" w14:textId="77777777" w:rsidR="00162369" w:rsidRPr="009030D0" w:rsidRDefault="00162369" w:rsidP="00162369">
      <w:pPr>
        <w:rPr>
          <w:rFonts w:cs="Arial"/>
          <w:szCs w:val="22"/>
          <w:lang w:val="es-ES"/>
        </w:rPr>
      </w:pPr>
    </w:p>
    <w:p w14:paraId="76158B23" w14:textId="77777777" w:rsidR="00162369" w:rsidRPr="009030D0" w:rsidRDefault="00162369" w:rsidP="00162369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  <w:lang w:val="es-ES"/>
        </w:rPr>
      </w:pPr>
      <w:r w:rsidRPr="009030D0">
        <w:rPr>
          <w:rFonts w:cs="Arial"/>
          <w:b/>
          <w:bCs/>
          <w:noProof w:val="0"/>
          <w:color w:val="000000"/>
          <w:szCs w:val="22"/>
          <w:lang w:val="es-ES"/>
        </w:rPr>
        <w:t>Criterio 2) Reducción plazo de entrega:</w:t>
      </w:r>
    </w:p>
    <w:p w14:paraId="3387A74A" w14:textId="77777777" w:rsidR="00162369" w:rsidRPr="009030D0" w:rsidRDefault="00162369" w:rsidP="00162369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162369" w:rsidRPr="009030D0" w14:paraId="3BFE2752" w14:textId="77777777" w:rsidTr="00102800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7629992C" w14:textId="77777777" w:rsidR="00162369" w:rsidRPr="009030D0" w:rsidRDefault="00162369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  <w:tc>
          <w:tcPr>
            <w:tcW w:w="2835" w:type="dxa"/>
            <w:shd w:val="clear" w:color="auto" w:fill="BFBFBF"/>
          </w:tcPr>
          <w:p w14:paraId="34E61E47" w14:textId="77777777" w:rsidR="00162369" w:rsidRPr="009030D0" w:rsidRDefault="00162369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Oferta del licitador</w:t>
            </w:r>
          </w:p>
          <w:p w14:paraId="7B2455D8" w14:textId="77777777" w:rsidR="00162369" w:rsidRPr="009030D0" w:rsidRDefault="00162369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(marcar con una X)</w:t>
            </w:r>
          </w:p>
        </w:tc>
      </w:tr>
      <w:tr w:rsidR="00162369" w:rsidRPr="009030D0" w14:paraId="5B51DBD7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20374557" w14:textId="77777777" w:rsidR="00162369" w:rsidRPr="009030D0" w:rsidRDefault="00162369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1 semana (entrega en 7 semanas)</w:t>
            </w:r>
          </w:p>
        </w:tc>
        <w:tc>
          <w:tcPr>
            <w:tcW w:w="2835" w:type="dxa"/>
            <w:shd w:val="clear" w:color="auto" w:fill="auto"/>
          </w:tcPr>
          <w:p w14:paraId="036BD833" w14:textId="77777777" w:rsidR="00162369" w:rsidRPr="009030D0" w:rsidRDefault="00162369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  <w:tr w:rsidR="00162369" w:rsidRPr="009030D0" w14:paraId="0F3393BC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6E6BB399" w14:textId="77777777" w:rsidR="00162369" w:rsidRPr="009030D0" w:rsidRDefault="00162369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2 semanas (entrega en 6 semanas)</w:t>
            </w:r>
          </w:p>
        </w:tc>
        <w:tc>
          <w:tcPr>
            <w:tcW w:w="2835" w:type="dxa"/>
            <w:shd w:val="clear" w:color="auto" w:fill="auto"/>
          </w:tcPr>
          <w:p w14:paraId="34D5F563" w14:textId="77777777" w:rsidR="00162369" w:rsidRPr="009030D0" w:rsidRDefault="00162369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</w:tbl>
    <w:p w14:paraId="48B752B0" w14:textId="77777777" w:rsidR="00162369" w:rsidRPr="009030D0" w:rsidRDefault="00162369" w:rsidP="00162369">
      <w:pPr>
        <w:rPr>
          <w:rFonts w:cs="Arial"/>
          <w:szCs w:val="22"/>
          <w:lang w:val="es-ES"/>
        </w:rPr>
      </w:pPr>
    </w:p>
    <w:p w14:paraId="3BEBF70A" w14:textId="77777777" w:rsidR="00162369" w:rsidRPr="009030D0" w:rsidRDefault="00162369" w:rsidP="00162369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>(En caso de no marcar ninguna opción o marcar más de una se entenderá que no ofrecéis la mejora y obtendréis 0 puntos.)</w:t>
      </w:r>
    </w:p>
    <w:p w14:paraId="3F984054" w14:textId="53A6F4A2" w:rsidR="00B17B18" w:rsidRPr="00162369" w:rsidRDefault="00B17B18">
      <w:pPr>
        <w:rPr>
          <w:rFonts w:cs="Arial"/>
          <w:b/>
          <w:bCs/>
          <w:color w:val="000000"/>
          <w:szCs w:val="22"/>
          <w:lang w:val="es-ES"/>
        </w:rPr>
      </w:pPr>
    </w:p>
    <w:sectPr w:rsidR="00B17B18" w:rsidRPr="00162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9"/>
    <w:rsid w:val="00162369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226"/>
  <w15:chartTrackingRefBased/>
  <w15:docId w15:val="{A02B67B3-F7AE-4404-9BFC-2A827BC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6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162369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162369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2024-03-04T06:53:00Z</dcterms:created>
  <dcterms:modified xsi:type="dcterms:W3CDTF">2024-03-04T06:54:00Z</dcterms:modified>
</cp:coreProperties>
</file>