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3C0D" w14:textId="77777777" w:rsidR="00AC4A36" w:rsidRPr="007176F1" w:rsidRDefault="00AC4A36" w:rsidP="00A07BC7">
      <w:pPr>
        <w:autoSpaceDE w:val="0"/>
        <w:autoSpaceDN w:val="0"/>
        <w:adjustRightInd w:val="0"/>
        <w:rPr>
          <w:rFonts w:cs="Arial"/>
          <w:b/>
          <w:bCs/>
          <w:sz w:val="22"/>
          <w:szCs w:val="22"/>
        </w:rPr>
      </w:pPr>
    </w:p>
    <w:p w14:paraId="67147352" w14:textId="77777777" w:rsidR="00AC4A36" w:rsidRPr="007176F1" w:rsidRDefault="00AC4A36" w:rsidP="00AC4A36">
      <w:pPr>
        <w:autoSpaceDE w:val="0"/>
        <w:autoSpaceDN w:val="0"/>
        <w:adjustRightInd w:val="0"/>
        <w:rPr>
          <w:rFonts w:cs="Arial"/>
          <w:b/>
          <w:bCs/>
          <w:sz w:val="22"/>
          <w:szCs w:val="22"/>
        </w:rPr>
      </w:pPr>
      <w:r w:rsidRPr="007176F1">
        <w:rPr>
          <w:rFonts w:cs="Arial"/>
          <w:b/>
          <w:bCs/>
          <w:sz w:val="22"/>
          <w:szCs w:val="22"/>
        </w:rPr>
        <w:t>INFORME D’IDONEÏTAT NECESSITAT I VALORACIÓ ECONÒMICA</w:t>
      </w:r>
    </w:p>
    <w:p w14:paraId="1698FE43" w14:textId="77777777" w:rsidR="00AC4A36" w:rsidRPr="007176F1" w:rsidRDefault="00AC4A36" w:rsidP="00A07BC7">
      <w:pPr>
        <w:autoSpaceDE w:val="0"/>
        <w:autoSpaceDN w:val="0"/>
        <w:adjustRightInd w:val="0"/>
        <w:rPr>
          <w:rFonts w:cs="Arial"/>
          <w:b/>
          <w:bCs/>
          <w:sz w:val="22"/>
          <w:szCs w:val="22"/>
        </w:rPr>
      </w:pPr>
    </w:p>
    <w:p w14:paraId="065F1248" w14:textId="77777777" w:rsidR="00A07BC7" w:rsidRPr="007176F1" w:rsidRDefault="00A07BC7" w:rsidP="00A07BC7">
      <w:pPr>
        <w:autoSpaceDE w:val="0"/>
        <w:autoSpaceDN w:val="0"/>
        <w:adjustRightInd w:val="0"/>
        <w:rPr>
          <w:rFonts w:cs="Arial"/>
          <w:b/>
          <w:bCs/>
          <w:sz w:val="22"/>
          <w:szCs w:val="22"/>
        </w:rPr>
      </w:pPr>
      <w:r w:rsidRPr="007176F1">
        <w:rPr>
          <w:rFonts w:cs="Arial"/>
          <w:b/>
          <w:bCs/>
          <w:sz w:val="22"/>
          <w:szCs w:val="22"/>
        </w:rPr>
        <w:t>Identificació de l’expedient</w:t>
      </w:r>
    </w:p>
    <w:p w14:paraId="084D01A4" w14:textId="77777777" w:rsidR="00A07BC7" w:rsidRPr="007176F1" w:rsidRDefault="00A07BC7" w:rsidP="00A07BC7">
      <w:pPr>
        <w:pBdr>
          <w:bottom w:val="single" w:sz="4" w:space="1" w:color="auto"/>
        </w:pBdr>
        <w:autoSpaceDE w:val="0"/>
        <w:autoSpaceDN w:val="0"/>
        <w:adjustRightInd w:val="0"/>
        <w:rPr>
          <w:rFonts w:cs="Arial"/>
          <w:b/>
          <w:bCs/>
          <w:sz w:val="22"/>
          <w:szCs w:val="22"/>
        </w:rPr>
      </w:pPr>
    </w:p>
    <w:p w14:paraId="0D44ADDF" w14:textId="0F2E4446" w:rsidR="00A07BC7" w:rsidRPr="007176F1" w:rsidRDefault="00A07BC7" w:rsidP="00A07BC7">
      <w:pPr>
        <w:autoSpaceDE w:val="0"/>
        <w:autoSpaceDN w:val="0"/>
        <w:adjustRightInd w:val="0"/>
        <w:rPr>
          <w:rFonts w:cs="Arial"/>
          <w:b/>
          <w:bCs/>
          <w:sz w:val="22"/>
          <w:szCs w:val="22"/>
        </w:rPr>
      </w:pPr>
      <w:r w:rsidRPr="007176F1">
        <w:rPr>
          <w:rFonts w:cs="Arial"/>
          <w:b/>
          <w:bCs/>
          <w:sz w:val="22"/>
          <w:szCs w:val="22"/>
        </w:rPr>
        <w:t xml:space="preserve">Exp. General: </w:t>
      </w:r>
      <w:r w:rsidRPr="007176F1">
        <w:rPr>
          <w:rFonts w:cs="Arial"/>
          <w:b/>
          <w:bCs/>
          <w:sz w:val="22"/>
          <w:szCs w:val="22"/>
        </w:rPr>
        <w:tab/>
      </w:r>
      <w:r w:rsidR="00FD18C0" w:rsidRPr="00FD18C0">
        <w:rPr>
          <w:rStyle w:val="Textoennegrita"/>
          <w:rFonts w:cs="Arial"/>
          <w:color w:val="000000"/>
          <w:sz w:val="22"/>
          <w:szCs w:val="22"/>
        </w:rPr>
        <w:t>4390180001-2024-0000600</w:t>
      </w:r>
    </w:p>
    <w:p w14:paraId="0851E18C" w14:textId="06F79B7F" w:rsidR="00A07BC7" w:rsidRPr="007176F1" w:rsidRDefault="00A07BC7" w:rsidP="00FD18C0">
      <w:pPr>
        <w:pBdr>
          <w:bottom w:val="single" w:sz="4" w:space="1" w:color="auto"/>
        </w:pBdr>
        <w:autoSpaceDE w:val="0"/>
        <w:autoSpaceDN w:val="0"/>
        <w:adjustRightInd w:val="0"/>
        <w:rPr>
          <w:rFonts w:cs="Arial"/>
          <w:b/>
          <w:bCs/>
          <w:sz w:val="22"/>
          <w:szCs w:val="22"/>
        </w:rPr>
      </w:pPr>
      <w:r w:rsidRPr="007176F1">
        <w:rPr>
          <w:rFonts w:cs="Arial"/>
          <w:b/>
          <w:bCs/>
          <w:sz w:val="22"/>
          <w:szCs w:val="22"/>
        </w:rPr>
        <w:t xml:space="preserve">Assumpte: </w:t>
      </w:r>
      <w:r w:rsidRPr="007176F1">
        <w:rPr>
          <w:rFonts w:cs="Arial"/>
          <w:b/>
          <w:bCs/>
          <w:sz w:val="22"/>
          <w:szCs w:val="22"/>
        </w:rPr>
        <w:tab/>
      </w:r>
      <w:r w:rsidRPr="007176F1">
        <w:rPr>
          <w:rFonts w:cs="Arial"/>
          <w:b/>
          <w:bCs/>
          <w:sz w:val="22"/>
          <w:szCs w:val="22"/>
        </w:rPr>
        <w:tab/>
      </w:r>
      <w:hyperlink r:id="rId7" w:history="1">
        <w:r w:rsidR="00FD18C0" w:rsidRPr="00FD18C0">
          <w:rPr>
            <w:rStyle w:val="Hipervnculo"/>
            <w:rFonts w:cs="Arial"/>
            <w:color w:val="auto"/>
            <w:sz w:val="22"/>
            <w:szCs w:val="22"/>
            <w:u w:val="none"/>
          </w:rPr>
          <w:t>Contracte mixt de subministrament i servei d'instal·lacions, manteniment i connexió a central receptora dels sistemes d'alarmes intrusió i connexió a central receptora d'alarmes i sistemes de videovigilància dels centres municipals de l'Ajuntament de Deltebre.</w:t>
        </w:r>
      </w:hyperlink>
    </w:p>
    <w:p w14:paraId="154A436A" w14:textId="77777777" w:rsidR="00FD18C0" w:rsidRDefault="00FD18C0" w:rsidP="00A07BC7">
      <w:pPr>
        <w:autoSpaceDE w:val="0"/>
        <w:autoSpaceDN w:val="0"/>
        <w:adjustRightInd w:val="0"/>
        <w:rPr>
          <w:rFonts w:cs="Arial"/>
          <w:color w:val="FF0000"/>
          <w:sz w:val="22"/>
          <w:szCs w:val="22"/>
        </w:rPr>
      </w:pPr>
    </w:p>
    <w:p w14:paraId="48466A70" w14:textId="1F24871A" w:rsidR="00A07BC7" w:rsidRPr="007176F1" w:rsidRDefault="00FD18C0" w:rsidP="00A07BC7">
      <w:pPr>
        <w:autoSpaceDE w:val="0"/>
        <w:autoSpaceDN w:val="0"/>
        <w:adjustRightInd w:val="0"/>
        <w:rPr>
          <w:rFonts w:cs="Arial"/>
          <w:sz w:val="22"/>
          <w:szCs w:val="22"/>
        </w:rPr>
      </w:pPr>
      <w:r>
        <w:rPr>
          <w:rFonts w:cs="Arial"/>
          <w:sz w:val="22"/>
          <w:szCs w:val="22"/>
        </w:rPr>
        <w:t xml:space="preserve">Joaquin Curto Serrano </w:t>
      </w:r>
      <w:r w:rsidR="00E01397" w:rsidRPr="007176F1">
        <w:rPr>
          <w:rFonts w:cs="Arial"/>
          <w:sz w:val="22"/>
          <w:szCs w:val="22"/>
        </w:rPr>
        <w:t>,</w:t>
      </w:r>
      <w:r w:rsidR="00A07BC7" w:rsidRPr="007176F1">
        <w:rPr>
          <w:rFonts w:cs="Arial"/>
          <w:sz w:val="22"/>
          <w:szCs w:val="22"/>
        </w:rPr>
        <w:t xml:space="preserve"> tècnic municipal de l’Ajuntament de Deltebre, emeto el següent</w:t>
      </w:r>
    </w:p>
    <w:p w14:paraId="506E1577" w14:textId="77777777" w:rsidR="00DC6B7C" w:rsidRPr="007176F1" w:rsidRDefault="00DC6B7C" w:rsidP="00A07BC7">
      <w:pPr>
        <w:autoSpaceDE w:val="0"/>
        <w:autoSpaceDN w:val="0"/>
        <w:adjustRightInd w:val="0"/>
        <w:rPr>
          <w:rFonts w:cs="Arial"/>
          <w:b/>
          <w:bCs/>
          <w:sz w:val="22"/>
          <w:szCs w:val="22"/>
        </w:rPr>
      </w:pPr>
    </w:p>
    <w:p w14:paraId="2A3A5AB6" w14:textId="77777777" w:rsidR="00A07BC7" w:rsidRPr="007176F1" w:rsidRDefault="00A07BC7" w:rsidP="00A07BC7">
      <w:pPr>
        <w:autoSpaceDE w:val="0"/>
        <w:autoSpaceDN w:val="0"/>
        <w:adjustRightInd w:val="0"/>
        <w:rPr>
          <w:rFonts w:cs="Arial"/>
          <w:b/>
          <w:sz w:val="22"/>
          <w:szCs w:val="22"/>
        </w:rPr>
      </w:pPr>
      <w:r w:rsidRPr="007176F1">
        <w:rPr>
          <w:rFonts w:cs="Arial"/>
          <w:b/>
          <w:sz w:val="22"/>
          <w:szCs w:val="22"/>
        </w:rPr>
        <w:t>ANTECEDENTS</w:t>
      </w:r>
    </w:p>
    <w:p w14:paraId="1BB6C1D9" w14:textId="77777777" w:rsidR="006B203D" w:rsidRPr="007176F1" w:rsidRDefault="006B203D" w:rsidP="00A07BC7">
      <w:pPr>
        <w:autoSpaceDE w:val="0"/>
        <w:autoSpaceDN w:val="0"/>
        <w:adjustRightInd w:val="0"/>
        <w:rPr>
          <w:rFonts w:cs="Arial"/>
          <w:b/>
          <w:sz w:val="22"/>
          <w:szCs w:val="22"/>
        </w:rPr>
      </w:pPr>
    </w:p>
    <w:p w14:paraId="4D37717B" w14:textId="77777777" w:rsidR="00A07BC7" w:rsidRPr="007176F1" w:rsidRDefault="00A07BC7" w:rsidP="00A07BC7">
      <w:pPr>
        <w:autoSpaceDE w:val="0"/>
        <w:autoSpaceDN w:val="0"/>
        <w:adjustRightInd w:val="0"/>
        <w:rPr>
          <w:rFonts w:cs="Arial"/>
          <w:sz w:val="22"/>
          <w:szCs w:val="22"/>
        </w:rPr>
      </w:pPr>
    </w:p>
    <w:p w14:paraId="630958BE" w14:textId="40E31F48" w:rsidR="009938A3" w:rsidRPr="007176F1" w:rsidRDefault="00A07BC7" w:rsidP="009938A3">
      <w:pPr>
        <w:pStyle w:val="Prrafodelista"/>
        <w:numPr>
          <w:ilvl w:val="0"/>
          <w:numId w:val="3"/>
        </w:numPr>
        <w:autoSpaceDE w:val="0"/>
        <w:autoSpaceDN w:val="0"/>
        <w:adjustRightInd w:val="0"/>
        <w:rPr>
          <w:rFonts w:cs="Arial"/>
          <w:sz w:val="22"/>
          <w:szCs w:val="22"/>
        </w:rPr>
      </w:pPr>
      <w:r w:rsidRPr="007176F1">
        <w:rPr>
          <w:rFonts w:cs="Arial"/>
          <w:sz w:val="22"/>
          <w:szCs w:val="22"/>
        </w:rPr>
        <w:t xml:space="preserve">L’Ajuntament de Deltebre té la necessitat de realitzar el contracte de </w:t>
      </w:r>
      <w:r w:rsidR="00FD18C0">
        <w:rPr>
          <w:rFonts w:cs="Arial"/>
          <w:b/>
          <w:bCs/>
          <w:sz w:val="22"/>
          <w:szCs w:val="22"/>
        </w:rPr>
        <w:t>Contracte mixt de subministrament i servei d’instal·lacions, manteniment i connexió a central receptora dels sistemes d’alarmes intrusió i connexió a central receptora d’alarmes i sistemes de videovigilància dels centres municipals de l’Ajuntament de Deltebre</w:t>
      </w:r>
      <w:r w:rsidR="00E01397" w:rsidRPr="007176F1">
        <w:rPr>
          <w:rFonts w:cs="Arial"/>
          <w:b/>
          <w:bCs/>
          <w:sz w:val="22"/>
          <w:szCs w:val="22"/>
        </w:rPr>
        <w:t xml:space="preserve">, </w:t>
      </w:r>
      <w:r w:rsidRPr="007176F1">
        <w:rPr>
          <w:rFonts w:cs="Arial"/>
          <w:sz w:val="22"/>
          <w:szCs w:val="22"/>
        </w:rPr>
        <w:t>per necessitat i manca de recursos propis per poder garantir un bon servei</w:t>
      </w:r>
      <w:r w:rsidR="00E01397" w:rsidRPr="007176F1">
        <w:rPr>
          <w:rFonts w:cs="Arial"/>
          <w:sz w:val="22"/>
          <w:szCs w:val="22"/>
        </w:rPr>
        <w:t>, no es disposa de suficients mitjans per executar l’obra atès que la brigada no pot realitzar una obra d’aquesta envergadura i tampoc tenim els recursos materials per fer-ho, és per això que cal contractar un empresa externa per l’execució de l’objecte.</w:t>
      </w:r>
    </w:p>
    <w:p w14:paraId="789E61CA" w14:textId="77777777" w:rsidR="009938A3" w:rsidRPr="007176F1" w:rsidRDefault="009938A3" w:rsidP="009938A3">
      <w:pPr>
        <w:pStyle w:val="Prrafodelista"/>
        <w:autoSpaceDE w:val="0"/>
        <w:autoSpaceDN w:val="0"/>
        <w:adjustRightInd w:val="0"/>
        <w:rPr>
          <w:rFonts w:cs="Arial"/>
          <w:sz w:val="22"/>
          <w:szCs w:val="22"/>
        </w:rPr>
      </w:pPr>
    </w:p>
    <w:p w14:paraId="6F1A6A61" w14:textId="77777777" w:rsidR="002476D7" w:rsidRPr="007176F1" w:rsidRDefault="009938A3" w:rsidP="002476D7">
      <w:pPr>
        <w:pStyle w:val="Prrafodelista"/>
        <w:numPr>
          <w:ilvl w:val="0"/>
          <w:numId w:val="3"/>
        </w:numPr>
        <w:autoSpaceDE w:val="0"/>
        <w:autoSpaceDN w:val="0"/>
        <w:adjustRightInd w:val="0"/>
        <w:rPr>
          <w:rFonts w:cs="Arial"/>
          <w:sz w:val="22"/>
          <w:szCs w:val="22"/>
        </w:rPr>
      </w:pPr>
      <w:r w:rsidRPr="007176F1">
        <w:rPr>
          <w:rFonts w:cs="Arial"/>
          <w:b/>
          <w:bCs/>
          <w:sz w:val="22"/>
          <w:szCs w:val="22"/>
        </w:rPr>
        <w:t xml:space="preserve">Objecte </w:t>
      </w:r>
    </w:p>
    <w:p w14:paraId="63700FEF" w14:textId="77777777" w:rsidR="009938A3" w:rsidRPr="00FD18C0" w:rsidRDefault="009938A3" w:rsidP="009938A3">
      <w:pPr>
        <w:pStyle w:val="Default"/>
        <w:jc w:val="both"/>
        <w:rPr>
          <w:color w:val="auto"/>
          <w:sz w:val="22"/>
          <w:szCs w:val="22"/>
        </w:rPr>
      </w:pPr>
    </w:p>
    <w:p w14:paraId="6A325A40" w14:textId="28BD40EA" w:rsidR="00FD18C0" w:rsidRPr="00FD18C0" w:rsidRDefault="009938A3" w:rsidP="00197695">
      <w:pPr>
        <w:pStyle w:val="Default"/>
        <w:numPr>
          <w:ilvl w:val="0"/>
          <w:numId w:val="5"/>
        </w:numPr>
        <w:jc w:val="both"/>
        <w:rPr>
          <w:color w:val="auto"/>
          <w:sz w:val="22"/>
          <w:szCs w:val="22"/>
        </w:rPr>
      </w:pPr>
      <w:r w:rsidRPr="00FD18C0">
        <w:rPr>
          <w:color w:val="auto"/>
          <w:sz w:val="22"/>
          <w:szCs w:val="22"/>
        </w:rPr>
        <w:t xml:space="preserve">Descripció: </w:t>
      </w:r>
      <w:r w:rsidR="00FD18C0" w:rsidRPr="00FD18C0">
        <w:rPr>
          <w:sz w:val="22"/>
          <w:szCs w:val="22"/>
        </w:rPr>
        <w:t>Contracte mixt de subministrament i servei d’instal·lacions, manteniment i connexió a central receptora dels sistemes d’alarmes intrusió i connexió a central receptora d’alarmes i sistemes de videovigilància dels centres municipals de l’Ajuntament de Deltebre</w:t>
      </w:r>
      <w:r w:rsidR="00FD18C0">
        <w:rPr>
          <w:sz w:val="22"/>
          <w:szCs w:val="22"/>
        </w:rPr>
        <w:t>.</w:t>
      </w:r>
    </w:p>
    <w:p w14:paraId="07DEB56C" w14:textId="61AFC0C7" w:rsidR="00FD18C0" w:rsidRDefault="00FD18C0" w:rsidP="00FD18C0">
      <w:pPr>
        <w:pStyle w:val="Default"/>
        <w:ind w:left="720"/>
        <w:jc w:val="both"/>
        <w:rPr>
          <w:color w:val="auto"/>
          <w:sz w:val="22"/>
          <w:szCs w:val="22"/>
        </w:rPr>
      </w:pPr>
      <w:r>
        <w:rPr>
          <w:sz w:val="22"/>
          <w:szCs w:val="22"/>
        </w:rPr>
        <w:t>Veure així mateix el plecs tècnics.</w:t>
      </w:r>
    </w:p>
    <w:p w14:paraId="3306E74C" w14:textId="2A17B2C8" w:rsidR="00B2491E" w:rsidRPr="00FD18C0" w:rsidRDefault="009938A3" w:rsidP="00197695">
      <w:pPr>
        <w:pStyle w:val="Default"/>
        <w:numPr>
          <w:ilvl w:val="0"/>
          <w:numId w:val="5"/>
        </w:numPr>
        <w:jc w:val="both"/>
        <w:rPr>
          <w:color w:val="auto"/>
          <w:sz w:val="22"/>
          <w:szCs w:val="22"/>
        </w:rPr>
      </w:pPr>
      <w:r w:rsidRPr="00FD18C0">
        <w:rPr>
          <w:color w:val="auto"/>
          <w:sz w:val="22"/>
          <w:szCs w:val="22"/>
        </w:rPr>
        <w:t xml:space="preserve">Lots: </w:t>
      </w:r>
      <w:r w:rsidR="00FD18C0" w:rsidRPr="00FD18C0">
        <w:rPr>
          <w:color w:val="auto"/>
          <w:sz w:val="22"/>
          <w:szCs w:val="22"/>
        </w:rPr>
        <w:t xml:space="preserve">No. </w:t>
      </w:r>
      <w:r w:rsidR="00B2491E" w:rsidRPr="00FD18C0">
        <w:rPr>
          <w:color w:val="auto"/>
          <w:sz w:val="22"/>
          <w:szCs w:val="22"/>
          <w:lang w:eastAsia="es-ES"/>
        </w:rPr>
        <w:t>En el present projecte la divisió en lots podria fer l’execució del contracte excessivament difícil o onerosa des del punt de vista tècnic per la necessitat de de coordinar als diferents contractistes per als diversos lots podria posar en risc l’execució adequada del contracte.</w:t>
      </w:r>
    </w:p>
    <w:p w14:paraId="2AE40E60" w14:textId="77777777" w:rsidR="009938A3" w:rsidRPr="007176F1" w:rsidRDefault="009938A3" w:rsidP="009938A3">
      <w:pPr>
        <w:pStyle w:val="Default"/>
        <w:jc w:val="both"/>
        <w:rPr>
          <w:b/>
          <w:bCs/>
          <w:sz w:val="22"/>
          <w:szCs w:val="22"/>
        </w:rPr>
      </w:pPr>
    </w:p>
    <w:p w14:paraId="79EA4436" w14:textId="11B0329A" w:rsidR="00A119EC" w:rsidRPr="007176F1" w:rsidRDefault="00A119EC" w:rsidP="00A119EC">
      <w:pPr>
        <w:pStyle w:val="Prrafodelista"/>
        <w:autoSpaceDE w:val="0"/>
        <w:autoSpaceDN w:val="0"/>
        <w:adjustRightInd w:val="0"/>
        <w:rPr>
          <w:rFonts w:cs="Arial"/>
          <w:b/>
          <w:bCs/>
          <w:sz w:val="22"/>
          <w:szCs w:val="22"/>
        </w:rPr>
      </w:pPr>
    </w:p>
    <w:p w14:paraId="2B47D749" w14:textId="77777777" w:rsidR="009938A3" w:rsidRPr="007176F1" w:rsidRDefault="009938A3" w:rsidP="009938A3">
      <w:pPr>
        <w:pStyle w:val="Prrafodelista"/>
        <w:numPr>
          <w:ilvl w:val="0"/>
          <w:numId w:val="3"/>
        </w:numPr>
        <w:autoSpaceDE w:val="0"/>
        <w:autoSpaceDN w:val="0"/>
        <w:adjustRightInd w:val="0"/>
        <w:rPr>
          <w:rFonts w:cs="Arial"/>
          <w:b/>
          <w:bCs/>
          <w:sz w:val="22"/>
          <w:szCs w:val="22"/>
        </w:rPr>
      </w:pPr>
      <w:r w:rsidRPr="007176F1">
        <w:rPr>
          <w:rFonts w:cs="Arial"/>
          <w:b/>
          <w:bCs/>
          <w:sz w:val="22"/>
          <w:szCs w:val="22"/>
        </w:rPr>
        <w:t xml:space="preserve">Dades </w:t>
      </w:r>
      <w:r w:rsidR="00E01397" w:rsidRPr="007176F1">
        <w:rPr>
          <w:rFonts w:cs="Arial"/>
          <w:b/>
          <w:bCs/>
          <w:sz w:val="22"/>
          <w:szCs w:val="22"/>
        </w:rPr>
        <w:t>de la contractació</w:t>
      </w:r>
      <w:r w:rsidRPr="007176F1">
        <w:rPr>
          <w:rFonts w:cs="Arial"/>
          <w:b/>
          <w:bCs/>
          <w:sz w:val="22"/>
          <w:szCs w:val="22"/>
        </w:rPr>
        <w:t xml:space="preserve"> </w:t>
      </w:r>
    </w:p>
    <w:p w14:paraId="7E1AD52C" w14:textId="77777777" w:rsidR="009938A3" w:rsidRPr="007176F1" w:rsidRDefault="009938A3" w:rsidP="009938A3">
      <w:pPr>
        <w:pStyle w:val="Default"/>
        <w:jc w:val="both"/>
        <w:rPr>
          <w:sz w:val="22"/>
          <w:szCs w:val="22"/>
        </w:rPr>
      </w:pPr>
    </w:p>
    <w:tbl>
      <w:tblPr>
        <w:tblStyle w:val="Tablaconcuadrcula"/>
        <w:tblW w:w="8837" w:type="dxa"/>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72"/>
        <w:gridCol w:w="2216"/>
        <w:gridCol w:w="368"/>
        <w:gridCol w:w="654"/>
        <w:gridCol w:w="113"/>
        <w:gridCol w:w="51"/>
        <w:gridCol w:w="261"/>
        <w:gridCol w:w="987"/>
        <w:gridCol w:w="40"/>
        <w:gridCol w:w="228"/>
        <w:gridCol w:w="829"/>
        <w:gridCol w:w="141"/>
        <w:gridCol w:w="40"/>
        <w:gridCol w:w="135"/>
        <w:gridCol w:w="180"/>
        <w:gridCol w:w="102"/>
        <w:gridCol w:w="40"/>
        <w:gridCol w:w="805"/>
        <w:gridCol w:w="775"/>
      </w:tblGrid>
      <w:tr w:rsidR="002476D7" w:rsidRPr="007176F1" w14:paraId="148235E1"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670E807" w14:textId="77777777" w:rsidR="002476D7" w:rsidRPr="007176F1" w:rsidRDefault="002476D7">
            <w:pPr>
              <w:rPr>
                <w:rFonts w:cs="Arial"/>
                <w:b/>
                <w:sz w:val="22"/>
                <w:szCs w:val="22"/>
                <w:lang w:eastAsia="es-ES"/>
              </w:rPr>
            </w:pPr>
            <w:r w:rsidRPr="007176F1">
              <w:rPr>
                <w:rFonts w:cs="Arial"/>
                <w:b/>
                <w:sz w:val="22"/>
                <w:szCs w:val="22"/>
                <w:lang w:eastAsia="es-ES"/>
              </w:rPr>
              <w:t>A. PODER ADJUDICADOR</w:t>
            </w:r>
          </w:p>
        </w:tc>
      </w:tr>
      <w:tr w:rsidR="002476D7" w:rsidRPr="007176F1" w14:paraId="0D8A07CB" w14:textId="77777777" w:rsidTr="00F10D07">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6259AA57" w14:textId="77777777" w:rsidR="002476D7" w:rsidRPr="007176F1" w:rsidRDefault="002476D7">
            <w:pPr>
              <w:rPr>
                <w:rFonts w:cs="Arial"/>
                <w:sz w:val="22"/>
                <w:szCs w:val="22"/>
                <w:lang w:eastAsia="es-ES"/>
              </w:rPr>
            </w:pPr>
            <w:r w:rsidRPr="007176F1">
              <w:rPr>
                <w:rFonts w:cs="Arial"/>
                <w:sz w:val="22"/>
                <w:szCs w:val="22"/>
                <w:lang w:eastAsia="es-ES"/>
              </w:rPr>
              <w:t xml:space="preserve">ADMINISTRACIÓ CONTRACTANT: </w:t>
            </w:r>
          </w:p>
        </w:tc>
        <w:tc>
          <w:tcPr>
            <w:tcW w:w="4667" w:type="dxa"/>
            <w:gridSpan w:val="15"/>
            <w:tcBorders>
              <w:top w:val="inset" w:sz="6" w:space="0" w:color="auto"/>
              <w:left w:val="inset" w:sz="6" w:space="0" w:color="auto"/>
              <w:bottom w:val="inset" w:sz="6" w:space="0" w:color="auto"/>
              <w:right w:val="inset" w:sz="6" w:space="0" w:color="auto"/>
            </w:tcBorders>
          </w:tcPr>
          <w:p w14:paraId="24E8AEE3" w14:textId="77777777" w:rsidR="002476D7" w:rsidRPr="007176F1" w:rsidRDefault="002476D7" w:rsidP="002476D7">
            <w:pPr>
              <w:rPr>
                <w:rFonts w:cs="Arial"/>
                <w:sz w:val="22"/>
                <w:szCs w:val="22"/>
                <w:lang w:eastAsia="es-ES"/>
              </w:rPr>
            </w:pPr>
            <w:r w:rsidRPr="007176F1">
              <w:rPr>
                <w:rFonts w:cs="Arial"/>
                <w:sz w:val="22"/>
                <w:szCs w:val="22"/>
                <w:lang w:eastAsia="es-ES"/>
              </w:rPr>
              <w:t>AJUNTAMENT DE DELTEBRE</w:t>
            </w:r>
          </w:p>
        </w:tc>
      </w:tr>
      <w:tr w:rsidR="00946691" w:rsidRPr="007176F1" w14:paraId="6A0DC5C1" w14:textId="77777777" w:rsidTr="00F10D07">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0359BB9C" w14:textId="77777777" w:rsidR="00946691" w:rsidRPr="007176F1" w:rsidRDefault="00946691">
            <w:pPr>
              <w:rPr>
                <w:rFonts w:cs="Arial"/>
                <w:b/>
                <w:sz w:val="22"/>
                <w:szCs w:val="22"/>
                <w:lang w:eastAsia="es-ES"/>
              </w:rPr>
            </w:pPr>
            <w:r w:rsidRPr="007176F1">
              <w:rPr>
                <w:rFonts w:cs="Arial"/>
                <w:b/>
                <w:sz w:val="22"/>
                <w:szCs w:val="22"/>
                <w:lang w:eastAsia="es-ES"/>
              </w:rPr>
              <w:t>Indicar si el contracte està relacionat amb un projecte o programa finançat amb fons de la Unió Europea:</w:t>
            </w:r>
          </w:p>
        </w:tc>
        <w:tc>
          <w:tcPr>
            <w:tcW w:w="3255" w:type="dxa"/>
            <w:gridSpan w:val="11"/>
            <w:tcBorders>
              <w:top w:val="inset" w:sz="6" w:space="0" w:color="auto"/>
              <w:left w:val="inset" w:sz="6" w:space="0" w:color="auto"/>
              <w:bottom w:val="inset" w:sz="6" w:space="0" w:color="auto"/>
              <w:right w:val="inset" w:sz="6" w:space="0" w:color="auto"/>
            </w:tcBorders>
            <w:vAlign w:val="center"/>
          </w:tcPr>
          <w:p w14:paraId="373E3F43" w14:textId="5D3942EB" w:rsidR="00946691" w:rsidRPr="007176F1" w:rsidRDefault="00946691" w:rsidP="00AF648D">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(quina)   </w:t>
            </w:r>
            <w:r w:rsidR="00FD18C0">
              <w:rPr>
                <w:rFonts w:cs="Arial"/>
                <w:sz w:val="22"/>
                <w:szCs w:val="22"/>
              </w:rPr>
              <w:fldChar w:fldCharType="begin">
                <w:ffData>
                  <w:name w:val=""/>
                  <w:enabled/>
                  <w:calcOnExit w:val="0"/>
                  <w:checkBox>
                    <w:size w:val="16"/>
                    <w:default w:val="1"/>
                  </w:checkBox>
                </w:ffData>
              </w:fldChar>
            </w:r>
            <w:r w:rsidR="00FD18C0">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FD18C0">
              <w:rPr>
                <w:rFonts w:cs="Arial"/>
                <w:sz w:val="22"/>
                <w:szCs w:val="22"/>
              </w:rPr>
              <w:fldChar w:fldCharType="end"/>
            </w:r>
            <w:r w:rsidRPr="007176F1">
              <w:rPr>
                <w:rFonts w:cs="Arial"/>
                <w:sz w:val="22"/>
                <w:szCs w:val="22"/>
                <w:lang w:eastAsia="es-ES"/>
              </w:rPr>
              <w:t>NO</w:t>
            </w:r>
          </w:p>
        </w:tc>
      </w:tr>
      <w:tr w:rsidR="001E69B9" w:rsidRPr="007176F1" w14:paraId="404E1BA5" w14:textId="77777777" w:rsidTr="00F10D07">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2D6863D7" w14:textId="77777777" w:rsidR="001E69B9" w:rsidRPr="007176F1" w:rsidRDefault="001E69B9" w:rsidP="001E69B9">
            <w:pPr>
              <w:rPr>
                <w:noProof/>
              </w:rPr>
            </w:pPr>
            <w:r w:rsidRPr="007176F1">
              <w:rPr>
                <w:noProof/>
              </w:rPr>
              <w:t>Projecte finançat amb fons del Mecanisme de Recuperació</w:t>
            </w:r>
          </w:p>
        </w:tc>
        <w:tc>
          <w:tcPr>
            <w:tcW w:w="3255" w:type="dxa"/>
            <w:gridSpan w:val="11"/>
            <w:tcBorders>
              <w:top w:val="inset" w:sz="6" w:space="0" w:color="auto"/>
              <w:left w:val="inset" w:sz="6" w:space="0" w:color="auto"/>
              <w:bottom w:val="inset" w:sz="6" w:space="0" w:color="auto"/>
              <w:right w:val="inset" w:sz="6" w:space="0" w:color="auto"/>
            </w:tcBorders>
            <w:vAlign w:val="center"/>
          </w:tcPr>
          <w:p w14:paraId="18CB0A12" w14:textId="2FB9136B" w:rsidR="001E69B9" w:rsidRPr="007176F1" w:rsidRDefault="001E69B9" w:rsidP="00AF648D">
            <w:pPr>
              <w:rPr>
                <w:rFonts w:cs="Arial"/>
                <w:color w:val="FF0000"/>
                <w:sz w:val="22"/>
                <w:szCs w:val="22"/>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(quina)   </w:t>
            </w:r>
            <w:r w:rsidR="00FD18C0">
              <w:rPr>
                <w:rFonts w:cs="Arial"/>
                <w:sz w:val="22"/>
                <w:szCs w:val="22"/>
              </w:rPr>
              <w:fldChar w:fldCharType="begin">
                <w:ffData>
                  <w:name w:val=""/>
                  <w:enabled/>
                  <w:calcOnExit w:val="0"/>
                  <w:checkBox>
                    <w:size w:val="16"/>
                    <w:default w:val="1"/>
                  </w:checkBox>
                </w:ffData>
              </w:fldChar>
            </w:r>
            <w:r w:rsidR="00FD18C0">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FD18C0">
              <w:rPr>
                <w:rFonts w:cs="Arial"/>
                <w:sz w:val="22"/>
                <w:szCs w:val="22"/>
              </w:rPr>
              <w:fldChar w:fldCharType="end"/>
            </w:r>
            <w:r w:rsidRPr="007176F1">
              <w:rPr>
                <w:rFonts w:cs="Arial"/>
                <w:sz w:val="22"/>
                <w:szCs w:val="22"/>
                <w:lang w:eastAsia="es-ES"/>
              </w:rPr>
              <w:t>NO</w:t>
            </w:r>
          </w:p>
        </w:tc>
      </w:tr>
      <w:tr w:rsidR="001E69B9" w:rsidRPr="007176F1" w14:paraId="305EE0A4" w14:textId="77777777" w:rsidTr="00F10D07">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0F87713F" w14:textId="77777777" w:rsidR="001E69B9" w:rsidRPr="007176F1" w:rsidRDefault="001E69B9" w:rsidP="001E69B9">
            <w:pPr>
              <w:rPr>
                <w:noProof/>
              </w:rPr>
            </w:pPr>
            <w:r w:rsidRPr="007176F1">
              <w:rPr>
                <w:noProof/>
              </w:rPr>
              <w:t>Projecte finançat amb fons REACT-EU</w:t>
            </w:r>
          </w:p>
          <w:p w14:paraId="5A102B5E" w14:textId="77777777" w:rsidR="001E69B9" w:rsidRPr="007176F1" w:rsidRDefault="001E69B9" w:rsidP="001E69B9">
            <w:pPr>
              <w:rPr>
                <w:noProof/>
              </w:rPr>
            </w:pPr>
          </w:p>
        </w:tc>
        <w:tc>
          <w:tcPr>
            <w:tcW w:w="3255" w:type="dxa"/>
            <w:gridSpan w:val="11"/>
            <w:tcBorders>
              <w:top w:val="inset" w:sz="6" w:space="0" w:color="auto"/>
              <w:left w:val="inset" w:sz="6" w:space="0" w:color="auto"/>
              <w:bottom w:val="inset" w:sz="6" w:space="0" w:color="auto"/>
              <w:right w:val="inset" w:sz="6" w:space="0" w:color="auto"/>
            </w:tcBorders>
            <w:vAlign w:val="center"/>
          </w:tcPr>
          <w:p w14:paraId="395C98CE" w14:textId="73DD0FB3" w:rsidR="001E69B9" w:rsidRPr="007176F1" w:rsidRDefault="001E69B9" w:rsidP="00AF648D">
            <w:pPr>
              <w:rPr>
                <w:rFonts w:cs="Arial"/>
                <w:color w:val="FF0000"/>
                <w:sz w:val="22"/>
                <w:szCs w:val="22"/>
              </w:rPr>
            </w:pPr>
            <w:r w:rsidRPr="007176F1">
              <w:rPr>
                <w:rFonts w:cs="Arial"/>
                <w:sz w:val="22"/>
                <w:szCs w:val="22"/>
              </w:rPr>
              <w:lastRenderedPageBreak/>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(quina)   </w:t>
            </w:r>
            <w:r w:rsidR="00FD18C0">
              <w:rPr>
                <w:rFonts w:cs="Arial"/>
                <w:sz w:val="22"/>
                <w:szCs w:val="22"/>
              </w:rPr>
              <w:fldChar w:fldCharType="begin">
                <w:ffData>
                  <w:name w:val=""/>
                  <w:enabled/>
                  <w:calcOnExit w:val="0"/>
                  <w:checkBox>
                    <w:size w:val="16"/>
                    <w:default w:val="1"/>
                  </w:checkBox>
                </w:ffData>
              </w:fldChar>
            </w:r>
            <w:r w:rsidR="00FD18C0">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FD18C0">
              <w:rPr>
                <w:rFonts w:cs="Arial"/>
                <w:sz w:val="22"/>
                <w:szCs w:val="22"/>
              </w:rPr>
              <w:fldChar w:fldCharType="end"/>
            </w:r>
            <w:r w:rsidRPr="007176F1">
              <w:rPr>
                <w:rFonts w:cs="Arial"/>
                <w:sz w:val="22"/>
                <w:szCs w:val="22"/>
                <w:lang w:eastAsia="es-ES"/>
              </w:rPr>
              <w:t>NO</w:t>
            </w:r>
          </w:p>
        </w:tc>
      </w:tr>
      <w:tr w:rsidR="00E46D10" w:rsidRPr="007176F1" w14:paraId="2CDB0B97" w14:textId="77777777" w:rsidTr="00F10D07">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42DCCA32" w14:textId="77777777" w:rsidR="00E46D10" w:rsidRPr="007176F1" w:rsidRDefault="00E46D10">
            <w:pPr>
              <w:rPr>
                <w:rFonts w:cs="Arial"/>
                <w:b/>
                <w:sz w:val="22"/>
                <w:szCs w:val="22"/>
                <w:lang w:eastAsia="es-ES"/>
              </w:rPr>
            </w:pPr>
            <w:r w:rsidRPr="007176F1">
              <w:rPr>
                <w:rFonts w:cs="Arial"/>
                <w:b/>
                <w:sz w:val="22"/>
                <w:szCs w:val="22"/>
                <w:lang w:eastAsia="es-ES"/>
              </w:rPr>
              <w:t>Projecte finançat amb fons del Mecanisme de Recuperació:</w:t>
            </w:r>
          </w:p>
        </w:tc>
        <w:tc>
          <w:tcPr>
            <w:tcW w:w="3255" w:type="dxa"/>
            <w:gridSpan w:val="11"/>
            <w:tcBorders>
              <w:top w:val="inset" w:sz="6" w:space="0" w:color="auto"/>
              <w:left w:val="inset" w:sz="6" w:space="0" w:color="auto"/>
              <w:bottom w:val="inset" w:sz="6" w:space="0" w:color="auto"/>
              <w:right w:val="inset" w:sz="6" w:space="0" w:color="auto"/>
            </w:tcBorders>
            <w:vAlign w:val="center"/>
          </w:tcPr>
          <w:p w14:paraId="2B45B91B" w14:textId="7E629AEB" w:rsidR="00E46D10" w:rsidRPr="007176F1" w:rsidRDefault="00E46D10" w:rsidP="00E46D10">
            <w:pPr>
              <w:rPr>
                <w:rFonts w:cs="Arial"/>
                <w:color w:val="FF0000"/>
                <w:sz w:val="22"/>
                <w:szCs w:val="22"/>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00FD18C0">
              <w:rPr>
                <w:rFonts w:cs="Arial"/>
                <w:sz w:val="22"/>
                <w:szCs w:val="22"/>
              </w:rPr>
              <w:fldChar w:fldCharType="begin">
                <w:ffData>
                  <w:name w:val=""/>
                  <w:enabled/>
                  <w:calcOnExit w:val="0"/>
                  <w:checkBox>
                    <w:size w:val="16"/>
                    <w:default w:val="1"/>
                  </w:checkBox>
                </w:ffData>
              </w:fldChar>
            </w:r>
            <w:r w:rsidR="00FD18C0">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FD18C0">
              <w:rPr>
                <w:rFonts w:cs="Arial"/>
                <w:sz w:val="22"/>
                <w:szCs w:val="22"/>
              </w:rPr>
              <w:fldChar w:fldCharType="end"/>
            </w:r>
            <w:r w:rsidRPr="007176F1">
              <w:rPr>
                <w:rFonts w:cs="Arial"/>
                <w:sz w:val="22"/>
                <w:szCs w:val="22"/>
                <w:lang w:eastAsia="es-ES"/>
              </w:rPr>
              <w:t>NO</w:t>
            </w:r>
          </w:p>
        </w:tc>
      </w:tr>
      <w:tr w:rsidR="00E46D10" w:rsidRPr="007176F1" w14:paraId="0B2D7817" w14:textId="77777777" w:rsidTr="00F10D07">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6A585DF8" w14:textId="77777777" w:rsidR="00E46D10" w:rsidRPr="007176F1" w:rsidRDefault="00E46D10">
            <w:pPr>
              <w:rPr>
                <w:rFonts w:cs="Arial"/>
                <w:b/>
                <w:sz w:val="22"/>
                <w:szCs w:val="22"/>
                <w:lang w:eastAsia="es-ES"/>
              </w:rPr>
            </w:pPr>
            <w:r w:rsidRPr="007176F1">
              <w:rPr>
                <w:rFonts w:cs="Arial"/>
                <w:b/>
                <w:sz w:val="22"/>
                <w:szCs w:val="22"/>
                <w:lang w:eastAsia="es-ES"/>
              </w:rPr>
              <w:t>Projecte finançat amb fons REACT-EU:</w:t>
            </w:r>
          </w:p>
        </w:tc>
        <w:tc>
          <w:tcPr>
            <w:tcW w:w="3255" w:type="dxa"/>
            <w:gridSpan w:val="11"/>
            <w:tcBorders>
              <w:top w:val="inset" w:sz="6" w:space="0" w:color="auto"/>
              <w:left w:val="inset" w:sz="6" w:space="0" w:color="auto"/>
              <w:bottom w:val="inset" w:sz="6" w:space="0" w:color="auto"/>
              <w:right w:val="inset" w:sz="6" w:space="0" w:color="auto"/>
            </w:tcBorders>
            <w:vAlign w:val="center"/>
          </w:tcPr>
          <w:p w14:paraId="5B19E32F" w14:textId="77777777" w:rsidR="00E46D10" w:rsidRPr="007176F1" w:rsidRDefault="00E46D10" w:rsidP="00E46D10">
            <w:pPr>
              <w:rPr>
                <w:rFonts w:cs="Arial"/>
                <w:sz w:val="22"/>
                <w:szCs w:val="22"/>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3650D7" w:rsidRPr="007176F1" w14:paraId="0FD2A36A" w14:textId="77777777" w:rsidTr="00F10D07">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6A64C10D" w14:textId="77777777" w:rsidR="003650D7" w:rsidRPr="007176F1" w:rsidRDefault="003650D7" w:rsidP="003650D7">
            <w:pPr>
              <w:rPr>
                <w:rFonts w:cs="Arial"/>
                <w:sz w:val="22"/>
                <w:szCs w:val="22"/>
                <w:lang w:eastAsia="es-ES"/>
              </w:rPr>
            </w:pPr>
            <w:r w:rsidRPr="007176F1">
              <w:rPr>
                <w:rFonts w:cs="Arial"/>
                <w:sz w:val="22"/>
                <w:szCs w:val="22"/>
                <w:lang w:eastAsia="es-ES"/>
              </w:rPr>
              <w:t>ÒRGAN DE CONTRACTACIÓ:</w:t>
            </w:r>
          </w:p>
        </w:tc>
        <w:tc>
          <w:tcPr>
            <w:tcW w:w="4667" w:type="dxa"/>
            <w:gridSpan w:val="15"/>
            <w:tcBorders>
              <w:top w:val="inset" w:sz="6" w:space="0" w:color="auto"/>
              <w:left w:val="inset" w:sz="6" w:space="0" w:color="auto"/>
              <w:bottom w:val="inset" w:sz="6" w:space="0" w:color="auto"/>
              <w:right w:val="inset" w:sz="6" w:space="0" w:color="auto"/>
            </w:tcBorders>
          </w:tcPr>
          <w:p w14:paraId="364F007E" w14:textId="77777777" w:rsidR="003650D7" w:rsidRPr="007176F1" w:rsidRDefault="003650D7" w:rsidP="003650D7">
            <w:pPr>
              <w:rPr>
                <w:rFonts w:cs="Arial"/>
                <w:sz w:val="22"/>
                <w:szCs w:val="22"/>
                <w:lang w:eastAsia="es-ES"/>
              </w:rPr>
            </w:pPr>
            <w:r w:rsidRPr="007176F1">
              <w:rPr>
                <w:rFonts w:cs="Arial"/>
                <w:bCs/>
                <w:sz w:val="22"/>
                <w:szCs w:val="22"/>
                <w:lang w:eastAsia="es-ES"/>
              </w:rPr>
              <w:t>JUNTA DE GOVERN LOCAL</w:t>
            </w:r>
          </w:p>
        </w:tc>
      </w:tr>
      <w:tr w:rsidR="003650D7" w:rsidRPr="007176F1" w14:paraId="1CFB5C2D" w14:textId="77777777" w:rsidTr="00F10D07">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1ED3D17B" w14:textId="77777777" w:rsidR="003650D7" w:rsidRPr="007176F1" w:rsidRDefault="003650D7" w:rsidP="003650D7">
            <w:pPr>
              <w:rPr>
                <w:rFonts w:cs="Arial"/>
                <w:sz w:val="22"/>
                <w:szCs w:val="22"/>
                <w:lang w:eastAsia="es-ES"/>
              </w:rPr>
            </w:pPr>
            <w:r w:rsidRPr="007176F1">
              <w:rPr>
                <w:rFonts w:cs="Arial"/>
                <w:sz w:val="22"/>
                <w:szCs w:val="22"/>
                <w:lang w:eastAsia="es-ES"/>
              </w:rPr>
              <w:t>SERVEI GESTOR/PROMOTOR:</w:t>
            </w:r>
          </w:p>
        </w:tc>
        <w:tc>
          <w:tcPr>
            <w:tcW w:w="4667" w:type="dxa"/>
            <w:gridSpan w:val="15"/>
            <w:tcBorders>
              <w:top w:val="inset" w:sz="6" w:space="0" w:color="auto"/>
              <w:left w:val="inset" w:sz="6" w:space="0" w:color="auto"/>
              <w:bottom w:val="inset" w:sz="6" w:space="0" w:color="auto"/>
              <w:right w:val="inset" w:sz="6" w:space="0" w:color="auto"/>
            </w:tcBorders>
          </w:tcPr>
          <w:p w14:paraId="3F182976" w14:textId="77777777" w:rsidR="003650D7" w:rsidRPr="007176F1" w:rsidRDefault="003650D7" w:rsidP="003650D7">
            <w:pPr>
              <w:rPr>
                <w:rFonts w:cs="Arial"/>
                <w:sz w:val="22"/>
                <w:szCs w:val="22"/>
                <w:lang w:eastAsia="es-ES"/>
              </w:rPr>
            </w:pPr>
            <w:r w:rsidRPr="007176F1">
              <w:rPr>
                <w:rFonts w:cs="Arial"/>
                <w:sz w:val="22"/>
                <w:szCs w:val="22"/>
                <w:lang w:eastAsia="es-ES"/>
              </w:rPr>
              <w:t>ÀREA #DeltebreTerritori</w:t>
            </w:r>
          </w:p>
        </w:tc>
      </w:tr>
      <w:tr w:rsidR="003650D7" w:rsidRPr="007176F1" w14:paraId="369E0BE2"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720BE8AF" w14:textId="77777777" w:rsidR="003650D7" w:rsidRPr="007176F1" w:rsidRDefault="003650D7" w:rsidP="003650D7">
            <w:pPr>
              <w:rPr>
                <w:rFonts w:cs="Arial"/>
                <w:sz w:val="22"/>
                <w:szCs w:val="22"/>
                <w:lang w:eastAsia="es-ES"/>
              </w:rPr>
            </w:pPr>
            <w:r w:rsidRPr="007176F1">
              <w:rPr>
                <w:rFonts w:cs="Arial"/>
                <w:sz w:val="22"/>
                <w:szCs w:val="22"/>
                <w:lang w:eastAsia="es-ES"/>
              </w:rPr>
              <w:t>Obtenció de la documentació i informació</w:t>
            </w:r>
          </w:p>
          <w:p w14:paraId="4DEA8692" w14:textId="77777777" w:rsidR="003650D7" w:rsidRPr="007176F1" w:rsidRDefault="003650D7" w:rsidP="003650D7">
            <w:pPr>
              <w:rPr>
                <w:rFonts w:cs="Arial"/>
                <w:sz w:val="22"/>
                <w:szCs w:val="22"/>
                <w:lang w:eastAsia="es-ES"/>
              </w:rPr>
            </w:pPr>
          </w:p>
          <w:p w14:paraId="393978C3" w14:textId="77777777" w:rsidR="003650D7" w:rsidRPr="007176F1" w:rsidRDefault="003650D7" w:rsidP="003650D7">
            <w:pPr>
              <w:rPr>
                <w:rFonts w:cs="Arial"/>
                <w:sz w:val="22"/>
                <w:szCs w:val="22"/>
                <w:lang w:eastAsia="es-ES"/>
              </w:rPr>
            </w:pPr>
            <w:r w:rsidRPr="007176F1">
              <w:rPr>
                <w:rFonts w:cs="Arial"/>
                <w:sz w:val="22"/>
                <w:szCs w:val="22"/>
                <w:lang w:eastAsia="es-ES"/>
              </w:rPr>
              <w:t>a)</w:t>
            </w:r>
            <w:r w:rsidRPr="007176F1">
              <w:rPr>
                <w:rFonts w:cs="Arial"/>
                <w:sz w:val="22"/>
                <w:szCs w:val="22"/>
                <w:lang w:eastAsia="es-ES"/>
              </w:rPr>
              <w:tab/>
              <w:t>Entitat: Ajuntament de Deltebre.</w:t>
            </w:r>
          </w:p>
          <w:p w14:paraId="6CDAB5FE" w14:textId="77777777" w:rsidR="003650D7" w:rsidRPr="007176F1" w:rsidRDefault="003650D7" w:rsidP="003650D7">
            <w:pPr>
              <w:rPr>
                <w:rFonts w:cs="Arial"/>
                <w:sz w:val="22"/>
                <w:szCs w:val="22"/>
                <w:lang w:eastAsia="es-ES"/>
              </w:rPr>
            </w:pPr>
            <w:r w:rsidRPr="007176F1">
              <w:rPr>
                <w:rFonts w:cs="Arial"/>
                <w:sz w:val="22"/>
                <w:szCs w:val="22"/>
                <w:lang w:eastAsia="es-ES"/>
              </w:rPr>
              <w:t>b)</w:t>
            </w:r>
            <w:r w:rsidRPr="007176F1">
              <w:rPr>
                <w:rFonts w:cs="Arial"/>
                <w:sz w:val="22"/>
                <w:szCs w:val="22"/>
                <w:lang w:eastAsia="es-ES"/>
              </w:rPr>
              <w:tab/>
              <w:t>Domicili: PLAÇA 20 DE MAIG, 1</w:t>
            </w:r>
          </w:p>
          <w:p w14:paraId="1D84B35B" w14:textId="77777777" w:rsidR="003650D7" w:rsidRPr="007176F1" w:rsidRDefault="003650D7" w:rsidP="003650D7">
            <w:pPr>
              <w:rPr>
                <w:rFonts w:cs="Arial"/>
                <w:sz w:val="22"/>
                <w:szCs w:val="22"/>
                <w:lang w:eastAsia="es-ES"/>
              </w:rPr>
            </w:pPr>
            <w:r w:rsidRPr="007176F1">
              <w:rPr>
                <w:rFonts w:cs="Arial"/>
                <w:sz w:val="22"/>
                <w:szCs w:val="22"/>
                <w:lang w:eastAsia="es-ES"/>
              </w:rPr>
              <w:t>c)</w:t>
            </w:r>
            <w:r w:rsidRPr="007176F1">
              <w:rPr>
                <w:rFonts w:cs="Arial"/>
                <w:sz w:val="22"/>
                <w:szCs w:val="22"/>
                <w:lang w:eastAsia="es-ES"/>
              </w:rPr>
              <w:tab/>
              <w:t>Localitat i codi postal: DELTEBRE, CP: 43580.</w:t>
            </w:r>
          </w:p>
          <w:p w14:paraId="06E17B0F" w14:textId="77777777" w:rsidR="003650D7" w:rsidRPr="007176F1" w:rsidRDefault="003650D7" w:rsidP="003650D7">
            <w:pPr>
              <w:rPr>
                <w:rFonts w:cs="Arial"/>
                <w:sz w:val="22"/>
                <w:szCs w:val="22"/>
                <w:lang w:eastAsia="es-ES"/>
              </w:rPr>
            </w:pPr>
            <w:r w:rsidRPr="007176F1">
              <w:rPr>
                <w:rFonts w:cs="Arial"/>
                <w:sz w:val="22"/>
                <w:szCs w:val="22"/>
                <w:lang w:eastAsia="es-ES"/>
              </w:rPr>
              <w:t>d)</w:t>
            </w:r>
            <w:r w:rsidRPr="007176F1">
              <w:rPr>
                <w:rFonts w:cs="Arial"/>
                <w:sz w:val="22"/>
                <w:szCs w:val="22"/>
                <w:lang w:eastAsia="es-ES"/>
              </w:rPr>
              <w:tab/>
              <w:t>Codi NUTS: ES514 TARRAGONA</w:t>
            </w:r>
          </w:p>
          <w:p w14:paraId="133AAF7D" w14:textId="77777777" w:rsidR="003650D7" w:rsidRPr="007176F1" w:rsidRDefault="003650D7" w:rsidP="003650D7">
            <w:pPr>
              <w:rPr>
                <w:rFonts w:cs="Arial"/>
                <w:sz w:val="22"/>
                <w:szCs w:val="22"/>
                <w:lang w:eastAsia="es-ES"/>
              </w:rPr>
            </w:pPr>
            <w:r w:rsidRPr="007176F1">
              <w:rPr>
                <w:rFonts w:cs="Arial"/>
                <w:sz w:val="22"/>
                <w:szCs w:val="22"/>
                <w:lang w:eastAsia="es-ES"/>
              </w:rPr>
              <w:t>e)</w:t>
            </w:r>
            <w:r w:rsidRPr="007176F1">
              <w:rPr>
                <w:rFonts w:cs="Arial"/>
                <w:sz w:val="22"/>
                <w:szCs w:val="22"/>
                <w:lang w:eastAsia="es-ES"/>
              </w:rPr>
              <w:tab/>
              <w:t>Telèfon: 977489309.</w:t>
            </w:r>
          </w:p>
          <w:p w14:paraId="4D6B1B5C" w14:textId="77777777" w:rsidR="003650D7" w:rsidRPr="007176F1" w:rsidRDefault="003650D7" w:rsidP="003650D7">
            <w:pPr>
              <w:rPr>
                <w:rFonts w:cs="Arial"/>
                <w:sz w:val="22"/>
                <w:szCs w:val="22"/>
                <w:lang w:eastAsia="es-ES"/>
              </w:rPr>
            </w:pPr>
            <w:r w:rsidRPr="007176F1">
              <w:rPr>
                <w:rFonts w:cs="Arial"/>
                <w:sz w:val="22"/>
                <w:szCs w:val="22"/>
                <w:lang w:eastAsia="es-ES"/>
              </w:rPr>
              <w:t>f)</w:t>
            </w:r>
            <w:r w:rsidRPr="007176F1">
              <w:rPr>
                <w:rFonts w:cs="Arial"/>
                <w:sz w:val="22"/>
                <w:szCs w:val="22"/>
                <w:lang w:eastAsia="es-ES"/>
              </w:rPr>
              <w:tab/>
              <w:t>Adreça electrònica: olc@deltebre.cat.</w:t>
            </w:r>
          </w:p>
          <w:p w14:paraId="2105872B" w14:textId="77777777" w:rsidR="003650D7" w:rsidRPr="007176F1" w:rsidRDefault="003650D7" w:rsidP="003650D7">
            <w:pPr>
              <w:rPr>
                <w:rFonts w:cs="Arial"/>
                <w:sz w:val="22"/>
                <w:szCs w:val="22"/>
                <w:lang w:eastAsia="es-ES"/>
              </w:rPr>
            </w:pPr>
            <w:r w:rsidRPr="007176F1">
              <w:rPr>
                <w:rFonts w:cs="Arial"/>
                <w:sz w:val="22"/>
                <w:szCs w:val="22"/>
                <w:lang w:eastAsia="es-ES"/>
              </w:rPr>
              <w:t>g)</w:t>
            </w:r>
            <w:r w:rsidRPr="007176F1">
              <w:rPr>
                <w:rFonts w:cs="Arial"/>
                <w:sz w:val="22"/>
                <w:szCs w:val="22"/>
                <w:lang w:eastAsia="es-ES"/>
              </w:rPr>
              <w:tab/>
              <w:t>Adreça d'Internet del perfil del contractant:</w:t>
            </w:r>
          </w:p>
          <w:p w14:paraId="6C1F41ED" w14:textId="77777777" w:rsidR="003650D7" w:rsidRPr="007176F1" w:rsidRDefault="003650D7" w:rsidP="003650D7">
            <w:pPr>
              <w:rPr>
                <w:rFonts w:cs="Arial"/>
                <w:sz w:val="22"/>
                <w:szCs w:val="22"/>
                <w:lang w:eastAsia="es-ES"/>
              </w:rPr>
            </w:pPr>
            <w:r w:rsidRPr="007176F1">
              <w:rPr>
                <w:rFonts w:cs="Arial"/>
                <w:sz w:val="22"/>
                <w:szCs w:val="22"/>
                <w:lang w:eastAsia="es-ES"/>
              </w:rPr>
              <w:t xml:space="preserve"> </w:t>
            </w:r>
            <w:hyperlink r:id="rId8" w:history="1">
              <w:r w:rsidRPr="007176F1">
                <w:rPr>
                  <w:rStyle w:val="Hipervnculo"/>
                  <w:rFonts w:cs="Arial"/>
                  <w:sz w:val="22"/>
                  <w:szCs w:val="22"/>
                </w:rPr>
                <w:t>https://contractaciopublica.gencat.cat/ecofin_pscp/AppJava/ca_ES/cap.pscp?reqCode=viewDetail&amp;idCap=8911869</w:t>
              </w:r>
            </w:hyperlink>
          </w:p>
          <w:p w14:paraId="063121FA" w14:textId="77777777" w:rsidR="003650D7" w:rsidRPr="007176F1" w:rsidRDefault="003650D7" w:rsidP="003650D7">
            <w:pPr>
              <w:rPr>
                <w:rFonts w:cs="Arial"/>
                <w:sz w:val="22"/>
                <w:szCs w:val="22"/>
              </w:rPr>
            </w:pPr>
          </w:p>
          <w:p w14:paraId="25F1377C" w14:textId="77777777" w:rsidR="003650D7" w:rsidRPr="007176F1" w:rsidRDefault="003650D7" w:rsidP="003650D7">
            <w:pPr>
              <w:rPr>
                <w:rFonts w:cs="Arial"/>
                <w:sz w:val="22"/>
                <w:szCs w:val="22"/>
                <w:lang w:eastAsia="es-ES"/>
              </w:rPr>
            </w:pPr>
            <w:r w:rsidRPr="007176F1">
              <w:rPr>
                <w:rFonts w:cs="Arial"/>
                <w:sz w:val="22"/>
                <w:szCs w:val="22"/>
                <w:lang w:eastAsia="es-ES"/>
              </w:rPr>
              <w:t>h) Data límit d'obtenció de documents i informació: fins al 6è dia previ al de presentació de les ofertes</w:t>
            </w:r>
          </w:p>
          <w:p w14:paraId="31EA4459" w14:textId="77777777" w:rsidR="003650D7" w:rsidRPr="007176F1" w:rsidRDefault="003650D7" w:rsidP="003650D7">
            <w:pPr>
              <w:rPr>
                <w:rFonts w:cs="Arial"/>
                <w:sz w:val="22"/>
                <w:szCs w:val="22"/>
              </w:rPr>
            </w:pPr>
            <w:r w:rsidRPr="007176F1">
              <w:rPr>
                <w:rFonts w:cs="Arial"/>
                <w:sz w:val="22"/>
                <w:szCs w:val="22"/>
                <w:lang w:eastAsia="es-ES"/>
              </w:rPr>
              <w:t>i)</w:t>
            </w:r>
            <w:r w:rsidRPr="007176F1">
              <w:rPr>
                <w:rFonts w:cs="Arial"/>
                <w:sz w:val="22"/>
                <w:szCs w:val="22"/>
                <w:lang w:eastAsia="es-ES"/>
              </w:rPr>
              <w:tab/>
              <w:t>Horari d’atenció: de dilluns a divendres de 8.00 a 14.00 h</w:t>
            </w:r>
          </w:p>
          <w:p w14:paraId="034CDBEF" w14:textId="77777777" w:rsidR="003650D7" w:rsidRPr="007176F1" w:rsidRDefault="003650D7" w:rsidP="003650D7">
            <w:pPr>
              <w:rPr>
                <w:rFonts w:cs="Arial"/>
                <w:b/>
                <w:sz w:val="22"/>
                <w:szCs w:val="22"/>
                <w:lang w:eastAsia="es-ES"/>
              </w:rPr>
            </w:pPr>
          </w:p>
        </w:tc>
      </w:tr>
      <w:tr w:rsidR="003650D7" w:rsidRPr="007176F1" w14:paraId="2E69B129"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83AAF73" w14:textId="77777777" w:rsidR="003650D7" w:rsidRPr="007176F1" w:rsidRDefault="003650D7" w:rsidP="003650D7">
            <w:pPr>
              <w:rPr>
                <w:rFonts w:cs="Arial"/>
                <w:sz w:val="22"/>
                <w:szCs w:val="22"/>
                <w:lang w:eastAsia="es-ES"/>
              </w:rPr>
            </w:pPr>
            <w:r w:rsidRPr="007176F1">
              <w:rPr>
                <w:rFonts w:cs="Arial"/>
                <w:b/>
                <w:sz w:val="22"/>
                <w:szCs w:val="22"/>
                <w:lang w:eastAsia="es-ES"/>
              </w:rPr>
              <w:t>B. PROCEDIMENT D'ADJUDICACIÓ</w:t>
            </w:r>
          </w:p>
        </w:tc>
      </w:tr>
      <w:tr w:rsidR="003650D7" w:rsidRPr="007176F1" w14:paraId="5E787148" w14:textId="77777777" w:rsidTr="00F10D07">
        <w:trPr>
          <w:tblCellSpacing w:w="20" w:type="dxa"/>
        </w:trPr>
        <w:tc>
          <w:tcPr>
            <w:tcW w:w="4475" w:type="dxa"/>
            <w:gridSpan w:val="7"/>
            <w:tcBorders>
              <w:top w:val="inset" w:sz="6" w:space="0" w:color="auto"/>
              <w:left w:val="inset" w:sz="6" w:space="0" w:color="auto"/>
              <w:bottom w:val="inset" w:sz="6" w:space="0" w:color="auto"/>
              <w:right w:val="inset" w:sz="6" w:space="0" w:color="auto"/>
            </w:tcBorders>
            <w:hideMark/>
          </w:tcPr>
          <w:p w14:paraId="27BE3854" w14:textId="4CE2F5F9" w:rsidR="003650D7" w:rsidRPr="007176F1" w:rsidRDefault="003650D7" w:rsidP="003650D7">
            <w:pPr>
              <w:rPr>
                <w:rFonts w:cs="Arial"/>
                <w:b/>
                <w:sz w:val="22"/>
                <w:szCs w:val="22"/>
                <w:lang w:eastAsia="es-ES"/>
              </w:rPr>
            </w:pPr>
            <w:r w:rsidRPr="007176F1">
              <w:rPr>
                <w:rFonts w:cs="Arial"/>
                <w:b/>
                <w:sz w:val="22"/>
                <w:szCs w:val="22"/>
                <w:lang w:eastAsia="es-ES"/>
              </w:rPr>
              <w:t xml:space="preserve">Expedient: </w:t>
            </w:r>
            <w:r w:rsidR="00F220E1" w:rsidRPr="00FD18C0">
              <w:rPr>
                <w:rStyle w:val="Textoennegrita"/>
                <w:rFonts w:cs="Arial"/>
                <w:color w:val="000000"/>
                <w:sz w:val="22"/>
                <w:szCs w:val="22"/>
              </w:rPr>
              <w:t>4390180001-2024-0000600</w:t>
            </w:r>
          </w:p>
          <w:p w14:paraId="4783BE77" w14:textId="77777777" w:rsidR="003650D7" w:rsidRPr="007176F1" w:rsidRDefault="003650D7" w:rsidP="003650D7">
            <w:pPr>
              <w:rPr>
                <w:rFonts w:cs="Arial"/>
                <w:sz w:val="22"/>
                <w:szCs w:val="22"/>
                <w:lang w:eastAsia="es-ES"/>
              </w:rPr>
            </w:pPr>
          </w:p>
        </w:tc>
        <w:tc>
          <w:tcPr>
            <w:tcW w:w="2642" w:type="dxa"/>
            <w:gridSpan w:val="9"/>
            <w:tcBorders>
              <w:top w:val="inset" w:sz="6" w:space="0" w:color="auto"/>
              <w:left w:val="inset" w:sz="6" w:space="0" w:color="auto"/>
              <w:bottom w:val="inset" w:sz="6" w:space="0" w:color="auto"/>
              <w:right w:val="inset" w:sz="6" w:space="0" w:color="auto"/>
            </w:tcBorders>
            <w:vAlign w:val="center"/>
            <w:hideMark/>
          </w:tcPr>
          <w:p w14:paraId="242EADCE" w14:textId="77777777" w:rsidR="003650D7" w:rsidRPr="007176F1" w:rsidRDefault="003650D7" w:rsidP="003650D7">
            <w:pPr>
              <w:rPr>
                <w:rFonts w:cs="Arial"/>
                <w:b/>
                <w:sz w:val="22"/>
                <w:szCs w:val="22"/>
                <w:lang w:eastAsia="es-ES"/>
              </w:rPr>
            </w:pPr>
            <w:r w:rsidRPr="007176F1">
              <w:rPr>
                <w:rFonts w:cs="Arial"/>
                <w:b/>
                <w:sz w:val="22"/>
                <w:szCs w:val="22"/>
                <w:lang w:eastAsia="es-ES"/>
              </w:rPr>
              <w:t>Tipus de Contracte:</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63EEE29C" w14:textId="3A032E5E" w:rsidR="003650D7" w:rsidRPr="007176F1" w:rsidRDefault="003650D7" w:rsidP="003650D7">
            <w:pPr>
              <w:rPr>
                <w:rFonts w:cs="Arial"/>
                <w:sz w:val="22"/>
                <w:szCs w:val="22"/>
                <w:lang w:eastAsia="es-ES"/>
              </w:rPr>
            </w:pPr>
            <w:r w:rsidRPr="007176F1">
              <w:rPr>
                <w:rFonts w:cs="Arial"/>
                <w:sz w:val="22"/>
                <w:szCs w:val="22"/>
                <w:lang w:eastAsia="es-ES"/>
              </w:rPr>
              <w:t xml:space="preserve">Serveis </w:t>
            </w:r>
          </w:p>
        </w:tc>
      </w:tr>
      <w:tr w:rsidR="003650D7" w:rsidRPr="007176F1" w14:paraId="7E40C26D" w14:textId="77777777" w:rsidTr="00F10D07">
        <w:trPr>
          <w:trHeight w:val="240"/>
          <w:tblCellSpacing w:w="20" w:type="dxa"/>
        </w:trPr>
        <w:tc>
          <w:tcPr>
            <w:tcW w:w="3396" w:type="dxa"/>
            <w:gridSpan w:val="3"/>
            <w:vMerge w:val="restart"/>
            <w:tcBorders>
              <w:top w:val="inset" w:sz="6" w:space="0" w:color="auto"/>
              <w:left w:val="inset" w:sz="6" w:space="0" w:color="auto"/>
              <w:bottom w:val="inset" w:sz="6" w:space="0" w:color="auto"/>
              <w:right w:val="inset" w:sz="6" w:space="0" w:color="auto"/>
            </w:tcBorders>
            <w:vAlign w:val="center"/>
            <w:hideMark/>
          </w:tcPr>
          <w:p w14:paraId="4D9EC59A" w14:textId="77777777" w:rsidR="003650D7" w:rsidRPr="007176F1" w:rsidRDefault="003650D7" w:rsidP="003650D7">
            <w:pPr>
              <w:rPr>
                <w:rFonts w:cs="Arial"/>
                <w:b/>
                <w:bCs/>
                <w:sz w:val="22"/>
                <w:szCs w:val="22"/>
                <w:highlight w:val="green"/>
                <w:lang w:eastAsia="es-ES"/>
              </w:rPr>
            </w:pPr>
            <w:r w:rsidRPr="007176F1">
              <w:rPr>
                <w:rFonts w:cs="Arial"/>
                <w:b/>
                <w:bCs/>
                <w:sz w:val="22"/>
                <w:szCs w:val="22"/>
                <w:lang w:eastAsia="es-ES"/>
              </w:rPr>
              <w:t>Tipus de Procediment</w:t>
            </w:r>
          </w:p>
        </w:tc>
        <w:tc>
          <w:tcPr>
            <w:tcW w:w="1039" w:type="dxa"/>
            <w:gridSpan w:val="4"/>
            <w:vMerge w:val="restart"/>
            <w:tcBorders>
              <w:top w:val="inset" w:sz="6" w:space="0" w:color="auto"/>
              <w:left w:val="inset" w:sz="6" w:space="0" w:color="auto"/>
              <w:bottom w:val="inset" w:sz="6" w:space="0" w:color="auto"/>
              <w:right w:val="inset" w:sz="6" w:space="0" w:color="auto"/>
            </w:tcBorders>
            <w:vAlign w:val="center"/>
            <w:hideMark/>
          </w:tcPr>
          <w:p w14:paraId="5F0F74BE" w14:textId="77777777" w:rsidR="003650D7" w:rsidRPr="007176F1" w:rsidRDefault="003650D7" w:rsidP="003650D7">
            <w:pPr>
              <w:rPr>
                <w:rFonts w:cs="Arial"/>
                <w:sz w:val="22"/>
                <w:szCs w:val="22"/>
                <w:lang w:eastAsia="es-ES"/>
              </w:rPr>
            </w:pPr>
            <w:r w:rsidRPr="007176F1">
              <w:rPr>
                <w:rFonts w:cs="Arial"/>
                <w:sz w:val="22"/>
                <w:szCs w:val="22"/>
                <w:lang w:eastAsia="es-ES"/>
              </w:rPr>
              <w:t>OBERT</w:t>
            </w:r>
          </w:p>
        </w:tc>
        <w:tc>
          <w:tcPr>
            <w:tcW w:w="2642" w:type="dxa"/>
            <w:gridSpan w:val="9"/>
            <w:tcBorders>
              <w:top w:val="inset" w:sz="6" w:space="0" w:color="auto"/>
              <w:left w:val="inset" w:sz="6" w:space="0" w:color="auto"/>
              <w:bottom w:val="inset" w:sz="6" w:space="0" w:color="auto"/>
              <w:right w:val="inset" w:sz="6" w:space="0" w:color="auto"/>
            </w:tcBorders>
            <w:vAlign w:val="center"/>
            <w:hideMark/>
          </w:tcPr>
          <w:p w14:paraId="6EFE8805" w14:textId="77777777" w:rsidR="003650D7" w:rsidRPr="007176F1" w:rsidRDefault="003650D7" w:rsidP="003650D7">
            <w:pPr>
              <w:rPr>
                <w:rFonts w:cs="Arial"/>
                <w:b/>
                <w:sz w:val="22"/>
                <w:szCs w:val="22"/>
                <w:lang w:eastAsia="es-ES"/>
              </w:rPr>
            </w:pPr>
            <w:r w:rsidRPr="007176F1">
              <w:rPr>
                <w:rFonts w:cs="Arial"/>
                <w:b/>
                <w:sz w:val="22"/>
                <w:szCs w:val="22"/>
                <w:lang w:eastAsia="es-ES"/>
              </w:rPr>
              <w:t>Tramitació:</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35B51058" w14:textId="77777777" w:rsidR="003650D7" w:rsidRPr="007176F1" w:rsidRDefault="003650D7" w:rsidP="003650D7">
            <w:pPr>
              <w:rPr>
                <w:rFonts w:cs="Arial"/>
                <w:sz w:val="22"/>
                <w:szCs w:val="22"/>
                <w:lang w:eastAsia="es-ES"/>
              </w:rPr>
            </w:pPr>
            <w:r w:rsidRPr="007176F1">
              <w:rPr>
                <w:rFonts w:cs="Arial"/>
                <w:sz w:val="22"/>
                <w:szCs w:val="22"/>
                <w:lang w:eastAsia="es-ES"/>
              </w:rPr>
              <w:t>ORDINÀRIA</w:t>
            </w:r>
          </w:p>
        </w:tc>
      </w:tr>
      <w:tr w:rsidR="003650D7" w:rsidRPr="007176F1" w14:paraId="430872FB" w14:textId="77777777" w:rsidTr="00F10D07">
        <w:trPr>
          <w:trHeight w:val="240"/>
          <w:tblCellSpacing w:w="20" w:type="dxa"/>
        </w:trPr>
        <w:tc>
          <w:tcPr>
            <w:tcW w:w="3396" w:type="dxa"/>
            <w:gridSpan w:val="3"/>
            <w:vMerge/>
            <w:tcBorders>
              <w:top w:val="inset" w:sz="6" w:space="0" w:color="auto"/>
              <w:left w:val="inset" w:sz="6" w:space="0" w:color="auto"/>
              <w:bottom w:val="inset" w:sz="6" w:space="0" w:color="auto"/>
              <w:right w:val="inset" w:sz="6" w:space="0" w:color="auto"/>
            </w:tcBorders>
            <w:vAlign w:val="center"/>
            <w:hideMark/>
          </w:tcPr>
          <w:p w14:paraId="156FD439" w14:textId="77777777" w:rsidR="003650D7" w:rsidRPr="007176F1" w:rsidRDefault="003650D7" w:rsidP="003650D7">
            <w:pPr>
              <w:rPr>
                <w:rFonts w:cs="Arial"/>
                <w:b/>
                <w:bCs/>
                <w:sz w:val="22"/>
                <w:szCs w:val="22"/>
                <w:highlight w:val="green"/>
                <w:lang w:eastAsia="es-ES"/>
              </w:rPr>
            </w:pPr>
          </w:p>
        </w:tc>
        <w:tc>
          <w:tcPr>
            <w:tcW w:w="1039" w:type="dxa"/>
            <w:gridSpan w:val="4"/>
            <w:vMerge/>
            <w:tcBorders>
              <w:top w:val="inset" w:sz="6" w:space="0" w:color="auto"/>
              <w:left w:val="inset" w:sz="6" w:space="0" w:color="auto"/>
              <w:bottom w:val="inset" w:sz="6" w:space="0" w:color="auto"/>
              <w:right w:val="inset" w:sz="6" w:space="0" w:color="auto"/>
            </w:tcBorders>
            <w:vAlign w:val="center"/>
            <w:hideMark/>
          </w:tcPr>
          <w:p w14:paraId="7E2D55A9" w14:textId="77777777" w:rsidR="003650D7" w:rsidRPr="007176F1" w:rsidRDefault="003650D7" w:rsidP="003650D7">
            <w:pPr>
              <w:rPr>
                <w:rFonts w:cs="Arial"/>
                <w:sz w:val="22"/>
                <w:szCs w:val="22"/>
                <w:lang w:eastAsia="es-ES"/>
              </w:rPr>
            </w:pPr>
          </w:p>
        </w:tc>
        <w:tc>
          <w:tcPr>
            <w:tcW w:w="2642" w:type="dxa"/>
            <w:gridSpan w:val="9"/>
            <w:tcBorders>
              <w:top w:val="inset" w:sz="6" w:space="0" w:color="auto"/>
              <w:left w:val="inset" w:sz="6" w:space="0" w:color="auto"/>
              <w:bottom w:val="inset" w:sz="6" w:space="0" w:color="auto"/>
              <w:right w:val="inset" w:sz="6" w:space="0" w:color="auto"/>
            </w:tcBorders>
            <w:vAlign w:val="center"/>
            <w:hideMark/>
          </w:tcPr>
          <w:p w14:paraId="2C3C351F" w14:textId="77777777" w:rsidR="003650D7" w:rsidRPr="00FD18C0" w:rsidRDefault="003650D7" w:rsidP="003650D7">
            <w:pPr>
              <w:rPr>
                <w:rFonts w:cs="Arial"/>
                <w:b/>
                <w:sz w:val="22"/>
                <w:szCs w:val="22"/>
                <w:lang w:eastAsia="es-ES"/>
              </w:rPr>
            </w:pPr>
            <w:r w:rsidRPr="00FD18C0">
              <w:rPr>
                <w:rFonts w:cs="Arial"/>
                <w:b/>
                <w:sz w:val="22"/>
                <w:szCs w:val="22"/>
                <w:lang w:eastAsia="es-ES"/>
              </w:rPr>
              <w:t xml:space="preserve">Tramitació anticipada: </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1CCEC280" w14:textId="3B910A3C" w:rsidR="003650D7" w:rsidRPr="00FD18C0" w:rsidRDefault="003650D7" w:rsidP="003650D7">
            <w:pPr>
              <w:rPr>
                <w:rFonts w:cs="Arial"/>
                <w:sz w:val="22"/>
                <w:szCs w:val="22"/>
                <w:lang w:eastAsia="es-ES"/>
              </w:rPr>
            </w:pPr>
            <w:r w:rsidRPr="00FD18C0">
              <w:rPr>
                <w:rFonts w:cs="Arial"/>
                <w:sz w:val="22"/>
                <w:szCs w:val="22"/>
              </w:rPr>
              <w:fldChar w:fldCharType="begin">
                <w:ffData>
                  <w:name w:val="Casilla1"/>
                  <w:enabled/>
                  <w:calcOnExit w:val="0"/>
                  <w:checkBox>
                    <w:size w:val="16"/>
                    <w:default w:val="0"/>
                  </w:checkBox>
                </w:ffData>
              </w:fldChar>
            </w:r>
            <w:r w:rsidRPr="00FD18C0">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FD18C0">
              <w:rPr>
                <w:rFonts w:cs="Arial"/>
                <w:sz w:val="22"/>
                <w:szCs w:val="22"/>
              </w:rPr>
              <w:fldChar w:fldCharType="end"/>
            </w:r>
            <w:r w:rsidRPr="00FD18C0">
              <w:rPr>
                <w:rFonts w:cs="Arial"/>
                <w:sz w:val="22"/>
                <w:szCs w:val="22"/>
                <w:lang w:eastAsia="es-ES"/>
              </w:rPr>
              <w:t xml:space="preserve">SI    </w:t>
            </w:r>
            <w:r w:rsidR="00FD18C0">
              <w:rPr>
                <w:rFonts w:cs="Arial"/>
                <w:sz w:val="22"/>
                <w:szCs w:val="22"/>
              </w:rPr>
              <w:fldChar w:fldCharType="begin">
                <w:ffData>
                  <w:name w:val=""/>
                  <w:enabled/>
                  <w:calcOnExit w:val="0"/>
                  <w:checkBox>
                    <w:size w:val="16"/>
                    <w:default w:val="1"/>
                  </w:checkBox>
                </w:ffData>
              </w:fldChar>
            </w:r>
            <w:r w:rsidR="00FD18C0">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FD18C0">
              <w:rPr>
                <w:rFonts w:cs="Arial"/>
                <w:sz w:val="22"/>
                <w:szCs w:val="22"/>
              </w:rPr>
              <w:fldChar w:fldCharType="end"/>
            </w:r>
            <w:r w:rsidRPr="00FD18C0">
              <w:rPr>
                <w:rFonts w:cs="Arial"/>
                <w:sz w:val="22"/>
                <w:szCs w:val="22"/>
                <w:lang w:eastAsia="es-ES"/>
              </w:rPr>
              <w:t>NO</w:t>
            </w:r>
          </w:p>
        </w:tc>
      </w:tr>
      <w:tr w:rsidR="003650D7" w:rsidRPr="007176F1" w14:paraId="63435298"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62FCFCA" w14:textId="77777777" w:rsidR="003650D7" w:rsidRPr="007176F1" w:rsidRDefault="003650D7" w:rsidP="003650D7">
            <w:pPr>
              <w:rPr>
                <w:rFonts w:cs="Arial"/>
                <w:sz w:val="22"/>
                <w:szCs w:val="22"/>
                <w:lang w:eastAsia="es-ES"/>
              </w:rPr>
            </w:pPr>
            <w:r w:rsidRPr="007176F1">
              <w:rPr>
                <w:rFonts w:cs="Arial"/>
                <w:sz w:val="22"/>
                <w:szCs w:val="22"/>
                <w:lang w:eastAsia="es-ES"/>
              </w:rPr>
              <w:t xml:space="preserve">Forma de presentació d'ofertes: Electrònica        </w:t>
            </w:r>
          </w:p>
        </w:tc>
      </w:tr>
      <w:tr w:rsidR="003650D7" w:rsidRPr="007176F1" w14:paraId="1D239315"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28C485BC" w14:textId="77777777" w:rsidR="003650D7" w:rsidRPr="007176F1" w:rsidRDefault="003650D7" w:rsidP="003650D7">
            <w:pPr>
              <w:pStyle w:val="Prrafodelista"/>
              <w:numPr>
                <w:ilvl w:val="0"/>
                <w:numId w:val="11"/>
              </w:numPr>
              <w:rPr>
                <w:rFonts w:cs="Arial"/>
                <w:sz w:val="22"/>
                <w:szCs w:val="22"/>
                <w:lang w:eastAsia="es-ES"/>
              </w:rPr>
            </w:pPr>
            <w:r w:rsidRPr="007176F1">
              <w:rPr>
                <w:rFonts w:cs="Arial"/>
                <w:sz w:val="22"/>
                <w:szCs w:val="22"/>
                <w:lang w:eastAsia="es-ES"/>
              </w:rPr>
              <w:t>Es poden utilitzar les comandes electròniques</w:t>
            </w:r>
          </w:p>
          <w:p w14:paraId="164B4215" w14:textId="77777777" w:rsidR="003650D7" w:rsidRPr="007176F1" w:rsidRDefault="003650D7" w:rsidP="003650D7">
            <w:pPr>
              <w:pStyle w:val="Prrafodelista"/>
              <w:numPr>
                <w:ilvl w:val="0"/>
                <w:numId w:val="11"/>
              </w:numPr>
              <w:rPr>
                <w:rFonts w:cs="Arial"/>
                <w:sz w:val="22"/>
                <w:szCs w:val="22"/>
                <w:lang w:eastAsia="es-ES"/>
              </w:rPr>
            </w:pPr>
            <w:r w:rsidRPr="007176F1">
              <w:rPr>
                <w:rFonts w:cs="Arial"/>
                <w:sz w:val="22"/>
                <w:szCs w:val="22"/>
                <w:lang w:eastAsia="es-ES"/>
              </w:rPr>
              <w:t>S’accepta la facturació electrònica</w:t>
            </w:r>
          </w:p>
          <w:p w14:paraId="6032EFBA" w14:textId="77777777" w:rsidR="003650D7" w:rsidRPr="007176F1" w:rsidRDefault="003650D7" w:rsidP="003650D7">
            <w:pPr>
              <w:pStyle w:val="Prrafodelista"/>
              <w:numPr>
                <w:ilvl w:val="0"/>
                <w:numId w:val="11"/>
              </w:numPr>
              <w:rPr>
                <w:rFonts w:cs="Arial"/>
                <w:sz w:val="22"/>
                <w:szCs w:val="22"/>
                <w:lang w:eastAsia="es-ES"/>
              </w:rPr>
            </w:pPr>
            <w:r w:rsidRPr="007176F1">
              <w:rPr>
                <w:rFonts w:cs="Arial"/>
                <w:sz w:val="22"/>
                <w:szCs w:val="22"/>
                <w:lang w:eastAsia="es-ES"/>
              </w:rPr>
              <w:t>S’utilitza el pagament electrònic</w:t>
            </w:r>
          </w:p>
        </w:tc>
      </w:tr>
      <w:tr w:rsidR="003650D7" w:rsidRPr="007176F1" w14:paraId="1B392096"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8CE3E4E" w14:textId="77777777" w:rsidR="003650D7" w:rsidRPr="007176F1" w:rsidRDefault="003650D7" w:rsidP="003650D7">
            <w:pPr>
              <w:rPr>
                <w:rFonts w:cs="Arial"/>
                <w:sz w:val="22"/>
                <w:szCs w:val="22"/>
                <w:lang w:eastAsia="es-ES"/>
              </w:rPr>
            </w:pPr>
            <w:r w:rsidRPr="007176F1">
              <w:rPr>
                <w:rFonts w:cs="Arial"/>
                <w:sz w:val="22"/>
                <w:szCs w:val="22"/>
                <w:lang w:eastAsia="es-ES"/>
              </w:rPr>
              <w:t xml:space="preserve">Contracte subjecte a regulació harmonitzada: </w:t>
            </w: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3650D7" w:rsidRPr="007176F1" w14:paraId="1F68CF01"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9A3E3D8" w14:textId="77777777" w:rsidR="003650D7" w:rsidRPr="007176F1" w:rsidRDefault="003650D7" w:rsidP="003650D7">
            <w:pPr>
              <w:rPr>
                <w:rFonts w:cs="Arial"/>
                <w:sz w:val="22"/>
                <w:szCs w:val="22"/>
                <w:lang w:eastAsia="es-ES"/>
              </w:rPr>
            </w:pPr>
            <w:r w:rsidRPr="007176F1">
              <w:rPr>
                <w:rFonts w:cs="Arial"/>
                <w:b/>
                <w:sz w:val="22"/>
                <w:szCs w:val="22"/>
                <w:lang w:eastAsia="es-ES"/>
              </w:rPr>
              <w:t>C. DEFINICIÓ DE L'OBJECTE DEL CONTRACTE</w:t>
            </w:r>
          </w:p>
        </w:tc>
      </w:tr>
      <w:tr w:rsidR="003650D7" w:rsidRPr="007176F1" w14:paraId="07302AAC" w14:textId="77777777" w:rsidTr="00F10D07">
        <w:trPr>
          <w:trHeight w:val="1587"/>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55C33C64" w14:textId="029DB412" w:rsidR="003650D7" w:rsidRPr="007176F1" w:rsidRDefault="003650D7" w:rsidP="003650D7">
            <w:pPr>
              <w:rPr>
                <w:rFonts w:cs="Arial"/>
                <w:b/>
                <w:bCs/>
                <w:sz w:val="22"/>
                <w:szCs w:val="22"/>
              </w:rPr>
            </w:pPr>
            <w:r w:rsidRPr="007176F1">
              <w:rPr>
                <w:rFonts w:cs="Arial"/>
                <w:b/>
                <w:sz w:val="22"/>
                <w:szCs w:val="22"/>
                <w:lang w:eastAsia="es-ES"/>
              </w:rPr>
              <w:t xml:space="preserve">Definició de l'objecte del contracte: </w:t>
            </w:r>
            <w:r w:rsidR="00064086" w:rsidRPr="00FD18C0">
              <w:rPr>
                <w:rFonts w:cs="Arial"/>
                <w:sz w:val="22"/>
                <w:szCs w:val="22"/>
              </w:rPr>
              <w:t>Contracte mixt de subministrament i servei d’instal·lacions, manteniment i connexió a central receptora dels sistemes d’alarmes intrusió i connexió a central receptora d’alarmes i sistemes de videovigilància dels centres municipals de l’Ajuntament de Deltebre</w:t>
            </w:r>
            <w:r w:rsidR="00064086">
              <w:rPr>
                <w:sz w:val="22"/>
                <w:szCs w:val="22"/>
              </w:rPr>
              <w:t>.</w:t>
            </w:r>
          </w:p>
          <w:p w14:paraId="3DF0B9B2" w14:textId="77777777" w:rsidR="003650D7" w:rsidRPr="007176F1" w:rsidRDefault="003650D7" w:rsidP="003650D7">
            <w:pPr>
              <w:rPr>
                <w:rFonts w:cs="Arial"/>
                <w:sz w:val="22"/>
                <w:szCs w:val="22"/>
                <w:lang w:eastAsia="es-ES"/>
              </w:rPr>
            </w:pPr>
          </w:p>
          <w:tbl>
            <w:tblPr>
              <w:tblStyle w:val="Tablaconcuadrcula"/>
              <w:tblW w:w="0" w:type="auto"/>
              <w:tblInd w:w="0" w:type="dxa"/>
              <w:tblLayout w:type="fixed"/>
              <w:tblLook w:val="04A0" w:firstRow="1" w:lastRow="0" w:firstColumn="1" w:lastColumn="0" w:noHBand="0" w:noVBand="1"/>
            </w:tblPr>
            <w:tblGrid>
              <w:gridCol w:w="8413"/>
            </w:tblGrid>
            <w:tr w:rsidR="003650D7" w:rsidRPr="007176F1" w14:paraId="36F0814E" w14:textId="77777777" w:rsidTr="00E23A3A">
              <w:tc>
                <w:tcPr>
                  <w:tcW w:w="8413" w:type="dxa"/>
                  <w:tcBorders>
                    <w:top w:val="single" w:sz="4" w:space="0" w:color="000000"/>
                    <w:left w:val="single" w:sz="4" w:space="0" w:color="000000"/>
                    <w:bottom w:val="single" w:sz="4" w:space="0" w:color="000000"/>
                    <w:right w:val="single" w:sz="4" w:space="0" w:color="000000"/>
                  </w:tcBorders>
                  <w:hideMark/>
                </w:tcPr>
                <w:p w14:paraId="3ADF264F" w14:textId="77777777" w:rsidR="00064086" w:rsidRDefault="003650D7" w:rsidP="003650D7">
                  <w:pPr>
                    <w:rPr>
                      <w:rFonts w:cs="Arial"/>
                      <w:sz w:val="22"/>
                      <w:szCs w:val="22"/>
                      <w:lang w:eastAsia="es-ES"/>
                    </w:rPr>
                  </w:pPr>
                  <w:r w:rsidRPr="007176F1">
                    <w:rPr>
                      <w:rFonts w:cs="Arial"/>
                      <w:sz w:val="22"/>
                      <w:szCs w:val="22"/>
                      <w:lang w:eastAsia="es-ES"/>
                    </w:rPr>
                    <w:t xml:space="preserve">CPV: </w:t>
                  </w:r>
                </w:p>
                <w:p w14:paraId="2A2C1AC1" w14:textId="790B2032" w:rsidR="003650D7" w:rsidRDefault="00064086" w:rsidP="003650D7">
                  <w:pPr>
                    <w:rPr>
                      <w:rFonts w:cs="Arial"/>
                      <w:sz w:val="22"/>
                      <w:szCs w:val="22"/>
                      <w:shd w:val="clear" w:color="auto" w:fill="FFFFFF"/>
                    </w:rPr>
                  </w:pPr>
                  <w:r w:rsidRPr="00064086">
                    <w:rPr>
                      <w:rFonts w:cs="Arial"/>
                      <w:sz w:val="22"/>
                      <w:szCs w:val="22"/>
                      <w:shd w:val="clear" w:color="auto" w:fill="FFFFFF"/>
                    </w:rPr>
                    <w:t>79711000-1    Servicios de vigilancia de sistemas de alarma</w:t>
                  </w:r>
                </w:p>
                <w:p w14:paraId="6FBB82F5" w14:textId="61D8C81B" w:rsidR="00064086" w:rsidRDefault="00064086" w:rsidP="003650D7">
                  <w:pPr>
                    <w:rPr>
                      <w:rFonts w:cs="Arial"/>
                      <w:sz w:val="22"/>
                      <w:szCs w:val="22"/>
                      <w:lang w:eastAsia="es-ES"/>
                    </w:rPr>
                  </w:pPr>
                  <w:r w:rsidRPr="00064086">
                    <w:rPr>
                      <w:rFonts w:cs="Arial"/>
                      <w:sz w:val="22"/>
                      <w:szCs w:val="22"/>
                      <w:lang w:eastAsia="es-ES"/>
                    </w:rPr>
                    <w:t>31625300-6    Sistemas de alarma antirrobo</w:t>
                  </w:r>
                </w:p>
                <w:p w14:paraId="719A0B7B" w14:textId="30A678CB" w:rsidR="00064086" w:rsidRPr="00064086" w:rsidRDefault="00064086" w:rsidP="003650D7">
                  <w:pPr>
                    <w:rPr>
                      <w:rFonts w:cs="Arial"/>
                      <w:sz w:val="22"/>
                      <w:szCs w:val="22"/>
                      <w:lang w:eastAsia="es-ES"/>
                    </w:rPr>
                  </w:pPr>
                  <w:r w:rsidRPr="00064086">
                    <w:rPr>
                      <w:rFonts w:cs="Arial"/>
                      <w:sz w:val="22"/>
                      <w:szCs w:val="22"/>
                      <w:lang w:eastAsia="es-ES"/>
                    </w:rPr>
                    <w:t>45312200-9    Instalación de sistemas de alarma antirrobo</w:t>
                  </w:r>
                </w:p>
                <w:p w14:paraId="5710B4AF" w14:textId="7255C1C4" w:rsidR="00064086" w:rsidRPr="007176F1" w:rsidRDefault="00064086" w:rsidP="003650D7">
                  <w:pPr>
                    <w:rPr>
                      <w:rFonts w:cs="Arial"/>
                      <w:sz w:val="22"/>
                      <w:szCs w:val="22"/>
                      <w:lang w:eastAsia="es-ES"/>
                    </w:rPr>
                  </w:pPr>
                </w:p>
              </w:tc>
            </w:tr>
          </w:tbl>
          <w:p w14:paraId="439D5E1C" w14:textId="77777777" w:rsidR="003650D7" w:rsidRPr="007176F1" w:rsidRDefault="003650D7" w:rsidP="003650D7">
            <w:pPr>
              <w:rPr>
                <w:rFonts w:cs="Arial"/>
                <w:sz w:val="22"/>
                <w:szCs w:val="22"/>
                <w:lang w:eastAsia="es-ES"/>
              </w:rPr>
            </w:pPr>
          </w:p>
        </w:tc>
      </w:tr>
      <w:tr w:rsidR="003650D7" w:rsidRPr="007176F1" w14:paraId="37E07EF2"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DE1BB6F" w14:textId="77777777" w:rsidR="003650D7" w:rsidRPr="007176F1" w:rsidRDefault="003650D7" w:rsidP="003650D7">
            <w:pPr>
              <w:rPr>
                <w:rFonts w:cs="Arial"/>
                <w:sz w:val="22"/>
                <w:szCs w:val="22"/>
                <w:highlight w:val="yellow"/>
                <w:lang w:eastAsia="es-ES"/>
              </w:rPr>
            </w:pPr>
            <w:r w:rsidRPr="007176F1">
              <w:rPr>
                <w:rFonts w:cs="Arial"/>
                <w:b/>
                <w:sz w:val="22"/>
                <w:szCs w:val="22"/>
                <w:lang w:eastAsia="es-ES"/>
              </w:rPr>
              <w:t>D. PRESSUPOST BASE DE LICITACIÓ</w:t>
            </w:r>
          </w:p>
        </w:tc>
      </w:tr>
      <w:tr w:rsidR="003650D7" w:rsidRPr="007176F1" w14:paraId="0A0AA800" w14:textId="77777777" w:rsidTr="00B4412C">
        <w:trPr>
          <w:tblCellSpacing w:w="20" w:type="dxa"/>
        </w:trPr>
        <w:tc>
          <w:tcPr>
            <w:tcW w:w="812" w:type="dxa"/>
            <w:tcBorders>
              <w:top w:val="inset" w:sz="6" w:space="0" w:color="auto"/>
              <w:left w:val="inset" w:sz="6" w:space="0" w:color="auto"/>
              <w:bottom w:val="inset" w:sz="6" w:space="0" w:color="auto"/>
              <w:right w:val="inset" w:sz="6" w:space="0" w:color="auto"/>
            </w:tcBorders>
          </w:tcPr>
          <w:p w14:paraId="3A72D9CA" w14:textId="77777777" w:rsidR="003650D7" w:rsidRPr="007176F1" w:rsidRDefault="003650D7" w:rsidP="003650D7">
            <w:pPr>
              <w:rPr>
                <w:rFonts w:cs="Arial"/>
                <w:sz w:val="22"/>
                <w:szCs w:val="22"/>
                <w:lang w:eastAsia="es-ES"/>
              </w:rPr>
            </w:pPr>
            <w:r w:rsidRPr="007176F1">
              <w:rPr>
                <w:rFonts w:cs="Arial"/>
                <w:sz w:val="22"/>
                <w:szCs w:val="22"/>
                <w:lang w:eastAsia="es-ES"/>
              </w:rPr>
              <w:lastRenderedPageBreak/>
              <w:t>Lot</w:t>
            </w:r>
          </w:p>
        </w:tc>
        <w:tc>
          <w:tcPr>
            <w:tcW w:w="3362" w:type="dxa"/>
            <w:gridSpan w:val="5"/>
            <w:tcBorders>
              <w:top w:val="inset" w:sz="6" w:space="0" w:color="auto"/>
              <w:left w:val="inset" w:sz="6" w:space="0" w:color="auto"/>
              <w:bottom w:val="inset" w:sz="6" w:space="0" w:color="auto"/>
              <w:right w:val="inset" w:sz="6" w:space="0" w:color="auto"/>
            </w:tcBorders>
          </w:tcPr>
          <w:p w14:paraId="6319E5FC" w14:textId="77777777" w:rsidR="003650D7" w:rsidRPr="007176F1" w:rsidRDefault="003650D7" w:rsidP="003650D7">
            <w:pPr>
              <w:rPr>
                <w:rFonts w:cs="Arial"/>
                <w:sz w:val="22"/>
                <w:szCs w:val="22"/>
                <w:lang w:eastAsia="es-ES"/>
              </w:rPr>
            </w:pPr>
            <w:r w:rsidRPr="007176F1">
              <w:rPr>
                <w:rFonts w:cs="Arial"/>
                <w:sz w:val="22"/>
                <w:szCs w:val="22"/>
                <w:lang w:eastAsia="es-ES"/>
              </w:rPr>
              <w:t>Pressupost base IVA exclòs:</w:t>
            </w:r>
          </w:p>
          <w:p w14:paraId="7398D8F3" w14:textId="77777777" w:rsidR="003650D7" w:rsidRPr="007176F1" w:rsidRDefault="003650D7" w:rsidP="003650D7">
            <w:pPr>
              <w:rPr>
                <w:rFonts w:cs="Arial"/>
                <w:sz w:val="22"/>
                <w:szCs w:val="22"/>
                <w:lang w:eastAsia="es-ES"/>
              </w:rPr>
            </w:pPr>
          </w:p>
        </w:tc>
        <w:tc>
          <w:tcPr>
            <w:tcW w:w="2305" w:type="dxa"/>
            <w:gridSpan w:val="5"/>
            <w:tcBorders>
              <w:top w:val="inset" w:sz="6" w:space="0" w:color="auto"/>
              <w:left w:val="inset" w:sz="6" w:space="0" w:color="auto"/>
              <w:bottom w:val="inset" w:sz="6" w:space="0" w:color="auto"/>
              <w:right w:val="inset" w:sz="6" w:space="0" w:color="auto"/>
            </w:tcBorders>
          </w:tcPr>
          <w:p w14:paraId="49C7CB67" w14:textId="77777777" w:rsidR="003650D7" w:rsidRPr="007176F1" w:rsidRDefault="003650D7" w:rsidP="003650D7">
            <w:pPr>
              <w:rPr>
                <w:rFonts w:cs="Arial"/>
                <w:sz w:val="22"/>
                <w:szCs w:val="22"/>
                <w:lang w:eastAsia="es-ES"/>
              </w:rPr>
            </w:pPr>
            <w:r w:rsidRPr="007176F1">
              <w:rPr>
                <w:rFonts w:cs="Arial"/>
                <w:sz w:val="22"/>
                <w:szCs w:val="22"/>
                <w:lang w:eastAsia="es-ES"/>
              </w:rPr>
              <w:t>IVA al tipus 21%</w:t>
            </w:r>
          </w:p>
        </w:tc>
        <w:tc>
          <w:tcPr>
            <w:tcW w:w="2158" w:type="dxa"/>
            <w:gridSpan w:val="8"/>
            <w:tcBorders>
              <w:top w:val="inset" w:sz="6" w:space="0" w:color="auto"/>
              <w:left w:val="inset" w:sz="6" w:space="0" w:color="auto"/>
              <w:bottom w:val="inset" w:sz="6" w:space="0" w:color="auto"/>
              <w:right w:val="inset" w:sz="6" w:space="0" w:color="auto"/>
            </w:tcBorders>
          </w:tcPr>
          <w:p w14:paraId="10D30244" w14:textId="77777777" w:rsidR="003650D7" w:rsidRPr="007176F1" w:rsidRDefault="003650D7" w:rsidP="003650D7">
            <w:pPr>
              <w:rPr>
                <w:rFonts w:cs="Arial"/>
                <w:sz w:val="22"/>
                <w:szCs w:val="22"/>
                <w:lang w:eastAsia="es-ES"/>
              </w:rPr>
            </w:pPr>
            <w:r w:rsidRPr="007176F1">
              <w:rPr>
                <w:rFonts w:cs="Arial"/>
                <w:sz w:val="22"/>
                <w:szCs w:val="22"/>
                <w:lang w:eastAsia="es-ES"/>
              </w:rPr>
              <w:t>Pressupost base IVA inclòs:</w:t>
            </w:r>
          </w:p>
        </w:tc>
      </w:tr>
      <w:tr w:rsidR="003650D7" w:rsidRPr="007176F1" w14:paraId="32F26A56" w14:textId="77777777" w:rsidTr="00B4412C">
        <w:trPr>
          <w:tblCellSpacing w:w="20" w:type="dxa"/>
        </w:trPr>
        <w:tc>
          <w:tcPr>
            <w:tcW w:w="812" w:type="dxa"/>
            <w:tcBorders>
              <w:top w:val="inset" w:sz="6" w:space="0" w:color="auto"/>
              <w:left w:val="inset" w:sz="6" w:space="0" w:color="auto"/>
              <w:bottom w:val="inset" w:sz="6" w:space="0" w:color="auto"/>
              <w:right w:val="inset" w:sz="6" w:space="0" w:color="auto"/>
            </w:tcBorders>
          </w:tcPr>
          <w:p w14:paraId="55DBAB71" w14:textId="77777777" w:rsidR="003650D7" w:rsidRPr="007176F1" w:rsidRDefault="003650D7" w:rsidP="003650D7">
            <w:pPr>
              <w:rPr>
                <w:rFonts w:cs="Arial"/>
                <w:sz w:val="22"/>
                <w:szCs w:val="22"/>
                <w:lang w:eastAsia="es-ES"/>
              </w:rPr>
            </w:pPr>
          </w:p>
        </w:tc>
        <w:tc>
          <w:tcPr>
            <w:tcW w:w="3362" w:type="dxa"/>
            <w:gridSpan w:val="5"/>
            <w:tcBorders>
              <w:top w:val="inset" w:sz="6" w:space="0" w:color="auto"/>
              <w:left w:val="inset" w:sz="6" w:space="0" w:color="auto"/>
              <w:bottom w:val="inset" w:sz="6" w:space="0" w:color="auto"/>
              <w:right w:val="inset" w:sz="6" w:space="0" w:color="auto"/>
            </w:tcBorders>
          </w:tcPr>
          <w:p w14:paraId="4857BFE8" w14:textId="520E6105" w:rsidR="003650D7" w:rsidRDefault="00036644" w:rsidP="003650D7">
            <w:pPr>
              <w:rPr>
                <w:rFonts w:cs="Arial"/>
                <w:sz w:val="22"/>
                <w:szCs w:val="22"/>
                <w:lang w:eastAsia="es-ES"/>
              </w:rPr>
            </w:pPr>
            <w:r>
              <w:rPr>
                <w:rFonts w:cs="Arial"/>
                <w:sz w:val="22"/>
                <w:szCs w:val="22"/>
                <w:lang w:eastAsia="es-ES"/>
              </w:rPr>
              <w:t>27.</w:t>
            </w:r>
            <w:r w:rsidR="005A76A2">
              <w:rPr>
                <w:rFonts w:cs="Arial"/>
                <w:sz w:val="22"/>
                <w:szCs w:val="22"/>
                <w:lang w:eastAsia="es-ES"/>
              </w:rPr>
              <w:t>885,67</w:t>
            </w:r>
            <w:r w:rsidR="00C20F6B">
              <w:rPr>
                <w:rFonts w:cs="Arial"/>
                <w:sz w:val="22"/>
                <w:szCs w:val="22"/>
                <w:lang w:eastAsia="es-ES"/>
              </w:rPr>
              <w:t xml:space="preserve"> €</w:t>
            </w:r>
          </w:p>
          <w:p w14:paraId="674CE4AA" w14:textId="06502D90" w:rsidR="00C20F6B" w:rsidRPr="007176F1" w:rsidRDefault="00C20F6B" w:rsidP="003650D7">
            <w:pPr>
              <w:rPr>
                <w:rFonts w:cs="Arial"/>
                <w:sz w:val="22"/>
                <w:szCs w:val="22"/>
                <w:lang w:eastAsia="es-ES"/>
              </w:rPr>
            </w:pPr>
          </w:p>
        </w:tc>
        <w:tc>
          <w:tcPr>
            <w:tcW w:w="2305" w:type="dxa"/>
            <w:gridSpan w:val="5"/>
            <w:tcBorders>
              <w:top w:val="inset" w:sz="6" w:space="0" w:color="auto"/>
              <w:left w:val="inset" w:sz="6" w:space="0" w:color="auto"/>
              <w:bottom w:val="inset" w:sz="6" w:space="0" w:color="auto"/>
              <w:right w:val="inset" w:sz="6" w:space="0" w:color="auto"/>
            </w:tcBorders>
          </w:tcPr>
          <w:p w14:paraId="0BED4D11" w14:textId="63885FAE" w:rsidR="003650D7" w:rsidRPr="007176F1" w:rsidRDefault="00036644" w:rsidP="003650D7">
            <w:pPr>
              <w:rPr>
                <w:rFonts w:cs="Arial"/>
                <w:sz w:val="22"/>
                <w:szCs w:val="22"/>
                <w:lang w:eastAsia="es-ES"/>
              </w:rPr>
            </w:pPr>
            <w:r>
              <w:rPr>
                <w:rFonts w:cs="Arial"/>
                <w:sz w:val="22"/>
                <w:szCs w:val="22"/>
                <w:lang w:eastAsia="es-ES"/>
              </w:rPr>
              <w:t>5.8</w:t>
            </w:r>
            <w:r w:rsidR="005A76A2">
              <w:rPr>
                <w:rFonts w:cs="Arial"/>
                <w:sz w:val="22"/>
                <w:szCs w:val="22"/>
                <w:lang w:eastAsia="es-ES"/>
              </w:rPr>
              <w:t>55</w:t>
            </w:r>
            <w:r>
              <w:rPr>
                <w:rFonts w:cs="Arial"/>
                <w:sz w:val="22"/>
                <w:szCs w:val="22"/>
                <w:lang w:eastAsia="es-ES"/>
              </w:rPr>
              <w:t>,</w:t>
            </w:r>
            <w:r w:rsidR="005A76A2">
              <w:rPr>
                <w:rFonts w:cs="Arial"/>
                <w:sz w:val="22"/>
                <w:szCs w:val="22"/>
                <w:lang w:eastAsia="es-ES"/>
              </w:rPr>
              <w:t>99</w:t>
            </w:r>
            <w:r w:rsidR="00C20F6B">
              <w:rPr>
                <w:rFonts w:cs="Arial"/>
                <w:sz w:val="22"/>
                <w:szCs w:val="22"/>
                <w:lang w:eastAsia="es-ES"/>
              </w:rPr>
              <w:t xml:space="preserve"> €</w:t>
            </w:r>
          </w:p>
        </w:tc>
        <w:tc>
          <w:tcPr>
            <w:tcW w:w="2158" w:type="dxa"/>
            <w:gridSpan w:val="8"/>
            <w:tcBorders>
              <w:top w:val="inset" w:sz="6" w:space="0" w:color="auto"/>
              <w:left w:val="inset" w:sz="6" w:space="0" w:color="auto"/>
              <w:bottom w:val="inset" w:sz="6" w:space="0" w:color="auto"/>
              <w:right w:val="inset" w:sz="6" w:space="0" w:color="auto"/>
            </w:tcBorders>
          </w:tcPr>
          <w:p w14:paraId="29B22998" w14:textId="2C4C0A2D" w:rsidR="003650D7" w:rsidRPr="007176F1" w:rsidRDefault="00036644" w:rsidP="00C20F6B">
            <w:pPr>
              <w:jc w:val="right"/>
              <w:rPr>
                <w:rFonts w:cs="Arial"/>
                <w:sz w:val="22"/>
                <w:szCs w:val="22"/>
                <w:lang w:eastAsia="es-ES"/>
              </w:rPr>
            </w:pPr>
            <w:r>
              <w:rPr>
                <w:rFonts w:cs="Arial"/>
                <w:sz w:val="22"/>
                <w:szCs w:val="22"/>
                <w:lang w:eastAsia="es-ES"/>
              </w:rPr>
              <w:t>33.</w:t>
            </w:r>
            <w:r w:rsidR="005A76A2">
              <w:rPr>
                <w:rFonts w:cs="Arial"/>
                <w:sz w:val="22"/>
                <w:szCs w:val="22"/>
                <w:lang w:eastAsia="es-ES"/>
              </w:rPr>
              <w:t>741</w:t>
            </w:r>
            <w:r>
              <w:rPr>
                <w:rFonts w:cs="Arial"/>
                <w:sz w:val="22"/>
                <w:szCs w:val="22"/>
                <w:lang w:eastAsia="es-ES"/>
              </w:rPr>
              <w:t>,6</w:t>
            </w:r>
            <w:r w:rsidR="005A76A2">
              <w:rPr>
                <w:rFonts w:cs="Arial"/>
                <w:sz w:val="22"/>
                <w:szCs w:val="22"/>
                <w:lang w:eastAsia="es-ES"/>
              </w:rPr>
              <w:t>6</w:t>
            </w:r>
            <w:r w:rsidR="00C20F6B">
              <w:rPr>
                <w:rFonts w:cs="Arial"/>
                <w:sz w:val="22"/>
                <w:szCs w:val="22"/>
                <w:lang w:eastAsia="es-ES"/>
              </w:rPr>
              <w:t xml:space="preserve"> €</w:t>
            </w:r>
          </w:p>
        </w:tc>
      </w:tr>
      <w:tr w:rsidR="003650D7" w:rsidRPr="007176F1" w14:paraId="506A6814"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3E26EEF" w14:textId="77777777" w:rsidR="003650D7" w:rsidRPr="00C20F6B" w:rsidRDefault="003650D7" w:rsidP="003650D7">
            <w:pPr>
              <w:rPr>
                <w:rFonts w:cs="Arial"/>
                <w:sz w:val="22"/>
                <w:szCs w:val="22"/>
                <w:lang w:eastAsia="es-ES"/>
              </w:rPr>
            </w:pPr>
            <w:r w:rsidRPr="00C20F6B">
              <w:rPr>
                <w:rFonts w:cs="Arial"/>
                <w:sz w:val="22"/>
                <w:szCs w:val="22"/>
                <w:lang w:eastAsia="es-ES"/>
              </w:rPr>
              <w:t xml:space="preserve">Aplicació pressupostària/finançament: </w:t>
            </w:r>
          </w:p>
          <w:p w14:paraId="7A9C1EA4" w14:textId="77777777" w:rsidR="00C20F6B" w:rsidRDefault="00C20F6B" w:rsidP="003650D7">
            <w:pPr>
              <w:rPr>
                <w:rFonts w:cs="Arial"/>
                <w:color w:val="FF0000"/>
                <w:sz w:val="22"/>
                <w:szCs w:val="22"/>
                <w:lang w:eastAsia="es-ES"/>
              </w:rPr>
            </w:pPr>
          </w:p>
          <w:p w14:paraId="42D01FB0" w14:textId="0A284F2A" w:rsidR="00C20F6B" w:rsidRDefault="00AD2F3D" w:rsidP="003650D7">
            <w:pPr>
              <w:rPr>
                <w:rFonts w:cs="Arial"/>
                <w:color w:val="FF0000"/>
                <w:sz w:val="22"/>
                <w:szCs w:val="22"/>
                <w:lang w:eastAsia="es-ES"/>
              </w:rPr>
            </w:pPr>
            <w:r w:rsidRPr="001C7D15">
              <w:rPr>
                <w:rFonts w:eastAsia="Calibri"/>
                <w:noProof/>
              </w:rPr>
              <w:lastRenderedPageBreak/>
              <w:drawing>
                <wp:inline distT="0" distB="0" distL="0" distR="0" wp14:anchorId="4771BACD" wp14:editId="71181B51">
                  <wp:extent cx="4886325" cy="7702984"/>
                  <wp:effectExtent l="0" t="0" r="0" b="0"/>
                  <wp:docPr id="3043080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8160" cy="7705876"/>
                          </a:xfrm>
                          <a:prstGeom prst="rect">
                            <a:avLst/>
                          </a:prstGeom>
                          <a:noFill/>
                          <a:ln>
                            <a:noFill/>
                          </a:ln>
                        </pic:spPr>
                      </pic:pic>
                    </a:graphicData>
                  </a:graphic>
                </wp:inline>
              </w:drawing>
            </w:r>
          </w:p>
          <w:p w14:paraId="71A51EB2" w14:textId="77777777" w:rsidR="00C20F6B" w:rsidRDefault="00C20F6B" w:rsidP="003650D7">
            <w:pPr>
              <w:rPr>
                <w:rFonts w:cs="Arial"/>
                <w:color w:val="FF0000"/>
                <w:sz w:val="22"/>
                <w:szCs w:val="22"/>
                <w:lang w:eastAsia="es-ES"/>
              </w:rPr>
            </w:pPr>
          </w:p>
          <w:p w14:paraId="60DE7553" w14:textId="77777777" w:rsidR="00C20F6B" w:rsidRDefault="00C20F6B" w:rsidP="003650D7">
            <w:pPr>
              <w:rPr>
                <w:rFonts w:cs="Arial"/>
                <w:color w:val="FF0000"/>
                <w:sz w:val="22"/>
                <w:szCs w:val="22"/>
                <w:lang w:eastAsia="es-ES"/>
              </w:rPr>
            </w:pPr>
          </w:p>
          <w:p w14:paraId="4F312B2C" w14:textId="77777777" w:rsidR="00C20F6B" w:rsidRDefault="00C20F6B" w:rsidP="003650D7">
            <w:pPr>
              <w:rPr>
                <w:rFonts w:cs="Arial"/>
                <w:color w:val="FF0000"/>
                <w:sz w:val="22"/>
                <w:szCs w:val="22"/>
                <w:lang w:eastAsia="es-ES"/>
              </w:rPr>
            </w:pPr>
          </w:p>
          <w:p w14:paraId="62622B93" w14:textId="77777777" w:rsidR="00C20F6B" w:rsidRDefault="00C20F6B" w:rsidP="003650D7">
            <w:pPr>
              <w:rPr>
                <w:rFonts w:cs="Arial"/>
                <w:color w:val="FF0000"/>
                <w:sz w:val="22"/>
                <w:szCs w:val="22"/>
                <w:lang w:eastAsia="es-ES"/>
              </w:rPr>
            </w:pPr>
          </w:p>
          <w:p w14:paraId="73E62614" w14:textId="77777777" w:rsidR="00C20F6B" w:rsidRDefault="00C20F6B" w:rsidP="003650D7">
            <w:pPr>
              <w:rPr>
                <w:rFonts w:cs="Arial"/>
                <w:color w:val="FF0000"/>
                <w:sz w:val="22"/>
                <w:szCs w:val="22"/>
                <w:lang w:eastAsia="es-ES"/>
              </w:rPr>
            </w:pPr>
          </w:p>
          <w:p w14:paraId="115C9F6F" w14:textId="77777777" w:rsidR="00C20F6B" w:rsidRDefault="00C20F6B" w:rsidP="003650D7">
            <w:pPr>
              <w:rPr>
                <w:rFonts w:cs="Arial"/>
                <w:color w:val="FF0000"/>
                <w:sz w:val="22"/>
                <w:szCs w:val="22"/>
                <w:lang w:eastAsia="es-ES"/>
              </w:rPr>
            </w:pPr>
          </w:p>
          <w:p w14:paraId="739BA17F" w14:textId="77777777" w:rsidR="00C20F6B" w:rsidRDefault="00C20F6B" w:rsidP="003650D7">
            <w:pPr>
              <w:rPr>
                <w:rFonts w:cs="Arial"/>
                <w:color w:val="FF0000"/>
                <w:sz w:val="22"/>
                <w:szCs w:val="22"/>
                <w:lang w:eastAsia="es-ES"/>
              </w:rPr>
            </w:pPr>
          </w:p>
          <w:p w14:paraId="32ED3080" w14:textId="77777777" w:rsidR="00C20F6B" w:rsidRPr="007176F1" w:rsidRDefault="00C20F6B" w:rsidP="003650D7">
            <w:pPr>
              <w:rPr>
                <w:rFonts w:cs="Arial"/>
                <w:sz w:val="22"/>
                <w:szCs w:val="22"/>
                <w:highlight w:val="yellow"/>
                <w:lang w:eastAsia="es-ES"/>
              </w:rPr>
            </w:pPr>
          </w:p>
        </w:tc>
      </w:tr>
      <w:tr w:rsidR="003650D7" w:rsidRPr="007176F1" w14:paraId="0E4A914D" w14:textId="77777777" w:rsidTr="00F10D07">
        <w:trPr>
          <w:trHeight w:val="649"/>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D27AF58" w14:textId="77777777" w:rsidR="003650D7" w:rsidRPr="007176F1" w:rsidRDefault="003650D7" w:rsidP="003650D7">
            <w:pPr>
              <w:rPr>
                <w:rFonts w:cs="Arial"/>
                <w:b/>
                <w:sz w:val="22"/>
                <w:szCs w:val="22"/>
                <w:lang w:eastAsia="es-ES"/>
              </w:rPr>
            </w:pPr>
            <w:r w:rsidRPr="007176F1">
              <w:rPr>
                <w:rFonts w:cs="Arial"/>
                <w:b/>
                <w:sz w:val="22"/>
                <w:szCs w:val="22"/>
                <w:lang w:eastAsia="es-ES"/>
              </w:rPr>
              <w:lastRenderedPageBreak/>
              <w:t>Sistema de determinació del preu:</w:t>
            </w:r>
          </w:p>
          <w:p w14:paraId="331AEFC0" w14:textId="77777777" w:rsidR="003650D7" w:rsidRDefault="003650D7" w:rsidP="003650D7">
            <w:pPr>
              <w:rPr>
                <w:rFonts w:cs="Arial"/>
                <w:color w:val="FF0000"/>
                <w:sz w:val="22"/>
                <w:szCs w:val="22"/>
                <w:lang w:eastAsia="es-ES"/>
              </w:rPr>
            </w:pPr>
          </w:p>
          <w:p w14:paraId="0B74D82D" w14:textId="77777777" w:rsidR="00C20F6B" w:rsidRPr="00C20F6B" w:rsidRDefault="00C20F6B" w:rsidP="003650D7">
            <w:pPr>
              <w:rPr>
                <w:rFonts w:cs="Arial"/>
                <w:sz w:val="22"/>
                <w:szCs w:val="22"/>
                <w:lang w:eastAsia="es-ES"/>
              </w:rPr>
            </w:pPr>
            <w:r w:rsidRPr="00C20F6B">
              <w:rPr>
                <w:rFonts w:cs="Arial"/>
                <w:sz w:val="22"/>
                <w:szCs w:val="22"/>
                <w:lang w:eastAsia="es-ES"/>
              </w:rPr>
              <w:t xml:space="preserve">Veure plecs tècnics </w:t>
            </w:r>
          </w:p>
          <w:p w14:paraId="40EFB607" w14:textId="77777777" w:rsidR="00C20F6B" w:rsidRDefault="00C20F6B" w:rsidP="003650D7">
            <w:pPr>
              <w:rPr>
                <w:rFonts w:cs="Arial"/>
                <w:color w:val="FF0000"/>
                <w:sz w:val="22"/>
                <w:szCs w:val="22"/>
                <w:lang w:eastAsia="es-ES"/>
              </w:rPr>
            </w:pPr>
          </w:p>
          <w:p w14:paraId="167E81E9" w14:textId="2A480748" w:rsidR="00C20F6B" w:rsidRPr="007176F1" w:rsidRDefault="00C20F6B" w:rsidP="003650D7">
            <w:pPr>
              <w:rPr>
                <w:rFonts w:cs="Arial"/>
                <w:sz w:val="22"/>
                <w:szCs w:val="22"/>
                <w:highlight w:val="yellow"/>
                <w:lang w:eastAsia="es-ES"/>
              </w:rPr>
            </w:pPr>
          </w:p>
        </w:tc>
      </w:tr>
      <w:tr w:rsidR="003650D7" w:rsidRPr="007176F1" w14:paraId="03C08ADB"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DB4FFA7" w14:textId="77777777" w:rsidR="003650D7" w:rsidRPr="007176F1" w:rsidRDefault="003650D7" w:rsidP="003650D7">
            <w:pPr>
              <w:rPr>
                <w:rFonts w:cs="Arial"/>
                <w:b/>
                <w:sz w:val="22"/>
                <w:szCs w:val="22"/>
                <w:lang w:eastAsia="es-ES"/>
              </w:rPr>
            </w:pPr>
            <w:r w:rsidRPr="007176F1">
              <w:rPr>
                <w:rFonts w:cs="Arial"/>
                <w:b/>
                <w:sz w:val="22"/>
                <w:szCs w:val="22"/>
                <w:lang w:eastAsia="es-ES"/>
              </w:rPr>
              <w:t>E. VALOR ESTIMAT</w:t>
            </w:r>
          </w:p>
        </w:tc>
      </w:tr>
      <w:tr w:rsidR="003650D7" w:rsidRPr="007176F1" w14:paraId="0F0A1103"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0C9B973A" w14:textId="77777777" w:rsidR="003650D7" w:rsidRPr="007176F1" w:rsidRDefault="003650D7" w:rsidP="003650D7">
            <w:pPr>
              <w:rPr>
                <w:rFonts w:cs="Arial"/>
                <w:sz w:val="22"/>
                <w:szCs w:val="22"/>
                <w:lang w:eastAsia="es-ES"/>
              </w:rPr>
            </w:pPr>
            <w:r w:rsidRPr="007176F1">
              <w:rPr>
                <w:rFonts w:cs="Arial"/>
                <w:sz w:val="22"/>
                <w:szCs w:val="22"/>
                <w:lang w:eastAsia="es-ES"/>
              </w:rPr>
              <w:t>Pressupost base de licitació (IVA exclòs)</w:t>
            </w:r>
          </w:p>
        </w:tc>
        <w:tc>
          <w:tcPr>
            <w:tcW w:w="1977" w:type="dxa"/>
            <w:gridSpan w:val="6"/>
            <w:tcBorders>
              <w:top w:val="inset" w:sz="6" w:space="0" w:color="auto"/>
              <w:left w:val="inset" w:sz="6" w:space="0" w:color="auto"/>
              <w:bottom w:val="inset" w:sz="6" w:space="0" w:color="auto"/>
              <w:right w:val="inset" w:sz="6" w:space="0" w:color="auto"/>
            </w:tcBorders>
          </w:tcPr>
          <w:p w14:paraId="4805513B" w14:textId="082446B8" w:rsidR="003650D7" w:rsidRPr="007176F1" w:rsidRDefault="00036644" w:rsidP="003650D7">
            <w:pPr>
              <w:jc w:val="right"/>
              <w:rPr>
                <w:rFonts w:cs="Arial"/>
                <w:sz w:val="22"/>
                <w:szCs w:val="22"/>
                <w:lang w:eastAsia="es-ES"/>
              </w:rPr>
            </w:pPr>
            <w:r>
              <w:rPr>
                <w:rFonts w:cs="Arial"/>
                <w:sz w:val="22"/>
                <w:szCs w:val="22"/>
                <w:lang w:eastAsia="es-ES"/>
              </w:rPr>
              <w:t>27.885,67</w:t>
            </w:r>
            <w:r w:rsidR="00C20F6B">
              <w:rPr>
                <w:rFonts w:cs="Arial"/>
                <w:sz w:val="22"/>
                <w:szCs w:val="22"/>
                <w:lang w:eastAsia="es-ES"/>
              </w:rPr>
              <w:t xml:space="preserve"> €</w:t>
            </w:r>
          </w:p>
        </w:tc>
      </w:tr>
      <w:tr w:rsidR="003650D7" w:rsidRPr="007176F1" w14:paraId="7CF50F13"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103B6BFF" w14:textId="77777777" w:rsidR="003650D7" w:rsidRPr="007176F1" w:rsidRDefault="003650D7" w:rsidP="003650D7">
            <w:pPr>
              <w:rPr>
                <w:rFonts w:cs="Arial"/>
                <w:sz w:val="22"/>
                <w:szCs w:val="22"/>
                <w:lang w:eastAsia="es-ES"/>
              </w:rPr>
            </w:pPr>
            <w:r w:rsidRPr="007176F1">
              <w:rPr>
                <w:rFonts w:cs="Arial"/>
                <w:sz w:val="22"/>
                <w:szCs w:val="22"/>
                <w:lang w:eastAsia="es-ES"/>
              </w:rPr>
              <w:t>Import de les modificacions previstes (IVA exclòs):</w:t>
            </w:r>
          </w:p>
        </w:tc>
        <w:tc>
          <w:tcPr>
            <w:tcW w:w="1977" w:type="dxa"/>
            <w:gridSpan w:val="6"/>
            <w:tcBorders>
              <w:top w:val="inset" w:sz="6" w:space="0" w:color="auto"/>
              <w:left w:val="inset" w:sz="6" w:space="0" w:color="auto"/>
              <w:bottom w:val="inset" w:sz="6" w:space="0" w:color="auto"/>
              <w:right w:val="inset" w:sz="6" w:space="0" w:color="auto"/>
            </w:tcBorders>
          </w:tcPr>
          <w:p w14:paraId="52AAC930" w14:textId="77777777" w:rsidR="003650D7" w:rsidRPr="007176F1" w:rsidRDefault="003650D7" w:rsidP="003650D7">
            <w:pPr>
              <w:jc w:val="right"/>
              <w:rPr>
                <w:rFonts w:cs="Arial"/>
                <w:sz w:val="22"/>
                <w:szCs w:val="22"/>
                <w:lang w:eastAsia="es-ES"/>
              </w:rPr>
            </w:pPr>
            <w:r w:rsidRPr="007176F1">
              <w:rPr>
                <w:rFonts w:cs="Arial"/>
                <w:sz w:val="22"/>
                <w:szCs w:val="22"/>
                <w:lang w:eastAsia="es-ES"/>
              </w:rPr>
              <w:t>-</w:t>
            </w:r>
          </w:p>
        </w:tc>
      </w:tr>
      <w:tr w:rsidR="003650D7" w:rsidRPr="007176F1" w14:paraId="4573C17C"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60504788" w14:textId="77777777" w:rsidR="003650D7" w:rsidRPr="007176F1" w:rsidRDefault="003650D7" w:rsidP="003650D7">
            <w:pPr>
              <w:rPr>
                <w:rFonts w:cs="Arial"/>
                <w:sz w:val="22"/>
                <w:szCs w:val="22"/>
                <w:lang w:eastAsia="es-ES"/>
              </w:rPr>
            </w:pPr>
            <w:r w:rsidRPr="007176F1">
              <w:rPr>
                <w:rFonts w:cs="Arial"/>
                <w:sz w:val="22"/>
                <w:szCs w:val="22"/>
                <w:lang w:eastAsia="es-ES"/>
              </w:rPr>
              <w:t>Import de les opcions eventuals (IVA exclòs):</w:t>
            </w:r>
          </w:p>
        </w:tc>
        <w:tc>
          <w:tcPr>
            <w:tcW w:w="1977" w:type="dxa"/>
            <w:gridSpan w:val="6"/>
            <w:tcBorders>
              <w:top w:val="inset" w:sz="6" w:space="0" w:color="auto"/>
              <w:left w:val="inset" w:sz="6" w:space="0" w:color="auto"/>
              <w:bottom w:val="inset" w:sz="6" w:space="0" w:color="auto"/>
              <w:right w:val="inset" w:sz="6" w:space="0" w:color="auto"/>
            </w:tcBorders>
          </w:tcPr>
          <w:p w14:paraId="02D52186" w14:textId="77777777" w:rsidR="003650D7" w:rsidRPr="007176F1" w:rsidRDefault="003650D7" w:rsidP="003650D7">
            <w:pPr>
              <w:jc w:val="right"/>
              <w:rPr>
                <w:rFonts w:cs="Arial"/>
                <w:sz w:val="22"/>
                <w:szCs w:val="22"/>
                <w:lang w:eastAsia="es-ES"/>
              </w:rPr>
            </w:pPr>
            <w:r w:rsidRPr="007176F1">
              <w:rPr>
                <w:rFonts w:cs="Arial"/>
                <w:sz w:val="22"/>
                <w:szCs w:val="22"/>
                <w:lang w:eastAsia="es-ES"/>
              </w:rPr>
              <w:t>-</w:t>
            </w:r>
          </w:p>
        </w:tc>
      </w:tr>
      <w:tr w:rsidR="003650D7" w:rsidRPr="007176F1" w14:paraId="654673BE"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04D2878C" w14:textId="77777777" w:rsidR="003650D7" w:rsidRPr="007176F1" w:rsidRDefault="003650D7" w:rsidP="003650D7">
            <w:pPr>
              <w:rPr>
                <w:rFonts w:cs="Arial"/>
                <w:sz w:val="22"/>
                <w:szCs w:val="22"/>
                <w:lang w:eastAsia="es-ES"/>
              </w:rPr>
            </w:pPr>
            <w:r w:rsidRPr="007176F1">
              <w:rPr>
                <w:rFonts w:cs="Arial"/>
                <w:sz w:val="22"/>
                <w:szCs w:val="22"/>
                <w:lang w:eastAsia="es-ES"/>
              </w:rPr>
              <w:t>Pròrroga (IVA exclòs):</w:t>
            </w:r>
          </w:p>
        </w:tc>
        <w:tc>
          <w:tcPr>
            <w:tcW w:w="1977" w:type="dxa"/>
            <w:gridSpan w:val="6"/>
            <w:tcBorders>
              <w:top w:val="inset" w:sz="6" w:space="0" w:color="auto"/>
              <w:left w:val="inset" w:sz="6" w:space="0" w:color="auto"/>
              <w:bottom w:val="inset" w:sz="6" w:space="0" w:color="auto"/>
              <w:right w:val="inset" w:sz="6" w:space="0" w:color="auto"/>
            </w:tcBorders>
          </w:tcPr>
          <w:p w14:paraId="1BA6B3A5" w14:textId="77777777" w:rsidR="003650D7" w:rsidRPr="007176F1" w:rsidRDefault="003650D7" w:rsidP="003650D7">
            <w:pPr>
              <w:jc w:val="right"/>
              <w:rPr>
                <w:rFonts w:cs="Arial"/>
                <w:sz w:val="22"/>
                <w:szCs w:val="22"/>
                <w:lang w:eastAsia="es-ES"/>
              </w:rPr>
            </w:pPr>
            <w:r w:rsidRPr="007176F1">
              <w:rPr>
                <w:rFonts w:cs="Arial"/>
                <w:sz w:val="22"/>
                <w:szCs w:val="22"/>
                <w:lang w:eastAsia="es-ES"/>
              </w:rPr>
              <w:t>-</w:t>
            </w:r>
          </w:p>
        </w:tc>
      </w:tr>
      <w:tr w:rsidR="003650D7" w:rsidRPr="007176F1" w14:paraId="360347DE"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5AD31FB5" w14:textId="77777777" w:rsidR="003650D7" w:rsidRPr="007176F1" w:rsidRDefault="003650D7" w:rsidP="003650D7">
            <w:pPr>
              <w:rPr>
                <w:rFonts w:cs="Arial"/>
                <w:sz w:val="22"/>
                <w:szCs w:val="22"/>
                <w:lang w:eastAsia="es-ES"/>
              </w:rPr>
            </w:pPr>
            <w:r w:rsidRPr="007176F1">
              <w:rPr>
                <w:rFonts w:cs="Arial"/>
                <w:sz w:val="22"/>
                <w:szCs w:val="22"/>
                <w:lang w:eastAsia="es-ES"/>
              </w:rPr>
              <w:t>Altres (IVA exclòs):</w:t>
            </w:r>
          </w:p>
        </w:tc>
        <w:tc>
          <w:tcPr>
            <w:tcW w:w="1977" w:type="dxa"/>
            <w:gridSpan w:val="6"/>
            <w:tcBorders>
              <w:top w:val="inset" w:sz="6" w:space="0" w:color="auto"/>
              <w:left w:val="inset" w:sz="6" w:space="0" w:color="auto"/>
              <w:bottom w:val="inset" w:sz="6" w:space="0" w:color="auto"/>
              <w:right w:val="inset" w:sz="6" w:space="0" w:color="auto"/>
            </w:tcBorders>
          </w:tcPr>
          <w:p w14:paraId="70743ADE" w14:textId="77777777" w:rsidR="003650D7" w:rsidRPr="007176F1" w:rsidRDefault="003650D7" w:rsidP="003650D7">
            <w:pPr>
              <w:jc w:val="right"/>
              <w:rPr>
                <w:rFonts w:cs="Arial"/>
                <w:sz w:val="22"/>
                <w:szCs w:val="22"/>
                <w:lang w:eastAsia="es-ES"/>
              </w:rPr>
            </w:pPr>
            <w:r w:rsidRPr="007176F1">
              <w:rPr>
                <w:rFonts w:cs="Arial"/>
                <w:sz w:val="22"/>
                <w:szCs w:val="22"/>
                <w:lang w:eastAsia="es-ES"/>
              </w:rPr>
              <w:t>-</w:t>
            </w:r>
          </w:p>
        </w:tc>
      </w:tr>
      <w:tr w:rsidR="003650D7" w:rsidRPr="007176F1" w14:paraId="286DFF32"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36E8D4CF" w14:textId="77777777" w:rsidR="003650D7" w:rsidRPr="007176F1" w:rsidRDefault="003650D7" w:rsidP="003650D7">
            <w:pPr>
              <w:rPr>
                <w:rFonts w:cs="Arial"/>
                <w:sz w:val="22"/>
                <w:szCs w:val="22"/>
                <w:lang w:eastAsia="es-ES"/>
              </w:rPr>
            </w:pPr>
            <w:r w:rsidRPr="007176F1">
              <w:rPr>
                <w:rFonts w:cs="Arial"/>
                <w:sz w:val="22"/>
                <w:szCs w:val="22"/>
                <w:lang w:eastAsia="es-ES"/>
              </w:rPr>
              <w:t>TOTAL VALOR ESTIMAT:</w:t>
            </w:r>
          </w:p>
        </w:tc>
        <w:tc>
          <w:tcPr>
            <w:tcW w:w="1977" w:type="dxa"/>
            <w:gridSpan w:val="6"/>
            <w:tcBorders>
              <w:top w:val="inset" w:sz="6" w:space="0" w:color="auto"/>
              <w:left w:val="inset" w:sz="6" w:space="0" w:color="auto"/>
              <w:bottom w:val="inset" w:sz="6" w:space="0" w:color="auto"/>
              <w:right w:val="inset" w:sz="6" w:space="0" w:color="auto"/>
            </w:tcBorders>
          </w:tcPr>
          <w:p w14:paraId="1D38D5C7" w14:textId="03CAABB4" w:rsidR="003650D7" w:rsidRPr="007176F1" w:rsidRDefault="00036644" w:rsidP="003650D7">
            <w:pPr>
              <w:jc w:val="right"/>
              <w:rPr>
                <w:rFonts w:cs="Arial"/>
                <w:sz w:val="22"/>
                <w:szCs w:val="22"/>
                <w:lang w:eastAsia="es-ES"/>
              </w:rPr>
            </w:pPr>
            <w:r>
              <w:rPr>
                <w:rFonts w:cs="Arial"/>
                <w:sz w:val="22"/>
                <w:szCs w:val="22"/>
                <w:lang w:eastAsia="es-ES"/>
              </w:rPr>
              <w:t>27.885,67</w:t>
            </w:r>
            <w:r w:rsidR="00C20F6B">
              <w:rPr>
                <w:rFonts w:cs="Arial"/>
                <w:sz w:val="22"/>
                <w:szCs w:val="22"/>
                <w:lang w:eastAsia="es-ES"/>
              </w:rPr>
              <w:t xml:space="preserve"> €</w:t>
            </w:r>
          </w:p>
        </w:tc>
      </w:tr>
      <w:tr w:rsidR="003650D7" w:rsidRPr="007176F1" w14:paraId="2B2406E8"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EE3FB15" w14:textId="77777777" w:rsidR="003650D7" w:rsidRPr="007176F1" w:rsidRDefault="003650D7" w:rsidP="003650D7">
            <w:pPr>
              <w:rPr>
                <w:rFonts w:cs="Arial"/>
                <w:sz w:val="22"/>
                <w:szCs w:val="22"/>
                <w:lang w:eastAsia="es-ES"/>
              </w:rPr>
            </w:pPr>
            <w:r w:rsidRPr="007176F1">
              <w:rPr>
                <w:rFonts w:cs="Arial"/>
                <w:b/>
                <w:sz w:val="22"/>
                <w:szCs w:val="22"/>
                <w:lang w:eastAsia="es-ES"/>
              </w:rPr>
              <w:t>F. ANUALITATS</w:t>
            </w:r>
          </w:p>
        </w:tc>
      </w:tr>
      <w:tr w:rsidR="003650D7" w:rsidRPr="007176F1" w14:paraId="1AA11B80" w14:textId="77777777" w:rsidTr="00F10D07">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hideMark/>
          </w:tcPr>
          <w:p w14:paraId="2029C78D" w14:textId="77777777" w:rsidR="003650D7" w:rsidRPr="007176F1" w:rsidRDefault="003650D7" w:rsidP="003650D7">
            <w:pPr>
              <w:rPr>
                <w:rFonts w:cs="Arial"/>
                <w:sz w:val="22"/>
                <w:szCs w:val="22"/>
                <w:lang w:eastAsia="es-ES"/>
              </w:rPr>
            </w:pPr>
            <w:r w:rsidRPr="007176F1">
              <w:rPr>
                <w:rFonts w:cs="Arial"/>
                <w:sz w:val="22"/>
                <w:szCs w:val="22"/>
                <w:lang w:eastAsia="es-ES"/>
              </w:rPr>
              <w:t>Exercici</w:t>
            </w:r>
          </w:p>
        </w:tc>
        <w:tc>
          <w:tcPr>
            <w:tcW w:w="2434" w:type="dxa"/>
            <w:gridSpan w:val="7"/>
            <w:tcBorders>
              <w:top w:val="inset" w:sz="6" w:space="0" w:color="auto"/>
              <w:left w:val="inset" w:sz="6" w:space="0" w:color="auto"/>
              <w:bottom w:val="inset" w:sz="6" w:space="0" w:color="auto"/>
              <w:right w:val="inset" w:sz="6" w:space="0" w:color="auto"/>
            </w:tcBorders>
          </w:tcPr>
          <w:p w14:paraId="7DD93AD2" w14:textId="77777777" w:rsidR="003650D7" w:rsidRPr="007176F1" w:rsidRDefault="003650D7" w:rsidP="003650D7">
            <w:pPr>
              <w:rPr>
                <w:rFonts w:cs="Arial"/>
                <w:sz w:val="22"/>
                <w:szCs w:val="22"/>
                <w:lang w:eastAsia="es-ES"/>
              </w:rPr>
            </w:pPr>
            <w:r w:rsidRPr="007176F1">
              <w:rPr>
                <w:rFonts w:cs="Arial"/>
                <w:sz w:val="22"/>
                <w:szCs w:val="22"/>
                <w:lang w:eastAsia="es-ES"/>
              </w:rPr>
              <w:t xml:space="preserve">Base </w:t>
            </w:r>
          </w:p>
        </w:tc>
        <w:tc>
          <w:tcPr>
            <w:tcW w:w="1513" w:type="dxa"/>
            <w:gridSpan w:val="6"/>
            <w:tcBorders>
              <w:top w:val="inset" w:sz="6" w:space="0" w:color="auto"/>
              <w:left w:val="inset" w:sz="6" w:space="0" w:color="auto"/>
              <w:bottom w:val="inset" w:sz="6" w:space="0" w:color="auto"/>
              <w:right w:val="inset" w:sz="6" w:space="0" w:color="auto"/>
            </w:tcBorders>
          </w:tcPr>
          <w:p w14:paraId="11B278E3" w14:textId="77777777" w:rsidR="003650D7" w:rsidRPr="007176F1" w:rsidRDefault="003650D7" w:rsidP="003650D7">
            <w:pPr>
              <w:rPr>
                <w:rFonts w:cs="Arial"/>
                <w:sz w:val="22"/>
                <w:szCs w:val="22"/>
                <w:lang w:eastAsia="es-ES"/>
              </w:rPr>
            </w:pPr>
            <w:r w:rsidRPr="007176F1">
              <w:rPr>
                <w:rFonts w:cs="Arial"/>
                <w:sz w:val="22"/>
                <w:szCs w:val="22"/>
                <w:lang w:eastAsia="es-ES"/>
              </w:rPr>
              <w:t>IVA</w:t>
            </w:r>
          </w:p>
        </w:tc>
        <w:tc>
          <w:tcPr>
            <w:tcW w:w="1662" w:type="dxa"/>
            <w:gridSpan w:val="4"/>
            <w:tcBorders>
              <w:top w:val="inset" w:sz="6" w:space="0" w:color="auto"/>
              <w:left w:val="inset" w:sz="6" w:space="0" w:color="auto"/>
              <w:bottom w:val="inset" w:sz="6" w:space="0" w:color="auto"/>
              <w:right w:val="inset" w:sz="6" w:space="0" w:color="auto"/>
            </w:tcBorders>
            <w:hideMark/>
          </w:tcPr>
          <w:p w14:paraId="06D453D7" w14:textId="77777777" w:rsidR="003650D7" w:rsidRPr="007176F1" w:rsidRDefault="003650D7" w:rsidP="003650D7">
            <w:pPr>
              <w:rPr>
                <w:rFonts w:cs="Arial"/>
                <w:sz w:val="22"/>
                <w:szCs w:val="22"/>
                <w:lang w:eastAsia="es-ES"/>
              </w:rPr>
            </w:pPr>
            <w:r w:rsidRPr="007176F1">
              <w:rPr>
                <w:rFonts w:cs="Arial"/>
                <w:sz w:val="22"/>
                <w:szCs w:val="22"/>
                <w:lang w:eastAsia="es-ES"/>
              </w:rPr>
              <w:t>TOTAL</w:t>
            </w:r>
          </w:p>
        </w:tc>
      </w:tr>
      <w:tr w:rsidR="003650D7" w:rsidRPr="007176F1" w14:paraId="6BEEAECF" w14:textId="77777777" w:rsidTr="00F10D07">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tcPr>
          <w:p w14:paraId="31A8C06A" w14:textId="5A6E6352" w:rsidR="003650D7" w:rsidRPr="007176F1" w:rsidRDefault="003650D7" w:rsidP="003650D7">
            <w:pPr>
              <w:rPr>
                <w:rFonts w:cs="Arial"/>
                <w:sz w:val="22"/>
                <w:szCs w:val="22"/>
                <w:lang w:eastAsia="es-ES"/>
              </w:rPr>
            </w:pPr>
            <w:r w:rsidRPr="007176F1">
              <w:rPr>
                <w:rFonts w:cs="Arial"/>
                <w:sz w:val="22"/>
                <w:szCs w:val="22"/>
                <w:lang w:eastAsia="es-ES"/>
              </w:rPr>
              <w:t>202</w:t>
            </w:r>
            <w:r w:rsidR="00C20F6B">
              <w:rPr>
                <w:rFonts w:cs="Arial"/>
                <w:sz w:val="22"/>
                <w:szCs w:val="22"/>
                <w:lang w:eastAsia="es-ES"/>
              </w:rPr>
              <w:t>4</w:t>
            </w:r>
          </w:p>
        </w:tc>
        <w:tc>
          <w:tcPr>
            <w:tcW w:w="2434" w:type="dxa"/>
            <w:gridSpan w:val="7"/>
            <w:tcBorders>
              <w:top w:val="inset" w:sz="6" w:space="0" w:color="auto"/>
              <w:left w:val="inset" w:sz="6" w:space="0" w:color="auto"/>
              <w:bottom w:val="inset" w:sz="6" w:space="0" w:color="auto"/>
              <w:right w:val="inset" w:sz="6" w:space="0" w:color="auto"/>
            </w:tcBorders>
          </w:tcPr>
          <w:p w14:paraId="31EA5DDA" w14:textId="399EF8F0" w:rsidR="003650D7" w:rsidRPr="007176F1" w:rsidRDefault="00036644" w:rsidP="003650D7">
            <w:pPr>
              <w:jc w:val="right"/>
              <w:rPr>
                <w:rFonts w:cs="Arial"/>
                <w:sz w:val="22"/>
                <w:szCs w:val="22"/>
                <w:lang w:eastAsia="es-ES"/>
              </w:rPr>
            </w:pPr>
            <w:r>
              <w:rPr>
                <w:rFonts w:cs="Arial"/>
                <w:sz w:val="22"/>
                <w:szCs w:val="22"/>
                <w:lang w:eastAsia="es-ES"/>
              </w:rPr>
              <w:t>12.852,00</w:t>
            </w:r>
            <w:r w:rsidR="000E359C">
              <w:rPr>
                <w:rFonts w:cs="Arial"/>
                <w:sz w:val="22"/>
                <w:szCs w:val="22"/>
                <w:lang w:eastAsia="es-ES"/>
              </w:rPr>
              <w:t xml:space="preserve"> €</w:t>
            </w:r>
          </w:p>
        </w:tc>
        <w:tc>
          <w:tcPr>
            <w:tcW w:w="1513" w:type="dxa"/>
            <w:gridSpan w:val="6"/>
            <w:tcBorders>
              <w:top w:val="inset" w:sz="6" w:space="0" w:color="auto"/>
              <w:left w:val="inset" w:sz="6" w:space="0" w:color="auto"/>
              <w:bottom w:val="inset" w:sz="6" w:space="0" w:color="auto"/>
              <w:right w:val="inset" w:sz="6" w:space="0" w:color="auto"/>
            </w:tcBorders>
          </w:tcPr>
          <w:p w14:paraId="071F48A5" w14:textId="41BA54FB" w:rsidR="003650D7" w:rsidRPr="007176F1" w:rsidRDefault="00036644" w:rsidP="003650D7">
            <w:pPr>
              <w:jc w:val="right"/>
              <w:rPr>
                <w:rFonts w:cs="Arial"/>
                <w:sz w:val="22"/>
                <w:szCs w:val="22"/>
                <w:lang w:eastAsia="es-ES"/>
              </w:rPr>
            </w:pPr>
            <w:r>
              <w:rPr>
                <w:rFonts w:cs="Arial"/>
                <w:sz w:val="22"/>
                <w:szCs w:val="22"/>
                <w:lang w:eastAsia="es-ES"/>
              </w:rPr>
              <w:t>2.698,92</w:t>
            </w:r>
            <w:r w:rsidR="000E359C">
              <w:rPr>
                <w:rFonts w:cs="Arial"/>
                <w:sz w:val="22"/>
                <w:szCs w:val="22"/>
                <w:lang w:eastAsia="es-ES"/>
              </w:rPr>
              <w:t xml:space="preserve"> €</w:t>
            </w:r>
          </w:p>
        </w:tc>
        <w:tc>
          <w:tcPr>
            <w:tcW w:w="1662" w:type="dxa"/>
            <w:gridSpan w:val="4"/>
            <w:tcBorders>
              <w:top w:val="inset" w:sz="6" w:space="0" w:color="auto"/>
              <w:left w:val="inset" w:sz="6" w:space="0" w:color="auto"/>
              <w:bottom w:val="inset" w:sz="6" w:space="0" w:color="auto"/>
              <w:right w:val="inset" w:sz="6" w:space="0" w:color="auto"/>
            </w:tcBorders>
          </w:tcPr>
          <w:p w14:paraId="56328A40" w14:textId="77A43548" w:rsidR="003650D7" w:rsidRPr="007176F1" w:rsidRDefault="00036644" w:rsidP="003650D7">
            <w:pPr>
              <w:jc w:val="right"/>
              <w:rPr>
                <w:rFonts w:cs="Arial"/>
                <w:sz w:val="22"/>
                <w:szCs w:val="22"/>
                <w:lang w:eastAsia="es-ES"/>
              </w:rPr>
            </w:pPr>
            <w:r>
              <w:rPr>
                <w:rFonts w:cs="Arial"/>
                <w:sz w:val="22"/>
                <w:szCs w:val="22"/>
                <w:lang w:eastAsia="es-ES"/>
              </w:rPr>
              <w:t>15.550,92</w:t>
            </w:r>
            <w:r w:rsidR="000E359C">
              <w:rPr>
                <w:rFonts w:cs="Arial"/>
                <w:sz w:val="22"/>
                <w:szCs w:val="22"/>
                <w:lang w:eastAsia="es-ES"/>
              </w:rPr>
              <w:t>€</w:t>
            </w:r>
          </w:p>
        </w:tc>
      </w:tr>
      <w:tr w:rsidR="003650D7" w:rsidRPr="007176F1" w14:paraId="71ADB8AE" w14:textId="77777777" w:rsidTr="00F10D07">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tcPr>
          <w:p w14:paraId="3EB53B2D" w14:textId="0F9F5199" w:rsidR="003650D7" w:rsidRPr="007176F1" w:rsidRDefault="003650D7" w:rsidP="003650D7">
            <w:pPr>
              <w:rPr>
                <w:rFonts w:cs="Arial"/>
                <w:sz w:val="22"/>
                <w:szCs w:val="22"/>
                <w:lang w:eastAsia="es-ES"/>
              </w:rPr>
            </w:pPr>
            <w:r w:rsidRPr="007176F1">
              <w:rPr>
                <w:rFonts w:cs="Arial"/>
                <w:sz w:val="22"/>
                <w:szCs w:val="22"/>
                <w:lang w:eastAsia="es-ES"/>
              </w:rPr>
              <w:t>202</w:t>
            </w:r>
            <w:r w:rsidR="00C20F6B">
              <w:rPr>
                <w:rFonts w:cs="Arial"/>
                <w:sz w:val="22"/>
                <w:szCs w:val="22"/>
                <w:lang w:eastAsia="es-ES"/>
              </w:rPr>
              <w:t>5</w:t>
            </w:r>
          </w:p>
        </w:tc>
        <w:tc>
          <w:tcPr>
            <w:tcW w:w="2434" w:type="dxa"/>
            <w:gridSpan w:val="7"/>
            <w:tcBorders>
              <w:top w:val="inset" w:sz="6" w:space="0" w:color="auto"/>
              <w:left w:val="inset" w:sz="6" w:space="0" w:color="auto"/>
              <w:bottom w:val="inset" w:sz="6" w:space="0" w:color="auto"/>
              <w:right w:val="inset" w:sz="6" w:space="0" w:color="auto"/>
            </w:tcBorders>
          </w:tcPr>
          <w:p w14:paraId="49AC107A" w14:textId="26711425" w:rsidR="003650D7" w:rsidRPr="007176F1" w:rsidRDefault="00036644" w:rsidP="003650D7">
            <w:pPr>
              <w:jc w:val="right"/>
              <w:rPr>
                <w:rFonts w:cs="Arial"/>
                <w:sz w:val="22"/>
                <w:szCs w:val="22"/>
                <w:lang w:eastAsia="es-ES"/>
              </w:rPr>
            </w:pPr>
            <w:r>
              <w:rPr>
                <w:rFonts w:cs="Arial"/>
                <w:sz w:val="22"/>
                <w:szCs w:val="22"/>
                <w:lang w:eastAsia="es-ES"/>
              </w:rPr>
              <w:t>6.931,75</w:t>
            </w:r>
            <w:r w:rsidR="000E359C">
              <w:rPr>
                <w:rFonts w:cs="Arial"/>
                <w:sz w:val="22"/>
                <w:szCs w:val="22"/>
                <w:lang w:eastAsia="es-ES"/>
              </w:rPr>
              <w:t xml:space="preserve"> €</w:t>
            </w:r>
          </w:p>
        </w:tc>
        <w:tc>
          <w:tcPr>
            <w:tcW w:w="1513" w:type="dxa"/>
            <w:gridSpan w:val="6"/>
            <w:tcBorders>
              <w:top w:val="inset" w:sz="6" w:space="0" w:color="auto"/>
              <w:left w:val="inset" w:sz="6" w:space="0" w:color="auto"/>
              <w:bottom w:val="inset" w:sz="6" w:space="0" w:color="auto"/>
              <w:right w:val="inset" w:sz="6" w:space="0" w:color="auto"/>
            </w:tcBorders>
          </w:tcPr>
          <w:p w14:paraId="6900FE12" w14:textId="42813148" w:rsidR="003650D7" w:rsidRPr="007176F1" w:rsidRDefault="00036644" w:rsidP="003650D7">
            <w:pPr>
              <w:jc w:val="right"/>
              <w:rPr>
                <w:rFonts w:cs="Arial"/>
                <w:sz w:val="22"/>
                <w:szCs w:val="22"/>
                <w:lang w:eastAsia="es-ES"/>
              </w:rPr>
            </w:pPr>
            <w:r>
              <w:rPr>
                <w:rFonts w:cs="Arial"/>
                <w:sz w:val="22"/>
                <w:szCs w:val="22"/>
                <w:lang w:eastAsia="es-ES"/>
              </w:rPr>
              <w:t>1.455,67</w:t>
            </w:r>
            <w:r w:rsidR="000E359C">
              <w:rPr>
                <w:rFonts w:cs="Arial"/>
                <w:sz w:val="22"/>
                <w:szCs w:val="22"/>
                <w:lang w:eastAsia="es-ES"/>
              </w:rPr>
              <w:t xml:space="preserve"> €</w:t>
            </w:r>
          </w:p>
        </w:tc>
        <w:tc>
          <w:tcPr>
            <w:tcW w:w="1662" w:type="dxa"/>
            <w:gridSpan w:val="4"/>
            <w:tcBorders>
              <w:top w:val="inset" w:sz="6" w:space="0" w:color="auto"/>
              <w:left w:val="inset" w:sz="6" w:space="0" w:color="auto"/>
              <w:bottom w:val="inset" w:sz="6" w:space="0" w:color="auto"/>
              <w:right w:val="inset" w:sz="6" w:space="0" w:color="auto"/>
            </w:tcBorders>
          </w:tcPr>
          <w:p w14:paraId="661FEC00" w14:textId="57588256" w:rsidR="003650D7" w:rsidRPr="007176F1" w:rsidRDefault="00036644" w:rsidP="003650D7">
            <w:pPr>
              <w:jc w:val="right"/>
              <w:rPr>
                <w:rFonts w:cs="Arial"/>
                <w:sz w:val="22"/>
                <w:szCs w:val="22"/>
                <w:lang w:eastAsia="es-ES"/>
              </w:rPr>
            </w:pPr>
            <w:r>
              <w:rPr>
                <w:rFonts w:cs="Arial"/>
                <w:sz w:val="22"/>
                <w:szCs w:val="22"/>
                <w:lang w:eastAsia="es-ES"/>
              </w:rPr>
              <w:t>8.387,42</w:t>
            </w:r>
            <w:r w:rsidR="000E359C">
              <w:rPr>
                <w:rFonts w:cs="Arial"/>
                <w:sz w:val="22"/>
                <w:szCs w:val="22"/>
                <w:lang w:eastAsia="es-ES"/>
              </w:rPr>
              <w:t xml:space="preserve"> € </w:t>
            </w:r>
          </w:p>
        </w:tc>
      </w:tr>
      <w:tr w:rsidR="000E359C" w:rsidRPr="007176F1" w14:paraId="094768C0" w14:textId="77777777" w:rsidTr="00F10D07">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tcPr>
          <w:p w14:paraId="3092CEA4" w14:textId="73725866" w:rsidR="000E359C" w:rsidRPr="007176F1" w:rsidRDefault="000E359C" w:rsidP="000E359C">
            <w:pPr>
              <w:rPr>
                <w:rFonts w:cs="Arial"/>
                <w:sz w:val="22"/>
                <w:szCs w:val="22"/>
                <w:lang w:eastAsia="es-ES"/>
              </w:rPr>
            </w:pPr>
            <w:r w:rsidRPr="007176F1">
              <w:rPr>
                <w:rFonts w:cs="Arial"/>
                <w:sz w:val="22"/>
                <w:szCs w:val="22"/>
                <w:lang w:eastAsia="es-ES"/>
              </w:rPr>
              <w:t>20</w:t>
            </w:r>
            <w:r>
              <w:rPr>
                <w:rFonts w:cs="Arial"/>
                <w:sz w:val="22"/>
                <w:szCs w:val="22"/>
                <w:lang w:eastAsia="es-ES"/>
              </w:rPr>
              <w:t>26</w:t>
            </w:r>
          </w:p>
        </w:tc>
        <w:tc>
          <w:tcPr>
            <w:tcW w:w="2434" w:type="dxa"/>
            <w:gridSpan w:val="7"/>
            <w:tcBorders>
              <w:top w:val="inset" w:sz="6" w:space="0" w:color="auto"/>
              <w:left w:val="inset" w:sz="6" w:space="0" w:color="auto"/>
              <w:bottom w:val="inset" w:sz="6" w:space="0" w:color="auto"/>
              <w:right w:val="inset" w:sz="6" w:space="0" w:color="auto"/>
            </w:tcBorders>
          </w:tcPr>
          <w:p w14:paraId="0B0E44EB" w14:textId="51EBE699" w:rsidR="000E359C" w:rsidRPr="007176F1" w:rsidRDefault="00036644" w:rsidP="000E359C">
            <w:pPr>
              <w:jc w:val="right"/>
              <w:rPr>
                <w:rFonts w:cs="Arial"/>
                <w:sz w:val="22"/>
                <w:szCs w:val="22"/>
                <w:lang w:eastAsia="es-ES"/>
              </w:rPr>
            </w:pPr>
            <w:r>
              <w:rPr>
                <w:rFonts w:cs="Arial"/>
                <w:sz w:val="22"/>
                <w:szCs w:val="22"/>
                <w:lang w:eastAsia="es-ES"/>
              </w:rPr>
              <w:t>6.931,75</w:t>
            </w:r>
            <w:r w:rsidR="000E359C">
              <w:rPr>
                <w:rFonts w:cs="Arial"/>
                <w:sz w:val="22"/>
                <w:szCs w:val="22"/>
                <w:lang w:eastAsia="es-ES"/>
              </w:rPr>
              <w:t xml:space="preserve"> €</w:t>
            </w:r>
          </w:p>
        </w:tc>
        <w:tc>
          <w:tcPr>
            <w:tcW w:w="1513" w:type="dxa"/>
            <w:gridSpan w:val="6"/>
            <w:tcBorders>
              <w:top w:val="inset" w:sz="6" w:space="0" w:color="auto"/>
              <w:left w:val="inset" w:sz="6" w:space="0" w:color="auto"/>
              <w:bottom w:val="inset" w:sz="6" w:space="0" w:color="auto"/>
              <w:right w:val="inset" w:sz="6" w:space="0" w:color="auto"/>
            </w:tcBorders>
          </w:tcPr>
          <w:p w14:paraId="3D76AEF5" w14:textId="04987EBC" w:rsidR="000E359C" w:rsidRPr="007176F1" w:rsidRDefault="000E359C" w:rsidP="000E359C">
            <w:pPr>
              <w:jc w:val="right"/>
              <w:rPr>
                <w:rFonts w:cs="Arial"/>
                <w:sz w:val="22"/>
                <w:szCs w:val="22"/>
                <w:lang w:eastAsia="es-ES"/>
              </w:rPr>
            </w:pPr>
            <w:r>
              <w:rPr>
                <w:rFonts w:cs="Arial"/>
                <w:sz w:val="22"/>
                <w:szCs w:val="22"/>
                <w:lang w:eastAsia="es-ES"/>
              </w:rPr>
              <w:t>1.</w:t>
            </w:r>
            <w:r w:rsidR="00036644">
              <w:rPr>
                <w:rFonts w:cs="Arial"/>
                <w:sz w:val="22"/>
                <w:szCs w:val="22"/>
                <w:lang w:eastAsia="es-ES"/>
              </w:rPr>
              <w:t>455,67</w:t>
            </w:r>
            <w:r>
              <w:rPr>
                <w:rFonts w:cs="Arial"/>
                <w:sz w:val="22"/>
                <w:szCs w:val="22"/>
                <w:lang w:eastAsia="es-ES"/>
              </w:rPr>
              <w:t xml:space="preserve"> €</w:t>
            </w:r>
          </w:p>
        </w:tc>
        <w:tc>
          <w:tcPr>
            <w:tcW w:w="1662" w:type="dxa"/>
            <w:gridSpan w:val="4"/>
            <w:tcBorders>
              <w:top w:val="inset" w:sz="6" w:space="0" w:color="auto"/>
              <w:left w:val="inset" w:sz="6" w:space="0" w:color="auto"/>
              <w:bottom w:val="inset" w:sz="6" w:space="0" w:color="auto"/>
              <w:right w:val="inset" w:sz="6" w:space="0" w:color="auto"/>
            </w:tcBorders>
          </w:tcPr>
          <w:p w14:paraId="0D22C0B4" w14:textId="61058570" w:rsidR="000E359C" w:rsidRPr="007176F1" w:rsidRDefault="00036644" w:rsidP="000E359C">
            <w:pPr>
              <w:jc w:val="right"/>
              <w:rPr>
                <w:rFonts w:cs="Arial"/>
                <w:sz w:val="22"/>
                <w:szCs w:val="22"/>
                <w:lang w:eastAsia="es-ES"/>
              </w:rPr>
            </w:pPr>
            <w:r>
              <w:rPr>
                <w:rFonts w:cs="Arial"/>
                <w:sz w:val="22"/>
                <w:szCs w:val="22"/>
                <w:lang w:eastAsia="es-ES"/>
              </w:rPr>
              <w:t>8.387,42</w:t>
            </w:r>
            <w:r w:rsidR="000E359C">
              <w:rPr>
                <w:rFonts w:cs="Arial"/>
                <w:sz w:val="22"/>
                <w:szCs w:val="22"/>
                <w:lang w:eastAsia="es-ES"/>
              </w:rPr>
              <w:t xml:space="preserve"> € </w:t>
            </w:r>
          </w:p>
        </w:tc>
      </w:tr>
      <w:tr w:rsidR="000E359C" w:rsidRPr="007176F1" w14:paraId="7869F3CE" w14:textId="77777777" w:rsidTr="00F10D07">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tcPr>
          <w:p w14:paraId="4129A1E9" w14:textId="77777777" w:rsidR="000E359C" w:rsidRDefault="000E359C" w:rsidP="000E359C">
            <w:pPr>
              <w:rPr>
                <w:rFonts w:cs="Arial"/>
                <w:sz w:val="22"/>
                <w:szCs w:val="22"/>
                <w:lang w:eastAsia="es-ES"/>
              </w:rPr>
            </w:pPr>
            <w:r>
              <w:rPr>
                <w:rFonts w:cs="Arial"/>
                <w:sz w:val="22"/>
                <w:szCs w:val="22"/>
                <w:lang w:eastAsia="es-ES"/>
              </w:rPr>
              <w:t>2027</w:t>
            </w:r>
          </w:p>
          <w:p w14:paraId="2AF0DA29" w14:textId="3CD997AB" w:rsidR="000E359C" w:rsidRPr="007176F1" w:rsidRDefault="000E359C" w:rsidP="000E359C">
            <w:pPr>
              <w:rPr>
                <w:rFonts w:cs="Arial"/>
                <w:sz w:val="22"/>
                <w:szCs w:val="22"/>
                <w:lang w:eastAsia="es-ES"/>
              </w:rPr>
            </w:pPr>
          </w:p>
        </w:tc>
        <w:tc>
          <w:tcPr>
            <w:tcW w:w="2434" w:type="dxa"/>
            <w:gridSpan w:val="7"/>
            <w:tcBorders>
              <w:top w:val="inset" w:sz="6" w:space="0" w:color="auto"/>
              <w:left w:val="inset" w:sz="6" w:space="0" w:color="auto"/>
              <w:bottom w:val="inset" w:sz="6" w:space="0" w:color="auto"/>
              <w:right w:val="inset" w:sz="6" w:space="0" w:color="auto"/>
            </w:tcBorders>
          </w:tcPr>
          <w:p w14:paraId="74EE3261" w14:textId="31824AC1" w:rsidR="000E359C" w:rsidRPr="007176F1" w:rsidRDefault="00AD2F3D" w:rsidP="000E359C">
            <w:pPr>
              <w:jc w:val="right"/>
              <w:rPr>
                <w:rFonts w:cs="Arial"/>
                <w:sz w:val="22"/>
                <w:szCs w:val="22"/>
                <w:lang w:eastAsia="es-ES"/>
              </w:rPr>
            </w:pPr>
            <w:r>
              <w:rPr>
                <w:rFonts w:cs="Arial"/>
                <w:sz w:val="22"/>
                <w:szCs w:val="22"/>
                <w:lang w:eastAsia="es-ES"/>
              </w:rPr>
              <w:t xml:space="preserve">1.170,17 </w:t>
            </w:r>
            <w:r w:rsidR="000E359C">
              <w:rPr>
                <w:rFonts w:cs="Arial"/>
                <w:sz w:val="22"/>
                <w:szCs w:val="22"/>
                <w:lang w:eastAsia="es-ES"/>
              </w:rPr>
              <w:t>€</w:t>
            </w:r>
          </w:p>
        </w:tc>
        <w:tc>
          <w:tcPr>
            <w:tcW w:w="1513" w:type="dxa"/>
            <w:gridSpan w:val="6"/>
            <w:tcBorders>
              <w:top w:val="inset" w:sz="6" w:space="0" w:color="auto"/>
              <w:left w:val="inset" w:sz="6" w:space="0" w:color="auto"/>
              <w:bottom w:val="inset" w:sz="6" w:space="0" w:color="auto"/>
              <w:right w:val="inset" w:sz="6" w:space="0" w:color="auto"/>
            </w:tcBorders>
          </w:tcPr>
          <w:p w14:paraId="710FAB1F" w14:textId="214760B2" w:rsidR="000E359C" w:rsidRPr="007176F1" w:rsidRDefault="00AD2F3D" w:rsidP="000E359C">
            <w:pPr>
              <w:jc w:val="right"/>
              <w:rPr>
                <w:rFonts w:cs="Arial"/>
                <w:sz w:val="22"/>
                <w:szCs w:val="22"/>
                <w:lang w:eastAsia="es-ES"/>
              </w:rPr>
            </w:pPr>
            <w:r>
              <w:rPr>
                <w:rFonts w:cs="Arial"/>
                <w:sz w:val="22"/>
                <w:szCs w:val="22"/>
                <w:lang w:eastAsia="es-ES"/>
              </w:rPr>
              <w:t>245,74</w:t>
            </w:r>
            <w:r w:rsidR="000E359C">
              <w:rPr>
                <w:rFonts w:cs="Arial"/>
                <w:sz w:val="22"/>
                <w:szCs w:val="22"/>
                <w:lang w:eastAsia="es-ES"/>
              </w:rPr>
              <w:t xml:space="preserve"> €</w:t>
            </w:r>
          </w:p>
        </w:tc>
        <w:tc>
          <w:tcPr>
            <w:tcW w:w="1662" w:type="dxa"/>
            <w:gridSpan w:val="4"/>
            <w:tcBorders>
              <w:top w:val="inset" w:sz="6" w:space="0" w:color="auto"/>
              <w:left w:val="inset" w:sz="6" w:space="0" w:color="auto"/>
              <w:bottom w:val="inset" w:sz="6" w:space="0" w:color="auto"/>
              <w:right w:val="inset" w:sz="6" w:space="0" w:color="auto"/>
            </w:tcBorders>
          </w:tcPr>
          <w:p w14:paraId="0124B615" w14:textId="4E00ECD6" w:rsidR="000E359C" w:rsidRPr="007176F1" w:rsidRDefault="000E359C" w:rsidP="000E359C">
            <w:pPr>
              <w:jc w:val="right"/>
              <w:rPr>
                <w:rFonts w:cs="Arial"/>
                <w:sz w:val="22"/>
                <w:szCs w:val="22"/>
                <w:lang w:eastAsia="es-ES"/>
              </w:rPr>
            </w:pPr>
            <w:r>
              <w:rPr>
                <w:rFonts w:cs="Arial"/>
                <w:sz w:val="22"/>
                <w:szCs w:val="22"/>
                <w:lang w:eastAsia="es-ES"/>
              </w:rPr>
              <w:t>1.</w:t>
            </w:r>
            <w:r w:rsidR="005A76A2">
              <w:rPr>
                <w:rFonts w:cs="Arial"/>
                <w:sz w:val="22"/>
                <w:szCs w:val="22"/>
                <w:lang w:eastAsia="es-ES"/>
              </w:rPr>
              <w:t>415,90</w:t>
            </w:r>
            <w:r>
              <w:rPr>
                <w:rFonts w:cs="Arial"/>
                <w:sz w:val="22"/>
                <w:szCs w:val="22"/>
                <w:lang w:eastAsia="es-ES"/>
              </w:rPr>
              <w:t xml:space="preserve"> €</w:t>
            </w:r>
          </w:p>
        </w:tc>
      </w:tr>
      <w:tr w:rsidR="000E359C" w:rsidRPr="007176F1" w14:paraId="040676DA" w14:textId="77777777" w:rsidTr="00F10D07">
        <w:trPr>
          <w:trHeight w:val="213"/>
          <w:tblCellSpacing w:w="20" w:type="dxa"/>
        </w:trPr>
        <w:tc>
          <w:tcPr>
            <w:tcW w:w="4163" w:type="dxa"/>
            <w:gridSpan w:val="5"/>
            <w:tcBorders>
              <w:top w:val="inset" w:sz="6" w:space="0" w:color="auto"/>
              <w:left w:val="inset" w:sz="6" w:space="0" w:color="auto"/>
              <w:bottom w:val="inset" w:sz="6" w:space="0" w:color="auto"/>
              <w:right w:val="inset" w:sz="6" w:space="0" w:color="auto"/>
            </w:tcBorders>
            <w:hideMark/>
          </w:tcPr>
          <w:p w14:paraId="138A3970" w14:textId="77777777" w:rsidR="000E359C" w:rsidRDefault="000E359C" w:rsidP="000E359C">
            <w:pPr>
              <w:rPr>
                <w:rFonts w:cs="Arial"/>
                <w:b/>
                <w:sz w:val="22"/>
                <w:szCs w:val="22"/>
                <w:lang w:eastAsia="es-ES"/>
              </w:rPr>
            </w:pPr>
            <w:r w:rsidRPr="007176F1">
              <w:rPr>
                <w:rFonts w:cs="Arial"/>
                <w:b/>
                <w:sz w:val="22"/>
                <w:szCs w:val="22"/>
                <w:lang w:eastAsia="es-ES"/>
              </w:rPr>
              <w:t>G. TERMINI D'EXECUCIÓ:</w:t>
            </w:r>
          </w:p>
          <w:p w14:paraId="51DBCFBE" w14:textId="77777777" w:rsidR="003E305A" w:rsidRDefault="003E305A" w:rsidP="000E359C">
            <w:pPr>
              <w:rPr>
                <w:rFonts w:cs="Arial"/>
                <w:b/>
                <w:sz w:val="22"/>
                <w:szCs w:val="22"/>
                <w:lang w:eastAsia="es-ES"/>
              </w:rPr>
            </w:pPr>
          </w:p>
          <w:p w14:paraId="1D62D751" w14:textId="1732FB07" w:rsidR="003E305A" w:rsidRPr="007176F1" w:rsidRDefault="00524DE3" w:rsidP="000E359C">
            <w:pPr>
              <w:rPr>
                <w:rFonts w:cs="Arial"/>
                <w:b/>
                <w:sz w:val="22"/>
                <w:szCs w:val="22"/>
                <w:lang w:eastAsia="es-ES"/>
              </w:rPr>
            </w:pPr>
            <w:r>
              <w:rPr>
                <w:rFonts w:cs="Arial"/>
                <w:b/>
                <w:sz w:val="22"/>
                <w:szCs w:val="22"/>
                <w:lang w:eastAsia="es-ES"/>
              </w:rPr>
              <w:t>3 anys</w:t>
            </w:r>
          </w:p>
          <w:p w14:paraId="38CA2D31" w14:textId="77777777" w:rsidR="000E359C" w:rsidRPr="007176F1" w:rsidRDefault="000E359C" w:rsidP="000E359C">
            <w:pPr>
              <w:rPr>
                <w:rFonts w:cs="Arial"/>
                <w:sz w:val="22"/>
                <w:szCs w:val="22"/>
                <w:lang w:eastAsia="es-ES"/>
              </w:rPr>
            </w:pPr>
          </w:p>
        </w:tc>
        <w:tc>
          <w:tcPr>
            <w:tcW w:w="2994" w:type="dxa"/>
            <w:gridSpan w:val="12"/>
            <w:tcBorders>
              <w:top w:val="inset" w:sz="6" w:space="0" w:color="auto"/>
              <w:left w:val="inset" w:sz="6" w:space="0" w:color="auto"/>
              <w:bottom w:val="inset" w:sz="6" w:space="0" w:color="auto"/>
              <w:right w:val="inset" w:sz="6" w:space="0" w:color="auto"/>
            </w:tcBorders>
            <w:hideMark/>
          </w:tcPr>
          <w:p w14:paraId="3F3490C9" w14:textId="77777777" w:rsidR="000E359C" w:rsidRPr="007176F1" w:rsidRDefault="000E359C" w:rsidP="000E359C">
            <w:pPr>
              <w:rPr>
                <w:rFonts w:cs="Arial"/>
                <w:b/>
                <w:sz w:val="22"/>
                <w:szCs w:val="22"/>
                <w:lang w:eastAsia="es-ES"/>
              </w:rPr>
            </w:pPr>
            <w:r w:rsidRPr="007176F1">
              <w:rPr>
                <w:rFonts w:cs="Arial"/>
                <w:b/>
                <w:sz w:val="22"/>
                <w:szCs w:val="22"/>
                <w:lang w:eastAsia="es-ES"/>
              </w:rPr>
              <w:t>H. PRÒRROGA</w:t>
            </w:r>
          </w:p>
          <w:p w14:paraId="6F164962" w14:textId="064906E8" w:rsidR="000E359C" w:rsidRDefault="00524DE3" w:rsidP="000E359C">
            <w:pPr>
              <w:rPr>
                <w:rFonts w:cs="Arial"/>
                <w:sz w:val="22"/>
                <w:szCs w:val="22"/>
                <w:lang w:eastAsia="es-ES"/>
              </w:rPr>
            </w:pPr>
            <w:r>
              <w:rPr>
                <w:rFonts w:cs="Arial"/>
                <w:sz w:val="22"/>
                <w:szCs w:val="22"/>
              </w:rPr>
              <w:fldChar w:fldCharType="begin">
                <w:ffData>
                  <w:name w:val=""/>
                  <w:enabled/>
                  <w:calcOnExit w:val="0"/>
                  <w:checkBox>
                    <w:size w:val="16"/>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sidR="000E359C" w:rsidRPr="007176F1">
              <w:rPr>
                <w:rFonts w:cs="Arial"/>
                <w:sz w:val="22"/>
                <w:szCs w:val="22"/>
                <w:lang w:eastAsia="es-ES"/>
              </w:rPr>
              <w:t xml:space="preserve">SI </w:t>
            </w:r>
            <w:r>
              <w:rPr>
                <w:rFonts w:cs="Arial"/>
                <w:sz w:val="22"/>
                <w:szCs w:val="22"/>
              </w:rPr>
              <w:fldChar w:fldCharType="begin">
                <w:ffData>
                  <w:name w:val="Casilla1"/>
                  <w:enabled/>
                  <w:calcOnExit w:val="0"/>
                  <w:checkBox>
                    <w:size w:val="16"/>
                    <w:default w:val="1"/>
                  </w:checkBox>
                </w:ffData>
              </w:fldChar>
            </w:r>
            <w:bookmarkStart w:id="0" w:name="Casilla1"/>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0"/>
            <w:r w:rsidR="000E359C" w:rsidRPr="007176F1">
              <w:rPr>
                <w:rFonts w:cs="Arial"/>
                <w:sz w:val="22"/>
                <w:szCs w:val="22"/>
                <w:lang w:eastAsia="es-ES"/>
              </w:rPr>
              <w:t xml:space="preserve">NO </w:t>
            </w:r>
          </w:p>
          <w:p w14:paraId="3187AC61" w14:textId="77777777" w:rsidR="003E305A" w:rsidRDefault="003E305A" w:rsidP="000E359C">
            <w:pPr>
              <w:rPr>
                <w:rFonts w:cs="Arial"/>
                <w:sz w:val="22"/>
                <w:szCs w:val="22"/>
                <w:lang w:eastAsia="es-ES"/>
              </w:rPr>
            </w:pPr>
          </w:p>
          <w:p w14:paraId="5EA33CA5" w14:textId="19D4E6DB" w:rsidR="003E305A" w:rsidRPr="007176F1" w:rsidRDefault="003E305A" w:rsidP="000E359C">
            <w:pPr>
              <w:rPr>
                <w:rFonts w:cs="Arial"/>
                <w:sz w:val="22"/>
                <w:szCs w:val="22"/>
                <w:lang w:eastAsia="es-ES"/>
              </w:rPr>
            </w:pPr>
          </w:p>
        </w:tc>
        <w:tc>
          <w:tcPr>
            <w:tcW w:w="1520" w:type="dxa"/>
            <w:gridSpan w:val="2"/>
            <w:tcBorders>
              <w:top w:val="inset" w:sz="6" w:space="0" w:color="auto"/>
              <w:left w:val="inset" w:sz="6" w:space="0" w:color="auto"/>
              <w:bottom w:val="inset" w:sz="6" w:space="0" w:color="auto"/>
              <w:right w:val="inset" w:sz="6" w:space="0" w:color="auto"/>
            </w:tcBorders>
            <w:hideMark/>
          </w:tcPr>
          <w:p w14:paraId="375A66AD" w14:textId="77777777" w:rsidR="000E359C" w:rsidRPr="007176F1" w:rsidRDefault="000E359C" w:rsidP="000E359C">
            <w:pPr>
              <w:rPr>
                <w:rFonts w:cs="Arial"/>
                <w:b/>
                <w:sz w:val="22"/>
                <w:szCs w:val="22"/>
                <w:lang w:eastAsia="es-ES"/>
              </w:rPr>
            </w:pPr>
            <w:r w:rsidRPr="007176F1">
              <w:rPr>
                <w:rFonts w:cs="Arial"/>
                <w:b/>
                <w:sz w:val="22"/>
                <w:szCs w:val="22"/>
                <w:lang w:eastAsia="es-ES"/>
              </w:rPr>
              <w:t>I. TERMINI DE GARANTIA</w:t>
            </w:r>
          </w:p>
          <w:p w14:paraId="2221C16F" w14:textId="77777777" w:rsidR="000E359C" w:rsidRPr="007176F1" w:rsidRDefault="000E359C" w:rsidP="000E359C">
            <w:pPr>
              <w:rPr>
                <w:rFonts w:cs="Arial"/>
                <w:b/>
                <w:sz w:val="22"/>
                <w:szCs w:val="22"/>
                <w:lang w:eastAsia="es-ES"/>
              </w:rPr>
            </w:pPr>
            <w:r w:rsidRPr="007176F1">
              <w:rPr>
                <w:rFonts w:cs="Arial"/>
                <w:sz w:val="22"/>
                <w:szCs w:val="22"/>
                <w:lang w:eastAsia="es-ES"/>
              </w:rPr>
              <w:t>Un any</w:t>
            </w:r>
          </w:p>
        </w:tc>
      </w:tr>
      <w:tr w:rsidR="000E359C" w:rsidRPr="007176F1" w14:paraId="610D8C8D" w14:textId="77777777" w:rsidTr="00F10D07">
        <w:trPr>
          <w:trHeight w:val="213"/>
          <w:tblCellSpacing w:w="20" w:type="dxa"/>
        </w:trPr>
        <w:tc>
          <w:tcPr>
            <w:tcW w:w="7197" w:type="dxa"/>
            <w:gridSpan w:val="17"/>
            <w:tcBorders>
              <w:top w:val="inset" w:sz="6" w:space="0" w:color="auto"/>
              <w:left w:val="inset" w:sz="6" w:space="0" w:color="auto"/>
              <w:bottom w:val="inset" w:sz="6" w:space="0" w:color="auto"/>
              <w:right w:val="inset" w:sz="6" w:space="0" w:color="auto"/>
            </w:tcBorders>
          </w:tcPr>
          <w:p w14:paraId="070A2D2A" w14:textId="77777777" w:rsidR="000E359C" w:rsidRPr="007176F1" w:rsidRDefault="000E359C" w:rsidP="000E359C">
            <w:pPr>
              <w:rPr>
                <w:rFonts w:cs="Arial"/>
                <w:b/>
                <w:sz w:val="22"/>
                <w:szCs w:val="22"/>
                <w:lang w:eastAsia="es-ES"/>
              </w:rPr>
            </w:pPr>
            <w:r w:rsidRPr="007176F1">
              <w:rPr>
                <w:rFonts w:cs="Arial"/>
                <w:b/>
                <w:sz w:val="22"/>
                <w:szCs w:val="22"/>
                <w:lang w:eastAsia="es-ES"/>
              </w:rPr>
              <w:t>EN CAS DE CONTRACTES PERIÒDICS, EXERCICI QUE SERÀ LA PROPERA LICITACIÓ:</w:t>
            </w:r>
            <w:r w:rsidRPr="007176F1">
              <w:rPr>
                <w:rFonts w:cs="Arial"/>
                <w:sz w:val="22"/>
                <w:szCs w:val="22"/>
              </w:rPr>
              <w:t xml:space="preserve"> </w:t>
            </w:r>
          </w:p>
        </w:tc>
        <w:tc>
          <w:tcPr>
            <w:tcW w:w="1520" w:type="dxa"/>
            <w:gridSpan w:val="2"/>
            <w:tcBorders>
              <w:top w:val="inset" w:sz="6" w:space="0" w:color="auto"/>
              <w:left w:val="inset" w:sz="6" w:space="0" w:color="auto"/>
              <w:bottom w:val="inset" w:sz="6" w:space="0" w:color="auto"/>
              <w:right w:val="inset" w:sz="6" w:space="0" w:color="auto"/>
            </w:tcBorders>
          </w:tcPr>
          <w:p w14:paraId="2C735EEE" w14:textId="4B8F1D93" w:rsidR="000E359C" w:rsidRPr="007176F1" w:rsidRDefault="000E359C" w:rsidP="000E359C">
            <w:pPr>
              <w:rPr>
                <w:rFonts w:cs="Arial"/>
                <w:b/>
                <w:color w:val="FF0000"/>
                <w:sz w:val="22"/>
                <w:szCs w:val="22"/>
                <w:lang w:eastAsia="es-ES"/>
              </w:rPr>
            </w:pPr>
            <w:r w:rsidRPr="007176F1">
              <w:rPr>
                <w:rFonts w:cs="Arial"/>
                <w:b/>
                <w:sz w:val="22"/>
                <w:szCs w:val="22"/>
                <w:lang w:eastAsia="es-ES"/>
              </w:rPr>
              <w:br/>
            </w:r>
            <w:r w:rsidRPr="000E359C">
              <w:rPr>
                <w:rFonts w:cs="Arial"/>
                <w:b/>
                <w:sz w:val="22"/>
                <w:szCs w:val="22"/>
                <w:lang w:eastAsia="es-ES"/>
              </w:rPr>
              <w:t>2027</w:t>
            </w:r>
          </w:p>
        </w:tc>
      </w:tr>
      <w:tr w:rsidR="000E359C" w:rsidRPr="007176F1" w14:paraId="2D8AE5BD"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FD5F0FC" w14:textId="77777777" w:rsidR="000E359C" w:rsidRPr="007176F1" w:rsidRDefault="000E359C" w:rsidP="000E359C">
            <w:pPr>
              <w:rPr>
                <w:rFonts w:cs="Arial"/>
                <w:sz w:val="22"/>
                <w:szCs w:val="22"/>
                <w:lang w:eastAsia="es-ES"/>
              </w:rPr>
            </w:pPr>
            <w:r w:rsidRPr="007176F1">
              <w:rPr>
                <w:rFonts w:cs="Arial"/>
                <w:b/>
                <w:sz w:val="22"/>
                <w:szCs w:val="22"/>
                <w:lang w:eastAsia="es-ES"/>
              </w:rPr>
              <w:t>J. ADMISSIBILITAT DE VARIANTS</w:t>
            </w:r>
          </w:p>
        </w:tc>
      </w:tr>
      <w:tr w:rsidR="000E359C" w:rsidRPr="007176F1" w14:paraId="3CB35512"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49C569B" w14:textId="77777777" w:rsidR="000E359C" w:rsidRPr="007176F1" w:rsidRDefault="000E359C" w:rsidP="000E359C">
            <w:pPr>
              <w:rPr>
                <w:rFonts w:cs="Arial"/>
                <w:b/>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0E359C" w:rsidRPr="007176F1" w14:paraId="375A3C72"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6D3686F" w14:textId="77777777" w:rsidR="000E359C" w:rsidRPr="007176F1" w:rsidRDefault="000E359C" w:rsidP="000E359C">
            <w:pPr>
              <w:rPr>
                <w:rFonts w:cs="Arial"/>
                <w:sz w:val="22"/>
                <w:szCs w:val="22"/>
                <w:lang w:eastAsia="es-ES"/>
              </w:rPr>
            </w:pPr>
            <w:r w:rsidRPr="007176F1">
              <w:rPr>
                <w:rFonts w:cs="Arial"/>
                <w:b/>
                <w:sz w:val="22"/>
                <w:szCs w:val="22"/>
                <w:lang w:eastAsia="es-ES"/>
              </w:rPr>
              <w:t>K. CONDICIONS ESPECIALS D'EXECUCIÓ</w:t>
            </w:r>
          </w:p>
        </w:tc>
      </w:tr>
      <w:tr w:rsidR="000E359C" w:rsidRPr="007176F1" w14:paraId="3F08791D"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BCDBE41" w14:textId="77777777" w:rsidR="000E359C" w:rsidRPr="007176F1" w:rsidRDefault="000E359C" w:rsidP="000E359C">
            <w:pPr>
              <w:rPr>
                <w:rFonts w:cs="Arial"/>
                <w:sz w:val="22"/>
                <w:szCs w:val="22"/>
                <w:lang w:eastAsia="es-ES"/>
              </w:rPr>
            </w:pPr>
            <w:r w:rsidRPr="007176F1">
              <w:rPr>
                <w:rFonts w:cs="Arial"/>
                <w:sz w:val="22"/>
                <w:szCs w:val="22"/>
                <w:lang w:eastAsia="es-ES"/>
              </w:rPr>
              <w:t xml:space="preserve">SI veure Plec de Clàusules Administratives Particulars                                  </w:t>
            </w:r>
          </w:p>
        </w:tc>
      </w:tr>
      <w:tr w:rsidR="000E359C" w:rsidRPr="007176F1" w14:paraId="01FC33FC"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31B1B89" w14:textId="77777777" w:rsidR="000E359C" w:rsidRPr="007176F1" w:rsidRDefault="000E359C" w:rsidP="000E359C">
            <w:pPr>
              <w:rPr>
                <w:rFonts w:cs="Arial"/>
                <w:b/>
                <w:sz w:val="22"/>
                <w:szCs w:val="22"/>
                <w:lang w:eastAsia="es-ES"/>
              </w:rPr>
            </w:pPr>
            <w:r w:rsidRPr="007176F1">
              <w:rPr>
                <w:rFonts w:cs="Arial"/>
                <w:b/>
                <w:sz w:val="22"/>
                <w:szCs w:val="22"/>
                <w:lang w:eastAsia="es-ES"/>
              </w:rPr>
              <w:t>L. REVISIÓ DE PREUS</w:t>
            </w:r>
          </w:p>
        </w:tc>
      </w:tr>
      <w:tr w:rsidR="000E359C" w:rsidRPr="007176F1" w14:paraId="477E8071"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362FC86" w14:textId="77777777" w:rsidR="000E359C" w:rsidRPr="007176F1" w:rsidRDefault="000E359C" w:rsidP="000E359C">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NO   </w:t>
            </w:r>
          </w:p>
        </w:tc>
      </w:tr>
      <w:tr w:rsidR="000E359C" w:rsidRPr="007176F1" w14:paraId="65FF15F5"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B123EC6" w14:textId="77777777" w:rsidR="000E359C" w:rsidRPr="007176F1" w:rsidRDefault="000E359C" w:rsidP="000E359C">
            <w:pPr>
              <w:rPr>
                <w:rFonts w:cs="Arial"/>
                <w:b/>
                <w:sz w:val="22"/>
                <w:szCs w:val="22"/>
                <w:lang w:eastAsia="es-ES"/>
              </w:rPr>
            </w:pPr>
            <w:r w:rsidRPr="007176F1">
              <w:rPr>
                <w:rFonts w:cs="Arial"/>
                <w:b/>
                <w:sz w:val="22"/>
                <w:szCs w:val="22"/>
                <w:lang w:eastAsia="es-ES"/>
              </w:rPr>
              <w:t>M. GARANTIES</w:t>
            </w:r>
          </w:p>
        </w:tc>
      </w:tr>
      <w:tr w:rsidR="000E359C" w:rsidRPr="007176F1" w14:paraId="4543FA06" w14:textId="77777777" w:rsidTr="00F10D07">
        <w:trPr>
          <w:trHeight w:val="213"/>
          <w:tblCellSpacing w:w="20" w:type="dxa"/>
        </w:trPr>
        <w:tc>
          <w:tcPr>
            <w:tcW w:w="5730" w:type="dxa"/>
            <w:gridSpan w:val="10"/>
            <w:tcBorders>
              <w:top w:val="inset" w:sz="6" w:space="0" w:color="auto"/>
              <w:left w:val="inset" w:sz="6" w:space="0" w:color="auto"/>
              <w:bottom w:val="inset" w:sz="6" w:space="0" w:color="auto"/>
              <w:right w:val="inset" w:sz="6" w:space="0" w:color="auto"/>
            </w:tcBorders>
            <w:vAlign w:val="center"/>
            <w:hideMark/>
          </w:tcPr>
          <w:p w14:paraId="05FA44A7" w14:textId="77777777" w:rsidR="000E359C" w:rsidRPr="007176F1" w:rsidRDefault="000E359C" w:rsidP="000E359C">
            <w:pPr>
              <w:pStyle w:val="Textonotapie"/>
              <w:rPr>
                <w:rFonts w:ascii="Arial" w:hAnsi="Arial" w:cs="Arial"/>
                <w:sz w:val="22"/>
                <w:szCs w:val="22"/>
                <w:lang w:val="ca-ES"/>
              </w:rPr>
            </w:pPr>
            <w:r w:rsidRPr="007176F1">
              <w:rPr>
                <w:rFonts w:ascii="Arial" w:hAnsi="Arial" w:cs="Arial"/>
                <w:sz w:val="22"/>
                <w:szCs w:val="22"/>
                <w:lang w:val="ca-ES"/>
              </w:rPr>
              <w:t xml:space="preserve">PROVISIONAL: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6D287CAD" w14:textId="77777777" w:rsidR="000E359C" w:rsidRPr="007176F1" w:rsidRDefault="000E359C" w:rsidP="000E359C">
            <w:pPr>
              <w:pStyle w:val="Textonotapie"/>
              <w:rPr>
                <w:rFonts w:ascii="Arial" w:hAnsi="Arial" w:cs="Arial"/>
                <w:sz w:val="22"/>
                <w:szCs w:val="22"/>
                <w:lang w:val="ca-ES"/>
              </w:rPr>
            </w:pPr>
            <w:r w:rsidRPr="007176F1">
              <w:rPr>
                <w:rFonts w:ascii="Arial" w:hAnsi="Arial" w:cs="Arial"/>
                <w:sz w:val="22"/>
                <w:szCs w:val="22"/>
                <w:lang w:val="ca-ES"/>
              </w:rPr>
              <w:t>NO</w:t>
            </w:r>
          </w:p>
        </w:tc>
      </w:tr>
      <w:tr w:rsidR="000E359C" w:rsidRPr="007176F1" w14:paraId="57AA537D" w14:textId="77777777" w:rsidTr="00F10D07">
        <w:trPr>
          <w:trHeight w:val="213"/>
          <w:tblCellSpacing w:w="20" w:type="dxa"/>
        </w:trPr>
        <w:tc>
          <w:tcPr>
            <w:tcW w:w="5730" w:type="dxa"/>
            <w:gridSpan w:val="10"/>
            <w:tcBorders>
              <w:top w:val="inset" w:sz="6" w:space="0" w:color="auto"/>
              <w:left w:val="inset" w:sz="6" w:space="0" w:color="auto"/>
              <w:bottom w:val="inset" w:sz="6" w:space="0" w:color="auto"/>
              <w:right w:val="inset" w:sz="6" w:space="0" w:color="auto"/>
            </w:tcBorders>
            <w:vAlign w:val="center"/>
            <w:hideMark/>
          </w:tcPr>
          <w:p w14:paraId="5BDB97B6" w14:textId="77777777" w:rsidR="000E359C" w:rsidRPr="007176F1" w:rsidRDefault="000E359C" w:rsidP="000E359C">
            <w:pPr>
              <w:pStyle w:val="Textonotapie"/>
              <w:rPr>
                <w:rFonts w:ascii="Arial" w:hAnsi="Arial" w:cs="Arial"/>
                <w:sz w:val="22"/>
                <w:szCs w:val="22"/>
                <w:lang w:val="ca-ES"/>
              </w:rPr>
            </w:pPr>
            <w:r w:rsidRPr="007176F1">
              <w:rPr>
                <w:rFonts w:ascii="Arial" w:hAnsi="Arial" w:cs="Arial"/>
                <w:sz w:val="22"/>
                <w:szCs w:val="22"/>
                <w:lang w:val="ca-ES"/>
              </w:rPr>
              <w:t xml:space="preserve">DEFINITIVA: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125811AA" w14:textId="77777777" w:rsidR="000E359C" w:rsidRPr="007176F1" w:rsidRDefault="000E359C" w:rsidP="000E359C">
            <w:pPr>
              <w:pStyle w:val="Textonotapie"/>
              <w:rPr>
                <w:rFonts w:ascii="Arial" w:hAnsi="Arial" w:cs="Arial"/>
                <w:sz w:val="22"/>
                <w:szCs w:val="22"/>
                <w:lang w:val="ca-ES"/>
              </w:rPr>
            </w:pPr>
            <w:r w:rsidRPr="007176F1">
              <w:rPr>
                <w:rFonts w:ascii="Arial" w:hAnsi="Arial" w:cs="Arial"/>
                <w:sz w:val="22"/>
                <w:szCs w:val="22"/>
                <w:lang w:val="ca-ES"/>
              </w:rPr>
              <w:t>SÍ, ASCENDEIX A 5% del preu IVA exclòs</w:t>
            </w:r>
          </w:p>
        </w:tc>
      </w:tr>
      <w:tr w:rsidR="000E359C" w:rsidRPr="007176F1" w14:paraId="299FAC86" w14:textId="77777777" w:rsidTr="00F10D07">
        <w:trPr>
          <w:trHeight w:val="213"/>
          <w:tblCellSpacing w:w="20" w:type="dxa"/>
        </w:trPr>
        <w:tc>
          <w:tcPr>
            <w:tcW w:w="5730" w:type="dxa"/>
            <w:gridSpan w:val="10"/>
            <w:tcBorders>
              <w:top w:val="inset" w:sz="6" w:space="0" w:color="auto"/>
              <w:left w:val="inset" w:sz="6" w:space="0" w:color="auto"/>
              <w:bottom w:val="inset" w:sz="6" w:space="0" w:color="auto"/>
              <w:right w:val="inset" w:sz="6" w:space="0" w:color="auto"/>
            </w:tcBorders>
            <w:vAlign w:val="center"/>
            <w:hideMark/>
          </w:tcPr>
          <w:p w14:paraId="3C51CD1C" w14:textId="77777777" w:rsidR="000E359C" w:rsidRPr="007176F1" w:rsidRDefault="000E359C" w:rsidP="000E359C">
            <w:pPr>
              <w:pStyle w:val="Textonotapie"/>
              <w:rPr>
                <w:rFonts w:ascii="Arial" w:hAnsi="Arial" w:cs="Arial"/>
                <w:sz w:val="22"/>
                <w:szCs w:val="22"/>
                <w:lang w:val="ca-ES"/>
              </w:rPr>
            </w:pPr>
            <w:r w:rsidRPr="007176F1">
              <w:rPr>
                <w:rFonts w:ascii="Arial" w:hAnsi="Arial" w:cs="Arial"/>
                <w:sz w:val="22"/>
                <w:szCs w:val="22"/>
                <w:lang w:val="ca-ES"/>
              </w:rPr>
              <w:t xml:space="preserve">COMPLEMENTÀRIA: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293677D3" w14:textId="77777777" w:rsidR="000E359C" w:rsidRPr="007176F1" w:rsidRDefault="000E359C" w:rsidP="000E359C">
            <w:pPr>
              <w:pStyle w:val="Textonotapie"/>
              <w:rPr>
                <w:rFonts w:ascii="Arial" w:hAnsi="Arial" w:cs="Arial"/>
                <w:sz w:val="22"/>
                <w:szCs w:val="22"/>
                <w:lang w:val="ca-ES"/>
              </w:rPr>
            </w:pPr>
            <w:r w:rsidRPr="007176F1">
              <w:rPr>
                <w:rFonts w:ascii="Arial" w:hAnsi="Arial" w:cs="Arial"/>
                <w:sz w:val="22"/>
                <w:szCs w:val="22"/>
                <w:lang w:val="ca-ES"/>
              </w:rPr>
              <w:t>NO</w:t>
            </w:r>
          </w:p>
        </w:tc>
      </w:tr>
      <w:tr w:rsidR="000E359C" w:rsidRPr="007176F1" w14:paraId="3D2A08F9"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vAlign w:val="center"/>
            <w:hideMark/>
          </w:tcPr>
          <w:p w14:paraId="6DAA6678" w14:textId="77777777" w:rsidR="000E359C" w:rsidRPr="007176F1" w:rsidRDefault="000E359C" w:rsidP="000E359C">
            <w:pPr>
              <w:pStyle w:val="Textonotapie"/>
              <w:rPr>
                <w:rFonts w:ascii="Arial" w:hAnsi="Arial" w:cs="Arial"/>
                <w:b/>
                <w:sz w:val="22"/>
                <w:szCs w:val="22"/>
                <w:highlight w:val="yellow"/>
                <w:lang w:val="ca-ES"/>
              </w:rPr>
            </w:pPr>
            <w:r w:rsidRPr="007176F1">
              <w:rPr>
                <w:rFonts w:ascii="Arial" w:hAnsi="Arial" w:cs="Arial"/>
                <w:b/>
                <w:sz w:val="22"/>
                <w:szCs w:val="22"/>
                <w:lang w:val="ca-ES"/>
              </w:rPr>
              <w:t>N. ADSCRIPCIÓ OBLIGATÒRIA DE MITJANS</w:t>
            </w:r>
          </w:p>
        </w:tc>
      </w:tr>
      <w:tr w:rsidR="000E359C" w:rsidRPr="007176F1" w14:paraId="733F4D3F"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0A70A35" w14:textId="77777777" w:rsidR="000E359C" w:rsidRPr="007176F1" w:rsidRDefault="000E359C" w:rsidP="000E359C">
            <w:pPr>
              <w:rPr>
                <w:rFonts w:cs="Arial"/>
                <w:sz w:val="22"/>
                <w:szCs w:val="22"/>
                <w:lang w:eastAsia="es-ES"/>
              </w:rPr>
            </w:pPr>
            <w:r w:rsidRPr="007176F1">
              <w:rPr>
                <w:rFonts w:cs="Arial"/>
                <w:sz w:val="22"/>
                <w:szCs w:val="22"/>
              </w:rPr>
              <w:lastRenderedPageBreak/>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SÍ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0E359C" w:rsidRPr="007176F1" w14:paraId="702E2142"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E835A5A" w14:textId="77777777" w:rsidR="000E359C" w:rsidRPr="007176F1" w:rsidRDefault="000E359C" w:rsidP="000E359C">
            <w:pPr>
              <w:rPr>
                <w:rFonts w:cs="Arial"/>
                <w:b/>
                <w:sz w:val="22"/>
                <w:szCs w:val="22"/>
                <w:lang w:eastAsia="es-ES"/>
              </w:rPr>
            </w:pPr>
            <w:r w:rsidRPr="007176F1">
              <w:rPr>
                <w:rFonts w:cs="Arial"/>
                <w:b/>
                <w:sz w:val="22"/>
                <w:szCs w:val="22"/>
                <w:lang w:eastAsia="es-ES"/>
              </w:rPr>
              <w:t>O. SUBROGACIÓ</w:t>
            </w:r>
          </w:p>
        </w:tc>
      </w:tr>
      <w:tr w:rsidR="000E359C" w:rsidRPr="007176F1" w14:paraId="1841E55D"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4BED6C4" w14:textId="77777777" w:rsidR="000E359C" w:rsidRPr="007176F1" w:rsidRDefault="000E359C" w:rsidP="000E359C">
            <w:pPr>
              <w:rPr>
                <w:rFonts w:cs="Arial"/>
                <w:sz w:val="22"/>
                <w:szCs w:val="22"/>
                <w:lang w:eastAsia="es-ES"/>
              </w:rPr>
            </w:pPr>
            <w:r w:rsidRPr="007176F1">
              <w:rPr>
                <w:rFonts w:cs="Arial"/>
                <w:sz w:val="22"/>
                <w:szCs w:val="22"/>
              </w:rPr>
              <w:fldChar w:fldCharType="begin">
                <w:ffData>
                  <w:name w:val=""/>
                  <w:enabled/>
                  <w:calcOnExit w:val="0"/>
                  <w:checkBox>
                    <w:size w:val="16"/>
                    <w:default w:val="0"/>
                  </w:checkBox>
                </w:ffData>
              </w:fldChar>
            </w:r>
            <w:r w:rsidRPr="007176F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0E359C" w:rsidRPr="007176F1" w14:paraId="744E0550"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308D131" w14:textId="77777777" w:rsidR="000E359C" w:rsidRPr="007176F1" w:rsidRDefault="000E359C" w:rsidP="000E359C">
            <w:pPr>
              <w:rPr>
                <w:rFonts w:cs="Arial"/>
                <w:sz w:val="22"/>
                <w:szCs w:val="22"/>
                <w:lang w:eastAsia="es-ES"/>
              </w:rPr>
            </w:pPr>
            <w:r w:rsidRPr="007176F1">
              <w:rPr>
                <w:rFonts w:cs="Arial"/>
                <w:b/>
                <w:sz w:val="22"/>
                <w:szCs w:val="22"/>
                <w:lang w:eastAsia="es-ES"/>
              </w:rPr>
              <w:t>P. SUBCONTRACTACIÓ</w:t>
            </w:r>
          </w:p>
        </w:tc>
      </w:tr>
      <w:tr w:rsidR="000E359C" w:rsidRPr="007176F1" w14:paraId="4B2DE098"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02EB6F6" w14:textId="77777777" w:rsidR="000E359C" w:rsidRPr="007176F1" w:rsidRDefault="000E359C" w:rsidP="000E359C">
            <w:pPr>
              <w:rPr>
                <w:rFonts w:cs="Arial"/>
                <w:b/>
                <w:sz w:val="22"/>
                <w:szCs w:val="22"/>
                <w:lang w:eastAsia="es-ES"/>
              </w:rPr>
            </w:pP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SÍ, </w:t>
            </w:r>
            <w:r w:rsidRPr="00524DE3">
              <w:rPr>
                <w:rFonts w:cs="Arial"/>
                <w:sz w:val="22"/>
                <w:szCs w:val="22"/>
                <w:lang w:eastAsia="es-ES"/>
              </w:rPr>
              <w:t xml:space="preserve">menys d’un 30%                                  </w:t>
            </w: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0E359C" w:rsidRPr="007176F1" w14:paraId="4895D3BD"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A0E1058" w14:textId="77777777" w:rsidR="000E359C" w:rsidRPr="007176F1" w:rsidRDefault="000E359C" w:rsidP="000E359C">
            <w:pPr>
              <w:rPr>
                <w:rFonts w:cs="Arial"/>
                <w:sz w:val="22"/>
                <w:szCs w:val="22"/>
                <w:lang w:eastAsia="es-ES"/>
              </w:rPr>
            </w:pPr>
            <w:r w:rsidRPr="007176F1">
              <w:rPr>
                <w:rFonts w:cs="Arial"/>
                <w:b/>
                <w:sz w:val="22"/>
                <w:szCs w:val="22"/>
                <w:lang w:eastAsia="es-ES"/>
              </w:rPr>
              <w:t>Q. MODIFICACIONS CONTRACTUALS PREVISTES</w:t>
            </w:r>
          </w:p>
        </w:tc>
      </w:tr>
      <w:tr w:rsidR="000E359C" w:rsidRPr="007176F1" w14:paraId="1D73E243"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6E8D659" w14:textId="77777777" w:rsidR="000E359C" w:rsidRPr="007176F1" w:rsidRDefault="000E359C" w:rsidP="000E359C">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0E359C" w:rsidRPr="007176F1" w14:paraId="5E6EADE9"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01BBD439" w14:textId="77777777" w:rsidR="000E359C" w:rsidRPr="000E359C" w:rsidRDefault="000E359C" w:rsidP="000E359C">
            <w:pPr>
              <w:rPr>
                <w:rFonts w:cs="Arial"/>
                <w:b/>
                <w:sz w:val="22"/>
                <w:szCs w:val="22"/>
                <w:lang w:eastAsia="es-ES"/>
              </w:rPr>
            </w:pPr>
            <w:r w:rsidRPr="000E359C">
              <w:rPr>
                <w:rFonts w:cs="Arial"/>
                <w:b/>
                <w:sz w:val="22"/>
                <w:szCs w:val="22"/>
                <w:lang w:eastAsia="es-ES"/>
              </w:rPr>
              <w:t>R. CLASSIFICACIÓ EXIGIDA ALS PARTICIPANTS</w:t>
            </w:r>
          </w:p>
          <w:p w14:paraId="79EF7163" w14:textId="77777777" w:rsidR="000E359C" w:rsidRPr="000E359C" w:rsidRDefault="000E359C" w:rsidP="000E359C">
            <w:pPr>
              <w:rPr>
                <w:rFonts w:cs="Arial"/>
                <w:sz w:val="22"/>
                <w:szCs w:val="22"/>
                <w:lang w:eastAsia="es-ES"/>
              </w:rPr>
            </w:pPr>
          </w:p>
          <w:p w14:paraId="2CBD57B8" w14:textId="77777777" w:rsidR="000E359C" w:rsidRPr="000E359C" w:rsidRDefault="000E359C" w:rsidP="000E359C">
            <w:pPr>
              <w:rPr>
                <w:sz w:val="22"/>
                <w:szCs w:val="22"/>
              </w:rPr>
            </w:pPr>
            <w:r w:rsidRPr="000E359C">
              <w:rPr>
                <w:sz w:val="22"/>
                <w:szCs w:val="22"/>
              </w:rPr>
              <w:t>Categoria 1 Grup: M - Subgrup 2. Serveis de seguretat, custòdia i protecció.</w:t>
            </w:r>
          </w:p>
          <w:p w14:paraId="65E856D1" w14:textId="76DAEC08" w:rsidR="000E359C" w:rsidRPr="000E359C" w:rsidRDefault="000E359C" w:rsidP="000E359C">
            <w:pPr>
              <w:rPr>
                <w:rFonts w:cs="Arial"/>
                <w:sz w:val="22"/>
                <w:szCs w:val="22"/>
                <w:lang w:eastAsia="es-ES"/>
              </w:rPr>
            </w:pPr>
            <w:r w:rsidRPr="000E359C">
              <w:rPr>
                <w:sz w:val="22"/>
                <w:szCs w:val="22"/>
              </w:rPr>
              <w:t>Categoria 1 Grup: P - Subgrup 5. Manteniment i reparació d'equips i instal·lacions de seguretat i contra incendis.</w:t>
            </w:r>
          </w:p>
          <w:p w14:paraId="4221A098" w14:textId="77777777" w:rsidR="000E359C" w:rsidRPr="000E359C" w:rsidRDefault="000E359C" w:rsidP="000E359C">
            <w:pPr>
              <w:rPr>
                <w:rFonts w:cs="Arial"/>
                <w:sz w:val="22"/>
                <w:szCs w:val="22"/>
                <w:lang w:eastAsia="es-ES"/>
              </w:rPr>
            </w:pPr>
          </w:p>
          <w:p w14:paraId="5EE07FF7" w14:textId="77777777" w:rsidR="000E359C" w:rsidRPr="000E359C" w:rsidRDefault="000E359C" w:rsidP="000E359C">
            <w:pPr>
              <w:rPr>
                <w:rFonts w:cs="Arial"/>
                <w:sz w:val="22"/>
                <w:szCs w:val="22"/>
                <w:lang w:eastAsia="es-ES"/>
              </w:rPr>
            </w:pPr>
          </w:p>
          <w:p w14:paraId="2E67C7F4" w14:textId="77777777" w:rsidR="000E359C" w:rsidRPr="000E359C" w:rsidRDefault="000E359C" w:rsidP="000E359C">
            <w:pPr>
              <w:rPr>
                <w:rFonts w:cs="Arial"/>
                <w:b/>
                <w:sz w:val="22"/>
                <w:szCs w:val="22"/>
                <w:lang w:eastAsia="es-ES"/>
              </w:rPr>
            </w:pPr>
          </w:p>
        </w:tc>
      </w:tr>
      <w:tr w:rsidR="000E359C" w:rsidRPr="007176F1" w14:paraId="02BA127F"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5712AE6B" w14:textId="77777777" w:rsidR="000E359C" w:rsidRPr="007176F1" w:rsidRDefault="000E359C" w:rsidP="000E359C">
            <w:pPr>
              <w:rPr>
                <w:rFonts w:cs="Arial"/>
                <w:sz w:val="22"/>
                <w:szCs w:val="22"/>
                <w:lang w:eastAsia="es-ES"/>
              </w:rPr>
            </w:pPr>
            <w:r w:rsidRPr="007176F1">
              <w:rPr>
                <w:rFonts w:cs="Arial"/>
                <w:b/>
                <w:sz w:val="22"/>
                <w:szCs w:val="22"/>
                <w:lang w:eastAsia="es-ES"/>
              </w:rPr>
              <w:t xml:space="preserve">S. SOLVÈNCIA: </w:t>
            </w:r>
            <w:r w:rsidRPr="007176F1">
              <w:rPr>
                <w:rFonts w:cs="Arial"/>
                <w:sz w:val="22"/>
                <w:szCs w:val="22"/>
                <w:lang w:eastAsia="es-ES"/>
              </w:rPr>
              <w:t>Veure Plec de Clàusules Administratives particulars</w:t>
            </w:r>
          </w:p>
        </w:tc>
      </w:tr>
      <w:tr w:rsidR="000E359C" w:rsidRPr="007176F1" w14:paraId="630B61A9"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37643A86"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T. CRITERIS D’ADJUDICACIÓ</w:t>
            </w:r>
          </w:p>
          <w:p w14:paraId="1B25FCDA"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p>
          <w:p w14:paraId="1B61FD55" w14:textId="77777777" w:rsidR="000E359C"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b/>
                <w:sz w:val="22"/>
                <w:szCs w:val="22"/>
              </w:rPr>
            </w:pPr>
            <w:r w:rsidRPr="007176F1">
              <w:rPr>
                <w:rFonts w:cs="Arial"/>
                <w:b/>
                <w:bCs/>
                <w:color w:val="000000"/>
                <w:sz w:val="22"/>
                <w:szCs w:val="22"/>
                <w:lang w:eastAsia="es-ES"/>
              </w:rPr>
              <w:t xml:space="preserve">En virtut de la Directriu 1/2020 d’aplicació de fórmules de valoració i puntuació de les proposicions econòmica i tècnica dictada per la </w:t>
            </w:r>
            <w:r w:rsidRPr="007176F1">
              <w:rPr>
                <w:b/>
                <w:sz w:val="22"/>
                <w:szCs w:val="22"/>
              </w:rPr>
              <w:t xml:space="preserve">Direcció General de Contractació Pública: </w:t>
            </w:r>
          </w:p>
          <w:p w14:paraId="43F855D5" w14:textId="77777777" w:rsidR="00177D8C" w:rsidRDefault="00177D8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b/>
                <w:sz w:val="22"/>
                <w:szCs w:val="22"/>
              </w:rPr>
            </w:pPr>
          </w:p>
          <w:p w14:paraId="40245A93" w14:textId="77777777" w:rsidR="00177D8C" w:rsidRDefault="00177D8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b/>
                <w:sz w:val="22"/>
                <w:szCs w:val="22"/>
              </w:rPr>
            </w:pPr>
          </w:p>
          <w:p w14:paraId="7DFC197E" w14:textId="4BBC46BD" w:rsidR="00177D8C" w:rsidRPr="00177D8C" w:rsidRDefault="00177D8C" w:rsidP="00177D8C">
            <w:pPr>
              <w:pStyle w:val="Prrafodelista"/>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b/>
                <w:sz w:val="22"/>
                <w:szCs w:val="22"/>
              </w:rPr>
            </w:pPr>
            <w:r>
              <w:rPr>
                <w:b/>
                <w:sz w:val="22"/>
                <w:szCs w:val="22"/>
              </w:rPr>
              <w:t xml:space="preserve">Criteri Preu (Fins a </w:t>
            </w:r>
            <w:r w:rsidR="003E305A">
              <w:rPr>
                <w:b/>
                <w:sz w:val="22"/>
                <w:szCs w:val="22"/>
              </w:rPr>
              <w:t>70</w:t>
            </w:r>
            <w:r>
              <w:rPr>
                <w:b/>
                <w:sz w:val="22"/>
                <w:szCs w:val="22"/>
              </w:rPr>
              <w:t xml:space="preserve"> punts)</w:t>
            </w:r>
          </w:p>
          <w:p w14:paraId="194059F5"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sz w:val="22"/>
                <w:szCs w:val="22"/>
              </w:rPr>
            </w:pPr>
          </w:p>
          <w:p w14:paraId="7816D49E" w14:textId="77777777" w:rsidR="000E359C" w:rsidRPr="007176F1" w:rsidRDefault="000E359C" w:rsidP="000E359C">
            <w:pPr>
              <w:pStyle w:val="Default"/>
              <w:jc w:val="both"/>
              <w:rPr>
                <w:color w:val="auto"/>
                <w:sz w:val="22"/>
                <w:szCs w:val="22"/>
              </w:rPr>
            </w:pPr>
            <w:r w:rsidRPr="007176F1">
              <w:rPr>
                <w:b/>
                <w:color w:val="auto"/>
                <w:sz w:val="22"/>
                <w:szCs w:val="22"/>
              </w:rPr>
              <w:t>Justificació de la fórmula utilitzada d’acord amb l’art. 146.2.b) de la LCSP</w:t>
            </w:r>
            <w:r w:rsidRPr="007176F1">
              <w:rPr>
                <w:color w:val="auto"/>
                <w:sz w:val="22"/>
                <w:szCs w:val="22"/>
              </w:rPr>
              <w:t xml:space="preserve">: La fórmula per al criteri preu serà la següent, atès que es considera que aquesta fórmula ajusta proporcionalment les puntuacions assignades amb la proporció entre l’import de les ofertes presentades i el pressupost de licitació. </w:t>
            </w:r>
          </w:p>
          <w:p w14:paraId="1EE799A0" w14:textId="77777777" w:rsidR="000E359C" w:rsidRPr="007176F1" w:rsidRDefault="000E359C" w:rsidP="000E359C">
            <w:pPr>
              <w:pStyle w:val="Default"/>
              <w:jc w:val="both"/>
              <w:rPr>
                <w:color w:val="auto"/>
                <w:sz w:val="22"/>
                <w:szCs w:val="22"/>
              </w:rPr>
            </w:pPr>
          </w:p>
          <w:p w14:paraId="35FD5C14" w14:textId="77777777" w:rsidR="000E359C" w:rsidRPr="007176F1" w:rsidRDefault="000E359C" w:rsidP="000E359C">
            <w:pPr>
              <w:pStyle w:val="Default"/>
              <w:jc w:val="both"/>
              <w:rPr>
                <w:color w:val="auto"/>
                <w:sz w:val="22"/>
                <w:szCs w:val="22"/>
              </w:rPr>
            </w:pPr>
            <w:r w:rsidRPr="007176F1">
              <w:rPr>
                <w:color w:val="auto"/>
                <w:sz w:val="22"/>
                <w:szCs w:val="22"/>
              </w:rPr>
              <w:t>Amb aquesta fórmula lineal la puntuació de les ofertes també depèn directament de l’import de la millor oferta però no de la proporció que separi la millor oferta de la resta d’ofertes, sinó de la proporció que separi cadascuna de les ofertes del pressupost de licitació.</w:t>
            </w:r>
          </w:p>
          <w:p w14:paraId="53C233A5" w14:textId="77777777" w:rsidR="000E359C" w:rsidRPr="007176F1" w:rsidRDefault="000E359C" w:rsidP="000E359C">
            <w:pPr>
              <w:pStyle w:val="Default"/>
              <w:jc w:val="both"/>
              <w:rPr>
                <w:b/>
                <w:bCs/>
                <w:color w:val="FF0000"/>
                <w:sz w:val="22"/>
                <w:szCs w:val="22"/>
              </w:rPr>
            </w:pPr>
            <w:r w:rsidRPr="007176F1">
              <w:rPr>
                <w:noProof/>
                <w:sz w:val="22"/>
                <w:szCs w:val="22"/>
                <w:lang w:eastAsia="ca-ES"/>
              </w:rPr>
              <w:drawing>
                <wp:inline distT="0" distB="0" distL="0" distR="0" wp14:anchorId="5C22F334" wp14:editId="43D8E955">
                  <wp:extent cx="3775363" cy="1077707"/>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74748" cy="1077531"/>
                          </a:xfrm>
                          <a:prstGeom prst="rect">
                            <a:avLst/>
                          </a:prstGeom>
                        </pic:spPr>
                      </pic:pic>
                    </a:graphicData>
                  </a:graphic>
                </wp:inline>
              </w:drawing>
            </w:r>
          </w:p>
          <w:p w14:paraId="592DBF5D" w14:textId="77777777" w:rsidR="000E359C" w:rsidRDefault="000E359C" w:rsidP="00177D8C">
            <w:pPr>
              <w:tabs>
                <w:tab w:val="left" w:pos="6295"/>
              </w:tabs>
              <w:rPr>
                <w:rFonts w:cs="Arial"/>
                <w:b/>
                <w:sz w:val="22"/>
                <w:szCs w:val="22"/>
                <w:lang w:eastAsia="es-ES"/>
              </w:rPr>
            </w:pPr>
          </w:p>
          <w:p w14:paraId="3CBD241A" w14:textId="77777777" w:rsidR="00177D8C" w:rsidRDefault="00177D8C" w:rsidP="00177D8C">
            <w:pPr>
              <w:tabs>
                <w:tab w:val="left" w:pos="6295"/>
              </w:tabs>
              <w:rPr>
                <w:rFonts w:cs="Arial"/>
                <w:b/>
                <w:sz w:val="22"/>
                <w:szCs w:val="22"/>
                <w:lang w:eastAsia="es-ES"/>
              </w:rPr>
            </w:pPr>
          </w:p>
          <w:p w14:paraId="0006AD13" w14:textId="77777777" w:rsidR="00177D8C" w:rsidRDefault="00177D8C" w:rsidP="00177D8C">
            <w:pPr>
              <w:tabs>
                <w:tab w:val="left" w:pos="6295"/>
              </w:tabs>
              <w:rPr>
                <w:rFonts w:cs="Arial"/>
                <w:b/>
                <w:sz w:val="22"/>
                <w:szCs w:val="22"/>
                <w:lang w:eastAsia="es-ES"/>
              </w:rPr>
            </w:pPr>
          </w:p>
          <w:p w14:paraId="4744CBD0" w14:textId="77777777" w:rsidR="00AD2F3D" w:rsidRDefault="00AD2F3D" w:rsidP="00177D8C">
            <w:pPr>
              <w:tabs>
                <w:tab w:val="left" w:pos="6295"/>
              </w:tabs>
              <w:rPr>
                <w:rFonts w:cs="Arial"/>
                <w:b/>
                <w:sz w:val="22"/>
                <w:szCs w:val="22"/>
                <w:lang w:eastAsia="es-ES"/>
              </w:rPr>
            </w:pPr>
          </w:p>
          <w:p w14:paraId="700DCED4" w14:textId="77777777" w:rsidR="00AD2F3D" w:rsidRDefault="00AD2F3D" w:rsidP="00177D8C">
            <w:pPr>
              <w:tabs>
                <w:tab w:val="left" w:pos="6295"/>
              </w:tabs>
              <w:rPr>
                <w:rFonts w:cs="Arial"/>
                <w:b/>
                <w:sz w:val="22"/>
                <w:szCs w:val="22"/>
                <w:lang w:eastAsia="es-ES"/>
              </w:rPr>
            </w:pPr>
          </w:p>
          <w:p w14:paraId="38979F9F" w14:textId="77777777" w:rsidR="00AD2F3D" w:rsidRDefault="00AD2F3D" w:rsidP="00177D8C">
            <w:pPr>
              <w:tabs>
                <w:tab w:val="left" w:pos="6295"/>
              </w:tabs>
              <w:rPr>
                <w:rFonts w:cs="Arial"/>
                <w:b/>
                <w:sz w:val="22"/>
                <w:szCs w:val="22"/>
                <w:lang w:eastAsia="es-ES"/>
              </w:rPr>
            </w:pPr>
          </w:p>
          <w:p w14:paraId="6A798B45" w14:textId="77777777" w:rsidR="00AD2F3D" w:rsidRDefault="00AD2F3D" w:rsidP="00177D8C">
            <w:pPr>
              <w:tabs>
                <w:tab w:val="left" w:pos="6295"/>
              </w:tabs>
              <w:rPr>
                <w:rFonts w:cs="Arial"/>
                <w:b/>
                <w:sz w:val="22"/>
                <w:szCs w:val="22"/>
                <w:lang w:eastAsia="es-ES"/>
              </w:rPr>
            </w:pPr>
          </w:p>
          <w:p w14:paraId="7A8B7531" w14:textId="72FBF241" w:rsidR="00177D8C" w:rsidRPr="00177D8C" w:rsidRDefault="00177D8C" w:rsidP="00177D8C">
            <w:pPr>
              <w:pStyle w:val="Prrafodelista"/>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b/>
                <w:sz w:val="22"/>
                <w:szCs w:val="22"/>
              </w:rPr>
            </w:pPr>
            <w:r w:rsidRPr="00177D8C">
              <w:rPr>
                <w:b/>
                <w:sz w:val="22"/>
                <w:szCs w:val="22"/>
              </w:rPr>
              <w:t xml:space="preserve">Criteri Preu (Fins a </w:t>
            </w:r>
            <w:r w:rsidR="001F43FA">
              <w:rPr>
                <w:b/>
                <w:sz w:val="22"/>
                <w:szCs w:val="22"/>
              </w:rPr>
              <w:t>3</w:t>
            </w:r>
            <w:r>
              <w:rPr>
                <w:b/>
                <w:sz w:val="22"/>
                <w:szCs w:val="22"/>
              </w:rPr>
              <w:t>0</w:t>
            </w:r>
            <w:r w:rsidRPr="00177D8C">
              <w:rPr>
                <w:b/>
                <w:sz w:val="22"/>
                <w:szCs w:val="22"/>
              </w:rPr>
              <w:t xml:space="preserve"> punts)</w:t>
            </w:r>
          </w:p>
          <w:p w14:paraId="4A2EA562" w14:textId="77777777" w:rsidR="00177D8C" w:rsidRDefault="00177D8C" w:rsidP="00177D8C">
            <w:pPr>
              <w:tabs>
                <w:tab w:val="left" w:pos="6295"/>
              </w:tabs>
              <w:rPr>
                <w:rFonts w:cs="Arial"/>
                <w:b/>
                <w:sz w:val="22"/>
                <w:szCs w:val="22"/>
                <w:lang w:eastAsia="es-ES"/>
              </w:rPr>
            </w:pPr>
          </w:p>
          <w:p w14:paraId="1E9092B1" w14:textId="0D62321F" w:rsidR="00177D8C" w:rsidRDefault="00AD2F3D" w:rsidP="00177D8C">
            <w:pPr>
              <w:tabs>
                <w:tab w:val="left" w:pos="6295"/>
              </w:tabs>
              <w:rPr>
                <w:rFonts w:cs="Arial"/>
                <w:bCs/>
                <w:sz w:val="22"/>
                <w:szCs w:val="22"/>
                <w:lang w:eastAsia="es-ES"/>
              </w:rPr>
            </w:pPr>
            <w:r w:rsidRPr="00AD2F3D">
              <w:rPr>
                <w:rFonts w:cs="Arial"/>
                <w:bCs/>
                <w:sz w:val="22"/>
                <w:szCs w:val="22"/>
                <w:lang w:eastAsia="es-ES"/>
              </w:rPr>
              <w:t xml:space="preserve">Instal·lació d’un </w:t>
            </w:r>
            <w:r>
              <w:rPr>
                <w:rFonts w:cs="Arial"/>
                <w:bCs/>
                <w:sz w:val="22"/>
                <w:szCs w:val="22"/>
                <w:lang w:eastAsia="es-ES"/>
              </w:rPr>
              <w:t>nou sistema d’alarma per import de fins a 3.500 € IVA inclòs durant tota la vigència del contracte</w:t>
            </w:r>
            <w:r w:rsidR="00192169">
              <w:rPr>
                <w:rFonts w:cs="Arial"/>
                <w:bCs/>
                <w:sz w:val="22"/>
                <w:szCs w:val="22"/>
                <w:lang w:eastAsia="es-ES"/>
              </w:rPr>
              <w:t xml:space="preserve"> i el seu manteniment. (Preus d’acord preus unitaris plec tècnic)</w:t>
            </w:r>
          </w:p>
          <w:p w14:paraId="1A60B18D" w14:textId="75F22086" w:rsidR="00192169" w:rsidRPr="00AD2F3D" w:rsidRDefault="00192169" w:rsidP="00177D8C">
            <w:pPr>
              <w:tabs>
                <w:tab w:val="left" w:pos="6295"/>
              </w:tabs>
              <w:rPr>
                <w:rFonts w:cs="Arial"/>
                <w:bCs/>
                <w:sz w:val="22"/>
                <w:szCs w:val="22"/>
                <w:lang w:eastAsia="es-ES"/>
              </w:rPr>
            </w:pPr>
          </w:p>
          <w:p w14:paraId="7F54724C" w14:textId="77777777" w:rsidR="00177D8C" w:rsidRDefault="00177D8C" w:rsidP="00177D8C">
            <w:pPr>
              <w:tabs>
                <w:tab w:val="left" w:pos="6295"/>
              </w:tabs>
              <w:rPr>
                <w:rFonts w:cs="Arial"/>
                <w:b/>
                <w:sz w:val="22"/>
                <w:szCs w:val="22"/>
                <w:lang w:eastAsia="es-ES"/>
              </w:rPr>
            </w:pPr>
          </w:p>
          <w:tbl>
            <w:tblPr>
              <w:tblStyle w:val="Tablaconcuadrcula"/>
              <w:tblW w:w="0" w:type="auto"/>
              <w:tblInd w:w="0" w:type="dxa"/>
              <w:tblLayout w:type="fixed"/>
              <w:tblLook w:val="04A0" w:firstRow="1" w:lastRow="0" w:firstColumn="1" w:lastColumn="0" w:noHBand="0" w:noVBand="1"/>
            </w:tblPr>
            <w:tblGrid>
              <w:gridCol w:w="2484"/>
              <w:gridCol w:w="2484"/>
            </w:tblGrid>
            <w:tr w:rsidR="003E305A" w:rsidRPr="00177D8C" w14:paraId="1E961F8A" w14:textId="6C8BDC97" w:rsidTr="003633A5">
              <w:trPr>
                <w:trHeight w:val="269"/>
              </w:trPr>
              <w:tc>
                <w:tcPr>
                  <w:tcW w:w="2484" w:type="dxa"/>
                </w:tcPr>
                <w:p w14:paraId="3D3E6ADB" w14:textId="75552CDB" w:rsidR="003E305A" w:rsidRPr="00177D8C" w:rsidRDefault="003E305A" w:rsidP="008053B0">
                  <w:pPr>
                    <w:tabs>
                      <w:tab w:val="left" w:pos="6295"/>
                    </w:tabs>
                    <w:rPr>
                      <w:rFonts w:cs="Arial"/>
                      <w:b/>
                      <w:sz w:val="22"/>
                      <w:szCs w:val="22"/>
                      <w:lang w:eastAsia="es-ES"/>
                    </w:rPr>
                  </w:pPr>
                  <w:r>
                    <w:rPr>
                      <w:rFonts w:cs="Arial"/>
                      <w:b/>
                      <w:sz w:val="22"/>
                      <w:szCs w:val="22"/>
                      <w:lang w:eastAsia="es-ES"/>
                    </w:rPr>
                    <w:t>Nº Edificis</w:t>
                  </w:r>
                </w:p>
              </w:tc>
              <w:tc>
                <w:tcPr>
                  <w:tcW w:w="2484" w:type="dxa"/>
                </w:tcPr>
                <w:p w14:paraId="192D92CD" w14:textId="7A67C9ED" w:rsidR="003E305A" w:rsidRPr="00177D8C" w:rsidRDefault="003E305A" w:rsidP="008053B0">
                  <w:pPr>
                    <w:tabs>
                      <w:tab w:val="left" w:pos="6295"/>
                    </w:tabs>
                    <w:rPr>
                      <w:rFonts w:cs="Arial"/>
                      <w:b/>
                      <w:sz w:val="22"/>
                      <w:szCs w:val="22"/>
                      <w:lang w:eastAsia="es-ES"/>
                    </w:rPr>
                  </w:pPr>
                  <w:r>
                    <w:rPr>
                      <w:rFonts w:cs="Arial"/>
                      <w:b/>
                      <w:sz w:val="22"/>
                      <w:szCs w:val="22"/>
                      <w:lang w:eastAsia="es-ES"/>
                    </w:rPr>
                    <w:t>Puntuació</w:t>
                  </w:r>
                </w:p>
              </w:tc>
            </w:tr>
            <w:tr w:rsidR="003E305A" w:rsidRPr="00177D8C" w14:paraId="6579FA2F" w14:textId="5C95F310" w:rsidTr="003633A5">
              <w:trPr>
                <w:trHeight w:val="254"/>
              </w:trPr>
              <w:tc>
                <w:tcPr>
                  <w:tcW w:w="2484" w:type="dxa"/>
                </w:tcPr>
                <w:p w14:paraId="0044ABA8" w14:textId="20E65358" w:rsidR="003E305A" w:rsidRPr="003E305A" w:rsidRDefault="00192169" w:rsidP="008053B0">
                  <w:pPr>
                    <w:tabs>
                      <w:tab w:val="left" w:pos="6295"/>
                    </w:tabs>
                    <w:rPr>
                      <w:rFonts w:cs="Arial"/>
                      <w:bCs/>
                      <w:sz w:val="22"/>
                      <w:szCs w:val="22"/>
                      <w:lang w:eastAsia="es-ES"/>
                    </w:rPr>
                  </w:pPr>
                  <w:r>
                    <w:rPr>
                      <w:rFonts w:cs="Arial"/>
                      <w:bCs/>
                      <w:sz w:val="22"/>
                      <w:szCs w:val="22"/>
                      <w:lang w:eastAsia="es-ES"/>
                    </w:rPr>
                    <w:t>Edifici 1 a definir</w:t>
                  </w:r>
                </w:p>
              </w:tc>
              <w:tc>
                <w:tcPr>
                  <w:tcW w:w="2484" w:type="dxa"/>
                </w:tcPr>
                <w:p w14:paraId="42DB036A" w14:textId="541D8CD8" w:rsidR="003E305A" w:rsidRPr="003E305A" w:rsidRDefault="00BE385D" w:rsidP="008053B0">
                  <w:pPr>
                    <w:tabs>
                      <w:tab w:val="left" w:pos="6295"/>
                    </w:tabs>
                    <w:rPr>
                      <w:rFonts w:cs="Arial"/>
                      <w:bCs/>
                      <w:sz w:val="22"/>
                      <w:szCs w:val="22"/>
                      <w:lang w:eastAsia="es-ES"/>
                    </w:rPr>
                  </w:pPr>
                  <w:r>
                    <w:rPr>
                      <w:rFonts w:cs="Arial"/>
                      <w:bCs/>
                      <w:sz w:val="22"/>
                      <w:szCs w:val="22"/>
                      <w:lang w:eastAsia="es-ES"/>
                    </w:rPr>
                    <w:t>30</w:t>
                  </w:r>
                </w:p>
              </w:tc>
            </w:tr>
          </w:tbl>
          <w:p w14:paraId="65A27F1E" w14:textId="77777777" w:rsidR="00177D8C" w:rsidRDefault="00177D8C" w:rsidP="00177D8C">
            <w:pPr>
              <w:tabs>
                <w:tab w:val="left" w:pos="6295"/>
              </w:tabs>
              <w:rPr>
                <w:rFonts w:cs="Arial"/>
                <w:b/>
                <w:sz w:val="22"/>
                <w:szCs w:val="22"/>
                <w:lang w:eastAsia="es-ES"/>
              </w:rPr>
            </w:pPr>
          </w:p>
          <w:p w14:paraId="5ED3164D" w14:textId="77777777" w:rsidR="003E305A" w:rsidRPr="007176F1" w:rsidRDefault="003E305A" w:rsidP="00177D8C">
            <w:pPr>
              <w:tabs>
                <w:tab w:val="left" w:pos="6295"/>
              </w:tabs>
              <w:rPr>
                <w:rFonts w:cs="Arial"/>
                <w:b/>
                <w:sz w:val="22"/>
                <w:szCs w:val="22"/>
                <w:lang w:eastAsia="es-ES"/>
              </w:rPr>
            </w:pPr>
          </w:p>
        </w:tc>
      </w:tr>
      <w:tr w:rsidR="000E359C" w:rsidRPr="007176F1" w14:paraId="01A80443"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46AE7A7E"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7176F1">
              <w:rPr>
                <w:rFonts w:cs="Arial"/>
                <w:b/>
                <w:sz w:val="22"/>
                <w:szCs w:val="22"/>
                <w:lang w:eastAsia="es-ES"/>
              </w:rPr>
              <w:lastRenderedPageBreak/>
              <w:t xml:space="preserve">U. </w:t>
            </w:r>
            <w:r w:rsidRPr="007176F1">
              <w:rPr>
                <w:rFonts w:cs="Arial"/>
                <w:b/>
                <w:bCs/>
                <w:sz w:val="22"/>
                <w:szCs w:val="22"/>
              </w:rPr>
              <w:t>CRITERIS PER A LA DETERMINACIÓ DE L’EXISTÈNCIA DE BAIXES PRESUMPTAMENT ANORMALS:</w:t>
            </w:r>
          </w:p>
          <w:p w14:paraId="2E9E1568"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bCs/>
                <w:sz w:val="22"/>
                <w:szCs w:val="22"/>
              </w:rPr>
              <w:t>Per al criteri preu s’estarà a allò previst en l’art. 85 del RGLCAP</w:t>
            </w:r>
          </w:p>
        </w:tc>
      </w:tr>
      <w:tr w:rsidR="000E359C" w:rsidRPr="007176F1" w14:paraId="324F20C0"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25B82AC6"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7176F1">
              <w:rPr>
                <w:rFonts w:cs="Arial"/>
                <w:b/>
                <w:sz w:val="22"/>
                <w:szCs w:val="22"/>
                <w:lang w:eastAsia="es-ES"/>
              </w:rPr>
              <w:t xml:space="preserve">V. </w:t>
            </w:r>
            <w:r w:rsidRPr="007176F1">
              <w:rPr>
                <w:rFonts w:cs="Arial"/>
                <w:b/>
                <w:bCs/>
                <w:sz w:val="22"/>
                <w:szCs w:val="22"/>
              </w:rPr>
              <w:t>CONDICIONS PARTICULARS PER L’EXECUCIÓ DEL CONTRACTE:</w:t>
            </w:r>
          </w:p>
          <w:p w14:paraId="254DBCC2"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lang w:eastAsia="es-ES"/>
              </w:rPr>
              <w:t>Veure Plec de Clàusules Administratives particulars</w:t>
            </w:r>
          </w:p>
        </w:tc>
      </w:tr>
      <w:tr w:rsidR="000E359C" w:rsidRPr="007176F1" w14:paraId="1F3B156A" w14:textId="77777777" w:rsidTr="00F10D07">
        <w:trPr>
          <w:trHeight w:val="255"/>
          <w:tblCellSpacing w:w="20" w:type="dxa"/>
        </w:trPr>
        <w:tc>
          <w:tcPr>
            <w:tcW w:w="6875" w:type="dxa"/>
            <w:gridSpan w:val="14"/>
            <w:tcBorders>
              <w:top w:val="inset" w:sz="6" w:space="0" w:color="auto"/>
              <w:left w:val="inset" w:sz="6" w:space="0" w:color="auto"/>
              <w:bottom w:val="inset" w:sz="6" w:space="0" w:color="auto"/>
              <w:right w:val="inset" w:sz="6" w:space="0" w:color="auto"/>
            </w:tcBorders>
          </w:tcPr>
          <w:p w14:paraId="20A845C6"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 xml:space="preserve">W. </w:t>
            </w:r>
            <w:r w:rsidRPr="007176F1">
              <w:rPr>
                <w:rFonts w:cs="Arial"/>
                <w:b/>
                <w:bCs/>
                <w:sz w:val="22"/>
                <w:szCs w:val="22"/>
              </w:rPr>
              <w:t>TRAMESA DE L’ENVIAMENT DE L’ANUNCI AL DOUE:</w:t>
            </w:r>
          </w:p>
        </w:tc>
        <w:tc>
          <w:tcPr>
            <w:tcW w:w="1842" w:type="dxa"/>
            <w:gridSpan w:val="5"/>
            <w:tcBorders>
              <w:top w:val="inset" w:sz="6" w:space="0" w:color="auto"/>
              <w:left w:val="inset" w:sz="6" w:space="0" w:color="auto"/>
              <w:bottom w:val="inset" w:sz="6" w:space="0" w:color="auto"/>
              <w:right w:val="inset" w:sz="6" w:space="0" w:color="auto"/>
            </w:tcBorders>
          </w:tcPr>
          <w:p w14:paraId="72897ADB"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0E359C" w:rsidRPr="007176F1" w14:paraId="593502D6" w14:textId="77777777" w:rsidTr="00F10D07">
        <w:trPr>
          <w:trHeight w:val="255"/>
          <w:tblCellSpacing w:w="20" w:type="dxa"/>
        </w:trPr>
        <w:tc>
          <w:tcPr>
            <w:tcW w:w="8002" w:type="dxa"/>
            <w:gridSpan w:val="18"/>
            <w:tcBorders>
              <w:top w:val="inset" w:sz="6" w:space="0" w:color="auto"/>
              <w:left w:val="inset" w:sz="6" w:space="0" w:color="auto"/>
              <w:bottom w:val="inset" w:sz="6" w:space="0" w:color="auto"/>
              <w:right w:val="inset" w:sz="6" w:space="0" w:color="auto"/>
            </w:tcBorders>
          </w:tcPr>
          <w:p w14:paraId="38B14A51"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 xml:space="preserve">X. AMC: </w:t>
            </w:r>
          </w:p>
          <w:p w14:paraId="047CD1DB"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lang w:eastAsia="es-ES"/>
              </w:rPr>
              <w:t>Acord sobre Contractació Pública negociat en el marc de l’OMC i del qual l’Estat espanyol és part signatària aplicable al contracte</w:t>
            </w:r>
          </w:p>
        </w:tc>
        <w:tc>
          <w:tcPr>
            <w:tcW w:w="715" w:type="dxa"/>
            <w:tcBorders>
              <w:top w:val="inset" w:sz="6" w:space="0" w:color="auto"/>
              <w:left w:val="inset" w:sz="6" w:space="0" w:color="auto"/>
              <w:bottom w:val="inset" w:sz="6" w:space="0" w:color="auto"/>
              <w:right w:val="inset" w:sz="6" w:space="0" w:color="auto"/>
            </w:tcBorders>
          </w:tcPr>
          <w:p w14:paraId="438B7C86"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rPr>
            </w:pPr>
            <w:r w:rsidRPr="007176F1">
              <w:rPr>
                <w:rFonts w:cs="Arial"/>
                <w:sz w:val="22"/>
                <w:szCs w:val="22"/>
                <w:lang w:eastAsia="es-ES"/>
              </w:rPr>
              <w:t>SÍ</w:t>
            </w:r>
          </w:p>
        </w:tc>
      </w:tr>
      <w:tr w:rsidR="000E359C" w:rsidRPr="007176F1" w14:paraId="303DBA3D" w14:textId="77777777" w:rsidTr="00946691">
        <w:trPr>
          <w:trHeight w:val="255"/>
          <w:tblCellSpacing w:w="20" w:type="dxa"/>
        </w:trPr>
        <w:tc>
          <w:tcPr>
            <w:tcW w:w="8757" w:type="dxa"/>
            <w:gridSpan w:val="19"/>
            <w:tcBorders>
              <w:top w:val="inset" w:sz="6" w:space="0" w:color="auto"/>
              <w:left w:val="inset" w:sz="6" w:space="0" w:color="auto"/>
              <w:bottom w:val="inset" w:sz="6" w:space="0" w:color="auto"/>
              <w:right w:val="inset" w:sz="6" w:space="0" w:color="F0F0F0"/>
            </w:tcBorders>
          </w:tcPr>
          <w:p w14:paraId="61BAA3A2" w14:textId="77777777" w:rsidR="000E359C" w:rsidRPr="007176F1" w:rsidRDefault="000E359C" w:rsidP="000E359C">
            <w:pPr>
              <w:widowControl w:val="0"/>
              <w:autoSpaceDE w:val="0"/>
              <w:autoSpaceDN w:val="0"/>
              <w:adjustRightInd w:val="0"/>
              <w:rPr>
                <w:rFonts w:cs="Arial"/>
                <w:sz w:val="22"/>
                <w:szCs w:val="22"/>
              </w:rPr>
            </w:pPr>
            <w:r w:rsidRPr="007176F1">
              <w:rPr>
                <w:rFonts w:cs="Arial"/>
                <w:b/>
                <w:sz w:val="22"/>
                <w:szCs w:val="22"/>
                <w:lang w:eastAsia="es-ES"/>
              </w:rPr>
              <w:t xml:space="preserve">Y. </w:t>
            </w:r>
            <w:r w:rsidRPr="007176F1">
              <w:rPr>
                <w:rFonts w:cs="Arial"/>
                <w:b/>
                <w:bCs/>
                <w:sz w:val="22"/>
                <w:szCs w:val="22"/>
              </w:rPr>
              <w:t>PRESENTACIÓ DE LES OFERTES</w:t>
            </w:r>
          </w:p>
          <w:p w14:paraId="50245A2A"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sz w:val="22"/>
                <w:szCs w:val="22"/>
                <w:lang w:eastAsia="es-ES"/>
              </w:rPr>
              <w:t>a) Documentació que cal presentar: Veure Plec de Clàusules Administratives Particulars</w:t>
            </w:r>
          </w:p>
          <w:p w14:paraId="1DA3CEB5" w14:textId="77777777" w:rsidR="000E359C" w:rsidRPr="007176F1" w:rsidRDefault="000E359C" w:rsidP="000E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sz w:val="22"/>
                <w:szCs w:val="22"/>
                <w:lang w:eastAsia="es-ES"/>
              </w:rPr>
              <w:t xml:space="preserve">b) Presentació d’ofertes: Electrònica, Veure Plec de Clàusules Administratives Particulars </w:t>
            </w:r>
          </w:p>
        </w:tc>
      </w:tr>
      <w:tr w:rsidR="000E359C" w:rsidRPr="007176F1" w14:paraId="1FE3BFC8" w14:textId="77777777" w:rsidTr="00F10D07">
        <w:trPr>
          <w:trHeight w:val="255"/>
          <w:tblCellSpacing w:w="20" w:type="dxa"/>
        </w:trPr>
        <w:tc>
          <w:tcPr>
            <w:tcW w:w="6700" w:type="dxa"/>
            <w:gridSpan w:val="12"/>
            <w:tcBorders>
              <w:top w:val="inset" w:sz="6" w:space="0" w:color="auto"/>
              <w:left w:val="inset" w:sz="6" w:space="0" w:color="auto"/>
              <w:bottom w:val="inset" w:sz="6" w:space="0" w:color="auto"/>
              <w:right w:val="inset" w:sz="6" w:space="0" w:color="auto"/>
            </w:tcBorders>
          </w:tcPr>
          <w:p w14:paraId="4B1E90C0" w14:textId="77777777" w:rsidR="000E359C" w:rsidRPr="007176F1" w:rsidRDefault="000E359C" w:rsidP="000E359C">
            <w:pPr>
              <w:widowControl w:val="0"/>
              <w:autoSpaceDE w:val="0"/>
              <w:autoSpaceDN w:val="0"/>
              <w:adjustRightInd w:val="0"/>
              <w:rPr>
                <w:rFonts w:cs="Arial"/>
                <w:b/>
                <w:sz w:val="22"/>
                <w:szCs w:val="22"/>
                <w:lang w:eastAsia="es-ES"/>
              </w:rPr>
            </w:pPr>
            <w:r w:rsidRPr="007176F1">
              <w:rPr>
                <w:rFonts w:cs="Arial"/>
                <w:b/>
                <w:sz w:val="22"/>
                <w:szCs w:val="22"/>
                <w:lang w:eastAsia="es-ES"/>
              </w:rPr>
              <w:t xml:space="preserve">Z. </w:t>
            </w:r>
            <w:r w:rsidRPr="007176F1">
              <w:rPr>
                <w:rFonts w:cs="Arial"/>
                <w:b/>
                <w:bCs/>
                <w:sz w:val="22"/>
                <w:szCs w:val="22"/>
              </w:rPr>
              <w:t>LLENGÜES PER A REDACTAR OFERTES O SOL·LICITUDS</w:t>
            </w:r>
          </w:p>
        </w:tc>
        <w:tc>
          <w:tcPr>
            <w:tcW w:w="2017" w:type="dxa"/>
            <w:gridSpan w:val="7"/>
            <w:tcBorders>
              <w:top w:val="inset" w:sz="6" w:space="0" w:color="auto"/>
              <w:left w:val="inset" w:sz="6" w:space="0" w:color="auto"/>
              <w:bottom w:val="inset" w:sz="6" w:space="0" w:color="auto"/>
              <w:right w:val="inset" w:sz="6" w:space="0" w:color="F0F0F0"/>
            </w:tcBorders>
          </w:tcPr>
          <w:p w14:paraId="6EA3E060" w14:textId="77777777" w:rsidR="000E359C" w:rsidRPr="007176F1" w:rsidRDefault="000E359C" w:rsidP="000E359C">
            <w:pPr>
              <w:widowControl w:val="0"/>
              <w:autoSpaceDE w:val="0"/>
              <w:autoSpaceDN w:val="0"/>
              <w:adjustRightInd w:val="0"/>
              <w:rPr>
                <w:rFonts w:cs="Arial"/>
                <w:sz w:val="22"/>
                <w:szCs w:val="22"/>
                <w:lang w:eastAsia="es-ES"/>
              </w:rPr>
            </w:pPr>
            <w:r w:rsidRPr="007176F1">
              <w:rPr>
                <w:rFonts w:cs="Arial"/>
                <w:sz w:val="22"/>
                <w:szCs w:val="22"/>
                <w:lang w:eastAsia="es-ES"/>
              </w:rPr>
              <w:t>CAT i CAST</w:t>
            </w:r>
          </w:p>
        </w:tc>
      </w:tr>
    </w:tbl>
    <w:p w14:paraId="7F412DB3" w14:textId="77777777" w:rsidR="009938A3" w:rsidRPr="007176F1" w:rsidRDefault="009938A3" w:rsidP="009938A3">
      <w:pPr>
        <w:pStyle w:val="Default"/>
        <w:jc w:val="both"/>
        <w:rPr>
          <w:b/>
          <w:bCs/>
          <w:sz w:val="22"/>
          <w:szCs w:val="22"/>
        </w:rPr>
      </w:pPr>
    </w:p>
    <w:p w14:paraId="042B3F9D" w14:textId="7D1AC9B9" w:rsidR="009938A3" w:rsidRPr="007176F1" w:rsidRDefault="009938A3" w:rsidP="009938A3">
      <w:pPr>
        <w:pStyle w:val="Default"/>
        <w:jc w:val="both"/>
        <w:rPr>
          <w:color w:val="auto"/>
          <w:sz w:val="22"/>
          <w:szCs w:val="22"/>
        </w:rPr>
      </w:pPr>
    </w:p>
    <w:p w14:paraId="50225801" w14:textId="77777777" w:rsidR="009938A3" w:rsidRPr="007176F1" w:rsidRDefault="009938A3" w:rsidP="00A07BC7">
      <w:pPr>
        <w:autoSpaceDE w:val="0"/>
        <w:autoSpaceDN w:val="0"/>
        <w:adjustRightInd w:val="0"/>
        <w:rPr>
          <w:rFonts w:cs="Arial"/>
          <w:sz w:val="22"/>
          <w:szCs w:val="22"/>
        </w:rPr>
      </w:pPr>
    </w:p>
    <w:p w14:paraId="50970EC1" w14:textId="77777777" w:rsidR="00AC4A36" w:rsidRPr="007176F1" w:rsidRDefault="009938A3" w:rsidP="00A07BC7">
      <w:pPr>
        <w:autoSpaceDE w:val="0"/>
        <w:autoSpaceDN w:val="0"/>
        <w:adjustRightInd w:val="0"/>
        <w:rPr>
          <w:rFonts w:cs="Arial"/>
          <w:sz w:val="22"/>
          <w:szCs w:val="22"/>
        </w:rPr>
      </w:pPr>
      <w:r w:rsidRPr="007176F1">
        <w:rPr>
          <w:rFonts w:cs="Arial"/>
          <w:sz w:val="22"/>
          <w:szCs w:val="22"/>
        </w:rPr>
        <w:t xml:space="preserve">Per tot l’exposat tinc a bé  </w:t>
      </w:r>
    </w:p>
    <w:p w14:paraId="4E1DEDA3" w14:textId="77777777" w:rsidR="00A07BC7" w:rsidRPr="007176F1" w:rsidRDefault="00A07BC7" w:rsidP="00A07BC7">
      <w:pPr>
        <w:autoSpaceDE w:val="0"/>
        <w:autoSpaceDN w:val="0"/>
        <w:adjustRightInd w:val="0"/>
        <w:rPr>
          <w:rFonts w:cs="Arial"/>
          <w:b/>
          <w:sz w:val="22"/>
          <w:szCs w:val="22"/>
        </w:rPr>
      </w:pPr>
    </w:p>
    <w:p w14:paraId="6D3252CA" w14:textId="77777777" w:rsidR="009938A3" w:rsidRPr="007176F1" w:rsidRDefault="009938A3" w:rsidP="00A07BC7">
      <w:pPr>
        <w:autoSpaceDE w:val="0"/>
        <w:autoSpaceDN w:val="0"/>
        <w:adjustRightInd w:val="0"/>
        <w:rPr>
          <w:rFonts w:cs="Arial"/>
          <w:b/>
          <w:sz w:val="22"/>
          <w:szCs w:val="22"/>
        </w:rPr>
      </w:pPr>
      <w:r w:rsidRPr="007176F1">
        <w:rPr>
          <w:rFonts w:cs="Arial"/>
          <w:b/>
          <w:sz w:val="22"/>
          <w:szCs w:val="22"/>
        </w:rPr>
        <w:t>INFORMAR</w:t>
      </w:r>
    </w:p>
    <w:p w14:paraId="3E9F01A6" w14:textId="77777777" w:rsidR="009938A3" w:rsidRPr="007176F1" w:rsidRDefault="009938A3" w:rsidP="00A07BC7">
      <w:pPr>
        <w:autoSpaceDE w:val="0"/>
        <w:autoSpaceDN w:val="0"/>
        <w:adjustRightInd w:val="0"/>
        <w:rPr>
          <w:rFonts w:cs="Arial"/>
          <w:sz w:val="22"/>
          <w:szCs w:val="22"/>
        </w:rPr>
      </w:pPr>
    </w:p>
    <w:p w14:paraId="750F174A" w14:textId="6ED33D85" w:rsidR="00C24D13" w:rsidRPr="007176F1" w:rsidRDefault="00C24D13" w:rsidP="00C24D13">
      <w:pPr>
        <w:autoSpaceDE w:val="0"/>
        <w:autoSpaceDN w:val="0"/>
        <w:adjustRightInd w:val="0"/>
        <w:rPr>
          <w:rFonts w:cs="Arial"/>
          <w:sz w:val="22"/>
          <w:szCs w:val="22"/>
        </w:rPr>
      </w:pPr>
      <w:r w:rsidRPr="007176F1">
        <w:rPr>
          <w:rFonts w:cs="Arial"/>
          <w:sz w:val="22"/>
          <w:szCs w:val="22"/>
        </w:rPr>
        <w:t>I.- Que resulta idoni que es realitzi la contractació proposada per aquest</w:t>
      </w:r>
      <w:r w:rsidR="003F6162">
        <w:rPr>
          <w:rFonts w:cs="Arial"/>
          <w:sz w:val="22"/>
          <w:szCs w:val="22"/>
        </w:rPr>
        <w:t xml:space="preserve"> servei</w:t>
      </w:r>
      <w:r w:rsidRPr="007176F1">
        <w:rPr>
          <w:rFonts w:cs="Arial"/>
          <w:sz w:val="22"/>
          <w:szCs w:val="22"/>
        </w:rPr>
        <w:t>, segons amb les característiques dels antecedents i d’acord amb els ple</w:t>
      </w:r>
      <w:r w:rsidR="00A119EC" w:rsidRPr="007176F1">
        <w:rPr>
          <w:rFonts w:cs="Arial"/>
          <w:sz w:val="22"/>
          <w:szCs w:val="22"/>
        </w:rPr>
        <w:t>c de condicions tècniques que adjunto</w:t>
      </w:r>
      <w:r w:rsidR="00E73507">
        <w:rPr>
          <w:rFonts w:cs="Arial"/>
          <w:sz w:val="22"/>
          <w:szCs w:val="22"/>
        </w:rPr>
        <w:t>.</w:t>
      </w:r>
      <w:r w:rsidR="00A119EC" w:rsidRPr="007176F1">
        <w:rPr>
          <w:rFonts w:cs="Arial"/>
          <w:sz w:val="22"/>
          <w:szCs w:val="22"/>
        </w:rPr>
        <w:t xml:space="preserve"> </w:t>
      </w:r>
    </w:p>
    <w:p w14:paraId="5EFD77DA" w14:textId="77777777" w:rsidR="00C24D13" w:rsidRPr="007176F1" w:rsidRDefault="00C24D13" w:rsidP="00C24D13">
      <w:pPr>
        <w:autoSpaceDE w:val="0"/>
        <w:autoSpaceDN w:val="0"/>
        <w:adjustRightInd w:val="0"/>
        <w:rPr>
          <w:rFonts w:cs="Arial"/>
          <w:bCs/>
          <w:sz w:val="22"/>
          <w:szCs w:val="22"/>
        </w:rPr>
      </w:pPr>
    </w:p>
    <w:p w14:paraId="3CEBDDB5" w14:textId="77777777" w:rsidR="00C24D13" w:rsidRPr="007176F1" w:rsidRDefault="00C24D13" w:rsidP="00C24D13">
      <w:pPr>
        <w:autoSpaceDE w:val="0"/>
        <w:autoSpaceDN w:val="0"/>
        <w:adjustRightInd w:val="0"/>
        <w:rPr>
          <w:rFonts w:cs="Arial"/>
          <w:b/>
          <w:bCs/>
          <w:sz w:val="22"/>
          <w:szCs w:val="22"/>
        </w:rPr>
      </w:pPr>
      <w:r w:rsidRPr="007176F1">
        <w:rPr>
          <w:rFonts w:cs="Arial"/>
          <w:bCs/>
          <w:sz w:val="22"/>
          <w:szCs w:val="22"/>
        </w:rPr>
        <w:t>II.- Que en</w:t>
      </w:r>
      <w:r w:rsidRPr="007176F1">
        <w:rPr>
          <w:rFonts w:cs="Arial"/>
          <w:sz w:val="22"/>
          <w:szCs w:val="22"/>
        </w:rPr>
        <w:t xml:space="preserve"> el present informe es justifica degudament </w:t>
      </w:r>
      <w:r w:rsidR="00A119EC" w:rsidRPr="007176F1">
        <w:rPr>
          <w:rFonts w:cs="Arial"/>
          <w:sz w:val="22"/>
          <w:szCs w:val="22"/>
        </w:rPr>
        <w:t>la necessitat que es pretén cobrir amb el contracte</w:t>
      </w:r>
      <w:r w:rsidR="00FD716C" w:rsidRPr="007176F1">
        <w:rPr>
          <w:rFonts w:cs="Arial"/>
          <w:sz w:val="22"/>
          <w:szCs w:val="22"/>
        </w:rPr>
        <w:t xml:space="preserve">, així com informo que l’objecte resulta </w:t>
      </w:r>
      <w:r w:rsidRPr="007176F1">
        <w:rPr>
          <w:rFonts w:cs="Arial"/>
          <w:sz w:val="22"/>
          <w:szCs w:val="22"/>
        </w:rPr>
        <w:t>adequa</w:t>
      </w:r>
      <w:r w:rsidR="00FD716C" w:rsidRPr="007176F1">
        <w:rPr>
          <w:rFonts w:cs="Arial"/>
          <w:sz w:val="22"/>
          <w:szCs w:val="22"/>
        </w:rPr>
        <w:t xml:space="preserve">t i idoni per satisfer </w:t>
      </w:r>
      <w:r w:rsidR="00A119EC" w:rsidRPr="007176F1">
        <w:rPr>
          <w:rFonts w:cs="Arial"/>
          <w:sz w:val="22"/>
          <w:szCs w:val="22"/>
        </w:rPr>
        <w:t>aquestes necessitats</w:t>
      </w:r>
      <w:r w:rsidRPr="007176F1">
        <w:rPr>
          <w:rFonts w:cs="Arial"/>
          <w:sz w:val="22"/>
          <w:szCs w:val="22"/>
        </w:rPr>
        <w:t>.</w:t>
      </w:r>
    </w:p>
    <w:p w14:paraId="3FA537BB" w14:textId="77777777" w:rsidR="00C24D13" w:rsidRPr="007176F1" w:rsidRDefault="00C24D13" w:rsidP="00C24D13">
      <w:pPr>
        <w:autoSpaceDE w:val="0"/>
        <w:autoSpaceDN w:val="0"/>
        <w:adjustRightInd w:val="0"/>
        <w:rPr>
          <w:rFonts w:cs="Arial"/>
          <w:b/>
          <w:bCs/>
          <w:sz w:val="22"/>
          <w:szCs w:val="22"/>
        </w:rPr>
      </w:pPr>
    </w:p>
    <w:p w14:paraId="4057C5A5" w14:textId="38EC1054" w:rsidR="00C24D13" w:rsidRPr="007176F1" w:rsidRDefault="00C24D13" w:rsidP="00C24D13">
      <w:pPr>
        <w:autoSpaceDE w:val="0"/>
        <w:autoSpaceDN w:val="0"/>
        <w:adjustRightInd w:val="0"/>
        <w:rPr>
          <w:rFonts w:cs="Arial"/>
          <w:sz w:val="22"/>
          <w:szCs w:val="22"/>
        </w:rPr>
      </w:pPr>
      <w:r w:rsidRPr="007176F1">
        <w:rPr>
          <w:rFonts w:cs="Arial"/>
          <w:bCs/>
          <w:sz w:val="22"/>
          <w:szCs w:val="22"/>
        </w:rPr>
        <w:t xml:space="preserve">III.- </w:t>
      </w:r>
      <w:r w:rsidRPr="007176F1">
        <w:rPr>
          <w:rFonts w:cs="Arial"/>
          <w:sz w:val="22"/>
          <w:szCs w:val="22"/>
        </w:rPr>
        <w:t>El contracte p</w:t>
      </w:r>
      <w:r w:rsidR="00FD716C" w:rsidRPr="007176F1">
        <w:rPr>
          <w:rFonts w:cs="Arial"/>
          <w:sz w:val="22"/>
          <w:szCs w:val="22"/>
        </w:rPr>
        <w:t xml:space="preserve">er les seves característiques </w:t>
      </w:r>
      <w:r w:rsidR="00FD716C" w:rsidRPr="00E73507">
        <w:rPr>
          <w:rFonts w:cs="Arial"/>
          <w:sz w:val="22"/>
          <w:szCs w:val="22"/>
        </w:rPr>
        <w:t>no</w:t>
      </w:r>
      <w:r w:rsidRPr="007176F1">
        <w:rPr>
          <w:rFonts w:cs="Arial"/>
          <w:sz w:val="22"/>
          <w:szCs w:val="22"/>
        </w:rPr>
        <w:t xml:space="preserve"> es pot dividir en lots pels motius exposats als </w:t>
      </w:r>
      <w:r w:rsidR="006E2ADD" w:rsidRPr="007176F1">
        <w:rPr>
          <w:rFonts w:cs="Arial"/>
          <w:sz w:val="22"/>
          <w:szCs w:val="22"/>
        </w:rPr>
        <w:t>antecedents</w:t>
      </w:r>
      <w:r w:rsidRPr="007176F1">
        <w:rPr>
          <w:rFonts w:cs="Arial"/>
          <w:sz w:val="22"/>
          <w:szCs w:val="22"/>
        </w:rPr>
        <w:t>.</w:t>
      </w:r>
      <w:r w:rsidR="00FD716C" w:rsidRPr="007176F1">
        <w:rPr>
          <w:rFonts w:cs="Arial"/>
          <w:color w:val="FF0000"/>
          <w:sz w:val="22"/>
          <w:szCs w:val="22"/>
        </w:rPr>
        <w:t xml:space="preserve"> </w:t>
      </w:r>
    </w:p>
    <w:p w14:paraId="02461413" w14:textId="77777777" w:rsidR="00C24D13" w:rsidRPr="007176F1" w:rsidRDefault="00C24D13" w:rsidP="00C24D13">
      <w:pPr>
        <w:autoSpaceDE w:val="0"/>
        <w:autoSpaceDN w:val="0"/>
        <w:adjustRightInd w:val="0"/>
        <w:rPr>
          <w:rFonts w:cs="Arial"/>
          <w:sz w:val="22"/>
          <w:szCs w:val="22"/>
        </w:rPr>
      </w:pPr>
    </w:p>
    <w:p w14:paraId="557CDB2B" w14:textId="1F665FAB" w:rsidR="008A5348" w:rsidRPr="00E73507" w:rsidRDefault="00C24D13" w:rsidP="008A5348">
      <w:pPr>
        <w:rPr>
          <w:rFonts w:cs="Arial"/>
          <w:sz w:val="22"/>
          <w:szCs w:val="22"/>
        </w:rPr>
      </w:pPr>
      <w:r w:rsidRPr="00E73507">
        <w:rPr>
          <w:rFonts w:cs="Arial"/>
          <w:sz w:val="22"/>
          <w:szCs w:val="22"/>
        </w:rPr>
        <w:t xml:space="preserve">IV.- </w:t>
      </w:r>
      <w:r w:rsidR="008A5348" w:rsidRPr="00E73507">
        <w:rPr>
          <w:rFonts w:cs="Arial"/>
          <w:sz w:val="22"/>
          <w:szCs w:val="22"/>
        </w:rPr>
        <w:t xml:space="preserve">Amb aquesta contractació no s'altera l'objecte del contracte per evitar l'aplicació de les regles de contractació. No hi ha fraccionament de l’objecte del contracte atès que.... l’objecte es contracta en la seva totalitat i inclou la prestació íntegra sense que s’hagi dividit als efectes de no donar compliment a la normativa de contractació pública en </w:t>
      </w:r>
      <w:r w:rsidR="008A5348" w:rsidRPr="00E73507">
        <w:rPr>
          <w:rFonts w:cs="Arial"/>
          <w:sz w:val="22"/>
          <w:szCs w:val="22"/>
        </w:rPr>
        <w:lastRenderedPageBreak/>
        <w:t>vigor o de no complir amb els seus principis: d'igualtat de tracte, no discriminació, transparència, proporcionalitat i integritat.</w:t>
      </w:r>
    </w:p>
    <w:p w14:paraId="31F0D84A" w14:textId="77777777" w:rsidR="008A5348" w:rsidRPr="007176F1" w:rsidRDefault="008A5348" w:rsidP="008A5348">
      <w:pPr>
        <w:rPr>
          <w:rFonts w:cs="Arial"/>
          <w:sz w:val="22"/>
          <w:szCs w:val="22"/>
        </w:rPr>
      </w:pPr>
    </w:p>
    <w:p w14:paraId="7FA66D4A" w14:textId="512B7D12" w:rsidR="00C24D13" w:rsidRPr="007176F1" w:rsidRDefault="00C24D13" w:rsidP="00F563DF">
      <w:pPr>
        <w:rPr>
          <w:rFonts w:cs="Arial"/>
          <w:sz w:val="22"/>
          <w:szCs w:val="22"/>
        </w:rPr>
      </w:pPr>
      <w:r w:rsidRPr="007176F1">
        <w:rPr>
          <w:rFonts w:cs="Arial"/>
          <w:sz w:val="22"/>
          <w:szCs w:val="22"/>
        </w:rPr>
        <w:t xml:space="preserve">V.- S’adjunta en un Annex a aquest expedient els plecs de prescripcions tècniques i </w:t>
      </w:r>
      <w:r w:rsidR="00F563DF" w:rsidRPr="007176F1">
        <w:rPr>
          <w:rFonts w:cs="Arial"/>
          <w:sz w:val="22"/>
          <w:szCs w:val="22"/>
        </w:rPr>
        <w:t xml:space="preserve">el </w:t>
      </w:r>
      <w:r w:rsidRPr="007176F1">
        <w:rPr>
          <w:rFonts w:cs="Arial"/>
          <w:sz w:val="22"/>
          <w:szCs w:val="22"/>
        </w:rPr>
        <w:t xml:space="preserve">projecte degudament </w:t>
      </w:r>
      <w:r w:rsidR="000B3C8D" w:rsidRPr="007176F1">
        <w:rPr>
          <w:rFonts w:cs="Arial"/>
          <w:sz w:val="22"/>
          <w:szCs w:val="22"/>
        </w:rPr>
        <w:t xml:space="preserve">aprovat </w:t>
      </w:r>
      <w:r w:rsidR="000B3C8D">
        <w:rPr>
          <w:rFonts w:cs="Arial"/>
          <w:sz w:val="22"/>
          <w:szCs w:val="22"/>
        </w:rPr>
        <w:t xml:space="preserve">i </w:t>
      </w:r>
      <w:r w:rsidR="00F563DF" w:rsidRPr="007176F1">
        <w:rPr>
          <w:rFonts w:cs="Arial"/>
          <w:sz w:val="22"/>
          <w:szCs w:val="22"/>
        </w:rPr>
        <w:t>replantejat</w:t>
      </w:r>
      <w:r w:rsidR="000B3C8D">
        <w:rPr>
          <w:rFonts w:cs="Arial"/>
          <w:sz w:val="22"/>
          <w:szCs w:val="22"/>
        </w:rPr>
        <w:t xml:space="preserve"> d’acord amb l’art. 236 de la LCSP</w:t>
      </w:r>
      <w:r w:rsidRPr="007176F1">
        <w:rPr>
          <w:rFonts w:cs="Arial"/>
          <w:sz w:val="22"/>
          <w:szCs w:val="22"/>
        </w:rPr>
        <w:t>.</w:t>
      </w:r>
    </w:p>
    <w:p w14:paraId="2EBBAAFE" w14:textId="77777777" w:rsidR="00A07BC7" w:rsidRPr="007176F1" w:rsidRDefault="00A07BC7" w:rsidP="00A07BC7">
      <w:pPr>
        <w:autoSpaceDE w:val="0"/>
        <w:autoSpaceDN w:val="0"/>
        <w:adjustRightInd w:val="0"/>
        <w:rPr>
          <w:rFonts w:cs="Arial"/>
          <w:sz w:val="22"/>
          <w:szCs w:val="22"/>
        </w:rPr>
      </w:pPr>
    </w:p>
    <w:p w14:paraId="709B9688" w14:textId="543C9AAB" w:rsidR="00A07BC7" w:rsidRPr="007176F1" w:rsidRDefault="00A07BC7" w:rsidP="00A07BC7">
      <w:pPr>
        <w:autoSpaceDE w:val="0"/>
        <w:autoSpaceDN w:val="0"/>
        <w:adjustRightInd w:val="0"/>
        <w:rPr>
          <w:rFonts w:cs="Arial"/>
          <w:sz w:val="22"/>
          <w:szCs w:val="22"/>
        </w:rPr>
      </w:pPr>
      <w:r w:rsidRPr="007176F1">
        <w:rPr>
          <w:rFonts w:cs="Arial"/>
          <w:sz w:val="22"/>
          <w:szCs w:val="22"/>
        </w:rPr>
        <w:t>Deltebre</w:t>
      </w:r>
      <w:r w:rsidR="00E73507">
        <w:rPr>
          <w:rFonts w:cs="Arial"/>
          <w:sz w:val="22"/>
          <w:szCs w:val="22"/>
        </w:rPr>
        <w:t xml:space="preserve"> (Delta de l’Ebre), 29 de gener de 2024</w:t>
      </w:r>
    </w:p>
    <w:p w14:paraId="1BEACB75" w14:textId="77777777" w:rsidR="00AC4A36" w:rsidRPr="007176F1" w:rsidRDefault="00AC4A36" w:rsidP="00AC4A36">
      <w:pPr>
        <w:autoSpaceDE w:val="0"/>
        <w:autoSpaceDN w:val="0"/>
        <w:adjustRightInd w:val="0"/>
        <w:rPr>
          <w:rFonts w:cs="Arial"/>
          <w:sz w:val="22"/>
          <w:szCs w:val="22"/>
        </w:rPr>
      </w:pPr>
    </w:p>
    <w:p w14:paraId="198BF849" w14:textId="1700F581" w:rsidR="0085638D" w:rsidRDefault="00A07BC7" w:rsidP="00AC4A36">
      <w:pPr>
        <w:autoSpaceDE w:val="0"/>
        <w:autoSpaceDN w:val="0"/>
        <w:adjustRightInd w:val="0"/>
        <w:rPr>
          <w:rFonts w:cs="Arial"/>
          <w:sz w:val="22"/>
          <w:szCs w:val="22"/>
        </w:rPr>
      </w:pPr>
      <w:r w:rsidRPr="007176F1">
        <w:rPr>
          <w:rFonts w:cs="Arial"/>
          <w:sz w:val="22"/>
          <w:szCs w:val="22"/>
        </w:rPr>
        <w:t>El tècnic</w:t>
      </w:r>
      <w:r w:rsidR="00E73507">
        <w:rPr>
          <w:rFonts w:cs="Arial"/>
          <w:sz w:val="22"/>
          <w:szCs w:val="22"/>
        </w:rPr>
        <w:t xml:space="preserve"> municipal</w:t>
      </w:r>
    </w:p>
    <w:p w14:paraId="46184594" w14:textId="77777777" w:rsidR="00E73507" w:rsidRDefault="00E73507" w:rsidP="00AC4A36">
      <w:pPr>
        <w:autoSpaceDE w:val="0"/>
        <w:autoSpaceDN w:val="0"/>
        <w:adjustRightInd w:val="0"/>
        <w:rPr>
          <w:rFonts w:cs="Arial"/>
          <w:sz w:val="22"/>
          <w:szCs w:val="22"/>
        </w:rPr>
      </w:pPr>
    </w:p>
    <w:p w14:paraId="1B2889FD" w14:textId="77777777" w:rsidR="00E73507" w:rsidRDefault="00E73507" w:rsidP="00AC4A36">
      <w:pPr>
        <w:autoSpaceDE w:val="0"/>
        <w:autoSpaceDN w:val="0"/>
        <w:adjustRightInd w:val="0"/>
        <w:rPr>
          <w:rFonts w:cs="Arial"/>
          <w:sz w:val="22"/>
          <w:szCs w:val="22"/>
        </w:rPr>
      </w:pPr>
    </w:p>
    <w:p w14:paraId="790CC761" w14:textId="25AAD14E" w:rsidR="00E73507" w:rsidRPr="007176F1" w:rsidRDefault="00E73507" w:rsidP="00AC4A36">
      <w:pPr>
        <w:autoSpaceDE w:val="0"/>
        <w:autoSpaceDN w:val="0"/>
        <w:adjustRightInd w:val="0"/>
        <w:rPr>
          <w:rFonts w:cs="Arial"/>
          <w:sz w:val="22"/>
          <w:szCs w:val="22"/>
        </w:rPr>
      </w:pPr>
      <w:r>
        <w:rPr>
          <w:rFonts w:cs="Arial"/>
          <w:sz w:val="22"/>
          <w:szCs w:val="22"/>
        </w:rPr>
        <w:t>Joaquin Curto Serrano</w:t>
      </w:r>
    </w:p>
    <w:sectPr w:rsidR="00E73507" w:rsidRPr="007176F1" w:rsidSect="00335F58">
      <w:headerReference w:type="even" r:id="rId11"/>
      <w:headerReference w:type="default" r:id="rId12"/>
      <w:footerReference w:type="even" r:id="rId13"/>
      <w:footerReference w:type="default" r:id="rId14"/>
      <w:headerReference w:type="first" r:id="rId15"/>
      <w:footerReference w:type="first" r:id="rId16"/>
      <w:pgSz w:w="11906" w:h="16838"/>
      <w:pgMar w:top="269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F378" w14:textId="77777777" w:rsidR="00335F58" w:rsidRDefault="00335F58">
      <w:r>
        <w:separator/>
      </w:r>
    </w:p>
  </w:endnote>
  <w:endnote w:type="continuationSeparator" w:id="0">
    <w:p w14:paraId="030E2CEF" w14:textId="77777777" w:rsidR="00335F58" w:rsidRDefault="0033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43E" w14:textId="77777777" w:rsidR="006423BB" w:rsidRDefault="006423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752498"/>
      <w:docPartObj>
        <w:docPartGallery w:val="Page Numbers (Bottom of Page)"/>
        <w:docPartUnique/>
      </w:docPartObj>
    </w:sdtPr>
    <w:sdtContent>
      <w:p w14:paraId="7EA4099F" w14:textId="77777777" w:rsidR="006423BB" w:rsidRDefault="006423BB">
        <w:pPr>
          <w:pStyle w:val="Piedepgina"/>
          <w:jc w:val="right"/>
        </w:pPr>
        <w:r>
          <w:fldChar w:fldCharType="begin"/>
        </w:r>
        <w:r>
          <w:instrText>PAGE   \* MERGEFORMAT</w:instrText>
        </w:r>
        <w:r>
          <w:fldChar w:fldCharType="separate"/>
        </w:r>
        <w:r w:rsidR="0046762E" w:rsidRPr="0046762E">
          <w:rPr>
            <w:noProof/>
            <w:lang w:val="es-ES"/>
          </w:rPr>
          <w:t>8</w:t>
        </w:r>
        <w:r>
          <w:fldChar w:fldCharType="end"/>
        </w:r>
      </w:p>
    </w:sdtContent>
  </w:sdt>
  <w:p w14:paraId="7612028F" w14:textId="77777777" w:rsidR="006423BB" w:rsidRDefault="006423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EFE9" w14:textId="77777777" w:rsidR="006423BB" w:rsidRDefault="006423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5AE7" w14:textId="77777777" w:rsidR="00335F58" w:rsidRDefault="00335F58">
      <w:r>
        <w:separator/>
      </w:r>
    </w:p>
  </w:footnote>
  <w:footnote w:type="continuationSeparator" w:id="0">
    <w:p w14:paraId="4565E752" w14:textId="77777777" w:rsidR="00335F58" w:rsidRDefault="0033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C86B" w14:textId="77777777" w:rsidR="006423BB" w:rsidRDefault="006423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CDF8" w14:textId="77777777" w:rsidR="006423BB" w:rsidRDefault="006423BB" w:rsidP="00A07BC7">
    <w:pPr>
      <w:pStyle w:val="Encabezado"/>
      <w:ind w:left="-142" w:hanging="425"/>
    </w:pPr>
    <w:r>
      <w:rPr>
        <w:noProof/>
      </w:rPr>
      <w:drawing>
        <wp:anchor distT="0" distB="0" distL="114300" distR="114300" simplePos="0" relativeHeight="251659264" behindDoc="0" locked="0" layoutInCell="1" allowOverlap="1" wp14:anchorId="46B7BD91" wp14:editId="11F03A85">
          <wp:simplePos x="0" y="0"/>
          <wp:positionH relativeFrom="page">
            <wp:posOffset>1001395</wp:posOffset>
          </wp:positionH>
          <wp:positionV relativeFrom="page">
            <wp:posOffset>502285</wp:posOffset>
          </wp:positionV>
          <wp:extent cx="1475740" cy="96075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emadocu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960755"/>
                  </a:xfrm>
                  <a:prstGeom prst="rect">
                    <a:avLst/>
                  </a:prstGeom>
                </pic:spPr>
              </pic:pic>
            </a:graphicData>
          </a:graphic>
          <wp14:sizeRelH relativeFrom="margin">
            <wp14:pctWidth>0</wp14:pctWidth>
          </wp14:sizeRelH>
          <wp14:sizeRelV relativeFrom="margin">
            <wp14:pctHeight>0</wp14:pctHeight>
          </wp14:sizeRelV>
        </wp:anchor>
      </w:drawing>
    </w:r>
  </w:p>
  <w:p w14:paraId="2CA34CD5" w14:textId="77777777" w:rsidR="006423BB" w:rsidRDefault="006423BB" w:rsidP="00A07BC7">
    <w:pPr>
      <w:pStyle w:val="Encabezado"/>
      <w:ind w:left="567" w:hanging="993"/>
      <w:rPr>
        <w:b/>
      </w:rPr>
    </w:pPr>
  </w:p>
  <w:p w14:paraId="0FC74187" w14:textId="77777777" w:rsidR="006423BB" w:rsidRDefault="006423BB" w:rsidP="00A07BC7">
    <w:pPr>
      <w:pStyle w:val="Encabezado"/>
      <w:ind w:left="567" w:hanging="993"/>
      <w:rPr>
        <w:b/>
      </w:rPr>
    </w:pPr>
  </w:p>
  <w:p w14:paraId="6A29975B" w14:textId="77777777" w:rsidR="006423BB" w:rsidRDefault="006423BB" w:rsidP="00A07BC7">
    <w:pPr>
      <w:pStyle w:val="Encabezado"/>
      <w:ind w:left="567" w:hanging="993"/>
      <w:rPr>
        <w:b/>
      </w:rPr>
    </w:pPr>
  </w:p>
  <w:p w14:paraId="58A06A8E" w14:textId="77777777" w:rsidR="006423BB" w:rsidRDefault="006423BB" w:rsidP="00A07BC7">
    <w:r>
      <w:rPr>
        <w:b/>
      </w:rPr>
      <w:t xml:space="preserve">                                                                       </w:t>
    </w:r>
  </w:p>
  <w:p w14:paraId="1D24A407" w14:textId="77777777" w:rsidR="006423BB" w:rsidRDefault="006423BB" w:rsidP="00A07BC7">
    <w:pPr>
      <w:pStyle w:val="Encabezado"/>
      <w:ind w:left="567" w:hanging="993"/>
      <w:rPr>
        <w:b/>
      </w:rPr>
    </w:pPr>
    <w:r>
      <w:rPr>
        <w:b/>
      </w:rPr>
      <w:t xml:space="preserve">                                 </w:t>
    </w:r>
  </w:p>
  <w:p w14:paraId="21B55D3D" w14:textId="77777777" w:rsidR="006423BB" w:rsidRDefault="006423BB" w:rsidP="00A07BC7">
    <w:pPr>
      <w:pStyle w:val="Encabezado"/>
      <w:ind w:left="567" w:hanging="993"/>
      <w:rPr>
        <w:b/>
      </w:rPr>
    </w:pPr>
    <w:r>
      <w:rPr>
        <w:b/>
      </w:rPr>
      <w:t xml:space="preserve">         </w:t>
    </w:r>
  </w:p>
  <w:p w14:paraId="45C6A595" w14:textId="77777777" w:rsidR="006423BB" w:rsidRDefault="006423BB" w:rsidP="00A07BC7">
    <w:pPr>
      <w:pStyle w:val="Encabezado"/>
      <w:ind w:left="567" w:hanging="993"/>
      <w:rPr>
        <w:b/>
      </w:rPr>
    </w:pPr>
    <w:r>
      <w:rPr>
        <w:b/>
      </w:rPr>
      <w:t xml:space="preserve">        </w:t>
    </w:r>
  </w:p>
  <w:p w14:paraId="70CB1659" w14:textId="77777777" w:rsidR="006423BB" w:rsidRDefault="006423BB" w:rsidP="00675C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D494" w14:textId="77777777" w:rsidR="006423BB" w:rsidRDefault="006423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AA9"/>
    <w:multiLevelType w:val="hybridMultilevel"/>
    <w:tmpl w:val="E63053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7E972D3"/>
    <w:multiLevelType w:val="hybridMultilevel"/>
    <w:tmpl w:val="1DD83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97730B"/>
    <w:multiLevelType w:val="hybridMultilevel"/>
    <w:tmpl w:val="E45EAD5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31FB26F4"/>
    <w:multiLevelType w:val="hybridMultilevel"/>
    <w:tmpl w:val="0EFE62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41633FFF"/>
    <w:multiLevelType w:val="multilevel"/>
    <w:tmpl w:val="A58ED0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EA778B"/>
    <w:multiLevelType w:val="hybridMultilevel"/>
    <w:tmpl w:val="DAF451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9CF18FD"/>
    <w:multiLevelType w:val="hybridMultilevel"/>
    <w:tmpl w:val="B106C89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6372905"/>
    <w:multiLevelType w:val="hybridMultilevel"/>
    <w:tmpl w:val="1DD83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772843"/>
    <w:multiLevelType w:val="hybridMultilevel"/>
    <w:tmpl w:val="A26473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71C4BC9"/>
    <w:multiLevelType w:val="hybridMultilevel"/>
    <w:tmpl w:val="85A0C43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782A449B"/>
    <w:multiLevelType w:val="hybridMultilevel"/>
    <w:tmpl w:val="87485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8E2477A"/>
    <w:multiLevelType w:val="hybridMultilevel"/>
    <w:tmpl w:val="C4826C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7BA712CB"/>
    <w:multiLevelType w:val="multilevel"/>
    <w:tmpl w:val="5A88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E3E2D"/>
    <w:multiLevelType w:val="hybridMultilevel"/>
    <w:tmpl w:val="080C17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674068006">
    <w:abstractNumId w:val="3"/>
  </w:num>
  <w:num w:numId="2" w16cid:durableId="272445937">
    <w:abstractNumId w:val="4"/>
  </w:num>
  <w:num w:numId="3" w16cid:durableId="1404372108">
    <w:abstractNumId w:val="9"/>
  </w:num>
  <w:num w:numId="4" w16cid:durableId="2068801850">
    <w:abstractNumId w:val="0"/>
  </w:num>
  <w:num w:numId="5" w16cid:durableId="2045597003">
    <w:abstractNumId w:val="13"/>
  </w:num>
  <w:num w:numId="6" w16cid:durableId="234628395">
    <w:abstractNumId w:val="8"/>
  </w:num>
  <w:num w:numId="7" w16cid:durableId="756365885">
    <w:abstractNumId w:val="12"/>
  </w:num>
  <w:num w:numId="8" w16cid:durableId="326785665">
    <w:abstractNumId w:val="11"/>
  </w:num>
  <w:num w:numId="9" w16cid:durableId="2103259772">
    <w:abstractNumId w:val="5"/>
  </w:num>
  <w:num w:numId="10" w16cid:durableId="163202275">
    <w:abstractNumId w:val="2"/>
  </w:num>
  <w:num w:numId="11" w16cid:durableId="974875957">
    <w:abstractNumId w:val="6"/>
  </w:num>
  <w:num w:numId="12" w16cid:durableId="1427654070">
    <w:abstractNumId w:val="10"/>
  </w:num>
  <w:num w:numId="13" w16cid:durableId="380130566">
    <w:abstractNumId w:val="1"/>
  </w:num>
  <w:num w:numId="14" w16cid:durableId="1473062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78"/>
    <w:rsid w:val="000359B1"/>
    <w:rsid w:val="00036644"/>
    <w:rsid w:val="00040B78"/>
    <w:rsid w:val="00042B74"/>
    <w:rsid w:val="00064086"/>
    <w:rsid w:val="00073657"/>
    <w:rsid w:val="000B370A"/>
    <w:rsid w:val="000B3C8D"/>
    <w:rsid w:val="000C7444"/>
    <w:rsid w:val="000D2616"/>
    <w:rsid w:val="000D58C7"/>
    <w:rsid w:val="000E359C"/>
    <w:rsid w:val="00140E39"/>
    <w:rsid w:val="001434CF"/>
    <w:rsid w:val="00146000"/>
    <w:rsid w:val="00166353"/>
    <w:rsid w:val="00177D8C"/>
    <w:rsid w:val="00191418"/>
    <w:rsid w:val="00192169"/>
    <w:rsid w:val="001D3AD4"/>
    <w:rsid w:val="001E1892"/>
    <w:rsid w:val="001E69B9"/>
    <w:rsid w:val="001F43FA"/>
    <w:rsid w:val="001F7B29"/>
    <w:rsid w:val="00204A93"/>
    <w:rsid w:val="0023738D"/>
    <w:rsid w:val="002476D7"/>
    <w:rsid w:val="00251CE3"/>
    <w:rsid w:val="00252C02"/>
    <w:rsid w:val="00282F45"/>
    <w:rsid w:val="002E4698"/>
    <w:rsid w:val="002E7BFE"/>
    <w:rsid w:val="00332977"/>
    <w:rsid w:val="00335F58"/>
    <w:rsid w:val="003368B3"/>
    <w:rsid w:val="00354D7B"/>
    <w:rsid w:val="003603B6"/>
    <w:rsid w:val="003650D7"/>
    <w:rsid w:val="003A3740"/>
    <w:rsid w:val="003A4AED"/>
    <w:rsid w:val="003E305A"/>
    <w:rsid w:val="003F6162"/>
    <w:rsid w:val="00413DB2"/>
    <w:rsid w:val="00444E90"/>
    <w:rsid w:val="0046762E"/>
    <w:rsid w:val="00486829"/>
    <w:rsid w:val="004B1B58"/>
    <w:rsid w:val="004F3D03"/>
    <w:rsid w:val="00524DE3"/>
    <w:rsid w:val="0055791A"/>
    <w:rsid w:val="0057220C"/>
    <w:rsid w:val="005A09F1"/>
    <w:rsid w:val="005A0EA8"/>
    <w:rsid w:val="005A76A2"/>
    <w:rsid w:val="005E10B0"/>
    <w:rsid w:val="005F61FD"/>
    <w:rsid w:val="005F78DC"/>
    <w:rsid w:val="006117CF"/>
    <w:rsid w:val="006136EF"/>
    <w:rsid w:val="006423BB"/>
    <w:rsid w:val="00653DE1"/>
    <w:rsid w:val="00675C01"/>
    <w:rsid w:val="00693D4C"/>
    <w:rsid w:val="006B203D"/>
    <w:rsid w:val="006C169C"/>
    <w:rsid w:val="006C27CC"/>
    <w:rsid w:val="006C4A5F"/>
    <w:rsid w:val="006C6EA3"/>
    <w:rsid w:val="006E2ADD"/>
    <w:rsid w:val="00704116"/>
    <w:rsid w:val="007176F1"/>
    <w:rsid w:val="0071785C"/>
    <w:rsid w:val="00746F68"/>
    <w:rsid w:val="00773CD3"/>
    <w:rsid w:val="00774C43"/>
    <w:rsid w:val="00791BD0"/>
    <w:rsid w:val="007C05F3"/>
    <w:rsid w:val="007C54C8"/>
    <w:rsid w:val="007F2A74"/>
    <w:rsid w:val="008021CB"/>
    <w:rsid w:val="0085638D"/>
    <w:rsid w:val="00897848"/>
    <w:rsid w:val="008A03FB"/>
    <w:rsid w:val="008A5348"/>
    <w:rsid w:val="008C1DB7"/>
    <w:rsid w:val="00906B82"/>
    <w:rsid w:val="00946691"/>
    <w:rsid w:val="009938A3"/>
    <w:rsid w:val="009A43CA"/>
    <w:rsid w:val="009F679C"/>
    <w:rsid w:val="00A07BC7"/>
    <w:rsid w:val="00A119EC"/>
    <w:rsid w:val="00A50CDC"/>
    <w:rsid w:val="00A850D8"/>
    <w:rsid w:val="00A91675"/>
    <w:rsid w:val="00AA33AC"/>
    <w:rsid w:val="00AA4AF9"/>
    <w:rsid w:val="00AC4A36"/>
    <w:rsid w:val="00AC4F2E"/>
    <w:rsid w:val="00AD1B31"/>
    <w:rsid w:val="00AD2F3D"/>
    <w:rsid w:val="00B1523F"/>
    <w:rsid w:val="00B2491E"/>
    <w:rsid w:val="00B4412C"/>
    <w:rsid w:val="00B82A59"/>
    <w:rsid w:val="00BA2F23"/>
    <w:rsid w:val="00BC78D5"/>
    <w:rsid w:val="00BD4C7F"/>
    <w:rsid w:val="00BE32D0"/>
    <w:rsid w:val="00BE385D"/>
    <w:rsid w:val="00C20F6B"/>
    <w:rsid w:val="00C24D13"/>
    <w:rsid w:val="00C519B5"/>
    <w:rsid w:val="00C5487C"/>
    <w:rsid w:val="00C95A4D"/>
    <w:rsid w:val="00CB2204"/>
    <w:rsid w:val="00CC0368"/>
    <w:rsid w:val="00D01BC2"/>
    <w:rsid w:val="00D15F7D"/>
    <w:rsid w:val="00D319E1"/>
    <w:rsid w:val="00D84BAB"/>
    <w:rsid w:val="00DB003E"/>
    <w:rsid w:val="00DC6B7C"/>
    <w:rsid w:val="00E01397"/>
    <w:rsid w:val="00E13BEF"/>
    <w:rsid w:val="00E21134"/>
    <w:rsid w:val="00E23A3A"/>
    <w:rsid w:val="00E46D10"/>
    <w:rsid w:val="00E673F4"/>
    <w:rsid w:val="00E73507"/>
    <w:rsid w:val="00EE0260"/>
    <w:rsid w:val="00F10D07"/>
    <w:rsid w:val="00F220E1"/>
    <w:rsid w:val="00F51DDA"/>
    <w:rsid w:val="00F54CBF"/>
    <w:rsid w:val="00F563DF"/>
    <w:rsid w:val="00F93BD9"/>
    <w:rsid w:val="00FD18C0"/>
    <w:rsid w:val="00FD716C"/>
    <w:rsid w:val="00FE2111"/>
    <w:rsid w:val="00FF2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AC1E4"/>
  <w15:docId w15:val="{D134E0B8-EB56-4CCD-9223-F0452C02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F23"/>
    <w:pPr>
      <w:jc w:val="both"/>
    </w:pPr>
    <w:rPr>
      <w:rFonts w:ascii="Arial" w:hAnsi="Arial"/>
      <w:szCs w:val="24"/>
      <w:lang w:val="ca-ES" w:eastAsia="ca-ES"/>
    </w:rPr>
  </w:style>
  <w:style w:type="paragraph" w:styleId="Ttulo1">
    <w:name w:val="heading 1"/>
    <w:basedOn w:val="Normal"/>
    <w:next w:val="Normal"/>
    <w:qFormat/>
    <w:rsid w:val="00CB2204"/>
    <w:pPr>
      <w:keepNext/>
      <w:spacing w:before="240" w:after="60"/>
      <w:outlineLvl w:val="0"/>
    </w:pPr>
    <w:rPr>
      <w:rFonts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43CA"/>
    <w:pPr>
      <w:tabs>
        <w:tab w:val="center" w:pos="4252"/>
        <w:tab w:val="right" w:pos="8504"/>
      </w:tabs>
    </w:pPr>
  </w:style>
  <w:style w:type="paragraph" w:styleId="Piedepgina">
    <w:name w:val="footer"/>
    <w:basedOn w:val="Normal"/>
    <w:link w:val="PiedepginaCar"/>
    <w:uiPriority w:val="99"/>
    <w:rsid w:val="009A43CA"/>
    <w:pPr>
      <w:tabs>
        <w:tab w:val="center" w:pos="4252"/>
        <w:tab w:val="right" w:pos="8504"/>
      </w:tabs>
    </w:pPr>
  </w:style>
  <w:style w:type="character" w:styleId="Hipervnculo">
    <w:name w:val="Hyperlink"/>
    <w:basedOn w:val="Fuentedeprrafopredeter"/>
    <w:rsid w:val="00746F68"/>
    <w:rPr>
      <w:color w:val="0000FF"/>
      <w:u w:val="single"/>
    </w:rPr>
  </w:style>
  <w:style w:type="character" w:customStyle="1" w:styleId="EncabezadoCar">
    <w:name w:val="Encabezado Car"/>
    <w:basedOn w:val="Fuentedeprrafopredeter"/>
    <w:link w:val="Encabezado"/>
    <w:uiPriority w:val="99"/>
    <w:rsid w:val="00A07BC7"/>
    <w:rPr>
      <w:rFonts w:ascii="Arial" w:hAnsi="Arial"/>
      <w:szCs w:val="24"/>
      <w:lang w:val="ca-ES" w:eastAsia="ca-ES"/>
    </w:rPr>
  </w:style>
  <w:style w:type="paragraph" w:styleId="Textodeglobo">
    <w:name w:val="Balloon Text"/>
    <w:basedOn w:val="Normal"/>
    <w:link w:val="TextodegloboCar"/>
    <w:rsid w:val="00A07BC7"/>
    <w:rPr>
      <w:rFonts w:ascii="Tahoma" w:hAnsi="Tahoma" w:cs="Tahoma"/>
      <w:sz w:val="16"/>
      <w:szCs w:val="16"/>
    </w:rPr>
  </w:style>
  <w:style w:type="character" w:customStyle="1" w:styleId="TextodegloboCar">
    <w:name w:val="Texto de globo Car"/>
    <w:basedOn w:val="Fuentedeprrafopredeter"/>
    <w:link w:val="Textodeglobo"/>
    <w:rsid w:val="00A07BC7"/>
    <w:rPr>
      <w:rFonts w:ascii="Tahoma" w:hAnsi="Tahoma" w:cs="Tahoma"/>
      <w:sz w:val="16"/>
      <w:szCs w:val="16"/>
      <w:lang w:val="ca-ES" w:eastAsia="ca-ES"/>
    </w:rPr>
  </w:style>
  <w:style w:type="paragraph" w:styleId="Prrafodelista">
    <w:name w:val="List Paragraph"/>
    <w:basedOn w:val="Normal"/>
    <w:uiPriority w:val="34"/>
    <w:qFormat/>
    <w:rsid w:val="005A0EA8"/>
    <w:pPr>
      <w:ind w:left="720"/>
      <w:contextualSpacing/>
    </w:pPr>
  </w:style>
  <w:style w:type="paragraph" w:styleId="NormalWeb">
    <w:name w:val="Normal (Web)"/>
    <w:basedOn w:val="Normal"/>
    <w:uiPriority w:val="99"/>
    <w:unhideWhenUsed/>
    <w:rsid w:val="00AC4A36"/>
    <w:pPr>
      <w:spacing w:before="100" w:beforeAutospacing="1" w:after="100" w:afterAutospacing="1"/>
      <w:jc w:val="left"/>
    </w:pPr>
    <w:rPr>
      <w:rFonts w:ascii="Times New Roman" w:hAnsi="Times New Roman"/>
      <w:sz w:val="24"/>
    </w:rPr>
  </w:style>
  <w:style w:type="character" w:customStyle="1" w:styleId="PiedepginaCar">
    <w:name w:val="Pie de página Car"/>
    <w:basedOn w:val="Fuentedeprrafopredeter"/>
    <w:link w:val="Piedepgina"/>
    <w:uiPriority w:val="99"/>
    <w:rsid w:val="00AC4A36"/>
    <w:rPr>
      <w:rFonts w:ascii="Arial" w:hAnsi="Arial"/>
      <w:szCs w:val="24"/>
      <w:lang w:val="ca-ES" w:eastAsia="ca-ES"/>
    </w:rPr>
  </w:style>
  <w:style w:type="paragraph" w:customStyle="1" w:styleId="Default">
    <w:name w:val="Default"/>
    <w:rsid w:val="009938A3"/>
    <w:pPr>
      <w:autoSpaceDE w:val="0"/>
      <w:autoSpaceDN w:val="0"/>
      <w:adjustRightInd w:val="0"/>
    </w:pPr>
    <w:rPr>
      <w:rFonts w:ascii="Arial" w:eastAsiaTheme="minorHAnsi" w:hAnsi="Arial" w:cs="Arial"/>
      <w:color w:val="000000"/>
      <w:sz w:val="24"/>
      <w:szCs w:val="24"/>
      <w:lang w:val="ca-ES" w:eastAsia="en-US"/>
    </w:rPr>
  </w:style>
  <w:style w:type="character" w:styleId="Refdecomentario">
    <w:name w:val="annotation reference"/>
    <w:basedOn w:val="Fuentedeprrafopredeter"/>
    <w:uiPriority w:val="99"/>
    <w:unhideWhenUsed/>
    <w:rsid w:val="009938A3"/>
    <w:rPr>
      <w:sz w:val="16"/>
      <w:szCs w:val="16"/>
    </w:rPr>
  </w:style>
  <w:style w:type="paragraph" w:styleId="Textocomentario">
    <w:name w:val="annotation text"/>
    <w:basedOn w:val="Normal"/>
    <w:link w:val="TextocomentarioCar"/>
    <w:uiPriority w:val="99"/>
    <w:unhideWhenUsed/>
    <w:rsid w:val="009938A3"/>
    <w:pPr>
      <w:spacing w:after="200"/>
      <w:jc w:val="left"/>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9938A3"/>
    <w:rPr>
      <w:rFonts w:asciiTheme="minorHAnsi" w:eastAsiaTheme="minorHAnsi" w:hAnsiTheme="minorHAnsi" w:cstheme="minorBidi"/>
      <w:lang w:val="ca-ES" w:eastAsia="en-US"/>
    </w:rPr>
  </w:style>
  <w:style w:type="character" w:customStyle="1" w:styleId="TextonotapieCar">
    <w:name w:val="Texto nota pie Car"/>
    <w:aliases w:val="Car Car"/>
    <w:basedOn w:val="Fuentedeprrafopredeter"/>
    <w:link w:val="Textonotapie"/>
    <w:locked/>
    <w:rsid w:val="006B203D"/>
  </w:style>
  <w:style w:type="paragraph" w:styleId="Textonotapie">
    <w:name w:val="footnote text"/>
    <w:aliases w:val="Car"/>
    <w:basedOn w:val="Normal"/>
    <w:link w:val="TextonotapieCar"/>
    <w:unhideWhenUsed/>
    <w:rsid w:val="006B203D"/>
    <w:pPr>
      <w:jc w:val="left"/>
    </w:pPr>
    <w:rPr>
      <w:rFonts w:ascii="Times New Roman" w:hAnsi="Times New Roman"/>
      <w:szCs w:val="20"/>
      <w:lang w:val="es-ES" w:eastAsia="es-ES"/>
    </w:rPr>
  </w:style>
  <w:style w:type="character" w:customStyle="1" w:styleId="TextonotapieCar1">
    <w:name w:val="Texto nota pie Car1"/>
    <w:basedOn w:val="Fuentedeprrafopredeter"/>
    <w:rsid w:val="006B203D"/>
    <w:rPr>
      <w:rFonts w:ascii="Arial" w:hAnsi="Arial"/>
      <w:lang w:val="ca-ES" w:eastAsia="ca-ES"/>
    </w:rPr>
  </w:style>
  <w:style w:type="table" w:styleId="Tablaconcuadrcula">
    <w:name w:val="Table Grid"/>
    <w:basedOn w:val="Tablanormal"/>
    <w:uiPriority w:val="59"/>
    <w:rsid w:val="006B203D"/>
    <w:rPr>
      <w:lang w:val="ca-ES" w:eastAsia="ca-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rsid w:val="00042B74"/>
    <w:rPr>
      <w:color w:val="800080" w:themeColor="followedHyperlink"/>
      <w:u w:val="single"/>
    </w:rPr>
  </w:style>
  <w:style w:type="character" w:styleId="Textoennegrita">
    <w:name w:val="Strong"/>
    <w:basedOn w:val="Fuentedeprrafopredeter"/>
    <w:uiPriority w:val="22"/>
    <w:qFormat/>
    <w:rsid w:val="00FD1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8741">
      <w:bodyDiv w:val="1"/>
      <w:marLeft w:val="0"/>
      <w:marRight w:val="0"/>
      <w:marTop w:val="0"/>
      <w:marBottom w:val="0"/>
      <w:divBdr>
        <w:top w:val="none" w:sz="0" w:space="0" w:color="auto"/>
        <w:left w:val="none" w:sz="0" w:space="0" w:color="auto"/>
        <w:bottom w:val="none" w:sz="0" w:space="0" w:color="auto"/>
        <w:right w:val="none" w:sz="0" w:space="0" w:color="auto"/>
      </w:divBdr>
    </w:div>
    <w:div w:id="298923270">
      <w:bodyDiv w:val="1"/>
      <w:marLeft w:val="0"/>
      <w:marRight w:val="0"/>
      <w:marTop w:val="0"/>
      <w:marBottom w:val="0"/>
      <w:divBdr>
        <w:top w:val="none" w:sz="0" w:space="0" w:color="auto"/>
        <w:left w:val="none" w:sz="0" w:space="0" w:color="auto"/>
        <w:bottom w:val="none" w:sz="0" w:space="0" w:color="auto"/>
        <w:right w:val="none" w:sz="0" w:space="0" w:color="auto"/>
      </w:divBdr>
    </w:div>
    <w:div w:id="345716781">
      <w:bodyDiv w:val="1"/>
      <w:marLeft w:val="0"/>
      <w:marRight w:val="0"/>
      <w:marTop w:val="0"/>
      <w:marBottom w:val="0"/>
      <w:divBdr>
        <w:top w:val="none" w:sz="0" w:space="0" w:color="auto"/>
        <w:left w:val="none" w:sz="0" w:space="0" w:color="auto"/>
        <w:bottom w:val="none" w:sz="0" w:space="0" w:color="auto"/>
        <w:right w:val="none" w:sz="0" w:space="0" w:color="auto"/>
      </w:divBdr>
    </w:div>
    <w:div w:id="375200188">
      <w:bodyDiv w:val="1"/>
      <w:marLeft w:val="0"/>
      <w:marRight w:val="0"/>
      <w:marTop w:val="0"/>
      <w:marBottom w:val="0"/>
      <w:divBdr>
        <w:top w:val="none" w:sz="0" w:space="0" w:color="auto"/>
        <w:left w:val="none" w:sz="0" w:space="0" w:color="auto"/>
        <w:bottom w:val="none" w:sz="0" w:space="0" w:color="auto"/>
        <w:right w:val="none" w:sz="0" w:space="0" w:color="auto"/>
      </w:divBdr>
    </w:div>
    <w:div w:id="577521248">
      <w:bodyDiv w:val="1"/>
      <w:marLeft w:val="0"/>
      <w:marRight w:val="0"/>
      <w:marTop w:val="0"/>
      <w:marBottom w:val="0"/>
      <w:divBdr>
        <w:top w:val="none" w:sz="0" w:space="0" w:color="auto"/>
        <w:left w:val="none" w:sz="0" w:space="0" w:color="auto"/>
        <w:bottom w:val="none" w:sz="0" w:space="0" w:color="auto"/>
        <w:right w:val="none" w:sz="0" w:space="0" w:color="auto"/>
      </w:divBdr>
    </w:div>
    <w:div w:id="636104447">
      <w:bodyDiv w:val="1"/>
      <w:marLeft w:val="0"/>
      <w:marRight w:val="0"/>
      <w:marTop w:val="0"/>
      <w:marBottom w:val="0"/>
      <w:divBdr>
        <w:top w:val="none" w:sz="0" w:space="0" w:color="auto"/>
        <w:left w:val="none" w:sz="0" w:space="0" w:color="auto"/>
        <w:bottom w:val="none" w:sz="0" w:space="0" w:color="auto"/>
        <w:right w:val="none" w:sz="0" w:space="0" w:color="auto"/>
      </w:divBdr>
    </w:div>
    <w:div w:id="1069110002">
      <w:bodyDiv w:val="1"/>
      <w:marLeft w:val="0"/>
      <w:marRight w:val="0"/>
      <w:marTop w:val="0"/>
      <w:marBottom w:val="0"/>
      <w:divBdr>
        <w:top w:val="none" w:sz="0" w:space="0" w:color="auto"/>
        <w:left w:val="none" w:sz="0" w:space="0" w:color="auto"/>
        <w:bottom w:val="none" w:sz="0" w:space="0" w:color="auto"/>
        <w:right w:val="none" w:sz="0" w:space="0" w:color="auto"/>
      </w:divBdr>
    </w:div>
    <w:div w:id="1197541631">
      <w:bodyDiv w:val="1"/>
      <w:marLeft w:val="0"/>
      <w:marRight w:val="0"/>
      <w:marTop w:val="0"/>
      <w:marBottom w:val="0"/>
      <w:divBdr>
        <w:top w:val="none" w:sz="0" w:space="0" w:color="auto"/>
        <w:left w:val="none" w:sz="0" w:space="0" w:color="auto"/>
        <w:bottom w:val="none" w:sz="0" w:space="0" w:color="auto"/>
        <w:right w:val="none" w:sz="0" w:space="0" w:color="auto"/>
      </w:divBdr>
    </w:div>
    <w:div w:id="1526095266">
      <w:bodyDiv w:val="1"/>
      <w:marLeft w:val="0"/>
      <w:marRight w:val="0"/>
      <w:marTop w:val="0"/>
      <w:marBottom w:val="0"/>
      <w:divBdr>
        <w:top w:val="none" w:sz="0" w:space="0" w:color="auto"/>
        <w:left w:val="none" w:sz="0" w:space="0" w:color="auto"/>
        <w:bottom w:val="none" w:sz="0" w:space="0" w:color="auto"/>
        <w:right w:val="none" w:sz="0" w:space="0" w:color="auto"/>
      </w:divBdr>
    </w:div>
    <w:div w:id="1541631504">
      <w:bodyDiv w:val="1"/>
      <w:marLeft w:val="0"/>
      <w:marRight w:val="0"/>
      <w:marTop w:val="0"/>
      <w:marBottom w:val="0"/>
      <w:divBdr>
        <w:top w:val="none" w:sz="0" w:space="0" w:color="auto"/>
        <w:left w:val="none" w:sz="0" w:space="0" w:color="auto"/>
        <w:bottom w:val="none" w:sz="0" w:space="0" w:color="auto"/>
        <w:right w:val="none" w:sz="0" w:space="0" w:color="auto"/>
      </w:divBdr>
    </w:div>
    <w:div w:id="1775325837">
      <w:bodyDiv w:val="1"/>
      <w:marLeft w:val="0"/>
      <w:marRight w:val="0"/>
      <w:marTop w:val="0"/>
      <w:marBottom w:val="0"/>
      <w:divBdr>
        <w:top w:val="none" w:sz="0" w:space="0" w:color="auto"/>
        <w:left w:val="none" w:sz="0" w:space="0" w:color="auto"/>
        <w:bottom w:val="none" w:sz="0" w:space="0" w:color="auto"/>
        <w:right w:val="none" w:sz="0" w:space="0" w:color="auto"/>
      </w:divBdr>
    </w:div>
    <w:div w:id="1835997337">
      <w:bodyDiv w:val="1"/>
      <w:marLeft w:val="0"/>
      <w:marRight w:val="0"/>
      <w:marTop w:val="0"/>
      <w:marBottom w:val="0"/>
      <w:divBdr>
        <w:top w:val="none" w:sz="0" w:space="0" w:color="auto"/>
        <w:left w:val="none" w:sz="0" w:space="0" w:color="auto"/>
        <w:bottom w:val="none" w:sz="0" w:space="0" w:color="auto"/>
        <w:right w:val="none" w:sz="0" w:space="0" w:color="auto"/>
      </w:divBdr>
    </w:div>
    <w:div w:id="2009480851">
      <w:bodyDiv w:val="1"/>
      <w:marLeft w:val="0"/>
      <w:marRight w:val="0"/>
      <w:marTop w:val="0"/>
      <w:marBottom w:val="0"/>
      <w:divBdr>
        <w:top w:val="none" w:sz="0" w:space="0" w:color="auto"/>
        <w:left w:val="none" w:sz="0" w:space="0" w:color="auto"/>
        <w:bottom w:val="none" w:sz="0" w:space="0" w:color="auto"/>
        <w:right w:val="none" w:sz="0" w:space="0" w:color="auto"/>
      </w:divBdr>
    </w:div>
    <w:div w:id="2114670531">
      <w:bodyDiv w:val="1"/>
      <w:marLeft w:val="0"/>
      <w:marRight w:val="0"/>
      <w:marTop w:val="0"/>
      <w:marBottom w:val="0"/>
      <w:divBdr>
        <w:top w:val="none" w:sz="0" w:space="0" w:color="auto"/>
        <w:left w:val="none" w:sz="0" w:space="0" w:color="auto"/>
        <w:bottom w:val="none" w:sz="0" w:space="0" w:color="auto"/>
        <w:right w:val="none" w:sz="0" w:space="0" w:color="auto"/>
      </w:divBdr>
    </w:div>
    <w:div w:id="21450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ca_ES/cap.pscp?reqCode=viewDetail&amp;idCap=891186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govern.altanet.org:8443/sgd-web/"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1452</Words>
  <Characters>7992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Ajuntament Deltebre</Company>
  <LinksUpToDate>false</LinksUpToDate>
  <CharactersWithSpaces>9426</CharactersWithSpaces>
  <SharedDoc>false</SharedDoc>
  <HLinks>
    <vt:vector size="6" baseType="variant">
      <vt:variant>
        <vt:i4>2556022</vt:i4>
      </vt:variant>
      <vt:variant>
        <vt:i4>36</vt:i4>
      </vt:variant>
      <vt:variant>
        <vt:i4>0</vt:i4>
      </vt:variant>
      <vt:variant>
        <vt:i4>5</vt:i4>
      </vt:variant>
      <vt:variant>
        <vt:lpwstr>https://contractaciopublica.gencat.cat/ecofin_pscp/AppJava/ca_ES/cap.pscp?reqCode=viewDetail&amp;idCap=8911869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Angel</dc:creator>
  <cp:lastModifiedBy>Joaquin Curto Serrano</cp:lastModifiedBy>
  <cp:revision>13</cp:revision>
  <cp:lastPrinted>2009-08-06T11:18:00Z</cp:lastPrinted>
  <dcterms:created xsi:type="dcterms:W3CDTF">2024-01-12T09:16:00Z</dcterms:created>
  <dcterms:modified xsi:type="dcterms:W3CDTF">2024-02-06T13:34:00Z</dcterms:modified>
</cp:coreProperties>
</file>