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57D11" w:rsidR="000924CF" w:rsidP="00D95483" w:rsidRDefault="000924CF" w14:paraId="4A753518" w14:textId="77777777">
      <w:pPr>
        <w:spacing w:line="276" w:lineRule="auto"/>
        <w:jc w:val="left"/>
        <w:rPr>
          <w:rFonts w:ascii="Arial" w:hAnsi="Arial" w:eastAsia="Arial Unicode MS" w:cs="Arial"/>
          <w:b/>
          <w:lang w:val="ca-ES"/>
        </w:rPr>
      </w:pPr>
    </w:p>
    <w:p w:rsidRPr="00D10D7B" w:rsidR="00176F07" w:rsidP="00176F07" w:rsidRDefault="00176F07" w14:paraId="036795F8" w14:textId="77777777">
      <w:pPr>
        <w:spacing w:line="276" w:lineRule="auto"/>
        <w:jc w:val="center"/>
        <w:rPr>
          <w:rFonts w:ascii="Arial" w:hAnsi="Arial" w:eastAsia="Arial Unicode MS" w:cs="Arial"/>
          <w:b/>
          <w:lang w:val="ca-ES"/>
        </w:rPr>
      </w:pPr>
      <w:r w:rsidRPr="00D10D7B">
        <w:rPr>
          <w:rFonts w:ascii="Arial" w:hAnsi="Arial" w:eastAsia="Arial Unicode MS" w:cs="Arial"/>
          <w:b/>
          <w:lang w:val="ca-ES"/>
        </w:rPr>
        <w:t>ANNEX 1 – MODEL D’OFERTA ECONÒMICA (SOBRE 3)</w:t>
      </w:r>
    </w:p>
    <w:p w:rsidRPr="00D10D7B" w:rsidR="00176F07" w:rsidP="00176F07" w:rsidRDefault="00176F07" w14:paraId="37F0F235" w14:textId="60BFD83F">
      <w:pPr>
        <w:spacing w:line="276" w:lineRule="auto"/>
        <w:jc w:val="center"/>
        <w:rPr>
          <w:rFonts w:ascii="Arial" w:hAnsi="Arial" w:eastAsia="Arial Unicode MS" w:cs="Arial"/>
          <w:b/>
          <w:i/>
          <w:lang w:val="ca-ES"/>
        </w:rPr>
      </w:pPr>
      <w:r w:rsidRPr="00D10D7B">
        <w:rPr>
          <w:rFonts w:ascii="Arial" w:hAnsi="Arial" w:eastAsia="Arial Unicode MS" w:cs="Arial"/>
          <w:b/>
          <w:i/>
          <w:lang w:val="ca-ES"/>
        </w:rPr>
        <w:t>(</w:t>
      </w:r>
      <w:r w:rsidRPr="00F97353" w:rsidR="00F97353">
        <w:rPr>
          <w:rFonts w:ascii="Arial" w:hAnsi="Arial" w:eastAsia="Arial Unicode MS" w:cs="Arial"/>
          <w:b/>
          <w:i/>
          <w:lang w:val="ca-ES"/>
        </w:rPr>
        <w:t>16036300 - Manteniment clima HVAC Metro</w:t>
      </w:r>
      <w:r w:rsidR="00764D7A">
        <w:rPr>
          <w:rFonts w:ascii="Arial" w:hAnsi="Arial" w:eastAsia="Arial Unicode MS" w:cs="Arial"/>
          <w:b/>
          <w:i/>
          <w:lang w:val="ca-ES"/>
        </w:rPr>
        <w:t xml:space="preserve"> – Lot 1</w:t>
      </w:r>
      <w:r w:rsidRPr="00D10D7B">
        <w:rPr>
          <w:rFonts w:ascii="Arial" w:hAnsi="Arial" w:eastAsia="Arial Unicode MS" w:cs="Arial"/>
          <w:b/>
          <w:i/>
          <w:lang w:val="ca-ES"/>
        </w:rPr>
        <w:t>)</w:t>
      </w:r>
    </w:p>
    <w:p w:rsidRPr="00D10D7B" w:rsidR="00176F07" w:rsidP="00176F07" w:rsidRDefault="00176F07" w14:paraId="3188AE0D" w14:textId="77777777">
      <w:pPr>
        <w:rPr>
          <w:rFonts w:ascii="Arial" w:hAnsi="Arial" w:cs="Arial"/>
          <w:lang w:val="ca-ES"/>
        </w:rPr>
      </w:pPr>
    </w:p>
    <w:p w:rsidRPr="00D10D7B" w:rsidR="007B78C4" w:rsidP="007B78C4" w:rsidRDefault="007B78C4" w14:paraId="616BF876" w14:textId="0B206F4A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>, assabentat de l’anunci de licitació del Contracte</w:t>
      </w:r>
      <w:r w:rsidR="004D109E">
        <w:rPr>
          <w:rFonts w:ascii="Arial" w:hAnsi="Arial" w:cs="Arial"/>
          <w:sz w:val="20"/>
          <w:lang w:val="ca-ES"/>
        </w:rPr>
        <w:t xml:space="preserve"> del </w:t>
      </w:r>
      <w:r w:rsidRPr="004D109E" w:rsidR="004D109E">
        <w:rPr>
          <w:rFonts w:ascii="Arial" w:hAnsi="Arial" w:cs="Arial"/>
          <w:sz w:val="20"/>
          <w:lang w:val="ca-ES"/>
        </w:rPr>
        <w:t>Manteniment dels sistemes de climatitzaci</w:t>
      </w:r>
      <w:r w:rsidR="004D109E">
        <w:rPr>
          <w:rFonts w:ascii="Arial" w:hAnsi="Arial" w:cs="Arial"/>
          <w:sz w:val="20"/>
          <w:lang w:val="ca-ES"/>
        </w:rPr>
        <w:t>ó</w:t>
      </w:r>
      <w:r w:rsidRPr="004D109E" w:rsidR="004D109E">
        <w:rPr>
          <w:rFonts w:ascii="Arial" w:hAnsi="Arial" w:cs="Arial"/>
          <w:sz w:val="20"/>
          <w:lang w:val="ca-ES"/>
        </w:rPr>
        <w:t xml:space="preserve"> HVAC de Metro</w:t>
      </w:r>
      <w:r w:rsidRPr="00903E0C">
        <w:rPr>
          <w:rFonts w:ascii="Arial" w:hAnsi="Arial" w:cs="Arial"/>
          <w:sz w:val="20"/>
          <w:lang w:val="ca-ES"/>
        </w:rPr>
        <w:t xml:space="preserve"> (expedient número</w:t>
      </w:r>
      <w:r w:rsidR="004D109E">
        <w:rPr>
          <w:rFonts w:ascii="Arial" w:hAnsi="Arial" w:cs="Arial"/>
          <w:sz w:val="20"/>
          <w:lang w:val="ca-ES"/>
        </w:rPr>
        <w:t xml:space="preserve"> </w:t>
      </w:r>
      <w:r w:rsidR="004D109E">
        <w:rPr>
          <w:rFonts w:ascii="Arial" w:hAnsi="Arial" w:cs="Arial"/>
          <w:b/>
          <w:sz w:val="20"/>
          <w:u w:val="single"/>
          <w:lang w:val="ca-ES"/>
        </w:rPr>
        <w:t>16036300</w:t>
      </w:r>
      <w:r w:rsidRPr="00903E0C">
        <w:rPr>
          <w:rFonts w:ascii="Arial" w:hAnsi="Arial" w:cs="Arial"/>
          <w:sz w:val="20"/>
          <w:lang w:val="ca-ES"/>
        </w:rPr>
        <w:t>)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495"/>
        <w:gridCol w:w="2035"/>
      </w:tblGrid>
      <w:tr w:rsidRPr="00D10D7B" w:rsidR="00BE18F7" w:rsidTr="00B55F4A" w14:paraId="6E47F19A" w14:textId="77777777">
        <w:tc>
          <w:tcPr>
            <w:tcW w:w="5495" w:type="dxa"/>
            <w:vAlign w:val="center"/>
          </w:tcPr>
          <w:p w:rsidRPr="00D95483" w:rsidR="00BE18F7" w:rsidP="00D95483" w:rsidRDefault="00BE18F7" w14:paraId="36ACAB05" w14:textId="44BE20B3">
            <w:pPr>
              <w:pStyle w:val="Llegenda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2035" w:type="dxa"/>
            <w:vAlign w:val="center"/>
          </w:tcPr>
          <w:p w:rsidRPr="00D10D7B" w:rsidR="00BE18F7" w:rsidP="00572267" w:rsidRDefault="00BE18F7" w14:paraId="1929A913" w14:textId="561220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Import total (€)</w:t>
            </w:r>
          </w:p>
        </w:tc>
      </w:tr>
      <w:tr w:rsidRPr="00D10D7B" w:rsidR="00BE18F7" w:rsidTr="00B55F4A" w14:paraId="58A6C0BA" w14:textId="77777777">
        <w:tc>
          <w:tcPr>
            <w:tcW w:w="5495" w:type="dxa"/>
            <w:tcBorders>
              <w:bottom w:val="single" w:color="auto" w:sz="4" w:space="0"/>
            </w:tcBorders>
            <w:vAlign w:val="center"/>
          </w:tcPr>
          <w:p w:rsidRPr="00B55F4A" w:rsidR="00BE18F7" w:rsidP="00D95483" w:rsidRDefault="004D109E" w14:paraId="3B038AF9" w14:textId="3D4DA9FF">
            <w:pPr>
              <w:pStyle w:val="Llegenda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4D109E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 xml:space="preserve">Manteniment dels sistemes de </w:t>
            </w:r>
            <w:r w:rsidRPr="004D109E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climatització</w:t>
            </w:r>
            <w:r w:rsidRPr="004D109E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 xml:space="preserve"> HVAC de Metro</w:t>
            </w:r>
          </w:p>
        </w:tc>
        <w:tc>
          <w:tcPr>
            <w:tcW w:w="2035" w:type="dxa"/>
          </w:tcPr>
          <w:p w:rsidRPr="00D10D7B" w:rsidR="00BE18F7" w:rsidP="00572267" w:rsidRDefault="00BE18F7" w14:paraId="11F755E4" w14:textId="7777777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Pr="00D10D7B" w:rsidR="00BE18F7" w:rsidTr="00B55F4A" w14:paraId="18D62F63" w14:textId="77777777">
        <w:tc>
          <w:tcPr>
            <w:tcW w:w="5495" w:type="dxa"/>
            <w:tcBorders>
              <w:left w:val="nil"/>
              <w:bottom w:val="nil"/>
            </w:tcBorders>
            <w:vAlign w:val="center"/>
          </w:tcPr>
          <w:p w:rsidRPr="00D95483" w:rsidR="00BE18F7" w:rsidP="00D95483" w:rsidRDefault="00BE18F7" w14:paraId="6AD7DBF9" w14:textId="77777777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IVA</w:t>
            </w:r>
          </w:p>
        </w:tc>
        <w:tc>
          <w:tcPr>
            <w:tcW w:w="2035" w:type="dxa"/>
          </w:tcPr>
          <w:p w:rsidRPr="00D10D7B" w:rsidR="00BE18F7" w:rsidP="00572267" w:rsidRDefault="00BE18F7" w14:paraId="761EDB76" w14:textId="7777777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Pr="00D10D7B" w:rsidR="00BE18F7" w:rsidTr="00B55F4A" w14:paraId="68671528" w14:textId="77777777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:rsidRPr="00D95483" w:rsidR="00BE18F7" w:rsidP="00D95483" w:rsidRDefault="00BE18F7" w14:paraId="1B898441" w14:textId="77777777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2035" w:type="dxa"/>
          </w:tcPr>
          <w:p w:rsidRPr="00D10D7B" w:rsidR="00BE18F7" w:rsidP="00572267" w:rsidRDefault="00BE18F7" w14:paraId="05A36505" w14:textId="7777777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:rsidR="00D95483" w:rsidP="00176F07" w:rsidRDefault="00D95483" w14:paraId="544127AE" w14:textId="65E491E1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:rsidRPr="001E2AAF" w:rsidR="00BF68E4" w:rsidP="00BF68E4" w:rsidRDefault="00BF68E4" w14:paraId="50DC0865" w14:textId="1D4C0AF3">
      <w:pPr>
        <w:spacing w:after="0"/>
        <w:jc w:val="left"/>
        <w:rPr>
          <w:rStyle w:val="normaltextrun"/>
          <w:rFonts w:ascii="Arial" w:hAnsi="Arial" w:eastAsia="MS Gothic" w:cs="Arial"/>
          <w:sz w:val="18"/>
          <w:szCs w:val="18"/>
          <w:lang w:val="ca-ES"/>
        </w:rPr>
      </w:pPr>
      <w:bookmarkStart w:name="_Hlk156807956" w:id="0"/>
      <w:r w:rsidRPr="00B46C02">
        <w:rPr>
          <w:rFonts w:ascii="Arial" w:hAnsi="Arial" w:eastAsia="MS Gothic" w:cs="Arial"/>
          <w:sz w:val="18"/>
          <w:szCs w:val="18"/>
          <w:lang w:val="ca-ES"/>
        </w:rPr>
        <w:t xml:space="preserve">Marcar amb una “x” o seleccioni una opció: (Caldrà presentar la documentació acreditativa de l’apartat W </w:t>
      </w:r>
      <w:r>
        <w:rPr>
          <w:rFonts w:ascii="Arial" w:hAnsi="Arial" w:eastAsia="MS Gothic" w:cs="Arial"/>
          <w:sz w:val="18"/>
          <w:szCs w:val="18"/>
          <w:lang w:val="ca-ES"/>
        </w:rPr>
        <w:t xml:space="preserve">i </w:t>
      </w:r>
      <w:r w:rsidRPr="00B46C02">
        <w:rPr>
          <w:rFonts w:ascii="Arial" w:hAnsi="Arial" w:eastAsia="MS Gothic" w:cs="Arial"/>
          <w:sz w:val="18"/>
          <w:szCs w:val="18"/>
          <w:lang w:val="ca-ES"/>
        </w:rPr>
        <w:t>Y del Plec de Condicions particulars)</w:t>
      </w:r>
      <w:r w:rsidR="00693E2A">
        <w:rPr>
          <w:rFonts w:ascii="Arial" w:hAnsi="Arial" w:eastAsia="MS Gothic" w:cs="Arial"/>
          <w:sz w:val="18"/>
          <w:szCs w:val="18"/>
          <w:lang w:val="ca-ES"/>
        </w:rPr>
        <w:t>:</w:t>
      </w:r>
      <w:r w:rsidRPr="00B46C02">
        <w:rPr>
          <w:rFonts w:ascii="Arial" w:hAnsi="Arial" w:eastAsia="MS Gothic" w:cs="Arial"/>
          <w:sz w:val="18"/>
          <w:szCs w:val="18"/>
          <w:lang w:val="ca-ES"/>
        </w:rPr>
        <w:t>  </w:t>
      </w:r>
    </w:p>
    <w:p w:rsidRPr="00AC4132" w:rsidR="00BF68E4" w:rsidP="00BF68E4" w:rsidRDefault="00BF68E4" w14:paraId="243AECC6" w14:textId="77777777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</w:p>
    <w:p w:rsidR="614C1577" w:rsidP="3B3AF98A" w:rsidRDefault="614C1577" w14:paraId="15D98359" w14:textId="1C625C36">
      <w:pPr>
        <w:pStyle w:val="Normal"/>
        <w:tabs>
          <w:tab w:val="left" w:leader="none" w:pos="540"/>
        </w:tabs>
        <w:rPr>
          <w:rFonts w:ascii="Arial" w:hAnsi="Arial" w:cs="Arial"/>
          <w:sz w:val="18"/>
          <w:szCs w:val="18"/>
          <w:lang w:val="ca-ES"/>
        </w:rPr>
      </w:pPr>
      <w:r w:rsidRPr="3B3AF98A" w:rsidR="614C1577">
        <w:rPr>
          <w:rStyle w:val="normaltextrun"/>
          <w:rFonts w:ascii="Arial" w:hAnsi="Arial" w:cs="Arial"/>
          <w:color w:val="000000" w:themeColor="text1" w:themeTint="FF" w:themeShade="FF"/>
          <w:sz w:val="18"/>
          <w:szCs w:val="18"/>
          <w:lang w:val="ca-ES"/>
        </w:rPr>
        <w:t>l’increment en el número de persones assignades exclusivament al servei respecte al mínim definit al PCP  (tècnics especialistes i operaris):</w:t>
      </w:r>
    </w:p>
    <w:p w:rsidRPr="00AC4132" w:rsidR="00BF68E4" w:rsidP="00BF68E4" w:rsidRDefault="00764D7A" w14:paraId="4E83E3A1" w14:textId="305C1C6D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id w:val="-2010208947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sz w:val="18"/>
            <w:szCs w:val="18"/>
            <w:lang w:val="ca-ES"/>
          </w:rPr>
        </w:sdtPr>
        <w:sdtContent>
          <w:r w:rsidRPr="3B3AF98A" w:rsidR="00BF68E4">
            <w:rPr>
              <w:rFonts w:ascii="MS Gothic" w:hAnsi="MS Gothic" w:eastAsia="MS Gothic" w:cs="Arial"/>
              <w:sz w:val="18"/>
              <w:szCs w:val="18"/>
              <w:lang w:val="ca-ES"/>
            </w:rPr>
            <w:t>☐</w:t>
          </w:r>
        </w:sdtContent>
        <w:sdtEndPr>
          <w:rPr>
            <w:rFonts w:ascii="Arial" w:hAnsi="Arial" w:cs="Arial"/>
            <w:sz w:val="18"/>
            <w:szCs w:val="18"/>
            <w:lang w:val="ca-ES"/>
          </w:rPr>
        </w:sdtEndPr>
      </w:sdt>
      <w:r w:rsidRPr="3B3AF98A" w:rsidR="00BF68E4">
        <w:rPr>
          <w:rFonts w:ascii="Arial" w:hAnsi="Arial" w:cs="Arial"/>
          <w:sz w:val="18"/>
          <w:szCs w:val="18"/>
          <w:lang w:val="ca-ES"/>
        </w:rPr>
        <w:t xml:space="preserve"> </w:t>
      </w:r>
      <w:r w:rsidRPr="3B3AF98A" w:rsidR="54671908">
        <w:rPr>
          <w:rFonts w:ascii="Arial" w:hAnsi="Arial" w:cs="Arial"/>
          <w:sz w:val="18"/>
          <w:szCs w:val="18"/>
          <w:lang w:val="ca-ES"/>
        </w:rPr>
        <w:t>Sense increment</w:t>
      </w:r>
    </w:p>
    <w:p w:rsidR="00BF68E4" w:rsidP="3B3AF98A" w:rsidRDefault="00764D7A" w14:paraId="34C06890" w14:textId="4BF32DDE">
      <w:pPr>
        <w:pStyle w:val="Normal"/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id w:val="-1423412425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sz w:val="18"/>
            <w:szCs w:val="18"/>
            <w:lang w:val="ca-ES"/>
          </w:rPr>
        </w:sdtPr>
        <w:sdtContent>
          <w:r w:rsidRPr="3B3AF98A" w:rsidR="00BF68E4">
            <w:rPr>
              <w:rFonts w:ascii="MS Gothic" w:hAnsi="MS Gothic" w:eastAsia="MS Gothic" w:cs="Arial"/>
              <w:sz w:val="18"/>
              <w:szCs w:val="18"/>
              <w:lang w:val="ca-ES"/>
            </w:rPr>
            <w:t>☐</w:t>
          </w:r>
        </w:sdtContent>
        <w:sdtEndPr>
          <w:rPr>
            <w:rFonts w:ascii="Arial" w:hAnsi="Arial" w:cs="Arial"/>
            <w:sz w:val="18"/>
            <w:szCs w:val="18"/>
            <w:lang w:val="ca-ES"/>
          </w:rPr>
        </w:sdtEndPr>
      </w:sdt>
      <w:r w:rsidRPr="3B3AF98A" w:rsidR="00BF68E4">
        <w:rPr>
          <w:rFonts w:ascii="Arial" w:hAnsi="Arial" w:cs="Arial"/>
          <w:sz w:val="18"/>
          <w:szCs w:val="18"/>
          <w:lang w:val="ca-ES"/>
        </w:rPr>
        <w:t xml:space="preserve"> </w:t>
      </w:r>
      <w:r w:rsidRPr="3B3AF98A" w:rsidR="321C5991">
        <w:rPr>
          <w:rFonts w:ascii="Arial" w:hAnsi="Arial" w:cs="Arial"/>
          <w:sz w:val="18"/>
          <w:szCs w:val="18"/>
          <w:lang w:val="ca-ES"/>
        </w:rPr>
        <w:t>Increment mínim d’una parella (2 tècnics/operaris) durant tots els mesos de l’any</w:t>
      </w:r>
      <w:r w:rsidRPr="3B3AF98A" w:rsidR="00EA5DF0">
        <w:rPr>
          <w:rFonts w:ascii="Arial" w:hAnsi="Arial" w:cs="Arial"/>
          <w:sz w:val="18"/>
          <w:szCs w:val="18"/>
          <w:lang w:val="ca-ES"/>
        </w:rPr>
        <w:t xml:space="preserve"> </w:t>
      </w:r>
    </w:p>
    <w:p w:rsidR="00EA5DF0" w:rsidP="00BF68E4" w:rsidRDefault="00EA5DF0" w14:paraId="3716276C" w14:textId="514ECA1B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id w:val="-807015789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sz w:val="18"/>
            <w:szCs w:val="18"/>
            <w:lang w:val="ca-ES"/>
          </w:rPr>
        </w:sdtPr>
        <w:sdtContent>
          <w:r w:rsidRPr="3B3AF98A" w:rsidR="00EA5DF0">
            <w:rPr>
              <w:rFonts w:ascii="MS Gothic" w:hAnsi="MS Gothic" w:eastAsia="MS Gothic" w:cs="Arial"/>
              <w:sz w:val="18"/>
              <w:szCs w:val="18"/>
              <w:lang w:val="ca-ES"/>
            </w:rPr>
            <w:t>☐</w:t>
          </w:r>
        </w:sdtContent>
        <w:sdtEndPr>
          <w:rPr>
            <w:rFonts w:ascii="Arial" w:hAnsi="Arial" w:cs="Arial"/>
            <w:sz w:val="18"/>
            <w:szCs w:val="18"/>
            <w:lang w:val="ca-ES"/>
          </w:rPr>
        </w:sdtEndPr>
      </w:sdt>
      <w:r w:rsidRPr="3B3AF98A" w:rsidR="00EA5DF0">
        <w:rPr>
          <w:rFonts w:ascii="Arial" w:hAnsi="Arial" w:cs="Arial"/>
          <w:sz w:val="18"/>
          <w:szCs w:val="18"/>
          <w:lang w:val="ca-ES"/>
        </w:rPr>
        <w:t xml:space="preserve"> </w:t>
      </w:r>
      <w:r w:rsidRPr="3B3AF98A" w:rsidR="599C2D62">
        <w:rPr>
          <w:rFonts w:ascii="Arial" w:hAnsi="Arial" w:cs="Arial"/>
          <w:sz w:val="18"/>
          <w:szCs w:val="18"/>
          <w:lang w:val="ca-ES"/>
        </w:rPr>
        <w:t>Increment mínim d’una parella (2 tècnics/operaris) igual o mes de 6 mesos de l’any</w:t>
      </w:r>
    </w:p>
    <w:p w:rsidR="599C2D62" w:rsidP="3B3AF98A" w:rsidRDefault="599C2D62" w14:paraId="1D672D50" w14:textId="61722D7D">
      <w:pPr>
        <w:pStyle w:val="Normal"/>
        <w:tabs>
          <w:tab w:val="left" w:leader="none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id w:val="1802849526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sz w:val="18"/>
            <w:szCs w:val="18"/>
            <w:lang w:val="ca-ES"/>
          </w:rPr>
        </w:sdtPr>
        <w:sdtContent>
          <w:r w:rsidRPr="3B3AF98A" w:rsidR="599C2D62">
            <w:rPr>
              <w:rFonts w:ascii="MS Gothic" w:hAnsi="MS Gothic" w:eastAsia="MS Gothic" w:cs="Arial"/>
              <w:sz w:val="18"/>
              <w:szCs w:val="18"/>
              <w:lang w:val="ca-ES"/>
            </w:rPr>
            <w:t>☐</w:t>
          </w:r>
        </w:sdtContent>
        <w:sdtEndPr>
          <w:rPr>
            <w:rFonts w:ascii="Arial" w:hAnsi="Arial" w:cs="Arial"/>
            <w:sz w:val="18"/>
            <w:szCs w:val="18"/>
            <w:lang w:val="ca-ES"/>
          </w:rPr>
        </w:sdtEndPr>
      </w:sdt>
      <w:r w:rsidRPr="3B3AF98A" w:rsidR="599C2D62">
        <w:rPr>
          <w:rFonts w:ascii="Arial" w:hAnsi="Arial" w:cs="Arial"/>
          <w:sz w:val="18"/>
          <w:szCs w:val="18"/>
          <w:lang w:val="ca-ES"/>
        </w:rPr>
        <w:t xml:space="preserve"> Increment mínim d’un tècnic/operari durant tots els mesos de l’any </w:t>
      </w:r>
    </w:p>
    <w:p w:rsidR="599C2D62" w:rsidP="3B3AF98A" w:rsidRDefault="599C2D62" w14:paraId="27A3B9D6" w14:textId="35B37312">
      <w:pPr>
        <w:tabs>
          <w:tab w:val="left" w:leader="none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id w:val="1535348055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sz w:val="18"/>
            <w:szCs w:val="18"/>
            <w:lang w:val="ca-ES"/>
          </w:rPr>
        </w:sdtPr>
        <w:sdtContent>
          <w:r w:rsidRPr="3B3AF98A" w:rsidR="599C2D62">
            <w:rPr>
              <w:rFonts w:ascii="MS Gothic" w:hAnsi="MS Gothic" w:eastAsia="MS Gothic" w:cs="Arial"/>
              <w:sz w:val="18"/>
              <w:szCs w:val="18"/>
              <w:lang w:val="ca-ES"/>
            </w:rPr>
            <w:t>☐</w:t>
          </w:r>
        </w:sdtContent>
        <w:sdtEndPr>
          <w:rPr>
            <w:rFonts w:ascii="Arial" w:hAnsi="Arial" w:cs="Arial"/>
            <w:sz w:val="18"/>
            <w:szCs w:val="18"/>
            <w:lang w:val="ca-ES"/>
          </w:rPr>
        </w:sdtEndPr>
      </w:sdt>
      <w:r w:rsidRPr="3B3AF98A" w:rsidR="599C2D62">
        <w:rPr>
          <w:rFonts w:ascii="Arial" w:hAnsi="Arial" w:cs="Arial"/>
          <w:sz w:val="18"/>
          <w:szCs w:val="18"/>
          <w:lang w:val="ca-ES"/>
        </w:rPr>
        <w:t xml:space="preserve"> Increment mínim d’un tècnic/operar igual o mes de 6 mesos de l’any</w:t>
      </w:r>
    </w:p>
    <w:p w:rsidR="3B3AF98A" w:rsidP="3B3AF98A" w:rsidRDefault="3B3AF98A" w14:paraId="37FD98BB" w14:textId="26F828A8">
      <w:pPr>
        <w:pStyle w:val="Normal"/>
        <w:tabs>
          <w:tab w:val="left" w:leader="none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:rsidRPr="00AC4132" w:rsidR="00BF68E4" w:rsidP="00BF68E4" w:rsidRDefault="00BF68E4" w14:paraId="54782451" w14:textId="56D4695C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:rsidRPr="00CF30EC" w:rsidR="00D95483" w:rsidP="00CF30EC" w:rsidRDefault="00D95483" w14:paraId="47AC025D" w14:textId="427788A0">
      <w:pPr>
        <w:tabs>
          <w:tab w:val="left" w:pos="540"/>
        </w:tabs>
        <w:ind w:left="567" w:hanging="567"/>
        <w:rPr>
          <w:rFonts w:ascii="Arial" w:hAnsi="Arial" w:cs="Arial"/>
          <w:sz w:val="20"/>
          <w:lang w:val="ca-ES"/>
        </w:rPr>
      </w:pPr>
    </w:p>
    <w:bookmarkEnd w:id="0"/>
    <w:p w:rsidRPr="00D10D7B" w:rsidR="00D95483" w:rsidP="00176F07" w:rsidRDefault="00D95483" w14:paraId="1C4D3A20" w14:textId="7777777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:rsidRPr="00D10D7B" w:rsidR="00176F07" w:rsidP="00176F07" w:rsidRDefault="00176F07" w14:paraId="7C00DCD8" w14:textId="7777777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:rsidRPr="00D10D7B" w:rsidR="00176F07" w:rsidP="00176F07" w:rsidRDefault="00176F07" w14:paraId="4825401B" w14:textId="77777777">
      <w:pPr>
        <w:pStyle w:val="Sagniadetextindependent"/>
        <w:ind w:left="0"/>
        <w:rPr>
          <w:rFonts w:ascii="Arial" w:hAnsi="Arial" w:cs="Arial"/>
          <w:sz w:val="20"/>
          <w:lang w:val="ca-ES"/>
        </w:rPr>
      </w:pPr>
    </w:p>
    <w:p w:rsidRPr="00D10D7B" w:rsidR="00176F07" w:rsidP="3B3AF98A" w:rsidRDefault="00176F07" w14:paraId="58CE9714" w14:textId="002A59A6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  <w:r w:rsidRPr="3B3AF98A" w:rsidR="00176F07">
        <w:rPr>
          <w:rFonts w:ascii="Arial" w:hAnsi="Arial" w:cs="Arial"/>
          <w:sz w:val="20"/>
          <w:szCs w:val="20"/>
          <w:lang w:val="ca-ES"/>
        </w:rPr>
        <w:t>Signatur</w:t>
      </w:r>
      <w:r w:rsidRPr="3B3AF98A" w:rsidR="116ECC2A">
        <w:rPr>
          <w:rFonts w:ascii="Arial" w:hAnsi="Arial" w:cs="Arial"/>
          <w:sz w:val="20"/>
          <w:szCs w:val="20"/>
          <w:lang w:val="ca-ES"/>
        </w:rPr>
        <w:t>a,</w:t>
      </w:r>
    </w:p>
    <w:p w:rsidRPr="00D55F7F" w:rsidR="007B78C4" w:rsidP="007B78C4" w:rsidRDefault="007B78C4" w14:paraId="79189EBB" w14:textId="77777777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lastRenderedPageBreak/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</w:t>
      </w:r>
      <w:r>
        <w:rPr>
          <w:rFonts w:ascii="Arial" w:hAnsi="Arial" w:cs="Arial"/>
          <w:sz w:val="18"/>
          <w:lang w:val="ca-ES"/>
        </w:rPr>
        <w:t>a</w:t>
      </w:r>
    </w:p>
    <w:p w:rsidRPr="00D55F7F" w:rsidR="00E747E2" w:rsidP="00CF30EC" w:rsidRDefault="00E747E2" w14:paraId="2BBBE5B2" w14:textId="64BE496E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sectPr w:rsidRPr="00D55F7F" w:rsidR="00E747E2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orient="portrait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05D9" w:rsidRDefault="00D605D9" w14:paraId="3C69953E" w14:textId="77777777">
      <w:r>
        <w:separator/>
      </w:r>
    </w:p>
  </w:endnote>
  <w:endnote w:type="continuationSeparator" w:id="0">
    <w:p w:rsidR="00D605D9" w:rsidRDefault="00D605D9" w14:paraId="3C6995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497" w:rsidRDefault="00736EA1" w14:paraId="3C69954B" w14:textId="77777777">
    <w:pPr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:rsidR="00DF3497" w:rsidRDefault="00DF3497" w14:paraId="3C69954C" w14:textId="7777777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497" w:rsidP="007A0AF4" w:rsidRDefault="00DF3497" w14:paraId="3C699551" w14:textId="77777777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0A28D7" w:rsidR="00D605D9" w:rsidP="00374CB6" w:rsidRDefault="00D605D9" w14:paraId="3C69953C" w14:textId="77777777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:rsidRPr="00374CB6" w:rsidR="00D605D9" w:rsidP="00374CB6" w:rsidRDefault="00D605D9" w14:paraId="3C69953D" w14:textId="77777777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497" w:rsidRDefault="00736EA1" w14:paraId="3C699549" w14:textId="77777777">
    <w:pPr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:rsidR="00DF3497" w:rsidRDefault="00DF3497" w14:paraId="3C69954A" w14:textId="7777777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A25D0" w:rsidRDefault="005A25D0" w14:paraId="1BA6F8DB" w14:textId="5A6F401E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F3497" w:rsidRDefault="005A25D0" w14:paraId="3C699550" w14:textId="24DA16F2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 w:ascii="Arial" w:hAnsi="Arial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DAC6004"/>
    <w:multiLevelType w:val="hybridMultilevel"/>
    <w:tmpl w:val="4B0A116A"/>
    <w:lvl w:ilvl="0" w:tplc="13FE5DB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hint="default" w:ascii="Arial" w:hAnsi="Arial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hint="default" w:ascii="Times New Roman" w:hAnsi="Times New Roman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hint="default" w:ascii="Times New Roman" w:hAnsi="Times New Roman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hint="default" w:ascii="Wingdings" w:hAnsi="Wingdings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hint="default" w:ascii="Symbol" w:hAnsi="Symbol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200834"/>
    <w:multiLevelType w:val="hybridMultilevel"/>
    <w:tmpl w:val="474ED862"/>
    <w:lvl w:ilvl="0" w:tplc="9FB6B2F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7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0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 w:ascii="Arial" w:hAnsi="Arial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3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4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5"/>
  </w:num>
  <w:num w:numId="33">
    <w:abstractNumId w:val="27"/>
  </w:num>
  <w:num w:numId="34">
    <w:abstractNumId w:val="49"/>
  </w:num>
  <w:num w:numId="35">
    <w:abstractNumId w:val="76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8"/>
  </w:num>
  <w:num w:numId="42">
    <w:abstractNumId w:val="31"/>
  </w:num>
  <w:num w:numId="43">
    <w:abstractNumId w:val="64"/>
  </w:num>
  <w:num w:numId="44">
    <w:abstractNumId w:val="20"/>
  </w:num>
  <w:num w:numId="45">
    <w:abstractNumId w:val="35"/>
  </w:num>
  <w:num w:numId="46">
    <w:abstractNumId w:val="46"/>
  </w:num>
  <w:num w:numId="47">
    <w:abstractNumId w:val="72"/>
  </w:num>
  <w:num w:numId="48">
    <w:abstractNumId w:val="42"/>
  </w:num>
  <w:num w:numId="49">
    <w:abstractNumId w:val="57"/>
  </w:num>
  <w:num w:numId="50">
    <w:abstractNumId w:val="44"/>
  </w:num>
  <w:num w:numId="51">
    <w:abstractNumId w:val="61"/>
  </w:num>
  <w:num w:numId="52">
    <w:abstractNumId w:val="55"/>
  </w:num>
  <w:num w:numId="53">
    <w:abstractNumId w:val="28"/>
  </w:num>
  <w:num w:numId="54">
    <w:abstractNumId w:val="33"/>
  </w:num>
  <w:num w:numId="55">
    <w:abstractNumId w:val="62"/>
  </w:num>
  <w:num w:numId="56">
    <w:abstractNumId w:val="59"/>
  </w:num>
  <w:num w:numId="57">
    <w:abstractNumId w:val="39"/>
  </w:num>
  <w:num w:numId="58">
    <w:abstractNumId w:val="25"/>
  </w:num>
  <w:num w:numId="59">
    <w:abstractNumId w:val="16"/>
  </w:num>
  <w:num w:numId="60">
    <w:abstractNumId w:val="77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29"/>
  </w:num>
  <w:num w:numId="66">
    <w:abstractNumId w:val="45"/>
  </w:num>
  <w:num w:numId="67">
    <w:abstractNumId w:val="69"/>
  </w:num>
  <w:num w:numId="68">
    <w:abstractNumId w:val="26"/>
  </w:num>
  <w:num w:numId="69">
    <w:abstractNumId w:val="75"/>
  </w:num>
  <w:num w:numId="70">
    <w:abstractNumId w:val="71"/>
  </w:num>
  <w:num w:numId="71">
    <w:abstractNumId w:val="66"/>
  </w:num>
  <w:num w:numId="72">
    <w:abstractNumId w:val="50"/>
  </w:num>
  <w:num w:numId="73">
    <w:abstractNumId w:val="60"/>
  </w:num>
  <w:num w:numId="74">
    <w:abstractNumId w:val="23"/>
  </w:num>
  <w:num w:numId="75">
    <w:abstractNumId w:val="10"/>
  </w:num>
  <w:num w:numId="76">
    <w:abstractNumId w:val="32"/>
  </w:num>
  <w:num w:numId="77">
    <w:abstractNumId w:val="54"/>
  </w:num>
  <w:num w:numId="78">
    <w:abstractNumId w:val="58"/>
  </w:num>
  <w:num w:numId="79">
    <w:abstractNumId w:val="3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87BF6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109E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3E2A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4D7A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C45"/>
    <w:rsid w:val="007B6F21"/>
    <w:rsid w:val="007B78C4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4E57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F4A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18F7"/>
    <w:rsid w:val="00BE2C77"/>
    <w:rsid w:val="00BE3C52"/>
    <w:rsid w:val="00BE4287"/>
    <w:rsid w:val="00BE49B2"/>
    <w:rsid w:val="00BE7E32"/>
    <w:rsid w:val="00BF1E3C"/>
    <w:rsid w:val="00BF49C8"/>
    <w:rsid w:val="00BF68E4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30E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5483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5DF0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97353"/>
    <w:rsid w:val="00FA0DB0"/>
    <w:rsid w:val="00FA79DF"/>
    <w:rsid w:val="00FB0B62"/>
    <w:rsid w:val="00FB12A1"/>
    <w:rsid w:val="00FB27C4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  <w:rsid w:val="116ECC2A"/>
    <w:rsid w:val="321C5991"/>
    <w:rsid w:val="399F2929"/>
    <w:rsid w:val="3B3AF98A"/>
    <w:rsid w:val="54671908"/>
    <w:rsid w:val="581E6585"/>
    <w:rsid w:val="599C2D62"/>
    <w:rsid w:val="614C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semiHidden="1" w:unhideWhenUsed="1" w:qFormat="1"/>
    <w:lsdException w:name="heading 3" w:uiPriority="99" w:semiHidden="1" w:unhideWhenUsed="1" w:qFormat="1"/>
    <w:lsdException w:name="heading 4" w:uiPriority="99" w:semiHidden="1" w:unhideWhenUsed="1" w:qFormat="1"/>
    <w:lsdException w:name="heading 5" w:uiPriority="99" w:semiHidden="1" w:unhideWhenUsed="1" w:qFormat="1"/>
    <w:lsdException w:name="heading 6" w:uiPriority="99" w:semiHidden="1" w:unhideWhenUsed="1" w:qFormat="1"/>
    <w:lsdException w:name="heading 7" w:uiPriority="99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styleId="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paragraph" w:styleId="ListNumber1" w:customStyle="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styleId="Ttulo1" w:customStyle="1">
    <w:name w:val="Título1"/>
    <w:basedOn w:val="Normal"/>
    <w:next w:val="Normal"/>
    <w:semiHidden/>
    <w:pPr>
      <w:pBdr>
        <w:top w:val="single" w:color="auto" w:sz="12" w:space="1" w:shadow="1"/>
        <w:left w:val="single" w:color="auto" w:sz="12" w:space="1" w:shadow="1"/>
        <w:bottom w:val="single" w:color="auto" w:sz="12" w:space="1" w:shadow="1"/>
        <w:right w:val="single" w:color="auto" w:sz="12" w:space="1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styleId="Retorno" w:customStyle="1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styleId="AAreference" w:customStyle="1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styleId="AAReference0" w:customStyle="1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styleId="DatosFiscales" w:customStyle="1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styleId="Guion" w:customStyle="1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Space="180" w:wrap="auto" w:hAnchor="page" w:xAlign="center" w:yAlign="bottom" w:hRule="exact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rrador" w:customStyle="1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styleId="TextdeglobusCar" w:customStyle="1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styleId="Numbering1" w:customStyle="1">
    <w:name w:val="Numbering1"/>
    <w:basedOn w:val="Sensellista"/>
    <w:rsid w:val="004E60B9"/>
    <w:pPr>
      <w:numPr>
        <w:numId w:val="14"/>
      </w:numPr>
    </w:pPr>
  </w:style>
  <w:style w:type="numbering" w:styleId="Numbering2" w:customStyle="1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styleId="Contingut" w:customStyle="1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styleId="Style2" w:customStyle="1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styleId="Style1" w:customStyle="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styleId="Style3" w:customStyle="1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styleId="Style4" w:customStyle="1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styleId="Default" w:customStyle="1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Style5" w:customStyle="1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styleId="TextdecomentariCar" w:customStyle="1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styleId="TemadelcomentariCar" w:customStyle="1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styleId="Style6" w:customStyle="1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styleId="Ttol2Car" w:customStyle="1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styleId="parrafo" w:customStyle="1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styleId="LightGrid-Accent31" w:customStyle="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styleId="SagniadetextindependentCar" w:customStyle="1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styleId="estilo1" w:customStyle="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styleId="normaltextrun" w:customStyle="1">
    <w:name w:val="normaltextrun"/>
    <w:basedOn w:val="Lletraperdefectedelpargraf"/>
    <w:rsid w:val="00D95483"/>
  </w:style>
  <w:style w:type="character" w:styleId="eop" w:customStyle="1">
    <w:name w:val="eop"/>
    <w:basedOn w:val="Lletraperdefectedelpargraf"/>
    <w:rsid w:val="00D95483"/>
  </w:style>
  <w:style w:type="character" w:styleId="PargrafdellistaCar" w:customStyle="1">
    <w:name w:val="Paràgraf de llista Car"/>
    <w:basedOn w:val="Lletraperdefectedelpargraf"/>
    <w:link w:val="Pargrafdellista"/>
    <w:uiPriority w:val="34"/>
    <w:rsid w:val="00D95483"/>
    <w:rPr>
      <w:sz w:val="24"/>
      <w:szCs w:val="24"/>
      <w:lang w:eastAsia="en-US"/>
    </w:rPr>
  </w:style>
  <w:style w:type="paragraph" w:styleId="paragraph" w:customStyle="1">
    <w:name w:val="paragraph"/>
    <w:basedOn w:val="Normal"/>
    <w:rsid w:val="00B55F4A"/>
    <w:pPr>
      <w:spacing w:before="100" w:beforeAutospacing="1" w:after="100" w:afterAutospacing="1"/>
      <w:jc w:val="left"/>
    </w:pPr>
    <w:rPr>
      <w:lang w:val="es-ES" w:eastAsia="es-ES"/>
    </w:rPr>
  </w:style>
  <w:style w:type="character" w:styleId="contentcontrolboundarysink" w:customStyle="1">
    <w:name w:val="contentcontrolboundarysink"/>
    <w:basedOn w:val="Lletraperdefectedelpargraf"/>
    <w:rsid w:val="00B5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Relationship Type="http://schemas.openxmlformats.org/officeDocument/2006/relationships/glossaryDocument" Target="glossary/document.xml" Id="R1c0eed2dd9ae4c1a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7ea25-662f-45ed-a3dc-6925bfd72e6e}"/>
      </w:docPartPr>
      <w:docPartBody>
        <w:p w14:paraId="3C80497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16036300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16036300 - Manteniment clima HVAC Metro</TMB_TitolLicitacio>
    <TMB_IDLicitacio xmlns="c8de0594-42e2-4f26-8a69-9df094374455">366205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2024-02-11T23:00:00+00:00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2024-02-19T23:00:00+00:00</TMB_CC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bd55ad330a9bdcc2bf7fa6305188db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ab7c33f2dab09fa479622ea252682f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203850B5-DB49-43FA-9478-06DD6B90A4A3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b33c6233-2ab6-44e4-b566-b78dc0012292"/>
    <ds:schemaRef ds:uri="http://schemas.microsoft.com/office/2006/metadata/properties"/>
    <ds:schemaRef ds:uri="c8de0594-42e2-4f26-8a69-9df094374455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6DBEBF-9E63-4CB4-96D0-5CE0E3A6ED75}"/>
</file>

<file path=customXml/itemProps4.xml><?xml version="1.0" encoding="utf-8"?>
<ds:datastoreItem xmlns:ds="http://schemas.openxmlformats.org/officeDocument/2006/customXml" ds:itemID="{7F10BDC8-547C-48E2-868E-7B67E60DCDE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Nieto Marin, Nuria</cp:lastModifiedBy>
  <cp:revision>2</cp:revision>
  <dcterms:created xsi:type="dcterms:W3CDTF">2018-04-27T06:34:00Z</dcterms:created>
  <dcterms:modified xsi:type="dcterms:W3CDTF">2024-02-09T13:53:14Z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5" name="FirstName">
    <vt:lpwstr/>
  </property>
  <property fmtid="{D5CDD505-2E9C-101B-9397-08002B2CF9AE}" pid="27" name="TMB_Perfil">
    <vt:bool>false</vt:bool>
  </property>
  <property fmtid="{D5CDD505-2E9C-101B-9397-08002B2CF9AE}" pid="28" name="b82b7a08db3a4ab5a955c48b15659d84">
    <vt:lpwstr/>
  </property>
</Properties>
</file>